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1CDE" w:rsidRPr="00EE5BE6" w:rsidRDefault="00961CDE" w:rsidP="00AC58D7">
      <w:pPr>
        <w:jc w:val="center"/>
        <w:rPr>
          <w:rFonts w:ascii="Arial" w:hAnsi="Arial" w:cs="Arial"/>
          <w:sz w:val="16"/>
          <w:szCs w:val="18"/>
        </w:rPr>
      </w:pPr>
      <w:bookmarkStart w:id="0" w:name="_GoBack"/>
      <w:bookmarkEnd w:id="0"/>
    </w:p>
    <w:p w:rsidR="00961CDE" w:rsidRPr="00EE5BE6" w:rsidRDefault="00961CDE" w:rsidP="00AC58D7">
      <w:pPr>
        <w:jc w:val="center"/>
        <w:rPr>
          <w:rFonts w:ascii="Arial" w:hAnsi="Arial" w:cs="Arial"/>
          <w:b/>
          <w:sz w:val="32"/>
          <w:szCs w:val="36"/>
        </w:rPr>
      </w:pPr>
      <w:r w:rsidRPr="00EE5BE6">
        <w:rPr>
          <w:rFonts w:ascii="Arial" w:hAnsi="Arial" w:cs="Arial"/>
          <w:b/>
          <w:sz w:val="32"/>
          <w:szCs w:val="36"/>
        </w:rPr>
        <w:t xml:space="preserve">LA ADMINISTRACIÓN </w:t>
      </w:r>
      <w:r w:rsidR="00345F12" w:rsidRPr="00EE5BE6">
        <w:rPr>
          <w:rFonts w:ascii="Arial" w:hAnsi="Arial" w:cs="Arial"/>
          <w:b/>
          <w:sz w:val="32"/>
          <w:szCs w:val="36"/>
        </w:rPr>
        <w:t>PORTUARIA INTEGRAL DE DOS BOCAS</w:t>
      </w:r>
      <w:r w:rsidRPr="00EE5BE6">
        <w:rPr>
          <w:rFonts w:ascii="Arial" w:hAnsi="Arial" w:cs="Arial"/>
          <w:b/>
          <w:sz w:val="32"/>
          <w:szCs w:val="36"/>
        </w:rPr>
        <w:t xml:space="preserve"> S.A. DE C.V.</w:t>
      </w:r>
    </w:p>
    <w:p w:rsidR="00961CDE" w:rsidRPr="00EE5BE6" w:rsidRDefault="00961CDE" w:rsidP="00AC58D7">
      <w:pPr>
        <w:jc w:val="center"/>
        <w:rPr>
          <w:rFonts w:ascii="Arial" w:hAnsi="Arial" w:cs="Arial"/>
          <w:b/>
          <w:sz w:val="32"/>
          <w:szCs w:val="36"/>
        </w:rPr>
      </w:pPr>
    </w:p>
    <w:p w:rsidR="00961CDE" w:rsidRPr="00EE5BE6" w:rsidRDefault="00961CDE" w:rsidP="00AC58D7">
      <w:pPr>
        <w:jc w:val="center"/>
        <w:rPr>
          <w:rFonts w:ascii="Arial" w:hAnsi="Arial" w:cs="Arial"/>
          <w:b/>
          <w:sz w:val="32"/>
          <w:szCs w:val="36"/>
        </w:rPr>
      </w:pPr>
    </w:p>
    <w:p w:rsidR="00961CDE" w:rsidRPr="00EE5BE6" w:rsidRDefault="00224CF3" w:rsidP="00AC58D7">
      <w:pPr>
        <w:jc w:val="center"/>
        <w:rPr>
          <w:rFonts w:ascii="Arial" w:hAnsi="Arial" w:cs="Arial"/>
          <w:b/>
          <w:sz w:val="32"/>
          <w:szCs w:val="36"/>
        </w:rPr>
      </w:pPr>
      <w:r w:rsidRPr="00EE5BE6">
        <w:rPr>
          <w:rFonts w:ascii="Arial" w:hAnsi="Arial" w:cs="Arial"/>
          <w:b/>
          <w:sz w:val="32"/>
          <w:szCs w:val="36"/>
        </w:rPr>
        <w:t>EMITE LA</w:t>
      </w:r>
      <w:r w:rsidR="00961CDE" w:rsidRPr="00EE5BE6">
        <w:rPr>
          <w:rFonts w:ascii="Arial" w:hAnsi="Arial" w:cs="Arial"/>
          <w:b/>
          <w:sz w:val="32"/>
          <w:szCs w:val="36"/>
        </w:rPr>
        <w:t>:</w:t>
      </w:r>
    </w:p>
    <w:p w:rsidR="00961CDE" w:rsidRPr="00EE5BE6" w:rsidRDefault="00961CDE" w:rsidP="00AC58D7">
      <w:pPr>
        <w:jc w:val="center"/>
        <w:rPr>
          <w:rFonts w:ascii="Arial" w:hAnsi="Arial" w:cs="Arial"/>
          <w:sz w:val="32"/>
          <w:szCs w:val="36"/>
        </w:rPr>
      </w:pPr>
    </w:p>
    <w:p w:rsidR="00F0346C" w:rsidRPr="00EE5BE6" w:rsidRDefault="00F0346C" w:rsidP="00AC58D7">
      <w:pPr>
        <w:jc w:val="center"/>
        <w:rPr>
          <w:rFonts w:ascii="Arial" w:hAnsi="Arial" w:cs="Arial"/>
          <w:b/>
          <w:sz w:val="32"/>
          <w:szCs w:val="36"/>
        </w:rPr>
      </w:pPr>
    </w:p>
    <w:p w:rsidR="000609BC" w:rsidRPr="00EE5BE6" w:rsidRDefault="000609BC" w:rsidP="00AC58D7">
      <w:pPr>
        <w:jc w:val="center"/>
        <w:rPr>
          <w:rFonts w:ascii="Arial" w:hAnsi="Arial" w:cs="Arial"/>
          <w:b/>
          <w:sz w:val="32"/>
          <w:szCs w:val="36"/>
        </w:rPr>
      </w:pPr>
    </w:p>
    <w:p w:rsidR="00BC54FD" w:rsidRPr="00EE5BE6" w:rsidRDefault="00BC54FD" w:rsidP="00AC58D7">
      <w:pPr>
        <w:jc w:val="center"/>
        <w:rPr>
          <w:rFonts w:ascii="Arial" w:hAnsi="Arial" w:cs="Arial"/>
          <w:b/>
          <w:sz w:val="32"/>
          <w:szCs w:val="36"/>
        </w:rPr>
      </w:pPr>
      <w:r w:rsidRPr="00EE5BE6">
        <w:rPr>
          <w:rFonts w:ascii="Arial" w:hAnsi="Arial" w:cs="Arial"/>
          <w:b/>
          <w:sz w:val="32"/>
          <w:szCs w:val="36"/>
        </w:rPr>
        <w:t>CONVOCATORIA A LA LICITACIÓN PÚBLICA NACIONAL MIXTA.</w:t>
      </w:r>
    </w:p>
    <w:p w:rsidR="00BC54FD" w:rsidRPr="00EE5BE6" w:rsidRDefault="00BC54FD" w:rsidP="00AC58D7">
      <w:pPr>
        <w:jc w:val="center"/>
        <w:rPr>
          <w:rFonts w:ascii="Arial" w:hAnsi="Arial" w:cs="Arial"/>
          <w:b/>
          <w:sz w:val="32"/>
          <w:szCs w:val="36"/>
        </w:rPr>
      </w:pPr>
    </w:p>
    <w:p w:rsidR="005F6148" w:rsidRPr="00EE5BE6" w:rsidRDefault="00B476D9" w:rsidP="00345F12">
      <w:pPr>
        <w:spacing w:after="24" w:line="432" w:lineRule="atLeast"/>
        <w:jc w:val="center"/>
        <w:rPr>
          <w:rFonts w:ascii="Arial" w:hAnsi="Arial" w:cs="Arial"/>
          <w:b/>
          <w:color w:val="333333"/>
          <w:sz w:val="32"/>
          <w:szCs w:val="36"/>
        </w:rPr>
      </w:pPr>
      <w:r w:rsidRPr="00EE5BE6">
        <w:rPr>
          <w:rFonts w:ascii="Arial" w:hAnsi="Arial" w:cs="Arial"/>
          <w:b/>
          <w:sz w:val="32"/>
          <w:szCs w:val="36"/>
        </w:rPr>
        <w:t xml:space="preserve">No. </w:t>
      </w:r>
      <w:r w:rsidR="00F7272E" w:rsidRPr="00EE5BE6">
        <w:rPr>
          <w:rFonts w:ascii="Arial" w:hAnsi="Arial" w:cs="Arial"/>
          <w:b/>
          <w:color w:val="333333"/>
          <w:sz w:val="32"/>
          <w:szCs w:val="36"/>
        </w:rPr>
        <w:t>LA-009J2P0</w:t>
      </w:r>
      <w:r w:rsidR="00F7272E" w:rsidRPr="00EE5BE6">
        <w:rPr>
          <w:rFonts w:ascii="Arial" w:hAnsi="Arial" w:cs="Arial"/>
          <w:b/>
          <w:sz w:val="32"/>
          <w:szCs w:val="36"/>
        </w:rPr>
        <w:t>01-</w:t>
      </w:r>
      <w:r w:rsidR="00661744" w:rsidRPr="00EE5BE6">
        <w:rPr>
          <w:rFonts w:ascii="Arial" w:hAnsi="Arial" w:cs="Arial"/>
          <w:b/>
          <w:sz w:val="32"/>
          <w:szCs w:val="36"/>
        </w:rPr>
        <w:t>E8-2017</w:t>
      </w:r>
      <w:r w:rsidR="005F6148" w:rsidRPr="00EE5BE6">
        <w:rPr>
          <w:rFonts w:ascii="Arial" w:hAnsi="Arial" w:cs="Arial"/>
          <w:b/>
          <w:sz w:val="32"/>
          <w:szCs w:val="36"/>
        </w:rPr>
        <w:t xml:space="preserve"> </w:t>
      </w:r>
    </w:p>
    <w:p w:rsidR="00357A0A" w:rsidRPr="00EE5BE6" w:rsidRDefault="00357A0A" w:rsidP="00AC58D7">
      <w:pPr>
        <w:jc w:val="both"/>
        <w:rPr>
          <w:rFonts w:ascii="Arial" w:hAnsi="Arial" w:cs="Arial"/>
          <w:b/>
          <w:sz w:val="32"/>
          <w:szCs w:val="36"/>
        </w:rPr>
      </w:pPr>
    </w:p>
    <w:p w:rsidR="00BC54FD" w:rsidRPr="00EE5BE6" w:rsidRDefault="00BC54FD" w:rsidP="00AC58D7">
      <w:pPr>
        <w:jc w:val="both"/>
        <w:rPr>
          <w:rFonts w:ascii="Arial" w:hAnsi="Arial" w:cs="Arial"/>
          <w:b/>
          <w:sz w:val="32"/>
          <w:szCs w:val="36"/>
        </w:rPr>
      </w:pPr>
    </w:p>
    <w:p w:rsidR="00961CDE" w:rsidRPr="00EE5BE6" w:rsidRDefault="00BC54FD" w:rsidP="00AC58D7">
      <w:pPr>
        <w:jc w:val="center"/>
        <w:rPr>
          <w:rFonts w:ascii="Arial" w:hAnsi="Arial" w:cs="Arial"/>
          <w:b/>
          <w:sz w:val="32"/>
          <w:szCs w:val="36"/>
        </w:rPr>
      </w:pPr>
      <w:r w:rsidRPr="00EE5BE6">
        <w:rPr>
          <w:rFonts w:ascii="Arial" w:hAnsi="Arial" w:cs="Arial"/>
          <w:b/>
          <w:sz w:val="32"/>
          <w:szCs w:val="36"/>
        </w:rPr>
        <w:t xml:space="preserve">CON EL OBJETO DE REALIZAR LA </w:t>
      </w:r>
      <w:r w:rsidRPr="00EE5BE6">
        <w:rPr>
          <w:rFonts w:ascii="Arial" w:hAnsi="Arial" w:cs="Arial"/>
          <w:b/>
          <w:bCs/>
          <w:sz w:val="32"/>
          <w:szCs w:val="36"/>
        </w:rPr>
        <w:t xml:space="preserve">CONTRATACIÓN DEL SERVICIO DE TRIPULACIÓN </w:t>
      </w:r>
      <w:r w:rsidR="004E4BCF" w:rsidRPr="00EE5BE6">
        <w:rPr>
          <w:rFonts w:ascii="Arial" w:hAnsi="Arial" w:cs="Arial"/>
          <w:b/>
          <w:bCs/>
          <w:sz w:val="32"/>
          <w:szCs w:val="36"/>
        </w:rPr>
        <w:t xml:space="preserve">Y MANTENIMIENTO </w:t>
      </w:r>
      <w:r w:rsidR="00D95AAC" w:rsidRPr="00EE5BE6">
        <w:rPr>
          <w:rFonts w:ascii="Arial" w:hAnsi="Arial" w:cs="Arial"/>
          <w:b/>
          <w:bCs/>
          <w:sz w:val="32"/>
          <w:szCs w:val="36"/>
        </w:rPr>
        <w:t xml:space="preserve">PREVENTIVO </w:t>
      </w:r>
      <w:r w:rsidRPr="00EE5BE6">
        <w:rPr>
          <w:rFonts w:ascii="Arial" w:hAnsi="Arial" w:cs="Arial"/>
          <w:b/>
          <w:bCs/>
          <w:sz w:val="32"/>
          <w:szCs w:val="36"/>
        </w:rPr>
        <w:t>PARA LOS “REMOLCADORES PARAÍSO Y DOS BOCAS I”</w:t>
      </w:r>
    </w:p>
    <w:p w:rsidR="00961CDE" w:rsidRPr="00EE5BE6" w:rsidRDefault="00961CDE" w:rsidP="00AC58D7">
      <w:pPr>
        <w:rPr>
          <w:rFonts w:ascii="Arial" w:hAnsi="Arial" w:cs="Arial"/>
          <w:b/>
          <w:sz w:val="32"/>
          <w:szCs w:val="36"/>
        </w:rPr>
      </w:pPr>
    </w:p>
    <w:p w:rsidR="00643ABF" w:rsidRPr="00EE5BE6" w:rsidRDefault="00643ABF" w:rsidP="00AC58D7">
      <w:pPr>
        <w:rPr>
          <w:rFonts w:ascii="Arial" w:hAnsi="Arial" w:cs="Arial"/>
          <w:b/>
          <w:sz w:val="32"/>
          <w:szCs w:val="36"/>
        </w:rPr>
      </w:pPr>
    </w:p>
    <w:p w:rsidR="00643ABF" w:rsidRPr="00EE5BE6" w:rsidRDefault="00643ABF" w:rsidP="00AC58D7">
      <w:pPr>
        <w:rPr>
          <w:rFonts w:ascii="Arial" w:hAnsi="Arial" w:cs="Arial"/>
          <w:b/>
          <w:sz w:val="32"/>
          <w:szCs w:val="36"/>
        </w:rPr>
      </w:pPr>
    </w:p>
    <w:p w:rsidR="00643ABF" w:rsidRPr="00EE5BE6" w:rsidRDefault="00643ABF" w:rsidP="00AC58D7">
      <w:pPr>
        <w:rPr>
          <w:rFonts w:ascii="Arial" w:hAnsi="Arial" w:cs="Arial"/>
          <w:b/>
          <w:sz w:val="32"/>
          <w:szCs w:val="36"/>
        </w:rPr>
      </w:pPr>
    </w:p>
    <w:p w:rsidR="00643ABF" w:rsidRPr="00EE5BE6" w:rsidRDefault="00643ABF" w:rsidP="00AC58D7">
      <w:pPr>
        <w:rPr>
          <w:rFonts w:ascii="Arial" w:hAnsi="Arial" w:cs="Arial"/>
          <w:b/>
          <w:sz w:val="32"/>
          <w:szCs w:val="36"/>
        </w:rPr>
      </w:pPr>
    </w:p>
    <w:p w:rsidR="00643ABF" w:rsidRPr="00EE5BE6" w:rsidRDefault="00643ABF" w:rsidP="00AC58D7">
      <w:pPr>
        <w:rPr>
          <w:rFonts w:ascii="Arial" w:hAnsi="Arial" w:cs="Arial"/>
          <w:b/>
          <w:sz w:val="32"/>
          <w:szCs w:val="36"/>
        </w:rPr>
      </w:pPr>
    </w:p>
    <w:p w:rsidR="00643ABF" w:rsidRPr="00EE5BE6" w:rsidRDefault="00643ABF" w:rsidP="00AC58D7">
      <w:pPr>
        <w:rPr>
          <w:rFonts w:ascii="Arial" w:hAnsi="Arial" w:cs="Arial"/>
          <w:b/>
          <w:sz w:val="32"/>
          <w:szCs w:val="36"/>
        </w:rPr>
      </w:pPr>
    </w:p>
    <w:p w:rsidR="00F93C5F" w:rsidRPr="00EE5BE6" w:rsidRDefault="00F93C5F" w:rsidP="00AC58D7">
      <w:pPr>
        <w:rPr>
          <w:rFonts w:ascii="Arial" w:hAnsi="Arial" w:cs="Arial"/>
          <w:sz w:val="32"/>
          <w:szCs w:val="36"/>
        </w:rPr>
      </w:pPr>
    </w:p>
    <w:p w:rsidR="00F93C5F" w:rsidRPr="00EE5BE6" w:rsidRDefault="00F93C5F" w:rsidP="00AC58D7">
      <w:pPr>
        <w:rPr>
          <w:rFonts w:ascii="Arial" w:hAnsi="Arial" w:cs="Arial"/>
          <w:sz w:val="32"/>
          <w:szCs w:val="36"/>
        </w:rPr>
      </w:pPr>
    </w:p>
    <w:p w:rsidR="00F93C5F" w:rsidRPr="00EE5BE6" w:rsidRDefault="00F93C5F" w:rsidP="00AC58D7">
      <w:pPr>
        <w:rPr>
          <w:rFonts w:ascii="Arial" w:hAnsi="Arial" w:cs="Arial"/>
          <w:sz w:val="32"/>
          <w:szCs w:val="36"/>
        </w:rPr>
      </w:pPr>
    </w:p>
    <w:p w:rsidR="00F93C5F" w:rsidRPr="00EE5BE6" w:rsidRDefault="00F93C5F" w:rsidP="00AC58D7">
      <w:pPr>
        <w:rPr>
          <w:rFonts w:ascii="Arial" w:hAnsi="Arial" w:cs="Arial"/>
          <w:sz w:val="32"/>
          <w:szCs w:val="36"/>
        </w:rPr>
      </w:pPr>
    </w:p>
    <w:p w:rsidR="00F93C5F" w:rsidRPr="00EE5BE6" w:rsidRDefault="00F93C5F" w:rsidP="00F93C5F">
      <w:pPr>
        <w:jc w:val="right"/>
        <w:rPr>
          <w:rFonts w:ascii="Arial" w:hAnsi="Arial" w:cs="Arial"/>
          <w:sz w:val="18"/>
        </w:rPr>
      </w:pPr>
      <w:r w:rsidRPr="00EE5BE6">
        <w:rPr>
          <w:rFonts w:ascii="Arial" w:hAnsi="Arial" w:cs="Arial"/>
          <w:sz w:val="18"/>
        </w:rPr>
        <w:t xml:space="preserve">PUBLICADA EN EL SISTEMA COMPRANET </w:t>
      </w:r>
      <w:r w:rsidR="000173B4" w:rsidRPr="00EE5BE6">
        <w:rPr>
          <w:rFonts w:ascii="Arial" w:hAnsi="Arial" w:cs="Arial"/>
          <w:sz w:val="18"/>
        </w:rPr>
        <w:t>EL 16</w:t>
      </w:r>
      <w:r w:rsidRPr="00EE5BE6">
        <w:rPr>
          <w:rFonts w:ascii="Arial" w:hAnsi="Arial" w:cs="Arial"/>
          <w:sz w:val="18"/>
        </w:rPr>
        <w:t xml:space="preserve"> DE </w:t>
      </w:r>
      <w:r w:rsidR="001B3846" w:rsidRPr="00EE5BE6">
        <w:rPr>
          <w:rFonts w:ascii="Arial" w:hAnsi="Arial" w:cs="Arial"/>
          <w:sz w:val="18"/>
        </w:rPr>
        <w:t>FEBRERO DE 2017</w:t>
      </w:r>
    </w:p>
    <w:p w:rsidR="00961CDE" w:rsidRDefault="00A1714A" w:rsidP="00F93C5F">
      <w:pPr>
        <w:jc w:val="right"/>
        <w:rPr>
          <w:rStyle w:val="Hipervnculo"/>
          <w:rFonts w:ascii="Arial" w:hAnsi="Arial" w:cs="Arial"/>
          <w:color w:val="auto"/>
          <w:sz w:val="18"/>
        </w:rPr>
      </w:pPr>
      <w:hyperlink r:id="rId8" w:history="1">
        <w:r w:rsidR="00F93C5F" w:rsidRPr="00EE5BE6">
          <w:rPr>
            <w:rStyle w:val="Hipervnculo"/>
            <w:rFonts w:ascii="Arial" w:hAnsi="Arial" w:cs="Arial"/>
            <w:color w:val="auto"/>
            <w:sz w:val="18"/>
          </w:rPr>
          <w:t>https://compranet.funcionpublica.gob.mx/</w:t>
        </w:r>
      </w:hyperlink>
    </w:p>
    <w:p w:rsidR="003113C6" w:rsidRPr="00EE5BE6" w:rsidRDefault="003113C6" w:rsidP="00F93C5F">
      <w:pPr>
        <w:jc w:val="right"/>
        <w:rPr>
          <w:rFonts w:ascii="Arial" w:hAnsi="Arial" w:cs="Arial"/>
          <w:sz w:val="16"/>
          <w:szCs w:val="18"/>
        </w:rPr>
      </w:pPr>
    </w:p>
    <w:p w:rsidR="00961CDE" w:rsidRPr="00EE5BE6" w:rsidRDefault="005D342F" w:rsidP="00AC58D7">
      <w:pPr>
        <w:jc w:val="both"/>
        <w:rPr>
          <w:rFonts w:ascii="Arial" w:hAnsi="Arial" w:cs="Arial"/>
          <w:sz w:val="16"/>
          <w:szCs w:val="18"/>
        </w:rPr>
      </w:pPr>
      <w:r w:rsidRPr="00EE5BE6">
        <w:rPr>
          <w:rFonts w:ascii="Arial" w:hAnsi="Arial" w:cs="Arial"/>
          <w:sz w:val="16"/>
          <w:szCs w:val="18"/>
        </w:rPr>
        <w:br w:type="page"/>
      </w:r>
    </w:p>
    <w:p w:rsidR="00A721C4" w:rsidRPr="00EE5BE6" w:rsidRDefault="005D342F" w:rsidP="00AC58D7">
      <w:pPr>
        <w:pStyle w:val="z1"/>
        <w:widowControl/>
        <w:shd w:val="clear" w:color="auto" w:fill="EAF1DD" w:themeFill="accent3" w:themeFillTint="33"/>
        <w:jc w:val="center"/>
        <w:rPr>
          <w:rFonts w:cs="Arial"/>
          <w:color w:val="000000"/>
          <w:spacing w:val="0"/>
          <w:sz w:val="16"/>
          <w:szCs w:val="18"/>
        </w:rPr>
      </w:pPr>
      <w:r w:rsidRPr="00EE5BE6">
        <w:rPr>
          <w:rFonts w:cs="Arial"/>
          <w:color w:val="000000"/>
          <w:spacing w:val="0"/>
          <w:sz w:val="16"/>
          <w:szCs w:val="18"/>
        </w:rPr>
        <w:lastRenderedPageBreak/>
        <w:t>Í</w:t>
      </w:r>
      <w:r w:rsidR="005139EE" w:rsidRPr="00EE5BE6">
        <w:rPr>
          <w:rFonts w:cs="Arial"/>
          <w:color w:val="000000"/>
          <w:spacing w:val="0"/>
          <w:sz w:val="16"/>
          <w:szCs w:val="18"/>
        </w:rPr>
        <w:t>NDICE</w:t>
      </w:r>
    </w:p>
    <w:p w:rsidR="00A721C4" w:rsidRPr="00EE5BE6" w:rsidRDefault="00A721C4" w:rsidP="00AC58D7">
      <w:pPr>
        <w:pStyle w:val="z1"/>
        <w:widowControl/>
        <w:jc w:val="center"/>
        <w:rPr>
          <w:rFonts w:cs="Arial"/>
          <w:spacing w:val="0"/>
          <w:sz w:val="16"/>
          <w:szCs w:val="18"/>
        </w:rPr>
      </w:pP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8114"/>
      </w:tblGrid>
      <w:tr w:rsidR="0018294E" w:rsidRPr="00EE5BE6" w:rsidTr="00AE3449">
        <w:tc>
          <w:tcPr>
            <w:tcW w:w="817" w:type="dxa"/>
            <w:shd w:val="clear" w:color="auto" w:fill="D9D9D9"/>
          </w:tcPr>
          <w:p w:rsidR="0018294E" w:rsidRPr="00EE5BE6" w:rsidRDefault="0018294E" w:rsidP="0018294E">
            <w:pPr>
              <w:jc w:val="center"/>
              <w:rPr>
                <w:rFonts w:ascii="Arial" w:hAnsi="Arial" w:cs="Arial"/>
                <w:b/>
                <w:sz w:val="18"/>
              </w:rPr>
            </w:pPr>
            <w:r w:rsidRPr="00EE5BE6">
              <w:rPr>
                <w:rFonts w:ascii="Arial" w:hAnsi="Arial" w:cs="Arial"/>
                <w:b/>
                <w:sz w:val="18"/>
              </w:rPr>
              <w:t>Ref.</w:t>
            </w:r>
          </w:p>
        </w:tc>
        <w:tc>
          <w:tcPr>
            <w:tcW w:w="8114" w:type="dxa"/>
            <w:shd w:val="clear" w:color="auto" w:fill="D9D9D9"/>
          </w:tcPr>
          <w:p w:rsidR="0018294E" w:rsidRPr="00EE5BE6" w:rsidRDefault="0018294E" w:rsidP="0018294E">
            <w:pPr>
              <w:jc w:val="center"/>
              <w:rPr>
                <w:rFonts w:ascii="Arial" w:hAnsi="Arial" w:cs="Arial"/>
                <w:b/>
                <w:sz w:val="18"/>
              </w:rPr>
            </w:pPr>
            <w:r w:rsidRPr="00EE5BE6">
              <w:rPr>
                <w:rFonts w:ascii="Arial" w:hAnsi="Arial" w:cs="Arial"/>
                <w:b/>
                <w:sz w:val="18"/>
              </w:rPr>
              <w:t>APARTADO 1</w:t>
            </w:r>
          </w:p>
        </w:tc>
      </w:tr>
      <w:tr w:rsidR="0018294E" w:rsidRPr="00EE5BE6" w:rsidTr="00AE3449">
        <w:tc>
          <w:tcPr>
            <w:tcW w:w="817" w:type="dxa"/>
          </w:tcPr>
          <w:p w:rsidR="0018294E" w:rsidRPr="00EE5BE6" w:rsidRDefault="0018294E" w:rsidP="0018294E">
            <w:pPr>
              <w:jc w:val="center"/>
              <w:rPr>
                <w:rFonts w:ascii="Arial" w:hAnsi="Arial" w:cs="Arial"/>
                <w:b/>
                <w:sz w:val="18"/>
              </w:rPr>
            </w:pPr>
          </w:p>
        </w:tc>
        <w:tc>
          <w:tcPr>
            <w:tcW w:w="8114" w:type="dxa"/>
          </w:tcPr>
          <w:p w:rsidR="0018294E" w:rsidRPr="00EE5BE6" w:rsidRDefault="0018294E" w:rsidP="0018294E">
            <w:pPr>
              <w:jc w:val="center"/>
              <w:rPr>
                <w:rFonts w:ascii="Arial" w:hAnsi="Arial" w:cs="Arial"/>
                <w:b/>
                <w:sz w:val="18"/>
              </w:rPr>
            </w:pPr>
            <w:r w:rsidRPr="00EE5BE6">
              <w:rPr>
                <w:rFonts w:ascii="Arial" w:hAnsi="Arial" w:cs="Arial"/>
                <w:b/>
                <w:sz w:val="18"/>
              </w:rPr>
              <w:t xml:space="preserve">Tema </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1.1</w:t>
            </w:r>
          </w:p>
        </w:tc>
        <w:tc>
          <w:tcPr>
            <w:tcW w:w="8114" w:type="dxa"/>
          </w:tcPr>
          <w:p w:rsidR="0018294E" w:rsidRPr="00EE5BE6" w:rsidRDefault="0018294E" w:rsidP="0018294E">
            <w:pPr>
              <w:rPr>
                <w:rFonts w:ascii="Arial" w:hAnsi="Arial" w:cs="Arial"/>
                <w:sz w:val="18"/>
              </w:rPr>
            </w:pPr>
            <w:r w:rsidRPr="00EE5BE6">
              <w:rPr>
                <w:rFonts w:ascii="Arial" w:hAnsi="Arial" w:cs="Arial"/>
                <w:sz w:val="18"/>
              </w:rPr>
              <w:t>Nombre de la Convocante</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1.2</w:t>
            </w:r>
          </w:p>
        </w:tc>
        <w:tc>
          <w:tcPr>
            <w:tcW w:w="8114" w:type="dxa"/>
          </w:tcPr>
          <w:p w:rsidR="0018294E" w:rsidRPr="00EE5BE6" w:rsidRDefault="0018294E" w:rsidP="0018294E">
            <w:pPr>
              <w:rPr>
                <w:rFonts w:ascii="Arial" w:hAnsi="Arial" w:cs="Arial"/>
                <w:sz w:val="18"/>
              </w:rPr>
            </w:pPr>
            <w:r w:rsidRPr="00EE5BE6">
              <w:rPr>
                <w:rFonts w:ascii="Arial" w:hAnsi="Arial" w:cs="Arial"/>
                <w:sz w:val="18"/>
              </w:rPr>
              <w:t>Obtención de la CONVOCATORIA a la Licitación Pública.</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1.3</w:t>
            </w:r>
          </w:p>
        </w:tc>
        <w:tc>
          <w:tcPr>
            <w:tcW w:w="8114" w:type="dxa"/>
          </w:tcPr>
          <w:p w:rsidR="0018294E" w:rsidRPr="00EE5BE6" w:rsidRDefault="0018294E" w:rsidP="0018294E">
            <w:pPr>
              <w:rPr>
                <w:rFonts w:ascii="Arial" w:hAnsi="Arial" w:cs="Arial"/>
                <w:sz w:val="18"/>
              </w:rPr>
            </w:pPr>
            <w:r w:rsidRPr="00EE5BE6">
              <w:rPr>
                <w:rFonts w:ascii="Arial" w:hAnsi="Arial" w:cs="Arial"/>
                <w:sz w:val="18"/>
              </w:rPr>
              <w:t>Tipo y número de licitación asignado por el Sistema COMPRANET.</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1.4</w:t>
            </w:r>
          </w:p>
        </w:tc>
        <w:tc>
          <w:tcPr>
            <w:tcW w:w="8114" w:type="dxa"/>
          </w:tcPr>
          <w:p w:rsidR="0018294E" w:rsidRPr="00EE5BE6" w:rsidRDefault="0018294E" w:rsidP="0018294E">
            <w:pPr>
              <w:rPr>
                <w:rFonts w:ascii="Arial" w:hAnsi="Arial" w:cs="Arial"/>
                <w:sz w:val="18"/>
              </w:rPr>
            </w:pPr>
            <w:r w:rsidRPr="00EE5BE6">
              <w:rPr>
                <w:rFonts w:ascii="Arial" w:hAnsi="Arial" w:cs="Arial"/>
                <w:sz w:val="18"/>
              </w:rPr>
              <w:t>Definiciones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1.5</w:t>
            </w:r>
          </w:p>
        </w:tc>
        <w:tc>
          <w:tcPr>
            <w:tcW w:w="8114" w:type="dxa"/>
          </w:tcPr>
          <w:p w:rsidR="0018294E" w:rsidRPr="00EE5BE6" w:rsidRDefault="0018294E" w:rsidP="0018294E">
            <w:pPr>
              <w:rPr>
                <w:rFonts w:ascii="Arial" w:hAnsi="Arial" w:cs="Arial"/>
                <w:sz w:val="18"/>
              </w:rPr>
            </w:pPr>
            <w:r w:rsidRPr="00EE5BE6">
              <w:rPr>
                <w:rFonts w:ascii="Arial" w:hAnsi="Arial" w:cs="Arial"/>
                <w:sz w:val="18"/>
              </w:rPr>
              <w:t xml:space="preserve">Recursos Fiscales </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1.6</w:t>
            </w:r>
          </w:p>
        </w:tc>
        <w:tc>
          <w:tcPr>
            <w:tcW w:w="8114" w:type="dxa"/>
          </w:tcPr>
          <w:p w:rsidR="0018294E" w:rsidRPr="00EE5BE6" w:rsidRDefault="0018294E" w:rsidP="0018294E">
            <w:pPr>
              <w:rPr>
                <w:rFonts w:ascii="Arial" w:hAnsi="Arial" w:cs="Arial"/>
                <w:sz w:val="18"/>
              </w:rPr>
            </w:pPr>
            <w:r w:rsidRPr="00EE5BE6">
              <w:rPr>
                <w:rFonts w:ascii="Arial" w:hAnsi="Arial" w:cs="Arial"/>
                <w:sz w:val="18"/>
              </w:rPr>
              <w:t>Idioma para presentar proposiciones</w:t>
            </w:r>
          </w:p>
        </w:tc>
      </w:tr>
      <w:tr w:rsidR="0018294E" w:rsidRPr="00EE5BE6" w:rsidTr="00AE3449">
        <w:trPr>
          <w:trHeight w:val="284"/>
        </w:trPr>
        <w:tc>
          <w:tcPr>
            <w:tcW w:w="817" w:type="dxa"/>
            <w:shd w:val="clear" w:color="auto" w:fill="D9D9D9"/>
          </w:tcPr>
          <w:p w:rsidR="0018294E" w:rsidRPr="00EE5BE6" w:rsidRDefault="0018294E" w:rsidP="0018294E">
            <w:pPr>
              <w:jc w:val="center"/>
              <w:rPr>
                <w:rFonts w:ascii="Arial" w:hAnsi="Arial" w:cs="Arial"/>
                <w:b/>
                <w:sz w:val="18"/>
              </w:rPr>
            </w:pPr>
          </w:p>
        </w:tc>
        <w:tc>
          <w:tcPr>
            <w:tcW w:w="8114" w:type="dxa"/>
            <w:shd w:val="clear" w:color="auto" w:fill="D9D9D9"/>
          </w:tcPr>
          <w:p w:rsidR="0018294E" w:rsidRPr="00EE5BE6" w:rsidRDefault="0018294E" w:rsidP="0018294E">
            <w:pPr>
              <w:jc w:val="center"/>
              <w:rPr>
                <w:rFonts w:ascii="Arial" w:hAnsi="Arial" w:cs="Arial"/>
                <w:b/>
                <w:sz w:val="18"/>
              </w:rPr>
            </w:pPr>
            <w:r w:rsidRPr="00EE5BE6">
              <w:rPr>
                <w:rFonts w:ascii="Arial" w:hAnsi="Arial" w:cs="Arial"/>
                <w:b/>
                <w:sz w:val="18"/>
              </w:rPr>
              <w:t>APARTADO 2</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2.1</w:t>
            </w:r>
          </w:p>
        </w:tc>
        <w:tc>
          <w:tcPr>
            <w:tcW w:w="8114" w:type="dxa"/>
          </w:tcPr>
          <w:p w:rsidR="0018294E" w:rsidRPr="00EE5BE6" w:rsidRDefault="0018294E" w:rsidP="0018294E">
            <w:pPr>
              <w:rPr>
                <w:rFonts w:ascii="Arial" w:hAnsi="Arial" w:cs="Arial"/>
                <w:sz w:val="18"/>
              </w:rPr>
            </w:pPr>
            <w:r w:rsidRPr="00EE5BE6">
              <w:rPr>
                <w:rFonts w:ascii="Arial" w:hAnsi="Arial" w:cs="Arial"/>
                <w:sz w:val="18"/>
              </w:rPr>
              <w:t>Cronograma de eventos de la Licitación.</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2.2</w:t>
            </w:r>
          </w:p>
        </w:tc>
        <w:tc>
          <w:tcPr>
            <w:tcW w:w="8114" w:type="dxa"/>
          </w:tcPr>
          <w:p w:rsidR="0018294E" w:rsidRPr="00EE5BE6" w:rsidRDefault="0018294E" w:rsidP="0018294E">
            <w:pPr>
              <w:rPr>
                <w:rFonts w:ascii="Arial" w:hAnsi="Arial" w:cs="Arial"/>
                <w:sz w:val="18"/>
              </w:rPr>
            </w:pPr>
            <w:r w:rsidRPr="00EE5BE6">
              <w:rPr>
                <w:rFonts w:ascii="Arial" w:hAnsi="Arial" w:cs="Arial"/>
                <w:sz w:val="18"/>
              </w:rPr>
              <w:t>Descripción detallada de los SERVICIOS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2.3</w:t>
            </w:r>
          </w:p>
        </w:tc>
        <w:tc>
          <w:tcPr>
            <w:tcW w:w="8114" w:type="dxa"/>
          </w:tcPr>
          <w:p w:rsidR="0018294E" w:rsidRPr="00EE5BE6" w:rsidRDefault="0018294E" w:rsidP="0018294E">
            <w:pPr>
              <w:rPr>
                <w:rFonts w:ascii="Arial" w:hAnsi="Arial" w:cs="Arial"/>
                <w:sz w:val="18"/>
              </w:rPr>
            </w:pPr>
            <w:r w:rsidRPr="00EE5BE6">
              <w:rPr>
                <w:rFonts w:ascii="Arial" w:hAnsi="Arial" w:cs="Arial"/>
                <w:sz w:val="18"/>
              </w:rPr>
              <w:t>Anexo 1 de la CONVOCATORIA.</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2.4</w:t>
            </w:r>
          </w:p>
        </w:tc>
        <w:tc>
          <w:tcPr>
            <w:tcW w:w="8114" w:type="dxa"/>
          </w:tcPr>
          <w:p w:rsidR="0018294E" w:rsidRPr="00EE5BE6" w:rsidRDefault="0018294E" w:rsidP="0018294E">
            <w:pPr>
              <w:rPr>
                <w:rFonts w:ascii="Arial" w:hAnsi="Arial" w:cs="Arial"/>
                <w:sz w:val="18"/>
              </w:rPr>
            </w:pPr>
            <w:r w:rsidRPr="00EE5BE6">
              <w:rPr>
                <w:rFonts w:ascii="Arial" w:hAnsi="Arial" w:cs="Arial"/>
                <w:sz w:val="18"/>
              </w:rPr>
              <w:t>Vigencia del contrato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2.5</w:t>
            </w:r>
          </w:p>
        </w:tc>
        <w:tc>
          <w:tcPr>
            <w:tcW w:w="8114" w:type="dxa"/>
          </w:tcPr>
          <w:p w:rsidR="0018294E" w:rsidRPr="00EE5BE6" w:rsidRDefault="0018294E" w:rsidP="0018294E">
            <w:pPr>
              <w:rPr>
                <w:rFonts w:ascii="Arial" w:hAnsi="Arial" w:cs="Arial"/>
                <w:sz w:val="18"/>
              </w:rPr>
            </w:pPr>
            <w:r w:rsidRPr="00EE5BE6">
              <w:rPr>
                <w:rFonts w:ascii="Arial" w:hAnsi="Arial" w:cs="Arial"/>
                <w:sz w:val="18"/>
              </w:rPr>
              <w:t>Lugar donde se entregarán los SERVICIOS por parte del PRESTADOR DE SERVICIOS.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2.6</w:t>
            </w:r>
          </w:p>
        </w:tc>
        <w:tc>
          <w:tcPr>
            <w:tcW w:w="8114" w:type="dxa"/>
          </w:tcPr>
          <w:p w:rsidR="0018294E" w:rsidRPr="00EE5BE6" w:rsidRDefault="0018294E" w:rsidP="0018294E">
            <w:pPr>
              <w:rPr>
                <w:rFonts w:ascii="Arial" w:hAnsi="Arial" w:cs="Arial"/>
                <w:sz w:val="18"/>
              </w:rPr>
            </w:pPr>
            <w:r w:rsidRPr="00EE5BE6">
              <w:rPr>
                <w:rFonts w:ascii="Arial" w:hAnsi="Arial" w:cs="Arial"/>
                <w:sz w:val="18"/>
              </w:rPr>
              <w:t>Condiciones de la ENTREGA de los SERVICIOS.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2.7</w:t>
            </w:r>
          </w:p>
        </w:tc>
        <w:tc>
          <w:tcPr>
            <w:tcW w:w="8114" w:type="dxa"/>
          </w:tcPr>
          <w:p w:rsidR="0018294E" w:rsidRPr="00EE5BE6" w:rsidRDefault="0018294E" w:rsidP="0018294E">
            <w:pPr>
              <w:rPr>
                <w:rFonts w:ascii="Arial" w:hAnsi="Arial" w:cs="Arial"/>
                <w:sz w:val="18"/>
              </w:rPr>
            </w:pPr>
            <w:r w:rsidRPr="00EE5BE6">
              <w:rPr>
                <w:rFonts w:ascii="Arial" w:hAnsi="Arial" w:cs="Arial"/>
                <w:sz w:val="18"/>
              </w:rPr>
              <w:t>Normas Oficiales que aplica.</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2.8</w:t>
            </w:r>
          </w:p>
        </w:tc>
        <w:tc>
          <w:tcPr>
            <w:tcW w:w="8114" w:type="dxa"/>
          </w:tcPr>
          <w:p w:rsidR="0018294E" w:rsidRPr="00EE5BE6" w:rsidRDefault="0018294E" w:rsidP="0018294E">
            <w:pPr>
              <w:rPr>
                <w:rFonts w:ascii="Arial" w:hAnsi="Arial" w:cs="Arial"/>
                <w:sz w:val="18"/>
              </w:rPr>
            </w:pPr>
            <w:r w:rsidRPr="00EE5BE6">
              <w:rPr>
                <w:rFonts w:ascii="Arial" w:hAnsi="Arial" w:cs="Arial"/>
                <w:sz w:val="18"/>
              </w:rPr>
              <w:t>Forma de adjudicación del CONTRATO.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2.9</w:t>
            </w:r>
          </w:p>
        </w:tc>
        <w:tc>
          <w:tcPr>
            <w:tcW w:w="8114" w:type="dxa"/>
          </w:tcPr>
          <w:p w:rsidR="0018294E" w:rsidRPr="00EE5BE6" w:rsidRDefault="0018294E" w:rsidP="0018294E">
            <w:pPr>
              <w:rPr>
                <w:rFonts w:ascii="Arial" w:hAnsi="Arial" w:cs="Arial"/>
                <w:sz w:val="18"/>
              </w:rPr>
            </w:pPr>
            <w:r w:rsidRPr="00EE5BE6">
              <w:rPr>
                <w:rFonts w:ascii="Arial" w:hAnsi="Arial" w:cs="Arial"/>
                <w:sz w:val="18"/>
              </w:rPr>
              <w:t>Período de vigencia de la cotización.</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2.10</w:t>
            </w:r>
          </w:p>
        </w:tc>
        <w:tc>
          <w:tcPr>
            <w:tcW w:w="8114" w:type="dxa"/>
          </w:tcPr>
          <w:p w:rsidR="0018294E" w:rsidRPr="00EE5BE6" w:rsidRDefault="0018294E" w:rsidP="0018294E">
            <w:pPr>
              <w:rPr>
                <w:rFonts w:ascii="Arial" w:hAnsi="Arial" w:cs="Arial"/>
                <w:sz w:val="18"/>
              </w:rPr>
            </w:pPr>
            <w:r w:rsidRPr="00EE5BE6">
              <w:rPr>
                <w:rFonts w:ascii="Arial" w:hAnsi="Arial" w:cs="Arial"/>
                <w:sz w:val="18"/>
              </w:rPr>
              <w:t>Condiciones de precio.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2.11</w:t>
            </w:r>
          </w:p>
        </w:tc>
        <w:tc>
          <w:tcPr>
            <w:tcW w:w="8114" w:type="dxa"/>
          </w:tcPr>
          <w:p w:rsidR="0018294E" w:rsidRPr="00EE5BE6" w:rsidRDefault="0018294E" w:rsidP="0018294E">
            <w:pPr>
              <w:rPr>
                <w:rFonts w:ascii="Arial" w:hAnsi="Arial" w:cs="Arial"/>
                <w:sz w:val="18"/>
              </w:rPr>
            </w:pPr>
            <w:r w:rsidRPr="00EE5BE6">
              <w:rPr>
                <w:rFonts w:ascii="Arial" w:hAnsi="Arial" w:cs="Arial"/>
                <w:sz w:val="18"/>
              </w:rPr>
              <w:t>Condiciones de pago.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2.12</w:t>
            </w:r>
          </w:p>
        </w:tc>
        <w:tc>
          <w:tcPr>
            <w:tcW w:w="8114" w:type="dxa"/>
          </w:tcPr>
          <w:p w:rsidR="0018294E" w:rsidRPr="00EE5BE6" w:rsidRDefault="0018294E" w:rsidP="0018294E">
            <w:pPr>
              <w:rPr>
                <w:rFonts w:ascii="Arial" w:hAnsi="Arial" w:cs="Arial"/>
                <w:sz w:val="18"/>
              </w:rPr>
            </w:pPr>
            <w:r w:rsidRPr="00EE5BE6">
              <w:rPr>
                <w:rFonts w:ascii="Arial" w:hAnsi="Arial" w:cs="Arial"/>
                <w:sz w:val="18"/>
              </w:rPr>
              <w:t>Anticipo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2.13</w:t>
            </w:r>
          </w:p>
        </w:tc>
        <w:tc>
          <w:tcPr>
            <w:tcW w:w="8114" w:type="dxa"/>
          </w:tcPr>
          <w:p w:rsidR="0018294E" w:rsidRPr="00EE5BE6" w:rsidRDefault="0018294E" w:rsidP="0018294E">
            <w:pPr>
              <w:rPr>
                <w:rFonts w:ascii="Arial" w:hAnsi="Arial" w:cs="Arial"/>
                <w:sz w:val="18"/>
              </w:rPr>
            </w:pPr>
            <w:r w:rsidRPr="00EE5BE6">
              <w:rPr>
                <w:rFonts w:ascii="Arial" w:hAnsi="Arial" w:cs="Arial"/>
                <w:sz w:val="18"/>
              </w:rPr>
              <w:t>Moneda en que se cotizará y efectuará el pago respectivo.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2.14</w:t>
            </w:r>
          </w:p>
        </w:tc>
        <w:tc>
          <w:tcPr>
            <w:tcW w:w="8114" w:type="dxa"/>
          </w:tcPr>
          <w:p w:rsidR="0018294E" w:rsidRPr="00EE5BE6" w:rsidRDefault="0018294E" w:rsidP="0018294E">
            <w:pPr>
              <w:rPr>
                <w:rFonts w:ascii="Arial" w:hAnsi="Arial" w:cs="Arial"/>
                <w:sz w:val="18"/>
              </w:rPr>
            </w:pPr>
            <w:r w:rsidRPr="00EE5BE6">
              <w:rPr>
                <w:rFonts w:ascii="Arial" w:hAnsi="Arial" w:cs="Arial"/>
                <w:sz w:val="18"/>
              </w:rPr>
              <w:t>Monto del CONTRATO.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2.15</w:t>
            </w:r>
          </w:p>
        </w:tc>
        <w:tc>
          <w:tcPr>
            <w:tcW w:w="8114" w:type="dxa"/>
          </w:tcPr>
          <w:p w:rsidR="0018294E" w:rsidRPr="00EE5BE6" w:rsidRDefault="0018294E" w:rsidP="0018294E">
            <w:pPr>
              <w:rPr>
                <w:rFonts w:ascii="Arial" w:hAnsi="Arial" w:cs="Arial"/>
                <w:sz w:val="18"/>
              </w:rPr>
            </w:pPr>
            <w:r w:rsidRPr="00EE5BE6">
              <w:rPr>
                <w:rFonts w:ascii="Arial" w:hAnsi="Arial" w:cs="Arial"/>
                <w:sz w:val="18"/>
              </w:rPr>
              <w:t>Cadenas Productivas.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2.16</w:t>
            </w:r>
          </w:p>
        </w:tc>
        <w:tc>
          <w:tcPr>
            <w:tcW w:w="8114" w:type="dxa"/>
          </w:tcPr>
          <w:p w:rsidR="0018294E" w:rsidRPr="00EE5BE6" w:rsidRDefault="0018294E" w:rsidP="0018294E">
            <w:pPr>
              <w:rPr>
                <w:rFonts w:ascii="Arial" w:hAnsi="Arial" w:cs="Arial"/>
                <w:sz w:val="18"/>
              </w:rPr>
            </w:pPr>
            <w:r w:rsidRPr="00EE5BE6">
              <w:rPr>
                <w:rFonts w:ascii="Arial" w:hAnsi="Arial" w:cs="Arial"/>
                <w:sz w:val="18"/>
              </w:rPr>
              <w:t>Garantías de cumplimiento de CONTRATO.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2.16.1</w:t>
            </w:r>
          </w:p>
        </w:tc>
        <w:tc>
          <w:tcPr>
            <w:tcW w:w="8114" w:type="dxa"/>
          </w:tcPr>
          <w:p w:rsidR="0018294E" w:rsidRPr="00EE5BE6" w:rsidRDefault="0018294E" w:rsidP="0018294E">
            <w:pPr>
              <w:rPr>
                <w:rFonts w:ascii="Arial" w:hAnsi="Arial" w:cs="Arial"/>
                <w:sz w:val="18"/>
              </w:rPr>
            </w:pPr>
            <w:r w:rsidRPr="00EE5BE6">
              <w:rPr>
                <w:rFonts w:ascii="Arial" w:hAnsi="Arial" w:cs="Arial"/>
                <w:sz w:val="18"/>
              </w:rPr>
              <w:t>Garantía para responder por servicios mal ejecutados o vicios ocultos.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2.17</w:t>
            </w:r>
          </w:p>
        </w:tc>
        <w:tc>
          <w:tcPr>
            <w:tcW w:w="8114" w:type="dxa"/>
          </w:tcPr>
          <w:p w:rsidR="0018294E" w:rsidRPr="00EE5BE6" w:rsidRDefault="0018294E" w:rsidP="0018294E">
            <w:pPr>
              <w:rPr>
                <w:rFonts w:ascii="Arial" w:hAnsi="Arial" w:cs="Arial"/>
                <w:sz w:val="18"/>
              </w:rPr>
            </w:pPr>
            <w:r w:rsidRPr="00EE5BE6">
              <w:rPr>
                <w:rFonts w:ascii="Arial" w:hAnsi="Arial" w:cs="Arial"/>
                <w:sz w:val="18"/>
              </w:rPr>
              <w:t>Penas convencionales.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2.18</w:t>
            </w:r>
          </w:p>
        </w:tc>
        <w:tc>
          <w:tcPr>
            <w:tcW w:w="8114" w:type="dxa"/>
          </w:tcPr>
          <w:p w:rsidR="0018294E" w:rsidRPr="00EE5BE6" w:rsidRDefault="0018294E" w:rsidP="0018294E">
            <w:pPr>
              <w:rPr>
                <w:rFonts w:ascii="Arial" w:hAnsi="Arial" w:cs="Arial"/>
                <w:sz w:val="18"/>
              </w:rPr>
            </w:pPr>
            <w:r w:rsidRPr="00EE5BE6">
              <w:rPr>
                <w:rFonts w:ascii="Arial" w:hAnsi="Arial" w:cs="Arial"/>
                <w:sz w:val="18"/>
              </w:rPr>
              <w:t>Aplicación de las garantías de cumplimiento del CONTRATO.</w:t>
            </w:r>
          </w:p>
        </w:tc>
      </w:tr>
      <w:tr w:rsidR="0018294E" w:rsidRPr="00EE5BE6" w:rsidTr="00AE3449">
        <w:trPr>
          <w:trHeight w:val="284"/>
        </w:trPr>
        <w:tc>
          <w:tcPr>
            <w:tcW w:w="817" w:type="dxa"/>
            <w:shd w:val="clear" w:color="auto" w:fill="D9D9D9"/>
          </w:tcPr>
          <w:p w:rsidR="0018294E" w:rsidRPr="00EE5BE6" w:rsidRDefault="0018294E" w:rsidP="0018294E">
            <w:pPr>
              <w:rPr>
                <w:rFonts w:ascii="Arial" w:hAnsi="Arial" w:cs="Arial"/>
                <w:sz w:val="18"/>
              </w:rPr>
            </w:pPr>
          </w:p>
        </w:tc>
        <w:tc>
          <w:tcPr>
            <w:tcW w:w="8114" w:type="dxa"/>
            <w:shd w:val="clear" w:color="auto" w:fill="D9D9D9"/>
          </w:tcPr>
          <w:p w:rsidR="0018294E" w:rsidRPr="00EE5BE6" w:rsidRDefault="0018294E" w:rsidP="0018294E">
            <w:pPr>
              <w:jc w:val="center"/>
              <w:rPr>
                <w:rFonts w:ascii="Arial" w:hAnsi="Arial" w:cs="Arial"/>
                <w:sz w:val="18"/>
              </w:rPr>
            </w:pPr>
            <w:r w:rsidRPr="00EE5BE6">
              <w:rPr>
                <w:rFonts w:ascii="Arial" w:hAnsi="Arial" w:cs="Arial"/>
                <w:b/>
                <w:sz w:val="18"/>
              </w:rPr>
              <w:t>APARTADO 3</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3.1</w:t>
            </w:r>
          </w:p>
        </w:tc>
        <w:tc>
          <w:tcPr>
            <w:tcW w:w="8114" w:type="dxa"/>
          </w:tcPr>
          <w:p w:rsidR="0018294E" w:rsidRPr="00EE5BE6" w:rsidRDefault="0018294E" w:rsidP="0018294E">
            <w:pPr>
              <w:rPr>
                <w:rFonts w:ascii="Arial" w:hAnsi="Arial" w:cs="Arial"/>
                <w:sz w:val="18"/>
              </w:rPr>
            </w:pPr>
            <w:r w:rsidRPr="00EE5BE6">
              <w:rPr>
                <w:rFonts w:ascii="Arial" w:hAnsi="Arial" w:cs="Arial"/>
                <w:sz w:val="18"/>
              </w:rPr>
              <w:t>Autorización de reducción de plazos.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3.2</w:t>
            </w:r>
          </w:p>
        </w:tc>
        <w:tc>
          <w:tcPr>
            <w:tcW w:w="8114" w:type="dxa"/>
          </w:tcPr>
          <w:p w:rsidR="0018294E" w:rsidRPr="00EE5BE6" w:rsidRDefault="0018294E" w:rsidP="0018294E">
            <w:pPr>
              <w:rPr>
                <w:rFonts w:ascii="Arial" w:hAnsi="Arial" w:cs="Arial"/>
                <w:sz w:val="18"/>
              </w:rPr>
            </w:pPr>
            <w:r w:rsidRPr="00EE5BE6">
              <w:rPr>
                <w:rFonts w:ascii="Arial" w:hAnsi="Arial" w:cs="Arial"/>
                <w:sz w:val="18"/>
              </w:rPr>
              <w:t>Designación del servidor público que presidirá los actos del procedimiento.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3.3</w:t>
            </w:r>
          </w:p>
        </w:tc>
        <w:tc>
          <w:tcPr>
            <w:tcW w:w="8114" w:type="dxa"/>
          </w:tcPr>
          <w:p w:rsidR="0018294E" w:rsidRPr="00EE5BE6" w:rsidRDefault="0018294E" w:rsidP="0018294E">
            <w:pPr>
              <w:rPr>
                <w:rFonts w:ascii="Arial" w:hAnsi="Arial" w:cs="Arial"/>
                <w:sz w:val="18"/>
              </w:rPr>
            </w:pPr>
            <w:r w:rsidRPr="00EE5BE6">
              <w:rPr>
                <w:rFonts w:ascii="Arial" w:hAnsi="Arial" w:cs="Arial"/>
                <w:sz w:val="18"/>
              </w:rPr>
              <w:t>Visita a las Instalaciones.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3.4</w:t>
            </w:r>
          </w:p>
        </w:tc>
        <w:tc>
          <w:tcPr>
            <w:tcW w:w="8114" w:type="dxa"/>
          </w:tcPr>
          <w:p w:rsidR="0018294E" w:rsidRPr="00EE5BE6" w:rsidRDefault="0018294E" w:rsidP="0018294E">
            <w:pPr>
              <w:rPr>
                <w:rFonts w:ascii="Arial" w:hAnsi="Arial" w:cs="Arial"/>
                <w:sz w:val="18"/>
              </w:rPr>
            </w:pPr>
            <w:r w:rsidRPr="00EE5BE6">
              <w:rPr>
                <w:rFonts w:ascii="Arial" w:hAnsi="Arial" w:cs="Arial"/>
                <w:sz w:val="18"/>
              </w:rPr>
              <w:t>Fecha, hora y lugar de la Junta de Aclaraciones.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3.5</w:t>
            </w:r>
          </w:p>
        </w:tc>
        <w:tc>
          <w:tcPr>
            <w:tcW w:w="8114" w:type="dxa"/>
          </w:tcPr>
          <w:p w:rsidR="0018294E" w:rsidRPr="00EE5BE6" w:rsidRDefault="0018294E" w:rsidP="0018294E">
            <w:pPr>
              <w:rPr>
                <w:rFonts w:ascii="Arial" w:hAnsi="Arial" w:cs="Arial"/>
                <w:sz w:val="18"/>
              </w:rPr>
            </w:pPr>
            <w:r w:rsidRPr="00EE5BE6">
              <w:rPr>
                <w:rFonts w:ascii="Arial" w:hAnsi="Arial" w:cs="Arial"/>
                <w:sz w:val="18"/>
              </w:rPr>
              <w:t>Fecha, hora y lugar de celebración del acto de presentación y apertura de proposiciones.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3.6</w:t>
            </w:r>
          </w:p>
        </w:tc>
        <w:tc>
          <w:tcPr>
            <w:tcW w:w="8114" w:type="dxa"/>
          </w:tcPr>
          <w:p w:rsidR="0018294E" w:rsidRPr="00EE5BE6" w:rsidRDefault="0018294E" w:rsidP="0018294E">
            <w:pPr>
              <w:rPr>
                <w:rFonts w:ascii="Arial" w:hAnsi="Arial" w:cs="Arial"/>
                <w:sz w:val="18"/>
              </w:rPr>
            </w:pPr>
            <w:r w:rsidRPr="00EE5BE6">
              <w:rPr>
                <w:rFonts w:ascii="Arial" w:hAnsi="Arial" w:cs="Arial"/>
                <w:sz w:val="18"/>
              </w:rPr>
              <w:t>Criterios que se aplicarán para adjudicar el CONTRATO.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3.7</w:t>
            </w:r>
          </w:p>
        </w:tc>
        <w:tc>
          <w:tcPr>
            <w:tcW w:w="8114" w:type="dxa"/>
          </w:tcPr>
          <w:p w:rsidR="0018294E" w:rsidRPr="00EE5BE6" w:rsidRDefault="0018294E" w:rsidP="0018294E">
            <w:pPr>
              <w:rPr>
                <w:rFonts w:ascii="Arial" w:hAnsi="Arial" w:cs="Arial"/>
                <w:sz w:val="18"/>
              </w:rPr>
            </w:pPr>
            <w:r w:rsidRPr="00EE5BE6">
              <w:rPr>
                <w:rFonts w:ascii="Arial" w:hAnsi="Arial" w:cs="Arial"/>
                <w:sz w:val="18"/>
              </w:rPr>
              <w:t>Fecha, y forma de comunicación del fallo.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3.8</w:t>
            </w:r>
          </w:p>
        </w:tc>
        <w:tc>
          <w:tcPr>
            <w:tcW w:w="8114" w:type="dxa"/>
          </w:tcPr>
          <w:p w:rsidR="0018294E" w:rsidRPr="00EE5BE6" w:rsidRDefault="0018294E" w:rsidP="0018294E">
            <w:pPr>
              <w:rPr>
                <w:rFonts w:ascii="Arial" w:hAnsi="Arial" w:cs="Arial"/>
                <w:sz w:val="18"/>
              </w:rPr>
            </w:pPr>
            <w:r w:rsidRPr="00EE5BE6">
              <w:rPr>
                <w:rFonts w:ascii="Arial" w:hAnsi="Arial" w:cs="Arial"/>
                <w:sz w:val="18"/>
              </w:rPr>
              <w:t>Formalización del CONTRATO.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3.9</w:t>
            </w:r>
          </w:p>
        </w:tc>
        <w:tc>
          <w:tcPr>
            <w:tcW w:w="8114" w:type="dxa"/>
          </w:tcPr>
          <w:p w:rsidR="0018294E" w:rsidRPr="00EE5BE6" w:rsidRDefault="0018294E" w:rsidP="0018294E">
            <w:pPr>
              <w:rPr>
                <w:rFonts w:ascii="Arial" w:hAnsi="Arial" w:cs="Arial"/>
                <w:sz w:val="18"/>
              </w:rPr>
            </w:pPr>
            <w:r w:rsidRPr="00EE5BE6">
              <w:rPr>
                <w:rFonts w:ascii="Arial" w:hAnsi="Arial" w:cs="Arial"/>
                <w:sz w:val="18"/>
              </w:rPr>
              <w:t>Forma en que deberá acreditar la existencia y personalidad jurídica el licitante.</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3.9.1</w:t>
            </w:r>
          </w:p>
        </w:tc>
        <w:tc>
          <w:tcPr>
            <w:tcW w:w="8114" w:type="dxa"/>
          </w:tcPr>
          <w:p w:rsidR="0018294E" w:rsidRPr="00EE5BE6" w:rsidRDefault="0018294E" w:rsidP="0018294E">
            <w:pPr>
              <w:rPr>
                <w:rFonts w:ascii="Arial" w:hAnsi="Arial" w:cs="Arial"/>
                <w:sz w:val="18"/>
              </w:rPr>
            </w:pPr>
            <w:r w:rsidRPr="00EE5BE6">
              <w:rPr>
                <w:rFonts w:ascii="Arial" w:hAnsi="Arial" w:cs="Arial"/>
                <w:sz w:val="18"/>
              </w:rPr>
              <w:t>Relación de documentos a presentar por el PRESTADOR DE SERVICIOS previo a la firma del contrato.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3.10</w:t>
            </w:r>
          </w:p>
        </w:tc>
        <w:tc>
          <w:tcPr>
            <w:tcW w:w="8114" w:type="dxa"/>
          </w:tcPr>
          <w:p w:rsidR="0018294E" w:rsidRPr="00EE5BE6" w:rsidRDefault="0018294E" w:rsidP="0018294E">
            <w:pPr>
              <w:rPr>
                <w:rFonts w:ascii="Arial" w:hAnsi="Arial" w:cs="Arial"/>
                <w:sz w:val="18"/>
              </w:rPr>
            </w:pPr>
            <w:r w:rsidRPr="00EE5BE6">
              <w:rPr>
                <w:rFonts w:ascii="Arial" w:hAnsi="Arial" w:cs="Arial"/>
                <w:sz w:val="18"/>
              </w:rPr>
              <w:t>Presentación conjunta de proposiciones.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3.11</w:t>
            </w:r>
          </w:p>
        </w:tc>
        <w:tc>
          <w:tcPr>
            <w:tcW w:w="8114" w:type="dxa"/>
          </w:tcPr>
          <w:p w:rsidR="0018294E" w:rsidRPr="00EE5BE6" w:rsidRDefault="0018294E" w:rsidP="0018294E">
            <w:pPr>
              <w:rPr>
                <w:rFonts w:ascii="Arial" w:hAnsi="Arial" w:cs="Arial"/>
                <w:sz w:val="18"/>
              </w:rPr>
            </w:pPr>
            <w:r w:rsidRPr="00EE5BE6">
              <w:rPr>
                <w:rFonts w:ascii="Arial" w:hAnsi="Arial" w:cs="Arial"/>
                <w:sz w:val="18"/>
              </w:rPr>
              <w:t>Los licitantes solo podrán presentar una proposición por Licitación Pública.</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lastRenderedPageBreak/>
              <w:t>3.12</w:t>
            </w:r>
          </w:p>
        </w:tc>
        <w:tc>
          <w:tcPr>
            <w:tcW w:w="8114" w:type="dxa"/>
          </w:tcPr>
          <w:p w:rsidR="0018294E" w:rsidRPr="00EE5BE6" w:rsidRDefault="0018294E" w:rsidP="0018294E">
            <w:pPr>
              <w:rPr>
                <w:rFonts w:ascii="Arial" w:hAnsi="Arial" w:cs="Arial"/>
                <w:sz w:val="18"/>
              </w:rPr>
            </w:pPr>
            <w:r w:rsidRPr="00EE5BE6">
              <w:rPr>
                <w:rFonts w:ascii="Arial" w:hAnsi="Arial" w:cs="Arial"/>
                <w:sz w:val="18"/>
              </w:rPr>
              <w:t>Registro de participantes, así como relación de documentos que deberán presentar en dicho acto.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3.13</w:t>
            </w:r>
          </w:p>
        </w:tc>
        <w:tc>
          <w:tcPr>
            <w:tcW w:w="8114" w:type="dxa"/>
          </w:tcPr>
          <w:p w:rsidR="0018294E" w:rsidRPr="00EE5BE6" w:rsidRDefault="0018294E" w:rsidP="0018294E">
            <w:pPr>
              <w:rPr>
                <w:rFonts w:ascii="Arial" w:hAnsi="Arial" w:cs="Arial"/>
                <w:sz w:val="18"/>
              </w:rPr>
            </w:pPr>
            <w:r w:rsidRPr="00EE5BE6">
              <w:rPr>
                <w:rFonts w:ascii="Arial" w:hAnsi="Arial" w:cs="Arial"/>
                <w:sz w:val="18"/>
              </w:rPr>
              <w:t>Documentos de las proposiciones que deberán rubricarse.</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3.14</w:t>
            </w:r>
          </w:p>
        </w:tc>
        <w:tc>
          <w:tcPr>
            <w:tcW w:w="8114" w:type="dxa"/>
          </w:tcPr>
          <w:p w:rsidR="0018294E" w:rsidRPr="00EE5BE6" w:rsidRDefault="0018294E" w:rsidP="0018294E">
            <w:pPr>
              <w:rPr>
                <w:rFonts w:ascii="Arial" w:hAnsi="Arial" w:cs="Arial"/>
                <w:sz w:val="18"/>
              </w:rPr>
            </w:pPr>
            <w:r w:rsidRPr="00EE5BE6">
              <w:rPr>
                <w:rFonts w:ascii="Arial" w:hAnsi="Arial" w:cs="Arial"/>
                <w:sz w:val="18"/>
              </w:rPr>
              <w:t>Requisitos que deberán cumplir los licitantes.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3.15</w:t>
            </w:r>
          </w:p>
        </w:tc>
        <w:tc>
          <w:tcPr>
            <w:tcW w:w="8114" w:type="dxa"/>
          </w:tcPr>
          <w:p w:rsidR="0018294E" w:rsidRPr="00EE5BE6" w:rsidRDefault="0018294E" w:rsidP="0018294E">
            <w:pPr>
              <w:rPr>
                <w:rFonts w:ascii="Arial" w:hAnsi="Arial" w:cs="Arial"/>
                <w:sz w:val="18"/>
              </w:rPr>
            </w:pPr>
            <w:r w:rsidRPr="00EE5BE6">
              <w:rPr>
                <w:rFonts w:ascii="Arial" w:hAnsi="Arial" w:cs="Arial"/>
                <w:sz w:val="18"/>
              </w:rPr>
              <w:t>Inconformidades.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3.16</w:t>
            </w:r>
          </w:p>
        </w:tc>
        <w:tc>
          <w:tcPr>
            <w:tcW w:w="8114" w:type="dxa"/>
          </w:tcPr>
          <w:p w:rsidR="0018294E" w:rsidRPr="00EE5BE6" w:rsidRDefault="0018294E" w:rsidP="0018294E">
            <w:pPr>
              <w:rPr>
                <w:rFonts w:ascii="Arial" w:hAnsi="Arial" w:cs="Arial"/>
                <w:sz w:val="18"/>
              </w:rPr>
            </w:pPr>
            <w:r w:rsidRPr="00EE5BE6">
              <w:rPr>
                <w:rFonts w:ascii="Arial" w:hAnsi="Arial" w:cs="Arial"/>
                <w:sz w:val="18"/>
              </w:rPr>
              <w:t>Causas de descalificación.</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3.17</w:t>
            </w:r>
          </w:p>
        </w:tc>
        <w:tc>
          <w:tcPr>
            <w:tcW w:w="8114" w:type="dxa"/>
          </w:tcPr>
          <w:p w:rsidR="0018294E" w:rsidRPr="00EE5BE6" w:rsidRDefault="0018294E" w:rsidP="0018294E">
            <w:pPr>
              <w:rPr>
                <w:rFonts w:ascii="Arial" w:hAnsi="Arial" w:cs="Arial"/>
                <w:sz w:val="18"/>
              </w:rPr>
            </w:pPr>
            <w:r w:rsidRPr="00EE5BE6">
              <w:rPr>
                <w:rFonts w:ascii="Arial" w:hAnsi="Arial" w:cs="Arial"/>
                <w:sz w:val="18"/>
              </w:rPr>
              <w:t>Suspender temporalmente la licitación.</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3.18</w:t>
            </w:r>
          </w:p>
        </w:tc>
        <w:tc>
          <w:tcPr>
            <w:tcW w:w="8114" w:type="dxa"/>
          </w:tcPr>
          <w:p w:rsidR="0018294E" w:rsidRPr="00EE5BE6" w:rsidRDefault="0018294E" w:rsidP="0018294E">
            <w:pPr>
              <w:rPr>
                <w:rFonts w:ascii="Arial" w:hAnsi="Arial" w:cs="Arial"/>
                <w:sz w:val="18"/>
              </w:rPr>
            </w:pPr>
            <w:r w:rsidRPr="00EE5BE6">
              <w:rPr>
                <w:rFonts w:ascii="Arial" w:hAnsi="Arial" w:cs="Arial"/>
                <w:sz w:val="18"/>
              </w:rPr>
              <w:t>Cancelación de la licitación.</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3.19</w:t>
            </w:r>
          </w:p>
        </w:tc>
        <w:tc>
          <w:tcPr>
            <w:tcW w:w="8114" w:type="dxa"/>
          </w:tcPr>
          <w:p w:rsidR="0018294E" w:rsidRPr="00EE5BE6" w:rsidRDefault="0018294E" w:rsidP="0018294E">
            <w:pPr>
              <w:rPr>
                <w:rFonts w:ascii="Arial" w:hAnsi="Arial" w:cs="Arial"/>
                <w:sz w:val="18"/>
              </w:rPr>
            </w:pPr>
            <w:r w:rsidRPr="00EE5BE6">
              <w:rPr>
                <w:rFonts w:ascii="Arial" w:hAnsi="Arial" w:cs="Arial"/>
                <w:sz w:val="18"/>
              </w:rPr>
              <w:t>Declarar desierta la licitación.</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3.20</w:t>
            </w:r>
          </w:p>
        </w:tc>
        <w:tc>
          <w:tcPr>
            <w:tcW w:w="8114" w:type="dxa"/>
          </w:tcPr>
          <w:p w:rsidR="0018294E" w:rsidRPr="00EE5BE6" w:rsidRDefault="0018294E" w:rsidP="0018294E">
            <w:pPr>
              <w:rPr>
                <w:rFonts w:ascii="Arial" w:hAnsi="Arial" w:cs="Arial"/>
                <w:sz w:val="18"/>
              </w:rPr>
            </w:pPr>
            <w:r w:rsidRPr="00EE5BE6">
              <w:rPr>
                <w:rFonts w:ascii="Arial" w:hAnsi="Arial" w:cs="Arial"/>
                <w:sz w:val="18"/>
              </w:rPr>
              <w:t>Rescisión del CONTRATO.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3.21</w:t>
            </w:r>
          </w:p>
        </w:tc>
        <w:tc>
          <w:tcPr>
            <w:tcW w:w="8114" w:type="dxa"/>
          </w:tcPr>
          <w:p w:rsidR="0018294E" w:rsidRPr="00EE5BE6" w:rsidRDefault="0018294E" w:rsidP="0018294E">
            <w:pPr>
              <w:rPr>
                <w:rFonts w:ascii="Arial" w:hAnsi="Arial" w:cs="Arial"/>
                <w:sz w:val="18"/>
              </w:rPr>
            </w:pPr>
            <w:r w:rsidRPr="00EE5BE6">
              <w:rPr>
                <w:rFonts w:ascii="Arial" w:hAnsi="Arial" w:cs="Arial"/>
                <w:sz w:val="18"/>
              </w:rPr>
              <w:t>De las controversias.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3.22</w:t>
            </w:r>
          </w:p>
        </w:tc>
        <w:tc>
          <w:tcPr>
            <w:tcW w:w="8114" w:type="dxa"/>
          </w:tcPr>
          <w:p w:rsidR="0018294E" w:rsidRPr="00EE5BE6" w:rsidRDefault="0018294E" w:rsidP="0018294E">
            <w:pPr>
              <w:rPr>
                <w:rFonts w:ascii="Arial" w:hAnsi="Arial" w:cs="Arial"/>
                <w:sz w:val="18"/>
              </w:rPr>
            </w:pPr>
            <w:r w:rsidRPr="00EE5BE6">
              <w:rPr>
                <w:rFonts w:ascii="Arial" w:hAnsi="Arial" w:cs="Arial"/>
                <w:sz w:val="18"/>
              </w:rPr>
              <w:t>Terminación anticipada del CONTRATO.</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3.23</w:t>
            </w:r>
          </w:p>
        </w:tc>
        <w:tc>
          <w:tcPr>
            <w:tcW w:w="8114" w:type="dxa"/>
          </w:tcPr>
          <w:p w:rsidR="0018294E" w:rsidRPr="00EE5BE6" w:rsidRDefault="0018294E" w:rsidP="0018294E">
            <w:pPr>
              <w:rPr>
                <w:rFonts w:ascii="Arial" w:hAnsi="Arial" w:cs="Arial"/>
                <w:sz w:val="18"/>
              </w:rPr>
            </w:pPr>
            <w:r w:rsidRPr="00EE5BE6">
              <w:rPr>
                <w:rFonts w:ascii="Arial" w:hAnsi="Arial" w:cs="Arial"/>
                <w:sz w:val="18"/>
              </w:rPr>
              <w:t>Atraso en la entrega de los SERVICIOS.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3.24</w:t>
            </w:r>
          </w:p>
        </w:tc>
        <w:tc>
          <w:tcPr>
            <w:tcW w:w="8114" w:type="dxa"/>
          </w:tcPr>
          <w:p w:rsidR="0018294E" w:rsidRPr="00EE5BE6" w:rsidRDefault="0018294E" w:rsidP="0018294E">
            <w:pPr>
              <w:rPr>
                <w:rFonts w:ascii="Arial" w:hAnsi="Arial" w:cs="Arial"/>
                <w:sz w:val="18"/>
              </w:rPr>
            </w:pPr>
            <w:r w:rsidRPr="00EE5BE6">
              <w:rPr>
                <w:rFonts w:ascii="Arial" w:hAnsi="Arial" w:cs="Arial"/>
                <w:sz w:val="18"/>
              </w:rPr>
              <w:t>Sanciones.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3.25</w:t>
            </w:r>
          </w:p>
        </w:tc>
        <w:tc>
          <w:tcPr>
            <w:tcW w:w="8114" w:type="dxa"/>
          </w:tcPr>
          <w:p w:rsidR="0018294E" w:rsidRPr="00EE5BE6" w:rsidRDefault="0018294E" w:rsidP="0018294E">
            <w:pPr>
              <w:jc w:val="both"/>
              <w:rPr>
                <w:rFonts w:ascii="Arial" w:hAnsi="Arial" w:cs="Arial"/>
                <w:sz w:val="18"/>
              </w:rPr>
            </w:pPr>
            <w:r w:rsidRPr="00EE5BE6">
              <w:rPr>
                <w:rFonts w:ascii="Arial" w:hAnsi="Arial" w:cs="Arial"/>
                <w:sz w:val="18"/>
              </w:rPr>
              <w:t>Nota informativa para licitantes de países miembros de la Organización para la Cooperación y el Desarrollo Económico y firmantes de la convención para combatir el cohecho de servidores públicos extranjeros en transacciones comerciales internacionales.</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3.26</w:t>
            </w:r>
          </w:p>
        </w:tc>
        <w:tc>
          <w:tcPr>
            <w:tcW w:w="8114" w:type="dxa"/>
          </w:tcPr>
          <w:p w:rsidR="0018294E" w:rsidRPr="00EE5BE6" w:rsidRDefault="0018294E" w:rsidP="0018294E">
            <w:pPr>
              <w:rPr>
                <w:rFonts w:ascii="Arial" w:hAnsi="Arial" w:cs="Arial"/>
                <w:sz w:val="18"/>
              </w:rPr>
            </w:pPr>
            <w:r w:rsidRPr="00EE5BE6">
              <w:rPr>
                <w:rFonts w:ascii="Arial" w:hAnsi="Arial" w:cs="Arial"/>
                <w:sz w:val="18"/>
              </w:rPr>
              <w:t>Acceso a la información.</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3.27</w:t>
            </w:r>
          </w:p>
        </w:tc>
        <w:tc>
          <w:tcPr>
            <w:tcW w:w="8114" w:type="dxa"/>
          </w:tcPr>
          <w:p w:rsidR="0018294E" w:rsidRPr="00EE5BE6" w:rsidRDefault="0018294E" w:rsidP="0018294E">
            <w:pPr>
              <w:rPr>
                <w:rFonts w:ascii="Arial" w:hAnsi="Arial" w:cs="Arial"/>
                <w:sz w:val="18"/>
              </w:rPr>
            </w:pPr>
            <w:r w:rsidRPr="00EE5BE6">
              <w:rPr>
                <w:rFonts w:ascii="Arial" w:hAnsi="Arial" w:cs="Arial"/>
                <w:sz w:val="18"/>
              </w:rPr>
              <w:t>Encuesta Programa de Transparencia y Combate a la Corrupción.</w:t>
            </w:r>
          </w:p>
        </w:tc>
      </w:tr>
      <w:tr w:rsidR="0018294E" w:rsidRPr="00EE5BE6" w:rsidTr="00AE3449">
        <w:trPr>
          <w:trHeight w:val="284"/>
        </w:trPr>
        <w:tc>
          <w:tcPr>
            <w:tcW w:w="817" w:type="dxa"/>
          </w:tcPr>
          <w:p w:rsidR="0018294E" w:rsidRPr="00EE5BE6" w:rsidRDefault="0018294E" w:rsidP="0018294E">
            <w:pPr>
              <w:rPr>
                <w:rFonts w:ascii="Arial" w:hAnsi="Arial" w:cs="Arial"/>
                <w:sz w:val="18"/>
              </w:rPr>
            </w:pPr>
            <w:r w:rsidRPr="00EE5BE6">
              <w:rPr>
                <w:rFonts w:ascii="Arial" w:hAnsi="Arial" w:cs="Arial"/>
                <w:sz w:val="18"/>
              </w:rPr>
              <w:t>3.28</w:t>
            </w:r>
          </w:p>
        </w:tc>
        <w:tc>
          <w:tcPr>
            <w:tcW w:w="8114" w:type="dxa"/>
          </w:tcPr>
          <w:p w:rsidR="0018294E" w:rsidRPr="00EE5BE6" w:rsidRDefault="0018294E" w:rsidP="0018294E">
            <w:pPr>
              <w:jc w:val="both"/>
              <w:rPr>
                <w:rFonts w:ascii="Arial" w:hAnsi="Arial" w:cs="Arial"/>
                <w:sz w:val="18"/>
              </w:rPr>
            </w:pPr>
            <w:r w:rsidRPr="00EE5BE6">
              <w:rPr>
                <w:rFonts w:ascii="Arial" w:hAnsi="Arial" w:cs="Arial"/>
                <w:sz w:val="18"/>
              </w:rPr>
              <w:t>Cuestionario a PRESTADOR DE SERVICIOS para integrar la lista de PRESTADOR DE SERVICIOS evaluados del Sistema de Gestión de Calidad y Ambiental.</w:t>
            </w:r>
          </w:p>
        </w:tc>
      </w:tr>
      <w:tr w:rsidR="0018294E" w:rsidRPr="00EE5BE6" w:rsidTr="00AE3449">
        <w:trPr>
          <w:trHeight w:val="284"/>
        </w:trPr>
        <w:tc>
          <w:tcPr>
            <w:tcW w:w="817" w:type="dxa"/>
            <w:shd w:val="clear" w:color="auto" w:fill="D9D9D9"/>
          </w:tcPr>
          <w:p w:rsidR="0018294E" w:rsidRPr="00EE5BE6" w:rsidRDefault="0018294E" w:rsidP="0018294E">
            <w:pPr>
              <w:rPr>
                <w:rFonts w:ascii="Arial" w:hAnsi="Arial" w:cs="Arial"/>
                <w:sz w:val="18"/>
              </w:rPr>
            </w:pPr>
          </w:p>
        </w:tc>
        <w:tc>
          <w:tcPr>
            <w:tcW w:w="8114" w:type="dxa"/>
            <w:shd w:val="clear" w:color="auto" w:fill="D9D9D9"/>
          </w:tcPr>
          <w:p w:rsidR="0018294E" w:rsidRPr="00EE5BE6" w:rsidRDefault="0018294E" w:rsidP="0018294E">
            <w:pPr>
              <w:jc w:val="center"/>
              <w:rPr>
                <w:rFonts w:ascii="Arial" w:hAnsi="Arial" w:cs="Arial"/>
                <w:sz w:val="18"/>
              </w:rPr>
            </w:pPr>
            <w:r w:rsidRPr="00EE5BE6">
              <w:rPr>
                <w:rFonts w:ascii="Arial" w:hAnsi="Arial" w:cs="Arial"/>
                <w:b/>
                <w:sz w:val="18"/>
              </w:rPr>
              <w:t>APARTADO 4</w:t>
            </w:r>
          </w:p>
        </w:tc>
      </w:tr>
      <w:tr w:rsidR="0018294E" w:rsidRPr="00EE5BE6" w:rsidTr="00AE3449">
        <w:trPr>
          <w:trHeight w:val="284"/>
        </w:trPr>
        <w:tc>
          <w:tcPr>
            <w:tcW w:w="817" w:type="dxa"/>
            <w:shd w:val="clear" w:color="auto" w:fill="FFFFFF"/>
          </w:tcPr>
          <w:p w:rsidR="0018294E" w:rsidRPr="00EE5BE6" w:rsidRDefault="0018294E" w:rsidP="0018294E">
            <w:pPr>
              <w:rPr>
                <w:rFonts w:ascii="Arial" w:hAnsi="Arial" w:cs="Arial"/>
                <w:sz w:val="18"/>
              </w:rPr>
            </w:pPr>
            <w:r w:rsidRPr="00EE5BE6">
              <w:rPr>
                <w:rFonts w:ascii="Arial" w:hAnsi="Arial" w:cs="Arial"/>
                <w:sz w:val="18"/>
              </w:rPr>
              <w:t>4.1</w:t>
            </w:r>
          </w:p>
        </w:tc>
        <w:tc>
          <w:tcPr>
            <w:tcW w:w="8114" w:type="dxa"/>
            <w:shd w:val="clear" w:color="auto" w:fill="FFFFFF"/>
          </w:tcPr>
          <w:p w:rsidR="0018294E" w:rsidRPr="00EE5BE6" w:rsidRDefault="0018294E" w:rsidP="0018294E">
            <w:pPr>
              <w:rPr>
                <w:rFonts w:ascii="Arial" w:hAnsi="Arial" w:cs="Arial"/>
                <w:sz w:val="18"/>
              </w:rPr>
            </w:pPr>
            <w:r w:rsidRPr="00EE5BE6">
              <w:rPr>
                <w:rFonts w:ascii="Arial" w:hAnsi="Arial" w:cs="Arial"/>
                <w:sz w:val="18"/>
              </w:rPr>
              <w:t>Anexos que forman parte de la Propuesta Técnica y Económica.</w:t>
            </w:r>
          </w:p>
        </w:tc>
      </w:tr>
    </w:tbl>
    <w:p w:rsidR="0018294E" w:rsidRPr="00EE5BE6" w:rsidRDefault="0018294E" w:rsidP="0018294E">
      <w:pPr>
        <w:pStyle w:val="z1"/>
        <w:widowControl/>
        <w:jc w:val="both"/>
        <w:rPr>
          <w:rFonts w:cs="Arial"/>
          <w:spacing w:val="0"/>
          <w:sz w:val="16"/>
          <w:szCs w:val="18"/>
        </w:rPr>
      </w:pPr>
    </w:p>
    <w:p w:rsidR="0018294E" w:rsidRPr="00EE5BE6" w:rsidRDefault="0018294E" w:rsidP="0018294E">
      <w:pPr>
        <w:pStyle w:val="z1"/>
        <w:widowControl/>
        <w:jc w:val="both"/>
        <w:rPr>
          <w:rFonts w:cs="Arial"/>
          <w:spacing w:val="0"/>
          <w:sz w:val="16"/>
          <w:szCs w:val="18"/>
        </w:rPr>
      </w:pPr>
    </w:p>
    <w:p w:rsidR="0018294E" w:rsidRPr="00EE5BE6" w:rsidRDefault="0018294E" w:rsidP="0018294E">
      <w:pPr>
        <w:pStyle w:val="z1"/>
        <w:widowControl/>
        <w:jc w:val="both"/>
        <w:rPr>
          <w:rFonts w:cs="Arial"/>
          <w:spacing w:val="0"/>
          <w:sz w:val="16"/>
          <w:szCs w:val="18"/>
        </w:rPr>
      </w:pPr>
    </w:p>
    <w:p w:rsidR="0018294E" w:rsidRPr="00EE5BE6" w:rsidRDefault="0018294E" w:rsidP="0018294E">
      <w:pPr>
        <w:pStyle w:val="z1"/>
        <w:widowControl/>
        <w:jc w:val="both"/>
        <w:rPr>
          <w:rFonts w:cs="Arial"/>
          <w:spacing w:val="0"/>
          <w:sz w:val="16"/>
          <w:szCs w:val="18"/>
        </w:rPr>
      </w:pPr>
    </w:p>
    <w:p w:rsidR="0018294E" w:rsidRPr="00EE5BE6" w:rsidRDefault="0018294E" w:rsidP="0018294E">
      <w:pPr>
        <w:pStyle w:val="z1"/>
        <w:widowControl/>
        <w:jc w:val="both"/>
        <w:rPr>
          <w:rFonts w:cs="Arial"/>
          <w:spacing w:val="0"/>
          <w:sz w:val="16"/>
          <w:szCs w:val="18"/>
        </w:rPr>
      </w:pPr>
    </w:p>
    <w:p w:rsidR="0018294E" w:rsidRPr="00EE5BE6" w:rsidRDefault="0018294E" w:rsidP="0018294E">
      <w:pPr>
        <w:pStyle w:val="z1"/>
        <w:widowControl/>
        <w:jc w:val="both"/>
        <w:rPr>
          <w:rFonts w:cs="Arial"/>
          <w:spacing w:val="0"/>
          <w:sz w:val="16"/>
          <w:szCs w:val="18"/>
        </w:rPr>
      </w:pPr>
    </w:p>
    <w:p w:rsidR="0018294E" w:rsidRPr="00EE5BE6" w:rsidRDefault="0018294E" w:rsidP="0018294E">
      <w:pPr>
        <w:pStyle w:val="z1"/>
        <w:widowControl/>
        <w:jc w:val="both"/>
        <w:rPr>
          <w:rFonts w:cs="Arial"/>
          <w:spacing w:val="0"/>
          <w:sz w:val="16"/>
          <w:szCs w:val="18"/>
        </w:rPr>
      </w:pPr>
    </w:p>
    <w:p w:rsidR="0018294E" w:rsidRPr="00EE5BE6" w:rsidRDefault="0018294E" w:rsidP="0018294E">
      <w:pPr>
        <w:pStyle w:val="z1"/>
        <w:widowControl/>
        <w:jc w:val="both"/>
        <w:rPr>
          <w:rFonts w:cs="Arial"/>
          <w:spacing w:val="0"/>
          <w:sz w:val="16"/>
          <w:szCs w:val="18"/>
        </w:rPr>
      </w:pPr>
    </w:p>
    <w:p w:rsidR="0018294E" w:rsidRPr="00EE5BE6" w:rsidRDefault="0018294E" w:rsidP="0018294E">
      <w:pPr>
        <w:pStyle w:val="z1"/>
        <w:widowControl/>
        <w:jc w:val="both"/>
        <w:rPr>
          <w:rFonts w:cs="Arial"/>
          <w:spacing w:val="0"/>
          <w:sz w:val="16"/>
          <w:szCs w:val="18"/>
        </w:rPr>
      </w:pPr>
    </w:p>
    <w:p w:rsidR="0018294E" w:rsidRPr="00EE5BE6" w:rsidRDefault="0018294E" w:rsidP="0018294E">
      <w:pPr>
        <w:pStyle w:val="z1"/>
        <w:widowControl/>
        <w:jc w:val="both"/>
        <w:rPr>
          <w:rFonts w:cs="Arial"/>
          <w:spacing w:val="0"/>
          <w:sz w:val="16"/>
          <w:szCs w:val="18"/>
        </w:rPr>
      </w:pPr>
    </w:p>
    <w:p w:rsidR="0018294E" w:rsidRPr="00EE5BE6" w:rsidRDefault="0018294E" w:rsidP="0018294E">
      <w:pPr>
        <w:pStyle w:val="z1"/>
        <w:widowControl/>
        <w:jc w:val="both"/>
        <w:rPr>
          <w:rFonts w:cs="Arial"/>
          <w:spacing w:val="0"/>
          <w:sz w:val="16"/>
          <w:szCs w:val="18"/>
        </w:rPr>
      </w:pPr>
    </w:p>
    <w:p w:rsidR="0002473C" w:rsidRPr="00EE5BE6" w:rsidRDefault="0002473C" w:rsidP="0018294E">
      <w:pPr>
        <w:pStyle w:val="z1"/>
        <w:widowControl/>
        <w:jc w:val="both"/>
        <w:rPr>
          <w:rFonts w:cs="Arial"/>
          <w:spacing w:val="0"/>
          <w:sz w:val="16"/>
          <w:szCs w:val="18"/>
        </w:rPr>
      </w:pPr>
    </w:p>
    <w:p w:rsidR="0002473C" w:rsidRPr="00EE5BE6" w:rsidRDefault="0002473C" w:rsidP="00AC58D7">
      <w:pPr>
        <w:pStyle w:val="z1"/>
        <w:widowControl/>
        <w:jc w:val="both"/>
        <w:rPr>
          <w:rFonts w:cs="Arial"/>
          <w:spacing w:val="0"/>
          <w:sz w:val="16"/>
          <w:szCs w:val="18"/>
        </w:rPr>
      </w:pPr>
    </w:p>
    <w:p w:rsidR="00A721C4" w:rsidRPr="00EE5BE6" w:rsidRDefault="00A721C4" w:rsidP="00AC58D7">
      <w:pPr>
        <w:pStyle w:val="z1"/>
        <w:widowControl/>
        <w:jc w:val="both"/>
        <w:rPr>
          <w:rFonts w:cs="Arial"/>
          <w:spacing w:val="0"/>
          <w:sz w:val="16"/>
          <w:szCs w:val="18"/>
        </w:rPr>
      </w:pPr>
    </w:p>
    <w:p w:rsidR="005D342F" w:rsidRPr="00EE5BE6" w:rsidRDefault="005D342F" w:rsidP="00AC58D7">
      <w:pPr>
        <w:jc w:val="both"/>
        <w:rPr>
          <w:rFonts w:ascii="Arial" w:hAnsi="Arial" w:cs="Arial"/>
          <w:b/>
          <w:sz w:val="16"/>
          <w:szCs w:val="18"/>
        </w:rPr>
      </w:pPr>
      <w:r w:rsidRPr="00EE5BE6">
        <w:rPr>
          <w:rFonts w:ascii="Arial" w:hAnsi="Arial" w:cs="Arial"/>
          <w:sz w:val="16"/>
          <w:szCs w:val="18"/>
        </w:rPr>
        <w:br w:type="page"/>
      </w:r>
    </w:p>
    <w:p w:rsidR="00AD72CE" w:rsidRPr="00EE5BE6" w:rsidRDefault="0018294E" w:rsidP="00AC58D7">
      <w:pPr>
        <w:pStyle w:val="z1"/>
        <w:widowControl/>
        <w:jc w:val="center"/>
        <w:rPr>
          <w:rFonts w:cs="Arial"/>
          <w:spacing w:val="0"/>
          <w:sz w:val="32"/>
          <w:szCs w:val="36"/>
        </w:rPr>
      </w:pPr>
      <w:r w:rsidRPr="00EE5BE6">
        <w:rPr>
          <w:rFonts w:cs="Arial"/>
          <w:spacing w:val="0"/>
          <w:sz w:val="32"/>
          <w:szCs w:val="36"/>
        </w:rPr>
        <w:lastRenderedPageBreak/>
        <w:t>APARTADO 1</w:t>
      </w:r>
      <w:r w:rsidR="00AD72CE" w:rsidRPr="00EE5BE6">
        <w:rPr>
          <w:rFonts w:cs="Arial"/>
          <w:spacing w:val="0"/>
          <w:sz w:val="32"/>
          <w:szCs w:val="36"/>
        </w:rPr>
        <w:t>.</w:t>
      </w:r>
    </w:p>
    <w:p w:rsidR="00AD72CE" w:rsidRPr="00EE5BE6" w:rsidRDefault="00AD72CE" w:rsidP="00AC58D7">
      <w:pPr>
        <w:pStyle w:val="z1"/>
        <w:widowControl/>
        <w:jc w:val="center"/>
        <w:rPr>
          <w:rFonts w:cs="Arial"/>
          <w:spacing w:val="0"/>
          <w:sz w:val="32"/>
          <w:szCs w:val="36"/>
        </w:rPr>
      </w:pPr>
    </w:p>
    <w:p w:rsidR="00AD72CE" w:rsidRPr="00EE5BE6" w:rsidRDefault="00AD72CE" w:rsidP="00AC58D7">
      <w:pPr>
        <w:pStyle w:val="z1"/>
        <w:widowControl/>
        <w:jc w:val="center"/>
        <w:rPr>
          <w:rFonts w:cs="Arial"/>
          <w:spacing w:val="0"/>
          <w:sz w:val="32"/>
          <w:szCs w:val="36"/>
        </w:rPr>
      </w:pPr>
      <w:r w:rsidRPr="00EE5BE6">
        <w:rPr>
          <w:rFonts w:cs="Arial"/>
          <w:spacing w:val="0"/>
          <w:sz w:val="32"/>
          <w:szCs w:val="36"/>
        </w:rPr>
        <w:t xml:space="preserve">INFORMACIÓN GENERAL Y ESPECÍFICA DE </w:t>
      </w:r>
      <w:r w:rsidR="00841796" w:rsidRPr="00EE5BE6">
        <w:rPr>
          <w:rFonts w:cs="Arial"/>
          <w:spacing w:val="0"/>
          <w:sz w:val="32"/>
          <w:szCs w:val="36"/>
        </w:rPr>
        <w:t>LA LICITACIÓN</w:t>
      </w:r>
      <w:r w:rsidR="00841796" w:rsidRPr="00EE5BE6">
        <w:rPr>
          <w:rFonts w:eastAsia="Calibri" w:cs="Arial"/>
          <w:sz w:val="32"/>
          <w:szCs w:val="36"/>
        </w:rPr>
        <w:t xml:space="preserve"> PÚBLICA NACIONAL MIXTA</w:t>
      </w:r>
    </w:p>
    <w:p w:rsidR="00AD72CE" w:rsidRPr="00EE5BE6" w:rsidRDefault="00AD72CE" w:rsidP="00AC58D7">
      <w:pPr>
        <w:pStyle w:val="Textoindependiente"/>
        <w:spacing w:after="0"/>
        <w:jc w:val="center"/>
        <w:rPr>
          <w:rFonts w:ascii="Arial" w:hAnsi="Arial" w:cs="Arial"/>
          <w:b/>
          <w:sz w:val="32"/>
          <w:szCs w:val="36"/>
        </w:rPr>
      </w:pPr>
    </w:p>
    <w:p w:rsidR="00A721C4" w:rsidRPr="00EE5BE6" w:rsidRDefault="005D342F" w:rsidP="005F6148">
      <w:pPr>
        <w:jc w:val="both"/>
        <w:rPr>
          <w:rFonts w:ascii="Arial" w:hAnsi="Arial" w:cs="Arial"/>
          <w:b/>
          <w:sz w:val="16"/>
          <w:szCs w:val="18"/>
        </w:rPr>
      </w:pPr>
      <w:r w:rsidRPr="00EE5BE6">
        <w:rPr>
          <w:rFonts w:ascii="Arial" w:hAnsi="Arial" w:cs="Arial"/>
          <w:b/>
          <w:sz w:val="16"/>
          <w:szCs w:val="18"/>
        </w:rPr>
        <w:br w:type="page"/>
      </w:r>
    </w:p>
    <w:p w:rsidR="00C75181" w:rsidRPr="00EE5BE6" w:rsidRDefault="005D342F" w:rsidP="005F6148">
      <w:pPr>
        <w:pStyle w:val="Prrafodelista"/>
        <w:numPr>
          <w:ilvl w:val="1"/>
          <w:numId w:val="13"/>
        </w:numPr>
        <w:shd w:val="clear" w:color="auto" w:fill="EAF1DD" w:themeFill="accent3" w:themeFillTint="33"/>
        <w:tabs>
          <w:tab w:val="left" w:pos="0"/>
          <w:tab w:val="left" w:pos="426"/>
        </w:tabs>
        <w:ind w:left="0" w:firstLine="0"/>
        <w:jc w:val="both"/>
        <w:rPr>
          <w:rFonts w:ascii="Arial" w:eastAsia="Calibri" w:hAnsi="Arial" w:cs="Arial"/>
          <w:b/>
          <w:sz w:val="18"/>
        </w:rPr>
      </w:pPr>
      <w:r w:rsidRPr="00EE5BE6">
        <w:rPr>
          <w:rFonts w:ascii="Arial" w:eastAsia="Calibri" w:hAnsi="Arial" w:cs="Arial"/>
          <w:b/>
          <w:sz w:val="18"/>
        </w:rPr>
        <w:lastRenderedPageBreak/>
        <w:t>NOMBRE DE LA CONVOCANTE: ADMINISTRACIÓ</w:t>
      </w:r>
      <w:r w:rsidR="00C75181" w:rsidRPr="00EE5BE6">
        <w:rPr>
          <w:rFonts w:ascii="Arial" w:eastAsia="Calibri" w:hAnsi="Arial" w:cs="Arial"/>
          <w:b/>
          <w:sz w:val="18"/>
        </w:rPr>
        <w:t>N PORTUARIA INTEGRAL DE DOS BOCAS, S.A. DE C.V.</w:t>
      </w:r>
    </w:p>
    <w:p w:rsidR="0002473C" w:rsidRPr="00EE5BE6" w:rsidRDefault="0002473C" w:rsidP="005F6148">
      <w:pPr>
        <w:pStyle w:val="Textoindependiente"/>
        <w:spacing w:after="0"/>
        <w:jc w:val="both"/>
        <w:rPr>
          <w:rFonts w:ascii="Arial" w:hAnsi="Arial" w:cs="Arial"/>
          <w:sz w:val="18"/>
        </w:rPr>
      </w:pPr>
    </w:p>
    <w:p w:rsidR="0002473C" w:rsidRPr="00EE5BE6" w:rsidRDefault="0002473C" w:rsidP="005F6148">
      <w:pPr>
        <w:jc w:val="both"/>
        <w:rPr>
          <w:rFonts w:ascii="Arial" w:hAnsi="Arial" w:cs="Arial"/>
          <w:b/>
          <w:color w:val="333333"/>
          <w:sz w:val="18"/>
        </w:rPr>
      </w:pPr>
      <w:r w:rsidRPr="00EE5BE6">
        <w:rPr>
          <w:rFonts w:ascii="Arial" w:hAnsi="Arial" w:cs="Arial"/>
          <w:sz w:val="18"/>
        </w:rPr>
        <w:t xml:space="preserve">La Administración Portuaria Integral de Dos Bocas, S.A. de C.V., con domicilio fiscal en Carretera Federal Puerto Ceiba-Paraíso, No. 414, Col. Quintín Arauz, Paraíso, Tabasco, código postal 86600, con teléfonos (01 933) 333-51-80, 51-60, y 27-44, y correo electrónico </w:t>
      </w:r>
      <w:hyperlink r:id="rId9" w:history="1">
        <w:r w:rsidRPr="00EE5BE6">
          <w:rPr>
            <w:rStyle w:val="Hipervnculo"/>
            <w:rFonts w:ascii="Arial" w:hAnsi="Arial" w:cs="Arial"/>
            <w:sz w:val="18"/>
          </w:rPr>
          <w:t>sgadmon@puertodosbocas.com.mx</w:t>
        </w:r>
      </w:hyperlink>
      <w:r w:rsidRPr="00EE5BE6">
        <w:rPr>
          <w:rStyle w:val="Hipervnculo"/>
          <w:rFonts w:ascii="Arial" w:hAnsi="Arial" w:cs="Arial"/>
          <w:sz w:val="18"/>
        </w:rPr>
        <w:t>,</w:t>
      </w:r>
      <w:r w:rsidRPr="00EE5BE6">
        <w:rPr>
          <w:rFonts w:ascii="Arial" w:hAnsi="Arial" w:cs="Arial"/>
          <w:sz w:val="18"/>
        </w:rPr>
        <w:t xml:space="preserve"> en cumplimiento con lo que establece la Constitución Política de los Estados Unidos Mexicanos en su artículo 134 y a las disposiciones que establece la Ley de Adquisiciones, Arrendamientos y Servicios del Sector Público y su Reglamento, celebrará por conducto de la </w:t>
      </w:r>
      <w:r w:rsidR="00C53368" w:rsidRPr="00EE5BE6">
        <w:rPr>
          <w:rFonts w:ascii="Arial" w:hAnsi="Arial" w:cs="Arial"/>
          <w:sz w:val="18"/>
        </w:rPr>
        <w:t xml:space="preserve">Gerencia </w:t>
      </w:r>
      <w:r w:rsidRPr="00EE5BE6">
        <w:rPr>
          <w:rFonts w:ascii="Arial" w:hAnsi="Arial" w:cs="Arial"/>
          <w:sz w:val="18"/>
        </w:rPr>
        <w:t>de Administración</w:t>
      </w:r>
      <w:r w:rsidR="00C53368" w:rsidRPr="00EE5BE6">
        <w:rPr>
          <w:rFonts w:ascii="Arial" w:hAnsi="Arial" w:cs="Arial"/>
          <w:sz w:val="18"/>
        </w:rPr>
        <w:t xml:space="preserve"> y Finanzas</w:t>
      </w:r>
      <w:r w:rsidRPr="00EE5BE6">
        <w:rPr>
          <w:rFonts w:ascii="Arial" w:hAnsi="Arial" w:cs="Arial"/>
          <w:sz w:val="18"/>
        </w:rPr>
        <w:t xml:space="preserve">, la </w:t>
      </w:r>
      <w:r w:rsidRPr="00EE5BE6">
        <w:rPr>
          <w:rFonts w:ascii="Arial" w:hAnsi="Arial" w:cs="Arial"/>
          <w:b/>
          <w:sz w:val="18"/>
        </w:rPr>
        <w:t xml:space="preserve">LICITACIÓN PÚBLICA NACIONAL MIXTA </w:t>
      </w:r>
      <w:r w:rsidR="00A046B4" w:rsidRPr="00EE5BE6">
        <w:rPr>
          <w:rFonts w:ascii="Arial" w:hAnsi="Arial" w:cs="Arial"/>
          <w:b/>
          <w:sz w:val="18"/>
        </w:rPr>
        <w:t>No.</w:t>
      </w:r>
      <w:r w:rsidRPr="00EE5BE6">
        <w:rPr>
          <w:rFonts w:ascii="Arial" w:hAnsi="Arial" w:cs="Arial"/>
          <w:b/>
          <w:sz w:val="18"/>
        </w:rPr>
        <w:t xml:space="preserve"> </w:t>
      </w:r>
      <w:r w:rsidR="00661744" w:rsidRPr="00EE5BE6">
        <w:rPr>
          <w:rFonts w:ascii="Arial" w:hAnsi="Arial" w:cs="Arial"/>
          <w:b/>
          <w:color w:val="333333"/>
          <w:sz w:val="18"/>
        </w:rPr>
        <w:t xml:space="preserve">LA-009J2P001-E8-2017 </w:t>
      </w:r>
      <w:r w:rsidRPr="00EE5BE6">
        <w:rPr>
          <w:rFonts w:ascii="Arial" w:hAnsi="Arial" w:cs="Arial"/>
          <w:b/>
          <w:sz w:val="18"/>
        </w:rPr>
        <w:t xml:space="preserve">CON EL OBJETO DE REALIZAR LA </w:t>
      </w:r>
      <w:r w:rsidRPr="00EE5BE6">
        <w:rPr>
          <w:rFonts w:ascii="Arial" w:hAnsi="Arial" w:cs="Arial"/>
          <w:b/>
          <w:bCs/>
          <w:sz w:val="18"/>
        </w:rPr>
        <w:t xml:space="preserve">CONTRATACIÓN DEL SERVICIO DE TRIPULACIÓN </w:t>
      </w:r>
      <w:r w:rsidR="005005AA" w:rsidRPr="00EE5BE6">
        <w:rPr>
          <w:rFonts w:ascii="Arial" w:hAnsi="Arial" w:cs="Arial"/>
          <w:b/>
          <w:bCs/>
          <w:sz w:val="18"/>
        </w:rPr>
        <w:t xml:space="preserve">Y MANTENIMIENTO </w:t>
      </w:r>
      <w:r w:rsidR="006A128B" w:rsidRPr="00EE5BE6">
        <w:rPr>
          <w:rFonts w:ascii="Arial" w:hAnsi="Arial" w:cs="Arial"/>
          <w:b/>
          <w:bCs/>
          <w:sz w:val="18"/>
        </w:rPr>
        <w:t xml:space="preserve">PREVENTIVO </w:t>
      </w:r>
      <w:r w:rsidRPr="00EE5BE6">
        <w:rPr>
          <w:rFonts w:ascii="Arial" w:hAnsi="Arial" w:cs="Arial"/>
          <w:b/>
          <w:bCs/>
          <w:sz w:val="18"/>
        </w:rPr>
        <w:t>PARA LOS “REMOLCADORES PARAÍSO Y DOS BOCAS I”</w:t>
      </w:r>
      <w:r w:rsidR="005224E9">
        <w:rPr>
          <w:rFonts w:ascii="Arial" w:hAnsi="Arial" w:cs="Arial"/>
          <w:b/>
          <w:bCs/>
          <w:sz w:val="18"/>
        </w:rPr>
        <w:t>.</w:t>
      </w:r>
    </w:p>
    <w:p w:rsidR="0002473C" w:rsidRPr="00EE5BE6" w:rsidRDefault="0002473C" w:rsidP="005F6148">
      <w:pPr>
        <w:pStyle w:val="Textoindependiente"/>
        <w:spacing w:after="0"/>
        <w:jc w:val="both"/>
        <w:rPr>
          <w:rFonts w:ascii="Arial" w:hAnsi="Arial" w:cs="Arial"/>
          <w:b/>
          <w:bCs/>
          <w:sz w:val="18"/>
        </w:rPr>
      </w:pPr>
    </w:p>
    <w:p w:rsidR="0002473C" w:rsidRPr="00EE5BE6" w:rsidRDefault="0002473C" w:rsidP="005F6148">
      <w:pPr>
        <w:pStyle w:val="Textoindependiente"/>
        <w:numPr>
          <w:ilvl w:val="1"/>
          <w:numId w:val="14"/>
        </w:numPr>
        <w:shd w:val="clear" w:color="auto" w:fill="EAF1DD" w:themeFill="accent3" w:themeFillTint="33"/>
        <w:spacing w:after="0"/>
        <w:jc w:val="both"/>
        <w:rPr>
          <w:rFonts w:ascii="Arial" w:hAnsi="Arial" w:cs="Arial"/>
          <w:b/>
          <w:sz w:val="18"/>
        </w:rPr>
      </w:pPr>
      <w:r w:rsidRPr="00EE5BE6">
        <w:rPr>
          <w:rFonts w:ascii="Arial" w:hAnsi="Arial" w:cs="Arial"/>
          <w:b/>
          <w:sz w:val="18"/>
        </w:rPr>
        <w:t>OBTENCIÓN DE LA CONVOCATORIA A LA LICITACIÓN PÚBLICA.</w:t>
      </w:r>
    </w:p>
    <w:p w:rsidR="0002473C" w:rsidRPr="00EE5BE6" w:rsidRDefault="0002473C" w:rsidP="005F6148">
      <w:pPr>
        <w:pStyle w:val="Textoindependiente"/>
        <w:spacing w:after="0"/>
        <w:jc w:val="both"/>
        <w:rPr>
          <w:rFonts w:ascii="Arial" w:hAnsi="Arial" w:cs="Arial"/>
          <w:b/>
          <w:sz w:val="18"/>
        </w:rPr>
      </w:pPr>
    </w:p>
    <w:p w:rsidR="0002473C" w:rsidRPr="00EE5BE6" w:rsidRDefault="0002473C" w:rsidP="005F6148">
      <w:pPr>
        <w:pStyle w:val="Prrafodelista"/>
        <w:numPr>
          <w:ilvl w:val="0"/>
          <w:numId w:val="15"/>
        </w:numPr>
        <w:tabs>
          <w:tab w:val="left" w:pos="284"/>
          <w:tab w:val="left" w:pos="426"/>
        </w:tabs>
        <w:ind w:left="0" w:right="23" w:firstLine="0"/>
        <w:contextualSpacing/>
        <w:jc w:val="both"/>
        <w:rPr>
          <w:rFonts w:ascii="Arial" w:hAnsi="Arial" w:cs="Arial"/>
          <w:sz w:val="18"/>
        </w:rPr>
      </w:pPr>
      <w:r w:rsidRPr="00EE5BE6">
        <w:rPr>
          <w:rFonts w:ascii="Arial" w:hAnsi="Arial" w:cs="Arial"/>
          <w:sz w:val="18"/>
        </w:rPr>
        <w:t xml:space="preserve">La publicación de la convocatoria a la licitación pública se realizará a través de COMPRANET y su obtención será gratuita, todo interesado a participar podrá bajar la convocatoria a la licitación pública a través del Sistema Electrónico de Contrataciones Gubernamentales de la </w:t>
      </w:r>
      <w:r w:rsidRPr="00EE5BE6">
        <w:rPr>
          <w:rFonts w:ascii="Arial" w:hAnsi="Arial" w:cs="Arial"/>
          <w:smallCaps/>
          <w:sz w:val="18"/>
        </w:rPr>
        <w:t>SFP</w:t>
      </w:r>
      <w:r w:rsidRPr="00EE5BE6">
        <w:rPr>
          <w:rFonts w:ascii="Arial" w:hAnsi="Arial" w:cs="Arial"/>
          <w:sz w:val="18"/>
        </w:rPr>
        <w:t xml:space="preserve"> denominado COMPRANET</w:t>
      </w:r>
      <w:r w:rsidRPr="00EE5BE6">
        <w:rPr>
          <w:rFonts w:ascii="Arial" w:hAnsi="Arial" w:cs="Arial"/>
          <w:i/>
          <w:sz w:val="18"/>
        </w:rPr>
        <w:t>,</w:t>
      </w:r>
      <w:r w:rsidRPr="00EE5BE6">
        <w:rPr>
          <w:rFonts w:ascii="Arial" w:hAnsi="Arial" w:cs="Arial"/>
          <w:sz w:val="18"/>
        </w:rPr>
        <w:t xml:space="preserve"> con dirección electrónica en Internet: </w:t>
      </w:r>
      <w:hyperlink r:id="rId10" w:history="1">
        <w:r w:rsidR="003113C6" w:rsidRPr="00716129">
          <w:rPr>
            <w:rStyle w:val="Hipervnculo"/>
            <w:rFonts w:ascii="Arial" w:hAnsi="Arial" w:cs="Arial"/>
            <w:sz w:val="18"/>
          </w:rPr>
          <w:t>http://www.compranet.funcionpublica.gob.mx/</w:t>
        </w:r>
      </w:hyperlink>
      <w:r w:rsidRPr="00EE5BE6">
        <w:rPr>
          <w:rFonts w:ascii="Arial" w:hAnsi="Arial" w:cs="Arial"/>
          <w:sz w:val="18"/>
        </w:rPr>
        <w:t>.</w:t>
      </w:r>
    </w:p>
    <w:p w:rsidR="0002473C" w:rsidRPr="00EE5BE6" w:rsidRDefault="0002473C" w:rsidP="00AC58D7">
      <w:pPr>
        <w:tabs>
          <w:tab w:val="left" w:pos="1"/>
        </w:tabs>
        <w:ind w:right="23"/>
        <w:jc w:val="both"/>
        <w:rPr>
          <w:rFonts w:ascii="Arial" w:hAnsi="Arial" w:cs="Arial"/>
          <w:sz w:val="18"/>
        </w:rPr>
      </w:pPr>
    </w:p>
    <w:p w:rsidR="0002473C" w:rsidRPr="00EE5BE6" w:rsidRDefault="0002473C" w:rsidP="00AC58D7">
      <w:pPr>
        <w:ind w:right="23"/>
        <w:jc w:val="both"/>
        <w:rPr>
          <w:rFonts w:ascii="Arial" w:hAnsi="Arial" w:cs="Arial"/>
          <w:sz w:val="18"/>
        </w:rPr>
      </w:pPr>
      <w:r w:rsidRPr="00EE5BE6">
        <w:rPr>
          <w:rFonts w:ascii="Arial" w:hAnsi="Arial" w:cs="Arial"/>
          <w:sz w:val="18"/>
        </w:rPr>
        <w:t xml:space="preserve">El participante sufragará todos los costos relacionados con la preparación de su proposición y </w:t>
      </w:r>
      <w:r w:rsidR="004E39EF" w:rsidRPr="00EE5BE6">
        <w:rPr>
          <w:rFonts w:ascii="Arial" w:hAnsi="Arial" w:cs="Arial"/>
          <w:sz w:val="18"/>
        </w:rPr>
        <w:t xml:space="preserve">API DOS </w:t>
      </w:r>
      <w:r w:rsidRPr="00EE5BE6">
        <w:rPr>
          <w:rFonts w:ascii="Arial" w:hAnsi="Arial" w:cs="Arial"/>
          <w:sz w:val="18"/>
        </w:rPr>
        <w:t xml:space="preserve">BOCAS, no asumirá en ningún caso dichos costos, cualquiera que sea la forma en que se realice la licitación o el resultado de ésta salvo los casos previstos en la LEY, </w:t>
      </w:r>
      <w:r w:rsidR="004E39EF" w:rsidRPr="00EE5BE6">
        <w:rPr>
          <w:rFonts w:ascii="Arial" w:hAnsi="Arial" w:cs="Arial"/>
          <w:sz w:val="18"/>
        </w:rPr>
        <w:t>API DOS BOCAS</w:t>
      </w:r>
      <w:r w:rsidRPr="00EE5BE6">
        <w:rPr>
          <w:rFonts w:ascii="Arial" w:hAnsi="Arial" w:cs="Arial"/>
          <w:sz w:val="18"/>
        </w:rPr>
        <w:t xml:space="preserve"> conservará, invariablemente, la documentación recibida.</w:t>
      </w:r>
    </w:p>
    <w:p w:rsidR="0002473C" w:rsidRPr="00EE5BE6" w:rsidRDefault="0002473C" w:rsidP="00AC58D7">
      <w:pPr>
        <w:pStyle w:val="Textoindependiente"/>
        <w:spacing w:after="0"/>
        <w:jc w:val="both"/>
        <w:rPr>
          <w:rFonts w:ascii="Arial" w:hAnsi="Arial" w:cs="Arial"/>
          <w:b/>
          <w:sz w:val="18"/>
        </w:rPr>
      </w:pPr>
    </w:p>
    <w:p w:rsidR="0002473C" w:rsidRPr="00EE5BE6" w:rsidRDefault="0002473C" w:rsidP="00AC58D7">
      <w:pPr>
        <w:ind w:right="23"/>
        <w:jc w:val="both"/>
        <w:rPr>
          <w:rFonts w:ascii="Arial" w:hAnsi="Arial" w:cs="Arial"/>
          <w:sz w:val="18"/>
        </w:rPr>
      </w:pPr>
      <w:r w:rsidRPr="00EE5BE6">
        <w:rPr>
          <w:rFonts w:ascii="Arial" w:hAnsi="Arial" w:cs="Arial"/>
          <w:sz w:val="18"/>
        </w:rPr>
        <w:t>De conformidad con la fracción VI del artículo 29 de la Ley de Adquisiciones, Arrendamientos y Servicios del Sector Público, toda aquella persona que desee intervenir en el acto de presentación y apertura de proposiciones, bastará que los licitantes presenten un escrito en el que su firmante manifieste, bajo protesta de decir verdad, que cuenta con facultades suficientes para comprometerse por sí o por su representada, sin que resulte necesario acreditar su personalidad jurídica.</w:t>
      </w:r>
    </w:p>
    <w:p w:rsidR="0002473C" w:rsidRPr="00EE5BE6" w:rsidRDefault="0002473C" w:rsidP="00AC58D7">
      <w:pPr>
        <w:rPr>
          <w:rFonts w:ascii="Arial" w:hAnsi="Arial" w:cs="Arial"/>
          <w:sz w:val="18"/>
        </w:rPr>
      </w:pPr>
    </w:p>
    <w:p w:rsidR="0002473C" w:rsidRPr="00EE5BE6" w:rsidRDefault="0002473C" w:rsidP="00C53368">
      <w:pPr>
        <w:pStyle w:val="Prrafodelista"/>
        <w:numPr>
          <w:ilvl w:val="0"/>
          <w:numId w:val="15"/>
        </w:numPr>
        <w:tabs>
          <w:tab w:val="left" w:pos="284"/>
          <w:tab w:val="left" w:pos="426"/>
        </w:tabs>
        <w:ind w:left="0" w:firstLine="0"/>
        <w:jc w:val="both"/>
        <w:rPr>
          <w:rFonts w:ascii="Arial" w:hAnsi="Arial" w:cs="Arial"/>
          <w:sz w:val="18"/>
        </w:rPr>
      </w:pPr>
      <w:r w:rsidRPr="00EE5BE6">
        <w:rPr>
          <w:rFonts w:ascii="Arial" w:hAnsi="Arial" w:cs="Arial"/>
          <w:sz w:val="18"/>
        </w:rPr>
        <w:t xml:space="preserve">Acudiendo directamente a las oficinas de la </w:t>
      </w:r>
      <w:r w:rsidR="005B53F5" w:rsidRPr="00EE5BE6">
        <w:rPr>
          <w:rFonts w:ascii="Arial" w:hAnsi="Arial" w:cs="Arial"/>
          <w:sz w:val="18"/>
        </w:rPr>
        <w:t>CONVOCANTE</w:t>
      </w:r>
      <w:r w:rsidRPr="00EE5BE6">
        <w:rPr>
          <w:rFonts w:ascii="Arial" w:hAnsi="Arial" w:cs="Arial"/>
          <w:sz w:val="18"/>
        </w:rPr>
        <w:t xml:space="preserve">, ubicadas en Carretera Federal Puerto Ceiba-Paraíso, No. 414, Col. Quintín Arauz, Paraíso, Tabasco, código postal 86600. Con teléfonos </w:t>
      </w:r>
      <w:r w:rsidR="00A74480" w:rsidRPr="00EE5BE6">
        <w:rPr>
          <w:rFonts w:ascii="Arial" w:hAnsi="Arial" w:cs="Arial"/>
          <w:sz w:val="18"/>
        </w:rPr>
        <w:t xml:space="preserve">(01 933) 333-51-60, 51-80, </w:t>
      </w:r>
      <w:r w:rsidRPr="00EE5BE6">
        <w:rPr>
          <w:rFonts w:ascii="Arial" w:hAnsi="Arial" w:cs="Arial"/>
          <w:sz w:val="18"/>
        </w:rPr>
        <w:t xml:space="preserve">y 27-44, y correo electrónico </w:t>
      </w:r>
      <w:r w:rsidR="00443503" w:rsidRPr="00EE5BE6">
        <w:rPr>
          <w:rStyle w:val="Hipervnculo"/>
          <w:rFonts w:ascii="Arial" w:hAnsi="Arial" w:cs="Arial"/>
          <w:sz w:val="18"/>
        </w:rPr>
        <w:t>sgadmon</w:t>
      </w:r>
      <w:r w:rsidRPr="00EE5BE6">
        <w:rPr>
          <w:rStyle w:val="Hipervnculo"/>
          <w:rFonts w:ascii="Arial" w:hAnsi="Arial" w:cs="Arial"/>
          <w:sz w:val="18"/>
        </w:rPr>
        <w:t>@puertodosbocas.com.mx</w:t>
      </w:r>
    </w:p>
    <w:p w:rsidR="0002473C" w:rsidRPr="00EE5BE6" w:rsidRDefault="0002473C" w:rsidP="00AC58D7">
      <w:pPr>
        <w:rPr>
          <w:rFonts w:ascii="Arial" w:hAnsi="Arial" w:cs="Arial"/>
          <w:sz w:val="18"/>
        </w:rPr>
      </w:pPr>
    </w:p>
    <w:p w:rsidR="0002473C" w:rsidRPr="00EE5BE6" w:rsidRDefault="0002473C" w:rsidP="00AC58D7">
      <w:pPr>
        <w:jc w:val="both"/>
        <w:rPr>
          <w:rFonts w:ascii="Arial" w:hAnsi="Arial" w:cs="Arial"/>
          <w:sz w:val="18"/>
        </w:rPr>
      </w:pPr>
      <w:r w:rsidRPr="00EE5BE6">
        <w:rPr>
          <w:rFonts w:ascii="Arial" w:hAnsi="Arial" w:cs="Arial"/>
          <w:sz w:val="18"/>
        </w:rPr>
        <w:t xml:space="preserve">La </w:t>
      </w:r>
      <w:r w:rsidR="005B53F5" w:rsidRPr="00EE5BE6">
        <w:rPr>
          <w:rFonts w:ascii="Arial" w:hAnsi="Arial" w:cs="Arial"/>
          <w:sz w:val="18"/>
        </w:rPr>
        <w:t>CONVOCATORIA,</w:t>
      </w:r>
      <w:r w:rsidRPr="00EE5BE6">
        <w:rPr>
          <w:rFonts w:ascii="Arial" w:hAnsi="Arial" w:cs="Arial"/>
          <w:sz w:val="18"/>
        </w:rPr>
        <w:t xml:space="preserve"> queda a disposición de los licitantes que deseen consultarla en el domicilio señalado de la CONVOCANTE, dentro del horario de las 09</w:t>
      </w:r>
      <w:r w:rsidR="00443503" w:rsidRPr="00EE5BE6">
        <w:rPr>
          <w:rFonts w:ascii="Arial" w:hAnsi="Arial" w:cs="Arial"/>
          <w:sz w:val="18"/>
        </w:rPr>
        <w:t>:00 a las 15:00 horas y de 16:15</w:t>
      </w:r>
      <w:r w:rsidRPr="00EE5BE6">
        <w:rPr>
          <w:rFonts w:ascii="Arial" w:hAnsi="Arial" w:cs="Arial"/>
          <w:sz w:val="18"/>
        </w:rPr>
        <w:t xml:space="preserve"> a 18:00 horas, en días hábiles.</w:t>
      </w:r>
    </w:p>
    <w:p w:rsidR="0002473C" w:rsidRPr="00EE5BE6" w:rsidRDefault="0002473C" w:rsidP="00AC58D7">
      <w:pPr>
        <w:rPr>
          <w:rFonts w:ascii="Arial" w:hAnsi="Arial" w:cs="Arial"/>
          <w:sz w:val="18"/>
        </w:rPr>
      </w:pPr>
    </w:p>
    <w:p w:rsidR="0002473C" w:rsidRPr="00EE5BE6" w:rsidRDefault="0002473C" w:rsidP="00AC58D7">
      <w:pPr>
        <w:jc w:val="both"/>
        <w:rPr>
          <w:rFonts w:ascii="Arial" w:hAnsi="Arial" w:cs="Arial"/>
          <w:sz w:val="18"/>
        </w:rPr>
      </w:pPr>
      <w:r w:rsidRPr="00EE5BE6">
        <w:rPr>
          <w:rFonts w:ascii="Arial" w:hAnsi="Arial" w:cs="Arial"/>
          <w:sz w:val="18"/>
        </w:rPr>
        <w:t xml:space="preserve">Para quienes participen en forma electrónica, será necesario que se registren a través del sistema </w:t>
      </w:r>
      <w:r w:rsidR="00704518" w:rsidRPr="00EE5BE6">
        <w:rPr>
          <w:rFonts w:ascii="Arial" w:hAnsi="Arial" w:cs="Arial"/>
          <w:sz w:val="18"/>
        </w:rPr>
        <w:t xml:space="preserve">COMPRANET, </w:t>
      </w:r>
      <w:r w:rsidRPr="00EE5BE6">
        <w:rPr>
          <w:rFonts w:ascii="Arial" w:hAnsi="Arial" w:cs="Arial"/>
          <w:sz w:val="18"/>
        </w:rPr>
        <w:t>cumpliendo con los requisitos que el mismo sistema señala.</w:t>
      </w:r>
    </w:p>
    <w:p w:rsidR="0002473C" w:rsidRPr="00EE5BE6" w:rsidRDefault="0002473C" w:rsidP="00AC58D7">
      <w:pPr>
        <w:rPr>
          <w:rFonts w:ascii="Arial" w:hAnsi="Arial" w:cs="Arial"/>
          <w:sz w:val="18"/>
        </w:rPr>
      </w:pPr>
    </w:p>
    <w:p w:rsidR="0002473C" w:rsidRPr="00EE5BE6" w:rsidRDefault="0002473C" w:rsidP="00C53368">
      <w:pPr>
        <w:pStyle w:val="Prrafodelista"/>
        <w:numPr>
          <w:ilvl w:val="0"/>
          <w:numId w:val="15"/>
        </w:numPr>
        <w:tabs>
          <w:tab w:val="left" w:pos="284"/>
        </w:tabs>
        <w:ind w:left="0" w:firstLine="0"/>
        <w:jc w:val="both"/>
        <w:rPr>
          <w:rFonts w:ascii="Arial" w:hAnsi="Arial" w:cs="Arial"/>
          <w:sz w:val="18"/>
        </w:rPr>
      </w:pPr>
      <w:r w:rsidRPr="00EE5BE6">
        <w:rPr>
          <w:rFonts w:ascii="Arial" w:hAnsi="Arial" w:cs="Arial"/>
          <w:sz w:val="18"/>
        </w:rPr>
        <w:t>Se hace la aclaración que para esta licitación no se aceptarán propuestas enviadas por mensajería o servicio postal.</w:t>
      </w:r>
    </w:p>
    <w:p w:rsidR="0002473C" w:rsidRPr="00EE5BE6" w:rsidRDefault="0002473C" w:rsidP="00AC58D7">
      <w:pPr>
        <w:jc w:val="center"/>
        <w:rPr>
          <w:rFonts w:ascii="Arial" w:eastAsia="Calibri" w:hAnsi="Arial" w:cs="Arial"/>
          <w:b/>
          <w:sz w:val="18"/>
          <w:lang w:val="es-MX"/>
        </w:rPr>
      </w:pPr>
    </w:p>
    <w:p w:rsidR="0002473C" w:rsidRPr="00EE5BE6" w:rsidRDefault="00D6504F" w:rsidP="00AC58D7">
      <w:pPr>
        <w:pStyle w:val="Prrafodelista"/>
        <w:numPr>
          <w:ilvl w:val="1"/>
          <w:numId w:val="14"/>
        </w:numPr>
        <w:shd w:val="clear" w:color="auto" w:fill="EAF1DD" w:themeFill="accent3" w:themeFillTint="33"/>
        <w:rPr>
          <w:rFonts w:ascii="Arial" w:eastAsia="Calibri" w:hAnsi="Arial" w:cs="Arial"/>
          <w:b/>
          <w:sz w:val="18"/>
        </w:rPr>
      </w:pPr>
      <w:r w:rsidRPr="00EE5BE6">
        <w:rPr>
          <w:rFonts w:ascii="Arial" w:eastAsia="Calibri" w:hAnsi="Arial" w:cs="Arial"/>
          <w:b/>
          <w:sz w:val="18"/>
        </w:rPr>
        <w:t>TIPO Y NÚMERO DE LICITACIÓ</w:t>
      </w:r>
      <w:r w:rsidR="0002473C" w:rsidRPr="00EE5BE6">
        <w:rPr>
          <w:rFonts w:ascii="Arial" w:eastAsia="Calibri" w:hAnsi="Arial" w:cs="Arial"/>
          <w:b/>
          <w:sz w:val="18"/>
        </w:rPr>
        <w:t>N ASIGNADO POR EL SISTEMA COMPRANET.</w:t>
      </w:r>
    </w:p>
    <w:p w:rsidR="0002473C" w:rsidRPr="00EE5BE6" w:rsidRDefault="0002473C" w:rsidP="00AC58D7">
      <w:pPr>
        <w:jc w:val="center"/>
        <w:rPr>
          <w:rFonts w:ascii="Arial" w:eastAsia="Calibri" w:hAnsi="Arial" w:cs="Arial"/>
          <w:b/>
          <w:sz w:val="18"/>
        </w:rPr>
      </w:pPr>
    </w:p>
    <w:p w:rsidR="0002473C" w:rsidRPr="00EE5BE6" w:rsidRDefault="0002473C" w:rsidP="00AC58D7">
      <w:pPr>
        <w:jc w:val="center"/>
        <w:rPr>
          <w:rFonts w:ascii="Arial" w:eastAsia="Calibri" w:hAnsi="Arial" w:cs="Arial"/>
          <w:b/>
          <w:sz w:val="18"/>
        </w:rPr>
      </w:pPr>
      <w:r w:rsidRPr="00EE5BE6">
        <w:rPr>
          <w:rFonts w:ascii="Arial" w:eastAsia="Calibri" w:hAnsi="Arial" w:cs="Arial"/>
          <w:b/>
          <w:sz w:val="18"/>
        </w:rPr>
        <w:t>LICITACIÓN PÚBLICA NACIONAL MIXTA</w:t>
      </w:r>
    </w:p>
    <w:p w:rsidR="0002473C" w:rsidRPr="00EE5BE6" w:rsidRDefault="0002473C" w:rsidP="00AC58D7">
      <w:pPr>
        <w:jc w:val="both"/>
        <w:rPr>
          <w:rFonts w:ascii="Arial" w:eastAsia="Calibri" w:hAnsi="Arial" w:cs="Arial"/>
          <w:b/>
          <w:sz w:val="18"/>
        </w:rPr>
      </w:pPr>
    </w:p>
    <w:p w:rsidR="00CC52EE" w:rsidRPr="00EE5BE6" w:rsidRDefault="005F6148" w:rsidP="00AC58D7">
      <w:pPr>
        <w:pStyle w:val="Textoindependiente"/>
        <w:spacing w:after="0"/>
        <w:jc w:val="center"/>
        <w:rPr>
          <w:rFonts w:ascii="Arial" w:hAnsi="Arial" w:cs="Arial"/>
          <w:b/>
          <w:sz w:val="18"/>
        </w:rPr>
      </w:pPr>
      <w:r w:rsidRPr="00EE5BE6">
        <w:rPr>
          <w:rFonts w:ascii="Arial" w:hAnsi="Arial" w:cs="Arial"/>
          <w:b/>
          <w:sz w:val="18"/>
        </w:rPr>
        <w:t>No.</w:t>
      </w:r>
      <w:r w:rsidR="00661744" w:rsidRPr="00EE5BE6">
        <w:rPr>
          <w:rFonts w:ascii="Arial" w:hAnsi="Arial" w:cs="Arial"/>
          <w:b/>
          <w:color w:val="333333"/>
          <w:sz w:val="18"/>
        </w:rPr>
        <w:t xml:space="preserve">LA-009J2P001-E8-2017 </w:t>
      </w:r>
    </w:p>
    <w:p w:rsidR="00704518" w:rsidRPr="00EE5BE6" w:rsidRDefault="00704518" w:rsidP="00AC58D7">
      <w:pPr>
        <w:rPr>
          <w:rFonts w:ascii="Arial" w:hAnsi="Arial" w:cs="Arial"/>
          <w:sz w:val="18"/>
        </w:rPr>
      </w:pPr>
    </w:p>
    <w:p w:rsidR="00704518" w:rsidRPr="00EE5BE6" w:rsidRDefault="00704518" w:rsidP="00AC58D7">
      <w:pPr>
        <w:jc w:val="both"/>
        <w:rPr>
          <w:rFonts w:ascii="Arial" w:hAnsi="Arial" w:cs="Arial"/>
          <w:b/>
          <w:bCs/>
          <w:sz w:val="18"/>
        </w:rPr>
      </w:pPr>
      <w:r w:rsidRPr="00EE5BE6">
        <w:rPr>
          <w:rFonts w:ascii="Arial" w:hAnsi="Arial" w:cs="Arial"/>
          <w:sz w:val="18"/>
        </w:rPr>
        <w:t xml:space="preserve">Objeto: La adjudicación del contrato relativo a la </w:t>
      </w:r>
      <w:r w:rsidR="00635D39" w:rsidRPr="00EE5BE6">
        <w:rPr>
          <w:rFonts w:ascii="Arial" w:hAnsi="Arial" w:cs="Arial"/>
          <w:b/>
          <w:bCs/>
          <w:sz w:val="18"/>
        </w:rPr>
        <w:t>CONTRATACIÓN DEL SERVICIO DE TRIPULACIÓN</w:t>
      </w:r>
      <w:r w:rsidR="004C4485" w:rsidRPr="00EE5BE6">
        <w:rPr>
          <w:rFonts w:ascii="Arial" w:hAnsi="Arial" w:cs="Arial"/>
          <w:b/>
          <w:bCs/>
          <w:sz w:val="18"/>
        </w:rPr>
        <w:t xml:space="preserve"> Y MANTENIMIENTO</w:t>
      </w:r>
      <w:r w:rsidR="00635D39" w:rsidRPr="00EE5BE6">
        <w:rPr>
          <w:rFonts w:ascii="Arial" w:hAnsi="Arial" w:cs="Arial"/>
          <w:b/>
          <w:bCs/>
          <w:sz w:val="18"/>
        </w:rPr>
        <w:t xml:space="preserve"> </w:t>
      </w:r>
      <w:r w:rsidR="00AB79DA" w:rsidRPr="00EE5BE6">
        <w:rPr>
          <w:rFonts w:ascii="Arial" w:hAnsi="Arial" w:cs="Arial"/>
          <w:b/>
          <w:bCs/>
          <w:sz w:val="18"/>
        </w:rPr>
        <w:t xml:space="preserve">PREVENTIVO </w:t>
      </w:r>
      <w:r w:rsidR="00635D39" w:rsidRPr="00EE5BE6">
        <w:rPr>
          <w:rFonts w:ascii="Arial" w:hAnsi="Arial" w:cs="Arial"/>
          <w:b/>
          <w:bCs/>
          <w:sz w:val="18"/>
        </w:rPr>
        <w:t>PARA LOS “REMOLCADORES PARAÍSO Y DOS BOCAS I”</w:t>
      </w:r>
      <w:r w:rsidRPr="00EE5BE6">
        <w:rPr>
          <w:rFonts w:ascii="Arial" w:hAnsi="Arial" w:cs="Arial"/>
          <w:sz w:val="18"/>
        </w:rPr>
        <w:t>, de acuerdo con las siguientes definiciones:</w:t>
      </w:r>
    </w:p>
    <w:p w:rsidR="00704518" w:rsidRPr="00EE5BE6" w:rsidRDefault="00704518" w:rsidP="00AC58D7">
      <w:pPr>
        <w:jc w:val="both"/>
        <w:rPr>
          <w:rFonts w:ascii="Arial" w:hAnsi="Arial" w:cs="Arial"/>
          <w:sz w:val="18"/>
        </w:rPr>
      </w:pPr>
    </w:p>
    <w:p w:rsidR="00704518" w:rsidRPr="00EE5BE6" w:rsidRDefault="00704518" w:rsidP="00AC58D7">
      <w:pPr>
        <w:pStyle w:val="z1"/>
        <w:widowControl/>
        <w:shd w:val="clear" w:color="auto" w:fill="EAF1DD" w:themeFill="accent3" w:themeFillTint="33"/>
        <w:tabs>
          <w:tab w:val="left" w:pos="426"/>
        </w:tabs>
        <w:jc w:val="both"/>
        <w:rPr>
          <w:rFonts w:cs="Arial"/>
          <w:spacing w:val="0"/>
          <w:sz w:val="18"/>
        </w:rPr>
      </w:pPr>
      <w:r w:rsidRPr="00EE5BE6">
        <w:rPr>
          <w:rFonts w:cs="Arial"/>
          <w:spacing w:val="0"/>
          <w:sz w:val="18"/>
        </w:rPr>
        <w:t>1.4</w:t>
      </w:r>
      <w:r w:rsidRPr="00EE5BE6">
        <w:rPr>
          <w:rFonts w:cs="Arial"/>
          <w:spacing w:val="0"/>
          <w:sz w:val="18"/>
        </w:rPr>
        <w:tab/>
        <w:t>DEFINICIONES</w:t>
      </w:r>
    </w:p>
    <w:p w:rsidR="00704518" w:rsidRPr="00EE5BE6" w:rsidRDefault="00704518" w:rsidP="00AC58D7">
      <w:pPr>
        <w:jc w:val="both"/>
        <w:rPr>
          <w:rFonts w:ascii="Arial" w:hAnsi="Arial" w:cs="Arial"/>
          <w:sz w:val="18"/>
          <w:u w:val="single"/>
        </w:rPr>
      </w:pPr>
    </w:p>
    <w:p w:rsidR="00704518" w:rsidRPr="00EE5BE6" w:rsidRDefault="00704518" w:rsidP="00AC58D7">
      <w:pPr>
        <w:jc w:val="both"/>
        <w:rPr>
          <w:rFonts w:ascii="Arial" w:hAnsi="Arial" w:cs="Arial"/>
          <w:sz w:val="18"/>
        </w:rPr>
      </w:pPr>
      <w:r w:rsidRPr="00EE5BE6">
        <w:rPr>
          <w:rFonts w:ascii="Arial" w:hAnsi="Arial" w:cs="Arial"/>
          <w:sz w:val="18"/>
        </w:rPr>
        <w:t xml:space="preserve">Para efectos de la presente </w:t>
      </w:r>
      <w:r w:rsidR="00635D39" w:rsidRPr="00EE5BE6">
        <w:rPr>
          <w:rFonts w:ascii="Arial" w:eastAsia="Calibri" w:hAnsi="Arial" w:cs="Arial"/>
          <w:b/>
          <w:sz w:val="18"/>
        </w:rPr>
        <w:t>LICITACIÓN PÚBLICA NACIONAL MIXTA</w:t>
      </w:r>
      <w:r w:rsidRPr="00EE5BE6">
        <w:rPr>
          <w:rFonts w:ascii="Arial" w:hAnsi="Arial" w:cs="Arial"/>
          <w:sz w:val="18"/>
        </w:rPr>
        <w:t>, se establecen las siguientes definiciones:</w:t>
      </w:r>
    </w:p>
    <w:p w:rsidR="00704518" w:rsidRPr="00EE5BE6" w:rsidRDefault="00704518" w:rsidP="00AC58D7">
      <w:pPr>
        <w:jc w:val="both"/>
        <w:rPr>
          <w:rFonts w:ascii="Arial" w:hAnsi="Arial" w:cs="Arial"/>
          <w:sz w:val="18"/>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20"/>
        <w:gridCol w:w="6822"/>
      </w:tblGrid>
      <w:tr w:rsidR="00443503" w:rsidRPr="00EE5BE6" w:rsidTr="00D6504F">
        <w:trPr>
          <w:trHeight w:val="405"/>
        </w:trPr>
        <w:tc>
          <w:tcPr>
            <w:tcW w:w="2320" w:type="dxa"/>
            <w:shd w:val="clear" w:color="auto" w:fill="EAF1DD" w:themeFill="accent3" w:themeFillTint="33"/>
          </w:tcPr>
          <w:p w:rsidR="00443503" w:rsidRPr="00EE5BE6" w:rsidRDefault="004E39EF" w:rsidP="00B27504">
            <w:pPr>
              <w:jc w:val="both"/>
              <w:rPr>
                <w:rFonts w:ascii="Arial" w:hAnsi="Arial" w:cs="Arial"/>
                <w:sz w:val="18"/>
              </w:rPr>
            </w:pPr>
            <w:r w:rsidRPr="00EE5BE6">
              <w:rPr>
                <w:rFonts w:ascii="Arial" w:hAnsi="Arial" w:cs="Arial"/>
                <w:sz w:val="18"/>
              </w:rPr>
              <w:lastRenderedPageBreak/>
              <w:t>API DOS BOCAS</w:t>
            </w:r>
            <w:r w:rsidR="00443503" w:rsidRPr="00EE5BE6">
              <w:rPr>
                <w:rFonts w:ascii="Arial" w:hAnsi="Arial" w:cs="Arial"/>
                <w:sz w:val="18"/>
              </w:rPr>
              <w:t xml:space="preserve"> </w:t>
            </w:r>
          </w:p>
        </w:tc>
        <w:tc>
          <w:tcPr>
            <w:tcW w:w="6822" w:type="dxa"/>
          </w:tcPr>
          <w:p w:rsidR="00443503" w:rsidRPr="00EE5BE6" w:rsidRDefault="00443503" w:rsidP="00AC58D7">
            <w:pPr>
              <w:jc w:val="both"/>
              <w:rPr>
                <w:rFonts w:ascii="Arial" w:hAnsi="Arial" w:cs="Arial"/>
                <w:sz w:val="18"/>
              </w:rPr>
            </w:pPr>
            <w:r w:rsidRPr="00EE5BE6">
              <w:rPr>
                <w:rFonts w:ascii="Arial" w:hAnsi="Arial" w:cs="Arial"/>
                <w:sz w:val="18"/>
              </w:rPr>
              <w:t>Administración Portuaria Integral de Dos Bocas, S.A. de C.V.</w:t>
            </w:r>
          </w:p>
        </w:tc>
      </w:tr>
      <w:tr w:rsidR="00443503" w:rsidRPr="00EE5BE6" w:rsidTr="00D6504F">
        <w:trPr>
          <w:trHeight w:val="405"/>
        </w:trPr>
        <w:tc>
          <w:tcPr>
            <w:tcW w:w="2320" w:type="dxa"/>
            <w:shd w:val="clear" w:color="auto" w:fill="EAF1DD" w:themeFill="accent3" w:themeFillTint="33"/>
          </w:tcPr>
          <w:p w:rsidR="00443503" w:rsidRPr="00EE5BE6" w:rsidRDefault="00443503" w:rsidP="004C4485">
            <w:pPr>
              <w:jc w:val="both"/>
              <w:rPr>
                <w:rFonts w:ascii="Arial" w:hAnsi="Arial" w:cs="Arial"/>
                <w:sz w:val="18"/>
              </w:rPr>
            </w:pPr>
            <w:r w:rsidRPr="00EE5BE6">
              <w:rPr>
                <w:rFonts w:ascii="Arial" w:hAnsi="Arial" w:cs="Arial"/>
                <w:sz w:val="18"/>
              </w:rPr>
              <w:t>CONVOCANTE</w:t>
            </w:r>
          </w:p>
        </w:tc>
        <w:tc>
          <w:tcPr>
            <w:tcW w:w="6822" w:type="dxa"/>
          </w:tcPr>
          <w:p w:rsidR="00443503" w:rsidRPr="00EE5BE6" w:rsidRDefault="00443503" w:rsidP="004C6332">
            <w:pPr>
              <w:jc w:val="both"/>
              <w:rPr>
                <w:rFonts w:ascii="Arial" w:hAnsi="Arial" w:cs="Arial"/>
                <w:sz w:val="18"/>
              </w:rPr>
            </w:pPr>
            <w:r w:rsidRPr="00EE5BE6">
              <w:rPr>
                <w:rFonts w:ascii="Arial" w:hAnsi="Arial" w:cs="Arial"/>
                <w:sz w:val="18"/>
              </w:rPr>
              <w:t xml:space="preserve">La Administración Portuaria Integral de Dos Bocas, S.A. de C.V. a través de la </w:t>
            </w:r>
            <w:r w:rsidR="004C6332" w:rsidRPr="00EE5BE6">
              <w:rPr>
                <w:rFonts w:ascii="Arial" w:hAnsi="Arial" w:cs="Arial"/>
                <w:sz w:val="18"/>
              </w:rPr>
              <w:t xml:space="preserve">Gerencia </w:t>
            </w:r>
            <w:r w:rsidR="009574DC" w:rsidRPr="00EE5BE6">
              <w:rPr>
                <w:rFonts w:ascii="Arial" w:hAnsi="Arial" w:cs="Arial"/>
                <w:sz w:val="18"/>
              </w:rPr>
              <w:t>de Administración</w:t>
            </w:r>
            <w:r w:rsidR="004C6332" w:rsidRPr="00EE5BE6">
              <w:rPr>
                <w:rFonts w:ascii="Arial" w:hAnsi="Arial" w:cs="Arial"/>
                <w:sz w:val="18"/>
              </w:rPr>
              <w:t xml:space="preserve"> y Finanzas.</w:t>
            </w:r>
          </w:p>
        </w:tc>
      </w:tr>
      <w:tr w:rsidR="00443503" w:rsidRPr="00EE5BE6" w:rsidTr="00D6504F">
        <w:tc>
          <w:tcPr>
            <w:tcW w:w="2320" w:type="dxa"/>
            <w:shd w:val="clear" w:color="auto" w:fill="EAF1DD" w:themeFill="accent3" w:themeFillTint="33"/>
          </w:tcPr>
          <w:p w:rsidR="00443503" w:rsidRPr="00EE5BE6" w:rsidRDefault="00443503" w:rsidP="004C4485">
            <w:pPr>
              <w:jc w:val="both"/>
              <w:rPr>
                <w:rFonts w:ascii="Arial" w:hAnsi="Arial" w:cs="Arial"/>
                <w:sz w:val="18"/>
              </w:rPr>
            </w:pPr>
            <w:r w:rsidRPr="00EE5BE6">
              <w:rPr>
                <w:rFonts w:ascii="Arial" w:hAnsi="Arial" w:cs="Arial"/>
                <w:sz w:val="18"/>
              </w:rPr>
              <w:t>CONVOCATORIA</w:t>
            </w:r>
          </w:p>
        </w:tc>
        <w:tc>
          <w:tcPr>
            <w:tcW w:w="6822" w:type="dxa"/>
          </w:tcPr>
          <w:p w:rsidR="00443503" w:rsidRPr="00EE5BE6" w:rsidRDefault="00443503" w:rsidP="00385425">
            <w:pPr>
              <w:pStyle w:val="Piedepgina"/>
              <w:jc w:val="both"/>
              <w:rPr>
                <w:rFonts w:ascii="Arial" w:hAnsi="Arial" w:cs="Arial"/>
                <w:sz w:val="18"/>
              </w:rPr>
            </w:pPr>
            <w:r w:rsidRPr="00EE5BE6">
              <w:rPr>
                <w:rFonts w:ascii="Arial" w:hAnsi="Arial" w:cs="Arial"/>
                <w:sz w:val="18"/>
              </w:rPr>
              <w:t xml:space="preserve">CONVOCATORIA de esta </w:t>
            </w:r>
            <w:r w:rsidR="009574DC" w:rsidRPr="00EE5BE6">
              <w:rPr>
                <w:rFonts w:ascii="Arial" w:hAnsi="Arial" w:cs="Arial"/>
                <w:sz w:val="18"/>
              </w:rPr>
              <w:t>LICITACIÓN PÚBLICA NACIONAL MIXTA.</w:t>
            </w:r>
          </w:p>
        </w:tc>
      </w:tr>
      <w:tr w:rsidR="00443503" w:rsidRPr="00EE5BE6" w:rsidTr="00D6504F">
        <w:tc>
          <w:tcPr>
            <w:tcW w:w="2320" w:type="dxa"/>
            <w:shd w:val="clear" w:color="auto" w:fill="EAF1DD" w:themeFill="accent3" w:themeFillTint="33"/>
          </w:tcPr>
          <w:p w:rsidR="00443503" w:rsidRPr="00EE5BE6" w:rsidRDefault="00443503" w:rsidP="004C4485">
            <w:pPr>
              <w:pStyle w:val="Piedepgina"/>
              <w:jc w:val="both"/>
              <w:rPr>
                <w:rFonts w:ascii="Arial" w:hAnsi="Arial" w:cs="Arial"/>
                <w:sz w:val="18"/>
                <w:lang w:val="es-MX"/>
              </w:rPr>
            </w:pPr>
            <w:r w:rsidRPr="00EE5BE6">
              <w:rPr>
                <w:rFonts w:ascii="Arial" w:hAnsi="Arial" w:cs="Arial"/>
                <w:sz w:val="18"/>
                <w:lang w:val="es-MX"/>
              </w:rPr>
              <w:t>COMPRANET</w:t>
            </w:r>
          </w:p>
        </w:tc>
        <w:tc>
          <w:tcPr>
            <w:tcW w:w="6822" w:type="dxa"/>
          </w:tcPr>
          <w:p w:rsidR="00443503" w:rsidRPr="00EE5BE6" w:rsidRDefault="00443503" w:rsidP="00AC58D7">
            <w:pPr>
              <w:pStyle w:val="Sangra2detindependiente1"/>
              <w:tabs>
                <w:tab w:val="clear" w:pos="993"/>
                <w:tab w:val="clear" w:pos="1440"/>
                <w:tab w:val="clear" w:pos="2160"/>
                <w:tab w:val="clear" w:pos="2880"/>
                <w:tab w:val="clear" w:pos="4320"/>
                <w:tab w:val="clear" w:pos="5040"/>
                <w:tab w:val="clear" w:pos="5760"/>
                <w:tab w:val="clear" w:pos="6480"/>
                <w:tab w:val="clear" w:pos="7200"/>
                <w:tab w:val="clear" w:pos="7920"/>
                <w:tab w:val="clear" w:pos="8640"/>
              </w:tabs>
              <w:ind w:left="0" w:firstLine="0"/>
              <w:rPr>
                <w:rFonts w:ascii="Arial" w:hAnsi="Arial" w:cs="Arial"/>
                <w:sz w:val="18"/>
                <w:lang w:val="es-MX"/>
              </w:rPr>
            </w:pPr>
            <w:r w:rsidRPr="00EE5BE6">
              <w:rPr>
                <w:rFonts w:ascii="Arial" w:hAnsi="Arial" w:cs="Arial"/>
                <w:sz w:val="18"/>
                <w:lang w:val="es-MX"/>
              </w:rPr>
              <w:t>Sistema Electrónico de Contrataciones Gubernamentales establecido por la Secretaria de la Función Pública con dirección electrónica en Internet.</w:t>
            </w:r>
          </w:p>
        </w:tc>
      </w:tr>
      <w:tr w:rsidR="00443503" w:rsidRPr="00EE5BE6" w:rsidTr="00D6504F">
        <w:tc>
          <w:tcPr>
            <w:tcW w:w="2320" w:type="dxa"/>
            <w:shd w:val="clear" w:color="auto" w:fill="EAF1DD" w:themeFill="accent3" w:themeFillTint="33"/>
          </w:tcPr>
          <w:p w:rsidR="00443503" w:rsidRPr="00EE5BE6" w:rsidRDefault="004C4485" w:rsidP="004C4485">
            <w:pPr>
              <w:jc w:val="both"/>
              <w:rPr>
                <w:rFonts w:ascii="Arial" w:hAnsi="Arial" w:cs="Arial"/>
                <w:sz w:val="18"/>
              </w:rPr>
            </w:pPr>
            <w:r w:rsidRPr="00EE5BE6">
              <w:rPr>
                <w:rFonts w:ascii="Arial" w:hAnsi="Arial" w:cs="Arial"/>
                <w:sz w:val="18"/>
              </w:rPr>
              <w:t>OIC</w:t>
            </w:r>
          </w:p>
        </w:tc>
        <w:tc>
          <w:tcPr>
            <w:tcW w:w="6822" w:type="dxa"/>
          </w:tcPr>
          <w:p w:rsidR="00443503" w:rsidRPr="00EE5BE6" w:rsidRDefault="00443503" w:rsidP="00B27504">
            <w:pPr>
              <w:jc w:val="both"/>
              <w:rPr>
                <w:rFonts w:ascii="Arial" w:hAnsi="Arial" w:cs="Arial"/>
                <w:sz w:val="18"/>
              </w:rPr>
            </w:pPr>
            <w:r w:rsidRPr="00EE5BE6">
              <w:rPr>
                <w:rFonts w:ascii="Arial" w:hAnsi="Arial" w:cs="Arial"/>
                <w:sz w:val="18"/>
              </w:rPr>
              <w:t xml:space="preserve">Órgano Interno de Control en la </w:t>
            </w:r>
            <w:r w:rsidR="004E39EF" w:rsidRPr="00EE5BE6">
              <w:rPr>
                <w:rFonts w:ascii="Arial" w:hAnsi="Arial" w:cs="Arial"/>
                <w:sz w:val="18"/>
              </w:rPr>
              <w:t>API DOS BOCAS</w:t>
            </w:r>
            <w:r w:rsidRPr="00EE5BE6">
              <w:rPr>
                <w:rFonts w:ascii="Arial" w:hAnsi="Arial" w:cs="Arial"/>
                <w:sz w:val="18"/>
              </w:rPr>
              <w:t>.</w:t>
            </w:r>
          </w:p>
        </w:tc>
      </w:tr>
      <w:tr w:rsidR="00443503" w:rsidRPr="00EE5BE6" w:rsidTr="00D6504F">
        <w:tc>
          <w:tcPr>
            <w:tcW w:w="2320" w:type="dxa"/>
            <w:shd w:val="clear" w:color="auto" w:fill="EAF1DD" w:themeFill="accent3" w:themeFillTint="33"/>
          </w:tcPr>
          <w:p w:rsidR="00443503" w:rsidRPr="00EE5BE6" w:rsidRDefault="00443503" w:rsidP="004C4485">
            <w:pPr>
              <w:jc w:val="both"/>
              <w:rPr>
                <w:rFonts w:ascii="Arial" w:hAnsi="Arial" w:cs="Arial"/>
                <w:sz w:val="18"/>
              </w:rPr>
            </w:pPr>
            <w:r w:rsidRPr="00EE5BE6">
              <w:rPr>
                <w:rFonts w:ascii="Arial" w:hAnsi="Arial" w:cs="Arial"/>
                <w:sz w:val="18"/>
              </w:rPr>
              <w:t>CONTRATO</w:t>
            </w:r>
          </w:p>
        </w:tc>
        <w:tc>
          <w:tcPr>
            <w:tcW w:w="6822" w:type="dxa"/>
          </w:tcPr>
          <w:p w:rsidR="00443503" w:rsidRPr="00EE5BE6" w:rsidRDefault="00443503" w:rsidP="00AC58D7">
            <w:pPr>
              <w:jc w:val="both"/>
              <w:rPr>
                <w:rFonts w:ascii="Arial" w:hAnsi="Arial" w:cs="Arial"/>
                <w:sz w:val="18"/>
              </w:rPr>
            </w:pPr>
            <w:r w:rsidRPr="00EE5BE6">
              <w:rPr>
                <w:rFonts w:ascii="Arial" w:hAnsi="Arial" w:cs="Arial"/>
                <w:sz w:val="18"/>
              </w:rPr>
              <w:t>Es el acto jurídico por virtud del cual se crean y transmiten derechos y obligaciones, con la intención de producir consecuencias de derechos.</w:t>
            </w:r>
          </w:p>
        </w:tc>
      </w:tr>
      <w:tr w:rsidR="00443503" w:rsidRPr="00EE5BE6" w:rsidTr="00D6504F">
        <w:tc>
          <w:tcPr>
            <w:tcW w:w="2320" w:type="dxa"/>
            <w:shd w:val="clear" w:color="auto" w:fill="EAF1DD" w:themeFill="accent3" w:themeFillTint="33"/>
          </w:tcPr>
          <w:p w:rsidR="00443503" w:rsidRPr="00EE5BE6" w:rsidRDefault="00443503" w:rsidP="004C4485">
            <w:pPr>
              <w:jc w:val="both"/>
              <w:rPr>
                <w:rFonts w:ascii="Arial" w:hAnsi="Arial" w:cs="Arial"/>
                <w:sz w:val="18"/>
              </w:rPr>
            </w:pPr>
            <w:r w:rsidRPr="00EE5BE6">
              <w:rPr>
                <w:rFonts w:ascii="Arial" w:hAnsi="Arial" w:cs="Arial"/>
                <w:sz w:val="18"/>
              </w:rPr>
              <w:t>ENTIDAD</w:t>
            </w:r>
          </w:p>
        </w:tc>
        <w:tc>
          <w:tcPr>
            <w:tcW w:w="6822" w:type="dxa"/>
          </w:tcPr>
          <w:p w:rsidR="00443503" w:rsidRPr="00EE5BE6" w:rsidRDefault="00443503" w:rsidP="00AC58D7">
            <w:pPr>
              <w:jc w:val="both"/>
              <w:rPr>
                <w:rFonts w:ascii="Arial" w:hAnsi="Arial" w:cs="Arial"/>
                <w:sz w:val="18"/>
              </w:rPr>
            </w:pPr>
            <w:r w:rsidRPr="00EE5BE6">
              <w:rPr>
                <w:rFonts w:ascii="Arial" w:hAnsi="Arial" w:cs="Arial"/>
                <w:sz w:val="18"/>
              </w:rPr>
              <w:t>Administración Portuaria Integral de Dos Bocas, S.A. de C.V.</w:t>
            </w:r>
          </w:p>
        </w:tc>
      </w:tr>
      <w:tr w:rsidR="00443503" w:rsidRPr="00EE5BE6" w:rsidTr="00D6504F">
        <w:tc>
          <w:tcPr>
            <w:tcW w:w="2320" w:type="dxa"/>
            <w:shd w:val="clear" w:color="auto" w:fill="EAF1DD" w:themeFill="accent3" w:themeFillTint="33"/>
          </w:tcPr>
          <w:p w:rsidR="00443503" w:rsidRPr="00EE5BE6" w:rsidRDefault="00443503" w:rsidP="004C4485">
            <w:pPr>
              <w:pStyle w:val="Piedepgina"/>
              <w:jc w:val="both"/>
              <w:rPr>
                <w:rFonts w:ascii="Arial" w:hAnsi="Arial" w:cs="Arial"/>
                <w:sz w:val="18"/>
              </w:rPr>
            </w:pPr>
            <w:r w:rsidRPr="00EE5BE6">
              <w:rPr>
                <w:rFonts w:ascii="Arial" w:hAnsi="Arial" w:cs="Arial"/>
                <w:sz w:val="18"/>
              </w:rPr>
              <w:t>FUNCIONARIOS PÚBLICOS</w:t>
            </w:r>
          </w:p>
        </w:tc>
        <w:tc>
          <w:tcPr>
            <w:tcW w:w="6822" w:type="dxa"/>
          </w:tcPr>
          <w:p w:rsidR="00443503" w:rsidRPr="00EE5BE6" w:rsidRDefault="00443503" w:rsidP="00AC58D7">
            <w:pPr>
              <w:jc w:val="both"/>
              <w:rPr>
                <w:rFonts w:ascii="Arial" w:hAnsi="Arial" w:cs="Arial"/>
                <w:sz w:val="18"/>
              </w:rPr>
            </w:pPr>
            <w:r w:rsidRPr="00EE5BE6">
              <w:rPr>
                <w:rFonts w:ascii="Arial" w:hAnsi="Arial" w:cs="Arial"/>
                <w:sz w:val="18"/>
              </w:rPr>
              <w:t>Personas al servicio de la Administración Portuaria Integral de Dos Bocas, S.A. de C.V. que asumen funciones de iniciativa, decisión y mando con carácter de autoridad y de representatividad y que ocupan los grupos jerárquicos de: Jefe de Departamento, Subgerente, Gerente y Director General.</w:t>
            </w:r>
          </w:p>
        </w:tc>
      </w:tr>
      <w:tr w:rsidR="00443503" w:rsidRPr="00EE5BE6" w:rsidTr="00D6504F">
        <w:tc>
          <w:tcPr>
            <w:tcW w:w="2320" w:type="dxa"/>
            <w:shd w:val="clear" w:color="auto" w:fill="EAF1DD" w:themeFill="accent3" w:themeFillTint="33"/>
          </w:tcPr>
          <w:p w:rsidR="00443503" w:rsidRPr="00EE5BE6" w:rsidRDefault="00443503" w:rsidP="004C4485">
            <w:pPr>
              <w:jc w:val="both"/>
              <w:rPr>
                <w:rFonts w:ascii="Arial" w:hAnsi="Arial" w:cs="Arial"/>
                <w:sz w:val="18"/>
              </w:rPr>
            </w:pPr>
            <w:r w:rsidRPr="00EE5BE6">
              <w:rPr>
                <w:rFonts w:ascii="Arial" w:hAnsi="Arial" w:cs="Arial"/>
                <w:sz w:val="18"/>
              </w:rPr>
              <w:t>IVA</w:t>
            </w:r>
          </w:p>
        </w:tc>
        <w:tc>
          <w:tcPr>
            <w:tcW w:w="6822" w:type="dxa"/>
          </w:tcPr>
          <w:p w:rsidR="00443503" w:rsidRPr="00EE5BE6" w:rsidRDefault="00443503" w:rsidP="00AC58D7">
            <w:pPr>
              <w:jc w:val="both"/>
              <w:rPr>
                <w:rFonts w:ascii="Arial" w:hAnsi="Arial" w:cs="Arial"/>
                <w:sz w:val="18"/>
              </w:rPr>
            </w:pPr>
            <w:r w:rsidRPr="00EE5BE6">
              <w:rPr>
                <w:rFonts w:ascii="Arial" w:hAnsi="Arial" w:cs="Arial"/>
                <w:sz w:val="18"/>
              </w:rPr>
              <w:t>Impuesto al Valor Agregado.</w:t>
            </w:r>
          </w:p>
        </w:tc>
      </w:tr>
      <w:tr w:rsidR="00443503" w:rsidRPr="00EE5BE6" w:rsidTr="00D6504F">
        <w:tc>
          <w:tcPr>
            <w:tcW w:w="2320" w:type="dxa"/>
            <w:shd w:val="clear" w:color="auto" w:fill="EAF1DD" w:themeFill="accent3" w:themeFillTint="33"/>
          </w:tcPr>
          <w:p w:rsidR="00443503" w:rsidRPr="00EE5BE6" w:rsidRDefault="00443503" w:rsidP="004C4485">
            <w:pPr>
              <w:jc w:val="both"/>
              <w:rPr>
                <w:rFonts w:ascii="Arial" w:hAnsi="Arial" w:cs="Arial"/>
                <w:sz w:val="18"/>
              </w:rPr>
            </w:pPr>
            <w:r w:rsidRPr="00EE5BE6">
              <w:rPr>
                <w:rFonts w:ascii="Arial" w:hAnsi="Arial" w:cs="Arial"/>
                <w:sz w:val="18"/>
              </w:rPr>
              <w:t xml:space="preserve">LEY </w:t>
            </w:r>
          </w:p>
        </w:tc>
        <w:tc>
          <w:tcPr>
            <w:tcW w:w="6822" w:type="dxa"/>
          </w:tcPr>
          <w:p w:rsidR="00443503" w:rsidRPr="00EE5BE6" w:rsidRDefault="00443503" w:rsidP="00AC58D7">
            <w:pPr>
              <w:jc w:val="both"/>
              <w:rPr>
                <w:rFonts w:ascii="Arial" w:hAnsi="Arial" w:cs="Arial"/>
                <w:sz w:val="18"/>
              </w:rPr>
            </w:pPr>
            <w:r w:rsidRPr="00EE5BE6">
              <w:rPr>
                <w:rFonts w:ascii="Arial" w:hAnsi="Arial" w:cs="Arial"/>
                <w:sz w:val="18"/>
              </w:rPr>
              <w:t>Ley de Adquisiciones, Arrendamientos y Servicios del Sector Público</w:t>
            </w:r>
          </w:p>
        </w:tc>
      </w:tr>
      <w:tr w:rsidR="00443503" w:rsidRPr="00EE5BE6" w:rsidTr="00D6504F">
        <w:tc>
          <w:tcPr>
            <w:tcW w:w="2320" w:type="dxa"/>
            <w:shd w:val="clear" w:color="auto" w:fill="EAF1DD" w:themeFill="accent3" w:themeFillTint="33"/>
          </w:tcPr>
          <w:p w:rsidR="00443503" w:rsidRPr="00EE5BE6" w:rsidRDefault="00443503" w:rsidP="004C4485">
            <w:pPr>
              <w:jc w:val="both"/>
              <w:rPr>
                <w:rFonts w:ascii="Arial" w:hAnsi="Arial" w:cs="Arial"/>
                <w:sz w:val="18"/>
              </w:rPr>
            </w:pPr>
            <w:r w:rsidRPr="00EE5BE6">
              <w:rPr>
                <w:rFonts w:ascii="Arial" w:hAnsi="Arial" w:cs="Arial"/>
                <w:sz w:val="18"/>
              </w:rPr>
              <w:t>LICITANTE</w:t>
            </w:r>
          </w:p>
        </w:tc>
        <w:tc>
          <w:tcPr>
            <w:tcW w:w="6822" w:type="dxa"/>
          </w:tcPr>
          <w:p w:rsidR="00443503" w:rsidRPr="00EE5BE6" w:rsidRDefault="00443503" w:rsidP="00AC58D7">
            <w:pPr>
              <w:jc w:val="both"/>
              <w:rPr>
                <w:rFonts w:ascii="Arial" w:hAnsi="Arial" w:cs="Arial"/>
                <w:sz w:val="18"/>
              </w:rPr>
            </w:pPr>
            <w:r w:rsidRPr="00EE5BE6">
              <w:rPr>
                <w:rFonts w:ascii="Arial" w:hAnsi="Arial" w:cs="Arial"/>
                <w:sz w:val="18"/>
              </w:rPr>
              <w:t>La persona física o moral que participe en esta LICITACIÓN pública nacional, esto es, que adquiera la CONVOCATORIA y presente su proposición técnica y económica.</w:t>
            </w:r>
          </w:p>
        </w:tc>
      </w:tr>
      <w:tr w:rsidR="00443503" w:rsidRPr="00EE5BE6" w:rsidTr="00D6504F">
        <w:tc>
          <w:tcPr>
            <w:tcW w:w="2320" w:type="dxa"/>
            <w:shd w:val="clear" w:color="auto" w:fill="EAF1DD" w:themeFill="accent3" w:themeFillTint="33"/>
          </w:tcPr>
          <w:p w:rsidR="00443503" w:rsidRPr="00EE5BE6" w:rsidRDefault="00443503" w:rsidP="004C4485">
            <w:pPr>
              <w:pStyle w:val="Piedepgina"/>
              <w:jc w:val="both"/>
              <w:rPr>
                <w:rFonts w:ascii="Arial" w:hAnsi="Arial" w:cs="Arial"/>
                <w:sz w:val="18"/>
              </w:rPr>
            </w:pPr>
            <w:r w:rsidRPr="00EE5BE6">
              <w:rPr>
                <w:rFonts w:ascii="Arial" w:hAnsi="Arial" w:cs="Arial"/>
                <w:sz w:val="18"/>
              </w:rPr>
              <w:t xml:space="preserve">PRESTADOR DE SERVICIOS </w:t>
            </w:r>
          </w:p>
        </w:tc>
        <w:tc>
          <w:tcPr>
            <w:tcW w:w="6822" w:type="dxa"/>
          </w:tcPr>
          <w:p w:rsidR="00443503" w:rsidRPr="00EE5BE6" w:rsidRDefault="00443503" w:rsidP="00AC58D7">
            <w:pPr>
              <w:jc w:val="both"/>
              <w:rPr>
                <w:rFonts w:ascii="Arial" w:hAnsi="Arial" w:cs="Arial"/>
                <w:sz w:val="18"/>
              </w:rPr>
            </w:pPr>
            <w:r w:rsidRPr="00EE5BE6">
              <w:rPr>
                <w:rFonts w:ascii="Arial" w:hAnsi="Arial" w:cs="Arial"/>
                <w:sz w:val="18"/>
              </w:rPr>
              <w:t>Persona física o moral quien resulte ganador de esta LICITACIÓN.</w:t>
            </w:r>
          </w:p>
        </w:tc>
      </w:tr>
      <w:tr w:rsidR="00443503" w:rsidRPr="00EE5BE6" w:rsidTr="00D6504F">
        <w:tc>
          <w:tcPr>
            <w:tcW w:w="2320" w:type="dxa"/>
            <w:shd w:val="clear" w:color="auto" w:fill="EAF1DD" w:themeFill="accent3" w:themeFillTint="33"/>
          </w:tcPr>
          <w:p w:rsidR="00443503" w:rsidRPr="00EE5BE6" w:rsidRDefault="00443503" w:rsidP="004C4485">
            <w:pPr>
              <w:pStyle w:val="Piedepgina"/>
              <w:jc w:val="both"/>
              <w:rPr>
                <w:rFonts w:ascii="Arial" w:hAnsi="Arial" w:cs="Arial"/>
                <w:sz w:val="18"/>
              </w:rPr>
            </w:pPr>
            <w:r w:rsidRPr="00EE5BE6">
              <w:rPr>
                <w:rFonts w:ascii="Arial" w:hAnsi="Arial" w:cs="Arial"/>
                <w:sz w:val="18"/>
              </w:rPr>
              <w:t>REGLAMENTO</w:t>
            </w:r>
          </w:p>
        </w:tc>
        <w:tc>
          <w:tcPr>
            <w:tcW w:w="6822" w:type="dxa"/>
          </w:tcPr>
          <w:p w:rsidR="00443503" w:rsidRPr="00EE5BE6" w:rsidRDefault="00443503" w:rsidP="00AC58D7">
            <w:pPr>
              <w:jc w:val="both"/>
              <w:rPr>
                <w:rFonts w:ascii="Arial" w:hAnsi="Arial" w:cs="Arial"/>
                <w:sz w:val="18"/>
              </w:rPr>
            </w:pPr>
            <w:r w:rsidRPr="00EE5BE6">
              <w:rPr>
                <w:rFonts w:ascii="Arial" w:hAnsi="Arial" w:cs="Arial"/>
                <w:sz w:val="18"/>
              </w:rPr>
              <w:t>Reglamento de la Ley de Adquisiciones, Arrendamientos y Servicios del Sector Público.</w:t>
            </w:r>
          </w:p>
        </w:tc>
      </w:tr>
      <w:tr w:rsidR="00443503" w:rsidRPr="00EE5BE6" w:rsidTr="00D6504F">
        <w:tc>
          <w:tcPr>
            <w:tcW w:w="2320" w:type="dxa"/>
            <w:shd w:val="clear" w:color="auto" w:fill="EAF1DD" w:themeFill="accent3" w:themeFillTint="33"/>
          </w:tcPr>
          <w:p w:rsidR="00443503" w:rsidRPr="00EE5BE6" w:rsidRDefault="00443503" w:rsidP="004C4485">
            <w:pPr>
              <w:jc w:val="both"/>
              <w:rPr>
                <w:rFonts w:ascii="Arial" w:hAnsi="Arial" w:cs="Arial"/>
                <w:sz w:val="18"/>
              </w:rPr>
            </w:pPr>
            <w:r w:rsidRPr="00EE5BE6">
              <w:rPr>
                <w:rFonts w:ascii="Arial" w:hAnsi="Arial" w:cs="Arial"/>
                <w:sz w:val="18"/>
                <w:lang w:val="es-MX"/>
              </w:rPr>
              <w:t>SE</w:t>
            </w:r>
          </w:p>
        </w:tc>
        <w:tc>
          <w:tcPr>
            <w:tcW w:w="6822" w:type="dxa"/>
          </w:tcPr>
          <w:p w:rsidR="00443503" w:rsidRPr="00EE5BE6" w:rsidRDefault="00443503" w:rsidP="00AC58D7">
            <w:pPr>
              <w:jc w:val="both"/>
              <w:rPr>
                <w:rFonts w:ascii="Arial" w:hAnsi="Arial" w:cs="Arial"/>
                <w:sz w:val="18"/>
              </w:rPr>
            </w:pPr>
            <w:r w:rsidRPr="00EE5BE6">
              <w:rPr>
                <w:rFonts w:ascii="Arial" w:hAnsi="Arial" w:cs="Arial"/>
                <w:sz w:val="18"/>
                <w:lang w:val="es-MX"/>
              </w:rPr>
              <w:t>Secretaría de Economía.</w:t>
            </w:r>
          </w:p>
        </w:tc>
      </w:tr>
      <w:tr w:rsidR="00443503" w:rsidRPr="00EE5BE6" w:rsidTr="00D6504F">
        <w:tc>
          <w:tcPr>
            <w:tcW w:w="2320" w:type="dxa"/>
            <w:shd w:val="clear" w:color="auto" w:fill="EAF1DD" w:themeFill="accent3" w:themeFillTint="33"/>
          </w:tcPr>
          <w:p w:rsidR="00443503" w:rsidRPr="00EE5BE6" w:rsidRDefault="00443503" w:rsidP="004C4485">
            <w:pPr>
              <w:jc w:val="both"/>
              <w:rPr>
                <w:rFonts w:ascii="Arial" w:hAnsi="Arial" w:cs="Arial"/>
                <w:sz w:val="18"/>
              </w:rPr>
            </w:pPr>
            <w:r w:rsidRPr="00EE5BE6">
              <w:rPr>
                <w:rFonts w:ascii="Arial" w:hAnsi="Arial" w:cs="Arial"/>
                <w:sz w:val="18"/>
              </w:rPr>
              <w:t>SFP</w:t>
            </w:r>
          </w:p>
        </w:tc>
        <w:tc>
          <w:tcPr>
            <w:tcW w:w="6822" w:type="dxa"/>
          </w:tcPr>
          <w:p w:rsidR="00443503" w:rsidRPr="00EE5BE6" w:rsidRDefault="00443503" w:rsidP="00AC58D7">
            <w:pPr>
              <w:jc w:val="both"/>
              <w:rPr>
                <w:rFonts w:ascii="Arial" w:hAnsi="Arial" w:cs="Arial"/>
                <w:sz w:val="18"/>
              </w:rPr>
            </w:pPr>
            <w:r w:rsidRPr="00EE5BE6">
              <w:rPr>
                <w:rFonts w:ascii="Arial" w:hAnsi="Arial" w:cs="Arial"/>
                <w:sz w:val="18"/>
              </w:rPr>
              <w:t>Secretaría de la Función Pública.</w:t>
            </w:r>
          </w:p>
        </w:tc>
      </w:tr>
      <w:tr w:rsidR="00443503" w:rsidRPr="00EE5BE6" w:rsidTr="00D6504F">
        <w:tc>
          <w:tcPr>
            <w:tcW w:w="2320" w:type="dxa"/>
            <w:shd w:val="clear" w:color="auto" w:fill="EAF1DD" w:themeFill="accent3" w:themeFillTint="33"/>
          </w:tcPr>
          <w:p w:rsidR="00443503" w:rsidRPr="00EE5BE6" w:rsidRDefault="00443503" w:rsidP="004C4485">
            <w:pPr>
              <w:jc w:val="both"/>
              <w:rPr>
                <w:rFonts w:ascii="Arial" w:hAnsi="Arial" w:cs="Arial"/>
                <w:sz w:val="18"/>
              </w:rPr>
            </w:pPr>
            <w:r w:rsidRPr="00EE5BE6">
              <w:rPr>
                <w:rFonts w:ascii="Arial" w:hAnsi="Arial" w:cs="Arial"/>
                <w:sz w:val="18"/>
              </w:rPr>
              <w:t>SHCP</w:t>
            </w:r>
          </w:p>
        </w:tc>
        <w:tc>
          <w:tcPr>
            <w:tcW w:w="6822" w:type="dxa"/>
          </w:tcPr>
          <w:p w:rsidR="00443503" w:rsidRPr="00EE5BE6" w:rsidRDefault="00443503" w:rsidP="00AC58D7">
            <w:pPr>
              <w:jc w:val="both"/>
              <w:rPr>
                <w:rFonts w:ascii="Arial" w:hAnsi="Arial" w:cs="Arial"/>
                <w:sz w:val="18"/>
              </w:rPr>
            </w:pPr>
            <w:r w:rsidRPr="00EE5BE6">
              <w:rPr>
                <w:rFonts w:ascii="Arial" w:hAnsi="Arial" w:cs="Arial"/>
                <w:sz w:val="18"/>
              </w:rPr>
              <w:t>Secretaría de Hacienda y Crédito Público</w:t>
            </w:r>
          </w:p>
        </w:tc>
      </w:tr>
      <w:tr w:rsidR="00E07F1C" w:rsidRPr="00EE5BE6" w:rsidTr="00D6504F">
        <w:tc>
          <w:tcPr>
            <w:tcW w:w="2320" w:type="dxa"/>
            <w:shd w:val="clear" w:color="auto" w:fill="EAF1DD" w:themeFill="accent3" w:themeFillTint="33"/>
          </w:tcPr>
          <w:p w:rsidR="00E07F1C" w:rsidRPr="00EE5BE6" w:rsidRDefault="00E07F1C" w:rsidP="004C4485">
            <w:pPr>
              <w:jc w:val="both"/>
              <w:rPr>
                <w:rFonts w:ascii="Arial" w:hAnsi="Arial" w:cs="Arial"/>
                <w:sz w:val="18"/>
              </w:rPr>
            </w:pPr>
            <w:r w:rsidRPr="00EE5BE6">
              <w:rPr>
                <w:rFonts w:ascii="Arial" w:hAnsi="Arial" w:cs="Arial"/>
                <w:sz w:val="18"/>
              </w:rPr>
              <w:t>EQUIPO</w:t>
            </w:r>
          </w:p>
        </w:tc>
        <w:tc>
          <w:tcPr>
            <w:tcW w:w="6822" w:type="dxa"/>
          </w:tcPr>
          <w:p w:rsidR="00E07F1C" w:rsidRPr="00EE5BE6" w:rsidRDefault="00E07F1C" w:rsidP="00AC58D7">
            <w:pPr>
              <w:pStyle w:val="Textoindependiente"/>
              <w:spacing w:after="0"/>
              <w:jc w:val="both"/>
              <w:rPr>
                <w:rFonts w:ascii="Arial" w:hAnsi="Arial" w:cs="Arial"/>
                <w:sz w:val="18"/>
              </w:rPr>
            </w:pPr>
            <w:r w:rsidRPr="00EE5BE6">
              <w:rPr>
                <w:rFonts w:ascii="Arial" w:hAnsi="Arial" w:cs="Arial"/>
                <w:sz w:val="18"/>
              </w:rPr>
              <w:t>LOS “REMOLCADORES PARAÍSO Y DOS BOCAS I”</w:t>
            </w:r>
          </w:p>
        </w:tc>
      </w:tr>
      <w:tr w:rsidR="00443503" w:rsidRPr="00EE5BE6" w:rsidTr="00D6504F">
        <w:tc>
          <w:tcPr>
            <w:tcW w:w="2320" w:type="dxa"/>
            <w:shd w:val="clear" w:color="auto" w:fill="EAF1DD" w:themeFill="accent3" w:themeFillTint="33"/>
          </w:tcPr>
          <w:p w:rsidR="00443503" w:rsidRPr="00EE5BE6" w:rsidRDefault="00443503" w:rsidP="004C4485">
            <w:pPr>
              <w:jc w:val="both"/>
              <w:rPr>
                <w:rFonts w:ascii="Arial" w:hAnsi="Arial" w:cs="Arial"/>
                <w:sz w:val="18"/>
              </w:rPr>
            </w:pPr>
            <w:r w:rsidRPr="00EE5BE6">
              <w:rPr>
                <w:rFonts w:ascii="Arial" w:hAnsi="Arial" w:cs="Arial"/>
                <w:sz w:val="18"/>
              </w:rPr>
              <w:t>SERVICIOS</w:t>
            </w:r>
          </w:p>
        </w:tc>
        <w:tc>
          <w:tcPr>
            <w:tcW w:w="6822" w:type="dxa"/>
          </w:tcPr>
          <w:p w:rsidR="00443503" w:rsidRPr="00EE5BE6" w:rsidRDefault="00443503" w:rsidP="00AC58D7">
            <w:pPr>
              <w:pStyle w:val="Textoindependiente"/>
              <w:spacing w:after="0"/>
              <w:jc w:val="both"/>
              <w:rPr>
                <w:rFonts w:ascii="Arial" w:hAnsi="Arial" w:cs="Arial"/>
                <w:b/>
                <w:bCs/>
                <w:sz w:val="18"/>
              </w:rPr>
            </w:pPr>
            <w:r w:rsidRPr="00EE5BE6">
              <w:rPr>
                <w:rFonts w:ascii="Arial" w:hAnsi="Arial" w:cs="Arial"/>
                <w:sz w:val="18"/>
              </w:rPr>
              <w:t xml:space="preserve">Relativos a la </w:t>
            </w:r>
            <w:r w:rsidRPr="00EE5BE6">
              <w:rPr>
                <w:rFonts w:ascii="Arial" w:hAnsi="Arial" w:cs="Arial"/>
                <w:b/>
                <w:bCs/>
                <w:sz w:val="18"/>
              </w:rPr>
              <w:t xml:space="preserve">CONTRATACIÓN DEL SERVICIO DE TRIPULACIÓN </w:t>
            </w:r>
            <w:r w:rsidR="004C4485" w:rsidRPr="00EE5BE6">
              <w:rPr>
                <w:rFonts w:ascii="Arial" w:hAnsi="Arial" w:cs="Arial"/>
                <w:b/>
                <w:bCs/>
                <w:sz w:val="18"/>
              </w:rPr>
              <w:t xml:space="preserve">Y MANTENIMIENTO </w:t>
            </w:r>
            <w:r w:rsidR="00AB79DA" w:rsidRPr="00EE5BE6">
              <w:rPr>
                <w:rFonts w:ascii="Arial" w:hAnsi="Arial" w:cs="Arial"/>
                <w:b/>
                <w:bCs/>
                <w:sz w:val="18"/>
              </w:rPr>
              <w:t xml:space="preserve">PREVENTIVO </w:t>
            </w:r>
            <w:r w:rsidRPr="00EE5BE6">
              <w:rPr>
                <w:rFonts w:ascii="Arial" w:hAnsi="Arial" w:cs="Arial"/>
                <w:b/>
                <w:bCs/>
                <w:sz w:val="18"/>
              </w:rPr>
              <w:t xml:space="preserve">PARA LOS “REMOLCADORES PARAÍSO Y DOS BOCAS I”, </w:t>
            </w:r>
            <w:r w:rsidRPr="00EE5BE6">
              <w:rPr>
                <w:rFonts w:ascii="Arial" w:hAnsi="Arial" w:cs="Arial"/>
                <w:sz w:val="18"/>
              </w:rPr>
              <w:t>descritos en el ANEXO 1 de esta CONVOCATORIA.</w:t>
            </w:r>
          </w:p>
        </w:tc>
      </w:tr>
      <w:tr w:rsidR="00443503" w:rsidRPr="00EE5BE6" w:rsidTr="00D6504F">
        <w:tc>
          <w:tcPr>
            <w:tcW w:w="2320" w:type="dxa"/>
            <w:shd w:val="clear" w:color="auto" w:fill="EAF1DD" w:themeFill="accent3" w:themeFillTint="33"/>
          </w:tcPr>
          <w:p w:rsidR="00443503" w:rsidRPr="00EE5BE6" w:rsidRDefault="00443503" w:rsidP="004C4485">
            <w:pPr>
              <w:jc w:val="both"/>
              <w:rPr>
                <w:rFonts w:ascii="Arial" w:hAnsi="Arial" w:cs="Arial"/>
                <w:sz w:val="18"/>
              </w:rPr>
            </w:pPr>
            <w:r w:rsidRPr="00EE5BE6">
              <w:rPr>
                <w:rFonts w:ascii="Arial" w:hAnsi="Arial" w:cs="Arial"/>
                <w:sz w:val="18"/>
              </w:rPr>
              <w:t>OCDE</w:t>
            </w:r>
          </w:p>
        </w:tc>
        <w:tc>
          <w:tcPr>
            <w:tcW w:w="6822" w:type="dxa"/>
          </w:tcPr>
          <w:p w:rsidR="00443503" w:rsidRPr="00EE5BE6" w:rsidRDefault="00443503" w:rsidP="00AC58D7">
            <w:pPr>
              <w:jc w:val="both"/>
              <w:rPr>
                <w:rFonts w:ascii="Arial" w:hAnsi="Arial" w:cs="Arial"/>
                <w:sz w:val="18"/>
              </w:rPr>
            </w:pPr>
            <w:r w:rsidRPr="00EE5BE6">
              <w:rPr>
                <w:rFonts w:ascii="Arial" w:hAnsi="Arial" w:cs="Arial"/>
                <w:sz w:val="18"/>
              </w:rPr>
              <w:t>Organización para la Cooperación y el Desarrollo Económico.</w:t>
            </w:r>
          </w:p>
        </w:tc>
      </w:tr>
      <w:tr w:rsidR="00F51038" w:rsidRPr="00EE5BE6" w:rsidTr="00E07F1C">
        <w:tc>
          <w:tcPr>
            <w:tcW w:w="2320" w:type="dxa"/>
            <w:shd w:val="clear" w:color="auto" w:fill="EAF1DD" w:themeFill="accent3" w:themeFillTint="33"/>
          </w:tcPr>
          <w:p w:rsidR="00F51038" w:rsidRPr="00EE5BE6" w:rsidRDefault="00F51038" w:rsidP="004C4485">
            <w:pPr>
              <w:jc w:val="both"/>
              <w:rPr>
                <w:rFonts w:ascii="Arial" w:hAnsi="Arial" w:cs="Arial"/>
                <w:sz w:val="18"/>
              </w:rPr>
            </w:pPr>
            <w:r w:rsidRPr="00EE5BE6">
              <w:rPr>
                <w:rFonts w:ascii="Arial" w:hAnsi="Arial" w:cs="Arial"/>
                <w:sz w:val="18"/>
              </w:rPr>
              <w:t>JDRM</w:t>
            </w:r>
          </w:p>
        </w:tc>
        <w:tc>
          <w:tcPr>
            <w:tcW w:w="6822" w:type="dxa"/>
          </w:tcPr>
          <w:p w:rsidR="00F51038" w:rsidRPr="00EE5BE6" w:rsidRDefault="00F51038" w:rsidP="00AC58D7">
            <w:pPr>
              <w:jc w:val="both"/>
              <w:rPr>
                <w:rFonts w:ascii="Arial" w:hAnsi="Arial" w:cs="Arial"/>
                <w:sz w:val="18"/>
              </w:rPr>
            </w:pPr>
            <w:r w:rsidRPr="00EE5BE6">
              <w:rPr>
                <w:rFonts w:ascii="Arial" w:hAnsi="Arial" w:cs="Arial"/>
                <w:sz w:val="18"/>
              </w:rPr>
              <w:t>Jefe del Departamento de Recursos Materiales.</w:t>
            </w:r>
          </w:p>
        </w:tc>
      </w:tr>
      <w:tr w:rsidR="00385425" w:rsidRPr="00EE5BE6" w:rsidTr="00E07F1C">
        <w:tc>
          <w:tcPr>
            <w:tcW w:w="2320" w:type="dxa"/>
            <w:shd w:val="clear" w:color="auto" w:fill="EAF1DD" w:themeFill="accent3" w:themeFillTint="33"/>
          </w:tcPr>
          <w:p w:rsidR="00385425" w:rsidRPr="00EE5BE6" w:rsidRDefault="00385425" w:rsidP="00385425">
            <w:pPr>
              <w:jc w:val="both"/>
              <w:rPr>
                <w:rFonts w:ascii="Arial" w:hAnsi="Arial" w:cs="Arial"/>
                <w:sz w:val="18"/>
              </w:rPr>
            </w:pPr>
            <w:r w:rsidRPr="00EE5BE6">
              <w:rPr>
                <w:rFonts w:ascii="Arial" w:hAnsi="Arial" w:cs="Arial"/>
                <w:sz w:val="18"/>
              </w:rPr>
              <w:t>LICITACIÓN PÚBLICA NACIONAL MIXTA</w:t>
            </w:r>
          </w:p>
        </w:tc>
        <w:tc>
          <w:tcPr>
            <w:tcW w:w="6822" w:type="dxa"/>
            <w:shd w:val="clear" w:color="auto" w:fill="auto"/>
          </w:tcPr>
          <w:p w:rsidR="00385425" w:rsidRPr="00EE5BE6" w:rsidRDefault="000173B4" w:rsidP="000173B4">
            <w:pPr>
              <w:jc w:val="both"/>
              <w:rPr>
                <w:rFonts w:ascii="Arial" w:hAnsi="Arial" w:cs="Arial"/>
                <w:sz w:val="18"/>
              </w:rPr>
            </w:pPr>
            <w:r w:rsidRPr="00EE5BE6">
              <w:rPr>
                <w:rFonts w:ascii="Arial" w:hAnsi="Arial" w:cs="Arial"/>
                <w:sz w:val="18"/>
              </w:rPr>
              <w:t>Licitación en la cual los licitantes, a su elección, podrán participar en forma presencial o electrónica en la o las juntas de aclaraciones, el acto de presentación y apertura de proposiciones y el acto de fallo.</w:t>
            </w:r>
          </w:p>
        </w:tc>
      </w:tr>
    </w:tbl>
    <w:p w:rsidR="00704518" w:rsidRPr="00EE5BE6" w:rsidRDefault="00704518" w:rsidP="00AC58D7">
      <w:pPr>
        <w:rPr>
          <w:rFonts w:ascii="Arial" w:hAnsi="Arial" w:cs="Arial"/>
          <w:sz w:val="18"/>
        </w:rPr>
      </w:pPr>
    </w:p>
    <w:p w:rsidR="009E1BAE" w:rsidRPr="00EE5BE6" w:rsidRDefault="009E1BAE" w:rsidP="00AC58D7">
      <w:pPr>
        <w:rPr>
          <w:rFonts w:ascii="Arial" w:hAnsi="Arial" w:cs="Arial"/>
          <w:sz w:val="18"/>
        </w:rPr>
      </w:pPr>
    </w:p>
    <w:p w:rsidR="00661744" w:rsidRPr="00EE5BE6" w:rsidRDefault="00704518" w:rsidP="00661744">
      <w:pPr>
        <w:pStyle w:val="Prrafodelista"/>
        <w:numPr>
          <w:ilvl w:val="1"/>
          <w:numId w:val="16"/>
        </w:numPr>
        <w:shd w:val="clear" w:color="auto" w:fill="EAF1DD" w:themeFill="accent3" w:themeFillTint="33"/>
        <w:jc w:val="both"/>
        <w:rPr>
          <w:rFonts w:ascii="Arial" w:hAnsi="Arial" w:cs="Arial"/>
          <w:b/>
          <w:sz w:val="18"/>
        </w:rPr>
      </w:pPr>
      <w:r w:rsidRPr="00EE5BE6">
        <w:rPr>
          <w:rFonts w:ascii="Arial" w:hAnsi="Arial" w:cs="Arial"/>
          <w:b/>
          <w:sz w:val="18"/>
        </w:rPr>
        <w:t xml:space="preserve">RECURSOS FISCALES. </w:t>
      </w:r>
      <w:r w:rsidR="00385425" w:rsidRPr="00EE5BE6">
        <w:rPr>
          <w:rFonts w:ascii="Arial" w:hAnsi="Arial" w:cs="Arial"/>
          <w:sz w:val="18"/>
        </w:rPr>
        <w:t xml:space="preserve"> </w:t>
      </w:r>
    </w:p>
    <w:p w:rsidR="00661744" w:rsidRPr="00EE5BE6" w:rsidRDefault="00661744" w:rsidP="00385425">
      <w:pPr>
        <w:autoSpaceDE w:val="0"/>
        <w:autoSpaceDN w:val="0"/>
        <w:jc w:val="both"/>
        <w:rPr>
          <w:rFonts w:ascii="Arial" w:hAnsi="Arial" w:cs="Arial"/>
          <w:sz w:val="18"/>
        </w:rPr>
      </w:pPr>
    </w:p>
    <w:p w:rsidR="00704518" w:rsidRPr="00EE5BE6" w:rsidRDefault="00661744" w:rsidP="00385425">
      <w:pPr>
        <w:autoSpaceDE w:val="0"/>
        <w:autoSpaceDN w:val="0"/>
        <w:jc w:val="both"/>
        <w:rPr>
          <w:rFonts w:ascii="Arial" w:hAnsi="Arial" w:cs="Arial"/>
          <w:sz w:val="18"/>
        </w:rPr>
      </w:pPr>
      <w:r w:rsidRPr="00EE5BE6">
        <w:rPr>
          <w:rFonts w:ascii="Arial" w:hAnsi="Arial" w:cs="Arial"/>
          <w:sz w:val="18"/>
        </w:rPr>
        <w:t>Para cubrir las erogaciones que deriven de la presente CONVOCATORIA, la API DOS BOCAS cuenta con recursos presupuéstales suficientes para cubrir el presente CONTRATO, conforme al conforme al OFICIO 307- A.- 4769 fecha 14 de diciembre de 2016, y sus adecuaciones, de la SHCP.</w:t>
      </w:r>
    </w:p>
    <w:p w:rsidR="00385425" w:rsidRPr="00EE5BE6" w:rsidRDefault="00385425" w:rsidP="00385425">
      <w:pPr>
        <w:autoSpaceDE w:val="0"/>
        <w:autoSpaceDN w:val="0"/>
        <w:jc w:val="both"/>
        <w:rPr>
          <w:rFonts w:ascii="Arial" w:hAnsi="Arial" w:cs="Arial"/>
          <w:sz w:val="18"/>
        </w:rPr>
      </w:pPr>
    </w:p>
    <w:p w:rsidR="00704518" w:rsidRPr="00EE5BE6" w:rsidRDefault="00704518" w:rsidP="00AC58D7">
      <w:pPr>
        <w:shd w:val="clear" w:color="auto" w:fill="EAF1DD" w:themeFill="accent3" w:themeFillTint="33"/>
        <w:tabs>
          <w:tab w:val="left" w:pos="426"/>
        </w:tabs>
        <w:jc w:val="both"/>
        <w:rPr>
          <w:rFonts w:ascii="Arial" w:hAnsi="Arial" w:cs="Arial"/>
          <w:b/>
          <w:sz w:val="18"/>
        </w:rPr>
      </w:pPr>
      <w:r w:rsidRPr="00EE5BE6">
        <w:rPr>
          <w:rFonts w:ascii="Arial" w:hAnsi="Arial" w:cs="Arial"/>
          <w:b/>
          <w:sz w:val="18"/>
        </w:rPr>
        <w:t>1.6</w:t>
      </w:r>
      <w:r w:rsidRPr="00EE5BE6">
        <w:rPr>
          <w:rFonts w:ascii="Arial" w:hAnsi="Arial" w:cs="Arial"/>
          <w:b/>
          <w:sz w:val="18"/>
        </w:rPr>
        <w:tab/>
        <w:t>IDIOMA PARA PRESENTAR PROPOSICIONES.</w:t>
      </w:r>
    </w:p>
    <w:p w:rsidR="00704518" w:rsidRPr="00EE5BE6" w:rsidRDefault="00704518" w:rsidP="00AC58D7">
      <w:pPr>
        <w:jc w:val="both"/>
        <w:rPr>
          <w:rFonts w:ascii="Arial" w:hAnsi="Arial" w:cs="Arial"/>
          <w:b/>
          <w:sz w:val="18"/>
        </w:rPr>
      </w:pPr>
    </w:p>
    <w:p w:rsidR="00704518" w:rsidRPr="00EE5BE6" w:rsidRDefault="00704518" w:rsidP="00AC58D7">
      <w:pPr>
        <w:jc w:val="both"/>
        <w:rPr>
          <w:rFonts w:ascii="Arial" w:hAnsi="Arial" w:cs="Arial"/>
          <w:color w:val="000000"/>
          <w:sz w:val="18"/>
        </w:rPr>
      </w:pPr>
      <w:r w:rsidRPr="00EE5BE6">
        <w:rPr>
          <w:rFonts w:ascii="Arial" w:hAnsi="Arial" w:cs="Arial"/>
          <w:sz w:val="18"/>
        </w:rPr>
        <w:t xml:space="preserve">Los LICITANTES deberán presentar sus propuestas y documentos inherentes a las mismas en idioma español. Podrán también hacerlo, adicionalmente en el idioma inglés, a excepción de los documentos legales mencionados en el </w:t>
      </w:r>
      <w:r w:rsidRPr="00EE5BE6">
        <w:rPr>
          <w:rFonts w:ascii="Arial" w:hAnsi="Arial" w:cs="Arial"/>
          <w:color w:val="000000"/>
          <w:sz w:val="18"/>
        </w:rPr>
        <w:t>punto 3.12.1.a) incisos a y b.</w:t>
      </w:r>
    </w:p>
    <w:p w:rsidR="009E1BAE" w:rsidRPr="00EE5BE6" w:rsidRDefault="009E1BAE" w:rsidP="00AC58D7">
      <w:pPr>
        <w:jc w:val="both"/>
        <w:rPr>
          <w:rFonts w:ascii="Arial" w:hAnsi="Arial" w:cs="Arial"/>
          <w:sz w:val="18"/>
        </w:rPr>
      </w:pPr>
    </w:p>
    <w:p w:rsidR="00443503" w:rsidRPr="00EE5BE6" w:rsidRDefault="00443503" w:rsidP="00AC58D7">
      <w:pPr>
        <w:rPr>
          <w:rFonts w:ascii="Arial" w:hAnsi="Arial" w:cs="Arial"/>
          <w:sz w:val="16"/>
          <w:szCs w:val="18"/>
        </w:rPr>
      </w:pPr>
      <w:r w:rsidRPr="00EE5BE6">
        <w:rPr>
          <w:rFonts w:ascii="Arial" w:hAnsi="Arial" w:cs="Arial"/>
          <w:sz w:val="16"/>
          <w:szCs w:val="18"/>
        </w:rPr>
        <w:br w:type="page"/>
      </w:r>
    </w:p>
    <w:p w:rsidR="00C75181" w:rsidRPr="00EE5BE6" w:rsidRDefault="00C75181" w:rsidP="00AC58D7">
      <w:pPr>
        <w:pStyle w:val="Textoindependiente"/>
        <w:spacing w:after="0"/>
        <w:jc w:val="both"/>
        <w:rPr>
          <w:rFonts w:ascii="Arial" w:hAnsi="Arial" w:cs="Arial"/>
          <w:sz w:val="16"/>
          <w:szCs w:val="18"/>
        </w:rPr>
      </w:pPr>
    </w:p>
    <w:p w:rsidR="00CF675E" w:rsidRPr="00EE5BE6" w:rsidRDefault="00B00B3C" w:rsidP="00AC58D7">
      <w:pPr>
        <w:jc w:val="center"/>
        <w:rPr>
          <w:rFonts w:ascii="Arial" w:hAnsi="Arial" w:cs="Arial"/>
          <w:b/>
          <w:sz w:val="32"/>
          <w:szCs w:val="36"/>
        </w:rPr>
      </w:pPr>
      <w:r w:rsidRPr="00EE5BE6">
        <w:rPr>
          <w:rFonts w:ascii="Arial" w:hAnsi="Arial" w:cs="Arial"/>
          <w:b/>
          <w:sz w:val="32"/>
          <w:szCs w:val="36"/>
        </w:rPr>
        <w:t>APARTADO 2</w:t>
      </w:r>
      <w:r w:rsidR="00CF675E" w:rsidRPr="00EE5BE6">
        <w:rPr>
          <w:rFonts w:ascii="Arial" w:hAnsi="Arial" w:cs="Arial"/>
          <w:b/>
          <w:sz w:val="32"/>
          <w:szCs w:val="36"/>
        </w:rPr>
        <w:t>.</w:t>
      </w:r>
    </w:p>
    <w:p w:rsidR="00CF675E" w:rsidRPr="00EE5BE6" w:rsidRDefault="00CF675E" w:rsidP="00AC58D7">
      <w:pPr>
        <w:jc w:val="center"/>
        <w:rPr>
          <w:rFonts w:ascii="Arial" w:hAnsi="Arial" w:cs="Arial"/>
          <w:b/>
          <w:sz w:val="32"/>
          <w:szCs w:val="36"/>
        </w:rPr>
      </w:pPr>
    </w:p>
    <w:p w:rsidR="00CF675E" w:rsidRPr="00EE5BE6" w:rsidRDefault="00CF675E" w:rsidP="00AC58D7">
      <w:pPr>
        <w:jc w:val="center"/>
        <w:rPr>
          <w:rFonts w:ascii="Arial" w:eastAsia="Calibri" w:hAnsi="Arial" w:cs="Arial"/>
          <w:b/>
          <w:sz w:val="32"/>
          <w:szCs w:val="36"/>
        </w:rPr>
      </w:pPr>
      <w:r w:rsidRPr="00EE5BE6">
        <w:rPr>
          <w:rFonts w:ascii="Arial" w:hAnsi="Arial" w:cs="Arial"/>
          <w:b/>
          <w:sz w:val="32"/>
          <w:szCs w:val="36"/>
        </w:rPr>
        <w:t xml:space="preserve">OBJETO Y ALCANCE </w:t>
      </w:r>
      <w:r w:rsidR="00443503" w:rsidRPr="00EE5BE6">
        <w:rPr>
          <w:rFonts w:ascii="Arial" w:eastAsia="Calibri" w:hAnsi="Arial" w:cs="Arial"/>
          <w:b/>
          <w:sz w:val="32"/>
          <w:szCs w:val="36"/>
        </w:rPr>
        <w:t>PARA LA LICITACIÓN PÚBLICA NACIONAL MIXTA</w:t>
      </w:r>
      <w:r w:rsidR="00A23607" w:rsidRPr="00EE5BE6">
        <w:rPr>
          <w:rFonts w:ascii="Arial" w:eastAsia="Calibri" w:hAnsi="Arial" w:cs="Arial"/>
          <w:b/>
          <w:sz w:val="32"/>
          <w:szCs w:val="36"/>
        </w:rPr>
        <w:t>.</w:t>
      </w:r>
    </w:p>
    <w:p w:rsidR="00FA747C" w:rsidRPr="00EE5BE6" w:rsidRDefault="00FA747C" w:rsidP="00AC58D7">
      <w:pPr>
        <w:rPr>
          <w:rFonts w:ascii="Arial" w:hAnsi="Arial" w:cs="Arial"/>
          <w:sz w:val="32"/>
          <w:szCs w:val="36"/>
        </w:rPr>
      </w:pPr>
    </w:p>
    <w:p w:rsidR="00FA747C" w:rsidRPr="00EE5BE6" w:rsidRDefault="00FA747C" w:rsidP="00AC58D7">
      <w:pPr>
        <w:rPr>
          <w:rFonts w:ascii="Arial" w:hAnsi="Arial" w:cs="Arial"/>
          <w:sz w:val="16"/>
          <w:szCs w:val="18"/>
        </w:rPr>
      </w:pPr>
    </w:p>
    <w:p w:rsidR="00FA747C" w:rsidRPr="00EE5BE6" w:rsidRDefault="00FA747C" w:rsidP="00AC58D7">
      <w:pPr>
        <w:rPr>
          <w:rFonts w:ascii="Arial" w:hAnsi="Arial" w:cs="Arial"/>
          <w:sz w:val="16"/>
          <w:szCs w:val="18"/>
        </w:rPr>
      </w:pPr>
    </w:p>
    <w:p w:rsidR="00FA747C" w:rsidRPr="00EE5BE6" w:rsidRDefault="00FA747C" w:rsidP="00AC58D7">
      <w:pPr>
        <w:rPr>
          <w:rFonts w:ascii="Arial" w:hAnsi="Arial" w:cs="Arial"/>
          <w:sz w:val="16"/>
          <w:szCs w:val="18"/>
        </w:rPr>
      </w:pPr>
    </w:p>
    <w:p w:rsidR="00FA747C" w:rsidRPr="00EE5BE6" w:rsidRDefault="00FA747C" w:rsidP="00AC58D7">
      <w:pPr>
        <w:rPr>
          <w:rFonts w:ascii="Arial" w:hAnsi="Arial" w:cs="Arial"/>
          <w:sz w:val="16"/>
          <w:szCs w:val="18"/>
        </w:rPr>
      </w:pPr>
    </w:p>
    <w:p w:rsidR="00FA747C" w:rsidRPr="00EE5BE6" w:rsidRDefault="00FA747C" w:rsidP="00AC58D7">
      <w:pPr>
        <w:rPr>
          <w:rFonts w:ascii="Arial" w:hAnsi="Arial" w:cs="Arial"/>
          <w:sz w:val="16"/>
          <w:szCs w:val="18"/>
        </w:rPr>
      </w:pPr>
    </w:p>
    <w:p w:rsidR="00FA747C" w:rsidRPr="00EE5BE6" w:rsidRDefault="00FA747C" w:rsidP="00AC58D7">
      <w:pPr>
        <w:rPr>
          <w:rFonts w:ascii="Arial" w:hAnsi="Arial" w:cs="Arial"/>
          <w:sz w:val="16"/>
          <w:szCs w:val="18"/>
        </w:rPr>
      </w:pPr>
    </w:p>
    <w:p w:rsidR="00FA747C" w:rsidRPr="00EE5BE6" w:rsidRDefault="00FA747C" w:rsidP="00AC58D7">
      <w:pPr>
        <w:rPr>
          <w:rFonts w:ascii="Arial" w:hAnsi="Arial" w:cs="Arial"/>
          <w:sz w:val="16"/>
          <w:szCs w:val="18"/>
        </w:rPr>
      </w:pPr>
    </w:p>
    <w:p w:rsidR="00FA747C" w:rsidRPr="00EE5BE6" w:rsidRDefault="00FA747C" w:rsidP="00AC58D7">
      <w:pPr>
        <w:rPr>
          <w:rFonts w:ascii="Arial" w:hAnsi="Arial" w:cs="Arial"/>
          <w:sz w:val="16"/>
          <w:szCs w:val="18"/>
        </w:rPr>
      </w:pPr>
    </w:p>
    <w:p w:rsidR="00890DD4" w:rsidRPr="00EE5BE6" w:rsidRDefault="006F4CE1" w:rsidP="00AC58D7">
      <w:pPr>
        <w:jc w:val="both"/>
        <w:rPr>
          <w:rFonts w:ascii="Arial" w:hAnsi="Arial" w:cs="Arial"/>
          <w:sz w:val="16"/>
          <w:szCs w:val="18"/>
        </w:rPr>
      </w:pPr>
      <w:r w:rsidRPr="00EE5BE6">
        <w:rPr>
          <w:rFonts w:ascii="Arial" w:hAnsi="Arial" w:cs="Arial"/>
          <w:sz w:val="16"/>
          <w:szCs w:val="18"/>
        </w:rPr>
        <w:br w:type="page"/>
      </w:r>
    </w:p>
    <w:p w:rsidR="00A23607" w:rsidRPr="00EE5BE6" w:rsidRDefault="00A23607" w:rsidP="00A23607">
      <w:pPr>
        <w:shd w:val="clear" w:color="auto" w:fill="D6E3BC" w:themeFill="accent3" w:themeFillTint="66"/>
        <w:jc w:val="both"/>
        <w:rPr>
          <w:rFonts w:ascii="Arial" w:eastAsia="Calibri" w:hAnsi="Arial" w:cs="Arial"/>
          <w:b/>
          <w:sz w:val="18"/>
        </w:rPr>
      </w:pPr>
      <w:r w:rsidRPr="00EE5BE6">
        <w:rPr>
          <w:rFonts w:ascii="Arial" w:hAnsi="Arial" w:cs="Arial"/>
          <w:b/>
          <w:sz w:val="18"/>
        </w:rPr>
        <w:lastRenderedPageBreak/>
        <w:t>2.1</w:t>
      </w:r>
      <w:r w:rsidRPr="00EE5BE6">
        <w:rPr>
          <w:rFonts w:ascii="Arial" w:hAnsi="Arial" w:cs="Arial"/>
          <w:b/>
          <w:sz w:val="18"/>
        </w:rPr>
        <w:tab/>
        <w:t xml:space="preserve">CRONOGRAMA DE EVENTOS DE </w:t>
      </w:r>
      <w:r w:rsidRPr="00EE5BE6">
        <w:rPr>
          <w:rFonts w:ascii="Arial" w:eastAsia="Calibri" w:hAnsi="Arial" w:cs="Arial"/>
          <w:b/>
          <w:sz w:val="18"/>
        </w:rPr>
        <w:t>PARA LA LICITACIÓN PÚBLICA NACIONAL MIXTA.</w:t>
      </w:r>
    </w:p>
    <w:p w:rsidR="00A23607" w:rsidRPr="00EE5BE6" w:rsidRDefault="00A23607" w:rsidP="00A23607">
      <w:pPr>
        <w:jc w:val="both"/>
        <w:rPr>
          <w:rFonts w:ascii="Arial" w:hAnsi="Arial" w:cs="Arial"/>
          <w:sz w:val="18"/>
        </w:rPr>
      </w:pPr>
    </w:p>
    <w:p w:rsidR="00A23607" w:rsidRPr="00EE5BE6" w:rsidRDefault="00A23607" w:rsidP="00A23607">
      <w:pPr>
        <w:jc w:val="both"/>
        <w:rPr>
          <w:rFonts w:ascii="Arial" w:hAnsi="Arial" w:cs="Arial"/>
          <w:sz w:val="18"/>
        </w:rPr>
      </w:pPr>
      <w:r w:rsidRPr="00EE5BE6">
        <w:rPr>
          <w:rFonts w:ascii="Arial" w:hAnsi="Arial" w:cs="Arial"/>
          <w:sz w:val="18"/>
        </w:rPr>
        <w:t>Para la presente licitación se estará al siguiente calendario:</w:t>
      </w:r>
    </w:p>
    <w:p w:rsidR="00A23607" w:rsidRPr="00EE5BE6" w:rsidRDefault="00A23607" w:rsidP="00A23607">
      <w:pPr>
        <w:jc w:val="center"/>
        <w:rPr>
          <w:rFonts w:ascii="Arial" w:hAnsi="Arial" w:cs="Arial"/>
          <w:sz w:val="18"/>
          <w:highlight w:val="yellow"/>
          <w:lang w:val="es-MX"/>
        </w:rPr>
      </w:pPr>
    </w:p>
    <w:tbl>
      <w:tblPr>
        <w:tblStyle w:val="Tablaconcuadrcula"/>
        <w:tblW w:w="0" w:type="auto"/>
        <w:tblInd w:w="108" w:type="dxa"/>
        <w:tblLook w:val="04A0" w:firstRow="1" w:lastRow="0" w:firstColumn="1" w:lastColumn="0" w:noHBand="0" w:noVBand="1"/>
      </w:tblPr>
      <w:tblGrid>
        <w:gridCol w:w="1266"/>
        <w:gridCol w:w="1408"/>
        <w:gridCol w:w="6048"/>
      </w:tblGrid>
      <w:tr w:rsidR="00A23607" w:rsidRPr="00EE5BE6" w:rsidTr="00A23607">
        <w:trPr>
          <w:trHeight w:val="291"/>
        </w:trPr>
        <w:tc>
          <w:tcPr>
            <w:tcW w:w="1276" w:type="dxa"/>
          </w:tcPr>
          <w:p w:rsidR="00A23607" w:rsidRPr="00EE5BE6" w:rsidRDefault="00A23607" w:rsidP="00A23607">
            <w:pPr>
              <w:jc w:val="center"/>
              <w:rPr>
                <w:rFonts w:ascii="Arial" w:hAnsi="Arial" w:cs="Arial"/>
                <w:sz w:val="18"/>
                <w:lang w:val="es-MX"/>
              </w:rPr>
            </w:pPr>
            <w:r w:rsidRPr="00EE5BE6">
              <w:rPr>
                <w:rFonts w:ascii="Arial" w:hAnsi="Arial" w:cs="Arial"/>
                <w:bCs/>
                <w:sz w:val="18"/>
              </w:rPr>
              <w:t>Cantidad</w:t>
            </w:r>
          </w:p>
        </w:tc>
        <w:tc>
          <w:tcPr>
            <w:tcW w:w="1418" w:type="dxa"/>
          </w:tcPr>
          <w:p w:rsidR="00A23607" w:rsidRPr="00EE5BE6" w:rsidRDefault="00A23607" w:rsidP="00A23607">
            <w:pPr>
              <w:jc w:val="center"/>
              <w:rPr>
                <w:rFonts w:ascii="Arial" w:hAnsi="Arial" w:cs="Arial"/>
                <w:sz w:val="18"/>
                <w:lang w:val="es-MX"/>
              </w:rPr>
            </w:pPr>
            <w:r w:rsidRPr="00EE5BE6">
              <w:rPr>
                <w:rFonts w:ascii="Arial" w:hAnsi="Arial" w:cs="Arial"/>
                <w:bCs/>
                <w:sz w:val="18"/>
              </w:rPr>
              <w:t>Unidad</w:t>
            </w:r>
          </w:p>
        </w:tc>
        <w:tc>
          <w:tcPr>
            <w:tcW w:w="6178" w:type="dxa"/>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Descripción</w:t>
            </w:r>
          </w:p>
        </w:tc>
      </w:tr>
      <w:tr w:rsidR="00A23607" w:rsidRPr="00EE5BE6" w:rsidTr="00A23607">
        <w:trPr>
          <w:trHeight w:val="291"/>
        </w:trPr>
        <w:tc>
          <w:tcPr>
            <w:tcW w:w="1276" w:type="dxa"/>
          </w:tcPr>
          <w:p w:rsidR="00A23607" w:rsidRPr="00EE5BE6" w:rsidRDefault="00A23607" w:rsidP="00A23607">
            <w:pPr>
              <w:jc w:val="center"/>
              <w:rPr>
                <w:rFonts w:ascii="Arial" w:hAnsi="Arial" w:cs="Arial"/>
                <w:sz w:val="18"/>
                <w:lang w:val="es-MX"/>
              </w:rPr>
            </w:pPr>
            <w:r w:rsidRPr="00EE5BE6">
              <w:rPr>
                <w:rFonts w:ascii="Arial" w:hAnsi="Arial" w:cs="Arial"/>
                <w:sz w:val="18"/>
              </w:rPr>
              <w:t>1 (Uno)</w:t>
            </w:r>
          </w:p>
        </w:tc>
        <w:tc>
          <w:tcPr>
            <w:tcW w:w="1418" w:type="dxa"/>
          </w:tcPr>
          <w:p w:rsidR="00A23607" w:rsidRPr="00EE5BE6" w:rsidRDefault="00A23607" w:rsidP="00A23607">
            <w:pPr>
              <w:jc w:val="center"/>
              <w:rPr>
                <w:rFonts w:ascii="Arial" w:hAnsi="Arial" w:cs="Arial"/>
                <w:sz w:val="18"/>
                <w:lang w:val="es-MX"/>
              </w:rPr>
            </w:pPr>
            <w:r w:rsidRPr="00EE5BE6">
              <w:rPr>
                <w:rFonts w:ascii="Arial" w:hAnsi="Arial" w:cs="Arial"/>
                <w:sz w:val="18"/>
              </w:rPr>
              <w:t>SERVICIO</w:t>
            </w:r>
          </w:p>
        </w:tc>
        <w:tc>
          <w:tcPr>
            <w:tcW w:w="6178" w:type="dxa"/>
          </w:tcPr>
          <w:p w:rsidR="00A23607" w:rsidRPr="00EE5BE6" w:rsidRDefault="00A23607" w:rsidP="00A23607">
            <w:pPr>
              <w:jc w:val="both"/>
              <w:rPr>
                <w:rFonts w:ascii="Arial" w:hAnsi="Arial" w:cs="Arial"/>
                <w:bCs/>
                <w:sz w:val="18"/>
              </w:rPr>
            </w:pPr>
            <w:r w:rsidRPr="00EE5BE6">
              <w:rPr>
                <w:rFonts w:ascii="Arial" w:hAnsi="Arial" w:cs="Arial"/>
                <w:b/>
                <w:bCs/>
                <w:sz w:val="18"/>
              </w:rPr>
              <w:t>CONTRATACIÓN DEL SERVICIO DE TRIPULACIÓN Y MANTENIMIENTO PREVENTIVO PARA LOS “REMOLCADORES PARAÍSO Y DOS BOCAS I”</w:t>
            </w:r>
          </w:p>
        </w:tc>
      </w:tr>
    </w:tbl>
    <w:p w:rsidR="00A23607" w:rsidRPr="00EE5BE6" w:rsidRDefault="00A23607" w:rsidP="00A23607">
      <w:pPr>
        <w:jc w:val="both"/>
        <w:rPr>
          <w:rFonts w:ascii="Arial" w:hAnsi="Arial" w:cs="Arial"/>
          <w:sz w:val="18"/>
          <w:lang w:val="es-MX"/>
        </w:rPr>
      </w:pPr>
    </w:p>
    <w:p w:rsidR="00A23607" w:rsidRPr="00EE5BE6" w:rsidRDefault="00A23607" w:rsidP="00A23607">
      <w:pPr>
        <w:jc w:val="center"/>
        <w:rPr>
          <w:rFonts w:ascii="Arial" w:hAnsi="Arial" w:cs="Arial"/>
          <w:sz w:val="18"/>
          <w:lang w:val="es-MX"/>
        </w:rPr>
      </w:pPr>
      <w:r w:rsidRPr="00EE5BE6">
        <w:rPr>
          <w:rFonts w:ascii="Arial" w:hAnsi="Arial" w:cs="Arial"/>
          <w:sz w:val="18"/>
          <w:lang w:val="es-MX"/>
        </w:rPr>
        <w:t>PRECONVOCATORIA: (CUANDO APLIQUE)</w:t>
      </w:r>
      <w:r w:rsidR="00841EC6" w:rsidRPr="00EE5BE6">
        <w:rPr>
          <w:rFonts w:ascii="Arial" w:hAnsi="Arial" w:cs="Arial"/>
          <w:sz w:val="18"/>
          <w:lang w:val="es-MX"/>
        </w:rPr>
        <w:t>.</w:t>
      </w:r>
    </w:p>
    <w:p w:rsidR="00A23607" w:rsidRPr="00EE5BE6" w:rsidRDefault="00A23607" w:rsidP="00A23607">
      <w:pPr>
        <w:jc w:val="center"/>
        <w:rPr>
          <w:rFonts w:ascii="Arial" w:hAnsi="Arial" w:cs="Arial"/>
          <w:sz w:val="18"/>
          <w:lang w:val="es-MX"/>
        </w:rPr>
      </w:pPr>
    </w:p>
    <w:tbl>
      <w:tblPr>
        <w:tblW w:w="8931" w:type="dxa"/>
        <w:tblInd w:w="70" w:type="dxa"/>
        <w:tblLayout w:type="fixed"/>
        <w:tblCellMar>
          <w:left w:w="70" w:type="dxa"/>
          <w:right w:w="70" w:type="dxa"/>
        </w:tblCellMar>
        <w:tblLook w:val="0000" w:firstRow="0" w:lastRow="0" w:firstColumn="0" w:lastColumn="0" w:noHBand="0" w:noVBand="0"/>
      </w:tblPr>
      <w:tblGrid>
        <w:gridCol w:w="1440"/>
        <w:gridCol w:w="1080"/>
        <w:gridCol w:w="900"/>
        <w:gridCol w:w="1620"/>
        <w:gridCol w:w="900"/>
        <w:gridCol w:w="1080"/>
        <w:gridCol w:w="900"/>
        <w:gridCol w:w="1011"/>
      </w:tblGrid>
      <w:tr w:rsidR="00A23607" w:rsidRPr="00EE5BE6" w:rsidTr="00A23607">
        <w:tc>
          <w:tcPr>
            <w:tcW w:w="144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keepNext/>
              <w:jc w:val="center"/>
              <w:outlineLvl w:val="1"/>
              <w:rPr>
                <w:rFonts w:ascii="Arial" w:hAnsi="Arial" w:cs="Arial"/>
                <w:sz w:val="18"/>
                <w:lang w:val="es-MX" w:eastAsia="en-US"/>
              </w:rPr>
            </w:pPr>
            <w:r w:rsidRPr="00EE5BE6">
              <w:rPr>
                <w:rFonts w:ascii="Arial" w:hAnsi="Arial" w:cs="Arial"/>
                <w:sz w:val="18"/>
                <w:lang w:val="es-MX" w:eastAsia="en-US"/>
              </w:rPr>
              <w:t>DIA:</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A23607" w:rsidRPr="00EE5BE6" w:rsidRDefault="00A23607" w:rsidP="00A23607">
            <w:pPr>
              <w:jc w:val="center"/>
              <w:rPr>
                <w:rFonts w:ascii="Arial" w:hAnsi="Arial" w:cs="Arial"/>
                <w:sz w:val="18"/>
                <w:lang w:val="es-MX"/>
              </w:rPr>
            </w:pPr>
          </w:p>
        </w:tc>
        <w:tc>
          <w:tcPr>
            <w:tcW w:w="90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MES:</w:t>
            </w:r>
          </w:p>
        </w:tc>
        <w:tc>
          <w:tcPr>
            <w:tcW w:w="162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A23607" w:rsidRPr="00EE5BE6" w:rsidRDefault="00A23607" w:rsidP="00A23607">
            <w:pPr>
              <w:jc w:val="center"/>
              <w:rPr>
                <w:rFonts w:ascii="Arial" w:hAnsi="Arial" w:cs="Arial"/>
                <w:sz w:val="18"/>
                <w:lang w:val="es-MX"/>
              </w:rPr>
            </w:pPr>
          </w:p>
        </w:tc>
        <w:tc>
          <w:tcPr>
            <w:tcW w:w="90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AÑO:</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A23607" w:rsidRPr="00EE5BE6" w:rsidRDefault="00A23607" w:rsidP="00A23607">
            <w:pPr>
              <w:jc w:val="center"/>
              <w:rPr>
                <w:rFonts w:ascii="Arial" w:hAnsi="Arial" w:cs="Arial"/>
                <w:sz w:val="18"/>
                <w:lang w:val="es-MX"/>
              </w:rPr>
            </w:pPr>
          </w:p>
        </w:tc>
        <w:tc>
          <w:tcPr>
            <w:tcW w:w="90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HORA:</w:t>
            </w:r>
          </w:p>
        </w:tc>
        <w:tc>
          <w:tcPr>
            <w:tcW w:w="1011"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p>
        </w:tc>
      </w:tr>
      <w:tr w:rsidR="00A23607" w:rsidRPr="00EE5BE6" w:rsidTr="00A236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40" w:type="dxa"/>
            <w:tcBorders>
              <w:top w:val="single" w:sz="4" w:space="0" w:color="auto"/>
            </w:tcBorders>
          </w:tcPr>
          <w:p w:rsidR="00A23607" w:rsidRPr="00EE5BE6" w:rsidRDefault="00A23607" w:rsidP="00A23607">
            <w:pPr>
              <w:rPr>
                <w:rFonts w:ascii="Arial" w:hAnsi="Arial" w:cs="Arial"/>
                <w:sz w:val="18"/>
                <w:lang w:val="es-MX"/>
              </w:rPr>
            </w:pPr>
            <w:r w:rsidRPr="00EE5BE6">
              <w:rPr>
                <w:rFonts w:ascii="Arial" w:hAnsi="Arial" w:cs="Arial"/>
                <w:sz w:val="18"/>
                <w:lang w:val="es-MX"/>
              </w:rPr>
              <w:t>LUGAR:</w:t>
            </w:r>
          </w:p>
        </w:tc>
        <w:tc>
          <w:tcPr>
            <w:tcW w:w="7491" w:type="dxa"/>
            <w:gridSpan w:val="7"/>
            <w:tcBorders>
              <w:top w:val="single" w:sz="4" w:space="0" w:color="auto"/>
            </w:tcBorders>
          </w:tcPr>
          <w:p w:rsidR="00A23607" w:rsidRPr="00EE5BE6" w:rsidRDefault="00A23607" w:rsidP="00A23607">
            <w:pPr>
              <w:rPr>
                <w:rFonts w:ascii="Arial" w:hAnsi="Arial" w:cs="Arial"/>
                <w:sz w:val="18"/>
                <w:lang w:val="es-MX"/>
              </w:rPr>
            </w:pPr>
            <w:r w:rsidRPr="00EE5BE6">
              <w:rPr>
                <w:rFonts w:ascii="Arial" w:hAnsi="Arial" w:cs="Arial"/>
                <w:sz w:val="18"/>
                <w:lang w:val="es-MX"/>
              </w:rPr>
              <w:t>No aplica.</w:t>
            </w:r>
          </w:p>
        </w:tc>
      </w:tr>
    </w:tbl>
    <w:p w:rsidR="00A23607" w:rsidRPr="00EE5BE6" w:rsidRDefault="00A23607" w:rsidP="00A23607">
      <w:pPr>
        <w:jc w:val="both"/>
        <w:rPr>
          <w:rFonts w:ascii="Arial" w:hAnsi="Arial" w:cs="Arial"/>
          <w:sz w:val="18"/>
          <w:lang w:val="es-MX"/>
        </w:rPr>
      </w:pPr>
    </w:p>
    <w:p w:rsidR="00A23607" w:rsidRPr="00EE5BE6" w:rsidRDefault="00A23607" w:rsidP="00A23607">
      <w:pPr>
        <w:jc w:val="center"/>
        <w:rPr>
          <w:rFonts w:ascii="Arial" w:hAnsi="Arial" w:cs="Arial"/>
          <w:sz w:val="18"/>
          <w:lang w:val="es-MX"/>
        </w:rPr>
      </w:pPr>
      <w:r w:rsidRPr="00EE5BE6">
        <w:rPr>
          <w:rFonts w:ascii="Arial" w:hAnsi="Arial" w:cs="Arial"/>
          <w:sz w:val="18"/>
          <w:lang w:val="es-MX"/>
        </w:rPr>
        <w:t>CONVOCATORIA O INVITACIÓN</w:t>
      </w:r>
    </w:p>
    <w:p w:rsidR="00A23607" w:rsidRPr="00EE5BE6" w:rsidRDefault="00A23607" w:rsidP="00A23607">
      <w:pPr>
        <w:jc w:val="center"/>
        <w:rPr>
          <w:rFonts w:ascii="Arial" w:hAnsi="Arial" w:cs="Arial"/>
          <w:sz w:val="18"/>
          <w:lang w:val="es-MX"/>
        </w:rPr>
      </w:pPr>
    </w:p>
    <w:tbl>
      <w:tblPr>
        <w:tblW w:w="8931" w:type="dxa"/>
        <w:tblInd w:w="70" w:type="dxa"/>
        <w:tblLayout w:type="fixed"/>
        <w:tblCellMar>
          <w:left w:w="70" w:type="dxa"/>
          <w:right w:w="70" w:type="dxa"/>
        </w:tblCellMar>
        <w:tblLook w:val="0000" w:firstRow="0" w:lastRow="0" w:firstColumn="0" w:lastColumn="0" w:noHBand="0" w:noVBand="0"/>
      </w:tblPr>
      <w:tblGrid>
        <w:gridCol w:w="1440"/>
        <w:gridCol w:w="1080"/>
        <w:gridCol w:w="900"/>
        <w:gridCol w:w="1620"/>
        <w:gridCol w:w="900"/>
        <w:gridCol w:w="1080"/>
        <w:gridCol w:w="900"/>
        <w:gridCol w:w="1011"/>
      </w:tblGrid>
      <w:tr w:rsidR="00A23607" w:rsidRPr="00EE5BE6" w:rsidTr="00A23607">
        <w:tc>
          <w:tcPr>
            <w:tcW w:w="144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keepNext/>
              <w:jc w:val="center"/>
              <w:outlineLvl w:val="1"/>
              <w:rPr>
                <w:rFonts w:ascii="Arial" w:hAnsi="Arial" w:cs="Arial"/>
                <w:sz w:val="18"/>
                <w:lang w:val="es-MX" w:eastAsia="en-US"/>
              </w:rPr>
            </w:pPr>
            <w:r w:rsidRPr="00EE5BE6">
              <w:rPr>
                <w:rFonts w:ascii="Arial" w:hAnsi="Arial" w:cs="Arial"/>
                <w:sz w:val="18"/>
                <w:lang w:val="es-MX" w:eastAsia="en-US"/>
              </w:rPr>
              <w:t>DIA:</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16</w:t>
            </w:r>
          </w:p>
        </w:tc>
        <w:tc>
          <w:tcPr>
            <w:tcW w:w="90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MES:</w:t>
            </w:r>
          </w:p>
        </w:tc>
        <w:tc>
          <w:tcPr>
            <w:tcW w:w="162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02</w:t>
            </w:r>
          </w:p>
        </w:tc>
        <w:tc>
          <w:tcPr>
            <w:tcW w:w="90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AÑO:</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2017</w:t>
            </w:r>
          </w:p>
        </w:tc>
        <w:tc>
          <w:tcPr>
            <w:tcW w:w="90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HORA:</w:t>
            </w:r>
          </w:p>
        </w:tc>
        <w:tc>
          <w:tcPr>
            <w:tcW w:w="1011"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p>
        </w:tc>
      </w:tr>
    </w:tbl>
    <w:p w:rsidR="00A23607" w:rsidRPr="00EE5BE6" w:rsidRDefault="00A23607" w:rsidP="00A23607">
      <w:pPr>
        <w:rPr>
          <w:rFonts w:ascii="Arial" w:hAnsi="Arial" w:cs="Arial"/>
          <w:sz w:val="18"/>
          <w:highlight w:val="yellow"/>
          <w:lang w:val="es-MX"/>
        </w:rPr>
      </w:pPr>
    </w:p>
    <w:p w:rsidR="00A23607" w:rsidRPr="00EE5BE6" w:rsidRDefault="00A23607" w:rsidP="00A23607">
      <w:pPr>
        <w:jc w:val="center"/>
        <w:rPr>
          <w:rFonts w:ascii="Arial" w:hAnsi="Arial" w:cs="Arial"/>
          <w:sz w:val="18"/>
          <w:lang w:val="es-MX"/>
        </w:rPr>
      </w:pPr>
      <w:r w:rsidRPr="00EE5BE6">
        <w:rPr>
          <w:rFonts w:ascii="Arial" w:hAnsi="Arial" w:cs="Arial"/>
          <w:sz w:val="18"/>
          <w:lang w:val="es-MX"/>
        </w:rPr>
        <w:t>VISITA(S) A LAS INSTALACIONES</w:t>
      </w:r>
      <w:r w:rsidR="00841EC6" w:rsidRPr="00EE5BE6">
        <w:rPr>
          <w:rFonts w:ascii="Arial" w:hAnsi="Arial" w:cs="Arial"/>
          <w:sz w:val="18"/>
          <w:lang w:val="es-MX"/>
        </w:rPr>
        <w:t>.</w:t>
      </w:r>
    </w:p>
    <w:p w:rsidR="00A23607" w:rsidRPr="00EE5BE6" w:rsidRDefault="00A23607" w:rsidP="00A23607">
      <w:pPr>
        <w:jc w:val="center"/>
        <w:rPr>
          <w:rFonts w:ascii="Arial" w:hAnsi="Arial" w:cs="Arial"/>
          <w:sz w:val="18"/>
          <w:lang w:val="es-MX"/>
        </w:rPr>
      </w:pPr>
    </w:p>
    <w:tbl>
      <w:tblPr>
        <w:tblW w:w="8931" w:type="dxa"/>
        <w:tblInd w:w="70" w:type="dxa"/>
        <w:tblLayout w:type="fixed"/>
        <w:tblCellMar>
          <w:left w:w="70" w:type="dxa"/>
          <w:right w:w="70" w:type="dxa"/>
        </w:tblCellMar>
        <w:tblLook w:val="0000" w:firstRow="0" w:lastRow="0" w:firstColumn="0" w:lastColumn="0" w:noHBand="0" w:noVBand="0"/>
      </w:tblPr>
      <w:tblGrid>
        <w:gridCol w:w="1440"/>
        <w:gridCol w:w="1080"/>
        <w:gridCol w:w="900"/>
        <w:gridCol w:w="1620"/>
        <w:gridCol w:w="900"/>
        <w:gridCol w:w="1080"/>
        <w:gridCol w:w="900"/>
        <w:gridCol w:w="1011"/>
      </w:tblGrid>
      <w:tr w:rsidR="00A23607" w:rsidRPr="00EE5BE6" w:rsidTr="00A23607">
        <w:tc>
          <w:tcPr>
            <w:tcW w:w="144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keepNext/>
              <w:jc w:val="center"/>
              <w:outlineLvl w:val="1"/>
              <w:rPr>
                <w:rFonts w:ascii="Arial" w:hAnsi="Arial" w:cs="Arial"/>
                <w:sz w:val="18"/>
                <w:lang w:val="es-MX" w:eastAsia="en-US"/>
              </w:rPr>
            </w:pPr>
            <w:r w:rsidRPr="00EE5BE6">
              <w:rPr>
                <w:rFonts w:ascii="Arial" w:hAnsi="Arial" w:cs="Arial"/>
                <w:sz w:val="18"/>
                <w:lang w:val="es-MX" w:eastAsia="en-US"/>
              </w:rPr>
              <w:t>DIA:</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20</w:t>
            </w:r>
          </w:p>
        </w:tc>
        <w:tc>
          <w:tcPr>
            <w:tcW w:w="90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MES:</w:t>
            </w:r>
          </w:p>
        </w:tc>
        <w:tc>
          <w:tcPr>
            <w:tcW w:w="162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02</w:t>
            </w:r>
          </w:p>
        </w:tc>
        <w:tc>
          <w:tcPr>
            <w:tcW w:w="90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AÑO:</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2017</w:t>
            </w:r>
          </w:p>
        </w:tc>
        <w:tc>
          <w:tcPr>
            <w:tcW w:w="90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HORA:</w:t>
            </w:r>
          </w:p>
        </w:tc>
        <w:tc>
          <w:tcPr>
            <w:tcW w:w="1011"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10:00</w:t>
            </w:r>
          </w:p>
        </w:tc>
      </w:tr>
      <w:tr w:rsidR="00A23607" w:rsidRPr="00EE5BE6" w:rsidTr="00A236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40" w:type="dxa"/>
            <w:tcBorders>
              <w:top w:val="single" w:sz="4" w:space="0" w:color="auto"/>
            </w:tcBorders>
          </w:tcPr>
          <w:p w:rsidR="00A23607" w:rsidRPr="00EE5BE6" w:rsidRDefault="00A23607" w:rsidP="00A23607">
            <w:pPr>
              <w:rPr>
                <w:rFonts w:ascii="Arial" w:hAnsi="Arial" w:cs="Arial"/>
                <w:sz w:val="18"/>
                <w:lang w:val="es-MX"/>
              </w:rPr>
            </w:pPr>
            <w:r w:rsidRPr="00EE5BE6">
              <w:rPr>
                <w:rFonts w:ascii="Arial" w:hAnsi="Arial" w:cs="Arial"/>
                <w:sz w:val="18"/>
                <w:lang w:val="es-MX"/>
              </w:rPr>
              <w:t>LUGAR:</w:t>
            </w:r>
          </w:p>
        </w:tc>
        <w:tc>
          <w:tcPr>
            <w:tcW w:w="7491" w:type="dxa"/>
            <w:gridSpan w:val="7"/>
            <w:tcBorders>
              <w:top w:val="single" w:sz="4" w:space="0" w:color="auto"/>
            </w:tcBorders>
          </w:tcPr>
          <w:p w:rsidR="00A23607" w:rsidRPr="00EE5BE6" w:rsidRDefault="00A23607" w:rsidP="00A23607">
            <w:pPr>
              <w:jc w:val="both"/>
              <w:rPr>
                <w:rFonts w:ascii="Arial" w:hAnsi="Arial" w:cs="Arial"/>
                <w:sz w:val="18"/>
                <w:lang w:val="es-MX"/>
              </w:rPr>
            </w:pPr>
            <w:r w:rsidRPr="00EE5BE6">
              <w:rPr>
                <w:rFonts w:ascii="Arial" w:hAnsi="Arial" w:cs="Arial"/>
                <w:sz w:val="18"/>
                <w:lang w:val="es-MX"/>
              </w:rPr>
              <w:t>Sala de Licitaciones de la Administración Portuaria Integral de Dos Bocas, S.A. de C.V. – Terminal de Usos Múltiples.</w:t>
            </w:r>
          </w:p>
        </w:tc>
      </w:tr>
    </w:tbl>
    <w:p w:rsidR="00A23607" w:rsidRPr="00EE5BE6" w:rsidRDefault="00A23607" w:rsidP="00A23607">
      <w:pPr>
        <w:jc w:val="center"/>
        <w:rPr>
          <w:rFonts w:ascii="Arial" w:hAnsi="Arial" w:cs="Arial"/>
          <w:sz w:val="18"/>
          <w:lang w:val="es-MX"/>
        </w:rPr>
      </w:pPr>
    </w:p>
    <w:p w:rsidR="00A23607" w:rsidRPr="00EE5BE6" w:rsidRDefault="00A23607" w:rsidP="00A23607">
      <w:pPr>
        <w:jc w:val="center"/>
        <w:rPr>
          <w:rFonts w:ascii="Arial" w:hAnsi="Arial" w:cs="Arial"/>
          <w:sz w:val="18"/>
          <w:lang w:val="es-MX"/>
        </w:rPr>
      </w:pPr>
      <w:r w:rsidRPr="00EE5BE6">
        <w:rPr>
          <w:rFonts w:ascii="Arial" w:hAnsi="Arial" w:cs="Arial"/>
          <w:sz w:val="18"/>
          <w:lang w:val="es-MX"/>
        </w:rPr>
        <w:t>JUNTAS DE ACLARACIONES</w:t>
      </w:r>
      <w:r w:rsidR="00841EC6" w:rsidRPr="00EE5BE6">
        <w:rPr>
          <w:rFonts w:ascii="Arial" w:hAnsi="Arial" w:cs="Arial"/>
          <w:sz w:val="18"/>
          <w:lang w:val="es-MX"/>
        </w:rPr>
        <w:t>.</w:t>
      </w:r>
    </w:p>
    <w:p w:rsidR="00A23607" w:rsidRPr="00EE5BE6" w:rsidRDefault="00A23607" w:rsidP="00A23607">
      <w:pPr>
        <w:jc w:val="center"/>
        <w:rPr>
          <w:rFonts w:ascii="Arial" w:hAnsi="Arial" w:cs="Arial"/>
          <w:sz w:val="18"/>
          <w:lang w:val="es-MX"/>
        </w:rPr>
      </w:pPr>
    </w:p>
    <w:tbl>
      <w:tblPr>
        <w:tblW w:w="8931" w:type="dxa"/>
        <w:tblInd w:w="70" w:type="dxa"/>
        <w:tblLayout w:type="fixed"/>
        <w:tblCellMar>
          <w:left w:w="70" w:type="dxa"/>
          <w:right w:w="70" w:type="dxa"/>
        </w:tblCellMar>
        <w:tblLook w:val="0000" w:firstRow="0" w:lastRow="0" w:firstColumn="0" w:lastColumn="0" w:noHBand="0" w:noVBand="0"/>
      </w:tblPr>
      <w:tblGrid>
        <w:gridCol w:w="1440"/>
        <w:gridCol w:w="1080"/>
        <w:gridCol w:w="900"/>
        <w:gridCol w:w="1620"/>
        <w:gridCol w:w="900"/>
        <w:gridCol w:w="1080"/>
        <w:gridCol w:w="900"/>
        <w:gridCol w:w="1011"/>
      </w:tblGrid>
      <w:tr w:rsidR="00A23607" w:rsidRPr="00EE5BE6" w:rsidTr="00A23607">
        <w:tc>
          <w:tcPr>
            <w:tcW w:w="144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keepNext/>
              <w:jc w:val="center"/>
              <w:outlineLvl w:val="1"/>
              <w:rPr>
                <w:rFonts w:ascii="Arial" w:hAnsi="Arial" w:cs="Arial"/>
                <w:sz w:val="18"/>
                <w:lang w:val="es-MX" w:eastAsia="en-US"/>
              </w:rPr>
            </w:pPr>
            <w:r w:rsidRPr="00EE5BE6">
              <w:rPr>
                <w:rFonts w:ascii="Arial" w:hAnsi="Arial" w:cs="Arial"/>
                <w:sz w:val="18"/>
                <w:lang w:val="es-MX" w:eastAsia="en-US"/>
              </w:rPr>
              <w:t>DIA:</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24</w:t>
            </w:r>
          </w:p>
        </w:tc>
        <w:tc>
          <w:tcPr>
            <w:tcW w:w="90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MES:</w:t>
            </w:r>
          </w:p>
        </w:tc>
        <w:tc>
          <w:tcPr>
            <w:tcW w:w="162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02</w:t>
            </w:r>
          </w:p>
        </w:tc>
        <w:tc>
          <w:tcPr>
            <w:tcW w:w="90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AÑO:</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2017</w:t>
            </w:r>
          </w:p>
        </w:tc>
        <w:tc>
          <w:tcPr>
            <w:tcW w:w="900"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HORA:</w:t>
            </w:r>
          </w:p>
        </w:tc>
        <w:tc>
          <w:tcPr>
            <w:tcW w:w="1011" w:type="dxa"/>
            <w:tcBorders>
              <w:top w:val="single" w:sz="4" w:space="0" w:color="auto"/>
              <w:left w:val="single" w:sz="4" w:space="0" w:color="auto"/>
              <w:bottom w:val="single" w:sz="4" w:space="0" w:color="auto"/>
              <w:right w:val="single" w:sz="4" w:space="0" w:color="auto"/>
            </w:tcBorders>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16:30</w:t>
            </w:r>
          </w:p>
        </w:tc>
      </w:tr>
      <w:tr w:rsidR="00A23607" w:rsidRPr="00EE5BE6" w:rsidTr="00A236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40" w:type="dxa"/>
            <w:tcBorders>
              <w:top w:val="single" w:sz="4" w:space="0" w:color="auto"/>
            </w:tcBorders>
          </w:tcPr>
          <w:p w:rsidR="00A23607" w:rsidRPr="00EE5BE6" w:rsidRDefault="00A23607" w:rsidP="00A23607">
            <w:pPr>
              <w:rPr>
                <w:rFonts w:ascii="Arial" w:hAnsi="Arial" w:cs="Arial"/>
                <w:sz w:val="18"/>
                <w:lang w:val="es-MX"/>
              </w:rPr>
            </w:pPr>
            <w:r w:rsidRPr="00EE5BE6">
              <w:rPr>
                <w:rFonts w:ascii="Arial" w:hAnsi="Arial" w:cs="Arial"/>
                <w:sz w:val="18"/>
                <w:lang w:val="es-MX"/>
              </w:rPr>
              <w:t>LUGAR:</w:t>
            </w:r>
          </w:p>
        </w:tc>
        <w:tc>
          <w:tcPr>
            <w:tcW w:w="7491" w:type="dxa"/>
            <w:gridSpan w:val="7"/>
            <w:tcBorders>
              <w:top w:val="single" w:sz="4" w:space="0" w:color="auto"/>
            </w:tcBorders>
          </w:tcPr>
          <w:p w:rsidR="00A23607" w:rsidRPr="00EE5BE6" w:rsidRDefault="00A23607" w:rsidP="00A23607">
            <w:pPr>
              <w:jc w:val="both"/>
              <w:rPr>
                <w:rFonts w:ascii="Arial" w:hAnsi="Arial" w:cs="Arial"/>
                <w:color w:val="000000" w:themeColor="text1"/>
                <w:sz w:val="18"/>
                <w:lang w:val="es-MX"/>
              </w:rPr>
            </w:pPr>
            <w:r w:rsidRPr="00EE5BE6">
              <w:rPr>
                <w:rFonts w:ascii="Arial" w:hAnsi="Arial" w:cs="Arial"/>
                <w:sz w:val="18"/>
                <w:lang w:val="es-MX"/>
              </w:rPr>
              <w:t xml:space="preserve">La junta de aclaraciones </w:t>
            </w:r>
            <w:r w:rsidRPr="00EE5BE6">
              <w:rPr>
                <w:rFonts w:ascii="Arial" w:hAnsi="Arial" w:cs="Arial"/>
                <w:color w:val="000000" w:themeColor="text1"/>
                <w:sz w:val="18"/>
                <w:lang w:val="es-MX"/>
              </w:rPr>
              <w:t xml:space="preserve">se realizará de manera presencial </w:t>
            </w:r>
            <w:r w:rsidRPr="00EE5BE6">
              <w:rPr>
                <w:rFonts w:ascii="Arial" w:hAnsi="Arial" w:cs="Arial"/>
                <w:sz w:val="18"/>
                <w:lang w:val="es-MX"/>
              </w:rPr>
              <w:t xml:space="preserve">y a través de COMPRANET </w:t>
            </w:r>
            <w:r w:rsidRPr="00EE5BE6">
              <w:rPr>
                <w:rFonts w:ascii="Arial" w:hAnsi="Arial" w:cs="Arial"/>
                <w:color w:val="000000" w:themeColor="text1"/>
                <w:sz w:val="18"/>
                <w:lang w:val="es-MX"/>
              </w:rPr>
              <w:t>en la Sala de Licitaciones de la Administración Portuaria Integral de Dos Bocas, S.A. de C.V.</w:t>
            </w:r>
          </w:p>
        </w:tc>
      </w:tr>
    </w:tbl>
    <w:p w:rsidR="00A23607" w:rsidRPr="00EE5BE6" w:rsidRDefault="00A23607" w:rsidP="00A23607">
      <w:pPr>
        <w:jc w:val="center"/>
        <w:rPr>
          <w:rFonts w:ascii="Arial" w:hAnsi="Arial" w:cs="Arial"/>
          <w:sz w:val="18"/>
          <w:lang w:val="es-MX"/>
        </w:rPr>
      </w:pPr>
    </w:p>
    <w:p w:rsidR="00A23607" w:rsidRPr="00EE5BE6" w:rsidRDefault="00A23607" w:rsidP="00A23607">
      <w:pPr>
        <w:jc w:val="center"/>
        <w:rPr>
          <w:rFonts w:ascii="Arial" w:hAnsi="Arial" w:cs="Arial"/>
          <w:sz w:val="18"/>
          <w:lang w:val="es-MX"/>
        </w:rPr>
      </w:pPr>
      <w:r w:rsidRPr="00EE5BE6">
        <w:rPr>
          <w:rFonts w:ascii="Arial" w:hAnsi="Arial" w:cs="Arial"/>
          <w:sz w:val="18"/>
          <w:lang w:val="es-MX"/>
        </w:rPr>
        <w:t>ACTO DE PRESENTACIÓN Y APERTURA DE PROPOSICIONES</w:t>
      </w:r>
      <w:r w:rsidR="00841EC6" w:rsidRPr="00EE5BE6">
        <w:rPr>
          <w:rFonts w:ascii="Arial" w:hAnsi="Arial" w:cs="Arial"/>
          <w:sz w:val="18"/>
          <w:lang w:val="es-MX"/>
        </w:rPr>
        <w:t>.</w:t>
      </w:r>
    </w:p>
    <w:tbl>
      <w:tblPr>
        <w:tblW w:w="893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0"/>
        <w:gridCol w:w="1080"/>
        <w:gridCol w:w="900"/>
        <w:gridCol w:w="1440"/>
        <w:gridCol w:w="1080"/>
        <w:gridCol w:w="1080"/>
        <w:gridCol w:w="907"/>
        <w:gridCol w:w="1004"/>
      </w:tblGrid>
      <w:tr w:rsidR="00A23607" w:rsidRPr="00EE5BE6" w:rsidTr="00A23607">
        <w:tc>
          <w:tcPr>
            <w:tcW w:w="1440" w:type="dxa"/>
          </w:tcPr>
          <w:p w:rsidR="00A23607" w:rsidRPr="00EE5BE6" w:rsidRDefault="00A23607" w:rsidP="00A23607">
            <w:pPr>
              <w:keepNext/>
              <w:jc w:val="center"/>
              <w:outlineLvl w:val="1"/>
              <w:rPr>
                <w:rFonts w:ascii="Arial" w:hAnsi="Arial" w:cs="Arial"/>
                <w:sz w:val="18"/>
                <w:lang w:val="es-MX" w:eastAsia="en-US"/>
              </w:rPr>
            </w:pPr>
            <w:r w:rsidRPr="00EE5BE6">
              <w:rPr>
                <w:rFonts w:ascii="Arial" w:hAnsi="Arial" w:cs="Arial"/>
                <w:sz w:val="18"/>
                <w:lang w:val="es-MX" w:eastAsia="en-US"/>
              </w:rPr>
              <w:t>DIA:</w:t>
            </w:r>
          </w:p>
        </w:tc>
        <w:tc>
          <w:tcPr>
            <w:tcW w:w="1080" w:type="dxa"/>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03</w:t>
            </w:r>
          </w:p>
        </w:tc>
        <w:tc>
          <w:tcPr>
            <w:tcW w:w="900" w:type="dxa"/>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MES:</w:t>
            </w:r>
          </w:p>
        </w:tc>
        <w:tc>
          <w:tcPr>
            <w:tcW w:w="1440" w:type="dxa"/>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03</w:t>
            </w:r>
          </w:p>
        </w:tc>
        <w:tc>
          <w:tcPr>
            <w:tcW w:w="1080" w:type="dxa"/>
          </w:tcPr>
          <w:p w:rsidR="00A23607" w:rsidRPr="00EE5BE6" w:rsidRDefault="00A23607" w:rsidP="00A23607">
            <w:pPr>
              <w:keepNext/>
              <w:jc w:val="center"/>
              <w:outlineLvl w:val="1"/>
              <w:rPr>
                <w:rFonts w:ascii="Arial" w:hAnsi="Arial" w:cs="Arial"/>
                <w:sz w:val="18"/>
                <w:lang w:val="es-MX" w:eastAsia="en-US"/>
              </w:rPr>
            </w:pPr>
            <w:r w:rsidRPr="00EE5BE6">
              <w:rPr>
                <w:rFonts w:ascii="Arial" w:hAnsi="Arial" w:cs="Arial"/>
                <w:sz w:val="18"/>
                <w:lang w:val="es-MX" w:eastAsia="en-US"/>
              </w:rPr>
              <w:t>AÑO:</w:t>
            </w:r>
          </w:p>
        </w:tc>
        <w:tc>
          <w:tcPr>
            <w:tcW w:w="1080" w:type="dxa"/>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2017</w:t>
            </w:r>
          </w:p>
        </w:tc>
        <w:tc>
          <w:tcPr>
            <w:tcW w:w="907" w:type="dxa"/>
          </w:tcPr>
          <w:p w:rsidR="00A23607" w:rsidRPr="00EE5BE6" w:rsidRDefault="00A23607" w:rsidP="00A23607">
            <w:pPr>
              <w:keepNext/>
              <w:jc w:val="center"/>
              <w:outlineLvl w:val="1"/>
              <w:rPr>
                <w:rFonts w:ascii="Arial" w:hAnsi="Arial" w:cs="Arial"/>
                <w:sz w:val="18"/>
                <w:lang w:val="es-MX" w:eastAsia="en-US"/>
              </w:rPr>
            </w:pPr>
            <w:r w:rsidRPr="00EE5BE6">
              <w:rPr>
                <w:rFonts w:ascii="Arial" w:hAnsi="Arial" w:cs="Arial"/>
                <w:sz w:val="18"/>
                <w:lang w:val="es-MX" w:eastAsia="en-US"/>
              </w:rPr>
              <w:t>HORA:</w:t>
            </w:r>
          </w:p>
        </w:tc>
        <w:tc>
          <w:tcPr>
            <w:tcW w:w="1004" w:type="dxa"/>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16:30</w:t>
            </w:r>
          </w:p>
        </w:tc>
      </w:tr>
      <w:tr w:rsidR="00A23607" w:rsidRPr="00EE5BE6" w:rsidTr="00A23607">
        <w:tc>
          <w:tcPr>
            <w:tcW w:w="1440" w:type="dxa"/>
          </w:tcPr>
          <w:p w:rsidR="00A23607" w:rsidRPr="00EE5BE6" w:rsidRDefault="00A23607" w:rsidP="00A23607">
            <w:pPr>
              <w:rPr>
                <w:rFonts w:ascii="Arial" w:hAnsi="Arial" w:cs="Arial"/>
                <w:sz w:val="18"/>
                <w:lang w:val="es-MX"/>
              </w:rPr>
            </w:pPr>
            <w:r w:rsidRPr="00EE5BE6">
              <w:rPr>
                <w:rFonts w:ascii="Arial" w:hAnsi="Arial" w:cs="Arial"/>
                <w:sz w:val="18"/>
                <w:lang w:val="es-MX"/>
              </w:rPr>
              <w:t>LUGAR:</w:t>
            </w:r>
          </w:p>
        </w:tc>
        <w:tc>
          <w:tcPr>
            <w:tcW w:w="7491" w:type="dxa"/>
            <w:gridSpan w:val="7"/>
          </w:tcPr>
          <w:p w:rsidR="00A23607" w:rsidRPr="00EE5BE6" w:rsidRDefault="00A23607" w:rsidP="00A23607">
            <w:pPr>
              <w:jc w:val="both"/>
              <w:rPr>
                <w:rFonts w:ascii="Arial" w:hAnsi="Arial" w:cs="Arial"/>
                <w:color w:val="000000" w:themeColor="text1"/>
                <w:sz w:val="18"/>
                <w:lang w:val="es-MX"/>
              </w:rPr>
            </w:pPr>
            <w:r w:rsidRPr="00EE5BE6">
              <w:rPr>
                <w:rFonts w:ascii="Arial" w:hAnsi="Arial" w:cs="Arial"/>
                <w:sz w:val="18"/>
                <w:lang w:val="es-MX"/>
              </w:rPr>
              <w:t xml:space="preserve">El acto de presentación y apertura de proposiciones </w:t>
            </w:r>
            <w:r w:rsidRPr="00EE5BE6">
              <w:rPr>
                <w:rFonts w:ascii="Arial" w:hAnsi="Arial" w:cs="Arial"/>
                <w:color w:val="000000" w:themeColor="text1"/>
                <w:sz w:val="18"/>
                <w:lang w:val="es-MX"/>
              </w:rPr>
              <w:t xml:space="preserve">se realizará de manera presencial </w:t>
            </w:r>
            <w:r w:rsidRPr="00EE5BE6">
              <w:rPr>
                <w:rFonts w:ascii="Arial" w:hAnsi="Arial" w:cs="Arial"/>
                <w:sz w:val="18"/>
                <w:lang w:val="es-MX"/>
              </w:rPr>
              <w:t xml:space="preserve">y a través de COMPRANET </w:t>
            </w:r>
            <w:r w:rsidRPr="00EE5BE6">
              <w:rPr>
                <w:rFonts w:ascii="Arial" w:hAnsi="Arial" w:cs="Arial"/>
                <w:color w:val="000000" w:themeColor="text1"/>
                <w:sz w:val="18"/>
                <w:lang w:val="es-MX"/>
              </w:rPr>
              <w:t>en la Sala de Licitaciones de la Administración Portuaria Integral de Dos Bocas, S.A. de C.V.</w:t>
            </w:r>
          </w:p>
        </w:tc>
      </w:tr>
    </w:tbl>
    <w:p w:rsidR="00A23607" w:rsidRPr="00EE5BE6" w:rsidRDefault="00A23607" w:rsidP="00A23607">
      <w:pPr>
        <w:jc w:val="center"/>
        <w:rPr>
          <w:rFonts w:ascii="Arial" w:hAnsi="Arial" w:cs="Arial"/>
          <w:sz w:val="18"/>
          <w:lang w:val="es-MX"/>
        </w:rPr>
      </w:pPr>
    </w:p>
    <w:p w:rsidR="00A23607" w:rsidRPr="00EE5BE6" w:rsidRDefault="00A23607" w:rsidP="00A23607">
      <w:pPr>
        <w:jc w:val="center"/>
        <w:rPr>
          <w:rFonts w:ascii="Arial" w:hAnsi="Arial" w:cs="Arial"/>
          <w:sz w:val="18"/>
          <w:lang w:val="es-MX"/>
        </w:rPr>
      </w:pPr>
      <w:r w:rsidRPr="00EE5BE6">
        <w:rPr>
          <w:rFonts w:ascii="Arial" w:hAnsi="Arial" w:cs="Arial"/>
          <w:sz w:val="18"/>
          <w:lang w:val="es-MX"/>
        </w:rPr>
        <w:t>ACTO DE NOTIFICACIÓN DE FALLO</w:t>
      </w:r>
      <w:r w:rsidR="00841EC6" w:rsidRPr="00EE5BE6">
        <w:rPr>
          <w:rFonts w:ascii="Arial" w:hAnsi="Arial" w:cs="Arial"/>
          <w:sz w:val="18"/>
          <w:lang w:val="es-MX"/>
        </w:rPr>
        <w:t>.</w:t>
      </w:r>
    </w:p>
    <w:p w:rsidR="00A23607" w:rsidRPr="00EE5BE6" w:rsidRDefault="00A23607" w:rsidP="00A23607">
      <w:pPr>
        <w:jc w:val="center"/>
        <w:rPr>
          <w:rFonts w:ascii="Arial" w:hAnsi="Arial" w:cs="Arial"/>
          <w:sz w:val="18"/>
          <w:lang w:val="es-MX"/>
        </w:rPr>
      </w:pPr>
    </w:p>
    <w:tbl>
      <w:tblPr>
        <w:tblW w:w="885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0"/>
        <w:gridCol w:w="1080"/>
        <w:gridCol w:w="900"/>
        <w:gridCol w:w="1440"/>
        <w:gridCol w:w="1080"/>
        <w:gridCol w:w="1073"/>
        <w:gridCol w:w="850"/>
        <w:gridCol w:w="993"/>
      </w:tblGrid>
      <w:tr w:rsidR="00A23607" w:rsidRPr="00EE5BE6" w:rsidTr="00A23607">
        <w:tc>
          <w:tcPr>
            <w:tcW w:w="1440" w:type="dxa"/>
          </w:tcPr>
          <w:p w:rsidR="00A23607" w:rsidRPr="00EE5BE6" w:rsidRDefault="00A23607" w:rsidP="00A23607">
            <w:pPr>
              <w:keepNext/>
              <w:jc w:val="center"/>
              <w:outlineLvl w:val="1"/>
              <w:rPr>
                <w:rFonts w:ascii="Arial" w:hAnsi="Arial" w:cs="Arial"/>
                <w:sz w:val="18"/>
                <w:lang w:val="es-MX" w:eastAsia="en-US"/>
              </w:rPr>
            </w:pPr>
            <w:r w:rsidRPr="00EE5BE6">
              <w:rPr>
                <w:rFonts w:ascii="Arial" w:hAnsi="Arial" w:cs="Arial"/>
                <w:sz w:val="18"/>
                <w:lang w:val="es-MX" w:eastAsia="en-US"/>
              </w:rPr>
              <w:t>DIA:</w:t>
            </w:r>
          </w:p>
        </w:tc>
        <w:tc>
          <w:tcPr>
            <w:tcW w:w="1080" w:type="dxa"/>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08</w:t>
            </w:r>
          </w:p>
        </w:tc>
        <w:tc>
          <w:tcPr>
            <w:tcW w:w="900" w:type="dxa"/>
          </w:tcPr>
          <w:p w:rsidR="00A23607" w:rsidRPr="00EE5BE6" w:rsidRDefault="00A23607" w:rsidP="00A23607">
            <w:pPr>
              <w:jc w:val="center"/>
              <w:rPr>
                <w:rFonts w:ascii="Arial" w:hAnsi="Arial" w:cs="Arial"/>
                <w:sz w:val="18"/>
                <w:lang w:val="es-MX"/>
              </w:rPr>
            </w:pPr>
            <w:r w:rsidRPr="00EE5BE6">
              <w:rPr>
                <w:rFonts w:ascii="Arial" w:hAnsi="Arial" w:cs="Arial"/>
                <w:sz w:val="18"/>
                <w:lang w:val="es-MX"/>
              </w:rPr>
              <w:t>MES:</w:t>
            </w:r>
          </w:p>
        </w:tc>
        <w:tc>
          <w:tcPr>
            <w:tcW w:w="1440" w:type="dxa"/>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03</w:t>
            </w:r>
          </w:p>
        </w:tc>
        <w:tc>
          <w:tcPr>
            <w:tcW w:w="1080" w:type="dxa"/>
          </w:tcPr>
          <w:p w:rsidR="00A23607" w:rsidRPr="00EE5BE6" w:rsidRDefault="00A23607" w:rsidP="00A23607">
            <w:pPr>
              <w:keepNext/>
              <w:jc w:val="center"/>
              <w:outlineLvl w:val="1"/>
              <w:rPr>
                <w:rFonts w:ascii="Arial" w:hAnsi="Arial" w:cs="Arial"/>
                <w:sz w:val="18"/>
                <w:lang w:val="es-MX" w:eastAsia="en-US"/>
              </w:rPr>
            </w:pPr>
            <w:r w:rsidRPr="00EE5BE6">
              <w:rPr>
                <w:rFonts w:ascii="Arial" w:hAnsi="Arial" w:cs="Arial"/>
                <w:sz w:val="18"/>
                <w:lang w:val="es-MX" w:eastAsia="en-US"/>
              </w:rPr>
              <w:t>AÑO:</w:t>
            </w:r>
          </w:p>
        </w:tc>
        <w:tc>
          <w:tcPr>
            <w:tcW w:w="1073" w:type="dxa"/>
            <w:shd w:val="clear" w:color="auto" w:fill="EAF1DD" w:themeFill="accent3" w:themeFillTint="33"/>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2017</w:t>
            </w:r>
          </w:p>
        </w:tc>
        <w:tc>
          <w:tcPr>
            <w:tcW w:w="850" w:type="dxa"/>
          </w:tcPr>
          <w:p w:rsidR="00A23607" w:rsidRPr="00EE5BE6" w:rsidRDefault="00A23607" w:rsidP="00A23607">
            <w:pPr>
              <w:keepNext/>
              <w:jc w:val="center"/>
              <w:outlineLvl w:val="1"/>
              <w:rPr>
                <w:rFonts w:ascii="Arial" w:hAnsi="Arial" w:cs="Arial"/>
                <w:sz w:val="18"/>
                <w:lang w:val="es-MX" w:eastAsia="en-US"/>
              </w:rPr>
            </w:pPr>
            <w:r w:rsidRPr="00EE5BE6">
              <w:rPr>
                <w:rFonts w:ascii="Arial" w:hAnsi="Arial" w:cs="Arial"/>
                <w:sz w:val="18"/>
                <w:lang w:val="es-MX" w:eastAsia="en-US"/>
              </w:rPr>
              <w:t>HORA:</w:t>
            </w:r>
          </w:p>
        </w:tc>
        <w:tc>
          <w:tcPr>
            <w:tcW w:w="993" w:type="dxa"/>
          </w:tcPr>
          <w:p w:rsidR="00A23607" w:rsidRPr="00EE5BE6" w:rsidRDefault="00A23607" w:rsidP="00A23607">
            <w:pPr>
              <w:jc w:val="center"/>
              <w:rPr>
                <w:rFonts w:ascii="Arial" w:hAnsi="Arial" w:cs="Arial"/>
                <w:b/>
                <w:sz w:val="18"/>
                <w:lang w:val="es-MX"/>
              </w:rPr>
            </w:pPr>
            <w:r w:rsidRPr="00EE5BE6">
              <w:rPr>
                <w:rFonts w:ascii="Arial" w:hAnsi="Arial" w:cs="Arial"/>
                <w:b/>
                <w:sz w:val="18"/>
                <w:lang w:val="es-MX"/>
              </w:rPr>
              <w:t>17:00</w:t>
            </w:r>
          </w:p>
        </w:tc>
      </w:tr>
      <w:tr w:rsidR="00A23607" w:rsidRPr="00EE5BE6" w:rsidTr="00A23607">
        <w:tc>
          <w:tcPr>
            <w:tcW w:w="1440" w:type="dxa"/>
          </w:tcPr>
          <w:p w:rsidR="00A23607" w:rsidRPr="00EE5BE6" w:rsidRDefault="00A23607" w:rsidP="00A23607">
            <w:pPr>
              <w:rPr>
                <w:rFonts w:ascii="Arial" w:hAnsi="Arial" w:cs="Arial"/>
                <w:sz w:val="18"/>
                <w:lang w:val="es-MX"/>
              </w:rPr>
            </w:pPr>
            <w:r w:rsidRPr="00EE5BE6">
              <w:rPr>
                <w:rFonts w:ascii="Arial" w:hAnsi="Arial" w:cs="Arial"/>
                <w:sz w:val="18"/>
                <w:lang w:val="es-MX"/>
              </w:rPr>
              <w:t>LUGAR:</w:t>
            </w:r>
          </w:p>
        </w:tc>
        <w:tc>
          <w:tcPr>
            <w:tcW w:w="7416" w:type="dxa"/>
            <w:gridSpan w:val="7"/>
          </w:tcPr>
          <w:p w:rsidR="00A23607" w:rsidRPr="00EE5BE6" w:rsidRDefault="00A23607" w:rsidP="00A23607">
            <w:pPr>
              <w:jc w:val="both"/>
              <w:rPr>
                <w:rFonts w:ascii="Arial" w:hAnsi="Arial" w:cs="Arial"/>
                <w:color w:val="000000" w:themeColor="text1"/>
                <w:sz w:val="18"/>
                <w:lang w:val="es-MX"/>
              </w:rPr>
            </w:pPr>
            <w:r w:rsidRPr="00EE5BE6">
              <w:rPr>
                <w:rFonts w:ascii="Arial" w:hAnsi="Arial" w:cs="Arial"/>
                <w:sz w:val="18"/>
                <w:lang w:val="es-MX"/>
              </w:rPr>
              <w:t xml:space="preserve">El acto de notificación de fallo </w:t>
            </w:r>
            <w:r w:rsidRPr="00EE5BE6">
              <w:rPr>
                <w:rFonts w:ascii="Arial" w:hAnsi="Arial" w:cs="Arial"/>
                <w:color w:val="000000" w:themeColor="text1"/>
                <w:sz w:val="18"/>
                <w:lang w:val="es-MX"/>
              </w:rPr>
              <w:t xml:space="preserve">se realizará de manera presencial </w:t>
            </w:r>
            <w:r w:rsidRPr="00EE5BE6">
              <w:rPr>
                <w:rFonts w:ascii="Arial" w:hAnsi="Arial" w:cs="Arial"/>
                <w:sz w:val="18"/>
                <w:lang w:val="es-MX"/>
              </w:rPr>
              <w:t xml:space="preserve">y a través de COMPRANET </w:t>
            </w:r>
            <w:r w:rsidRPr="00EE5BE6">
              <w:rPr>
                <w:rFonts w:ascii="Arial" w:hAnsi="Arial" w:cs="Arial"/>
                <w:color w:val="000000" w:themeColor="text1"/>
                <w:sz w:val="18"/>
                <w:lang w:val="es-MX"/>
              </w:rPr>
              <w:t>en la Sala de Licitaciones de la Administración Portuaria Integral de Dos Bocas, S.A. de C.V.</w:t>
            </w:r>
          </w:p>
        </w:tc>
      </w:tr>
    </w:tbl>
    <w:p w:rsidR="00A23607" w:rsidRPr="00EE5BE6" w:rsidRDefault="00A23607" w:rsidP="00A23607">
      <w:pPr>
        <w:jc w:val="center"/>
        <w:rPr>
          <w:rFonts w:ascii="Arial" w:hAnsi="Arial" w:cs="Arial"/>
          <w:sz w:val="18"/>
          <w:lang w:val="es-MX"/>
        </w:rPr>
      </w:pPr>
    </w:p>
    <w:p w:rsidR="00A23607" w:rsidRPr="00EE5BE6" w:rsidRDefault="00A23607" w:rsidP="00A23607">
      <w:pPr>
        <w:jc w:val="center"/>
        <w:rPr>
          <w:rFonts w:ascii="Arial" w:hAnsi="Arial" w:cs="Arial"/>
          <w:sz w:val="18"/>
          <w:lang w:val="es-MX"/>
        </w:rPr>
      </w:pPr>
      <w:r w:rsidRPr="00EE5BE6">
        <w:rPr>
          <w:rFonts w:ascii="Arial" w:hAnsi="Arial" w:cs="Arial"/>
          <w:sz w:val="18"/>
          <w:lang w:val="es-MX"/>
        </w:rPr>
        <w:t>FECHA ESTIMADA DE FORMALIZACION DE CONTRATO</w:t>
      </w:r>
      <w:r w:rsidR="00841EC6" w:rsidRPr="00EE5BE6">
        <w:rPr>
          <w:rFonts w:ascii="Arial" w:hAnsi="Arial" w:cs="Arial"/>
          <w:sz w:val="18"/>
          <w:lang w:val="es-MX"/>
        </w:rPr>
        <w:t>.</w:t>
      </w:r>
    </w:p>
    <w:p w:rsidR="00A23607" w:rsidRPr="00EE5BE6" w:rsidRDefault="00A23607" w:rsidP="00A23607">
      <w:pPr>
        <w:jc w:val="center"/>
        <w:rPr>
          <w:rFonts w:ascii="Arial" w:hAnsi="Arial" w:cs="Arial"/>
          <w:sz w:val="18"/>
          <w:lang w:val="es-MX"/>
        </w:rPr>
      </w:pPr>
    </w:p>
    <w:tbl>
      <w:tblPr>
        <w:tblW w:w="885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0"/>
        <w:gridCol w:w="1080"/>
        <w:gridCol w:w="900"/>
        <w:gridCol w:w="1440"/>
        <w:gridCol w:w="1080"/>
        <w:gridCol w:w="1080"/>
        <w:gridCol w:w="843"/>
        <w:gridCol w:w="993"/>
      </w:tblGrid>
      <w:tr w:rsidR="0070477F" w:rsidRPr="00EE5BE6" w:rsidTr="0070477F">
        <w:tc>
          <w:tcPr>
            <w:tcW w:w="1440" w:type="dxa"/>
          </w:tcPr>
          <w:p w:rsidR="0070477F" w:rsidRPr="00EE5BE6" w:rsidRDefault="0070477F" w:rsidP="00A23607">
            <w:pPr>
              <w:keepNext/>
              <w:jc w:val="center"/>
              <w:outlineLvl w:val="1"/>
              <w:rPr>
                <w:rFonts w:ascii="Arial" w:hAnsi="Arial" w:cs="Arial"/>
                <w:sz w:val="18"/>
                <w:lang w:val="es-MX" w:eastAsia="en-US"/>
              </w:rPr>
            </w:pPr>
            <w:r w:rsidRPr="00EE5BE6">
              <w:rPr>
                <w:rFonts w:ascii="Arial" w:hAnsi="Arial" w:cs="Arial"/>
                <w:sz w:val="18"/>
                <w:lang w:val="es-MX" w:eastAsia="en-US"/>
              </w:rPr>
              <w:t>DIA:</w:t>
            </w:r>
          </w:p>
        </w:tc>
        <w:tc>
          <w:tcPr>
            <w:tcW w:w="1080" w:type="dxa"/>
            <w:shd w:val="clear" w:color="auto" w:fill="EAF1DD" w:themeFill="accent3" w:themeFillTint="33"/>
          </w:tcPr>
          <w:p w:rsidR="0070477F" w:rsidRPr="00EE5BE6" w:rsidRDefault="0070477F" w:rsidP="00A23607">
            <w:pPr>
              <w:jc w:val="center"/>
              <w:rPr>
                <w:rFonts w:ascii="Arial" w:hAnsi="Arial" w:cs="Arial"/>
                <w:b/>
                <w:sz w:val="18"/>
                <w:lang w:val="es-MX"/>
              </w:rPr>
            </w:pPr>
            <w:r w:rsidRPr="00EE5BE6">
              <w:rPr>
                <w:rFonts w:ascii="Arial" w:hAnsi="Arial" w:cs="Arial"/>
                <w:b/>
                <w:sz w:val="18"/>
                <w:lang w:val="es-MX"/>
              </w:rPr>
              <w:t>09</w:t>
            </w:r>
          </w:p>
        </w:tc>
        <w:tc>
          <w:tcPr>
            <w:tcW w:w="900" w:type="dxa"/>
          </w:tcPr>
          <w:p w:rsidR="0070477F" w:rsidRPr="00EE5BE6" w:rsidRDefault="0070477F" w:rsidP="00A23607">
            <w:pPr>
              <w:jc w:val="center"/>
              <w:rPr>
                <w:rFonts w:ascii="Arial" w:hAnsi="Arial" w:cs="Arial"/>
                <w:sz w:val="18"/>
                <w:lang w:val="es-MX"/>
              </w:rPr>
            </w:pPr>
            <w:r w:rsidRPr="00EE5BE6">
              <w:rPr>
                <w:rFonts w:ascii="Arial" w:hAnsi="Arial" w:cs="Arial"/>
                <w:sz w:val="18"/>
                <w:lang w:val="es-MX"/>
              </w:rPr>
              <w:t>MES:</w:t>
            </w:r>
          </w:p>
        </w:tc>
        <w:tc>
          <w:tcPr>
            <w:tcW w:w="1440" w:type="dxa"/>
            <w:shd w:val="clear" w:color="auto" w:fill="EAF1DD" w:themeFill="accent3" w:themeFillTint="33"/>
          </w:tcPr>
          <w:p w:rsidR="0070477F" w:rsidRPr="00EE5BE6" w:rsidRDefault="0070477F" w:rsidP="00A23607">
            <w:pPr>
              <w:jc w:val="center"/>
              <w:rPr>
                <w:rFonts w:ascii="Arial" w:hAnsi="Arial" w:cs="Arial"/>
                <w:b/>
                <w:sz w:val="18"/>
                <w:lang w:val="es-MX"/>
              </w:rPr>
            </w:pPr>
            <w:r w:rsidRPr="00EE5BE6">
              <w:rPr>
                <w:rFonts w:ascii="Arial" w:hAnsi="Arial" w:cs="Arial"/>
                <w:b/>
                <w:sz w:val="18"/>
                <w:lang w:val="es-MX"/>
              </w:rPr>
              <w:t>03</w:t>
            </w:r>
          </w:p>
        </w:tc>
        <w:tc>
          <w:tcPr>
            <w:tcW w:w="1080" w:type="dxa"/>
          </w:tcPr>
          <w:p w:rsidR="0070477F" w:rsidRPr="00EE5BE6" w:rsidRDefault="0070477F" w:rsidP="00A23607">
            <w:pPr>
              <w:keepNext/>
              <w:jc w:val="center"/>
              <w:outlineLvl w:val="1"/>
              <w:rPr>
                <w:rFonts w:ascii="Arial" w:hAnsi="Arial" w:cs="Arial"/>
                <w:sz w:val="18"/>
                <w:lang w:val="es-MX" w:eastAsia="en-US"/>
              </w:rPr>
            </w:pPr>
            <w:r w:rsidRPr="00EE5BE6">
              <w:rPr>
                <w:rFonts w:ascii="Arial" w:hAnsi="Arial" w:cs="Arial"/>
                <w:sz w:val="18"/>
                <w:lang w:val="es-MX" w:eastAsia="en-US"/>
              </w:rPr>
              <w:t>AÑO:</w:t>
            </w:r>
          </w:p>
        </w:tc>
        <w:tc>
          <w:tcPr>
            <w:tcW w:w="1080" w:type="dxa"/>
            <w:shd w:val="clear" w:color="auto" w:fill="EAF1DD" w:themeFill="accent3" w:themeFillTint="33"/>
          </w:tcPr>
          <w:p w:rsidR="0070477F" w:rsidRPr="00EE5BE6" w:rsidRDefault="0070477F" w:rsidP="00A23607">
            <w:pPr>
              <w:jc w:val="center"/>
              <w:rPr>
                <w:rFonts w:ascii="Arial" w:hAnsi="Arial" w:cs="Arial"/>
                <w:b/>
                <w:sz w:val="18"/>
                <w:lang w:val="es-MX"/>
              </w:rPr>
            </w:pPr>
            <w:r w:rsidRPr="00EE5BE6">
              <w:rPr>
                <w:rFonts w:ascii="Arial" w:hAnsi="Arial" w:cs="Arial"/>
                <w:b/>
                <w:sz w:val="18"/>
                <w:lang w:val="es-MX"/>
              </w:rPr>
              <w:t>2017</w:t>
            </w:r>
          </w:p>
        </w:tc>
        <w:tc>
          <w:tcPr>
            <w:tcW w:w="843" w:type="dxa"/>
          </w:tcPr>
          <w:p w:rsidR="0070477F" w:rsidRPr="00EE5BE6" w:rsidRDefault="0070477F" w:rsidP="00A23607">
            <w:pPr>
              <w:keepNext/>
              <w:jc w:val="center"/>
              <w:outlineLvl w:val="1"/>
              <w:rPr>
                <w:rFonts w:ascii="Arial" w:hAnsi="Arial" w:cs="Arial"/>
                <w:sz w:val="18"/>
                <w:lang w:val="es-MX" w:eastAsia="en-US"/>
              </w:rPr>
            </w:pPr>
            <w:r w:rsidRPr="00EE5BE6">
              <w:rPr>
                <w:rFonts w:ascii="Arial" w:hAnsi="Arial" w:cs="Arial"/>
                <w:sz w:val="18"/>
                <w:lang w:val="es-MX" w:eastAsia="en-US"/>
              </w:rPr>
              <w:t>HORA:</w:t>
            </w:r>
          </w:p>
        </w:tc>
        <w:tc>
          <w:tcPr>
            <w:tcW w:w="993" w:type="dxa"/>
          </w:tcPr>
          <w:p w:rsidR="0070477F" w:rsidRPr="00EE5BE6" w:rsidRDefault="0070477F" w:rsidP="00A23607">
            <w:pPr>
              <w:jc w:val="center"/>
              <w:rPr>
                <w:rFonts w:ascii="Arial" w:hAnsi="Arial" w:cs="Arial"/>
                <w:b/>
                <w:sz w:val="18"/>
                <w:lang w:val="es-MX"/>
              </w:rPr>
            </w:pPr>
            <w:r w:rsidRPr="00EE5BE6">
              <w:rPr>
                <w:rFonts w:ascii="Arial" w:hAnsi="Arial" w:cs="Arial"/>
                <w:b/>
                <w:sz w:val="18"/>
                <w:lang w:val="es-MX"/>
              </w:rPr>
              <w:t>10:30</w:t>
            </w:r>
          </w:p>
        </w:tc>
      </w:tr>
      <w:tr w:rsidR="0070477F" w:rsidRPr="00EE5BE6" w:rsidTr="00740E9E">
        <w:tc>
          <w:tcPr>
            <w:tcW w:w="1440" w:type="dxa"/>
          </w:tcPr>
          <w:p w:rsidR="0070477F" w:rsidRPr="00EE5BE6" w:rsidRDefault="0070477F" w:rsidP="00A23607">
            <w:pPr>
              <w:rPr>
                <w:rFonts w:ascii="Arial" w:hAnsi="Arial" w:cs="Arial"/>
                <w:sz w:val="18"/>
                <w:lang w:val="es-MX"/>
              </w:rPr>
            </w:pPr>
            <w:r w:rsidRPr="00EE5BE6">
              <w:rPr>
                <w:rFonts w:ascii="Arial" w:hAnsi="Arial" w:cs="Arial"/>
                <w:sz w:val="18"/>
                <w:lang w:val="es-MX"/>
              </w:rPr>
              <w:t>LUGAR:</w:t>
            </w:r>
          </w:p>
        </w:tc>
        <w:tc>
          <w:tcPr>
            <w:tcW w:w="7416" w:type="dxa"/>
            <w:gridSpan w:val="7"/>
          </w:tcPr>
          <w:p w:rsidR="0070477F" w:rsidRPr="00EE5BE6" w:rsidRDefault="0070477F" w:rsidP="00A23607">
            <w:pPr>
              <w:rPr>
                <w:rFonts w:ascii="Arial" w:hAnsi="Arial" w:cs="Arial"/>
                <w:sz w:val="18"/>
                <w:lang w:val="es-MX"/>
              </w:rPr>
            </w:pPr>
            <w:r w:rsidRPr="00EE5BE6">
              <w:rPr>
                <w:rFonts w:ascii="Arial" w:hAnsi="Arial" w:cs="Arial"/>
                <w:sz w:val="18"/>
                <w:lang w:val="es-MX"/>
              </w:rPr>
              <w:t>Sala de Licitaciones de la Administración Portuaria Integral de Dos Bocas, S.A. de C.V.</w:t>
            </w:r>
          </w:p>
        </w:tc>
      </w:tr>
    </w:tbl>
    <w:p w:rsidR="00A23607" w:rsidRPr="00EE5BE6" w:rsidRDefault="00A23607" w:rsidP="00A23607">
      <w:pPr>
        <w:ind w:left="142"/>
        <w:jc w:val="both"/>
        <w:rPr>
          <w:rFonts w:ascii="Arial" w:hAnsi="Arial" w:cs="Arial"/>
          <w:sz w:val="18"/>
          <w:lang w:val="es-MX"/>
        </w:rPr>
      </w:pPr>
    </w:p>
    <w:p w:rsidR="00A23607" w:rsidRPr="00EE5BE6" w:rsidRDefault="00A23607">
      <w:pPr>
        <w:rPr>
          <w:rFonts w:ascii="Arial" w:hAnsi="Arial" w:cs="Arial"/>
          <w:sz w:val="18"/>
          <w:lang w:val="es-MX"/>
        </w:rPr>
      </w:pPr>
      <w:r w:rsidRPr="00EE5BE6">
        <w:rPr>
          <w:rFonts w:ascii="Arial" w:hAnsi="Arial" w:cs="Arial"/>
          <w:sz w:val="18"/>
          <w:lang w:val="es-MX"/>
        </w:rPr>
        <w:br w:type="page"/>
      </w:r>
    </w:p>
    <w:p w:rsidR="00A23607" w:rsidRPr="00EE5BE6" w:rsidRDefault="00A23607" w:rsidP="00A23607">
      <w:pPr>
        <w:ind w:left="142"/>
        <w:jc w:val="both"/>
        <w:rPr>
          <w:rFonts w:ascii="Arial" w:hAnsi="Arial" w:cs="Arial"/>
          <w:sz w:val="18"/>
          <w:lang w:val="es-MX"/>
        </w:rPr>
      </w:pPr>
    </w:p>
    <w:p w:rsidR="00A23607" w:rsidRPr="00EE5BE6" w:rsidRDefault="00A23607" w:rsidP="00AC58D7">
      <w:pPr>
        <w:jc w:val="both"/>
        <w:rPr>
          <w:rFonts w:ascii="Arial" w:hAnsi="Arial" w:cs="Arial"/>
          <w:sz w:val="18"/>
          <w:lang w:val="es-MX"/>
        </w:rPr>
      </w:pPr>
    </w:p>
    <w:p w:rsidR="00653DD5" w:rsidRPr="00EE5BE6" w:rsidRDefault="00653DD5" w:rsidP="00AC58D7">
      <w:pPr>
        <w:pStyle w:val="Puesto"/>
        <w:pBdr>
          <w:top w:val="none" w:sz="0" w:space="0" w:color="auto"/>
          <w:left w:val="none" w:sz="0" w:space="0" w:color="auto"/>
          <w:bottom w:val="none" w:sz="0" w:space="0" w:color="auto"/>
          <w:right w:val="none" w:sz="0" w:space="0" w:color="auto"/>
        </w:pBdr>
        <w:shd w:val="clear" w:color="auto" w:fill="EAF1DD"/>
        <w:jc w:val="left"/>
        <w:rPr>
          <w:rFonts w:cs="Arial"/>
          <w:sz w:val="16"/>
          <w:szCs w:val="18"/>
        </w:rPr>
      </w:pPr>
      <w:r w:rsidRPr="00EE5BE6">
        <w:rPr>
          <w:rFonts w:cs="Arial"/>
          <w:sz w:val="16"/>
          <w:szCs w:val="18"/>
        </w:rPr>
        <w:t>2.2.</w:t>
      </w:r>
      <w:r w:rsidRPr="00EE5BE6">
        <w:rPr>
          <w:rFonts w:cs="Arial"/>
          <w:sz w:val="16"/>
          <w:szCs w:val="18"/>
        </w:rPr>
        <w:tab/>
        <w:t>DESCRIPCIÓN DETALLADA DE LOS SERVICIOS.</w:t>
      </w:r>
    </w:p>
    <w:p w:rsidR="00653DD5" w:rsidRPr="00EE5BE6" w:rsidRDefault="00653DD5" w:rsidP="00AC58D7">
      <w:pPr>
        <w:ind w:left="1080"/>
        <w:rPr>
          <w:rFonts w:ascii="Arial" w:hAnsi="Arial" w:cs="Arial"/>
          <w:bCs/>
          <w:sz w:val="16"/>
          <w:szCs w:val="18"/>
        </w:rPr>
      </w:pPr>
    </w:p>
    <w:p w:rsidR="00653DD5" w:rsidRPr="00EE5BE6" w:rsidRDefault="00AE3449" w:rsidP="00AC58D7">
      <w:pPr>
        <w:shd w:val="clear" w:color="auto" w:fill="FFFFFF"/>
        <w:jc w:val="both"/>
        <w:rPr>
          <w:rFonts w:ascii="Arial" w:hAnsi="Arial" w:cs="Arial"/>
          <w:sz w:val="16"/>
          <w:szCs w:val="18"/>
        </w:rPr>
      </w:pPr>
      <w:r w:rsidRPr="00EE5BE6">
        <w:rPr>
          <w:rFonts w:ascii="Arial" w:hAnsi="Arial" w:cs="Arial"/>
          <w:bCs/>
          <w:sz w:val="16"/>
          <w:szCs w:val="18"/>
        </w:rPr>
        <w:t xml:space="preserve">CONTRATACIÓN DEL SERVICIO </w:t>
      </w:r>
      <w:r w:rsidRPr="00EE5BE6">
        <w:rPr>
          <w:rFonts w:ascii="Arial" w:hAnsi="Arial" w:cs="Arial"/>
          <w:b/>
          <w:bCs/>
          <w:sz w:val="16"/>
          <w:szCs w:val="18"/>
        </w:rPr>
        <w:t xml:space="preserve">DE TRIPULACIÓN Y MANTENIMIENTO </w:t>
      </w:r>
      <w:r w:rsidR="00647DFD" w:rsidRPr="00EE5BE6">
        <w:rPr>
          <w:rFonts w:ascii="Arial" w:hAnsi="Arial" w:cs="Arial"/>
          <w:b/>
          <w:bCs/>
          <w:sz w:val="16"/>
          <w:szCs w:val="18"/>
        </w:rPr>
        <w:t xml:space="preserve">PREVENTIVO </w:t>
      </w:r>
      <w:r w:rsidRPr="00EE5BE6">
        <w:rPr>
          <w:rFonts w:ascii="Arial" w:hAnsi="Arial" w:cs="Arial"/>
          <w:b/>
          <w:bCs/>
          <w:sz w:val="16"/>
          <w:szCs w:val="18"/>
        </w:rPr>
        <w:t>PARA LOS “REMOLCADORES PARAÍSO Y DOS BOCAS I”</w:t>
      </w:r>
      <w:r w:rsidRPr="00EE5BE6">
        <w:rPr>
          <w:rFonts w:ascii="Arial" w:hAnsi="Arial" w:cs="Arial"/>
          <w:sz w:val="16"/>
          <w:szCs w:val="18"/>
        </w:rPr>
        <w:t xml:space="preserve">, (CONSIDERAR EL </w:t>
      </w:r>
      <w:r w:rsidRPr="00EE5BE6">
        <w:rPr>
          <w:rFonts w:ascii="Arial" w:hAnsi="Arial" w:cs="Arial"/>
          <w:b/>
          <w:sz w:val="16"/>
          <w:szCs w:val="18"/>
        </w:rPr>
        <w:t>ANEXO 1</w:t>
      </w:r>
      <w:r w:rsidRPr="00EE5BE6">
        <w:rPr>
          <w:rFonts w:ascii="Arial" w:hAnsi="Arial" w:cs="Arial"/>
          <w:sz w:val="16"/>
          <w:szCs w:val="18"/>
        </w:rPr>
        <w:t xml:space="preserve"> DE ESTA CONVOCATORIA)</w:t>
      </w:r>
    </w:p>
    <w:p w:rsidR="00653DD5" w:rsidRPr="00EE5BE6" w:rsidRDefault="00653DD5" w:rsidP="00AC58D7">
      <w:pPr>
        <w:rPr>
          <w:rFonts w:ascii="Arial" w:hAnsi="Arial" w:cs="Arial"/>
          <w:sz w:val="16"/>
          <w:szCs w:val="18"/>
        </w:rPr>
      </w:pPr>
    </w:p>
    <w:p w:rsidR="00D70EAB" w:rsidRPr="006D78D1" w:rsidRDefault="00D70EAB" w:rsidP="00D70EAB">
      <w:pPr>
        <w:shd w:val="clear" w:color="auto" w:fill="EAF1DD"/>
        <w:rPr>
          <w:rFonts w:ascii="Arial" w:hAnsi="Arial" w:cs="Arial"/>
          <w:b/>
          <w:sz w:val="16"/>
          <w:szCs w:val="18"/>
        </w:rPr>
      </w:pPr>
      <w:r w:rsidRPr="006D78D1">
        <w:rPr>
          <w:rFonts w:ascii="Arial" w:hAnsi="Arial" w:cs="Arial"/>
          <w:b/>
          <w:sz w:val="16"/>
          <w:szCs w:val="18"/>
        </w:rPr>
        <w:t>2.3</w:t>
      </w:r>
      <w:r w:rsidRPr="006D78D1">
        <w:rPr>
          <w:rFonts w:ascii="Arial" w:hAnsi="Arial" w:cs="Arial"/>
          <w:b/>
          <w:sz w:val="16"/>
          <w:szCs w:val="18"/>
        </w:rPr>
        <w:tab/>
        <w:t>ANEXO 1 DE LA CONVOCATORIA.</w:t>
      </w:r>
    </w:p>
    <w:p w:rsidR="00D70EAB" w:rsidRPr="006D78D1" w:rsidRDefault="00D70EAB" w:rsidP="00D70EAB">
      <w:pPr>
        <w:rPr>
          <w:rFonts w:ascii="Arial" w:hAnsi="Arial" w:cs="Arial"/>
          <w:sz w:val="16"/>
          <w:szCs w:val="18"/>
        </w:rPr>
      </w:pPr>
    </w:p>
    <w:p w:rsidR="0056461A" w:rsidRPr="006D78D1" w:rsidRDefault="0056461A" w:rsidP="0056461A">
      <w:pPr>
        <w:jc w:val="both"/>
        <w:rPr>
          <w:rFonts w:ascii="Arial" w:hAnsi="Arial" w:cs="Arial"/>
          <w:sz w:val="18"/>
          <w:szCs w:val="18"/>
        </w:rPr>
      </w:pPr>
      <w:r w:rsidRPr="006D78D1">
        <w:rPr>
          <w:rFonts w:ascii="Arial" w:hAnsi="Arial" w:cs="Arial"/>
          <w:sz w:val="18"/>
          <w:szCs w:val="18"/>
        </w:rPr>
        <w:t xml:space="preserve">LA DESCRIPCIÓN DE LOS SERVICIOS REQUERIDOS. ESPECIFICACIONES TÉCNICAS DEL SERVICIO </w:t>
      </w:r>
      <w:r w:rsidR="006D78D1" w:rsidRPr="006D78D1">
        <w:rPr>
          <w:rFonts w:ascii="Arial" w:hAnsi="Arial" w:cs="Arial"/>
          <w:b/>
          <w:bCs/>
          <w:sz w:val="18"/>
          <w:szCs w:val="18"/>
        </w:rPr>
        <w:t>TRIPULACIÓN Y MANTENIMIENTO PREVENTIVO PARA LOS “REMOLCADORES PARAÍSO Y DOS BOCAS I”</w:t>
      </w:r>
      <w:r w:rsidRPr="006D78D1">
        <w:rPr>
          <w:rFonts w:ascii="Arial" w:hAnsi="Arial" w:cs="Arial"/>
          <w:sz w:val="18"/>
          <w:szCs w:val="18"/>
        </w:rPr>
        <w:t>, SE PRESENTAN EN EL ANEXO 1 DE ESTA CONVOCATORIA.</w:t>
      </w:r>
    </w:p>
    <w:p w:rsidR="0056461A" w:rsidRPr="0056461A" w:rsidRDefault="0056461A" w:rsidP="007E658B">
      <w:pPr>
        <w:shd w:val="clear" w:color="auto" w:fill="FFFFFF"/>
        <w:jc w:val="both"/>
        <w:rPr>
          <w:rFonts w:ascii="Arial" w:hAnsi="Arial" w:cs="Arial"/>
          <w:sz w:val="18"/>
        </w:rPr>
      </w:pPr>
    </w:p>
    <w:p w:rsidR="003B1A27" w:rsidRPr="00EE5BE6" w:rsidRDefault="003B1A27" w:rsidP="00AC58D7">
      <w:pPr>
        <w:rPr>
          <w:rFonts w:ascii="Arial" w:hAnsi="Arial" w:cs="Arial"/>
          <w:sz w:val="18"/>
        </w:rPr>
      </w:pPr>
    </w:p>
    <w:p w:rsidR="00F91CF5" w:rsidRPr="00EE5BE6" w:rsidRDefault="0021150D"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2.4</w:t>
      </w:r>
      <w:r w:rsidRPr="00EE5BE6">
        <w:rPr>
          <w:rFonts w:ascii="Arial" w:hAnsi="Arial" w:cs="Arial"/>
          <w:b/>
          <w:sz w:val="18"/>
        </w:rPr>
        <w:tab/>
      </w:r>
      <w:r w:rsidR="00F91CF5" w:rsidRPr="00EE5BE6">
        <w:rPr>
          <w:rFonts w:ascii="Arial" w:hAnsi="Arial" w:cs="Arial"/>
          <w:b/>
          <w:sz w:val="18"/>
        </w:rPr>
        <w:t>VIGENCIA DEL CONTRATO.</w:t>
      </w:r>
    </w:p>
    <w:p w:rsidR="00F91CF5" w:rsidRPr="00EE5BE6" w:rsidRDefault="00F91CF5" w:rsidP="00AC58D7">
      <w:pPr>
        <w:jc w:val="both"/>
        <w:rPr>
          <w:rFonts w:ascii="Arial" w:hAnsi="Arial" w:cs="Arial"/>
          <w:b/>
          <w:sz w:val="18"/>
        </w:rPr>
      </w:pPr>
    </w:p>
    <w:p w:rsidR="003F38F5" w:rsidRPr="00EE5BE6" w:rsidRDefault="004B5E26" w:rsidP="00AC58D7">
      <w:pPr>
        <w:jc w:val="both"/>
        <w:rPr>
          <w:rFonts w:ascii="Arial" w:hAnsi="Arial" w:cs="Arial"/>
          <w:sz w:val="18"/>
        </w:rPr>
      </w:pPr>
      <w:r w:rsidRPr="00EE5BE6">
        <w:rPr>
          <w:rFonts w:ascii="Arial" w:hAnsi="Arial" w:cs="Arial"/>
          <w:sz w:val="18"/>
        </w:rPr>
        <w:t>El periodo de vigenci</w:t>
      </w:r>
      <w:r w:rsidR="001F777A" w:rsidRPr="00EE5BE6">
        <w:rPr>
          <w:rFonts w:ascii="Arial" w:hAnsi="Arial" w:cs="Arial"/>
          <w:sz w:val="18"/>
        </w:rPr>
        <w:t>a del CONTRATO será de</w:t>
      </w:r>
      <w:r w:rsidR="00401FB1" w:rsidRPr="00EE5BE6">
        <w:rPr>
          <w:rFonts w:ascii="Arial" w:hAnsi="Arial" w:cs="Arial"/>
          <w:sz w:val="18"/>
        </w:rPr>
        <w:t xml:space="preserve">l día </w:t>
      </w:r>
      <w:r w:rsidR="00FC1EB0" w:rsidRPr="00EE5BE6">
        <w:rPr>
          <w:rFonts w:ascii="Arial" w:hAnsi="Arial" w:cs="Arial"/>
          <w:sz w:val="18"/>
        </w:rPr>
        <w:t>09</w:t>
      </w:r>
      <w:r w:rsidR="00401FB1" w:rsidRPr="00EE5BE6">
        <w:rPr>
          <w:rFonts w:ascii="Arial" w:hAnsi="Arial" w:cs="Arial"/>
          <w:sz w:val="18"/>
        </w:rPr>
        <w:t xml:space="preserve"> de </w:t>
      </w:r>
      <w:r w:rsidR="00166317" w:rsidRPr="00EE5BE6">
        <w:rPr>
          <w:rFonts w:ascii="Arial" w:hAnsi="Arial" w:cs="Arial"/>
          <w:sz w:val="18"/>
        </w:rPr>
        <w:t xml:space="preserve">marzo </w:t>
      </w:r>
      <w:r w:rsidR="00FC1EB0" w:rsidRPr="00EE5BE6">
        <w:rPr>
          <w:rFonts w:ascii="Arial" w:hAnsi="Arial" w:cs="Arial"/>
          <w:sz w:val="18"/>
        </w:rPr>
        <w:t>de 2017</w:t>
      </w:r>
      <w:r w:rsidR="00401FB1" w:rsidRPr="00EE5BE6">
        <w:rPr>
          <w:rFonts w:ascii="Arial" w:hAnsi="Arial" w:cs="Arial"/>
          <w:sz w:val="18"/>
        </w:rPr>
        <w:t xml:space="preserve"> y </w:t>
      </w:r>
      <w:r w:rsidR="00FC1EB0" w:rsidRPr="00EE5BE6">
        <w:rPr>
          <w:rFonts w:ascii="Arial" w:hAnsi="Arial" w:cs="Arial"/>
          <w:sz w:val="18"/>
        </w:rPr>
        <w:t>hasta el 31 de diciembre de 2017</w:t>
      </w:r>
      <w:r w:rsidR="009E4C60" w:rsidRPr="00EE5BE6">
        <w:rPr>
          <w:rFonts w:ascii="Arial" w:hAnsi="Arial" w:cs="Arial"/>
          <w:sz w:val="18"/>
        </w:rPr>
        <w:t xml:space="preserve">, </w:t>
      </w:r>
      <w:r w:rsidR="003F38F5" w:rsidRPr="00EE5BE6">
        <w:rPr>
          <w:rFonts w:ascii="Arial" w:hAnsi="Arial" w:cs="Arial"/>
          <w:sz w:val="18"/>
        </w:rPr>
        <w:t xml:space="preserve">o antes cuando concurran razones de interés general, o bien, cuando por causas justificadas se extinga la necesidad de requerir los SERVICIOS y se demuestre que de continuar con el cumplimiento de las obligaciones pactadas, se ocasionaría algún daño o perjuicio a la </w:t>
      </w:r>
      <w:r w:rsidR="004E39EF" w:rsidRPr="00EE5BE6">
        <w:rPr>
          <w:rFonts w:ascii="Arial" w:hAnsi="Arial" w:cs="Arial"/>
          <w:sz w:val="18"/>
        </w:rPr>
        <w:t>API DOS BOCAS</w:t>
      </w:r>
      <w:r w:rsidR="003F38F5" w:rsidRPr="00EE5BE6">
        <w:rPr>
          <w:rFonts w:ascii="Arial" w:hAnsi="Arial" w:cs="Arial"/>
          <w:sz w:val="18"/>
        </w:rPr>
        <w:t xml:space="preserve"> DOS BOCAS.</w:t>
      </w:r>
      <w:r w:rsidR="00005309" w:rsidRPr="00EE5BE6">
        <w:rPr>
          <w:rFonts w:ascii="Arial" w:hAnsi="Arial" w:cs="Arial"/>
          <w:sz w:val="18"/>
        </w:rPr>
        <w:t xml:space="preserve"> Lo anterior en base al artículo 54 BIS de la Ley.</w:t>
      </w:r>
    </w:p>
    <w:p w:rsidR="00F6714B" w:rsidRPr="00EE5BE6" w:rsidRDefault="00F6714B" w:rsidP="00AC58D7">
      <w:pPr>
        <w:jc w:val="both"/>
        <w:rPr>
          <w:rFonts w:ascii="Arial" w:hAnsi="Arial" w:cs="Arial"/>
          <w:b/>
          <w:sz w:val="18"/>
        </w:rPr>
      </w:pPr>
    </w:p>
    <w:p w:rsidR="00F91CF5" w:rsidRPr="00EE5BE6" w:rsidRDefault="0021150D"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2.5</w:t>
      </w:r>
      <w:r w:rsidRPr="00EE5BE6">
        <w:rPr>
          <w:rFonts w:ascii="Arial" w:hAnsi="Arial" w:cs="Arial"/>
          <w:b/>
          <w:sz w:val="18"/>
        </w:rPr>
        <w:tab/>
      </w:r>
      <w:r w:rsidR="00F91CF5" w:rsidRPr="00EE5BE6">
        <w:rPr>
          <w:rFonts w:ascii="Arial" w:hAnsi="Arial" w:cs="Arial"/>
          <w:b/>
          <w:sz w:val="18"/>
        </w:rPr>
        <w:t xml:space="preserve">LUGAR DONDE SE </w:t>
      </w:r>
      <w:r w:rsidR="004B5E26" w:rsidRPr="00EE5BE6">
        <w:rPr>
          <w:rFonts w:ascii="Arial" w:hAnsi="Arial" w:cs="Arial"/>
          <w:b/>
          <w:sz w:val="18"/>
        </w:rPr>
        <w:t>PRESTARAN LOS SERVICIOS</w:t>
      </w:r>
      <w:r w:rsidR="00F91CF5" w:rsidRPr="00EE5BE6">
        <w:rPr>
          <w:rFonts w:ascii="Arial" w:hAnsi="Arial" w:cs="Arial"/>
          <w:b/>
          <w:sz w:val="18"/>
        </w:rPr>
        <w:t xml:space="preserve"> POR PARTE DEL</w:t>
      </w:r>
      <w:r w:rsidR="00D72BAC" w:rsidRPr="00EE5BE6">
        <w:rPr>
          <w:rFonts w:ascii="Arial" w:hAnsi="Arial" w:cs="Arial"/>
          <w:b/>
          <w:sz w:val="18"/>
        </w:rPr>
        <w:t xml:space="preserve"> </w:t>
      </w:r>
      <w:r w:rsidR="00401FB1" w:rsidRPr="00EE5BE6">
        <w:rPr>
          <w:rFonts w:ascii="Arial" w:hAnsi="Arial" w:cs="Arial"/>
          <w:b/>
          <w:bCs/>
          <w:sz w:val="18"/>
        </w:rPr>
        <w:t>PRESTADOR DE SERVICIOS</w:t>
      </w:r>
      <w:r w:rsidR="00F91CF5" w:rsidRPr="00EE5BE6">
        <w:rPr>
          <w:rFonts w:ascii="Arial" w:hAnsi="Arial" w:cs="Arial"/>
          <w:b/>
          <w:sz w:val="18"/>
        </w:rPr>
        <w:t>.</w:t>
      </w:r>
    </w:p>
    <w:p w:rsidR="00CD1C8C" w:rsidRPr="00EE5BE6" w:rsidRDefault="00CD1C8C" w:rsidP="00AC58D7">
      <w:pPr>
        <w:jc w:val="both"/>
        <w:rPr>
          <w:rFonts w:ascii="Arial" w:hAnsi="Arial" w:cs="Arial"/>
          <w:sz w:val="18"/>
        </w:rPr>
      </w:pPr>
    </w:p>
    <w:p w:rsidR="001F777A" w:rsidRPr="00EE5BE6" w:rsidRDefault="005F139F" w:rsidP="00AC58D7">
      <w:pPr>
        <w:jc w:val="both"/>
        <w:rPr>
          <w:rFonts w:ascii="Arial" w:hAnsi="Arial" w:cs="Arial"/>
          <w:sz w:val="18"/>
        </w:rPr>
      </w:pPr>
      <w:r w:rsidRPr="00EE5BE6">
        <w:rPr>
          <w:rFonts w:ascii="Arial" w:hAnsi="Arial" w:cs="Arial"/>
          <w:sz w:val="18"/>
        </w:rPr>
        <w:t xml:space="preserve">Los </w:t>
      </w:r>
      <w:r w:rsidR="00433531" w:rsidRPr="00EE5BE6">
        <w:rPr>
          <w:rFonts w:ascii="Arial" w:hAnsi="Arial" w:cs="Arial"/>
          <w:sz w:val="18"/>
        </w:rPr>
        <w:t>SERVICIOS</w:t>
      </w:r>
      <w:r w:rsidRPr="00EE5BE6">
        <w:rPr>
          <w:rFonts w:ascii="Arial" w:hAnsi="Arial" w:cs="Arial"/>
          <w:sz w:val="18"/>
        </w:rPr>
        <w:t xml:space="preserve"> relacionados </w:t>
      </w:r>
      <w:r w:rsidR="00433531" w:rsidRPr="00EE5BE6">
        <w:rPr>
          <w:rFonts w:ascii="Arial" w:hAnsi="Arial" w:cs="Arial"/>
          <w:sz w:val="18"/>
        </w:rPr>
        <w:t xml:space="preserve">con la contratación </w:t>
      </w:r>
      <w:r w:rsidRPr="00EE5BE6">
        <w:rPr>
          <w:rFonts w:ascii="Arial" w:hAnsi="Arial" w:cs="Arial"/>
          <w:sz w:val="18"/>
        </w:rPr>
        <w:t xml:space="preserve">se </w:t>
      </w:r>
      <w:r w:rsidR="00401FB1" w:rsidRPr="00EE5BE6">
        <w:rPr>
          <w:rFonts w:ascii="Arial" w:hAnsi="Arial" w:cs="Arial"/>
          <w:sz w:val="18"/>
        </w:rPr>
        <w:t>realizarán</w:t>
      </w:r>
      <w:r w:rsidRPr="00EE5BE6">
        <w:rPr>
          <w:rFonts w:ascii="Arial" w:hAnsi="Arial" w:cs="Arial"/>
          <w:sz w:val="18"/>
        </w:rPr>
        <w:t xml:space="preserve"> </w:t>
      </w:r>
      <w:r w:rsidR="00433531" w:rsidRPr="00EE5BE6">
        <w:rPr>
          <w:rFonts w:ascii="Arial" w:hAnsi="Arial" w:cs="Arial"/>
          <w:sz w:val="18"/>
        </w:rPr>
        <w:t>en la Terminal de Usos Mú</w:t>
      </w:r>
      <w:r w:rsidR="00401FB1" w:rsidRPr="00EE5BE6">
        <w:rPr>
          <w:rFonts w:ascii="Arial" w:hAnsi="Arial" w:cs="Arial"/>
          <w:sz w:val="18"/>
        </w:rPr>
        <w:t>ltiples del Puerto de Dos Bocas, Tabasco.</w:t>
      </w:r>
    </w:p>
    <w:p w:rsidR="00A608C4" w:rsidRPr="00EE5BE6" w:rsidRDefault="00A608C4" w:rsidP="00AC58D7">
      <w:pPr>
        <w:jc w:val="both"/>
        <w:rPr>
          <w:rFonts w:ascii="Arial" w:hAnsi="Arial" w:cs="Arial"/>
          <w:sz w:val="18"/>
        </w:rPr>
      </w:pPr>
    </w:p>
    <w:p w:rsidR="00F91CF5" w:rsidRPr="00EE5BE6" w:rsidRDefault="0021150D"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2.6</w:t>
      </w:r>
      <w:r w:rsidRPr="00EE5BE6">
        <w:rPr>
          <w:rFonts w:ascii="Arial" w:hAnsi="Arial" w:cs="Arial"/>
          <w:b/>
          <w:sz w:val="18"/>
        </w:rPr>
        <w:tab/>
      </w:r>
      <w:r w:rsidR="00F91CF5" w:rsidRPr="00EE5BE6">
        <w:rPr>
          <w:rFonts w:ascii="Arial" w:hAnsi="Arial" w:cs="Arial"/>
          <w:b/>
          <w:sz w:val="18"/>
        </w:rPr>
        <w:t xml:space="preserve">CONDICIONES DE </w:t>
      </w:r>
      <w:r w:rsidR="00F160FA" w:rsidRPr="00EE5BE6">
        <w:rPr>
          <w:rFonts w:ascii="Arial" w:hAnsi="Arial" w:cs="Arial"/>
          <w:b/>
          <w:sz w:val="18"/>
        </w:rPr>
        <w:t>LA PRESTACIÓN DE LOS SERVICIOS.</w:t>
      </w:r>
    </w:p>
    <w:p w:rsidR="00F91CF5" w:rsidRPr="00EE5BE6" w:rsidRDefault="00F91CF5" w:rsidP="00AC58D7">
      <w:pPr>
        <w:jc w:val="both"/>
        <w:rPr>
          <w:rFonts w:ascii="Arial" w:hAnsi="Arial" w:cs="Arial"/>
          <w:b/>
          <w:sz w:val="18"/>
        </w:rPr>
      </w:pPr>
    </w:p>
    <w:p w:rsidR="009D6208" w:rsidRPr="00EE5BE6" w:rsidRDefault="00401FB1" w:rsidP="00AC58D7">
      <w:pPr>
        <w:tabs>
          <w:tab w:val="left" w:pos="0"/>
          <w:tab w:val="left" w:pos="3600"/>
        </w:tabs>
        <w:ind w:right="23"/>
        <w:jc w:val="both"/>
        <w:rPr>
          <w:rFonts w:ascii="Arial" w:hAnsi="Arial" w:cs="Arial"/>
          <w:sz w:val="18"/>
        </w:rPr>
      </w:pPr>
      <w:r w:rsidRPr="00EE5BE6">
        <w:rPr>
          <w:rFonts w:ascii="Arial" w:hAnsi="Arial" w:cs="Arial"/>
          <w:bCs/>
          <w:sz w:val="18"/>
        </w:rPr>
        <w:t xml:space="preserve">La contratación de los </w:t>
      </w:r>
      <w:r w:rsidRPr="00EE5BE6">
        <w:rPr>
          <w:rFonts w:ascii="Arial" w:hAnsi="Arial" w:cs="Arial"/>
          <w:sz w:val="18"/>
        </w:rPr>
        <w:t>SERVICIOS</w:t>
      </w:r>
      <w:r w:rsidR="00BA4663" w:rsidRPr="00EE5BE6">
        <w:rPr>
          <w:rFonts w:ascii="Arial" w:hAnsi="Arial" w:cs="Arial"/>
          <w:sz w:val="18"/>
        </w:rPr>
        <w:t>, o</w:t>
      </w:r>
      <w:r w:rsidR="009D6208" w:rsidRPr="00EE5BE6">
        <w:rPr>
          <w:rFonts w:ascii="Arial" w:hAnsi="Arial" w:cs="Arial"/>
          <w:sz w:val="18"/>
        </w:rPr>
        <w:t>bjeto de esta licitación deberá</w:t>
      </w:r>
      <w:r w:rsidR="00BA4663" w:rsidRPr="00EE5BE6">
        <w:rPr>
          <w:rFonts w:ascii="Arial" w:hAnsi="Arial" w:cs="Arial"/>
          <w:sz w:val="18"/>
        </w:rPr>
        <w:t>n</w:t>
      </w:r>
      <w:r w:rsidR="009D6208" w:rsidRPr="00EE5BE6">
        <w:rPr>
          <w:rFonts w:ascii="Arial" w:hAnsi="Arial" w:cs="Arial"/>
          <w:sz w:val="18"/>
        </w:rPr>
        <w:t xml:space="preserve"> ser de calidad, cumpliendo con todos los requisitos señalados en esta CONVOCATORIA y</w:t>
      </w:r>
      <w:r w:rsidR="00D72BAC" w:rsidRPr="00EE5BE6">
        <w:rPr>
          <w:rFonts w:ascii="Arial" w:hAnsi="Arial" w:cs="Arial"/>
          <w:sz w:val="18"/>
        </w:rPr>
        <w:t xml:space="preserve"> sus anexos, a satisfacción de la </w:t>
      </w:r>
      <w:r w:rsidR="004E39EF" w:rsidRPr="00EE5BE6">
        <w:rPr>
          <w:rFonts w:ascii="Arial" w:hAnsi="Arial" w:cs="Arial"/>
          <w:sz w:val="18"/>
        </w:rPr>
        <w:t>API DOS BOCAS</w:t>
      </w:r>
      <w:r w:rsidR="009D6208" w:rsidRPr="00EE5BE6">
        <w:rPr>
          <w:rFonts w:ascii="Arial" w:hAnsi="Arial" w:cs="Arial"/>
          <w:sz w:val="18"/>
        </w:rPr>
        <w:t>.</w:t>
      </w:r>
    </w:p>
    <w:p w:rsidR="009D6208" w:rsidRPr="00EE5BE6" w:rsidRDefault="009D6208" w:rsidP="00AC58D7">
      <w:pPr>
        <w:tabs>
          <w:tab w:val="left" w:pos="0"/>
          <w:tab w:val="left" w:pos="3600"/>
        </w:tabs>
        <w:ind w:right="23"/>
        <w:jc w:val="both"/>
        <w:rPr>
          <w:rFonts w:ascii="Arial" w:hAnsi="Arial" w:cs="Arial"/>
          <w:sz w:val="18"/>
        </w:rPr>
      </w:pPr>
    </w:p>
    <w:p w:rsidR="009D6208" w:rsidRPr="00EE5BE6" w:rsidRDefault="009D6208" w:rsidP="00AC58D7">
      <w:pPr>
        <w:tabs>
          <w:tab w:val="left" w:pos="0"/>
          <w:tab w:val="left" w:pos="3600"/>
        </w:tabs>
        <w:ind w:right="23"/>
        <w:jc w:val="both"/>
        <w:rPr>
          <w:rFonts w:ascii="Arial" w:hAnsi="Arial" w:cs="Arial"/>
          <w:sz w:val="18"/>
        </w:rPr>
      </w:pPr>
      <w:r w:rsidRPr="00EE5BE6">
        <w:rPr>
          <w:rFonts w:ascii="Arial" w:hAnsi="Arial" w:cs="Arial"/>
          <w:sz w:val="18"/>
        </w:rPr>
        <w:t>La recepción satisfactoria de los SERVICIOS se considerará una vez que el PRESTADOR DE SERVICIOS cumpla con las condiciones que a continuación se describen:</w:t>
      </w:r>
    </w:p>
    <w:p w:rsidR="009D6208" w:rsidRPr="00EE5BE6" w:rsidRDefault="009D6208" w:rsidP="00AC58D7">
      <w:pPr>
        <w:tabs>
          <w:tab w:val="left" w:pos="0"/>
          <w:tab w:val="left" w:pos="3600"/>
        </w:tabs>
        <w:ind w:right="23"/>
        <w:jc w:val="both"/>
        <w:rPr>
          <w:rFonts w:ascii="Arial" w:hAnsi="Arial" w:cs="Arial"/>
          <w:sz w:val="18"/>
        </w:rPr>
      </w:pPr>
    </w:p>
    <w:p w:rsidR="009D6208" w:rsidRPr="00EE5BE6" w:rsidRDefault="00DB31D5" w:rsidP="00AC58D7">
      <w:pPr>
        <w:widowControl w:val="0"/>
        <w:numPr>
          <w:ilvl w:val="0"/>
          <w:numId w:val="23"/>
        </w:numPr>
        <w:jc w:val="both"/>
        <w:rPr>
          <w:rFonts w:ascii="Arial" w:hAnsi="Arial" w:cs="Arial"/>
          <w:sz w:val="18"/>
        </w:rPr>
      </w:pPr>
      <w:r w:rsidRPr="00EE5BE6">
        <w:rPr>
          <w:rFonts w:ascii="Arial" w:hAnsi="Arial" w:cs="Arial"/>
          <w:sz w:val="18"/>
        </w:rPr>
        <w:t>L</w:t>
      </w:r>
      <w:r w:rsidR="00972492" w:rsidRPr="00EE5BE6">
        <w:rPr>
          <w:rFonts w:ascii="Arial" w:hAnsi="Arial" w:cs="Arial"/>
          <w:sz w:val="18"/>
        </w:rPr>
        <w:t xml:space="preserve">os </w:t>
      </w:r>
      <w:r w:rsidR="009D6208" w:rsidRPr="00EE5BE6">
        <w:rPr>
          <w:rFonts w:ascii="Arial" w:hAnsi="Arial" w:cs="Arial"/>
          <w:sz w:val="18"/>
        </w:rPr>
        <w:t xml:space="preserve">SERVICIOS se </w:t>
      </w:r>
      <w:r w:rsidR="00C33492" w:rsidRPr="00EE5BE6">
        <w:rPr>
          <w:rFonts w:ascii="Arial" w:hAnsi="Arial" w:cs="Arial"/>
          <w:sz w:val="18"/>
        </w:rPr>
        <w:t xml:space="preserve">entreguen </w:t>
      </w:r>
      <w:r w:rsidRPr="00EE5BE6">
        <w:rPr>
          <w:rFonts w:ascii="Arial" w:hAnsi="Arial" w:cs="Arial"/>
          <w:sz w:val="18"/>
        </w:rPr>
        <w:t xml:space="preserve">de acuerdo a lo indicado </w:t>
      </w:r>
      <w:r w:rsidR="009D6208" w:rsidRPr="00EE5BE6">
        <w:rPr>
          <w:rFonts w:ascii="Arial" w:hAnsi="Arial" w:cs="Arial"/>
          <w:sz w:val="18"/>
        </w:rPr>
        <w:t xml:space="preserve">en el </w:t>
      </w:r>
      <w:r w:rsidR="009D6208" w:rsidRPr="00EE5BE6">
        <w:rPr>
          <w:rFonts w:ascii="Arial" w:hAnsi="Arial" w:cs="Arial"/>
          <w:b/>
          <w:sz w:val="18"/>
        </w:rPr>
        <w:t>ANEXO 1</w:t>
      </w:r>
      <w:r w:rsidR="000960D8" w:rsidRPr="00EE5BE6">
        <w:rPr>
          <w:rFonts w:ascii="Arial" w:hAnsi="Arial" w:cs="Arial"/>
          <w:sz w:val="18"/>
        </w:rPr>
        <w:t xml:space="preserve"> </w:t>
      </w:r>
      <w:r w:rsidR="009D6208" w:rsidRPr="00EE5BE6">
        <w:rPr>
          <w:rFonts w:ascii="Arial" w:hAnsi="Arial" w:cs="Arial"/>
          <w:sz w:val="18"/>
        </w:rPr>
        <w:t>de esta CONVOCATORIA</w:t>
      </w:r>
      <w:r w:rsidR="00C33492" w:rsidRPr="00EE5BE6">
        <w:rPr>
          <w:rFonts w:ascii="Arial" w:hAnsi="Arial" w:cs="Arial"/>
          <w:sz w:val="18"/>
        </w:rPr>
        <w:t>.</w:t>
      </w:r>
    </w:p>
    <w:p w:rsidR="009D6208" w:rsidRPr="00EE5BE6" w:rsidRDefault="009D6208" w:rsidP="00AC58D7">
      <w:pPr>
        <w:widowControl w:val="0"/>
        <w:numPr>
          <w:ilvl w:val="0"/>
          <w:numId w:val="23"/>
        </w:numPr>
        <w:ind w:left="357" w:hanging="357"/>
        <w:jc w:val="both"/>
        <w:rPr>
          <w:rFonts w:ascii="Arial" w:hAnsi="Arial" w:cs="Arial"/>
          <w:sz w:val="18"/>
        </w:rPr>
      </w:pPr>
      <w:r w:rsidRPr="00EE5BE6">
        <w:rPr>
          <w:rFonts w:ascii="Arial" w:hAnsi="Arial" w:cs="Arial"/>
          <w:sz w:val="18"/>
        </w:rPr>
        <w:t xml:space="preserve">El PRESTADOR DE SERVICIOS será responsable de cada uno de los aspectos que se describen en el </w:t>
      </w:r>
      <w:r w:rsidRPr="00EE5BE6">
        <w:rPr>
          <w:rFonts w:ascii="Arial" w:hAnsi="Arial" w:cs="Arial"/>
          <w:b/>
          <w:sz w:val="18"/>
        </w:rPr>
        <w:t>ANEXO 1</w:t>
      </w:r>
      <w:r w:rsidRPr="00EE5BE6">
        <w:rPr>
          <w:rFonts w:ascii="Arial" w:hAnsi="Arial" w:cs="Arial"/>
          <w:sz w:val="18"/>
        </w:rPr>
        <w:t xml:space="preserve"> de esta CONVOCATORIA.</w:t>
      </w:r>
    </w:p>
    <w:p w:rsidR="00C33492" w:rsidRPr="00EE5BE6" w:rsidRDefault="009D6208" w:rsidP="00AC58D7">
      <w:pPr>
        <w:widowControl w:val="0"/>
        <w:numPr>
          <w:ilvl w:val="0"/>
          <w:numId w:val="23"/>
        </w:numPr>
        <w:ind w:left="357" w:hanging="357"/>
        <w:jc w:val="both"/>
        <w:rPr>
          <w:rFonts w:ascii="Arial" w:hAnsi="Arial" w:cs="Arial"/>
          <w:sz w:val="18"/>
        </w:rPr>
      </w:pPr>
      <w:r w:rsidRPr="00EE5BE6">
        <w:rPr>
          <w:rFonts w:ascii="Arial" w:hAnsi="Arial" w:cs="Arial"/>
          <w:sz w:val="18"/>
        </w:rPr>
        <w:t>Cumplir con</w:t>
      </w:r>
      <w:r w:rsidR="00C33492" w:rsidRPr="00EE5BE6">
        <w:rPr>
          <w:rFonts w:ascii="Arial" w:hAnsi="Arial" w:cs="Arial"/>
          <w:sz w:val="18"/>
        </w:rPr>
        <w:t xml:space="preserve"> la normatividad aplicable.</w:t>
      </w:r>
    </w:p>
    <w:p w:rsidR="009D6208" w:rsidRPr="00EE5BE6" w:rsidRDefault="009D6208" w:rsidP="00AC58D7">
      <w:pPr>
        <w:widowControl w:val="0"/>
        <w:numPr>
          <w:ilvl w:val="0"/>
          <w:numId w:val="23"/>
        </w:numPr>
        <w:ind w:left="357" w:hanging="357"/>
        <w:jc w:val="both"/>
        <w:rPr>
          <w:rFonts w:ascii="Arial" w:hAnsi="Arial" w:cs="Arial"/>
          <w:sz w:val="18"/>
        </w:rPr>
      </w:pPr>
      <w:r w:rsidRPr="00EE5BE6">
        <w:rPr>
          <w:rFonts w:ascii="Arial" w:hAnsi="Arial" w:cs="Arial"/>
          <w:sz w:val="18"/>
        </w:rPr>
        <w:t xml:space="preserve">Desarrollar las funciones que se mencionan en el </w:t>
      </w:r>
      <w:r w:rsidRPr="00EE5BE6">
        <w:rPr>
          <w:rFonts w:ascii="Arial" w:hAnsi="Arial" w:cs="Arial"/>
          <w:b/>
          <w:sz w:val="18"/>
        </w:rPr>
        <w:t>ANEXO 1</w:t>
      </w:r>
      <w:r w:rsidRPr="00EE5BE6">
        <w:rPr>
          <w:rFonts w:ascii="Arial" w:hAnsi="Arial" w:cs="Arial"/>
          <w:sz w:val="18"/>
        </w:rPr>
        <w:t xml:space="preserve"> de esta CONVOCATORIA.</w:t>
      </w:r>
    </w:p>
    <w:p w:rsidR="009D6208" w:rsidRPr="00EE5BE6" w:rsidRDefault="009D6208" w:rsidP="00AC58D7">
      <w:pPr>
        <w:widowControl w:val="0"/>
        <w:numPr>
          <w:ilvl w:val="0"/>
          <w:numId w:val="23"/>
        </w:numPr>
        <w:ind w:left="357" w:hanging="357"/>
        <w:jc w:val="both"/>
        <w:rPr>
          <w:rFonts w:ascii="Arial" w:hAnsi="Arial" w:cs="Arial"/>
          <w:sz w:val="18"/>
        </w:rPr>
      </w:pPr>
      <w:r w:rsidRPr="00EE5BE6">
        <w:rPr>
          <w:rFonts w:ascii="Arial" w:hAnsi="Arial" w:cs="Arial"/>
          <w:sz w:val="18"/>
        </w:rPr>
        <w:t xml:space="preserve">La </w:t>
      </w:r>
      <w:r w:rsidR="004E39EF" w:rsidRPr="00EE5BE6">
        <w:rPr>
          <w:rFonts w:ascii="Arial" w:hAnsi="Arial" w:cs="Arial"/>
          <w:sz w:val="18"/>
        </w:rPr>
        <w:t>API DOS BOCAS</w:t>
      </w:r>
      <w:r w:rsidR="006C4C5A" w:rsidRPr="00EE5BE6">
        <w:rPr>
          <w:rFonts w:ascii="Arial" w:hAnsi="Arial" w:cs="Arial"/>
          <w:sz w:val="18"/>
        </w:rPr>
        <w:t xml:space="preserve"> DOS BOCAS</w:t>
      </w:r>
      <w:r w:rsidRPr="00EE5BE6">
        <w:rPr>
          <w:rFonts w:ascii="Arial" w:hAnsi="Arial" w:cs="Arial"/>
          <w:sz w:val="18"/>
        </w:rPr>
        <w:t xml:space="preserve"> podrá realizar directamente inspecciones periódicas para verificar la calidad de los SERVICIOS, obligándose el PRESTADOR DE SERVICIOS a proporcionar todas las facilidades y documentos necesarios.</w:t>
      </w:r>
    </w:p>
    <w:p w:rsidR="009D6208" w:rsidRPr="00EE5BE6" w:rsidRDefault="009D6208" w:rsidP="00AC58D7">
      <w:pPr>
        <w:widowControl w:val="0"/>
        <w:numPr>
          <w:ilvl w:val="0"/>
          <w:numId w:val="23"/>
        </w:numPr>
        <w:ind w:left="357" w:hanging="357"/>
        <w:jc w:val="both"/>
        <w:rPr>
          <w:rFonts w:ascii="Arial" w:hAnsi="Arial" w:cs="Arial"/>
          <w:sz w:val="18"/>
        </w:rPr>
      </w:pPr>
      <w:r w:rsidRPr="00EE5BE6">
        <w:rPr>
          <w:rFonts w:ascii="Arial" w:hAnsi="Arial" w:cs="Arial"/>
          <w:sz w:val="18"/>
        </w:rPr>
        <w:t xml:space="preserve">La recepción de los SERVICIOS prestados, ya sea total o parcial, se realizará previa la verificación del cumplimiento de los requisitos que para tales efectos se establecen en la presente </w:t>
      </w:r>
      <w:r w:rsidR="000960D8" w:rsidRPr="00EE5BE6">
        <w:rPr>
          <w:rFonts w:ascii="Arial" w:hAnsi="Arial" w:cs="Arial"/>
          <w:sz w:val="18"/>
        </w:rPr>
        <w:t>CONVOCATORIA</w:t>
      </w:r>
      <w:r w:rsidRPr="00EE5BE6">
        <w:rPr>
          <w:rFonts w:ascii="Arial" w:hAnsi="Arial" w:cs="Arial"/>
          <w:sz w:val="18"/>
        </w:rPr>
        <w:t>.</w:t>
      </w:r>
    </w:p>
    <w:p w:rsidR="009D6208" w:rsidRPr="00EE5BE6" w:rsidRDefault="009D6208" w:rsidP="00AC58D7">
      <w:pPr>
        <w:widowControl w:val="0"/>
        <w:numPr>
          <w:ilvl w:val="0"/>
          <w:numId w:val="23"/>
        </w:numPr>
        <w:jc w:val="both"/>
        <w:rPr>
          <w:rFonts w:ascii="Arial" w:hAnsi="Arial" w:cs="Arial"/>
          <w:sz w:val="18"/>
        </w:rPr>
      </w:pPr>
      <w:r w:rsidRPr="00EE5BE6">
        <w:rPr>
          <w:rFonts w:ascii="Arial" w:hAnsi="Arial" w:cs="Arial"/>
          <w:sz w:val="18"/>
        </w:rPr>
        <w:t xml:space="preserve">La </w:t>
      </w:r>
      <w:r w:rsidR="004E39EF" w:rsidRPr="00EE5BE6">
        <w:rPr>
          <w:rFonts w:ascii="Arial" w:hAnsi="Arial" w:cs="Arial"/>
          <w:sz w:val="18"/>
        </w:rPr>
        <w:t>API DOS BOCAS</w:t>
      </w:r>
      <w:r w:rsidR="006C4C5A" w:rsidRPr="00EE5BE6">
        <w:rPr>
          <w:rFonts w:ascii="Arial" w:hAnsi="Arial" w:cs="Arial"/>
          <w:sz w:val="18"/>
        </w:rPr>
        <w:t xml:space="preserve"> DOS BOCAS</w:t>
      </w:r>
      <w:r w:rsidRPr="00EE5BE6">
        <w:rPr>
          <w:rFonts w:ascii="Arial" w:hAnsi="Arial" w:cs="Arial"/>
          <w:sz w:val="18"/>
        </w:rPr>
        <w:t xml:space="preserve"> recibirá y aceptará en definitiva los SERVICIOS si éstos hubieren sido prestados de acuerdo con lo solicitado en la presente </w:t>
      </w:r>
      <w:r w:rsidR="000960D8" w:rsidRPr="00EE5BE6">
        <w:rPr>
          <w:rFonts w:ascii="Arial" w:hAnsi="Arial" w:cs="Arial"/>
          <w:sz w:val="18"/>
        </w:rPr>
        <w:t>CONVOCATORIA</w:t>
      </w:r>
      <w:r w:rsidRPr="00EE5BE6">
        <w:rPr>
          <w:rFonts w:ascii="Arial" w:hAnsi="Arial" w:cs="Arial"/>
          <w:sz w:val="18"/>
        </w:rPr>
        <w:t xml:space="preserve"> y en la propuesta presentada por el PRESTADOR DE SERVICIOS en la presente LICITACIÓN, en constancia de lo cual se levantará un acta de entrega -</w:t>
      </w:r>
      <w:r w:rsidR="00D72BAC" w:rsidRPr="00EE5BE6">
        <w:rPr>
          <w:rFonts w:ascii="Arial" w:hAnsi="Arial" w:cs="Arial"/>
          <w:sz w:val="18"/>
        </w:rPr>
        <w:t xml:space="preserve"> </w:t>
      </w:r>
      <w:r w:rsidRPr="00EE5BE6">
        <w:rPr>
          <w:rFonts w:ascii="Arial" w:hAnsi="Arial" w:cs="Arial"/>
          <w:sz w:val="18"/>
        </w:rPr>
        <w:t xml:space="preserve">recepción que será debidamente firmada por las partes dentro de los </w:t>
      </w:r>
      <w:r w:rsidR="008F7854" w:rsidRPr="00EE5BE6">
        <w:rPr>
          <w:rFonts w:ascii="Arial" w:hAnsi="Arial" w:cs="Arial"/>
          <w:sz w:val="18"/>
        </w:rPr>
        <w:t>cinco</w:t>
      </w:r>
      <w:r w:rsidRPr="00EE5BE6">
        <w:rPr>
          <w:rFonts w:ascii="Arial" w:hAnsi="Arial" w:cs="Arial"/>
          <w:sz w:val="18"/>
        </w:rPr>
        <w:t xml:space="preserve"> días siguientes de la terminación.</w:t>
      </w:r>
    </w:p>
    <w:p w:rsidR="00466B95" w:rsidRPr="00EE5BE6" w:rsidRDefault="00466B95" w:rsidP="00AC58D7">
      <w:pPr>
        <w:widowControl w:val="0"/>
        <w:ind w:left="360"/>
        <w:jc w:val="both"/>
        <w:rPr>
          <w:rFonts w:ascii="Arial" w:hAnsi="Arial" w:cs="Arial"/>
          <w:sz w:val="18"/>
        </w:rPr>
      </w:pPr>
    </w:p>
    <w:p w:rsidR="009D6208" w:rsidRPr="00EE5BE6" w:rsidRDefault="009D6208" w:rsidP="00AC58D7">
      <w:pPr>
        <w:jc w:val="both"/>
        <w:rPr>
          <w:rFonts w:ascii="Arial" w:hAnsi="Arial" w:cs="Arial"/>
          <w:sz w:val="18"/>
        </w:rPr>
      </w:pPr>
      <w:r w:rsidRPr="00EE5BE6">
        <w:rPr>
          <w:rFonts w:ascii="Arial" w:hAnsi="Arial" w:cs="Arial"/>
          <w:sz w:val="18"/>
        </w:rPr>
        <w:t xml:space="preserve">En todo caso de recepción, parcial o total, la </w:t>
      </w:r>
      <w:r w:rsidR="004E39EF" w:rsidRPr="00EE5BE6">
        <w:rPr>
          <w:rFonts w:ascii="Arial" w:hAnsi="Arial" w:cs="Arial"/>
          <w:sz w:val="18"/>
        </w:rPr>
        <w:t>API DOS BOCAS</w:t>
      </w:r>
      <w:r w:rsidR="006C4C5A" w:rsidRPr="00EE5BE6">
        <w:rPr>
          <w:rFonts w:ascii="Arial" w:hAnsi="Arial" w:cs="Arial"/>
          <w:sz w:val="18"/>
        </w:rPr>
        <w:t xml:space="preserve"> </w:t>
      </w:r>
      <w:r w:rsidRPr="00EE5BE6">
        <w:rPr>
          <w:rFonts w:ascii="Arial" w:hAnsi="Arial" w:cs="Arial"/>
          <w:sz w:val="18"/>
        </w:rPr>
        <w:t>tendrá reservado el derecho de reclamar por SERVICIOS faltantes, así como el de exigir el reembolso de pagos indebidos.</w:t>
      </w:r>
    </w:p>
    <w:p w:rsidR="00401FB1" w:rsidRPr="00EE5BE6" w:rsidRDefault="00401FB1" w:rsidP="00AC58D7">
      <w:pPr>
        <w:jc w:val="both"/>
        <w:rPr>
          <w:rFonts w:ascii="Arial" w:hAnsi="Arial" w:cs="Arial"/>
          <w:sz w:val="18"/>
        </w:rPr>
      </w:pPr>
    </w:p>
    <w:p w:rsidR="00B4143B" w:rsidRPr="00EE5BE6" w:rsidRDefault="009D6208" w:rsidP="00AC58D7">
      <w:pPr>
        <w:pStyle w:val="Sangradetindependiente"/>
        <w:autoSpaceDE/>
        <w:autoSpaceDN/>
        <w:adjustRightInd/>
        <w:rPr>
          <w:rFonts w:cs="Arial"/>
          <w:sz w:val="18"/>
          <w:szCs w:val="20"/>
        </w:rPr>
      </w:pPr>
      <w:r w:rsidRPr="00EE5BE6">
        <w:rPr>
          <w:rFonts w:cs="Arial"/>
          <w:sz w:val="18"/>
          <w:szCs w:val="20"/>
        </w:rPr>
        <w:t xml:space="preserve">El PRESTADOR DE SERVICIOS estará obligado a sacar en paz y a salvo a la </w:t>
      </w:r>
      <w:r w:rsidR="004E39EF" w:rsidRPr="00EE5BE6">
        <w:rPr>
          <w:rFonts w:cs="Arial"/>
          <w:sz w:val="18"/>
          <w:szCs w:val="20"/>
        </w:rPr>
        <w:t>API DOS BOCAS</w:t>
      </w:r>
      <w:r w:rsidR="006C4C5A" w:rsidRPr="00EE5BE6">
        <w:rPr>
          <w:rFonts w:cs="Arial"/>
          <w:sz w:val="18"/>
          <w:szCs w:val="20"/>
        </w:rPr>
        <w:t xml:space="preserve"> </w:t>
      </w:r>
      <w:r w:rsidRPr="00EE5BE6">
        <w:rPr>
          <w:rFonts w:cs="Arial"/>
          <w:sz w:val="18"/>
          <w:szCs w:val="20"/>
        </w:rPr>
        <w:t xml:space="preserve">y a pagarle las erogaciones efectuadas con motivo de toda reclamación que se formulara en su contra y cuya responsabilidad fuere imputable, directa o indirectamente, a él, porque hubiera obrado culposa o negligentemente, o porque hubiera incurrido en actos, hechos u omisiones que sean ilícitos o que se hubieran producido en contravención de instrucciones de la </w:t>
      </w:r>
      <w:r w:rsidR="004E39EF" w:rsidRPr="00EE5BE6">
        <w:rPr>
          <w:rFonts w:cs="Arial"/>
          <w:sz w:val="18"/>
          <w:szCs w:val="20"/>
        </w:rPr>
        <w:t>API DOS BOCAS</w:t>
      </w:r>
      <w:r w:rsidRPr="00EE5BE6">
        <w:rPr>
          <w:rFonts w:cs="Arial"/>
          <w:sz w:val="18"/>
          <w:szCs w:val="20"/>
        </w:rPr>
        <w:t>,</w:t>
      </w:r>
      <w:r w:rsidR="00A404E5" w:rsidRPr="00EE5BE6">
        <w:rPr>
          <w:rFonts w:cs="Arial"/>
          <w:sz w:val="18"/>
          <w:szCs w:val="20"/>
        </w:rPr>
        <w:t xml:space="preserve"> </w:t>
      </w:r>
      <w:r w:rsidRPr="00EE5BE6">
        <w:rPr>
          <w:rFonts w:cs="Arial"/>
          <w:sz w:val="18"/>
          <w:szCs w:val="20"/>
        </w:rPr>
        <w:t>o sin haber obtenido su consentimiento cuando éste fuere necesario de a</w:t>
      </w:r>
      <w:r w:rsidR="00B4143B" w:rsidRPr="00EE5BE6">
        <w:rPr>
          <w:rFonts w:cs="Arial"/>
          <w:sz w:val="18"/>
          <w:szCs w:val="20"/>
        </w:rPr>
        <w:t>cuerdo con lo establecido en la</w:t>
      </w:r>
      <w:r w:rsidRPr="00EE5BE6">
        <w:rPr>
          <w:rFonts w:cs="Arial"/>
          <w:sz w:val="18"/>
          <w:szCs w:val="20"/>
        </w:rPr>
        <w:t xml:space="preserve"> </w:t>
      </w:r>
      <w:r w:rsidR="00B4143B" w:rsidRPr="00EE5BE6">
        <w:rPr>
          <w:rFonts w:cs="Arial"/>
          <w:sz w:val="18"/>
          <w:szCs w:val="20"/>
        </w:rPr>
        <w:t>presente</w:t>
      </w:r>
      <w:r w:rsidRPr="00EE5BE6">
        <w:rPr>
          <w:rFonts w:cs="Arial"/>
          <w:sz w:val="18"/>
          <w:szCs w:val="20"/>
        </w:rPr>
        <w:t xml:space="preserve"> </w:t>
      </w:r>
      <w:r w:rsidR="00B4143B" w:rsidRPr="00EE5BE6">
        <w:rPr>
          <w:rFonts w:cs="Arial"/>
          <w:sz w:val="18"/>
          <w:szCs w:val="20"/>
        </w:rPr>
        <w:t>CONVOCATORIA.</w:t>
      </w:r>
    </w:p>
    <w:p w:rsidR="009D6208" w:rsidRPr="00EE5BE6" w:rsidRDefault="009D6208" w:rsidP="00AC58D7">
      <w:pPr>
        <w:pStyle w:val="Sangradetindependiente"/>
        <w:autoSpaceDE/>
        <w:autoSpaceDN/>
        <w:adjustRightInd/>
        <w:rPr>
          <w:rFonts w:cs="Arial"/>
          <w:sz w:val="18"/>
          <w:szCs w:val="20"/>
        </w:rPr>
      </w:pPr>
    </w:p>
    <w:p w:rsidR="009D6208" w:rsidRPr="00EE5BE6" w:rsidRDefault="009D6208" w:rsidP="00AC58D7">
      <w:pPr>
        <w:pStyle w:val="Sangradetindependiente"/>
        <w:autoSpaceDE/>
        <w:autoSpaceDN/>
        <w:adjustRightInd/>
        <w:rPr>
          <w:rFonts w:cs="Arial"/>
          <w:sz w:val="18"/>
          <w:szCs w:val="20"/>
        </w:rPr>
      </w:pPr>
      <w:r w:rsidRPr="00EE5BE6">
        <w:rPr>
          <w:rFonts w:cs="Arial"/>
          <w:sz w:val="18"/>
          <w:szCs w:val="20"/>
        </w:rPr>
        <w:t xml:space="preserve">El PRESTADOR DE SERVICIOS se obliga a cumplir debida y oportunamente con todas las obligaciones de carácter civil, mercantil, administrativo, fiscal, de naturaleza laboral o de seguridad social, o de cualquier otro orden, que le incumban o que deriven de la entrega de los SERVICIOS objetos de la presente LICITACIÓN, por lo que deberá sacar en paz y a salvo a la </w:t>
      </w:r>
      <w:r w:rsidR="004E39EF" w:rsidRPr="00EE5BE6">
        <w:rPr>
          <w:rFonts w:cs="Arial"/>
          <w:sz w:val="18"/>
          <w:szCs w:val="20"/>
        </w:rPr>
        <w:t>API DOS BOCAS</w:t>
      </w:r>
      <w:r w:rsidR="006C4C5A" w:rsidRPr="00EE5BE6">
        <w:rPr>
          <w:rFonts w:cs="Arial"/>
          <w:sz w:val="18"/>
          <w:szCs w:val="20"/>
        </w:rPr>
        <w:t xml:space="preserve"> </w:t>
      </w:r>
      <w:r w:rsidRPr="00EE5BE6">
        <w:rPr>
          <w:rFonts w:cs="Arial"/>
          <w:sz w:val="18"/>
          <w:szCs w:val="20"/>
        </w:rPr>
        <w:t>de las reclamaciones que se formularan en su contra con motivo de su incumplimiento, real o supuesto, y le resarcirá de los daños que sufra como consecuencia de aquéllas.</w:t>
      </w:r>
    </w:p>
    <w:p w:rsidR="009D6208" w:rsidRPr="00EE5BE6" w:rsidRDefault="009D6208" w:rsidP="00AC58D7">
      <w:pPr>
        <w:pStyle w:val="Sangradetindependiente"/>
        <w:autoSpaceDE/>
        <w:autoSpaceDN/>
        <w:adjustRightInd/>
        <w:rPr>
          <w:rFonts w:cs="Arial"/>
          <w:sz w:val="16"/>
          <w:szCs w:val="18"/>
        </w:rPr>
      </w:pPr>
    </w:p>
    <w:p w:rsidR="009D6208" w:rsidRPr="00EE5BE6" w:rsidRDefault="009D6208" w:rsidP="00AC58D7">
      <w:pPr>
        <w:pStyle w:val="Sangradetindependiente"/>
        <w:autoSpaceDE/>
        <w:autoSpaceDN/>
        <w:adjustRightInd/>
        <w:rPr>
          <w:rFonts w:cs="Arial"/>
          <w:sz w:val="18"/>
          <w:szCs w:val="20"/>
        </w:rPr>
      </w:pPr>
      <w:r w:rsidRPr="00EE5BE6">
        <w:rPr>
          <w:rFonts w:cs="Arial"/>
          <w:sz w:val="18"/>
          <w:szCs w:val="20"/>
        </w:rPr>
        <w:t xml:space="preserve">Asimismo, el PRESTADOR DE SERVICIOS será el único responsable de la cabal eficiente y satisfactoria entrega de los SERVICIOS. Igualmente será responsable por daños y perjuicios que con motivo del suministro de los mismos, cause a la </w:t>
      </w:r>
      <w:r w:rsidR="004E39EF" w:rsidRPr="00EE5BE6">
        <w:rPr>
          <w:rFonts w:cs="Arial"/>
          <w:sz w:val="18"/>
          <w:szCs w:val="20"/>
        </w:rPr>
        <w:t>API DOS BOCAS</w:t>
      </w:r>
      <w:r w:rsidR="006C4C5A" w:rsidRPr="00EE5BE6">
        <w:rPr>
          <w:rFonts w:cs="Arial"/>
          <w:sz w:val="18"/>
          <w:szCs w:val="20"/>
        </w:rPr>
        <w:t xml:space="preserve"> </w:t>
      </w:r>
      <w:r w:rsidRPr="00EE5BE6">
        <w:rPr>
          <w:rFonts w:cs="Arial"/>
          <w:sz w:val="18"/>
          <w:szCs w:val="20"/>
        </w:rPr>
        <w:t xml:space="preserve">y/o terceros. </w:t>
      </w:r>
    </w:p>
    <w:p w:rsidR="009D6208" w:rsidRPr="00EE5BE6" w:rsidRDefault="009D6208" w:rsidP="00AC58D7">
      <w:pPr>
        <w:pStyle w:val="Sangradetindependiente"/>
        <w:autoSpaceDE/>
        <w:autoSpaceDN/>
        <w:adjustRightInd/>
        <w:rPr>
          <w:rFonts w:cs="Arial"/>
          <w:sz w:val="18"/>
          <w:szCs w:val="20"/>
        </w:rPr>
      </w:pPr>
    </w:p>
    <w:p w:rsidR="00F91CF5" w:rsidRPr="00EE5BE6" w:rsidRDefault="00401FB1" w:rsidP="00AC58D7">
      <w:pPr>
        <w:pStyle w:val="z1"/>
        <w:widowControl/>
        <w:jc w:val="both"/>
        <w:rPr>
          <w:rFonts w:cs="Arial"/>
          <w:b w:val="0"/>
          <w:sz w:val="18"/>
        </w:rPr>
      </w:pPr>
      <w:r w:rsidRPr="00EE5BE6">
        <w:rPr>
          <w:rFonts w:cs="Arial"/>
          <w:b w:val="0"/>
          <w:sz w:val="18"/>
        </w:rPr>
        <w:t>Só</w:t>
      </w:r>
      <w:r w:rsidR="009D6208" w:rsidRPr="00EE5BE6">
        <w:rPr>
          <w:rFonts w:cs="Arial"/>
          <w:b w:val="0"/>
          <w:sz w:val="18"/>
        </w:rPr>
        <w:t xml:space="preserve">lo se considerarán cumplidas las obligaciones asumidas por el PRESTADOR DE SERVICIOS descritas en la presente </w:t>
      </w:r>
      <w:r w:rsidR="003E3C24" w:rsidRPr="00EE5BE6">
        <w:rPr>
          <w:rFonts w:cs="Arial"/>
          <w:b w:val="0"/>
          <w:sz w:val="18"/>
        </w:rPr>
        <w:t>CONVOCATORIA</w:t>
      </w:r>
      <w:r w:rsidR="009D6208" w:rsidRPr="00EE5BE6">
        <w:rPr>
          <w:rFonts w:cs="Arial"/>
          <w:b w:val="0"/>
          <w:sz w:val="18"/>
        </w:rPr>
        <w:t xml:space="preserve">, hasta el momento en que se hayan recibido los SERVICIOS a satisfacción de la </w:t>
      </w:r>
      <w:r w:rsidR="004E39EF" w:rsidRPr="00EE5BE6">
        <w:rPr>
          <w:rFonts w:cs="Arial"/>
          <w:b w:val="0"/>
          <w:sz w:val="18"/>
        </w:rPr>
        <w:t>API DOS BOCAS</w:t>
      </w:r>
      <w:r w:rsidR="006C4C5A" w:rsidRPr="00EE5BE6">
        <w:rPr>
          <w:rFonts w:cs="Arial"/>
          <w:b w:val="0"/>
          <w:sz w:val="18"/>
        </w:rPr>
        <w:t xml:space="preserve"> DOS BOCAS</w:t>
      </w:r>
      <w:r w:rsidR="009D6208" w:rsidRPr="00EE5BE6">
        <w:rPr>
          <w:rFonts w:cs="Arial"/>
          <w:b w:val="0"/>
          <w:sz w:val="18"/>
        </w:rPr>
        <w:t>.</w:t>
      </w:r>
    </w:p>
    <w:p w:rsidR="00DB31D5" w:rsidRPr="00EE5BE6" w:rsidRDefault="00DB31D5" w:rsidP="00AC58D7">
      <w:pPr>
        <w:pStyle w:val="z1"/>
        <w:widowControl/>
        <w:jc w:val="both"/>
        <w:rPr>
          <w:rFonts w:cs="Arial"/>
          <w:b w:val="0"/>
          <w:sz w:val="18"/>
        </w:rPr>
      </w:pPr>
    </w:p>
    <w:p w:rsidR="0030589E" w:rsidRPr="00EE5BE6" w:rsidRDefault="00A1714A" w:rsidP="00AC58D7">
      <w:pPr>
        <w:shd w:val="clear" w:color="auto" w:fill="EAF1DD" w:themeFill="accent3" w:themeFillTint="33"/>
        <w:tabs>
          <w:tab w:val="left" w:pos="426"/>
          <w:tab w:val="left" w:pos="1418"/>
        </w:tabs>
        <w:rPr>
          <w:rFonts w:ascii="Arial" w:hAnsi="Arial" w:cs="Arial"/>
          <w:b/>
          <w:sz w:val="18"/>
        </w:rPr>
      </w:pPr>
      <w:r>
        <w:rPr>
          <w:rFonts w:ascii="Arial" w:hAnsi="Arial" w:cs="Arial"/>
          <w:b/>
          <w:sz w:val="18"/>
        </w:rPr>
        <w:t>2.7</w:t>
      </w:r>
      <w:r w:rsidR="0021150D" w:rsidRPr="00EE5BE6">
        <w:rPr>
          <w:rFonts w:ascii="Arial" w:hAnsi="Arial" w:cs="Arial"/>
          <w:b/>
          <w:sz w:val="18"/>
        </w:rPr>
        <w:tab/>
      </w:r>
      <w:r w:rsidR="0030589E" w:rsidRPr="00EE5BE6">
        <w:rPr>
          <w:rFonts w:ascii="Arial" w:hAnsi="Arial" w:cs="Arial"/>
          <w:b/>
          <w:sz w:val="18"/>
        </w:rPr>
        <w:t>NORMAS OFICIALES QUE APLICAN.</w:t>
      </w:r>
    </w:p>
    <w:p w:rsidR="0030589E" w:rsidRPr="00EE5BE6" w:rsidRDefault="0030589E" w:rsidP="00AC58D7">
      <w:pPr>
        <w:rPr>
          <w:rFonts w:ascii="Arial" w:hAnsi="Arial" w:cs="Arial"/>
          <w:sz w:val="18"/>
        </w:rPr>
      </w:pPr>
    </w:p>
    <w:p w:rsidR="0030589E" w:rsidRPr="00EE5BE6" w:rsidRDefault="0030589E" w:rsidP="00AC58D7">
      <w:pPr>
        <w:pStyle w:val="Textoindependiente"/>
        <w:spacing w:after="0"/>
        <w:jc w:val="both"/>
        <w:rPr>
          <w:rFonts w:ascii="Arial" w:hAnsi="Arial" w:cs="Arial"/>
          <w:sz w:val="18"/>
        </w:rPr>
      </w:pPr>
      <w:r w:rsidRPr="00EE5BE6">
        <w:rPr>
          <w:rFonts w:ascii="Arial" w:hAnsi="Arial" w:cs="Arial"/>
          <w:sz w:val="18"/>
        </w:rPr>
        <w:t xml:space="preserve">Los LICITANTES deberán examinar todas las instrucciones, requisitos, condiciones, especificaciones, anexos y demás consideraciones incluidas en esta CONVOCATORIA, ya que si omiten alguna de sus partes relativa a la información requerida o presentan una proposición que no se ajuste en todos sus aspectos a lo solicitado, </w:t>
      </w:r>
      <w:r w:rsidR="004E39EF" w:rsidRPr="00EE5BE6">
        <w:rPr>
          <w:rFonts w:ascii="Arial" w:hAnsi="Arial" w:cs="Arial"/>
          <w:sz w:val="18"/>
        </w:rPr>
        <w:t>API DOS BOCAS</w:t>
      </w:r>
      <w:r w:rsidR="006C4C5A" w:rsidRPr="00EE5BE6">
        <w:rPr>
          <w:rFonts w:ascii="Arial" w:hAnsi="Arial" w:cs="Arial"/>
          <w:sz w:val="18"/>
        </w:rPr>
        <w:t xml:space="preserve"> DOS BOCAS</w:t>
      </w:r>
      <w:r w:rsidRPr="00EE5BE6">
        <w:rPr>
          <w:rFonts w:ascii="Arial" w:hAnsi="Arial" w:cs="Arial"/>
          <w:sz w:val="18"/>
        </w:rPr>
        <w:t xml:space="preserve"> rechazará dicha proposición.</w:t>
      </w:r>
    </w:p>
    <w:p w:rsidR="006D556B" w:rsidRPr="00EE5BE6" w:rsidRDefault="006D556B" w:rsidP="00AC58D7">
      <w:pPr>
        <w:pStyle w:val="Textoindependiente"/>
        <w:spacing w:after="0"/>
        <w:jc w:val="both"/>
        <w:rPr>
          <w:rFonts w:ascii="Arial" w:hAnsi="Arial" w:cs="Arial"/>
          <w:sz w:val="18"/>
        </w:rPr>
      </w:pPr>
    </w:p>
    <w:p w:rsidR="0030589E" w:rsidRPr="00EE5BE6" w:rsidRDefault="0030589E" w:rsidP="00AC58D7">
      <w:pPr>
        <w:pStyle w:val="Textoindependiente"/>
        <w:spacing w:after="0"/>
        <w:jc w:val="both"/>
        <w:rPr>
          <w:rFonts w:ascii="Arial" w:hAnsi="Arial" w:cs="Arial"/>
          <w:sz w:val="18"/>
        </w:rPr>
      </w:pPr>
      <w:r w:rsidRPr="00EE5BE6">
        <w:rPr>
          <w:rFonts w:ascii="Arial" w:hAnsi="Arial" w:cs="Arial"/>
          <w:sz w:val="18"/>
        </w:rPr>
        <w:t xml:space="preserve">En función de lo señalado en el párrafo antecedente, se obliga al LICITANTE, conforme al </w:t>
      </w:r>
      <w:r w:rsidRPr="00EE5BE6">
        <w:rPr>
          <w:rFonts w:ascii="Arial" w:hAnsi="Arial" w:cs="Arial"/>
          <w:b/>
          <w:bCs/>
          <w:sz w:val="18"/>
        </w:rPr>
        <w:t>ANEXO 4</w:t>
      </w:r>
      <w:r w:rsidRPr="00EE5BE6">
        <w:rPr>
          <w:rFonts w:ascii="Arial" w:hAnsi="Arial" w:cs="Arial"/>
          <w:sz w:val="18"/>
        </w:rPr>
        <w:t>, bajo protesta de decir verdad, que conoce y acata lo dispuesto en esta CONVOCATORIA y sus anexos.</w:t>
      </w:r>
    </w:p>
    <w:p w:rsidR="006D556B" w:rsidRPr="00EE5BE6" w:rsidRDefault="006D556B" w:rsidP="00AC58D7">
      <w:pPr>
        <w:pStyle w:val="Textoindependiente"/>
        <w:spacing w:after="0"/>
        <w:jc w:val="both"/>
        <w:rPr>
          <w:rFonts w:ascii="Arial" w:hAnsi="Arial" w:cs="Arial"/>
          <w:sz w:val="18"/>
        </w:rPr>
      </w:pPr>
    </w:p>
    <w:p w:rsidR="0030589E" w:rsidRPr="00EE5BE6" w:rsidRDefault="0030589E" w:rsidP="00AC58D7">
      <w:pPr>
        <w:tabs>
          <w:tab w:val="left" w:pos="1"/>
          <w:tab w:val="left" w:pos="900"/>
          <w:tab w:val="left" w:pos="1440"/>
          <w:tab w:val="left" w:pos="3600"/>
        </w:tabs>
        <w:ind w:right="23"/>
        <w:jc w:val="both"/>
        <w:rPr>
          <w:rFonts w:ascii="Arial" w:hAnsi="Arial" w:cs="Arial"/>
          <w:sz w:val="18"/>
        </w:rPr>
      </w:pPr>
      <w:r w:rsidRPr="00EE5BE6">
        <w:rPr>
          <w:rFonts w:ascii="Arial" w:hAnsi="Arial" w:cs="Arial"/>
          <w:sz w:val="18"/>
        </w:rPr>
        <w:t xml:space="preserve">Con relación al artículo 31 del Reglamento de la LEY, se </w:t>
      </w:r>
      <w:r w:rsidR="00686EA6" w:rsidRPr="00EE5BE6">
        <w:rPr>
          <w:rFonts w:ascii="Arial" w:hAnsi="Arial" w:cs="Arial"/>
          <w:sz w:val="18"/>
        </w:rPr>
        <w:t xml:space="preserve">exige </w:t>
      </w:r>
      <w:r w:rsidRPr="00EE5BE6">
        <w:rPr>
          <w:rFonts w:ascii="Arial" w:hAnsi="Arial" w:cs="Arial"/>
          <w:sz w:val="18"/>
        </w:rPr>
        <w:t>al LICITANTE el cumplimiento de las normas oficiales mexicanas, las normas mexicanas y a falta de estas las normas internacionales es, o en su caso, las normas de referencia, de conformidad por lo dispuesto por los artículos 53 y 55 de la Ley Federal so</w:t>
      </w:r>
      <w:r w:rsidR="0072000C" w:rsidRPr="00EE5BE6">
        <w:rPr>
          <w:rFonts w:ascii="Arial" w:hAnsi="Arial" w:cs="Arial"/>
          <w:sz w:val="18"/>
        </w:rPr>
        <w:t>bre Metrología y Normalización.</w:t>
      </w:r>
    </w:p>
    <w:p w:rsidR="00686EA6" w:rsidRPr="00EE5BE6" w:rsidRDefault="00686EA6" w:rsidP="00AC58D7">
      <w:pPr>
        <w:rPr>
          <w:rFonts w:ascii="Arial" w:hAnsi="Arial" w:cs="Arial"/>
          <w:sz w:val="18"/>
        </w:rPr>
      </w:pPr>
    </w:p>
    <w:p w:rsidR="008559E5" w:rsidRPr="00EE5BE6" w:rsidRDefault="00B61CCA" w:rsidP="00AC58D7">
      <w:pPr>
        <w:shd w:val="clear" w:color="auto" w:fill="EAF1DD" w:themeFill="accent3" w:themeFillTint="33"/>
        <w:tabs>
          <w:tab w:val="left" w:pos="426"/>
        </w:tabs>
        <w:jc w:val="both"/>
        <w:rPr>
          <w:rFonts w:ascii="Arial" w:hAnsi="Arial" w:cs="Arial"/>
          <w:b/>
          <w:sz w:val="18"/>
        </w:rPr>
      </w:pPr>
      <w:r w:rsidRPr="00EE5BE6">
        <w:rPr>
          <w:rFonts w:ascii="Arial" w:hAnsi="Arial" w:cs="Arial"/>
          <w:b/>
          <w:sz w:val="18"/>
        </w:rPr>
        <w:t>2.</w:t>
      </w:r>
      <w:r w:rsidR="00A1714A">
        <w:rPr>
          <w:rFonts w:ascii="Arial" w:hAnsi="Arial" w:cs="Arial"/>
          <w:b/>
          <w:sz w:val="18"/>
        </w:rPr>
        <w:t>8</w:t>
      </w:r>
      <w:r w:rsidRPr="00EE5BE6">
        <w:rPr>
          <w:rFonts w:ascii="Arial" w:hAnsi="Arial" w:cs="Arial"/>
          <w:b/>
          <w:sz w:val="18"/>
        </w:rPr>
        <w:tab/>
      </w:r>
      <w:r w:rsidR="008559E5" w:rsidRPr="00EE5BE6">
        <w:rPr>
          <w:rFonts w:ascii="Arial" w:hAnsi="Arial" w:cs="Arial"/>
          <w:b/>
          <w:sz w:val="18"/>
        </w:rPr>
        <w:t>FORMA DE ADJUDICACIÓN DEL CONTRATO.</w:t>
      </w:r>
    </w:p>
    <w:p w:rsidR="008559E5" w:rsidRPr="00EE5BE6" w:rsidRDefault="008559E5" w:rsidP="00AC58D7">
      <w:pPr>
        <w:pStyle w:val="Piedepgina"/>
        <w:jc w:val="both"/>
        <w:rPr>
          <w:rFonts w:ascii="Arial" w:hAnsi="Arial" w:cs="Arial"/>
          <w:sz w:val="18"/>
        </w:rPr>
      </w:pPr>
    </w:p>
    <w:p w:rsidR="00433531" w:rsidRPr="00EE5BE6" w:rsidRDefault="00D72BAC" w:rsidP="00AC58D7">
      <w:pPr>
        <w:jc w:val="both"/>
        <w:rPr>
          <w:rFonts w:ascii="Arial" w:hAnsi="Arial" w:cs="Arial"/>
          <w:sz w:val="18"/>
        </w:rPr>
      </w:pPr>
      <w:r w:rsidRPr="00EE5BE6">
        <w:rPr>
          <w:rFonts w:ascii="Arial" w:hAnsi="Arial" w:cs="Arial"/>
          <w:sz w:val="18"/>
        </w:rPr>
        <w:t>Los</w:t>
      </w:r>
      <w:r w:rsidR="00B4143B" w:rsidRPr="00EE5BE6">
        <w:rPr>
          <w:rFonts w:ascii="Arial" w:hAnsi="Arial" w:cs="Arial"/>
          <w:sz w:val="18"/>
        </w:rPr>
        <w:t xml:space="preserve"> SERVICIOS</w:t>
      </w:r>
      <w:r w:rsidR="00433531" w:rsidRPr="00EE5BE6">
        <w:rPr>
          <w:rFonts w:ascii="Arial" w:hAnsi="Arial" w:cs="Arial"/>
          <w:sz w:val="18"/>
        </w:rPr>
        <w:t xml:space="preserve"> de esta LICITACIÓN serán </w:t>
      </w:r>
      <w:r w:rsidR="00B4143B" w:rsidRPr="00EE5BE6">
        <w:rPr>
          <w:rFonts w:ascii="Arial" w:hAnsi="Arial" w:cs="Arial"/>
          <w:sz w:val="18"/>
        </w:rPr>
        <w:t>adjudicados</w:t>
      </w:r>
      <w:r w:rsidR="00584226" w:rsidRPr="00EE5BE6">
        <w:rPr>
          <w:rFonts w:ascii="Arial" w:hAnsi="Arial" w:cs="Arial"/>
          <w:sz w:val="18"/>
        </w:rPr>
        <w:t xml:space="preserve"> a un só</w:t>
      </w:r>
      <w:r w:rsidR="00433531" w:rsidRPr="00EE5BE6">
        <w:rPr>
          <w:rFonts w:ascii="Arial" w:hAnsi="Arial" w:cs="Arial"/>
          <w:sz w:val="18"/>
        </w:rPr>
        <w:t>lo PRESTADOR DE SERVICIOS.</w:t>
      </w:r>
    </w:p>
    <w:p w:rsidR="003C58C9" w:rsidRPr="00EE5BE6" w:rsidRDefault="003C58C9" w:rsidP="00AC58D7">
      <w:pPr>
        <w:rPr>
          <w:rFonts w:ascii="Arial" w:hAnsi="Arial" w:cs="Arial"/>
          <w:sz w:val="18"/>
        </w:rPr>
      </w:pPr>
    </w:p>
    <w:p w:rsidR="00E42C98" w:rsidRPr="00EE5BE6" w:rsidRDefault="00A1714A" w:rsidP="00AC58D7">
      <w:pPr>
        <w:shd w:val="clear" w:color="auto" w:fill="EAF1DD" w:themeFill="accent3" w:themeFillTint="33"/>
        <w:jc w:val="both"/>
        <w:rPr>
          <w:rFonts w:ascii="Arial" w:hAnsi="Arial" w:cs="Arial"/>
          <w:b/>
          <w:sz w:val="18"/>
        </w:rPr>
      </w:pPr>
      <w:r>
        <w:rPr>
          <w:rFonts w:ascii="Arial" w:hAnsi="Arial" w:cs="Arial"/>
          <w:b/>
          <w:sz w:val="18"/>
        </w:rPr>
        <w:t>2.9</w:t>
      </w:r>
      <w:r w:rsidR="00B61CCA" w:rsidRPr="00EE5BE6">
        <w:rPr>
          <w:rFonts w:ascii="Arial" w:hAnsi="Arial" w:cs="Arial"/>
          <w:b/>
          <w:sz w:val="18"/>
        </w:rPr>
        <w:tab/>
      </w:r>
      <w:r w:rsidR="00E42C98" w:rsidRPr="00EE5BE6">
        <w:rPr>
          <w:rFonts w:ascii="Arial" w:hAnsi="Arial" w:cs="Arial"/>
          <w:b/>
          <w:sz w:val="18"/>
        </w:rPr>
        <w:t>PERÍODO DE VIGENCIA DE LA COTIZACIÓN.</w:t>
      </w:r>
    </w:p>
    <w:p w:rsidR="00E42C98" w:rsidRPr="00EE5BE6" w:rsidRDefault="00E42C98" w:rsidP="00AC58D7">
      <w:pPr>
        <w:jc w:val="both"/>
        <w:rPr>
          <w:rFonts w:ascii="Arial" w:hAnsi="Arial" w:cs="Arial"/>
          <w:b/>
          <w:sz w:val="18"/>
        </w:rPr>
      </w:pPr>
    </w:p>
    <w:p w:rsidR="00E42C98" w:rsidRPr="00EE5BE6" w:rsidRDefault="00E42C98" w:rsidP="00AC58D7">
      <w:pPr>
        <w:jc w:val="both"/>
        <w:rPr>
          <w:rFonts w:ascii="Arial" w:hAnsi="Arial" w:cs="Arial"/>
          <w:sz w:val="18"/>
        </w:rPr>
      </w:pPr>
      <w:r w:rsidRPr="00EE5BE6">
        <w:rPr>
          <w:rFonts w:ascii="Arial" w:hAnsi="Arial" w:cs="Arial"/>
          <w:sz w:val="18"/>
        </w:rPr>
        <w:t>La cotización que presenten los LICITANTES dentro de su propuesta económica, deberá tener una vigencia de 40 días naturales contados a partir de la fecha de la presen</w:t>
      </w:r>
      <w:r w:rsidR="008D760B" w:rsidRPr="00EE5BE6">
        <w:rPr>
          <w:rFonts w:ascii="Arial" w:hAnsi="Arial" w:cs="Arial"/>
          <w:sz w:val="18"/>
        </w:rPr>
        <w:t>tación de las proposiciones. El proponer un plazo de entrega menor al solicitado, no afecta la solvencia de la proposición, esto de conformidad con el último párrafo del artículo 36 de la LEY.</w:t>
      </w:r>
    </w:p>
    <w:p w:rsidR="00E42C98" w:rsidRPr="00EE5BE6" w:rsidRDefault="00E42C98" w:rsidP="00AC58D7">
      <w:pPr>
        <w:jc w:val="both"/>
        <w:rPr>
          <w:rFonts w:ascii="Arial" w:hAnsi="Arial" w:cs="Arial"/>
          <w:sz w:val="18"/>
        </w:rPr>
      </w:pPr>
    </w:p>
    <w:p w:rsidR="00E42C98" w:rsidRPr="00EE5BE6" w:rsidRDefault="00A1714A" w:rsidP="00AC58D7">
      <w:pPr>
        <w:shd w:val="clear" w:color="auto" w:fill="EAF1DD" w:themeFill="accent3" w:themeFillTint="33"/>
        <w:jc w:val="both"/>
        <w:rPr>
          <w:rFonts w:ascii="Arial" w:hAnsi="Arial" w:cs="Arial"/>
          <w:b/>
          <w:sz w:val="18"/>
        </w:rPr>
      </w:pPr>
      <w:r>
        <w:rPr>
          <w:rFonts w:ascii="Arial" w:hAnsi="Arial" w:cs="Arial"/>
          <w:b/>
          <w:sz w:val="18"/>
        </w:rPr>
        <w:t>2.10</w:t>
      </w:r>
      <w:r w:rsidR="00B61CCA" w:rsidRPr="00EE5BE6">
        <w:rPr>
          <w:rFonts w:ascii="Arial" w:hAnsi="Arial" w:cs="Arial"/>
          <w:b/>
          <w:sz w:val="18"/>
        </w:rPr>
        <w:tab/>
      </w:r>
      <w:r w:rsidR="002F266E" w:rsidRPr="00EE5BE6">
        <w:rPr>
          <w:rFonts w:ascii="Arial" w:hAnsi="Arial" w:cs="Arial"/>
          <w:b/>
          <w:sz w:val="18"/>
        </w:rPr>
        <w:t>CONDICIONES DE PRECIO.</w:t>
      </w:r>
    </w:p>
    <w:p w:rsidR="00E42C98" w:rsidRPr="00EE5BE6" w:rsidRDefault="00E42C98" w:rsidP="00AC58D7">
      <w:pPr>
        <w:pStyle w:val="Piedepgina"/>
        <w:jc w:val="both"/>
        <w:rPr>
          <w:rFonts w:ascii="Arial" w:hAnsi="Arial" w:cs="Arial"/>
          <w:sz w:val="18"/>
        </w:rPr>
      </w:pPr>
    </w:p>
    <w:p w:rsidR="00E42C98" w:rsidRPr="00EE5BE6" w:rsidRDefault="00E42C98" w:rsidP="00AC58D7">
      <w:pPr>
        <w:numPr>
          <w:ilvl w:val="0"/>
          <w:numId w:val="12"/>
        </w:numPr>
        <w:jc w:val="both"/>
        <w:rPr>
          <w:rFonts w:ascii="Arial" w:hAnsi="Arial" w:cs="Arial"/>
          <w:sz w:val="18"/>
        </w:rPr>
      </w:pPr>
      <w:r w:rsidRPr="00EE5BE6">
        <w:rPr>
          <w:rFonts w:ascii="Arial" w:hAnsi="Arial" w:cs="Arial"/>
          <w:sz w:val="18"/>
        </w:rPr>
        <w:t>Los precios permanecerán fijos durante la vigencia del CONTRATO.</w:t>
      </w:r>
    </w:p>
    <w:p w:rsidR="00E42C98" w:rsidRPr="00EE5BE6" w:rsidRDefault="00E42C98" w:rsidP="00AC58D7">
      <w:pPr>
        <w:numPr>
          <w:ilvl w:val="0"/>
          <w:numId w:val="12"/>
        </w:numPr>
        <w:jc w:val="both"/>
        <w:rPr>
          <w:rFonts w:ascii="Arial" w:hAnsi="Arial" w:cs="Arial"/>
          <w:sz w:val="18"/>
        </w:rPr>
      </w:pPr>
      <w:r w:rsidRPr="00EE5BE6">
        <w:rPr>
          <w:rFonts w:ascii="Arial" w:hAnsi="Arial" w:cs="Arial"/>
          <w:sz w:val="18"/>
        </w:rPr>
        <w:t xml:space="preserve">Los LICITANTES deberán conformar su propuesta de precios por partida, de acuerdo con el formato de cotización adjunto a esta CONVOCATORIA como </w:t>
      </w:r>
      <w:hyperlink w:anchor="ANEXO_7" w:history="1">
        <w:r w:rsidRPr="00EE5BE6">
          <w:rPr>
            <w:rFonts w:ascii="Arial" w:hAnsi="Arial" w:cs="Arial"/>
            <w:b/>
            <w:sz w:val="18"/>
          </w:rPr>
          <w:t>ANEXO 3.</w:t>
        </w:r>
      </w:hyperlink>
    </w:p>
    <w:p w:rsidR="00A80E83" w:rsidRPr="00EE5BE6" w:rsidRDefault="00A80E83" w:rsidP="00AC58D7">
      <w:pPr>
        <w:jc w:val="both"/>
        <w:rPr>
          <w:rFonts w:ascii="Arial" w:hAnsi="Arial" w:cs="Arial"/>
          <w:sz w:val="18"/>
        </w:rPr>
      </w:pPr>
    </w:p>
    <w:p w:rsidR="00E42C98" w:rsidRPr="00EE5BE6" w:rsidRDefault="00E42C98" w:rsidP="00AC58D7">
      <w:pPr>
        <w:pStyle w:val="texto0"/>
        <w:spacing w:after="0" w:line="240" w:lineRule="auto"/>
        <w:ind w:firstLine="0"/>
        <w:rPr>
          <w:rFonts w:cs="Arial"/>
        </w:rPr>
      </w:pPr>
      <w:r w:rsidRPr="00EE5BE6">
        <w:rPr>
          <w:rFonts w:cs="Arial"/>
        </w:rPr>
        <w:t xml:space="preserve">NOTA: Cuando con posterioridad a la adjudicación del CONTRATO correspondiente se presenten circunstancias económicas de tipo general, como resultado de situaciones supervenientes ajenas a la responsabilidad de las partes, que provoquen directamente un aumento o reducción en los precios de los </w:t>
      </w:r>
      <w:r w:rsidR="00353D6E" w:rsidRPr="00EE5BE6">
        <w:rPr>
          <w:rFonts w:cs="Arial"/>
        </w:rPr>
        <w:t>SERVICIOS</w:t>
      </w:r>
      <w:r w:rsidRPr="00EE5BE6">
        <w:rPr>
          <w:rFonts w:cs="Arial"/>
        </w:rPr>
        <w:t xml:space="preserve"> aún no prestado y aún no pagados, y que por tal razón no pudieron haber sido objeto de consideración en la propuesta que sirvió de base para la adjudicación del CONTRATO correspondiente, la entidad reconocerá incrementos o requerirá reducciones, de conformidad con las disposiciones que emita la SFP, de acuerdo a lo señalado en el Artículo 44 de la LEY.</w:t>
      </w:r>
    </w:p>
    <w:p w:rsidR="008D760B" w:rsidRPr="00EE5BE6" w:rsidRDefault="008D760B" w:rsidP="00AC58D7">
      <w:pPr>
        <w:jc w:val="both"/>
        <w:rPr>
          <w:rFonts w:ascii="Arial" w:hAnsi="Arial" w:cs="Arial"/>
          <w:sz w:val="18"/>
        </w:rPr>
      </w:pPr>
    </w:p>
    <w:p w:rsidR="008D760B" w:rsidRPr="00C953B2" w:rsidRDefault="00A1714A" w:rsidP="00AC58D7">
      <w:pPr>
        <w:shd w:val="clear" w:color="auto" w:fill="EAF1DD" w:themeFill="accent3" w:themeFillTint="33"/>
        <w:rPr>
          <w:rFonts w:ascii="Arial" w:hAnsi="Arial" w:cs="Arial"/>
          <w:b/>
          <w:sz w:val="18"/>
        </w:rPr>
      </w:pPr>
      <w:r w:rsidRPr="00C953B2">
        <w:rPr>
          <w:rFonts w:ascii="Arial" w:hAnsi="Arial" w:cs="Arial"/>
          <w:b/>
          <w:sz w:val="18"/>
        </w:rPr>
        <w:t>2.11</w:t>
      </w:r>
      <w:r w:rsidR="00B61CCA" w:rsidRPr="00C953B2">
        <w:rPr>
          <w:rFonts w:ascii="Arial" w:hAnsi="Arial" w:cs="Arial"/>
          <w:b/>
          <w:sz w:val="18"/>
        </w:rPr>
        <w:tab/>
      </w:r>
      <w:r w:rsidR="008D760B" w:rsidRPr="00C953B2">
        <w:rPr>
          <w:rFonts w:ascii="Arial" w:hAnsi="Arial" w:cs="Arial"/>
          <w:b/>
          <w:sz w:val="18"/>
        </w:rPr>
        <w:t>CONDICIONES DE PAGO.</w:t>
      </w:r>
    </w:p>
    <w:p w:rsidR="008D760B" w:rsidRPr="00C953B2" w:rsidRDefault="008D760B" w:rsidP="00AC58D7">
      <w:pPr>
        <w:rPr>
          <w:rFonts w:ascii="Arial" w:hAnsi="Arial" w:cs="Arial"/>
          <w:sz w:val="18"/>
        </w:rPr>
      </w:pPr>
    </w:p>
    <w:p w:rsidR="008D760B" w:rsidRPr="00C953B2" w:rsidRDefault="008D760B" w:rsidP="00AC58D7">
      <w:pPr>
        <w:tabs>
          <w:tab w:val="left" w:pos="0"/>
        </w:tabs>
        <w:ind w:right="23"/>
        <w:jc w:val="both"/>
        <w:rPr>
          <w:rFonts w:ascii="Arial" w:hAnsi="Arial" w:cs="Arial"/>
          <w:sz w:val="18"/>
        </w:rPr>
      </w:pPr>
      <w:r w:rsidRPr="00C953B2">
        <w:rPr>
          <w:rFonts w:ascii="Arial" w:hAnsi="Arial" w:cs="Arial"/>
          <w:sz w:val="18"/>
        </w:rPr>
        <w:t xml:space="preserve">Las políticas de pago que aplicará </w:t>
      </w:r>
      <w:r w:rsidR="004E39EF" w:rsidRPr="00C953B2">
        <w:rPr>
          <w:rFonts w:ascii="Arial" w:hAnsi="Arial" w:cs="Arial"/>
          <w:sz w:val="18"/>
        </w:rPr>
        <w:t>API DOS BOCAS</w:t>
      </w:r>
      <w:r w:rsidR="006C4C5A" w:rsidRPr="00C953B2">
        <w:rPr>
          <w:rFonts w:ascii="Arial" w:hAnsi="Arial" w:cs="Arial"/>
          <w:sz w:val="18"/>
        </w:rPr>
        <w:t xml:space="preserve"> DOS BOCAS</w:t>
      </w:r>
      <w:r w:rsidRPr="00C953B2">
        <w:rPr>
          <w:rFonts w:ascii="Arial" w:hAnsi="Arial" w:cs="Arial"/>
          <w:sz w:val="18"/>
        </w:rPr>
        <w:t xml:space="preserve">, para la facturación que se derive </w:t>
      </w:r>
      <w:r w:rsidR="00616019" w:rsidRPr="00C953B2">
        <w:rPr>
          <w:rFonts w:ascii="Arial" w:hAnsi="Arial" w:cs="Arial"/>
          <w:sz w:val="18"/>
        </w:rPr>
        <w:t xml:space="preserve">después </w:t>
      </w:r>
      <w:r w:rsidRPr="00C953B2">
        <w:rPr>
          <w:rFonts w:ascii="Arial" w:hAnsi="Arial" w:cs="Arial"/>
          <w:sz w:val="18"/>
        </w:rPr>
        <w:t xml:space="preserve">de la </w:t>
      </w:r>
      <w:r w:rsidR="00317456" w:rsidRPr="00C953B2">
        <w:rPr>
          <w:rFonts w:ascii="Arial" w:hAnsi="Arial" w:cs="Arial"/>
          <w:sz w:val="18"/>
        </w:rPr>
        <w:t xml:space="preserve">entrega de </w:t>
      </w:r>
      <w:r w:rsidRPr="00C953B2">
        <w:rPr>
          <w:rFonts w:ascii="Arial" w:hAnsi="Arial" w:cs="Arial"/>
          <w:sz w:val="18"/>
        </w:rPr>
        <w:t>los SERVICIOS y el momento a partir del cual se hará exigible el pago serán las siguientes:</w:t>
      </w:r>
    </w:p>
    <w:p w:rsidR="008D760B" w:rsidRPr="00C953B2" w:rsidRDefault="008D760B" w:rsidP="00AC58D7">
      <w:pPr>
        <w:tabs>
          <w:tab w:val="left" w:pos="0"/>
        </w:tabs>
        <w:ind w:right="23"/>
        <w:jc w:val="both"/>
        <w:rPr>
          <w:rFonts w:ascii="Arial" w:hAnsi="Arial" w:cs="Arial"/>
          <w:sz w:val="18"/>
        </w:rPr>
      </w:pPr>
    </w:p>
    <w:p w:rsidR="00CC09A7" w:rsidRPr="00C953B2" w:rsidRDefault="008D760B" w:rsidP="00AC58D7">
      <w:pPr>
        <w:pStyle w:val="Prrafodelista"/>
        <w:numPr>
          <w:ilvl w:val="0"/>
          <w:numId w:val="34"/>
        </w:numPr>
        <w:tabs>
          <w:tab w:val="left" w:pos="284"/>
          <w:tab w:val="left" w:pos="900"/>
        </w:tabs>
        <w:ind w:left="0" w:right="23" w:firstLine="0"/>
        <w:jc w:val="both"/>
        <w:rPr>
          <w:rFonts w:ascii="Arial" w:hAnsi="Arial" w:cs="Arial"/>
          <w:sz w:val="18"/>
        </w:rPr>
      </w:pPr>
      <w:r w:rsidRPr="00C953B2">
        <w:rPr>
          <w:rFonts w:ascii="Arial" w:hAnsi="Arial" w:cs="Arial"/>
          <w:sz w:val="18"/>
        </w:rPr>
        <w:t xml:space="preserve">El licitante ganador </w:t>
      </w:r>
      <w:r w:rsidR="00686EA6" w:rsidRPr="00C953B2">
        <w:rPr>
          <w:rFonts w:ascii="Arial" w:hAnsi="Arial" w:cs="Arial"/>
          <w:sz w:val="18"/>
        </w:rPr>
        <w:t xml:space="preserve">realizará </w:t>
      </w:r>
      <w:r w:rsidR="00BF1ABE" w:rsidRPr="00C953B2">
        <w:rPr>
          <w:rFonts w:ascii="Arial" w:hAnsi="Arial" w:cs="Arial"/>
          <w:sz w:val="18"/>
        </w:rPr>
        <w:t xml:space="preserve">los </w:t>
      </w:r>
      <w:r w:rsidR="00433531" w:rsidRPr="00C953B2">
        <w:rPr>
          <w:rFonts w:ascii="Arial" w:hAnsi="Arial" w:cs="Arial"/>
          <w:sz w:val="18"/>
        </w:rPr>
        <w:t>SERVICIOS</w:t>
      </w:r>
      <w:r w:rsidR="00317456" w:rsidRPr="00C953B2">
        <w:rPr>
          <w:rFonts w:ascii="Arial" w:hAnsi="Arial" w:cs="Arial"/>
          <w:sz w:val="18"/>
        </w:rPr>
        <w:t>, objeto de la licitación, en el domicilio de la CONVOCANTE</w:t>
      </w:r>
      <w:r w:rsidR="00CC09A7" w:rsidRPr="00C953B2">
        <w:rPr>
          <w:rFonts w:ascii="Arial" w:hAnsi="Arial" w:cs="Arial"/>
          <w:sz w:val="18"/>
        </w:rPr>
        <w:t>.</w:t>
      </w:r>
    </w:p>
    <w:p w:rsidR="00E035CA" w:rsidRPr="00C953B2" w:rsidRDefault="00E035CA" w:rsidP="00E035CA">
      <w:pPr>
        <w:pStyle w:val="Prrafodelista"/>
        <w:tabs>
          <w:tab w:val="left" w:pos="284"/>
          <w:tab w:val="left" w:pos="900"/>
        </w:tabs>
        <w:ind w:left="0" w:right="23"/>
        <w:jc w:val="both"/>
        <w:rPr>
          <w:rFonts w:ascii="Arial" w:hAnsi="Arial" w:cs="Arial"/>
          <w:sz w:val="18"/>
        </w:rPr>
      </w:pPr>
    </w:p>
    <w:p w:rsidR="00AB3E16" w:rsidRPr="00C953B2" w:rsidRDefault="00E035CA" w:rsidP="00E035CA">
      <w:pPr>
        <w:pStyle w:val="Prrafodelista"/>
        <w:numPr>
          <w:ilvl w:val="0"/>
          <w:numId w:val="34"/>
        </w:numPr>
        <w:tabs>
          <w:tab w:val="left" w:pos="284"/>
          <w:tab w:val="left" w:pos="900"/>
        </w:tabs>
        <w:ind w:left="0" w:right="23" w:firstLine="0"/>
        <w:jc w:val="both"/>
        <w:rPr>
          <w:rFonts w:ascii="Arial" w:hAnsi="Arial" w:cs="Arial"/>
          <w:sz w:val="18"/>
        </w:rPr>
      </w:pPr>
      <w:r w:rsidRPr="00C953B2">
        <w:rPr>
          <w:rFonts w:ascii="Arial" w:hAnsi="Arial" w:cs="Arial"/>
          <w:sz w:val="18"/>
        </w:rPr>
        <w:t xml:space="preserve">Los pagos se realizaran a mes vencido, de acuerdo a </w:t>
      </w:r>
      <w:r w:rsidR="00B91FC7" w:rsidRPr="00C953B2">
        <w:rPr>
          <w:rFonts w:ascii="Arial" w:hAnsi="Arial" w:cs="Arial"/>
          <w:sz w:val="18"/>
        </w:rPr>
        <w:t>las propuestas económicas presentadas</w:t>
      </w:r>
      <w:r w:rsidRPr="00C953B2">
        <w:rPr>
          <w:rFonts w:ascii="Arial" w:hAnsi="Arial" w:cs="Arial"/>
          <w:sz w:val="18"/>
        </w:rPr>
        <w:t xml:space="preserve"> por los licitantes.</w:t>
      </w:r>
      <w:r w:rsidR="00B91FC7" w:rsidRPr="00C953B2">
        <w:rPr>
          <w:rFonts w:ascii="Arial" w:hAnsi="Arial" w:cs="Arial"/>
          <w:sz w:val="18"/>
        </w:rPr>
        <w:t xml:space="preserve"> </w:t>
      </w:r>
      <w:r w:rsidRPr="00C953B2">
        <w:rPr>
          <w:rFonts w:ascii="Arial" w:hAnsi="Arial" w:cs="Arial"/>
          <w:sz w:val="18"/>
        </w:rPr>
        <w:t>ANEXO 3</w:t>
      </w:r>
      <w:r w:rsidR="00B91FC7" w:rsidRPr="00C953B2">
        <w:rPr>
          <w:rFonts w:ascii="Arial" w:hAnsi="Arial" w:cs="Arial"/>
          <w:sz w:val="18"/>
        </w:rPr>
        <w:t xml:space="preserve">. </w:t>
      </w:r>
      <w:r w:rsidRPr="00C953B2">
        <w:rPr>
          <w:rFonts w:ascii="Arial" w:hAnsi="Arial" w:cs="Arial"/>
          <w:sz w:val="18"/>
        </w:rPr>
        <w:t>FORMATO PARA INDICAR PRECIOS UNITARIOS DE LOS SERVICIOS</w:t>
      </w:r>
      <w:r w:rsidR="00B91FC7" w:rsidRPr="00C953B2">
        <w:rPr>
          <w:rFonts w:ascii="Arial" w:hAnsi="Arial" w:cs="Arial"/>
          <w:sz w:val="18"/>
        </w:rPr>
        <w:t>.</w:t>
      </w:r>
      <w:r w:rsidR="00BC4B8D" w:rsidRPr="00C953B2">
        <w:rPr>
          <w:rFonts w:ascii="Arial" w:hAnsi="Arial" w:cs="Arial"/>
          <w:sz w:val="18"/>
        </w:rPr>
        <w:t xml:space="preserve"> El primer mes del contrato se pagará de manera proporcional a los días de servicio proporcionados y los meses subsecuentes de acuerdo a la propuesta económica del licitante.</w:t>
      </w:r>
    </w:p>
    <w:p w:rsidR="00B91FC7" w:rsidRPr="00EE5BE6" w:rsidRDefault="00B91FC7" w:rsidP="00B91FC7">
      <w:pPr>
        <w:pStyle w:val="Prrafodelista"/>
        <w:tabs>
          <w:tab w:val="left" w:pos="284"/>
          <w:tab w:val="left" w:pos="900"/>
        </w:tabs>
        <w:ind w:left="0" w:right="23"/>
        <w:jc w:val="both"/>
        <w:rPr>
          <w:rFonts w:ascii="Arial" w:hAnsi="Arial" w:cs="Arial"/>
          <w:sz w:val="16"/>
          <w:szCs w:val="18"/>
          <w:highlight w:val="yellow"/>
        </w:rPr>
      </w:pPr>
    </w:p>
    <w:p w:rsidR="00CC09A7" w:rsidRPr="00EE5BE6" w:rsidRDefault="00317456" w:rsidP="00AC58D7">
      <w:pPr>
        <w:pStyle w:val="Prrafodelista"/>
        <w:numPr>
          <w:ilvl w:val="0"/>
          <w:numId w:val="34"/>
        </w:numPr>
        <w:tabs>
          <w:tab w:val="left" w:pos="284"/>
          <w:tab w:val="left" w:pos="900"/>
        </w:tabs>
        <w:ind w:left="0" w:right="23" w:firstLine="0"/>
        <w:jc w:val="both"/>
        <w:rPr>
          <w:rFonts w:ascii="Arial" w:hAnsi="Arial" w:cs="Arial"/>
          <w:sz w:val="18"/>
        </w:rPr>
      </w:pPr>
      <w:r w:rsidRPr="00EE5BE6">
        <w:rPr>
          <w:rFonts w:ascii="Arial" w:hAnsi="Arial" w:cs="Arial"/>
          <w:sz w:val="18"/>
        </w:rPr>
        <w:t>De acuerdo a los días establecidos por la CONVOCANTE</w:t>
      </w:r>
      <w:r w:rsidR="008D760B" w:rsidRPr="00EE5BE6">
        <w:rPr>
          <w:rFonts w:ascii="Arial" w:hAnsi="Arial" w:cs="Arial"/>
          <w:sz w:val="18"/>
        </w:rPr>
        <w:t xml:space="preserve">, el LICITANTE ganador entregará a </w:t>
      </w:r>
      <w:r w:rsidR="006333C6" w:rsidRPr="00EE5BE6">
        <w:rPr>
          <w:rFonts w:ascii="Arial" w:hAnsi="Arial" w:cs="Arial"/>
          <w:sz w:val="18"/>
        </w:rPr>
        <w:t>l</w:t>
      </w:r>
      <w:r w:rsidR="008D760B" w:rsidRPr="00EE5BE6">
        <w:rPr>
          <w:rFonts w:ascii="Arial" w:hAnsi="Arial" w:cs="Arial"/>
          <w:sz w:val="18"/>
        </w:rPr>
        <w:t xml:space="preserve">a </w:t>
      </w:r>
      <w:r w:rsidR="004E39EF" w:rsidRPr="00EE5BE6">
        <w:rPr>
          <w:rFonts w:ascii="Arial" w:hAnsi="Arial" w:cs="Arial"/>
          <w:sz w:val="18"/>
        </w:rPr>
        <w:t>API DOS BOCAS</w:t>
      </w:r>
      <w:r w:rsidR="006C4C5A" w:rsidRPr="00EE5BE6">
        <w:rPr>
          <w:rFonts w:ascii="Arial" w:hAnsi="Arial" w:cs="Arial"/>
          <w:sz w:val="18"/>
        </w:rPr>
        <w:t xml:space="preserve"> </w:t>
      </w:r>
      <w:r w:rsidR="008D760B" w:rsidRPr="00EE5BE6">
        <w:rPr>
          <w:rFonts w:ascii="Arial" w:hAnsi="Arial" w:cs="Arial"/>
          <w:sz w:val="18"/>
        </w:rPr>
        <w:t xml:space="preserve">la factura correspondiente a los </w:t>
      </w:r>
      <w:r w:rsidRPr="00EE5BE6">
        <w:rPr>
          <w:rFonts w:ascii="Arial" w:hAnsi="Arial" w:cs="Arial"/>
          <w:sz w:val="18"/>
        </w:rPr>
        <w:t>SERVICIOS</w:t>
      </w:r>
      <w:r w:rsidR="00782409" w:rsidRPr="00EE5BE6">
        <w:rPr>
          <w:rFonts w:ascii="Arial" w:hAnsi="Arial" w:cs="Arial"/>
          <w:sz w:val="18"/>
        </w:rPr>
        <w:t xml:space="preserve"> prestados</w:t>
      </w:r>
      <w:r w:rsidR="008D760B" w:rsidRPr="00EE5BE6">
        <w:rPr>
          <w:rFonts w:ascii="Arial" w:hAnsi="Arial" w:cs="Arial"/>
          <w:sz w:val="18"/>
        </w:rPr>
        <w:t xml:space="preserve">, debidamente </w:t>
      </w:r>
      <w:proofErr w:type="spellStart"/>
      <w:r w:rsidR="008D760B" w:rsidRPr="00EE5BE6">
        <w:rPr>
          <w:rFonts w:ascii="Arial" w:hAnsi="Arial" w:cs="Arial"/>
          <w:sz w:val="18"/>
        </w:rPr>
        <w:t>requisitada</w:t>
      </w:r>
      <w:proofErr w:type="spellEnd"/>
      <w:r w:rsidR="008D760B" w:rsidRPr="00EE5BE6">
        <w:rPr>
          <w:rFonts w:ascii="Arial" w:hAnsi="Arial" w:cs="Arial"/>
          <w:sz w:val="18"/>
        </w:rPr>
        <w:t xml:space="preserve">. Dicha factura se revisará y verificará en un plazo máximo de tres días naturales después de la recepción de la misma; si los datos son correctos continuará el procedimiento para su pago, el cual concluirá con la liquidación </w:t>
      </w:r>
      <w:r w:rsidR="00025439" w:rsidRPr="00EE5BE6">
        <w:rPr>
          <w:rFonts w:ascii="Arial" w:hAnsi="Arial" w:cs="Arial"/>
          <w:sz w:val="18"/>
        </w:rPr>
        <w:t xml:space="preserve">dentro de </w:t>
      </w:r>
      <w:r w:rsidR="008D760B" w:rsidRPr="00EE5BE6">
        <w:rPr>
          <w:rFonts w:ascii="Arial" w:hAnsi="Arial" w:cs="Arial"/>
          <w:sz w:val="18"/>
        </w:rPr>
        <w:t xml:space="preserve">los </w:t>
      </w:r>
      <w:r w:rsidR="00631188" w:rsidRPr="00EE5BE6">
        <w:rPr>
          <w:rFonts w:ascii="Arial" w:hAnsi="Arial" w:cs="Arial"/>
          <w:sz w:val="18"/>
        </w:rPr>
        <w:t>20</w:t>
      </w:r>
      <w:r w:rsidR="008D760B" w:rsidRPr="00EE5BE6">
        <w:rPr>
          <w:rFonts w:ascii="Arial" w:hAnsi="Arial" w:cs="Arial"/>
          <w:sz w:val="18"/>
        </w:rPr>
        <w:t xml:space="preserve"> días naturales contados a partir de la fecha de presentación de la factura, o al posterior día hábil sí aquel no lo fuere.</w:t>
      </w:r>
    </w:p>
    <w:p w:rsidR="00AB3E16" w:rsidRPr="00EE5BE6" w:rsidRDefault="00AB3E16" w:rsidP="00AB3E16">
      <w:pPr>
        <w:pStyle w:val="Prrafodelista"/>
        <w:tabs>
          <w:tab w:val="left" w:pos="284"/>
          <w:tab w:val="left" w:pos="900"/>
        </w:tabs>
        <w:ind w:left="0" w:right="23"/>
        <w:jc w:val="both"/>
        <w:rPr>
          <w:rFonts w:ascii="Arial" w:hAnsi="Arial" w:cs="Arial"/>
          <w:sz w:val="18"/>
        </w:rPr>
      </w:pPr>
    </w:p>
    <w:p w:rsidR="008D760B" w:rsidRPr="00EE5BE6" w:rsidRDefault="008D760B" w:rsidP="00AC58D7">
      <w:pPr>
        <w:pStyle w:val="Prrafodelista"/>
        <w:numPr>
          <w:ilvl w:val="0"/>
          <w:numId w:val="34"/>
        </w:numPr>
        <w:tabs>
          <w:tab w:val="left" w:pos="284"/>
          <w:tab w:val="left" w:pos="900"/>
        </w:tabs>
        <w:ind w:left="0" w:right="23" w:firstLine="0"/>
        <w:jc w:val="both"/>
        <w:rPr>
          <w:rFonts w:ascii="Arial" w:hAnsi="Arial" w:cs="Arial"/>
          <w:sz w:val="18"/>
        </w:rPr>
      </w:pPr>
      <w:r w:rsidRPr="00EE5BE6">
        <w:rPr>
          <w:rFonts w:ascii="Arial" w:hAnsi="Arial" w:cs="Arial"/>
          <w:sz w:val="18"/>
        </w:rPr>
        <w:t xml:space="preserve"> En caso de correcciones en la factura y la documentación anexa, </w:t>
      </w:r>
      <w:r w:rsidR="004E39EF" w:rsidRPr="00EE5BE6">
        <w:rPr>
          <w:rFonts w:ascii="Arial" w:hAnsi="Arial" w:cs="Arial"/>
          <w:sz w:val="18"/>
        </w:rPr>
        <w:t>API DOS BOCAS</w:t>
      </w:r>
      <w:r w:rsidR="006C4C5A" w:rsidRPr="00EE5BE6">
        <w:rPr>
          <w:rFonts w:ascii="Arial" w:hAnsi="Arial" w:cs="Arial"/>
          <w:sz w:val="18"/>
        </w:rPr>
        <w:t xml:space="preserve"> </w:t>
      </w:r>
      <w:r w:rsidRPr="00EE5BE6">
        <w:rPr>
          <w:rFonts w:ascii="Arial" w:hAnsi="Arial" w:cs="Arial"/>
          <w:sz w:val="18"/>
        </w:rPr>
        <w:t>rechazará, dentro de un plazo máximo de 3 días naturales, la documentación y la devolverá al LICITANTE ganador para que este la corrija y la presente de nueva cuenta para reiniciar el tr</w:t>
      </w:r>
      <w:r w:rsidR="00782409" w:rsidRPr="00EE5BE6">
        <w:rPr>
          <w:rFonts w:ascii="Arial" w:hAnsi="Arial" w:cs="Arial"/>
          <w:sz w:val="18"/>
        </w:rPr>
        <w:t>á</w:t>
      </w:r>
      <w:r w:rsidRPr="00EE5BE6">
        <w:rPr>
          <w:rFonts w:ascii="Arial" w:hAnsi="Arial" w:cs="Arial"/>
          <w:sz w:val="18"/>
        </w:rPr>
        <w:t xml:space="preserve">mite de pago; por lo que en éste caso, el plazo de los </w:t>
      </w:r>
      <w:r w:rsidR="00631188" w:rsidRPr="00EE5BE6">
        <w:rPr>
          <w:rFonts w:ascii="Arial" w:hAnsi="Arial" w:cs="Arial"/>
          <w:sz w:val="18"/>
        </w:rPr>
        <w:t>20</w:t>
      </w:r>
      <w:r w:rsidRPr="00EE5BE6">
        <w:rPr>
          <w:rFonts w:ascii="Arial" w:hAnsi="Arial" w:cs="Arial"/>
          <w:sz w:val="18"/>
        </w:rPr>
        <w:t xml:space="preserve"> días iniciara a partir de la fecha de la nueva presentación.</w:t>
      </w:r>
    </w:p>
    <w:p w:rsidR="008D760B" w:rsidRPr="00EE5BE6" w:rsidRDefault="008D760B" w:rsidP="00AC58D7">
      <w:pPr>
        <w:tabs>
          <w:tab w:val="left" w:pos="900"/>
        </w:tabs>
        <w:ind w:right="23"/>
        <w:jc w:val="both"/>
        <w:rPr>
          <w:rFonts w:ascii="Arial" w:hAnsi="Arial" w:cs="Arial"/>
          <w:sz w:val="18"/>
        </w:rPr>
      </w:pPr>
    </w:p>
    <w:p w:rsidR="008D760B" w:rsidRPr="00EE5BE6" w:rsidRDefault="008D760B" w:rsidP="00AC58D7">
      <w:pPr>
        <w:tabs>
          <w:tab w:val="left" w:pos="900"/>
        </w:tabs>
        <w:ind w:right="23"/>
        <w:jc w:val="both"/>
        <w:rPr>
          <w:rFonts w:ascii="Arial" w:hAnsi="Arial" w:cs="Arial"/>
          <w:sz w:val="18"/>
        </w:rPr>
      </w:pPr>
      <w:r w:rsidRPr="00EE5BE6">
        <w:rPr>
          <w:rFonts w:ascii="Arial" w:hAnsi="Arial" w:cs="Arial"/>
          <w:sz w:val="18"/>
        </w:rPr>
        <w:t>El LICITANTE deberá pre</w:t>
      </w:r>
      <w:r w:rsidR="00782409" w:rsidRPr="00EE5BE6">
        <w:rPr>
          <w:rFonts w:ascii="Arial" w:hAnsi="Arial" w:cs="Arial"/>
          <w:sz w:val="18"/>
        </w:rPr>
        <w:t>sentar en compañía de la</w:t>
      </w:r>
      <w:r w:rsidRPr="00EE5BE6">
        <w:rPr>
          <w:rFonts w:ascii="Arial" w:hAnsi="Arial" w:cs="Arial"/>
          <w:sz w:val="18"/>
        </w:rPr>
        <w:t xml:space="preserve"> factura que presente para pago, carta original de solicitud de pago durante la vigencia de la prestación de los servicios, firmada por el Representante Legal, con atención a la Jefatura del Departamento de Tesorería; indicando número de cuenta bancaria, </w:t>
      </w:r>
      <w:proofErr w:type="spellStart"/>
      <w:r w:rsidRPr="00EE5BE6">
        <w:rPr>
          <w:rFonts w:ascii="Arial" w:hAnsi="Arial" w:cs="Arial"/>
          <w:sz w:val="18"/>
        </w:rPr>
        <w:t>clabe</w:t>
      </w:r>
      <w:proofErr w:type="spellEnd"/>
      <w:r w:rsidRPr="00EE5BE6">
        <w:rPr>
          <w:rFonts w:ascii="Arial" w:hAnsi="Arial" w:cs="Arial"/>
          <w:sz w:val="18"/>
        </w:rPr>
        <w:t>, banco</w:t>
      </w:r>
      <w:r w:rsidR="006333C6" w:rsidRPr="00EE5BE6">
        <w:rPr>
          <w:rFonts w:ascii="Arial" w:hAnsi="Arial" w:cs="Arial"/>
          <w:sz w:val="18"/>
        </w:rPr>
        <w:t>, plaza</w:t>
      </w:r>
      <w:r w:rsidRPr="00EE5BE6">
        <w:rPr>
          <w:rFonts w:ascii="Arial" w:hAnsi="Arial" w:cs="Arial"/>
          <w:sz w:val="18"/>
        </w:rPr>
        <w:t xml:space="preserve"> y número de sucursal; para que una vez que sea procedente, se le haga el depósito bancario correspondiente vía transferencia electrónica.</w:t>
      </w:r>
    </w:p>
    <w:p w:rsidR="002B2272" w:rsidRPr="00EE5BE6" w:rsidRDefault="002B2272" w:rsidP="00AC58D7">
      <w:pPr>
        <w:rPr>
          <w:rFonts w:ascii="Arial" w:hAnsi="Arial" w:cs="Arial"/>
          <w:sz w:val="18"/>
        </w:rPr>
      </w:pPr>
    </w:p>
    <w:p w:rsidR="00E01301" w:rsidRPr="00EE5BE6" w:rsidRDefault="00E01301" w:rsidP="00E01301">
      <w:pPr>
        <w:rPr>
          <w:rFonts w:ascii="Arial" w:hAnsi="Arial" w:cs="Arial"/>
          <w:sz w:val="18"/>
        </w:rPr>
      </w:pPr>
    </w:p>
    <w:p w:rsidR="00E01301" w:rsidRPr="00EE5BE6" w:rsidRDefault="00E01301" w:rsidP="00E01301">
      <w:pPr>
        <w:rPr>
          <w:rFonts w:ascii="Arial" w:hAnsi="Arial" w:cs="Arial"/>
          <w:sz w:val="18"/>
        </w:rPr>
      </w:pPr>
      <w:r w:rsidRPr="00EE5BE6">
        <w:rPr>
          <w:rFonts w:ascii="Arial" w:hAnsi="Arial" w:cs="Arial"/>
          <w:sz w:val="18"/>
        </w:rPr>
        <w:t>NOTA IMPORTANTE QUE SERA DE CARÁCTER OBLIGATORIA PARA REALIZAR LOS PAGOS POR PARTE DE LA API DOS BOCAS.</w:t>
      </w:r>
    </w:p>
    <w:p w:rsidR="00E01301" w:rsidRPr="00EE5BE6" w:rsidRDefault="00E01301" w:rsidP="00E01301">
      <w:pPr>
        <w:jc w:val="both"/>
        <w:rPr>
          <w:rFonts w:ascii="Arial" w:hAnsi="Arial" w:cs="Arial"/>
          <w:sz w:val="18"/>
        </w:rPr>
      </w:pPr>
    </w:p>
    <w:p w:rsidR="00E01301" w:rsidRPr="00EE5BE6" w:rsidRDefault="00E01301" w:rsidP="00E01301">
      <w:pPr>
        <w:jc w:val="both"/>
        <w:rPr>
          <w:rFonts w:ascii="Arial" w:hAnsi="Arial" w:cs="Arial"/>
          <w:sz w:val="18"/>
        </w:rPr>
      </w:pPr>
      <w:r w:rsidRPr="00EE5BE6">
        <w:rPr>
          <w:rFonts w:ascii="Arial" w:hAnsi="Arial" w:cs="Arial"/>
          <w:sz w:val="18"/>
        </w:rPr>
        <w:t>DE ACUARDO A LA LEY DEL IMPUESTO SOBRE LA RENTA.</w:t>
      </w:r>
    </w:p>
    <w:p w:rsidR="00E01301" w:rsidRPr="00EE5BE6" w:rsidRDefault="00E01301" w:rsidP="00E01301">
      <w:pPr>
        <w:jc w:val="both"/>
        <w:rPr>
          <w:rFonts w:ascii="Arial" w:hAnsi="Arial" w:cs="Arial"/>
          <w:sz w:val="18"/>
        </w:rPr>
      </w:pPr>
    </w:p>
    <w:p w:rsidR="00E01301" w:rsidRPr="00EE5BE6" w:rsidRDefault="00E01301" w:rsidP="00E01301">
      <w:pPr>
        <w:jc w:val="both"/>
        <w:rPr>
          <w:rFonts w:ascii="Arial" w:hAnsi="Arial" w:cs="Arial"/>
          <w:sz w:val="18"/>
        </w:rPr>
      </w:pPr>
      <w:r w:rsidRPr="00EE5BE6">
        <w:rPr>
          <w:rFonts w:ascii="Arial" w:hAnsi="Arial" w:cs="Arial"/>
          <w:sz w:val="18"/>
        </w:rPr>
        <w:t xml:space="preserve">Artículo 27. Las deducciones autorizadas en este Título deberán reunir los siguientes requisitos: </w:t>
      </w:r>
    </w:p>
    <w:p w:rsidR="00E01301" w:rsidRPr="00EE5BE6" w:rsidRDefault="00E01301" w:rsidP="00E01301">
      <w:pPr>
        <w:jc w:val="both"/>
        <w:rPr>
          <w:rFonts w:ascii="Arial" w:hAnsi="Arial" w:cs="Arial"/>
          <w:sz w:val="18"/>
        </w:rPr>
      </w:pPr>
    </w:p>
    <w:p w:rsidR="00E01301" w:rsidRPr="00EE5BE6" w:rsidRDefault="00E01301" w:rsidP="00E01301">
      <w:pPr>
        <w:jc w:val="both"/>
        <w:rPr>
          <w:rFonts w:ascii="Arial" w:hAnsi="Arial" w:cs="Arial"/>
          <w:sz w:val="18"/>
        </w:rPr>
      </w:pPr>
      <w:proofErr w:type="gramStart"/>
      <w:r w:rsidRPr="00EE5BE6">
        <w:rPr>
          <w:rFonts w:ascii="Arial" w:hAnsi="Arial" w:cs="Arial"/>
          <w:sz w:val="18"/>
        </w:rPr>
        <w:t>I.</w:t>
      </w:r>
      <w:proofErr w:type="gramEnd"/>
      <w:r w:rsidRPr="00EE5BE6">
        <w:rPr>
          <w:rFonts w:ascii="Arial" w:hAnsi="Arial" w:cs="Arial"/>
          <w:sz w:val="18"/>
        </w:rPr>
        <w:t xml:space="preserve"> …</w:t>
      </w:r>
    </w:p>
    <w:p w:rsidR="00E01301" w:rsidRPr="00EE5BE6" w:rsidRDefault="00E01301" w:rsidP="00E01301">
      <w:pPr>
        <w:jc w:val="both"/>
        <w:rPr>
          <w:rFonts w:ascii="Arial" w:hAnsi="Arial" w:cs="Arial"/>
          <w:sz w:val="18"/>
        </w:rPr>
      </w:pPr>
      <w:r w:rsidRPr="00EE5BE6">
        <w:rPr>
          <w:rFonts w:ascii="Arial" w:hAnsi="Arial" w:cs="Arial"/>
          <w:sz w:val="18"/>
        </w:rPr>
        <w:t>II</w:t>
      </w:r>
      <w:proofErr w:type="gramStart"/>
      <w:r w:rsidRPr="00EE5BE6">
        <w:rPr>
          <w:rFonts w:ascii="Arial" w:hAnsi="Arial" w:cs="Arial"/>
          <w:sz w:val="18"/>
        </w:rPr>
        <w:t>. …</w:t>
      </w:r>
      <w:proofErr w:type="gramEnd"/>
      <w:r w:rsidRPr="00EE5BE6">
        <w:rPr>
          <w:rFonts w:ascii="Arial" w:hAnsi="Arial" w:cs="Arial"/>
          <w:sz w:val="18"/>
        </w:rPr>
        <w:t xml:space="preserve"> </w:t>
      </w:r>
    </w:p>
    <w:p w:rsidR="00E01301" w:rsidRPr="00EE5BE6" w:rsidRDefault="00E01301" w:rsidP="00E01301">
      <w:pPr>
        <w:jc w:val="both"/>
        <w:rPr>
          <w:rFonts w:ascii="Arial" w:hAnsi="Arial" w:cs="Arial"/>
          <w:sz w:val="18"/>
        </w:rPr>
      </w:pPr>
      <w:r w:rsidRPr="00EE5BE6">
        <w:rPr>
          <w:rFonts w:ascii="Arial" w:hAnsi="Arial" w:cs="Arial"/>
          <w:sz w:val="18"/>
        </w:rPr>
        <w:t>III</w:t>
      </w:r>
      <w:proofErr w:type="gramStart"/>
      <w:r w:rsidRPr="00EE5BE6">
        <w:rPr>
          <w:rFonts w:ascii="Arial" w:hAnsi="Arial" w:cs="Arial"/>
          <w:sz w:val="18"/>
        </w:rPr>
        <w:t>. …</w:t>
      </w:r>
      <w:proofErr w:type="gramEnd"/>
    </w:p>
    <w:p w:rsidR="00E01301" w:rsidRPr="00EE5BE6" w:rsidRDefault="00E01301" w:rsidP="00E01301">
      <w:pPr>
        <w:jc w:val="both"/>
        <w:rPr>
          <w:rFonts w:ascii="Arial" w:hAnsi="Arial" w:cs="Arial"/>
          <w:sz w:val="18"/>
        </w:rPr>
      </w:pPr>
      <w:r w:rsidRPr="00EE5BE6">
        <w:rPr>
          <w:rFonts w:ascii="Arial" w:hAnsi="Arial" w:cs="Arial"/>
          <w:sz w:val="18"/>
        </w:rPr>
        <w:t>IV…</w:t>
      </w:r>
    </w:p>
    <w:p w:rsidR="00E01301" w:rsidRPr="00EE5BE6" w:rsidRDefault="00E01301" w:rsidP="00E01301">
      <w:pPr>
        <w:jc w:val="both"/>
        <w:rPr>
          <w:rFonts w:ascii="Arial" w:hAnsi="Arial" w:cs="Arial"/>
          <w:sz w:val="18"/>
        </w:rPr>
      </w:pPr>
      <w:proofErr w:type="gramStart"/>
      <w:r w:rsidRPr="00EE5BE6">
        <w:rPr>
          <w:rFonts w:ascii="Arial" w:hAnsi="Arial" w:cs="Arial"/>
          <w:sz w:val="18"/>
        </w:rPr>
        <w:t>V. ..</w:t>
      </w:r>
      <w:proofErr w:type="gramEnd"/>
    </w:p>
    <w:p w:rsidR="00E01301" w:rsidRPr="00EE5BE6" w:rsidRDefault="00E01301" w:rsidP="00E01301">
      <w:pPr>
        <w:jc w:val="both"/>
        <w:rPr>
          <w:rFonts w:ascii="Arial" w:hAnsi="Arial" w:cs="Arial"/>
          <w:sz w:val="18"/>
        </w:rPr>
      </w:pPr>
    </w:p>
    <w:p w:rsidR="00E01301" w:rsidRPr="00EE5BE6" w:rsidRDefault="00E01301" w:rsidP="00E01301">
      <w:pPr>
        <w:jc w:val="both"/>
        <w:rPr>
          <w:rFonts w:ascii="Arial" w:hAnsi="Arial" w:cs="Arial"/>
          <w:sz w:val="18"/>
        </w:rPr>
      </w:pPr>
      <w:r w:rsidRPr="00EE5BE6">
        <w:rPr>
          <w:rFonts w:ascii="Arial" w:hAnsi="Arial" w:cs="Arial"/>
          <w:sz w:val="18"/>
        </w:rPr>
        <w:t>Tratándose de subcontratación laboral en términos de la Ley Federal del Trabajo, el contratante deberá obtener del contratista copia de los comprobantes fiscales por concepto de pago de salarios de los trabajadores que le hayan proporcionado el servicio subcontratado, de los acuses de recibo, así como de la declaración de entero de las retenciones de impuestos efectuadas a dichos trabajadores y de pago de las cuotas obrero patronales al Instituto Mexicano del Seguro Social. LOS CONTRATISTAS ESTARÁN OBLIGADOS A ENTREGAR AL CONTRATANTE LOS COMPROBANTES Y LA INFORMACIÓN A QUE SE REFIERE ESTE PÁRRAFO.</w:t>
      </w:r>
    </w:p>
    <w:p w:rsidR="00E01301" w:rsidRPr="00EE5BE6" w:rsidRDefault="00E01301" w:rsidP="00E01301">
      <w:pPr>
        <w:jc w:val="both"/>
        <w:rPr>
          <w:rFonts w:ascii="Arial" w:hAnsi="Arial" w:cs="Arial"/>
          <w:sz w:val="18"/>
        </w:rPr>
      </w:pPr>
    </w:p>
    <w:p w:rsidR="00E13A5A" w:rsidRPr="00EE5BE6" w:rsidRDefault="00A1714A" w:rsidP="00AC58D7">
      <w:pPr>
        <w:shd w:val="clear" w:color="auto" w:fill="EAF1DD" w:themeFill="accent3" w:themeFillTint="33"/>
        <w:rPr>
          <w:rFonts w:ascii="Arial" w:hAnsi="Arial" w:cs="Arial"/>
          <w:b/>
          <w:sz w:val="18"/>
        </w:rPr>
      </w:pPr>
      <w:r>
        <w:rPr>
          <w:rFonts w:ascii="Arial" w:hAnsi="Arial" w:cs="Arial"/>
          <w:b/>
          <w:sz w:val="18"/>
        </w:rPr>
        <w:t>2.12</w:t>
      </w:r>
      <w:r w:rsidR="00E13A5A" w:rsidRPr="00EE5BE6">
        <w:rPr>
          <w:rFonts w:ascii="Arial" w:hAnsi="Arial" w:cs="Arial"/>
          <w:b/>
          <w:sz w:val="18"/>
        </w:rPr>
        <w:tab/>
        <w:t xml:space="preserve">ANTICIPO. </w:t>
      </w:r>
    </w:p>
    <w:p w:rsidR="00E13A5A" w:rsidRPr="00EE5BE6" w:rsidRDefault="00E13A5A" w:rsidP="00AC58D7">
      <w:pPr>
        <w:rPr>
          <w:rFonts w:ascii="Arial" w:hAnsi="Arial" w:cs="Arial"/>
          <w:b/>
          <w:sz w:val="18"/>
        </w:rPr>
      </w:pPr>
    </w:p>
    <w:p w:rsidR="00617986" w:rsidRPr="00EE5BE6" w:rsidRDefault="00617986" w:rsidP="00AC58D7">
      <w:pPr>
        <w:jc w:val="both"/>
        <w:rPr>
          <w:rFonts w:ascii="Arial" w:hAnsi="Arial" w:cs="Arial"/>
          <w:bCs/>
          <w:sz w:val="18"/>
        </w:rPr>
      </w:pPr>
      <w:r w:rsidRPr="00EE5BE6">
        <w:rPr>
          <w:rFonts w:ascii="Arial" w:hAnsi="Arial" w:cs="Arial"/>
          <w:bCs/>
          <w:sz w:val="18"/>
        </w:rPr>
        <w:t>No se otorgará.</w:t>
      </w:r>
    </w:p>
    <w:p w:rsidR="00617986" w:rsidRPr="00EE5BE6" w:rsidRDefault="00617986" w:rsidP="00AC58D7">
      <w:pPr>
        <w:rPr>
          <w:rFonts w:ascii="Arial" w:hAnsi="Arial" w:cs="Arial"/>
          <w:bCs/>
          <w:sz w:val="18"/>
        </w:rPr>
      </w:pPr>
    </w:p>
    <w:p w:rsidR="00E42C98" w:rsidRPr="00EE5BE6" w:rsidRDefault="00A1714A" w:rsidP="00AC58D7">
      <w:pPr>
        <w:shd w:val="clear" w:color="auto" w:fill="EAF1DD" w:themeFill="accent3" w:themeFillTint="33"/>
        <w:jc w:val="both"/>
        <w:rPr>
          <w:rFonts w:ascii="Arial" w:hAnsi="Arial" w:cs="Arial"/>
          <w:b/>
          <w:sz w:val="18"/>
        </w:rPr>
      </w:pPr>
      <w:r>
        <w:rPr>
          <w:rFonts w:ascii="Arial" w:hAnsi="Arial" w:cs="Arial"/>
          <w:b/>
          <w:sz w:val="18"/>
        </w:rPr>
        <w:t>2.13</w:t>
      </w:r>
      <w:r w:rsidR="00B61CCA" w:rsidRPr="00EE5BE6">
        <w:rPr>
          <w:rFonts w:ascii="Arial" w:hAnsi="Arial" w:cs="Arial"/>
          <w:b/>
          <w:sz w:val="18"/>
        </w:rPr>
        <w:tab/>
      </w:r>
      <w:r w:rsidR="00E42C98" w:rsidRPr="00EE5BE6">
        <w:rPr>
          <w:rFonts w:ascii="Arial" w:hAnsi="Arial" w:cs="Arial"/>
          <w:b/>
          <w:sz w:val="18"/>
        </w:rPr>
        <w:t>MONEDA EN QUE SE COTIZARÁ Y EFECTUARÁ EL PAGO RESPECTIVO.</w:t>
      </w:r>
    </w:p>
    <w:p w:rsidR="008D760B" w:rsidRPr="00EE5BE6" w:rsidRDefault="008D760B" w:rsidP="00AC58D7">
      <w:pPr>
        <w:jc w:val="both"/>
        <w:rPr>
          <w:rFonts w:ascii="Arial" w:hAnsi="Arial" w:cs="Arial"/>
          <w:b/>
          <w:sz w:val="18"/>
        </w:rPr>
      </w:pPr>
    </w:p>
    <w:p w:rsidR="008D760B" w:rsidRPr="00EE5BE6" w:rsidRDefault="008D760B" w:rsidP="00AC58D7">
      <w:pPr>
        <w:jc w:val="both"/>
        <w:rPr>
          <w:rFonts w:ascii="Arial" w:hAnsi="Arial" w:cs="Arial"/>
          <w:sz w:val="18"/>
        </w:rPr>
      </w:pPr>
      <w:r w:rsidRPr="00EE5BE6">
        <w:rPr>
          <w:rFonts w:ascii="Arial" w:hAnsi="Arial" w:cs="Arial"/>
          <w:sz w:val="18"/>
        </w:rPr>
        <w:t>Los LICITANTES deberán presentar sus ofertas en pesos mexicanos</w:t>
      </w:r>
      <w:r w:rsidR="00B9102B" w:rsidRPr="00EE5BE6">
        <w:rPr>
          <w:rFonts w:ascii="Arial" w:hAnsi="Arial" w:cs="Arial"/>
          <w:sz w:val="18"/>
        </w:rPr>
        <w:t>; desglosando el IVA; asimismo L</w:t>
      </w:r>
      <w:r w:rsidRPr="00EE5BE6">
        <w:rPr>
          <w:rFonts w:ascii="Arial" w:hAnsi="Arial" w:cs="Arial"/>
          <w:sz w:val="18"/>
        </w:rPr>
        <w:t xml:space="preserve">a </w:t>
      </w:r>
      <w:r w:rsidR="004E39EF" w:rsidRPr="00EE5BE6">
        <w:rPr>
          <w:rFonts w:ascii="Arial" w:hAnsi="Arial" w:cs="Arial"/>
          <w:sz w:val="18"/>
        </w:rPr>
        <w:t>API DOS BOCAS</w:t>
      </w:r>
      <w:r w:rsidR="006C4C5A" w:rsidRPr="00EE5BE6">
        <w:rPr>
          <w:rFonts w:ascii="Arial" w:hAnsi="Arial" w:cs="Arial"/>
          <w:sz w:val="18"/>
        </w:rPr>
        <w:t xml:space="preserve"> DOS BOCAS</w:t>
      </w:r>
      <w:r w:rsidRPr="00EE5BE6">
        <w:rPr>
          <w:rFonts w:ascii="Arial" w:hAnsi="Arial" w:cs="Arial"/>
          <w:sz w:val="18"/>
        </w:rPr>
        <w:t xml:space="preserve"> efectuará los pagos en este tipo de moneda. No se aceptarán propuestas con valores expresados en moneda extranjera.</w:t>
      </w:r>
    </w:p>
    <w:p w:rsidR="003C58C9" w:rsidRPr="00EE5BE6" w:rsidRDefault="003C58C9" w:rsidP="00AC58D7">
      <w:pPr>
        <w:jc w:val="both"/>
        <w:rPr>
          <w:rFonts w:ascii="Arial" w:hAnsi="Arial" w:cs="Arial"/>
          <w:sz w:val="18"/>
        </w:rPr>
      </w:pPr>
    </w:p>
    <w:p w:rsidR="00CA526E" w:rsidRPr="00EE5BE6" w:rsidRDefault="009529DF" w:rsidP="00AC58D7">
      <w:pPr>
        <w:shd w:val="clear" w:color="auto" w:fill="EAF1DD" w:themeFill="accent3" w:themeFillTint="33"/>
        <w:rPr>
          <w:rFonts w:ascii="Arial" w:hAnsi="Arial" w:cs="Arial"/>
          <w:b/>
          <w:sz w:val="18"/>
        </w:rPr>
      </w:pPr>
      <w:bookmarkStart w:id="1" w:name="A_4_6"/>
      <w:r w:rsidRPr="00EE5BE6">
        <w:rPr>
          <w:rFonts w:ascii="Arial" w:hAnsi="Arial" w:cs="Arial"/>
          <w:b/>
          <w:sz w:val="18"/>
        </w:rPr>
        <w:t>2.1</w:t>
      </w:r>
      <w:r w:rsidR="00A1714A">
        <w:rPr>
          <w:rFonts w:ascii="Arial" w:hAnsi="Arial" w:cs="Arial"/>
          <w:b/>
          <w:sz w:val="18"/>
        </w:rPr>
        <w:t>4</w:t>
      </w:r>
      <w:r w:rsidR="00CA526E" w:rsidRPr="00EE5BE6">
        <w:rPr>
          <w:rFonts w:ascii="Arial" w:hAnsi="Arial" w:cs="Arial"/>
          <w:b/>
          <w:sz w:val="18"/>
        </w:rPr>
        <w:t>.- MONTO DEL CONTRATO.</w:t>
      </w:r>
    </w:p>
    <w:bookmarkEnd w:id="1"/>
    <w:p w:rsidR="00CA526E" w:rsidRPr="00EE5BE6" w:rsidRDefault="00CA526E" w:rsidP="00AC58D7">
      <w:pPr>
        <w:rPr>
          <w:rFonts w:ascii="Arial" w:hAnsi="Arial" w:cs="Arial"/>
          <w:b/>
          <w:sz w:val="18"/>
        </w:rPr>
      </w:pPr>
    </w:p>
    <w:p w:rsidR="00686EA6" w:rsidRPr="00EE5BE6" w:rsidRDefault="00CA526E" w:rsidP="00AC58D7">
      <w:pPr>
        <w:pStyle w:val="Textoindependiente3"/>
        <w:rPr>
          <w:rFonts w:cs="Arial"/>
          <w:b w:val="0"/>
          <w:sz w:val="18"/>
          <w:u w:val="none"/>
        </w:rPr>
      </w:pPr>
      <w:r w:rsidRPr="00EE5BE6">
        <w:rPr>
          <w:rFonts w:cs="Arial"/>
          <w:b w:val="0"/>
          <w:sz w:val="18"/>
          <w:u w:val="none"/>
        </w:rPr>
        <w:lastRenderedPageBreak/>
        <w:t xml:space="preserve">El CONTRATO (Ver </w:t>
      </w:r>
      <w:r w:rsidR="000734CF" w:rsidRPr="00EE5BE6">
        <w:rPr>
          <w:rFonts w:cs="Arial"/>
          <w:b w:val="0"/>
          <w:sz w:val="18"/>
          <w:u w:val="none"/>
        </w:rPr>
        <w:t xml:space="preserve">punto 2.10 </w:t>
      </w:r>
      <w:r w:rsidRPr="00EE5BE6">
        <w:rPr>
          <w:rFonts w:cs="Arial"/>
          <w:b w:val="0"/>
          <w:sz w:val="18"/>
          <w:u w:val="none"/>
        </w:rPr>
        <w:t xml:space="preserve">de esta CONVOCATORIA) que resulte de esta LICITACIÓN será en los términos </w:t>
      </w:r>
      <w:r w:rsidR="00686EA6" w:rsidRPr="00EE5BE6">
        <w:rPr>
          <w:rFonts w:cs="Arial"/>
          <w:b w:val="0"/>
          <w:sz w:val="18"/>
          <w:u w:val="none"/>
        </w:rPr>
        <w:t>establecidos en esta CONVOCATORIA, el monto se derivará de la proposición más solvente que resulte de esta LICITACIÓN.</w:t>
      </w:r>
    </w:p>
    <w:p w:rsidR="00CA526E" w:rsidRPr="00EE5BE6" w:rsidRDefault="00CA526E" w:rsidP="00AC58D7">
      <w:pPr>
        <w:pStyle w:val="Textoindependiente3"/>
        <w:rPr>
          <w:rFonts w:cs="Arial"/>
          <w:b w:val="0"/>
          <w:sz w:val="18"/>
          <w:u w:val="none"/>
        </w:rPr>
      </w:pPr>
    </w:p>
    <w:p w:rsidR="00CA526E" w:rsidRPr="00EE5BE6" w:rsidRDefault="004E39EF" w:rsidP="00AC58D7">
      <w:pPr>
        <w:pStyle w:val="Textoindependiente3"/>
        <w:rPr>
          <w:rFonts w:cs="Arial"/>
          <w:b w:val="0"/>
          <w:sz w:val="18"/>
          <w:u w:val="none"/>
        </w:rPr>
      </w:pPr>
      <w:r w:rsidRPr="00EE5BE6">
        <w:rPr>
          <w:rFonts w:cs="Arial"/>
          <w:b w:val="0"/>
          <w:sz w:val="18"/>
          <w:u w:val="none"/>
        </w:rPr>
        <w:t>API DOS BOCAS</w:t>
      </w:r>
      <w:r w:rsidR="006C4C5A" w:rsidRPr="00EE5BE6">
        <w:rPr>
          <w:rFonts w:cs="Arial"/>
          <w:b w:val="0"/>
          <w:sz w:val="18"/>
          <w:u w:val="none"/>
        </w:rPr>
        <w:t xml:space="preserve"> </w:t>
      </w:r>
      <w:r w:rsidR="00CA526E" w:rsidRPr="00EE5BE6">
        <w:rPr>
          <w:rFonts w:cs="Arial"/>
          <w:b w:val="0"/>
          <w:sz w:val="18"/>
          <w:u w:val="none"/>
        </w:rPr>
        <w:t xml:space="preserve">se compromete a contratar la cantidad </w:t>
      </w:r>
      <w:r w:rsidR="003971EE" w:rsidRPr="00EE5BE6">
        <w:rPr>
          <w:rFonts w:cs="Arial"/>
          <w:b w:val="0"/>
          <w:sz w:val="18"/>
          <w:u w:val="none"/>
        </w:rPr>
        <w:t xml:space="preserve">de </w:t>
      </w:r>
      <w:r w:rsidR="00686EA6" w:rsidRPr="00EE5BE6">
        <w:rPr>
          <w:rFonts w:cs="Arial"/>
          <w:b w:val="0"/>
          <w:sz w:val="18"/>
          <w:u w:val="none"/>
        </w:rPr>
        <w:t>SERVICIOS</w:t>
      </w:r>
      <w:r w:rsidR="00CA526E" w:rsidRPr="00EE5BE6">
        <w:rPr>
          <w:rFonts w:cs="Arial"/>
          <w:b w:val="0"/>
          <w:sz w:val="18"/>
          <w:u w:val="none"/>
        </w:rPr>
        <w:t xml:space="preserve">, indicadas en el </w:t>
      </w:r>
      <w:r w:rsidR="00CA526E" w:rsidRPr="00EE5BE6">
        <w:rPr>
          <w:rFonts w:cs="Arial"/>
          <w:sz w:val="18"/>
          <w:u w:val="none"/>
        </w:rPr>
        <w:t>ANEXO 1</w:t>
      </w:r>
      <w:r w:rsidR="00CA526E" w:rsidRPr="00EE5BE6">
        <w:rPr>
          <w:rFonts w:cs="Arial"/>
          <w:b w:val="0"/>
          <w:sz w:val="18"/>
          <w:u w:val="none"/>
        </w:rPr>
        <w:t xml:space="preserve"> de esta CONVOCATORIA.</w:t>
      </w:r>
    </w:p>
    <w:p w:rsidR="00CA526E" w:rsidRPr="00EE5BE6" w:rsidRDefault="00CA526E" w:rsidP="00AC58D7">
      <w:pPr>
        <w:rPr>
          <w:rFonts w:ascii="Arial" w:hAnsi="Arial" w:cs="Arial"/>
          <w:b/>
          <w:sz w:val="18"/>
        </w:rPr>
      </w:pPr>
    </w:p>
    <w:p w:rsidR="00CA526E" w:rsidRPr="00EE5BE6" w:rsidRDefault="00CA526E" w:rsidP="00AC58D7">
      <w:pPr>
        <w:pStyle w:val="Sangradetindependiente"/>
        <w:widowControl w:val="0"/>
        <w:autoSpaceDE/>
        <w:autoSpaceDN/>
        <w:adjustRightInd/>
        <w:rPr>
          <w:rFonts w:cs="Arial"/>
          <w:iCs/>
          <w:sz w:val="18"/>
          <w:szCs w:val="20"/>
        </w:rPr>
      </w:pPr>
      <w:r w:rsidRPr="00EE5BE6">
        <w:rPr>
          <w:rFonts w:cs="Arial"/>
          <w:iCs/>
          <w:sz w:val="18"/>
          <w:szCs w:val="20"/>
        </w:rPr>
        <w:t>El monto del contrato podrá ampliarse hasta en un 20% adicional al mismo, esto con fundamento en el artículo 52 de la LEY, siempre y cuando la entidad disponga con suficiencia presupuestal en la partida correspondiente y el precio unitario de los SERVICIOS sea igual al pactado originalmente.</w:t>
      </w:r>
    </w:p>
    <w:p w:rsidR="00CA526E" w:rsidRPr="00EE5BE6" w:rsidRDefault="00CA526E" w:rsidP="00AC58D7">
      <w:pPr>
        <w:jc w:val="both"/>
        <w:rPr>
          <w:rFonts w:ascii="Arial" w:hAnsi="Arial" w:cs="Arial"/>
          <w:sz w:val="18"/>
        </w:rPr>
      </w:pPr>
    </w:p>
    <w:p w:rsidR="008D760B" w:rsidRPr="00EE5BE6" w:rsidRDefault="00B61CCA" w:rsidP="00AC58D7">
      <w:pPr>
        <w:shd w:val="clear" w:color="auto" w:fill="EAF1DD" w:themeFill="accent3" w:themeFillTint="33"/>
        <w:tabs>
          <w:tab w:val="left" w:pos="567"/>
        </w:tabs>
        <w:jc w:val="both"/>
        <w:rPr>
          <w:rFonts w:ascii="Arial" w:hAnsi="Arial" w:cs="Arial"/>
          <w:b/>
          <w:sz w:val="18"/>
          <w:lang w:val="es-ES"/>
        </w:rPr>
      </w:pPr>
      <w:r w:rsidRPr="00EE5BE6">
        <w:rPr>
          <w:rFonts w:ascii="Arial" w:hAnsi="Arial" w:cs="Arial"/>
          <w:b/>
          <w:sz w:val="18"/>
          <w:lang w:val="es-ES"/>
        </w:rPr>
        <w:t>2.1</w:t>
      </w:r>
      <w:r w:rsidR="00A1714A">
        <w:rPr>
          <w:rFonts w:ascii="Arial" w:hAnsi="Arial" w:cs="Arial"/>
          <w:b/>
          <w:sz w:val="18"/>
          <w:lang w:val="es-ES"/>
        </w:rPr>
        <w:t>5</w:t>
      </w:r>
      <w:r w:rsidRPr="00EE5BE6">
        <w:rPr>
          <w:rFonts w:ascii="Arial" w:hAnsi="Arial" w:cs="Arial"/>
          <w:b/>
          <w:sz w:val="18"/>
          <w:lang w:val="es-ES"/>
        </w:rPr>
        <w:tab/>
      </w:r>
      <w:r w:rsidR="008D760B" w:rsidRPr="00EE5BE6">
        <w:rPr>
          <w:rFonts w:ascii="Arial" w:hAnsi="Arial" w:cs="Arial"/>
          <w:b/>
          <w:sz w:val="18"/>
          <w:lang w:val="es-ES"/>
        </w:rPr>
        <w:t>CADENAS PRODUCTIVAS.</w:t>
      </w:r>
    </w:p>
    <w:p w:rsidR="008D760B" w:rsidRPr="00EE5BE6" w:rsidRDefault="008D760B" w:rsidP="00AC58D7">
      <w:pPr>
        <w:jc w:val="both"/>
        <w:rPr>
          <w:rFonts w:ascii="Arial" w:hAnsi="Arial" w:cs="Arial"/>
          <w:b/>
          <w:sz w:val="18"/>
          <w:lang w:val="es-ES"/>
        </w:rPr>
      </w:pPr>
    </w:p>
    <w:p w:rsidR="008D760B" w:rsidRPr="00EE5BE6" w:rsidRDefault="008D760B" w:rsidP="00AC58D7">
      <w:pPr>
        <w:jc w:val="both"/>
        <w:rPr>
          <w:rFonts w:ascii="Arial" w:hAnsi="Arial" w:cs="Arial"/>
          <w:sz w:val="18"/>
        </w:rPr>
      </w:pPr>
      <w:r w:rsidRPr="00EE5BE6">
        <w:rPr>
          <w:rFonts w:ascii="Arial" w:hAnsi="Arial" w:cs="Arial"/>
          <w:sz w:val="18"/>
        </w:rPr>
        <w:t xml:space="preserve">En virtud de que </w:t>
      </w:r>
      <w:r w:rsidR="006333C6" w:rsidRPr="00EE5BE6">
        <w:rPr>
          <w:rFonts w:ascii="Arial" w:hAnsi="Arial" w:cs="Arial"/>
          <w:sz w:val="18"/>
        </w:rPr>
        <w:t>l</w:t>
      </w:r>
      <w:r w:rsidRPr="00EE5BE6">
        <w:rPr>
          <w:rFonts w:ascii="Arial" w:hAnsi="Arial" w:cs="Arial"/>
          <w:sz w:val="18"/>
        </w:rPr>
        <w:t xml:space="preserve">a </w:t>
      </w:r>
      <w:r w:rsidR="004E39EF" w:rsidRPr="00EE5BE6">
        <w:rPr>
          <w:rFonts w:ascii="Arial" w:hAnsi="Arial" w:cs="Arial"/>
          <w:sz w:val="18"/>
        </w:rPr>
        <w:t>API DOS BOCAS</w:t>
      </w:r>
      <w:r w:rsidRPr="00EE5BE6">
        <w:rPr>
          <w:rFonts w:ascii="Arial" w:hAnsi="Arial" w:cs="Arial"/>
          <w:sz w:val="18"/>
        </w:rPr>
        <w:t>, está incorporada al Programa de Cadenas Productivas de Nacional Financiera, S.N.C. Institución de Banca de Desarro</w:t>
      </w:r>
      <w:r w:rsidR="00401FD1" w:rsidRPr="00EE5BE6">
        <w:rPr>
          <w:rFonts w:ascii="Arial" w:hAnsi="Arial" w:cs="Arial"/>
          <w:sz w:val="18"/>
        </w:rPr>
        <w:t xml:space="preserve">llo, manifiesta su conformidad </w:t>
      </w:r>
      <w:r w:rsidRPr="00EE5BE6">
        <w:rPr>
          <w:rFonts w:ascii="Arial" w:hAnsi="Arial" w:cs="Arial"/>
          <w:sz w:val="18"/>
        </w:rPr>
        <w:t xml:space="preserve">para que el </w:t>
      </w:r>
      <w:r w:rsidR="00424737" w:rsidRPr="00EE5BE6">
        <w:rPr>
          <w:rFonts w:ascii="Arial" w:hAnsi="Arial" w:cs="Arial"/>
          <w:sz w:val="18"/>
        </w:rPr>
        <w:t>LICITANTE ganador</w:t>
      </w:r>
      <w:r w:rsidRPr="00EE5BE6">
        <w:rPr>
          <w:rFonts w:ascii="Arial" w:hAnsi="Arial" w:cs="Arial"/>
          <w:sz w:val="18"/>
        </w:rPr>
        <w:t xml:space="preserve"> pueda ceder sus derechos de cobro a favor de un intermediario financiero que este incorporado a la cadena productiva del </w:t>
      </w:r>
      <w:r w:rsidR="00424737" w:rsidRPr="00EE5BE6">
        <w:rPr>
          <w:rFonts w:ascii="Arial" w:hAnsi="Arial" w:cs="Arial"/>
          <w:sz w:val="18"/>
        </w:rPr>
        <w:t>LICITANTE ganador</w:t>
      </w:r>
      <w:r w:rsidRPr="00EE5BE6">
        <w:rPr>
          <w:rFonts w:ascii="Arial" w:hAnsi="Arial" w:cs="Arial"/>
          <w:sz w:val="18"/>
        </w:rPr>
        <w:t xml:space="preserve"> mediante operaciones de factoraje o descuento electrónico.</w:t>
      </w:r>
    </w:p>
    <w:p w:rsidR="008D760B" w:rsidRPr="00EE5BE6" w:rsidRDefault="008D760B" w:rsidP="00AC58D7">
      <w:pPr>
        <w:jc w:val="both"/>
        <w:rPr>
          <w:rFonts w:ascii="Arial" w:hAnsi="Arial" w:cs="Arial"/>
          <w:sz w:val="18"/>
        </w:rPr>
      </w:pPr>
    </w:p>
    <w:p w:rsidR="008D760B" w:rsidRPr="00EE5BE6" w:rsidRDefault="008D760B" w:rsidP="00AC58D7">
      <w:pPr>
        <w:jc w:val="both"/>
        <w:rPr>
          <w:rFonts w:ascii="Arial" w:hAnsi="Arial" w:cs="Arial"/>
          <w:sz w:val="18"/>
        </w:rPr>
      </w:pPr>
      <w:r w:rsidRPr="00EE5BE6">
        <w:rPr>
          <w:rFonts w:ascii="Arial" w:hAnsi="Arial" w:cs="Arial"/>
          <w:sz w:val="18"/>
        </w:rPr>
        <w:t xml:space="preserve">El licitante ganador, con base en la información que se indica en el </w:t>
      </w:r>
      <w:r w:rsidR="00636BC7" w:rsidRPr="00EE5BE6">
        <w:rPr>
          <w:rFonts w:ascii="Arial" w:hAnsi="Arial" w:cs="Arial"/>
          <w:b/>
          <w:sz w:val="18"/>
        </w:rPr>
        <w:t>ANEXO 18</w:t>
      </w:r>
      <w:r w:rsidR="00636BC7" w:rsidRPr="00EE5BE6">
        <w:rPr>
          <w:rFonts w:ascii="Arial" w:hAnsi="Arial" w:cs="Arial"/>
          <w:sz w:val="18"/>
        </w:rPr>
        <w:t xml:space="preserve"> </w:t>
      </w:r>
      <w:r w:rsidRPr="00EE5BE6">
        <w:rPr>
          <w:rFonts w:ascii="Arial" w:hAnsi="Arial" w:cs="Arial"/>
          <w:sz w:val="18"/>
        </w:rPr>
        <w:t>denominado Formato de Cadenas Productivas, deberá iniciar su afiliación en un plazo no mayor a cinco días naturales post</w:t>
      </w:r>
      <w:r w:rsidR="00074042" w:rsidRPr="00EE5BE6">
        <w:rPr>
          <w:rFonts w:ascii="Arial" w:hAnsi="Arial" w:cs="Arial"/>
          <w:sz w:val="18"/>
        </w:rPr>
        <w:t>eriores al fallo, comunicándose</w:t>
      </w:r>
      <w:r w:rsidRPr="00EE5BE6">
        <w:rPr>
          <w:rFonts w:ascii="Arial" w:hAnsi="Arial" w:cs="Arial"/>
          <w:sz w:val="18"/>
        </w:rPr>
        <w:t xml:space="preserve"> al número telefónico (55) 5089-6107 o al 01 800 NAFINSA (01-800-6234672) o acudiendo a las oficinas de Nacional Financiera donde se le atenderá para el proceso de afiliación. (Afiliarse al Programa es por única vez, por lo que no es necesario realizar el proceso nuevamente en alguna otra dependencia o entidad. Además</w:t>
      </w:r>
      <w:r w:rsidR="004A6976" w:rsidRPr="00EE5BE6">
        <w:rPr>
          <w:rFonts w:ascii="Arial" w:hAnsi="Arial" w:cs="Arial"/>
          <w:sz w:val="18"/>
        </w:rPr>
        <w:t xml:space="preserve"> el registro</w:t>
      </w:r>
      <w:r w:rsidRPr="00EE5BE6">
        <w:rPr>
          <w:rFonts w:ascii="Arial" w:hAnsi="Arial" w:cs="Arial"/>
          <w:sz w:val="18"/>
        </w:rPr>
        <w:t xml:space="preserve"> no tiene ningún costo.</w:t>
      </w:r>
    </w:p>
    <w:p w:rsidR="00E42C98" w:rsidRPr="00EE5BE6" w:rsidRDefault="00E42C98" w:rsidP="00AC58D7">
      <w:pPr>
        <w:jc w:val="both"/>
        <w:rPr>
          <w:rFonts w:ascii="Arial" w:hAnsi="Arial" w:cs="Arial"/>
          <w:sz w:val="18"/>
        </w:rPr>
      </w:pPr>
    </w:p>
    <w:p w:rsidR="00E42C98" w:rsidRPr="00EE5BE6" w:rsidRDefault="00B61CCA" w:rsidP="00AC58D7">
      <w:pPr>
        <w:shd w:val="clear" w:color="auto" w:fill="EAF1DD" w:themeFill="accent3" w:themeFillTint="33"/>
        <w:jc w:val="both"/>
        <w:rPr>
          <w:rFonts w:ascii="Arial" w:hAnsi="Arial" w:cs="Arial"/>
          <w:b/>
          <w:sz w:val="18"/>
        </w:rPr>
      </w:pPr>
      <w:r w:rsidRPr="00EE5BE6">
        <w:rPr>
          <w:rFonts w:ascii="Arial" w:hAnsi="Arial" w:cs="Arial"/>
          <w:b/>
          <w:sz w:val="18"/>
        </w:rPr>
        <w:t>2.1</w:t>
      </w:r>
      <w:r w:rsidR="00A1714A">
        <w:rPr>
          <w:rFonts w:ascii="Arial" w:hAnsi="Arial" w:cs="Arial"/>
          <w:b/>
          <w:sz w:val="18"/>
        </w:rPr>
        <w:t>6</w:t>
      </w:r>
      <w:r w:rsidRPr="00EE5BE6">
        <w:rPr>
          <w:rFonts w:ascii="Arial" w:hAnsi="Arial" w:cs="Arial"/>
          <w:b/>
          <w:sz w:val="18"/>
        </w:rPr>
        <w:tab/>
      </w:r>
      <w:r w:rsidR="00E42C98" w:rsidRPr="00EE5BE6">
        <w:rPr>
          <w:rFonts w:ascii="Arial" w:hAnsi="Arial" w:cs="Arial"/>
          <w:b/>
          <w:sz w:val="18"/>
        </w:rPr>
        <w:t>GARANTÍA DE CUMPLIMIENTO DE CONTRATO.</w:t>
      </w:r>
    </w:p>
    <w:p w:rsidR="00E42C98" w:rsidRPr="00EE5BE6" w:rsidRDefault="00E42C98" w:rsidP="00AC58D7">
      <w:pPr>
        <w:tabs>
          <w:tab w:val="left" w:pos="851"/>
        </w:tabs>
        <w:ind w:right="23"/>
        <w:jc w:val="both"/>
        <w:rPr>
          <w:rFonts w:ascii="Arial" w:hAnsi="Arial" w:cs="Arial"/>
          <w:b/>
          <w:sz w:val="18"/>
        </w:rPr>
      </w:pPr>
    </w:p>
    <w:p w:rsidR="009A2FD2" w:rsidRPr="00EE5BE6" w:rsidRDefault="009A2FD2" w:rsidP="00AC58D7">
      <w:pPr>
        <w:jc w:val="both"/>
        <w:rPr>
          <w:rFonts w:ascii="Arial" w:hAnsi="Arial" w:cs="Arial"/>
          <w:sz w:val="18"/>
        </w:rPr>
      </w:pPr>
      <w:r w:rsidRPr="00EE5BE6">
        <w:rPr>
          <w:rFonts w:ascii="Arial" w:hAnsi="Arial" w:cs="Arial"/>
          <w:sz w:val="18"/>
        </w:rPr>
        <w:t xml:space="preserve">En cumplimiento con el artículo 48, fracción II de la LEY, el LICITANTE que resulte ganador deberá entregar, </w:t>
      </w:r>
      <w:r w:rsidRPr="00EE5BE6">
        <w:rPr>
          <w:rFonts w:ascii="Arial" w:hAnsi="Arial" w:cs="Arial"/>
          <w:b/>
          <w:sz w:val="18"/>
        </w:rPr>
        <w:t>a más tardar 10 días naturales siguientes a la firma del CONTRATO</w:t>
      </w:r>
      <w:r w:rsidRPr="00EE5BE6">
        <w:rPr>
          <w:rFonts w:ascii="Arial" w:hAnsi="Arial" w:cs="Arial"/>
          <w:sz w:val="18"/>
        </w:rPr>
        <w:t xml:space="preserve">, una </w:t>
      </w:r>
      <w:r w:rsidRPr="00EE5BE6">
        <w:rPr>
          <w:rFonts w:ascii="Arial" w:hAnsi="Arial" w:cs="Arial"/>
          <w:b/>
          <w:sz w:val="18"/>
        </w:rPr>
        <w:t>fianza</w:t>
      </w:r>
      <w:r w:rsidRPr="00EE5BE6">
        <w:rPr>
          <w:rFonts w:ascii="Arial" w:hAnsi="Arial" w:cs="Arial"/>
          <w:sz w:val="18"/>
        </w:rPr>
        <w:t xml:space="preserve"> emitida por una afianzadora mexicana debidamente autorizada por un monto equivalente al </w:t>
      </w:r>
      <w:r w:rsidRPr="00EE5BE6">
        <w:rPr>
          <w:rFonts w:ascii="Arial" w:hAnsi="Arial" w:cs="Arial"/>
          <w:b/>
          <w:sz w:val="18"/>
        </w:rPr>
        <w:t>10%</w:t>
      </w:r>
      <w:r w:rsidRPr="00EE5BE6">
        <w:rPr>
          <w:rFonts w:ascii="Arial" w:hAnsi="Arial" w:cs="Arial"/>
          <w:sz w:val="18"/>
        </w:rPr>
        <w:t xml:space="preserve"> del</w:t>
      </w:r>
      <w:r w:rsidRPr="00EE5BE6">
        <w:rPr>
          <w:rFonts w:ascii="Arial" w:hAnsi="Arial" w:cs="Arial"/>
          <w:b/>
          <w:sz w:val="18"/>
        </w:rPr>
        <w:t xml:space="preserve"> monto total</w:t>
      </w:r>
      <w:r w:rsidRPr="00EE5BE6">
        <w:rPr>
          <w:rFonts w:ascii="Arial" w:hAnsi="Arial" w:cs="Arial"/>
          <w:sz w:val="18"/>
        </w:rPr>
        <w:t xml:space="preserve"> del CONTRATO (sin incluir el IVA) correspondiente al monto máximo de cada partida, a favor de la Administración Portuaria Integral de Dos Bocas, S.A. de C.V. Con dicha fianza el PRESTADOR DE SERVICIOS garantizará todas y cada una de las obligaciones que se pacten en el contrato. Así mismo deberá anexar copia del pago correspondiente de la fianza arriba señalada.</w:t>
      </w:r>
    </w:p>
    <w:p w:rsidR="009A2FD2" w:rsidRPr="00EE5BE6" w:rsidRDefault="009A2FD2" w:rsidP="00AC58D7">
      <w:pPr>
        <w:jc w:val="both"/>
        <w:rPr>
          <w:rFonts w:ascii="Arial" w:hAnsi="Arial" w:cs="Arial"/>
          <w:sz w:val="18"/>
        </w:rPr>
      </w:pPr>
    </w:p>
    <w:p w:rsidR="009A2FD2" w:rsidRPr="00EE5BE6" w:rsidRDefault="009A2FD2" w:rsidP="00AC58D7">
      <w:pPr>
        <w:jc w:val="both"/>
        <w:rPr>
          <w:rFonts w:ascii="Arial" w:hAnsi="Arial" w:cs="Arial"/>
          <w:sz w:val="18"/>
        </w:rPr>
      </w:pPr>
      <w:r w:rsidRPr="00EE5BE6">
        <w:rPr>
          <w:rFonts w:ascii="Arial" w:hAnsi="Arial" w:cs="Arial"/>
          <w:sz w:val="18"/>
        </w:rPr>
        <w:t>La póliza de garantía deberá prever, como mínimo, las siguientes declaraciones:</w:t>
      </w:r>
    </w:p>
    <w:p w:rsidR="009A2FD2" w:rsidRPr="00EE5BE6" w:rsidRDefault="009A2FD2" w:rsidP="00AC58D7">
      <w:pPr>
        <w:jc w:val="both"/>
        <w:rPr>
          <w:rFonts w:ascii="Arial" w:hAnsi="Arial" w:cs="Arial"/>
          <w:sz w:val="18"/>
        </w:rPr>
      </w:pPr>
    </w:p>
    <w:p w:rsidR="009A2FD2" w:rsidRPr="00EE5BE6" w:rsidRDefault="009A2FD2" w:rsidP="00AC58D7">
      <w:pPr>
        <w:pStyle w:val="INCISO"/>
        <w:spacing w:after="0" w:line="240" w:lineRule="auto"/>
        <w:ind w:left="431" w:hanging="431"/>
        <w:rPr>
          <w:rFonts w:cs="Arial"/>
        </w:rPr>
      </w:pPr>
      <w:r w:rsidRPr="00EE5BE6">
        <w:rPr>
          <w:rFonts w:cs="Arial"/>
        </w:rPr>
        <w:t>a)</w:t>
      </w:r>
      <w:r w:rsidRPr="00EE5BE6">
        <w:rPr>
          <w:rFonts w:cs="Arial"/>
        </w:rPr>
        <w:tab/>
        <w:t>Que la fianza se otorga atendiendo a todas las estipulaciones contenidas en el contrato;</w:t>
      </w:r>
    </w:p>
    <w:p w:rsidR="009A2FD2" w:rsidRPr="00EE5BE6" w:rsidRDefault="009A2FD2" w:rsidP="00AC58D7">
      <w:pPr>
        <w:pStyle w:val="INCISO"/>
        <w:spacing w:after="0" w:line="240" w:lineRule="auto"/>
        <w:ind w:left="431" w:hanging="431"/>
        <w:rPr>
          <w:rFonts w:cs="Arial"/>
        </w:rPr>
      </w:pPr>
      <w:r w:rsidRPr="00EE5BE6">
        <w:rPr>
          <w:rFonts w:cs="Arial"/>
        </w:rPr>
        <w:t>b)</w:t>
      </w:r>
      <w:r w:rsidRPr="00EE5BE6">
        <w:rPr>
          <w:rFonts w:cs="Arial"/>
        </w:rPr>
        <w:tab/>
        <w:t xml:space="preserve">Que para liberar la fianza, será requisito indispensable la manifestación expresa y por escrito de la </w:t>
      </w:r>
      <w:r w:rsidR="004E39EF" w:rsidRPr="00EE5BE6">
        <w:rPr>
          <w:rFonts w:cs="Arial"/>
        </w:rPr>
        <w:t>API DOS BOCAS</w:t>
      </w:r>
      <w:r w:rsidRPr="00EE5BE6">
        <w:rPr>
          <w:rFonts w:cs="Arial"/>
        </w:rPr>
        <w:t>;</w:t>
      </w:r>
    </w:p>
    <w:p w:rsidR="009A2FD2" w:rsidRPr="00EE5BE6" w:rsidRDefault="009A2FD2" w:rsidP="00AC58D7">
      <w:pPr>
        <w:pStyle w:val="INCISO"/>
        <w:spacing w:after="0" w:line="240" w:lineRule="auto"/>
        <w:ind w:left="431" w:hanging="431"/>
        <w:rPr>
          <w:rFonts w:cs="Arial"/>
        </w:rPr>
      </w:pPr>
      <w:r w:rsidRPr="00EE5BE6">
        <w:rPr>
          <w:rFonts w:cs="Arial"/>
        </w:rPr>
        <w:t>c)</w:t>
      </w:r>
      <w:r w:rsidRPr="00EE5BE6">
        <w:rPr>
          <w:rFonts w:cs="Arial"/>
        </w:rPr>
        <w:tab/>
        <w:t xml:space="preserve">Que la fianza estará vigente durante la substanciación de todos los recursos legales o juicios que se interpongan y hasta que se dicte resolución definitiva por autoridad competente, </w:t>
      </w:r>
    </w:p>
    <w:p w:rsidR="009A2FD2" w:rsidRPr="00EE5BE6" w:rsidRDefault="009A2FD2" w:rsidP="00AC58D7">
      <w:pPr>
        <w:pStyle w:val="INCISO"/>
        <w:spacing w:after="0" w:line="240" w:lineRule="auto"/>
        <w:ind w:left="431" w:hanging="431"/>
        <w:rPr>
          <w:rFonts w:cs="Arial"/>
        </w:rPr>
      </w:pPr>
      <w:r w:rsidRPr="00EE5BE6">
        <w:rPr>
          <w:rFonts w:cs="Arial"/>
        </w:rPr>
        <w:t>d)</w:t>
      </w:r>
      <w:r w:rsidRPr="00EE5BE6">
        <w:rPr>
          <w:rFonts w:cs="Arial"/>
        </w:rPr>
        <w:tab/>
        <w:t>Que la afianzadora acepta expresamente someterse a los procedimientos de ejecución previstos en la Ley Federal de Instituciones de Fianzas para la efectividad de las fianzas, aun para el caso de que procediera el cobro de intereses, con motivo del pago extemporáneo del importe de la póliza de fianza requerida, y,</w:t>
      </w:r>
    </w:p>
    <w:p w:rsidR="009A2FD2" w:rsidRPr="00EE5BE6" w:rsidRDefault="009A2FD2" w:rsidP="00AC58D7">
      <w:pPr>
        <w:pStyle w:val="INCISO"/>
        <w:numPr>
          <w:ilvl w:val="0"/>
          <w:numId w:val="30"/>
        </w:numPr>
        <w:spacing w:after="0" w:line="240" w:lineRule="auto"/>
        <w:rPr>
          <w:rFonts w:cs="Arial"/>
        </w:rPr>
      </w:pPr>
      <w:r w:rsidRPr="00EE5BE6">
        <w:rPr>
          <w:rFonts w:eastAsia="Arial Unicode MS" w:cs="Arial"/>
        </w:rPr>
        <w:t xml:space="preserve">Que en caso de que la </w:t>
      </w:r>
      <w:r w:rsidR="004E39EF" w:rsidRPr="00EE5BE6">
        <w:rPr>
          <w:rFonts w:eastAsia="Arial Unicode MS" w:cs="Arial"/>
        </w:rPr>
        <w:t>API DOS BOCAS</w:t>
      </w:r>
      <w:r w:rsidR="006C4C5A" w:rsidRPr="00EE5BE6">
        <w:rPr>
          <w:rFonts w:eastAsia="Arial Unicode MS" w:cs="Arial"/>
        </w:rPr>
        <w:t xml:space="preserve"> </w:t>
      </w:r>
      <w:r w:rsidRPr="00EE5BE6">
        <w:rPr>
          <w:rFonts w:eastAsia="Arial Unicode MS" w:cs="Arial"/>
        </w:rPr>
        <w:t xml:space="preserve">sea emplazada a juicio laboral por uno o </w:t>
      </w:r>
      <w:r w:rsidR="00F64FCC" w:rsidRPr="00EE5BE6">
        <w:rPr>
          <w:rFonts w:eastAsia="Arial Unicode MS" w:cs="Arial"/>
        </w:rPr>
        <w:t>más</w:t>
      </w:r>
      <w:r w:rsidRPr="00EE5BE6">
        <w:rPr>
          <w:rFonts w:eastAsia="Arial Unicode MS" w:cs="Arial"/>
        </w:rPr>
        <w:t xml:space="preserve"> trabajadores que hubieran laborado para el PRESTADOR DE SERVICIOS durante la prestación de los SERVICIOS, o con motivo en las relaciones laborales mencionadas se diera el nacimiento de un crédito fiscal, por el que se llamara a juicio a las </w:t>
      </w:r>
      <w:r w:rsidR="004E39EF" w:rsidRPr="00EE5BE6">
        <w:rPr>
          <w:rFonts w:eastAsia="Arial Unicode MS" w:cs="Arial"/>
        </w:rPr>
        <w:t>API DOS BOCAS</w:t>
      </w:r>
      <w:r w:rsidR="006C4C5A" w:rsidRPr="00EE5BE6">
        <w:rPr>
          <w:rFonts w:eastAsia="Arial Unicode MS" w:cs="Arial"/>
        </w:rPr>
        <w:t xml:space="preserve"> </w:t>
      </w:r>
      <w:r w:rsidRPr="00EE5BE6">
        <w:rPr>
          <w:rFonts w:eastAsia="Arial Unicode MS" w:cs="Arial"/>
        </w:rPr>
        <w:t xml:space="preserve">o bien que por cualquier motivo, cualquier tercero demandara como demandado principal, solidario o en cualquier otra forma, por actos que deriven de la prestación del servicio, la fianza garantiza el pago total de las prestaciones que en su momento fuera condenada a pagar la </w:t>
      </w:r>
      <w:r w:rsidR="004E39EF" w:rsidRPr="00EE5BE6">
        <w:rPr>
          <w:rFonts w:eastAsia="Arial Unicode MS" w:cs="Arial"/>
        </w:rPr>
        <w:t>API DOS BOCAS</w:t>
      </w:r>
      <w:r w:rsidRPr="00EE5BE6">
        <w:rPr>
          <w:rFonts w:eastAsia="Arial Unicode MS" w:cs="Arial"/>
        </w:rPr>
        <w:t xml:space="preserve">, quien de manera adicional y sin perjuicio de lo anterior, queda facultada por la afianzadora y por el PRESTADOR DE SERVICIOS, que es el fiado, en caso de demandas que impliquen pago de pesos o responsabilidad patrimonial, a negociar con el o los actores, el pago de las responsabilidades que se reclamen a efecto de que se libere a la </w:t>
      </w:r>
      <w:r w:rsidR="004E39EF" w:rsidRPr="00EE5BE6">
        <w:rPr>
          <w:rFonts w:eastAsia="Arial Unicode MS" w:cs="Arial"/>
        </w:rPr>
        <w:t>API DOS BOCAS</w:t>
      </w:r>
      <w:r w:rsidR="006C4C5A" w:rsidRPr="00EE5BE6">
        <w:rPr>
          <w:rFonts w:eastAsia="Arial Unicode MS" w:cs="Arial"/>
        </w:rPr>
        <w:t xml:space="preserve"> </w:t>
      </w:r>
      <w:r w:rsidRPr="00EE5BE6">
        <w:rPr>
          <w:rFonts w:eastAsia="Arial Unicode MS" w:cs="Arial"/>
        </w:rPr>
        <w:t xml:space="preserve">del juicio de referencia, ya sea judicial o administrativo. para tal caso, las </w:t>
      </w:r>
      <w:r w:rsidR="004E39EF" w:rsidRPr="00EE5BE6">
        <w:rPr>
          <w:rFonts w:eastAsia="Arial Unicode MS" w:cs="Arial"/>
        </w:rPr>
        <w:t>API DOS BOCAS</w:t>
      </w:r>
      <w:r w:rsidR="006C4C5A" w:rsidRPr="00EE5BE6">
        <w:rPr>
          <w:rFonts w:eastAsia="Arial Unicode MS" w:cs="Arial"/>
        </w:rPr>
        <w:t xml:space="preserve"> </w:t>
      </w:r>
      <w:r w:rsidRPr="00EE5BE6">
        <w:rPr>
          <w:rFonts w:eastAsia="Arial Unicode MS" w:cs="Arial"/>
        </w:rPr>
        <w:t xml:space="preserve">hará del conocimiento de la afianzadora tal evento y esta reembolsará a las </w:t>
      </w:r>
      <w:r w:rsidR="004E39EF" w:rsidRPr="00EE5BE6">
        <w:rPr>
          <w:rFonts w:eastAsia="Arial Unicode MS" w:cs="Arial"/>
        </w:rPr>
        <w:t>API DOS BOCAS</w:t>
      </w:r>
      <w:r w:rsidR="006C4C5A" w:rsidRPr="00EE5BE6">
        <w:rPr>
          <w:rFonts w:eastAsia="Arial Unicode MS" w:cs="Arial"/>
        </w:rPr>
        <w:t xml:space="preserve"> </w:t>
      </w:r>
      <w:r w:rsidRPr="00EE5BE6">
        <w:rPr>
          <w:rFonts w:eastAsia="Arial Unicode MS" w:cs="Arial"/>
        </w:rPr>
        <w:t xml:space="preserve">el importe negociado y en caso de negativa, las </w:t>
      </w:r>
      <w:r w:rsidR="004E39EF" w:rsidRPr="00EE5BE6">
        <w:rPr>
          <w:rFonts w:eastAsia="Arial Unicode MS" w:cs="Arial"/>
        </w:rPr>
        <w:t>API DOS BOCAS</w:t>
      </w:r>
      <w:r w:rsidR="006C4C5A" w:rsidRPr="00EE5BE6">
        <w:rPr>
          <w:rFonts w:eastAsia="Arial Unicode MS" w:cs="Arial"/>
        </w:rPr>
        <w:t xml:space="preserve"> DOS </w:t>
      </w:r>
      <w:r w:rsidRPr="00EE5BE6">
        <w:rPr>
          <w:rFonts w:eastAsia="Arial Unicode MS" w:cs="Arial"/>
        </w:rPr>
        <w:t>procederán en la forma y vía a que se refiere el inciso d) anterior.</w:t>
      </w:r>
    </w:p>
    <w:p w:rsidR="00F64FCC" w:rsidRPr="00EE5BE6" w:rsidRDefault="00F64FCC" w:rsidP="00AC58D7">
      <w:pPr>
        <w:pStyle w:val="INCISO"/>
        <w:spacing w:after="0" w:line="240" w:lineRule="auto"/>
        <w:ind w:left="360" w:firstLine="0"/>
        <w:rPr>
          <w:rFonts w:cs="Arial"/>
        </w:rPr>
      </w:pPr>
    </w:p>
    <w:p w:rsidR="009A2FD2" w:rsidRPr="00EE5BE6" w:rsidRDefault="009A2FD2" w:rsidP="00AC58D7">
      <w:pPr>
        <w:jc w:val="both"/>
        <w:rPr>
          <w:rFonts w:ascii="Arial" w:hAnsi="Arial" w:cs="Arial"/>
          <w:sz w:val="18"/>
        </w:rPr>
      </w:pPr>
      <w:r w:rsidRPr="00EE5BE6">
        <w:rPr>
          <w:rFonts w:ascii="Arial" w:hAnsi="Arial" w:cs="Arial"/>
          <w:sz w:val="18"/>
        </w:rPr>
        <w:lastRenderedPageBreak/>
        <w:t>Para otorgarse el finiquito, previamente el PRESTADOR DE SERVICIOS liquidará todos los pasivos contingentes del orden laboral, derivados de los trabajadores empleados por el mismo en la prestación de los servicios objeto del contrato, así como derivados de reclamaciones de estos ante las autoridades de trabajo y sus efectos fiscales, y cuando la no existencia de pasivos se extienda por manifestación bajo protesta de decir verdad por parte del PRESTADOR DE SERVICIOS, se considerará que hay ocultación de pasivos y se entenderá que esto es de mala fe.</w:t>
      </w:r>
    </w:p>
    <w:p w:rsidR="009A2FD2" w:rsidRPr="00EE5BE6" w:rsidRDefault="009A2FD2" w:rsidP="00AC58D7">
      <w:pPr>
        <w:jc w:val="both"/>
        <w:rPr>
          <w:rFonts w:ascii="Arial" w:hAnsi="Arial" w:cs="Arial"/>
          <w:sz w:val="18"/>
        </w:rPr>
      </w:pPr>
    </w:p>
    <w:p w:rsidR="009A2FD2" w:rsidRPr="00EE5BE6" w:rsidRDefault="009A2FD2" w:rsidP="00AC58D7">
      <w:pPr>
        <w:jc w:val="both"/>
        <w:rPr>
          <w:rFonts w:ascii="Arial" w:hAnsi="Arial" w:cs="Arial"/>
          <w:sz w:val="18"/>
        </w:rPr>
      </w:pPr>
      <w:r w:rsidRPr="00EE5BE6">
        <w:rPr>
          <w:rFonts w:ascii="Arial" w:hAnsi="Arial" w:cs="Arial"/>
          <w:sz w:val="18"/>
        </w:rPr>
        <w:t xml:space="preserve">La cancelación de la fianza deberá ser solicitada por escrito a la </w:t>
      </w:r>
      <w:r w:rsidR="004E39EF" w:rsidRPr="00EE5BE6">
        <w:rPr>
          <w:rFonts w:ascii="Arial" w:hAnsi="Arial" w:cs="Arial"/>
          <w:sz w:val="18"/>
        </w:rPr>
        <w:t>API DOS BOCAS</w:t>
      </w:r>
      <w:r w:rsidR="006C4C5A" w:rsidRPr="00EE5BE6">
        <w:rPr>
          <w:rFonts w:ascii="Arial" w:hAnsi="Arial" w:cs="Arial"/>
          <w:sz w:val="18"/>
        </w:rPr>
        <w:t xml:space="preserve"> </w:t>
      </w:r>
      <w:r w:rsidRPr="00EE5BE6">
        <w:rPr>
          <w:rFonts w:ascii="Arial" w:hAnsi="Arial" w:cs="Arial"/>
          <w:sz w:val="18"/>
        </w:rPr>
        <w:t xml:space="preserve">por parte del PRESTADOR DE SERVICIOS. Dicha liberación de la póliza de garantía solamente procederá cuando la </w:t>
      </w:r>
      <w:r w:rsidR="004E39EF" w:rsidRPr="00EE5BE6">
        <w:rPr>
          <w:rFonts w:ascii="Arial" w:hAnsi="Arial" w:cs="Arial"/>
          <w:sz w:val="18"/>
        </w:rPr>
        <w:t>API DOS BOCAS</w:t>
      </w:r>
      <w:r w:rsidR="006C4C5A" w:rsidRPr="00EE5BE6">
        <w:rPr>
          <w:rFonts w:ascii="Arial" w:hAnsi="Arial" w:cs="Arial"/>
          <w:sz w:val="18"/>
        </w:rPr>
        <w:t xml:space="preserve"> </w:t>
      </w:r>
      <w:r w:rsidRPr="00EE5BE6">
        <w:rPr>
          <w:rFonts w:ascii="Arial" w:hAnsi="Arial" w:cs="Arial"/>
          <w:sz w:val="18"/>
        </w:rPr>
        <w:t xml:space="preserve">certifique la recepción satisfactoria de los SERVICIOS. La </w:t>
      </w:r>
      <w:r w:rsidR="004E39EF" w:rsidRPr="00EE5BE6">
        <w:rPr>
          <w:rFonts w:ascii="Arial" w:hAnsi="Arial" w:cs="Arial"/>
          <w:sz w:val="18"/>
        </w:rPr>
        <w:t>API DOS BOCAS</w:t>
      </w:r>
      <w:r w:rsidR="006C4C5A" w:rsidRPr="00EE5BE6">
        <w:rPr>
          <w:rFonts w:ascii="Arial" w:hAnsi="Arial" w:cs="Arial"/>
          <w:sz w:val="18"/>
        </w:rPr>
        <w:t xml:space="preserve"> </w:t>
      </w:r>
      <w:r w:rsidRPr="00EE5BE6">
        <w:rPr>
          <w:rFonts w:ascii="Arial" w:hAnsi="Arial" w:cs="Arial"/>
          <w:sz w:val="18"/>
        </w:rPr>
        <w:t>solicitará la liberación de la fianza directamente a la afianzadora que la haya expedido.</w:t>
      </w:r>
    </w:p>
    <w:p w:rsidR="009A2FD2" w:rsidRPr="00EE5BE6" w:rsidRDefault="009A2FD2" w:rsidP="00AC58D7">
      <w:pPr>
        <w:jc w:val="both"/>
        <w:rPr>
          <w:rFonts w:ascii="Arial" w:hAnsi="Arial" w:cs="Arial"/>
          <w:sz w:val="18"/>
        </w:rPr>
      </w:pPr>
    </w:p>
    <w:p w:rsidR="009A2FD2" w:rsidRPr="00EE5BE6" w:rsidRDefault="009A2FD2" w:rsidP="00AC58D7">
      <w:pPr>
        <w:jc w:val="both"/>
        <w:rPr>
          <w:rFonts w:ascii="Arial" w:hAnsi="Arial" w:cs="Arial"/>
          <w:sz w:val="18"/>
        </w:rPr>
      </w:pPr>
      <w:r w:rsidRPr="00EE5BE6">
        <w:rPr>
          <w:rFonts w:ascii="Arial" w:hAnsi="Arial" w:cs="Arial"/>
          <w:sz w:val="18"/>
        </w:rPr>
        <w:t>El no presentar la póliza de garantía dentro del plazo señalado, dará lugar a la rescisión administrativa del CONTRATO, de acuerdo a lo señalado por el Artículo 54 de la LEY.</w:t>
      </w:r>
    </w:p>
    <w:p w:rsidR="00F64FCC" w:rsidRPr="00EE5BE6" w:rsidRDefault="00F64FCC" w:rsidP="00AC58D7">
      <w:pPr>
        <w:jc w:val="both"/>
        <w:rPr>
          <w:rFonts w:ascii="Arial" w:hAnsi="Arial" w:cs="Arial"/>
          <w:sz w:val="18"/>
        </w:rPr>
      </w:pPr>
    </w:p>
    <w:p w:rsidR="009A2FD2" w:rsidRPr="00EE5BE6" w:rsidRDefault="004A60D4" w:rsidP="00AC58D7">
      <w:pPr>
        <w:shd w:val="clear" w:color="auto" w:fill="EAF1DD" w:themeFill="accent3" w:themeFillTint="33"/>
        <w:jc w:val="both"/>
        <w:rPr>
          <w:rFonts w:ascii="Arial" w:hAnsi="Arial" w:cs="Arial"/>
          <w:b/>
          <w:sz w:val="18"/>
        </w:rPr>
      </w:pPr>
      <w:r w:rsidRPr="00EE5BE6">
        <w:rPr>
          <w:rFonts w:ascii="Arial" w:hAnsi="Arial" w:cs="Arial"/>
          <w:b/>
          <w:sz w:val="18"/>
        </w:rPr>
        <w:t>2.1</w:t>
      </w:r>
      <w:r w:rsidR="00A1714A">
        <w:rPr>
          <w:rFonts w:ascii="Arial" w:hAnsi="Arial" w:cs="Arial"/>
          <w:b/>
          <w:sz w:val="18"/>
        </w:rPr>
        <w:t>6</w:t>
      </w:r>
      <w:r w:rsidRPr="00EE5BE6">
        <w:rPr>
          <w:rFonts w:ascii="Arial" w:hAnsi="Arial" w:cs="Arial"/>
          <w:b/>
          <w:sz w:val="18"/>
        </w:rPr>
        <w:t>.</w:t>
      </w:r>
      <w:r w:rsidR="00A1714A">
        <w:rPr>
          <w:rFonts w:ascii="Arial" w:hAnsi="Arial" w:cs="Arial"/>
          <w:b/>
          <w:sz w:val="18"/>
        </w:rPr>
        <w:t>1</w:t>
      </w:r>
      <w:r w:rsidR="00967A04" w:rsidRPr="00EE5BE6">
        <w:rPr>
          <w:rFonts w:ascii="Arial" w:hAnsi="Arial" w:cs="Arial"/>
          <w:b/>
          <w:sz w:val="18"/>
        </w:rPr>
        <w:t xml:space="preserve"> </w:t>
      </w:r>
      <w:r w:rsidR="00E24B4C">
        <w:rPr>
          <w:rFonts w:ascii="Arial" w:hAnsi="Arial" w:cs="Arial"/>
          <w:b/>
          <w:sz w:val="18"/>
        </w:rPr>
        <w:t>GARANTÍA PARA RESPONDER POR SERVICIOS MAL EJECUTADOS O VICIOS OCULTOS.</w:t>
      </w:r>
    </w:p>
    <w:p w:rsidR="009A2FD2" w:rsidRPr="00EE5BE6" w:rsidRDefault="009A2FD2" w:rsidP="00AC58D7">
      <w:pPr>
        <w:jc w:val="both"/>
        <w:rPr>
          <w:rFonts w:ascii="Arial" w:hAnsi="Arial" w:cs="Arial"/>
          <w:sz w:val="18"/>
        </w:rPr>
      </w:pPr>
    </w:p>
    <w:p w:rsidR="009A2FD2" w:rsidRPr="00EE5BE6" w:rsidRDefault="009A2FD2" w:rsidP="00AC58D7">
      <w:pPr>
        <w:jc w:val="both"/>
        <w:rPr>
          <w:rFonts w:ascii="Arial" w:hAnsi="Arial" w:cs="Arial"/>
          <w:sz w:val="18"/>
        </w:rPr>
      </w:pPr>
      <w:r w:rsidRPr="00EE5BE6">
        <w:rPr>
          <w:rFonts w:ascii="Arial" w:hAnsi="Arial" w:cs="Arial"/>
          <w:sz w:val="18"/>
        </w:rPr>
        <w:t>La garantía de cumplimiento de contrato se hará efectiva cuando se presente cualquiera de los casos siguientes:</w:t>
      </w:r>
    </w:p>
    <w:p w:rsidR="009A2FD2" w:rsidRPr="00EE5BE6" w:rsidRDefault="009A2FD2" w:rsidP="00AC58D7">
      <w:pPr>
        <w:jc w:val="both"/>
        <w:rPr>
          <w:rFonts w:ascii="Arial" w:hAnsi="Arial" w:cs="Arial"/>
          <w:sz w:val="18"/>
          <w:highlight w:val="yellow"/>
        </w:rPr>
      </w:pPr>
    </w:p>
    <w:p w:rsidR="009A2FD2" w:rsidRPr="00EE5BE6" w:rsidRDefault="009A2FD2" w:rsidP="00AC58D7">
      <w:pPr>
        <w:widowControl w:val="0"/>
        <w:numPr>
          <w:ilvl w:val="0"/>
          <w:numId w:val="29"/>
        </w:numPr>
        <w:jc w:val="both"/>
        <w:rPr>
          <w:rFonts w:ascii="Arial" w:hAnsi="Arial" w:cs="Arial"/>
          <w:sz w:val="18"/>
        </w:rPr>
      </w:pPr>
      <w:r w:rsidRPr="00EE5BE6">
        <w:rPr>
          <w:rFonts w:ascii="Arial" w:hAnsi="Arial" w:cs="Arial"/>
          <w:sz w:val="18"/>
        </w:rPr>
        <w:t>Cuando no se cumpla con las características y especificaciones de los SERVICIOS, de conformidad con la propuesta técnica.</w:t>
      </w:r>
    </w:p>
    <w:p w:rsidR="009A2FD2" w:rsidRPr="00EE5BE6" w:rsidRDefault="009A2FD2" w:rsidP="00AC58D7">
      <w:pPr>
        <w:widowControl w:val="0"/>
        <w:numPr>
          <w:ilvl w:val="0"/>
          <w:numId w:val="29"/>
        </w:numPr>
        <w:jc w:val="both"/>
        <w:rPr>
          <w:rFonts w:ascii="Arial" w:hAnsi="Arial" w:cs="Arial"/>
          <w:sz w:val="18"/>
        </w:rPr>
      </w:pPr>
      <w:r w:rsidRPr="00EE5BE6">
        <w:rPr>
          <w:rFonts w:ascii="Arial" w:hAnsi="Arial" w:cs="Arial"/>
          <w:sz w:val="18"/>
        </w:rPr>
        <w:t>Cuando se decrete la rescisión por causas atribuibles al PRESTADOR DE SERVICIOS,</w:t>
      </w:r>
    </w:p>
    <w:p w:rsidR="009A2FD2" w:rsidRPr="00EE5BE6" w:rsidRDefault="009A2FD2" w:rsidP="00AC58D7">
      <w:pPr>
        <w:widowControl w:val="0"/>
        <w:numPr>
          <w:ilvl w:val="0"/>
          <w:numId w:val="29"/>
        </w:numPr>
        <w:jc w:val="both"/>
        <w:rPr>
          <w:rFonts w:ascii="Arial" w:hAnsi="Arial" w:cs="Arial"/>
          <w:sz w:val="18"/>
        </w:rPr>
      </w:pPr>
      <w:r w:rsidRPr="00EE5BE6">
        <w:rPr>
          <w:rFonts w:ascii="Arial" w:hAnsi="Arial" w:cs="Arial"/>
          <w:sz w:val="18"/>
        </w:rPr>
        <w:t>Cuando se decrete la terminación anticipada del contrato por causas atribuibles al PRESTADOR DE SERVICIOS.</w:t>
      </w:r>
    </w:p>
    <w:p w:rsidR="009A2FD2" w:rsidRPr="00EE5BE6" w:rsidRDefault="009A2FD2" w:rsidP="00AC58D7">
      <w:pPr>
        <w:widowControl w:val="0"/>
        <w:numPr>
          <w:ilvl w:val="0"/>
          <w:numId w:val="29"/>
        </w:numPr>
        <w:jc w:val="both"/>
        <w:rPr>
          <w:rFonts w:ascii="Arial" w:hAnsi="Arial" w:cs="Arial"/>
          <w:sz w:val="18"/>
        </w:rPr>
      </w:pPr>
      <w:r w:rsidRPr="00EE5BE6">
        <w:rPr>
          <w:rFonts w:ascii="Arial" w:hAnsi="Arial" w:cs="Arial"/>
          <w:sz w:val="18"/>
        </w:rPr>
        <w:t xml:space="preserve">En general, cuando no se dé cumplimiento a los requisitos establecidos en el CONTRATO y cause un perjuicio a la </w:t>
      </w:r>
      <w:r w:rsidR="004E39EF" w:rsidRPr="00EE5BE6">
        <w:rPr>
          <w:rFonts w:ascii="Arial" w:hAnsi="Arial" w:cs="Arial"/>
          <w:sz w:val="18"/>
        </w:rPr>
        <w:t>API DOS BOCAS</w:t>
      </w:r>
      <w:r w:rsidR="006C4C5A" w:rsidRPr="00EE5BE6">
        <w:rPr>
          <w:rFonts w:ascii="Arial" w:hAnsi="Arial" w:cs="Arial"/>
          <w:sz w:val="18"/>
        </w:rPr>
        <w:t xml:space="preserve"> DOS BOCAS</w:t>
      </w:r>
      <w:r w:rsidRPr="00EE5BE6">
        <w:rPr>
          <w:rFonts w:ascii="Arial" w:hAnsi="Arial" w:cs="Arial"/>
          <w:sz w:val="18"/>
        </w:rPr>
        <w:t>.</w:t>
      </w:r>
    </w:p>
    <w:p w:rsidR="009A2FD2" w:rsidRPr="00EE5BE6" w:rsidRDefault="009A2FD2" w:rsidP="00AC58D7">
      <w:pPr>
        <w:pStyle w:val="TDC1"/>
      </w:pPr>
    </w:p>
    <w:p w:rsidR="009A2FD2" w:rsidRPr="00EE5BE6" w:rsidRDefault="009A2FD2" w:rsidP="00AC58D7">
      <w:pPr>
        <w:jc w:val="both"/>
        <w:rPr>
          <w:rFonts w:ascii="Arial" w:hAnsi="Arial" w:cs="Arial"/>
          <w:sz w:val="18"/>
        </w:rPr>
      </w:pPr>
      <w:r w:rsidRPr="00EE5BE6">
        <w:rPr>
          <w:rFonts w:ascii="Arial" w:hAnsi="Arial" w:cs="Arial"/>
          <w:sz w:val="18"/>
        </w:rPr>
        <w:t>En caso de rescisión la aplicación de garantía de cumplimiento será proporcional al monto de las obligaciones incumplidas.</w:t>
      </w:r>
    </w:p>
    <w:p w:rsidR="009A2FD2" w:rsidRPr="00EE5BE6" w:rsidRDefault="009A2FD2" w:rsidP="00AC58D7">
      <w:pPr>
        <w:jc w:val="both"/>
        <w:rPr>
          <w:rFonts w:ascii="Arial" w:hAnsi="Arial" w:cs="Arial"/>
          <w:sz w:val="18"/>
        </w:rPr>
      </w:pPr>
    </w:p>
    <w:p w:rsidR="009A2FD2" w:rsidRPr="00EE5BE6" w:rsidRDefault="009A2FD2" w:rsidP="00AC58D7">
      <w:pPr>
        <w:jc w:val="both"/>
        <w:rPr>
          <w:rFonts w:ascii="Arial" w:hAnsi="Arial" w:cs="Arial"/>
          <w:sz w:val="18"/>
        </w:rPr>
      </w:pPr>
      <w:r w:rsidRPr="00EE5BE6">
        <w:rPr>
          <w:rFonts w:ascii="Arial" w:hAnsi="Arial" w:cs="Arial"/>
          <w:sz w:val="18"/>
        </w:rPr>
        <w:t>La garantía de cumplimiento de contrato será liberada en los términos previstos en que fue expedida por la institución afianzadora.</w:t>
      </w:r>
    </w:p>
    <w:p w:rsidR="009A2FD2" w:rsidRPr="00EE5BE6" w:rsidRDefault="009A2FD2" w:rsidP="00AC58D7">
      <w:pPr>
        <w:jc w:val="both"/>
        <w:rPr>
          <w:rFonts w:ascii="Arial" w:hAnsi="Arial" w:cs="Arial"/>
          <w:sz w:val="18"/>
        </w:rPr>
      </w:pPr>
    </w:p>
    <w:p w:rsidR="009A2FD2" w:rsidRPr="00EE5BE6" w:rsidRDefault="009A2FD2" w:rsidP="00AC58D7">
      <w:pPr>
        <w:jc w:val="both"/>
        <w:rPr>
          <w:rFonts w:ascii="Arial" w:hAnsi="Arial" w:cs="Arial"/>
          <w:sz w:val="18"/>
        </w:rPr>
      </w:pPr>
      <w:r w:rsidRPr="00EE5BE6">
        <w:rPr>
          <w:rFonts w:ascii="Arial" w:hAnsi="Arial" w:cs="Arial"/>
          <w:sz w:val="18"/>
        </w:rPr>
        <w:t xml:space="preserve">Para la cancelación de la garantía de cumplimiento de CONTRATO, se requerirá la manifestación expresa de la </w:t>
      </w:r>
      <w:r w:rsidR="004E39EF" w:rsidRPr="00EE5BE6">
        <w:rPr>
          <w:rFonts w:ascii="Arial" w:hAnsi="Arial" w:cs="Arial"/>
          <w:sz w:val="18"/>
        </w:rPr>
        <w:t>API DOS BOCAS</w:t>
      </w:r>
      <w:r w:rsidRPr="00EE5BE6">
        <w:rPr>
          <w:rFonts w:ascii="Arial" w:hAnsi="Arial" w:cs="Arial"/>
          <w:sz w:val="18"/>
        </w:rPr>
        <w:t>, mediante oficio de cancelación dirigido a la compañía afianzadora.</w:t>
      </w:r>
    </w:p>
    <w:p w:rsidR="009A2FD2" w:rsidRPr="00EE5BE6" w:rsidRDefault="009A2FD2" w:rsidP="00AC58D7">
      <w:pPr>
        <w:jc w:val="both"/>
        <w:rPr>
          <w:rFonts w:ascii="Arial" w:hAnsi="Arial" w:cs="Arial"/>
          <w:sz w:val="18"/>
        </w:rPr>
      </w:pPr>
    </w:p>
    <w:p w:rsidR="006E3B08" w:rsidRPr="00EE5BE6" w:rsidRDefault="0006764E" w:rsidP="00051BD1">
      <w:pPr>
        <w:shd w:val="clear" w:color="auto" w:fill="D6E3BC" w:themeFill="accent3" w:themeFillTint="66"/>
        <w:jc w:val="both"/>
        <w:rPr>
          <w:rFonts w:ascii="Arial" w:hAnsi="Arial" w:cs="Arial"/>
          <w:b/>
          <w:sz w:val="18"/>
        </w:rPr>
      </w:pPr>
      <w:r>
        <w:rPr>
          <w:rFonts w:ascii="Arial" w:hAnsi="Arial" w:cs="Arial"/>
          <w:b/>
          <w:sz w:val="18"/>
        </w:rPr>
        <w:t>2.16</w:t>
      </w:r>
      <w:r w:rsidR="004A60D4" w:rsidRPr="00EE5BE6">
        <w:rPr>
          <w:rFonts w:ascii="Arial" w:hAnsi="Arial" w:cs="Arial"/>
          <w:b/>
          <w:sz w:val="18"/>
        </w:rPr>
        <w:t>.</w:t>
      </w:r>
      <w:r>
        <w:rPr>
          <w:rFonts w:ascii="Arial" w:hAnsi="Arial" w:cs="Arial"/>
          <w:b/>
          <w:sz w:val="18"/>
        </w:rPr>
        <w:t>2</w:t>
      </w:r>
      <w:r w:rsidR="006E3B08" w:rsidRPr="00EE5BE6">
        <w:rPr>
          <w:rFonts w:ascii="Arial" w:hAnsi="Arial" w:cs="Arial"/>
          <w:b/>
          <w:sz w:val="18"/>
        </w:rPr>
        <w:tab/>
        <w:t>PÓLIZA DE SEGURO DE RESPONSABILIDAD CIVIL.</w:t>
      </w:r>
    </w:p>
    <w:p w:rsidR="006E3B08" w:rsidRPr="00EE5BE6" w:rsidRDefault="006E3B08" w:rsidP="006E3B08">
      <w:pPr>
        <w:jc w:val="both"/>
        <w:rPr>
          <w:rFonts w:ascii="Arial" w:hAnsi="Arial" w:cs="Arial"/>
          <w:b/>
          <w:color w:val="3366FF"/>
          <w:sz w:val="18"/>
        </w:rPr>
      </w:pPr>
    </w:p>
    <w:p w:rsidR="006E3B08" w:rsidRPr="00EE5BE6" w:rsidRDefault="006E3B08" w:rsidP="006E3B08">
      <w:pPr>
        <w:pStyle w:val="OmniPage1799"/>
        <w:spacing w:line="240" w:lineRule="auto"/>
        <w:ind w:right="43"/>
        <w:rPr>
          <w:rFonts w:ascii="Arial" w:hAnsi="Arial" w:cs="Arial"/>
          <w:sz w:val="18"/>
          <w:lang w:val="es-ES_tradnl"/>
        </w:rPr>
      </w:pPr>
      <w:r w:rsidRPr="00EE5BE6">
        <w:rPr>
          <w:rFonts w:ascii="Arial" w:hAnsi="Arial" w:cs="Arial"/>
          <w:sz w:val="18"/>
          <w:lang w:val="es-ES_tradnl"/>
        </w:rPr>
        <w:t xml:space="preserve">El LICITANTE que resulte ganador deberá entregar, a </w:t>
      </w:r>
      <w:r w:rsidRPr="00EE5BE6">
        <w:rPr>
          <w:rFonts w:ascii="Arial" w:hAnsi="Arial" w:cs="Arial"/>
          <w:b/>
          <w:sz w:val="18"/>
          <w:u w:val="single"/>
          <w:lang w:val="es-ES_tradnl"/>
        </w:rPr>
        <w:t>más tardar 10 días naturales siguientes a la firma del CONTRATO</w:t>
      </w:r>
      <w:r w:rsidRPr="00EE5BE6">
        <w:rPr>
          <w:rFonts w:ascii="Arial" w:hAnsi="Arial" w:cs="Arial"/>
          <w:sz w:val="18"/>
          <w:lang w:val="es-ES_tradnl"/>
        </w:rPr>
        <w:t xml:space="preserve">, una póliza de responsabilidad civil emitida por una afianzadora mexicana debidamente autorizada por un monto de $1,000,000.00 (Un millón de pesos 00/100 M.N.), a favor de la Administración Portuaria Integral de Dos Bocas, S.A. de C.V. Con dicha póliza el PRESTADOR DE SERVICIOS </w:t>
      </w:r>
      <w:r w:rsidR="0088494C" w:rsidRPr="00EE5BE6">
        <w:rPr>
          <w:rFonts w:ascii="Arial" w:hAnsi="Arial" w:cs="Arial"/>
          <w:sz w:val="18"/>
          <w:lang w:val="es-ES_tradnl"/>
        </w:rPr>
        <w:t>cubrirá los</w:t>
      </w:r>
      <w:r w:rsidRPr="00EE5BE6">
        <w:rPr>
          <w:rFonts w:ascii="Arial" w:hAnsi="Arial" w:cs="Arial"/>
          <w:sz w:val="18"/>
          <w:lang w:val="es-ES_tradnl"/>
        </w:rPr>
        <w:t xml:space="preserve"> daños a equipos, instalaciones físicas, eléctricas, electrónicas y personas que pudiera ocasionar durante la prestación de los SERVICIOS. Así mismo deberá anexar copia del pago correspondiente de la póliza arriba señalada.</w:t>
      </w:r>
    </w:p>
    <w:p w:rsidR="006E3B08" w:rsidRPr="00EE5BE6" w:rsidRDefault="006E3B08" w:rsidP="006E3B08">
      <w:pPr>
        <w:pStyle w:val="OmniPage1799"/>
        <w:spacing w:line="240" w:lineRule="auto"/>
        <w:ind w:right="43"/>
        <w:rPr>
          <w:rFonts w:ascii="Arial" w:hAnsi="Arial" w:cs="Arial"/>
          <w:sz w:val="18"/>
          <w:lang w:val="es-ES_tradnl"/>
        </w:rPr>
      </w:pPr>
    </w:p>
    <w:p w:rsidR="006E3B08" w:rsidRPr="00EE5BE6" w:rsidRDefault="006E3B08" w:rsidP="006E3B08">
      <w:pPr>
        <w:pStyle w:val="OmniPage1799"/>
        <w:spacing w:line="240" w:lineRule="auto"/>
        <w:ind w:right="43"/>
        <w:rPr>
          <w:rFonts w:ascii="Arial" w:hAnsi="Arial" w:cs="Arial"/>
          <w:sz w:val="18"/>
          <w:lang w:val="es-ES_tradnl"/>
        </w:rPr>
      </w:pPr>
      <w:r w:rsidRPr="00EE5BE6">
        <w:rPr>
          <w:rFonts w:ascii="Arial" w:hAnsi="Arial" w:cs="Arial"/>
          <w:sz w:val="18"/>
          <w:lang w:val="es-MX"/>
        </w:rPr>
        <w:t xml:space="preserve">En función de lo anterior los LICITANTES deberán entregar </w:t>
      </w:r>
      <w:r w:rsidRPr="00EE5BE6">
        <w:rPr>
          <w:rFonts w:ascii="Arial" w:hAnsi="Arial" w:cs="Arial"/>
          <w:sz w:val="18"/>
          <w:lang w:val="es-ES_tradnl"/>
        </w:rPr>
        <w:t xml:space="preserve">Declaración, bajo protesta de decir verdad </w:t>
      </w:r>
      <w:r w:rsidR="00B505F5" w:rsidRPr="00EE5BE6">
        <w:rPr>
          <w:rFonts w:ascii="Arial" w:hAnsi="Arial" w:cs="Arial"/>
          <w:b/>
          <w:bCs/>
          <w:sz w:val="18"/>
          <w:lang w:val="es-ES_tradnl"/>
        </w:rPr>
        <w:t>ANEXO 20</w:t>
      </w:r>
      <w:r w:rsidRPr="00EE5BE6">
        <w:rPr>
          <w:rFonts w:ascii="Arial" w:hAnsi="Arial" w:cs="Arial"/>
          <w:sz w:val="18"/>
          <w:lang w:val="es-ES_tradnl"/>
        </w:rPr>
        <w:t>, que se compromete, en caso de resultar ganador, a adquirir la póliza de seguro de responsabilidad civil antes señalada.</w:t>
      </w:r>
    </w:p>
    <w:p w:rsidR="006E3B08" w:rsidRPr="00EE5BE6" w:rsidRDefault="006E3B08" w:rsidP="006E3B08">
      <w:pPr>
        <w:pStyle w:val="OmniPage1799"/>
        <w:spacing w:line="240" w:lineRule="auto"/>
        <w:ind w:right="43"/>
        <w:rPr>
          <w:rFonts w:ascii="Arial" w:hAnsi="Arial" w:cs="Arial"/>
          <w:sz w:val="18"/>
          <w:lang w:val="es-ES_tradnl"/>
        </w:rPr>
      </w:pPr>
    </w:p>
    <w:p w:rsidR="006E3B08" w:rsidRPr="00EE5BE6" w:rsidRDefault="006E3B08" w:rsidP="006E3B08">
      <w:pPr>
        <w:pStyle w:val="OmniPage1799"/>
        <w:spacing w:line="240" w:lineRule="auto"/>
        <w:rPr>
          <w:rFonts w:ascii="Arial" w:hAnsi="Arial" w:cs="Arial"/>
          <w:sz w:val="18"/>
          <w:lang w:val="es-ES_tradnl"/>
        </w:rPr>
      </w:pPr>
      <w:r w:rsidRPr="00EE5BE6">
        <w:rPr>
          <w:rFonts w:ascii="Arial" w:hAnsi="Arial" w:cs="Arial"/>
          <w:sz w:val="18"/>
          <w:lang w:val="es-ES_tradnl"/>
        </w:rPr>
        <w:t>El no presentar esta póliza de seguro de responsabilidad, dará lugar a la rescisión administrativa del contrato, de acuerdo a lo dispuesto en el artículo 54 de la LEY.</w:t>
      </w:r>
    </w:p>
    <w:p w:rsidR="006E3B08" w:rsidRPr="00EE5BE6" w:rsidRDefault="006E3B08" w:rsidP="006E3B08">
      <w:pPr>
        <w:tabs>
          <w:tab w:val="left" w:pos="851"/>
        </w:tabs>
        <w:jc w:val="both"/>
        <w:rPr>
          <w:rFonts w:ascii="Arial" w:hAnsi="Arial" w:cs="Arial"/>
          <w:sz w:val="18"/>
        </w:rPr>
      </w:pPr>
    </w:p>
    <w:p w:rsidR="006E3B08" w:rsidRPr="00EE5BE6" w:rsidRDefault="006E3B08" w:rsidP="006E3B08">
      <w:pPr>
        <w:pStyle w:val="Textoindependiente"/>
        <w:spacing w:after="0"/>
        <w:jc w:val="both"/>
        <w:rPr>
          <w:rFonts w:ascii="Arial" w:hAnsi="Arial" w:cs="Arial"/>
          <w:iCs/>
          <w:sz w:val="18"/>
        </w:rPr>
      </w:pPr>
      <w:r w:rsidRPr="00EE5BE6">
        <w:rPr>
          <w:rFonts w:ascii="Arial" w:hAnsi="Arial" w:cs="Arial"/>
          <w:iCs/>
          <w:sz w:val="18"/>
        </w:rPr>
        <w:t xml:space="preserve">Independientemente de las garantías que se expidan, el PRESTADOR DE SERVICIOS </w:t>
      </w:r>
      <w:r w:rsidR="0088494C" w:rsidRPr="00EE5BE6">
        <w:rPr>
          <w:rFonts w:ascii="Arial" w:hAnsi="Arial" w:cs="Arial"/>
          <w:iCs/>
          <w:sz w:val="18"/>
        </w:rPr>
        <w:t>quedará obligado</w:t>
      </w:r>
      <w:r w:rsidRPr="00EE5BE6">
        <w:rPr>
          <w:rFonts w:ascii="Arial" w:hAnsi="Arial" w:cs="Arial"/>
          <w:iCs/>
          <w:sz w:val="18"/>
        </w:rPr>
        <w:t xml:space="preserve"> ante la </w:t>
      </w:r>
      <w:r w:rsidR="004E39EF" w:rsidRPr="00EE5BE6">
        <w:rPr>
          <w:rFonts w:ascii="Arial" w:hAnsi="Arial" w:cs="Arial"/>
          <w:iCs/>
          <w:sz w:val="18"/>
        </w:rPr>
        <w:t>API DOS BOCAS</w:t>
      </w:r>
      <w:r w:rsidRPr="00EE5BE6">
        <w:rPr>
          <w:rFonts w:ascii="Arial" w:hAnsi="Arial" w:cs="Arial"/>
          <w:iCs/>
          <w:sz w:val="18"/>
        </w:rPr>
        <w:t xml:space="preserve"> de responder de los defectos y vicios ocultos de los SERVICIOS y de la calidad de los servicios, así como de cualquier otra responsabilidad en la que hubiere incurrido.</w:t>
      </w:r>
    </w:p>
    <w:p w:rsidR="006E3B08" w:rsidRPr="00EE5BE6" w:rsidRDefault="006E3B08" w:rsidP="00AC58D7">
      <w:pPr>
        <w:jc w:val="both"/>
        <w:rPr>
          <w:rFonts w:ascii="Arial" w:hAnsi="Arial" w:cs="Arial"/>
          <w:sz w:val="18"/>
        </w:rPr>
      </w:pPr>
    </w:p>
    <w:p w:rsidR="00550A15" w:rsidRPr="00EE5BE6" w:rsidRDefault="0006764E" w:rsidP="00AC58D7">
      <w:pPr>
        <w:shd w:val="clear" w:color="auto" w:fill="EAF1DD" w:themeFill="accent3" w:themeFillTint="33"/>
        <w:jc w:val="both"/>
        <w:rPr>
          <w:rFonts w:ascii="Arial" w:hAnsi="Arial" w:cs="Arial"/>
          <w:b/>
          <w:sz w:val="18"/>
        </w:rPr>
      </w:pPr>
      <w:r>
        <w:rPr>
          <w:rFonts w:ascii="Arial" w:hAnsi="Arial" w:cs="Arial"/>
          <w:b/>
          <w:color w:val="000000"/>
          <w:sz w:val="18"/>
        </w:rPr>
        <w:t>2.17</w:t>
      </w:r>
      <w:r w:rsidR="00553E37" w:rsidRPr="00EE5BE6">
        <w:rPr>
          <w:rFonts w:ascii="Arial" w:hAnsi="Arial" w:cs="Arial"/>
          <w:b/>
          <w:sz w:val="18"/>
        </w:rPr>
        <w:tab/>
      </w:r>
      <w:r w:rsidR="005F7409" w:rsidRPr="00EE5BE6">
        <w:rPr>
          <w:rFonts w:ascii="Arial" w:hAnsi="Arial" w:cs="Arial"/>
          <w:b/>
          <w:sz w:val="18"/>
        </w:rPr>
        <w:t>PENAS CONVENCIONALES Y DEDUCTIVAS</w:t>
      </w:r>
    </w:p>
    <w:p w:rsidR="00550A15" w:rsidRPr="00EE5BE6" w:rsidRDefault="00550A15" w:rsidP="00AC58D7">
      <w:pPr>
        <w:pStyle w:val="Textoindependiente2"/>
        <w:spacing w:after="0" w:line="240" w:lineRule="auto"/>
        <w:rPr>
          <w:rFonts w:ascii="Arial" w:hAnsi="Arial" w:cs="Arial"/>
          <w:sz w:val="18"/>
        </w:rPr>
      </w:pPr>
    </w:p>
    <w:p w:rsidR="003971EE" w:rsidRPr="00EE5BE6" w:rsidRDefault="003971EE" w:rsidP="00AC58D7">
      <w:pPr>
        <w:pStyle w:val="Textoindependiente2"/>
        <w:spacing w:after="0" w:line="240" w:lineRule="auto"/>
        <w:jc w:val="both"/>
        <w:rPr>
          <w:rFonts w:ascii="Arial" w:hAnsi="Arial" w:cs="Arial"/>
          <w:sz w:val="18"/>
        </w:rPr>
      </w:pPr>
      <w:r w:rsidRPr="00EE5BE6">
        <w:rPr>
          <w:rFonts w:ascii="Arial" w:hAnsi="Arial" w:cs="Arial"/>
          <w:sz w:val="18"/>
        </w:rPr>
        <w:t xml:space="preserve">De conformidad con lo estipulado en el Artículo 53 de la Ley, la </w:t>
      </w:r>
      <w:r w:rsidR="004E39EF" w:rsidRPr="00EE5BE6">
        <w:rPr>
          <w:rFonts w:ascii="Arial" w:hAnsi="Arial" w:cs="Arial"/>
          <w:sz w:val="18"/>
        </w:rPr>
        <w:t>API DOS BOCAS</w:t>
      </w:r>
      <w:r w:rsidR="006C4C5A" w:rsidRPr="00EE5BE6">
        <w:rPr>
          <w:rFonts w:ascii="Arial" w:hAnsi="Arial" w:cs="Arial"/>
          <w:sz w:val="18"/>
        </w:rPr>
        <w:t xml:space="preserve"> </w:t>
      </w:r>
      <w:r w:rsidRPr="00EE5BE6">
        <w:rPr>
          <w:rFonts w:ascii="Arial" w:hAnsi="Arial" w:cs="Arial"/>
          <w:sz w:val="18"/>
        </w:rPr>
        <w:t xml:space="preserve">aplicará penas convencionales al PRESTADOR DE SERVICIOS, por retraso en la prestación de los SERVICIOS. </w:t>
      </w:r>
    </w:p>
    <w:p w:rsidR="003971EE" w:rsidRPr="00EE5BE6" w:rsidRDefault="003971EE" w:rsidP="00AC58D7">
      <w:pPr>
        <w:pStyle w:val="Textoindependiente2"/>
        <w:spacing w:after="0" w:line="240" w:lineRule="auto"/>
        <w:jc w:val="both"/>
        <w:rPr>
          <w:rFonts w:ascii="Arial" w:hAnsi="Arial" w:cs="Arial"/>
          <w:sz w:val="18"/>
        </w:rPr>
      </w:pPr>
    </w:p>
    <w:p w:rsidR="003971EE" w:rsidRPr="00EE5BE6" w:rsidRDefault="003971EE" w:rsidP="00AC58D7">
      <w:pPr>
        <w:pStyle w:val="Prrafodelista"/>
        <w:numPr>
          <w:ilvl w:val="0"/>
          <w:numId w:val="28"/>
        </w:numPr>
        <w:jc w:val="both"/>
        <w:rPr>
          <w:rFonts w:ascii="Arial" w:hAnsi="Arial" w:cs="Arial"/>
          <w:sz w:val="18"/>
        </w:rPr>
      </w:pPr>
      <w:r w:rsidRPr="00EE5BE6">
        <w:rPr>
          <w:rFonts w:ascii="Arial" w:hAnsi="Arial" w:cs="Arial"/>
          <w:sz w:val="18"/>
        </w:rPr>
        <w:t>En caso de retraso en el inicio de la prestación de los SERVICIOS, la pena convencional que se aplicará será del 0.5% por cada día natural de demora, sobre el monto total del CONTRATO, sin incluir el IVA, esta pena convencional no excederá del 10% (diez por ciento) del monto total del CONTRATO.</w:t>
      </w:r>
    </w:p>
    <w:p w:rsidR="00B9102B" w:rsidRPr="00EE5BE6" w:rsidRDefault="00B9102B" w:rsidP="00AC58D7">
      <w:pPr>
        <w:numPr>
          <w:ilvl w:val="0"/>
          <w:numId w:val="28"/>
        </w:numPr>
        <w:jc w:val="both"/>
        <w:rPr>
          <w:rFonts w:ascii="Arial" w:hAnsi="Arial" w:cs="Arial"/>
          <w:sz w:val="18"/>
        </w:rPr>
      </w:pPr>
      <w:r w:rsidRPr="00EE5BE6">
        <w:rPr>
          <w:rFonts w:ascii="Arial" w:hAnsi="Arial" w:cs="Arial"/>
          <w:sz w:val="18"/>
        </w:rPr>
        <w:t>Se procederá a penalizar económicamente cuando incurra a no presentar la totalidad de la tripulación contratada: En caso se le aplicará una sanción de 0.5% del monto total del CONTRATO por cada día de retraso.</w:t>
      </w:r>
    </w:p>
    <w:p w:rsidR="009C6FB6" w:rsidRPr="00EE5BE6" w:rsidRDefault="009C6FB6" w:rsidP="00AC58D7">
      <w:pPr>
        <w:numPr>
          <w:ilvl w:val="0"/>
          <w:numId w:val="28"/>
        </w:numPr>
        <w:jc w:val="both"/>
        <w:rPr>
          <w:rFonts w:ascii="Arial" w:hAnsi="Arial" w:cs="Arial"/>
          <w:sz w:val="18"/>
        </w:rPr>
      </w:pPr>
      <w:r w:rsidRPr="00EE5BE6">
        <w:rPr>
          <w:rFonts w:ascii="Arial" w:hAnsi="Arial" w:cs="Arial"/>
          <w:sz w:val="18"/>
        </w:rPr>
        <w:t>Penalización por no realizar los servicios de remolque que se le indiquen.</w:t>
      </w:r>
    </w:p>
    <w:p w:rsidR="009C6FB6" w:rsidRPr="00EE5BE6" w:rsidRDefault="009C6FB6" w:rsidP="00AC58D7">
      <w:pPr>
        <w:numPr>
          <w:ilvl w:val="0"/>
          <w:numId w:val="28"/>
        </w:numPr>
        <w:jc w:val="both"/>
        <w:rPr>
          <w:rFonts w:ascii="Arial" w:hAnsi="Arial" w:cs="Arial"/>
          <w:sz w:val="18"/>
        </w:rPr>
      </w:pPr>
      <w:r w:rsidRPr="00EE5BE6">
        <w:rPr>
          <w:rFonts w:ascii="Arial" w:hAnsi="Arial" w:cs="Arial"/>
          <w:sz w:val="18"/>
        </w:rPr>
        <w:t>Penalización por no realizar el mantenimiento preventivo.</w:t>
      </w:r>
    </w:p>
    <w:p w:rsidR="009C6FB6" w:rsidRPr="00EE5BE6" w:rsidRDefault="009C6FB6" w:rsidP="00AC58D7">
      <w:pPr>
        <w:numPr>
          <w:ilvl w:val="0"/>
          <w:numId w:val="28"/>
        </w:numPr>
        <w:jc w:val="both"/>
        <w:rPr>
          <w:rFonts w:ascii="Arial" w:hAnsi="Arial" w:cs="Arial"/>
          <w:sz w:val="18"/>
        </w:rPr>
      </w:pPr>
      <w:r w:rsidRPr="00EE5BE6">
        <w:rPr>
          <w:rFonts w:ascii="Arial" w:hAnsi="Arial" w:cs="Arial"/>
          <w:sz w:val="18"/>
        </w:rPr>
        <w:t>Penalización por no cumplir con las especificaciones del servicio</w:t>
      </w:r>
    </w:p>
    <w:p w:rsidR="003971EE" w:rsidRPr="00EE5BE6" w:rsidRDefault="003971EE" w:rsidP="00AC58D7">
      <w:pPr>
        <w:numPr>
          <w:ilvl w:val="12"/>
          <w:numId w:val="0"/>
        </w:numPr>
        <w:jc w:val="both"/>
        <w:rPr>
          <w:rFonts w:ascii="Arial" w:hAnsi="Arial" w:cs="Arial"/>
          <w:sz w:val="18"/>
        </w:rPr>
      </w:pPr>
    </w:p>
    <w:p w:rsidR="003971EE" w:rsidRPr="00EE5BE6" w:rsidRDefault="003971EE" w:rsidP="00AC58D7">
      <w:pPr>
        <w:numPr>
          <w:ilvl w:val="12"/>
          <w:numId w:val="0"/>
        </w:numPr>
        <w:jc w:val="both"/>
        <w:rPr>
          <w:rFonts w:ascii="Arial" w:hAnsi="Arial" w:cs="Arial"/>
          <w:sz w:val="18"/>
        </w:rPr>
      </w:pPr>
      <w:r w:rsidRPr="00EE5BE6">
        <w:rPr>
          <w:rFonts w:ascii="Arial" w:hAnsi="Arial" w:cs="Arial"/>
          <w:sz w:val="18"/>
        </w:rPr>
        <w:t>El monto máximo de las penas convencionales por atraso será del 10% del monto total del CONTRATO.</w:t>
      </w:r>
    </w:p>
    <w:p w:rsidR="003971EE" w:rsidRPr="00EE5BE6" w:rsidRDefault="003971EE" w:rsidP="00AC58D7">
      <w:pPr>
        <w:numPr>
          <w:ilvl w:val="12"/>
          <w:numId w:val="0"/>
        </w:numPr>
        <w:jc w:val="both"/>
        <w:rPr>
          <w:rFonts w:ascii="Arial" w:hAnsi="Arial" w:cs="Arial"/>
          <w:sz w:val="18"/>
        </w:rPr>
      </w:pPr>
    </w:p>
    <w:p w:rsidR="003971EE" w:rsidRPr="00EE5BE6" w:rsidRDefault="003971EE" w:rsidP="00AC58D7">
      <w:pPr>
        <w:numPr>
          <w:ilvl w:val="12"/>
          <w:numId w:val="0"/>
        </w:numPr>
        <w:jc w:val="both"/>
        <w:rPr>
          <w:rFonts w:ascii="Arial" w:hAnsi="Arial" w:cs="Arial"/>
          <w:sz w:val="18"/>
        </w:rPr>
      </w:pPr>
      <w:r w:rsidRPr="00EE5BE6">
        <w:rPr>
          <w:rFonts w:ascii="Arial" w:hAnsi="Arial" w:cs="Arial"/>
          <w:sz w:val="18"/>
        </w:rPr>
        <w:t>Cabe señalar que el pago de los SERVICIOS quedará condicionado, proporcionalmente, al pago que el PRESTADOR DE SERVICIOS deba efectuar por concepto de penas convencionales, en el entendido de que en el supuesto de que sea rescindido el CONTRATO, no procederá el cobro de dichas penalizaciones ni la contabilización de las mismas para hacer efectiva la garantía de cumplimiento.</w:t>
      </w:r>
    </w:p>
    <w:p w:rsidR="00E035CA" w:rsidRPr="00EE5BE6" w:rsidRDefault="00E035CA">
      <w:pPr>
        <w:rPr>
          <w:rFonts w:ascii="Arial" w:hAnsi="Arial" w:cs="Arial"/>
          <w:sz w:val="18"/>
        </w:rPr>
      </w:pPr>
      <w:r w:rsidRPr="00EE5BE6">
        <w:rPr>
          <w:rFonts w:ascii="Arial" w:hAnsi="Arial" w:cs="Arial"/>
          <w:sz w:val="18"/>
        </w:rPr>
        <w:br w:type="page"/>
      </w:r>
    </w:p>
    <w:p w:rsidR="003971EE" w:rsidRPr="00EE5BE6" w:rsidRDefault="003971EE" w:rsidP="00AC58D7">
      <w:pPr>
        <w:pStyle w:val="Textoindependiente2"/>
        <w:spacing w:after="0" w:line="240" w:lineRule="auto"/>
        <w:jc w:val="both"/>
        <w:rPr>
          <w:rFonts w:ascii="Arial" w:hAnsi="Arial" w:cs="Arial"/>
          <w:sz w:val="16"/>
          <w:szCs w:val="18"/>
        </w:rPr>
      </w:pPr>
    </w:p>
    <w:p w:rsidR="00157A6A" w:rsidRPr="00EE5BE6" w:rsidRDefault="00157A6A" w:rsidP="00AC58D7">
      <w:pPr>
        <w:jc w:val="center"/>
        <w:rPr>
          <w:rFonts w:ascii="Arial" w:hAnsi="Arial" w:cs="Arial"/>
          <w:b/>
          <w:sz w:val="32"/>
          <w:szCs w:val="36"/>
        </w:rPr>
      </w:pPr>
      <w:r w:rsidRPr="00EE5BE6">
        <w:rPr>
          <w:rFonts w:ascii="Arial" w:hAnsi="Arial" w:cs="Arial"/>
          <w:b/>
          <w:sz w:val="32"/>
          <w:szCs w:val="36"/>
        </w:rPr>
        <w:t>APARTADO III</w:t>
      </w:r>
    </w:p>
    <w:p w:rsidR="0050374E" w:rsidRPr="00EE5BE6" w:rsidRDefault="0050374E" w:rsidP="00AC58D7">
      <w:pPr>
        <w:jc w:val="center"/>
        <w:rPr>
          <w:rFonts w:ascii="Arial" w:hAnsi="Arial" w:cs="Arial"/>
          <w:b/>
          <w:sz w:val="32"/>
          <w:szCs w:val="36"/>
        </w:rPr>
      </w:pPr>
    </w:p>
    <w:p w:rsidR="0050374E" w:rsidRPr="00EE5BE6" w:rsidRDefault="00537DC1" w:rsidP="00AC58D7">
      <w:pPr>
        <w:jc w:val="center"/>
        <w:rPr>
          <w:rFonts w:ascii="Arial" w:hAnsi="Arial" w:cs="Arial"/>
          <w:b/>
          <w:sz w:val="32"/>
          <w:szCs w:val="36"/>
        </w:rPr>
      </w:pPr>
      <w:r w:rsidRPr="00EE5BE6">
        <w:rPr>
          <w:rFonts w:ascii="Arial" w:hAnsi="Arial" w:cs="Arial"/>
          <w:b/>
          <w:sz w:val="32"/>
          <w:szCs w:val="36"/>
        </w:rPr>
        <w:t xml:space="preserve">ACTOS DEL PROCEDIMIENTO DE LA </w:t>
      </w:r>
      <w:r w:rsidR="00693077" w:rsidRPr="00EE5BE6">
        <w:rPr>
          <w:rFonts w:ascii="Arial" w:hAnsi="Arial" w:cs="Arial"/>
          <w:b/>
          <w:sz w:val="32"/>
          <w:szCs w:val="36"/>
        </w:rPr>
        <w:t>LICITACIÓN</w:t>
      </w:r>
      <w:r w:rsidR="00693077" w:rsidRPr="00EE5BE6">
        <w:rPr>
          <w:rFonts w:ascii="Arial" w:eastAsia="Calibri" w:hAnsi="Arial" w:cs="Arial"/>
          <w:b/>
          <w:sz w:val="32"/>
          <w:szCs w:val="36"/>
        </w:rPr>
        <w:t xml:space="preserve"> PÚBLICA NACIONAL MIXTA</w:t>
      </w:r>
      <w:r w:rsidR="00432E49" w:rsidRPr="00EE5BE6">
        <w:rPr>
          <w:rFonts w:ascii="Arial" w:eastAsia="Calibri" w:hAnsi="Arial" w:cs="Arial"/>
          <w:b/>
          <w:sz w:val="32"/>
          <w:szCs w:val="36"/>
        </w:rPr>
        <w:t>.</w:t>
      </w:r>
      <w:r w:rsidR="00693077" w:rsidRPr="00EE5BE6">
        <w:rPr>
          <w:rFonts w:ascii="Arial" w:hAnsi="Arial" w:cs="Arial"/>
          <w:b/>
          <w:sz w:val="32"/>
          <w:szCs w:val="36"/>
          <w:highlight w:val="yellow"/>
        </w:rPr>
        <w:t xml:space="preserve"> </w:t>
      </w:r>
    </w:p>
    <w:p w:rsidR="00D847F0" w:rsidRPr="00EE5BE6" w:rsidRDefault="00D847F0" w:rsidP="00AC58D7">
      <w:pPr>
        <w:jc w:val="center"/>
        <w:rPr>
          <w:rFonts w:ascii="Arial" w:hAnsi="Arial" w:cs="Arial"/>
          <w:b/>
          <w:sz w:val="32"/>
          <w:szCs w:val="36"/>
        </w:rPr>
      </w:pPr>
    </w:p>
    <w:p w:rsidR="00D847F0" w:rsidRPr="00EE5BE6" w:rsidRDefault="00D847F0" w:rsidP="00AC58D7">
      <w:pPr>
        <w:jc w:val="center"/>
        <w:rPr>
          <w:rFonts w:ascii="Arial" w:hAnsi="Arial" w:cs="Arial"/>
          <w:b/>
          <w:sz w:val="32"/>
          <w:szCs w:val="36"/>
        </w:rPr>
      </w:pPr>
    </w:p>
    <w:p w:rsidR="00157A6A" w:rsidRPr="00EE5BE6" w:rsidRDefault="00157A6A" w:rsidP="00AC58D7">
      <w:pPr>
        <w:rPr>
          <w:rFonts w:ascii="Arial" w:hAnsi="Arial" w:cs="Arial"/>
          <w:sz w:val="32"/>
          <w:szCs w:val="36"/>
        </w:rPr>
      </w:pPr>
    </w:p>
    <w:p w:rsidR="00C932EA" w:rsidRPr="00EE5BE6" w:rsidRDefault="00C932EA" w:rsidP="00AC58D7">
      <w:pPr>
        <w:rPr>
          <w:rFonts w:ascii="Arial" w:hAnsi="Arial" w:cs="Arial"/>
          <w:sz w:val="16"/>
          <w:szCs w:val="18"/>
        </w:rPr>
      </w:pPr>
      <w:r w:rsidRPr="00EE5BE6">
        <w:rPr>
          <w:rFonts w:ascii="Arial" w:hAnsi="Arial" w:cs="Arial"/>
          <w:sz w:val="16"/>
          <w:szCs w:val="18"/>
        </w:rPr>
        <w:br w:type="page"/>
      </w:r>
    </w:p>
    <w:p w:rsidR="0050374E" w:rsidRPr="00EE5BE6" w:rsidRDefault="0050374E" w:rsidP="00AC58D7">
      <w:pPr>
        <w:shd w:val="clear" w:color="auto" w:fill="EAF1DD" w:themeFill="accent3" w:themeFillTint="33"/>
        <w:tabs>
          <w:tab w:val="left" w:pos="426"/>
        </w:tabs>
        <w:jc w:val="both"/>
        <w:rPr>
          <w:rFonts w:ascii="Arial" w:hAnsi="Arial" w:cs="Arial"/>
          <w:b/>
          <w:sz w:val="18"/>
        </w:rPr>
      </w:pPr>
      <w:r w:rsidRPr="00EE5BE6">
        <w:rPr>
          <w:rFonts w:ascii="Arial" w:hAnsi="Arial" w:cs="Arial"/>
          <w:b/>
          <w:sz w:val="18"/>
        </w:rPr>
        <w:lastRenderedPageBreak/>
        <w:t>3.1</w:t>
      </w:r>
      <w:r w:rsidRPr="00EE5BE6">
        <w:rPr>
          <w:rFonts w:ascii="Arial" w:hAnsi="Arial" w:cs="Arial"/>
          <w:b/>
          <w:sz w:val="18"/>
        </w:rPr>
        <w:tab/>
        <w:t>AUTORIZACION DE REDUCCION DE PLAZOS.</w:t>
      </w:r>
    </w:p>
    <w:p w:rsidR="0050374E" w:rsidRPr="00EE5BE6" w:rsidRDefault="0050374E" w:rsidP="00AC58D7">
      <w:pPr>
        <w:rPr>
          <w:rFonts w:ascii="Arial" w:hAnsi="Arial" w:cs="Arial"/>
          <w:sz w:val="18"/>
        </w:rPr>
      </w:pPr>
    </w:p>
    <w:p w:rsidR="0050374E" w:rsidRPr="00EE5BE6" w:rsidRDefault="0050374E" w:rsidP="00AC58D7">
      <w:pPr>
        <w:autoSpaceDE w:val="0"/>
        <w:autoSpaceDN w:val="0"/>
        <w:adjustRightInd w:val="0"/>
        <w:jc w:val="both"/>
        <w:rPr>
          <w:rFonts w:ascii="Arial" w:hAnsi="Arial" w:cs="Arial"/>
          <w:sz w:val="18"/>
        </w:rPr>
      </w:pPr>
      <w:r w:rsidRPr="00EE5BE6">
        <w:rPr>
          <w:rFonts w:ascii="Arial" w:eastAsia="Calibri" w:hAnsi="Arial" w:cs="Arial"/>
          <w:sz w:val="18"/>
          <w:lang w:val="es-ES" w:eastAsia="en-US"/>
        </w:rPr>
        <w:t xml:space="preserve">La licitación pública nacional se realiza de conformidad con los plazos establecidos en el </w:t>
      </w:r>
      <w:r w:rsidR="00B70135" w:rsidRPr="00EE5BE6">
        <w:rPr>
          <w:rFonts w:ascii="Arial" w:eastAsia="Calibri" w:hAnsi="Arial" w:cs="Arial"/>
          <w:sz w:val="18"/>
          <w:lang w:val="es-ES" w:eastAsia="en-US"/>
        </w:rPr>
        <w:t xml:space="preserve">tercer </w:t>
      </w:r>
      <w:r w:rsidRPr="00EE5BE6">
        <w:rPr>
          <w:rFonts w:ascii="Arial" w:eastAsia="Calibri" w:hAnsi="Arial" w:cs="Arial"/>
          <w:sz w:val="18"/>
          <w:lang w:val="es-ES" w:eastAsia="en-US"/>
        </w:rPr>
        <w:t>pár</w:t>
      </w:r>
      <w:r w:rsidR="00E24B4C">
        <w:rPr>
          <w:rFonts w:ascii="Arial" w:eastAsia="Calibri" w:hAnsi="Arial" w:cs="Arial"/>
          <w:sz w:val="18"/>
          <w:lang w:val="es-ES" w:eastAsia="en-US"/>
        </w:rPr>
        <w:t>rafo del artículo 32 de la LEY, por lo que no se consideran reducción de plazos.</w:t>
      </w:r>
    </w:p>
    <w:p w:rsidR="009D2DCB" w:rsidRPr="00EE5BE6" w:rsidRDefault="009D2DCB" w:rsidP="00AC58D7">
      <w:pPr>
        <w:jc w:val="both"/>
        <w:rPr>
          <w:rFonts w:ascii="Arial" w:hAnsi="Arial" w:cs="Arial"/>
          <w:sz w:val="18"/>
        </w:rPr>
      </w:pPr>
    </w:p>
    <w:p w:rsidR="0050374E" w:rsidRPr="00EE5BE6" w:rsidRDefault="008C03EF" w:rsidP="00AC58D7">
      <w:pPr>
        <w:shd w:val="clear" w:color="auto" w:fill="EAF1DD" w:themeFill="accent3" w:themeFillTint="33"/>
        <w:tabs>
          <w:tab w:val="left" w:pos="426"/>
        </w:tabs>
        <w:jc w:val="both"/>
        <w:rPr>
          <w:rFonts w:ascii="Arial" w:hAnsi="Arial" w:cs="Arial"/>
          <w:b/>
          <w:sz w:val="18"/>
        </w:rPr>
      </w:pPr>
      <w:r w:rsidRPr="00EE5BE6">
        <w:rPr>
          <w:rFonts w:ascii="Arial" w:hAnsi="Arial" w:cs="Arial"/>
          <w:b/>
          <w:sz w:val="18"/>
        </w:rPr>
        <w:t>3.2</w:t>
      </w:r>
      <w:r w:rsidRPr="00EE5BE6">
        <w:rPr>
          <w:rFonts w:ascii="Arial" w:hAnsi="Arial" w:cs="Arial"/>
          <w:b/>
          <w:sz w:val="18"/>
        </w:rPr>
        <w:tab/>
        <w:t>DESIGNACION DE SERVIDOR PÚ</w:t>
      </w:r>
      <w:r w:rsidR="0050374E" w:rsidRPr="00EE5BE6">
        <w:rPr>
          <w:rFonts w:ascii="Arial" w:hAnsi="Arial" w:cs="Arial"/>
          <w:b/>
          <w:sz w:val="18"/>
        </w:rPr>
        <w:t>BLICO QUE PRESIDIRÁ LOS ACTOS DEL PROCEDIMIENTO.</w:t>
      </w:r>
    </w:p>
    <w:p w:rsidR="0050374E" w:rsidRPr="00EE5BE6" w:rsidRDefault="0050374E" w:rsidP="00AC58D7">
      <w:pPr>
        <w:jc w:val="both"/>
        <w:rPr>
          <w:rFonts w:ascii="Arial" w:hAnsi="Arial" w:cs="Arial"/>
          <w:sz w:val="18"/>
        </w:rPr>
      </w:pPr>
    </w:p>
    <w:p w:rsidR="00FA769D" w:rsidRPr="00EE5BE6" w:rsidRDefault="00FA769D" w:rsidP="00FA769D">
      <w:pPr>
        <w:jc w:val="both"/>
        <w:rPr>
          <w:rFonts w:ascii="Arial" w:hAnsi="Arial" w:cs="Arial"/>
          <w:sz w:val="18"/>
        </w:rPr>
      </w:pPr>
      <w:r w:rsidRPr="00EE5BE6">
        <w:rPr>
          <w:rFonts w:ascii="Arial" w:hAnsi="Arial" w:cs="Arial"/>
          <w:sz w:val="18"/>
        </w:rPr>
        <w:t>El C. Miguel Ángel Servín Hernandez, Director General de esta entidad, designó para presidir los actos del procedimiento licitatorio, aceptar o desechar propuestas y todo lo relativo; al C. Horacio Schroeder Bejarano, Gerente de Administración y Finanzas y al C. Carlos Mario Hernández Madrigal, Subgerente de Administración.</w:t>
      </w:r>
    </w:p>
    <w:p w:rsidR="008C03EF" w:rsidRPr="00EE5BE6" w:rsidRDefault="008C03EF" w:rsidP="008C03EF">
      <w:pPr>
        <w:jc w:val="both"/>
        <w:rPr>
          <w:rFonts w:ascii="Arial" w:hAnsi="Arial" w:cs="Arial"/>
          <w:sz w:val="18"/>
        </w:rPr>
      </w:pPr>
    </w:p>
    <w:p w:rsidR="008C03EF" w:rsidRPr="00EE5BE6" w:rsidRDefault="008C03EF" w:rsidP="008C03EF">
      <w:pPr>
        <w:jc w:val="both"/>
        <w:rPr>
          <w:rFonts w:ascii="Arial" w:hAnsi="Arial" w:cs="Arial"/>
          <w:sz w:val="18"/>
        </w:rPr>
      </w:pPr>
      <w:r w:rsidRPr="00EE5BE6">
        <w:rPr>
          <w:rFonts w:ascii="Arial" w:hAnsi="Arial" w:cs="Arial"/>
          <w:sz w:val="18"/>
        </w:rPr>
        <w:t xml:space="preserve">Así mismo, a los actos del procedimiento, deberán ser asistidos por un representante </w:t>
      </w:r>
      <w:r w:rsidR="009F4919" w:rsidRPr="00EE5BE6">
        <w:rPr>
          <w:rFonts w:ascii="Arial" w:hAnsi="Arial" w:cs="Arial"/>
          <w:sz w:val="18"/>
        </w:rPr>
        <w:t>de la Gerencia de Operaciones</w:t>
      </w:r>
      <w:r w:rsidRPr="00EE5BE6">
        <w:rPr>
          <w:rFonts w:ascii="Arial" w:hAnsi="Arial" w:cs="Arial"/>
          <w:sz w:val="18"/>
        </w:rPr>
        <w:t>, a fin de que se resuelvan en forma clara y precisa las dudas y planteamientos de los licitantes relacionados con los aspectos contenidos en la CONVOCATORIA.</w:t>
      </w:r>
    </w:p>
    <w:p w:rsidR="008C03EF" w:rsidRPr="00EE5BE6" w:rsidRDefault="008C03EF" w:rsidP="00AC58D7">
      <w:pPr>
        <w:jc w:val="both"/>
        <w:rPr>
          <w:rFonts w:ascii="Arial" w:hAnsi="Arial" w:cs="Arial"/>
          <w:sz w:val="18"/>
        </w:rPr>
      </w:pPr>
    </w:p>
    <w:p w:rsidR="0050374E" w:rsidRPr="00EE5BE6" w:rsidRDefault="0050374E" w:rsidP="00AC58D7">
      <w:pPr>
        <w:shd w:val="clear" w:color="auto" w:fill="EAF1DD" w:themeFill="accent3" w:themeFillTint="33"/>
        <w:tabs>
          <w:tab w:val="left" w:pos="1"/>
          <w:tab w:val="left" w:pos="284"/>
          <w:tab w:val="left" w:pos="567"/>
          <w:tab w:val="left" w:pos="851"/>
          <w:tab w:val="left" w:pos="1418"/>
        </w:tabs>
        <w:ind w:right="23"/>
        <w:jc w:val="both"/>
        <w:rPr>
          <w:rFonts w:ascii="Arial" w:hAnsi="Arial" w:cs="Arial"/>
          <w:b/>
          <w:sz w:val="18"/>
        </w:rPr>
      </w:pPr>
      <w:r w:rsidRPr="00EE5BE6">
        <w:rPr>
          <w:rFonts w:ascii="Arial" w:hAnsi="Arial" w:cs="Arial"/>
          <w:b/>
          <w:sz w:val="18"/>
        </w:rPr>
        <w:t>3.3</w:t>
      </w:r>
      <w:r w:rsidRPr="00EE5BE6">
        <w:rPr>
          <w:rFonts w:ascii="Arial" w:hAnsi="Arial" w:cs="Arial"/>
          <w:b/>
          <w:sz w:val="18"/>
        </w:rPr>
        <w:tab/>
      </w:r>
      <w:r w:rsidR="00FB4BDD" w:rsidRPr="00EE5BE6">
        <w:rPr>
          <w:rFonts w:ascii="Arial" w:hAnsi="Arial" w:cs="Arial"/>
          <w:b/>
          <w:sz w:val="18"/>
        </w:rPr>
        <w:t xml:space="preserve"> </w:t>
      </w:r>
      <w:r w:rsidRPr="00EE5BE6">
        <w:rPr>
          <w:rFonts w:ascii="Arial" w:hAnsi="Arial" w:cs="Arial"/>
          <w:b/>
          <w:sz w:val="18"/>
        </w:rPr>
        <w:t xml:space="preserve">VISITA A LAS INSTALACIONES. </w:t>
      </w:r>
    </w:p>
    <w:p w:rsidR="0050374E" w:rsidRPr="00EE5BE6" w:rsidRDefault="0050374E" w:rsidP="00AC58D7">
      <w:pPr>
        <w:tabs>
          <w:tab w:val="left" w:pos="1"/>
          <w:tab w:val="left" w:pos="284"/>
          <w:tab w:val="left" w:pos="567"/>
          <w:tab w:val="left" w:pos="851"/>
          <w:tab w:val="left" w:pos="1418"/>
        </w:tabs>
        <w:ind w:right="23"/>
        <w:jc w:val="both"/>
        <w:rPr>
          <w:rFonts w:ascii="Arial" w:hAnsi="Arial" w:cs="Arial"/>
          <w:b/>
          <w:sz w:val="18"/>
        </w:rPr>
      </w:pPr>
    </w:p>
    <w:p w:rsidR="0050374E" w:rsidRPr="00EE5BE6" w:rsidRDefault="0050374E" w:rsidP="00AC58D7">
      <w:pPr>
        <w:tabs>
          <w:tab w:val="left" w:pos="1"/>
          <w:tab w:val="left" w:pos="284"/>
          <w:tab w:val="left" w:pos="567"/>
          <w:tab w:val="left" w:pos="851"/>
          <w:tab w:val="left" w:pos="1418"/>
        </w:tabs>
        <w:ind w:right="23"/>
        <w:jc w:val="both"/>
        <w:rPr>
          <w:rFonts w:ascii="Arial" w:hAnsi="Arial" w:cs="Arial"/>
          <w:sz w:val="18"/>
        </w:rPr>
      </w:pPr>
      <w:r w:rsidRPr="00EE5BE6">
        <w:rPr>
          <w:rFonts w:ascii="Arial" w:hAnsi="Arial" w:cs="Arial"/>
          <w:sz w:val="18"/>
        </w:rPr>
        <w:t xml:space="preserve">Se efectuará la visita al lugar donde se prestarán los servicios el </w:t>
      </w:r>
      <w:r w:rsidRPr="00EE5BE6">
        <w:rPr>
          <w:rFonts w:ascii="Arial" w:hAnsi="Arial" w:cs="Arial"/>
          <w:bCs/>
          <w:sz w:val="18"/>
        </w:rPr>
        <w:t xml:space="preserve">día </w:t>
      </w:r>
      <w:r w:rsidR="008D2E4D" w:rsidRPr="00EE5BE6">
        <w:rPr>
          <w:rFonts w:ascii="Arial" w:hAnsi="Arial" w:cs="Arial"/>
          <w:b/>
          <w:bCs/>
          <w:sz w:val="18"/>
        </w:rPr>
        <w:t>20</w:t>
      </w:r>
      <w:r w:rsidRPr="00EE5BE6">
        <w:rPr>
          <w:rFonts w:ascii="Arial" w:hAnsi="Arial" w:cs="Arial"/>
          <w:b/>
          <w:bCs/>
          <w:sz w:val="18"/>
        </w:rPr>
        <w:t xml:space="preserve"> de </w:t>
      </w:r>
      <w:r w:rsidR="008D2E4D" w:rsidRPr="00EE5BE6">
        <w:rPr>
          <w:rFonts w:ascii="Arial" w:hAnsi="Arial" w:cs="Arial"/>
          <w:b/>
          <w:bCs/>
          <w:sz w:val="18"/>
        </w:rPr>
        <w:t>febrero de 2017</w:t>
      </w:r>
      <w:r w:rsidR="00E972A5" w:rsidRPr="00EE5BE6">
        <w:rPr>
          <w:rFonts w:ascii="Arial" w:hAnsi="Arial" w:cs="Arial"/>
          <w:b/>
          <w:bCs/>
          <w:sz w:val="18"/>
        </w:rPr>
        <w:t xml:space="preserve"> a las 10:0</w:t>
      </w:r>
      <w:r w:rsidR="00360EA0" w:rsidRPr="00EE5BE6">
        <w:rPr>
          <w:rFonts w:ascii="Arial" w:hAnsi="Arial" w:cs="Arial"/>
          <w:b/>
          <w:bCs/>
          <w:sz w:val="18"/>
        </w:rPr>
        <w:t>0 horas</w:t>
      </w:r>
      <w:r w:rsidRPr="00EE5BE6">
        <w:rPr>
          <w:rFonts w:ascii="Arial" w:hAnsi="Arial" w:cs="Arial"/>
          <w:sz w:val="18"/>
        </w:rPr>
        <w:t>, el lugar de reunión será en la Sala de licitaciones en las oficinas señalado en el</w:t>
      </w:r>
      <w:r w:rsidR="00202E4F" w:rsidRPr="00EE5BE6">
        <w:rPr>
          <w:rFonts w:ascii="Arial" w:hAnsi="Arial" w:cs="Arial"/>
          <w:sz w:val="18"/>
        </w:rPr>
        <w:t xml:space="preserve"> punto 1.1 de esta CONVOCATORIA</w:t>
      </w:r>
      <w:r w:rsidRPr="00EE5BE6">
        <w:rPr>
          <w:rFonts w:ascii="Arial" w:hAnsi="Arial" w:cs="Arial"/>
          <w:sz w:val="18"/>
        </w:rPr>
        <w:t>, para después trasladarse a la Terminal de Usos Múltiples en el Puerto de Dos Bocas.</w:t>
      </w:r>
    </w:p>
    <w:p w:rsidR="0050374E" w:rsidRPr="00EE5BE6" w:rsidRDefault="0050374E" w:rsidP="00AC58D7">
      <w:pPr>
        <w:tabs>
          <w:tab w:val="left" w:pos="1"/>
          <w:tab w:val="left" w:pos="284"/>
          <w:tab w:val="left" w:pos="567"/>
          <w:tab w:val="left" w:pos="851"/>
          <w:tab w:val="left" w:pos="1418"/>
        </w:tabs>
        <w:ind w:right="23"/>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El PRESTADOR DE SERVICIOS deberá recabar del lugar del SERVICIO, toda la información que considere relevante para la presentación de su propuesta y en particular según sea el caso, los datos relativos al abastecimiento de agua potable, energía eléctrica, servicios adicionales y los accesos que se utilizarán durante el proceso de ejecución del SERVICIO; por otra parte, obtendrá de las autoridades competentes los importes de las conexiones que se requieran contratar, mismos que serán considerados dentro de los costos directos o indirectos, ya que éstos no le serán pagados en forma adicional.</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El equipo o materiales a utilizar por el PRESTADOR DE SERVICIOS sólo podrá ser el que indicó en su propuesta y que fue aceptado. Por causa de fuerza mayor podrá solicitar la utilización de otro equipo o material diferente al que señaló en su propuesta; sólo en caso de que el nuevo equipo o material propuesto sea de características similares que el originalmente o mejores, para poder satisfacer las necesidades de realización del trabajo en el tiempo programado, y será autorizado y aceptado por la </w:t>
      </w:r>
      <w:r w:rsidR="004E39EF" w:rsidRPr="00EE5BE6">
        <w:rPr>
          <w:rFonts w:ascii="Arial" w:hAnsi="Arial" w:cs="Arial"/>
          <w:sz w:val="18"/>
        </w:rPr>
        <w:t>API DOS BOCAS</w:t>
      </w:r>
      <w:r w:rsidR="006A1983" w:rsidRPr="00EE5BE6">
        <w:rPr>
          <w:rFonts w:ascii="Arial" w:hAnsi="Arial" w:cs="Arial"/>
          <w:sz w:val="18"/>
        </w:rPr>
        <w:t xml:space="preserve"> </w:t>
      </w:r>
      <w:r w:rsidRPr="00EE5BE6">
        <w:rPr>
          <w:rFonts w:ascii="Arial" w:hAnsi="Arial" w:cs="Arial"/>
          <w:sz w:val="18"/>
        </w:rPr>
        <w:t>sin que este hecho motive cambio en los precios unitarios propuestos, ni que se computen tiempos de inactividad perdidos por la misma causa, ni cargo adicional alguno por movilización de equipo o suministro de materiales.</w:t>
      </w:r>
    </w:p>
    <w:p w:rsidR="00F46676" w:rsidRPr="00EE5BE6" w:rsidRDefault="00F46676" w:rsidP="00AC58D7">
      <w:pPr>
        <w:jc w:val="both"/>
        <w:rPr>
          <w:rFonts w:ascii="Arial" w:hAnsi="Arial" w:cs="Arial"/>
          <w:sz w:val="18"/>
        </w:rPr>
      </w:pPr>
    </w:p>
    <w:p w:rsidR="00F46676" w:rsidRPr="00EE5BE6" w:rsidRDefault="00F46676" w:rsidP="00AC58D7">
      <w:pPr>
        <w:jc w:val="both"/>
        <w:rPr>
          <w:rFonts w:ascii="Arial" w:hAnsi="Arial" w:cs="Arial"/>
          <w:sz w:val="18"/>
        </w:rPr>
      </w:pPr>
      <w:r w:rsidRPr="00EE5BE6">
        <w:rPr>
          <w:rFonts w:ascii="Arial" w:hAnsi="Arial" w:cs="Arial"/>
          <w:sz w:val="18"/>
        </w:rPr>
        <w:t>Las preguntas que se resulten de dichas visitas a las instalaciones no se responderán en ese momento ya que se deberán presentar por escrito, con la anticipación prevista en la junta de aclaraciones.</w:t>
      </w:r>
    </w:p>
    <w:p w:rsidR="0050374E" w:rsidRPr="00EE5BE6" w:rsidRDefault="0050374E" w:rsidP="00AC58D7">
      <w:pPr>
        <w:jc w:val="both"/>
        <w:rPr>
          <w:rFonts w:ascii="Arial" w:hAnsi="Arial" w:cs="Arial"/>
          <w:sz w:val="18"/>
        </w:rPr>
      </w:pPr>
    </w:p>
    <w:p w:rsidR="0050374E" w:rsidRPr="00EE5BE6" w:rsidRDefault="0050374E" w:rsidP="00AC58D7">
      <w:pPr>
        <w:shd w:val="clear" w:color="auto" w:fill="EAF1DD" w:themeFill="accent3" w:themeFillTint="33"/>
        <w:tabs>
          <w:tab w:val="left" w:pos="426"/>
        </w:tabs>
        <w:rPr>
          <w:rFonts w:ascii="Arial" w:hAnsi="Arial" w:cs="Arial"/>
          <w:b/>
          <w:sz w:val="18"/>
        </w:rPr>
      </w:pPr>
      <w:r w:rsidRPr="00EE5BE6">
        <w:rPr>
          <w:rFonts w:ascii="Arial" w:hAnsi="Arial" w:cs="Arial"/>
          <w:b/>
          <w:sz w:val="18"/>
        </w:rPr>
        <w:t>3.4</w:t>
      </w:r>
      <w:r w:rsidRPr="00EE5BE6">
        <w:rPr>
          <w:rFonts w:ascii="Arial" w:hAnsi="Arial" w:cs="Arial"/>
          <w:b/>
          <w:sz w:val="18"/>
        </w:rPr>
        <w:tab/>
        <w:t>FECHA, HORA Y LUGAR DE LA JUNTA DE ACLARACIONES.</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b/>
          <w:sz w:val="18"/>
        </w:rPr>
        <w:t xml:space="preserve">El acto público de la junta de aclaraciones se llevará a cabo el día </w:t>
      </w:r>
      <w:r w:rsidR="00F15D49" w:rsidRPr="00EE5BE6">
        <w:rPr>
          <w:rFonts w:ascii="Arial" w:hAnsi="Arial" w:cs="Arial"/>
          <w:b/>
          <w:sz w:val="18"/>
        </w:rPr>
        <w:t>24</w:t>
      </w:r>
      <w:r w:rsidRPr="00EE5BE6">
        <w:rPr>
          <w:rFonts w:ascii="Arial" w:hAnsi="Arial" w:cs="Arial"/>
          <w:b/>
          <w:sz w:val="18"/>
        </w:rPr>
        <w:t xml:space="preserve"> de </w:t>
      </w:r>
      <w:r w:rsidR="008D2E4D" w:rsidRPr="00EE5BE6">
        <w:rPr>
          <w:rFonts w:ascii="Arial" w:hAnsi="Arial" w:cs="Arial"/>
          <w:b/>
          <w:sz w:val="18"/>
        </w:rPr>
        <w:t>febrero de 2017</w:t>
      </w:r>
      <w:r w:rsidR="00C41CBA" w:rsidRPr="00EE5BE6">
        <w:rPr>
          <w:rFonts w:ascii="Arial" w:hAnsi="Arial" w:cs="Arial"/>
          <w:b/>
          <w:sz w:val="18"/>
        </w:rPr>
        <w:t xml:space="preserve"> a las 1</w:t>
      </w:r>
      <w:r w:rsidR="008D2E4D" w:rsidRPr="00EE5BE6">
        <w:rPr>
          <w:rFonts w:ascii="Arial" w:hAnsi="Arial" w:cs="Arial"/>
          <w:b/>
          <w:sz w:val="18"/>
        </w:rPr>
        <w:t>6:3</w:t>
      </w:r>
      <w:r w:rsidRPr="00EE5BE6">
        <w:rPr>
          <w:rFonts w:ascii="Arial" w:hAnsi="Arial" w:cs="Arial"/>
          <w:b/>
          <w:sz w:val="18"/>
        </w:rPr>
        <w:t>0 horas</w:t>
      </w:r>
      <w:r w:rsidRPr="00EE5BE6">
        <w:rPr>
          <w:rFonts w:ascii="Arial" w:hAnsi="Arial" w:cs="Arial"/>
          <w:sz w:val="18"/>
        </w:rPr>
        <w:t xml:space="preserve">, en la sala de licitaciones de las oficinas de la </w:t>
      </w:r>
      <w:r w:rsidR="004E39EF" w:rsidRPr="00EE5BE6">
        <w:rPr>
          <w:rFonts w:ascii="Arial" w:hAnsi="Arial" w:cs="Arial"/>
          <w:sz w:val="18"/>
        </w:rPr>
        <w:t>API DOS BOCAS</w:t>
      </w:r>
      <w:r w:rsidRPr="00EE5BE6">
        <w:rPr>
          <w:rFonts w:ascii="Arial" w:hAnsi="Arial" w:cs="Arial"/>
          <w:sz w:val="18"/>
        </w:rPr>
        <w:t xml:space="preserve"> en el domicilio descrito </w:t>
      </w:r>
      <w:r w:rsidRPr="00EE5BE6">
        <w:rPr>
          <w:rFonts w:ascii="Arial" w:hAnsi="Arial" w:cs="Arial"/>
          <w:sz w:val="18"/>
          <w:shd w:val="clear" w:color="auto" w:fill="FFFFFF"/>
        </w:rPr>
        <w:t>en el punto 1.1 de esta</w:t>
      </w:r>
      <w:r w:rsidRPr="00EE5BE6">
        <w:rPr>
          <w:rFonts w:ascii="Arial" w:hAnsi="Arial" w:cs="Arial"/>
          <w:sz w:val="18"/>
        </w:rPr>
        <w:t xml:space="preserve"> CONVOCATORIA y se realizará con el objeto de aclarar las dudas que puedan motivarse en la lectura del contenido de esta CONVOCATORIA.</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Las personas que pretendan solicitar aclaraciones a los aspectos contenidos en la convocatoria, </w:t>
      </w:r>
      <w:r w:rsidRPr="00EE5BE6">
        <w:rPr>
          <w:rFonts w:ascii="Arial" w:hAnsi="Arial" w:cs="Arial"/>
          <w:b/>
          <w:sz w:val="18"/>
        </w:rPr>
        <w:t>deberán presentar un escrito, en el que expresen su interés en participar en la licitación, por si o en representación de un tercero, manifestando en todos los casos los datos generales del interesado</w:t>
      </w:r>
      <w:r w:rsidRPr="00EE5BE6">
        <w:rPr>
          <w:rFonts w:ascii="Arial" w:hAnsi="Arial" w:cs="Arial"/>
          <w:sz w:val="18"/>
        </w:rPr>
        <w:t>, y en su caso del representante.</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A más tardar </w:t>
      </w:r>
      <w:r w:rsidRPr="00EE5BE6">
        <w:rPr>
          <w:rFonts w:ascii="Arial" w:hAnsi="Arial" w:cs="Arial"/>
          <w:b/>
          <w:sz w:val="18"/>
        </w:rPr>
        <w:t>24 horas antes</w:t>
      </w:r>
      <w:r w:rsidRPr="00EE5BE6">
        <w:rPr>
          <w:rFonts w:ascii="Arial" w:hAnsi="Arial" w:cs="Arial"/>
          <w:sz w:val="18"/>
        </w:rPr>
        <w:t xml:space="preserve"> de la fecha y hora que se vaya a realizar la junta de aclaraciones los LICITANTES deberán presentar el escrito citado en el párrafo anterior y podrán hacer llegar las solicitudes de ac</w:t>
      </w:r>
      <w:r w:rsidR="00F15D49" w:rsidRPr="00EE5BE6">
        <w:rPr>
          <w:rFonts w:ascii="Arial" w:hAnsi="Arial" w:cs="Arial"/>
          <w:sz w:val="18"/>
        </w:rPr>
        <w:t xml:space="preserve">laración a través de </w:t>
      </w:r>
      <w:proofErr w:type="spellStart"/>
      <w:r w:rsidR="00F15D49" w:rsidRPr="00EE5BE6">
        <w:rPr>
          <w:rFonts w:ascii="Arial" w:hAnsi="Arial" w:cs="Arial"/>
          <w:sz w:val="18"/>
        </w:rPr>
        <w:t>CompraNet</w:t>
      </w:r>
      <w:proofErr w:type="spellEnd"/>
      <w:r w:rsidRPr="00EE5BE6">
        <w:rPr>
          <w:rFonts w:ascii="Arial" w:hAnsi="Arial" w:cs="Arial"/>
          <w:sz w:val="18"/>
        </w:rPr>
        <w:t xml:space="preserve">, vía escrita, ya sea a través de correo electrónico, mensajería o directamente en forma personal, a las oficinas del Departamento de Recursos Materiales de la </w:t>
      </w:r>
      <w:r w:rsidR="004E39EF" w:rsidRPr="00EE5BE6">
        <w:rPr>
          <w:rFonts w:ascii="Arial" w:hAnsi="Arial" w:cs="Arial"/>
          <w:sz w:val="18"/>
        </w:rPr>
        <w:t>API DOS BOCAS</w:t>
      </w:r>
      <w:r w:rsidRPr="00EE5BE6">
        <w:rPr>
          <w:rFonts w:ascii="Arial" w:hAnsi="Arial" w:cs="Arial"/>
          <w:sz w:val="18"/>
        </w:rPr>
        <w:t xml:space="preserve">, ubicadas en el domicilio descrito en el punto 1.1 de esta CONVOCATORIA; </w:t>
      </w:r>
      <w:r w:rsidRPr="00EE5BE6">
        <w:rPr>
          <w:rFonts w:ascii="Arial" w:hAnsi="Arial" w:cs="Arial"/>
          <w:b/>
          <w:bCs/>
          <w:sz w:val="18"/>
          <w:u w:val="single"/>
        </w:rPr>
        <w:t>Será de la estricta responsabilidad de los LICITANTES verificar la correcta recepción de sus preguntas por parte del área convocante.</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El período durante el cual los LICITANTES podrán hacer llegar sus preguntas a la </w:t>
      </w:r>
      <w:r w:rsidR="004E39EF" w:rsidRPr="00EE5BE6">
        <w:rPr>
          <w:rFonts w:ascii="Arial" w:hAnsi="Arial" w:cs="Arial"/>
          <w:sz w:val="18"/>
        </w:rPr>
        <w:t>API DOS BOCAS</w:t>
      </w:r>
      <w:r w:rsidRPr="00EE5BE6">
        <w:rPr>
          <w:rFonts w:ascii="Arial" w:hAnsi="Arial" w:cs="Arial"/>
          <w:sz w:val="18"/>
        </w:rPr>
        <w:t xml:space="preserve"> será preferentemente </w:t>
      </w:r>
      <w:r w:rsidR="00E972A5" w:rsidRPr="00EE5BE6">
        <w:rPr>
          <w:rFonts w:ascii="Arial" w:hAnsi="Arial" w:cs="Arial"/>
          <w:b/>
          <w:sz w:val="18"/>
        </w:rPr>
        <w:t xml:space="preserve">a </w:t>
      </w:r>
      <w:r w:rsidR="00360EA0" w:rsidRPr="00EE5BE6">
        <w:rPr>
          <w:rFonts w:ascii="Arial" w:hAnsi="Arial" w:cs="Arial"/>
          <w:b/>
          <w:sz w:val="18"/>
        </w:rPr>
        <w:t>partir d</w:t>
      </w:r>
      <w:r w:rsidR="00752DFC" w:rsidRPr="00EE5BE6">
        <w:rPr>
          <w:rFonts w:ascii="Arial" w:hAnsi="Arial" w:cs="Arial"/>
          <w:b/>
          <w:sz w:val="18"/>
        </w:rPr>
        <w:t>e la fecha de publicación de l</w:t>
      </w:r>
      <w:r w:rsidR="00F15D49" w:rsidRPr="00EE5BE6">
        <w:rPr>
          <w:rFonts w:ascii="Arial" w:hAnsi="Arial" w:cs="Arial"/>
          <w:b/>
          <w:sz w:val="18"/>
        </w:rPr>
        <w:t>a Convocatoria y hasta el día 23</w:t>
      </w:r>
      <w:r w:rsidRPr="00EE5BE6">
        <w:rPr>
          <w:rFonts w:ascii="Arial" w:hAnsi="Arial" w:cs="Arial"/>
          <w:b/>
          <w:sz w:val="18"/>
        </w:rPr>
        <w:t xml:space="preserve"> de </w:t>
      </w:r>
      <w:r w:rsidR="008D2E4D" w:rsidRPr="00EE5BE6">
        <w:rPr>
          <w:rFonts w:ascii="Arial" w:hAnsi="Arial" w:cs="Arial"/>
          <w:b/>
          <w:sz w:val="18"/>
        </w:rPr>
        <w:t>f</w:t>
      </w:r>
      <w:r w:rsidR="00360EA0" w:rsidRPr="00EE5BE6">
        <w:rPr>
          <w:rFonts w:ascii="Arial" w:hAnsi="Arial" w:cs="Arial"/>
          <w:b/>
          <w:sz w:val="18"/>
        </w:rPr>
        <w:t xml:space="preserve">ebrero </w:t>
      </w:r>
      <w:r w:rsidR="00937E74" w:rsidRPr="00EE5BE6">
        <w:rPr>
          <w:rFonts w:ascii="Arial" w:hAnsi="Arial" w:cs="Arial"/>
          <w:b/>
          <w:sz w:val="18"/>
        </w:rPr>
        <w:t xml:space="preserve">de </w:t>
      </w:r>
      <w:r w:rsidR="008D2E4D" w:rsidRPr="00EE5BE6">
        <w:rPr>
          <w:rFonts w:ascii="Arial" w:hAnsi="Arial" w:cs="Arial"/>
          <w:b/>
          <w:sz w:val="18"/>
        </w:rPr>
        <w:lastRenderedPageBreak/>
        <w:t>2017</w:t>
      </w:r>
      <w:r w:rsidR="00C41CBA" w:rsidRPr="00EE5BE6">
        <w:rPr>
          <w:rFonts w:ascii="Arial" w:hAnsi="Arial" w:cs="Arial"/>
          <w:b/>
          <w:sz w:val="18"/>
        </w:rPr>
        <w:t xml:space="preserve"> a </w:t>
      </w:r>
      <w:r w:rsidR="008D2E4D" w:rsidRPr="00EE5BE6">
        <w:rPr>
          <w:rFonts w:ascii="Arial" w:hAnsi="Arial" w:cs="Arial"/>
          <w:b/>
          <w:sz w:val="18"/>
        </w:rPr>
        <w:t>más tardar las 16:3</w:t>
      </w:r>
      <w:r w:rsidRPr="00EE5BE6">
        <w:rPr>
          <w:rFonts w:ascii="Arial" w:hAnsi="Arial" w:cs="Arial"/>
          <w:b/>
          <w:sz w:val="18"/>
        </w:rPr>
        <w:t>0 horas.</w:t>
      </w:r>
      <w:r w:rsidRPr="00EE5BE6">
        <w:rPr>
          <w:rFonts w:ascii="Arial" w:hAnsi="Arial" w:cs="Arial"/>
          <w:sz w:val="18"/>
        </w:rPr>
        <w:t xml:space="preserve">, con la finalidad de que a la fecha de inicio de dicha junta de aclaraciones, la </w:t>
      </w:r>
      <w:r w:rsidR="004E39EF" w:rsidRPr="00EE5BE6">
        <w:rPr>
          <w:rFonts w:ascii="Arial" w:hAnsi="Arial" w:cs="Arial"/>
          <w:sz w:val="18"/>
        </w:rPr>
        <w:t>API DOS BOCAS</w:t>
      </w:r>
      <w:r w:rsidRPr="00EE5BE6">
        <w:rPr>
          <w:rFonts w:ascii="Arial" w:hAnsi="Arial" w:cs="Arial"/>
          <w:sz w:val="18"/>
        </w:rPr>
        <w:t xml:space="preserve"> cuente ya con todas las respuestas correspondientes, situación que agilizará en gran medida el desarrollo del acto y evitará desarrollar un nuevo acto, de acuerdo con lo señalado en el tercer párrafo de este punto.</w:t>
      </w:r>
    </w:p>
    <w:p w:rsidR="0050374E" w:rsidRPr="00EE5BE6" w:rsidRDefault="0050374E" w:rsidP="00AC58D7">
      <w:pPr>
        <w:jc w:val="both"/>
        <w:rPr>
          <w:rFonts w:ascii="Arial" w:hAnsi="Arial" w:cs="Arial"/>
          <w:sz w:val="18"/>
        </w:rPr>
      </w:pPr>
    </w:p>
    <w:p w:rsidR="0050374E" w:rsidRPr="00EE5BE6" w:rsidRDefault="0050374E" w:rsidP="00AC58D7">
      <w:pPr>
        <w:tabs>
          <w:tab w:val="left" w:pos="1"/>
          <w:tab w:val="left" w:pos="3600"/>
        </w:tabs>
        <w:ind w:right="23"/>
        <w:jc w:val="both"/>
        <w:rPr>
          <w:rFonts w:ascii="Arial" w:hAnsi="Arial" w:cs="Arial"/>
          <w:sz w:val="18"/>
        </w:rPr>
      </w:pPr>
      <w:r w:rsidRPr="00EE5BE6">
        <w:rPr>
          <w:rFonts w:ascii="Arial" w:hAnsi="Arial" w:cs="Arial"/>
          <w:sz w:val="18"/>
          <w:lang w:val="es-MX"/>
        </w:rPr>
        <w:t xml:space="preserve">Las solicitudes de aclaración que sean recibidas con posterioridad al plazo previsto en el párrafo anterior, no serán contestadas por la convocante por resultar extemporáneas, debiéndose </w:t>
      </w:r>
      <w:proofErr w:type="spellStart"/>
      <w:r w:rsidRPr="00EE5BE6">
        <w:rPr>
          <w:rFonts w:ascii="Arial" w:hAnsi="Arial" w:cs="Arial"/>
          <w:sz w:val="18"/>
          <w:lang w:val="es-MX"/>
        </w:rPr>
        <w:t>integ</w:t>
      </w:r>
      <w:r w:rsidRPr="00EE5BE6">
        <w:rPr>
          <w:rFonts w:ascii="Arial" w:hAnsi="Arial" w:cs="Arial"/>
          <w:sz w:val="18"/>
        </w:rPr>
        <w:t>rar</w:t>
      </w:r>
      <w:proofErr w:type="spellEnd"/>
      <w:r w:rsidRPr="00EE5BE6">
        <w:rPr>
          <w:rFonts w:ascii="Arial" w:hAnsi="Arial" w:cs="Arial"/>
          <w:sz w:val="18"/>
        </w:rPr>
        <w:t xml:space="preserve"> al expediente respectivo; en caso de que algún licitante presente nuevas solicitudes de aclaración en la junta correspondiente las deberá entregar por escrito y la convocante las recibirá, pero no les dará respuesta. En ambos supuestos, si el servidor público que presida la junta de aclaraciones considera necesario citar a una ulterior junta, la convocante deberá tomar en cuenta dichas solicitudes para responderlas.</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u w:val="single"/>
        </w:rPr>
      </w:pPr>
      <w:r w:rsidRPr="00EE5BE6">
        <w:rPr>
          <w:rFonts w:ascii="Arial" w:hAnsi="Arial" w:cs="Arial"/>
          <w:sz w:val="18"/>
        </w:rPr>
        <w:t xml:space="preserve">Al término de la junta se elaborará el acta correspondiente, la que será firmada por los LICITANTES que hayan asistido a la junta, así como por los representantes de la </w:t>
      </w:r>
      <w:r w:rsidR="004E39EF" w:rsidRPr="00EE5BE6">
        <w:rPr>
          <w:rFonts w:ascii="Arial" w:hAnsi="Arial" w:cs="Arial"/>
          <w:sz w:val="18"/>
        </w:rPr>
        <w:t>API DOS BOCAS</w:t>
      </w:r>
      <w:r w:rsidRPr="00EE5BE6">
        <w:rPr>
          <w:rFonts w:ascii="Arial" w:hAnsi="Arial" w:cs="Arial"/>
          <w:sz w:val="18"/>
        </w:rPr>
        <w:t xml:space="preserve">, asistentes en el acto. Dicha acta formará parte integral de la CONVOCATORIA. Al concluir el acto, copia de dicha acta se entregará a los LICITANTES asistentes y al mismo tiempo se pondrá a la vista del público en los tableros informativos de la entidad, durante un período de 5 días naturales, siendo de la exclusiva responsabilidad de los LICITANTES acudir a enterarse de su contenido y obtener copia de la misma., o a través del Sistema Compranet </w:t>
      </w:r>
      <w:hyperlink r:id="rId11" w:history="1">
        <w:r w:rsidRPr="00EE5BE6">
          <w:rPr>
            <w:rStyle w:val="Hipervnculo"/>
            <w:rFonts w:ascii="Arial" w:hAnsi="Arial" w:cs="Arial"/>
            <w:sz w:val="18"/>
          </w:rPr>
          <w:t>www.compranet.funcionpublica.gob.mx</w:t>
        </w:r>
      </w:hyperlink>
      <w:r w:rsidR="00937E74" w:rsidRPr="00EE5BE6">
        <w:rPr>
          <w:rFonts w:ascii="Arial" w:hAnsi="Arial" w:cs="Arial"/>
          <w:sz w:val="18"/>
        </w:rPr>
        <w:t>.</w:t>
      </w:r>
      <w:r w:rsidRPr="00EE5BE6">
        <w:rPr>
          <w:rFonts w:ascii="Arial" w:hAnsi="Arial" w:cs="Arial"/>
          <w:sz w:val="18"/>
        </w:rPr>
        <w:t xml:space="preserve"> </w:t>
      </w:r>
      <w:r w:rsidRPr="00EE5BE6">
        <w:rPr>
          <w:rFonts w:ascii="Arial" w:hAnsi="Arial" w:cs="Arial"/>
          <w:sz w:val="18"/>
          <w:u w:val="single"/>
        </w:rPr>
        <w:t>Este procedimiento sustituirá a la notificación personal.</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En dicho evento, representantes de la </w:t>
      </w:r>
      <w:r w:rsidR="004E39EF" w:rsidRPr="00EE5BE6">
        <w:rPr>
          <w:rFonts w:ascii="Arial" w:hAnsi="Arial" w:cs="Arial"/>
          <w:sz w:val="18"/>
        </w:rPr>
        <w:t>API DOS BOCAS</w:t>
      </w:r>
      <w:r w:rsidRPr="00EE5BE6">
        <w:rPr>
          <w:rFonts w:ascii="Arial" w:hAnsi="Arial" w:cs="Arial"/>
          <w:sz w:val="18"/>
        </w:rPr>
        <w:t xml:space="preserve"> darán lectura a todas las preguntas recibidas, así como a las respuestas de las mismas, aclarando de que en caso de que la </w:t>
      </w:r>
      <w:r w:rsidR="004E39EF" w:rsidRPr="00EE5BE6">
        <w:rPr>
          <w:rFonts w:ascii="Arial" w:hAnsi="Arial" w:cs="Arial"/>
          <w:sz w:val="18"/>
        </w:rPr>
        <w:t>API DOS BOCAS</w:t>
      </w:r>
      <w:r w:rsidRPr="00EE5BE6">
        <w:rPr>
          <w:rFonts w:ascii="Arial" w:hAnsi="Arial" w:cs="Arial"/>
          <w:sz w:val="18"/>
        </w:rPr>
        <w:t xml:space="preserve"> no esté en posibilidades de responder en dicho acto a todas las preguntas, debido a la cantidad o complejidad de las mismas, se programará una segunda reunión para dar a conocer las respuestas pendientes.</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u w:val="single"/>
        </w:rPr>
        <w:t>La presencia de los LICITANTES a la junta de aclaraciones es optativa, por lo que no será motivo de descalificación su inasistencia.</w:t>
      </w:r>
      <w:r w:rsidRPr="00EE5BE6">
        <w:rPr>
          <w:rFonts w:ascii="Arial" w:hAnsi="Arial" w:cs="Arial"/>
          <w:sz w:val="18"/>
        </w:rPr>
        <w:t xml:space="preserve"> </w:t>
      </w:r>
      <w:r w:rsidRPr="00EE5BE6">
        <w:rPr>
          <w:rFonts w:ascii="Arial" w:hAnsi="Arial" w:cs="Arial"/>
          <w:b/>
          <w:sz w:val="18"/>
        </w:rPr>
        <w:t>Sin embargo, se aclara que la inobservancia de lo acordado en la Junta de Aclaraciones y asentado en el acta correspondiente, será causal para desechar las proposiciones, en caso de que se incumpla algún requisito definido en dicho acto, que afecte la solvencia de las proposiciones.</w:t>
      </w:r>
    </w:p>
    <w:p w:rsidR="0050374E" w:rsidRPr="00EE5BE6" w:rsidRDefault="0050374E" w:rsidP="00AC58D7">
      <w:pPr>
        <w:tabs>
          <w:tab w:val="left" w:pos="1"/>
          <w:tab w:val="left" w:pos="3600"/>
        </w:tabs>
        <w:ind w:right="23"/>
        <w:jc w:val="both"/>
        <w:rPr>
          <w:rFonts w:ascii="Arial" w:hAnsi="Arial" w:cs="Arial"/>
          <w:sz w:val="18"/>
        </w:rPr>
      </w:pPr>
    </w:p>
    <w:p w:rsidR="0050374E" w:rsidRPr="00EE5BE6" w:rsidRDefault="0050374E" w:rsidP="00AC58D7">
      <w:pPr>
        <w:shd w:val="clear" w:color="auto" w:fill="EAF1DD" w:themeFill="accent3" w:themeFillTint="33"/>
        <w:tabs>
          <w:tab w:val="left" w:pos="426"/>
        </w:tabs>
        <w:jc w:val="both"/>
        <w:rPr>
          <w:rFonts w:ascii="Arial" w:hAnsi="Arial" w:cs="Arial"/>
          <w:b/>
          <w:sz w:val="18"/>
        </w:rPr>
      </w:pPr>
      <w:r w:rsidRPr="00EE5BE6">
        <w:rPr>
          <w:rFonts w:ascii="Arial" w:hAnsi="Arial" w:cs="Arial"/>
          <w:b/>
          <w:sz w:val="18"/>
        </w:rPr>
        <w:t>3.5</w:t>
      </w:r>
      <w:r w:rsidRPr="00EE5BE6">
        <w:rPr>
          <w:rFonts w:ascii="Arial" w:hAnsi="Arial" w:cs="Arial"/>
          <w:b/>
          <w:sz w:val="18"/>
        </w:rPr>
        <w:tab/>
        <w:t>FECHA, HORA Y LUGAR DE CELEBRACIÓN DEL ACTO DE PRESENTACIÓN Y APERTURA DE PROPOSICIONES.</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b/>
          <w:sz w:val="18"/>
        </w:rPr>
        <w:t>Este acto se llevará a cabo el</w:t>
      </w:r>
      <w:r w:rsidRPr="00EE5BE6">
        <w:rPr>
          <w:rFonts w:ascii="Arial" w:hAnsi="Arial" w:cs="Arial"/>
          <w:sz w:val="18"/>
        </w:rPr>
        <w:t xml:space="preserve"> </w:t>
      </w:r>
      <w:r w:rsidR="008D2E4D" w:rsidRPr="00EE5BE6">
        <w:rPr>
          <w:rFonts w:ascii="Arial" w:hAnsi="Arial" w:cs="Arial"/>
          <w:b/>
          <w:bCs/>
          <w:sz w:val="18"/>
        </w:rPr>
        <w:t>03</w:t>
      </w:r>
      <w:r w:rsidRPr="00EE5BE6">
        <w:rPr>
          <w:rFonts w:ascii="Arial" w:hAnsi="Arial" w:cs="Arial"/>
          <w:b/>
          <w:bCs/>
          <w:sz w:val="18"/>
        </w:rPr>
        <w:t xml:space="preserve"> de </w:t>
      </w:r>
      <w:r w:rsidR="00157E75" w:rsidRPr="00EE5BE6">
        <w:rPr>
          <w:rFonts w:ascii="Arial" w:hAnsi="Arial" w:cs="Arial"/>
          <w:b/>
          <w:bCs/>
          <w:sz w:val="18"/>
        </w:rPr>
        <w:t>marzo</w:t>
      </w:r>
      <w:r w:rsidR="00752DFC" w:rsidRPr="00EE5BE6">
        <w:rPr>
          <w:rFonts w:ascii="Arial" w:hAnsi="Arial" w:cs="Arial"/>
          <w:b/>
          <w:bCs/>
          <w:sz w:val="18"/>
        </w:rPr>
        <w:t xml:space="preserve"> </w:t>
      </w:r>
      <w:r w:rsidR="008D2E4D" w:rsidRPr="00EE5BE6">
        <w:rPr>
          <w:rFonts w:ascii="Arial" w:hAnsi="Arial" w:cs="Arial"/>
          <w:b/>
          <w:bCs/>
          <w:sz w:val="18"/>
        </w:rPr>
        <w:t>de 2017</w:t>
      </w:r>
      <w:r w:rsidRPr="00EE5BE6">
        <w:rPr>
          <w:rFonts w:ascii="Arial" w:hAnsi="Arial" w:cs="Arial"/>
          <w:b/>
          <w:bCs/>
          <w:sz w:val="18"/>
        </w:rPr>
        <w:t xml:space="preserve"> </w:t>
      </w:r>
      <w:r w:rsidR="00934B82" w:rsidRPr="00EE5BE6">
        <w:rPr>
          <w:rFonts w:ascii="Arial" w:hAnsi="Arial" w:cs="Arial"/>
          <w:b/>
          <w:sz w:val="18"/>
        </w:rPr>
        <w:t xml:space="preserve">y dará </w:t>
      </w:r>
      <w:r w:rsidR="008D2E4D" w:rsidRPr="00EE5BE6">
        <w:rPr>
          <w:rFonts w:ascii="Arial" w:hAnsi="Arial" w:cs="Arial"/>
          <w:b/>
          <w:sz w:val="18"/>
        </w:rPr>
        <w:t>inicio a las 16:3</w:t>
      </w:r>
      <w:r w:rsidRPr="00EE5BE6">
        <w:rPr>
          <w:rFonts w:ascii="Arial" w:hAnsi="Arial" w:cs="Arial"/>
          <w:b/>
          <w:sz w:val="18"/>
        </w:rPr>
        <w:t>0 horas</w:t>
      </w:r>
      <w:r w:rsidRPr="00EE5BE6">
        <w:rPr>
          <w:rFonts w:ascii="Arial" w:hAnsi="Arial" w:cs="Arial"/>
          <w:sz w:val="18"/>
        </w:rPr>
        <w:t xml:space="preserve"> en la Sala de Licitaciones de las oficinas de la </w:t>
      </w:r>
      <w:r w:rsidR="004E39EF" w:rsidRPr="00EE5BE6">
        <w:rPr>
          <w:rFonts w:ascii="Arial" w:hAnsi="Arial" w:cs="Arial"/>
          <w:sz w:val="18"/>
        </w:rPr>
        <w:t>API DOS BOCAS</w:t>
      </w:r>
      <w:r w:rsidRPr="00EE5BE6">
        <w:rPr>
          <w:rFonts w:ascii="Arial" w:hAnsi="Arial" w:cs="Arial"/>
          <w:sz w:val="18"/>
        </w:rPr>
        <w:t xml:space="preserve">, ubicada en el domicilio descrito en el punto 1.1 de esta CONVOCATORIA. </w:t>
      </w:r>
      <w:r w:rsidRPr="00EE5BE6">
        <w:rPr>
          <w:rFonts w:ascii="Arial" w:hAnsi="Arial" w:cs="Arial"/>
          <w:sz w:val="18"/>
          <w:u w:val="single"/>
        </w:rPr>
        <w:t xml:space="preserve">No se recibirán proposiciones después de la hora fijada para su inicio, </w:t>
      </w:r>
      <w:r w:rsidRPr="00EE5BE6">
        <w:rPr>
          <w:rFonts w:ascii="Arial" w:hAnsi="Arial" w:cs="Arial"/>
          <w:sz w:val="18"/>
        </w:rPr>
        <w:t>por lo que se les recomienda a los LICITANTES llegar al lugar de la reunión al menos con 30 minutos de anticipación al inicio de la misma.</w:t>
      </w:r>
    </w:p>
    <w:p w:rsidR="0050374E" w:rsidRPr="00EE5BE6" w:rsidRDefault="0050374E" w:rsidP="00AC58D7">
      <w:pPr>
        <w:jc w:val="both"/>
        <w:rPr>
          <w:rFonts w:ascii="Arial" w:hAnsi="Arial" w:cs="Arial"/>
          <w:b/>
          <w:sz w:val="18"/>
        </w:rPr>
      </w:pPr>
    </w:p>
    <w:p w:rsidR="0050374E" w:rsidRPr="00EE5BE6" w:rsidRDefault="0050374E" w:rsidP="00AC58D7">
      <w:pPr>
        <w:jc w:val="both"/>
        <w:rPr>
          <w:rFonts w:ascii="Arial" w:hAnsi="Arial" w:cs="Arial"/>
          <w:sz w:val="18"/>
        </w:rPr>
      </w:pPr>
      <w:r w:rsidRPr="00EE5BE6">
        <w:rPr>
          <w:rFonts w:ascii="Arial" w:hAnsi="Arial" w:cs="Arial"/>
          <w:sz w:val="18"/>
        </w:rPr>
        <w:t>Cualquier persona podrá asistir al acto de presentación y apertura de proposiciones en calidad de observador, registrando previamente su participación.</w:t>
      </w:r>
    </w:p>
    <w:p w:rsidR="00F46676" w:rsidRPr="00EE5BE6" w:rsidRDefault="00F46676" w:rsidP="00AC58D7">
      <w:pPr>
        <w:jc w:val="both"/>
        <w:rPr>
          <w:rFonts w:ascii="Arial" w:hAnsi="Arial" w:cs="Arial"/>
          <w:sz w:val="18"/>
        </w:rPr>
      </w:pPr>
    </w:p>
    <w:p w:rsidR="00F46676" w:rsidRPr="00EE5BE6" w:rsidRDefault="00F46676" w:rsidP="00AC58D7">
      <w:pPr>
        <w:jc w:val="both"/>
        <w:rPr>
          <w:rFonts w:ascii="Arial" w:hAnsi="Arial" w:cs="Arial"/>
          <w:sz w:val="18"/>
        </w:rPr>
      </w:pPr>
      <w:r w:rsidRPr="00EE5BE6">
        <w:rPr>
          <w:rFonts w:ascii="Arial" w:hAnsi="Arial" w:cs="Arial"/>
          <w:sz w:val="18"/>
        </w:rPr>
        <w:t>A los actos de esta presente licitación pública podrá asistir cualquier persona en calidad de observador bajo la condición de registrar su asistencia y obtenerse de intervenir de cualquier forma en los mismos.</w:t>
      </w:r>
    </w:p>
    <w:p w:rsidR="00F46676" w:rsidRPr="00EE5BE6" w:rsidRDefault="00F46676"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El acto de presentación y apertura de proposiciones se llevará cabo conforme a lo siguiente:</w:t>
      </w:r>
    </w:p>
    <w:p w:rsidR="00942B11" w:rsidRPr="00EE5BE6" w:rsidRDefault="00942B11" w:rsidP="00942B11">
      <w:pPr>
        <w:jc w:val="both"/>
        <w:rPr>
          <w:rFonts w:ascii="Arial" w:hAnsi="Arial" w:cs="Arial"/>
          <w:sz w:val="18"/>
        </w:rPr>
      </w:pPr>
    </w:p>
    <w:p w:rsidR="00942B11" w:rsidRPr="00EE5BE6" w:rsidRDefault="00942B11" w:rsidP="006B66C8">
      <w:pPr>
        <w:pStyle w:val="Prrafodelista"/>
        <w:numPr>
          <w:ilvl w:val="0"/>
          <w:numId w:val="37"/>
        </w:numPr>
        <w:tabs>
          <w:tab w:val="left" w:pos="284"/>
          <w:tab w:val="left" w:pos="426"/>
        </w:tabs>
        <w:ind w:left="284" w:firstLine="0"/>
        <w:jc w:val="both"/>
        <w:rPr>
          <w:rFonts w:ascii="Arial" w:hAnsi="Arial" w:cs="Arial"/>
          <w:sz w:val="18"/>
        </w:rPr>
      </w:pPr>
      <w:r w:rsidRPr="00EE5BE6">
        <w:rPr>
          <w:rFonts w:ascii="Arial" w:hAnsi="Arial" w:cs="Arial"/>
          <w:sz w:val="18"/>
        </w:rPr>
        <w:t>Los representantes de los LICITANTES que asistan firmarán un registro para dejar constancia de su presencia. No será motivo de descalificación que un LICITANTE se ausente del evento, siempre y cuando hubiese presentado sus propuestas.</w:t>
      </w:r>
    </w:p>
    <w:p w:rsidR="0050374E" w:rsidRPr="00EE5BE6" w:rsidRDefault="0050374E" w:rsidP="00E25EFE">
      <w:pPr>
        <w:tabs>
          <w:tab w:val="left" w:pos="284"/>
          <w:tab w:val="left" w:pos="426"/>
        </w:tabs>
        <w:ind w:left="284"/>
        <w:jc w:val="both"/>
        <w:rPr>
          <w:rFonts w:ascii="Arial" w:hAnsi="Arial" w:cs="Arial"/>
          <w:sz w:val="18"/>
        </w:rPr>
      </w:pPr>
    </w:p>
    <w:p w:rsidR="00E25EFE" w:rsidRPr="00EE5BE6" w:rsidRDefault="00942B11" w:rsidP="006B66C8">
      <w:pPr>
        <w:pStyle w:val="Prrafodelista"/>
        <w:numPr>
          <w:ilvl w:val="0"/>
          <w:numId w:val="37"/>
        </w:numPr>
        <w:tabs>
          <w:tab w:val="left" w:pos="284"/>
          <w:tab w:val="left" w:pos="426"/>
        </w:tabs>
        <w:ind w:left="284" w:firstLine="0"/>
        <w:jc w:val="both"/>
        <w:rPr>
          <w:rFonts w:ascii="Arial" w:hAnsi="Arial" w:cs="Arial"/>
          <w:sz w:val="18"/>
        </w:rPr>
      </w:pPr>
      <w:r w:rsidRPr="00EE5BE6">
        <w:rPr>
          <w:rFonts w:ascii="Arial" w:hAnsi="Arial" w:cs="Arial"/>
          <w:sz w:val="18"/>
        </w:rPr>
        <w:t>La documentación distinta a la propuesta podrá entregarse, a elección del licitante, dentro o fuera del sobre que la contenga.</w:t>
      </w:r>
    </w:p>
    <w:p w:rsidR="00E25EFE" w:rsidRPr="00EE5BE6" w:rsidRDefault="00E25EFE" w:rsidP="00E25EFE">
      <w:pPr>
        <w:pStyle w:val="Prrafodelista"/>
        <w:tabs>
          <w:tab w:val="left" w:pos="426"/>
        </w:tabs>
        <w:ind w:left="284"/>
        <w:rPr>
          <w:rFonts w:ascii="Arial" w:hAnsi="Arial" w:cs="Arial"/>
          <w:sz w:val="18"/>
        </w:rPr>
      </w:pPr>
    </w:p>
    <w:p w:rsidR="00E25EFE" w:rsidRPr="00EE5BE6" w:rsidRDefault="0050374E" w:rsidP="006B66C8">
      <w:pPr>
        <w:pStyle w:val="Prrafodelista"/>
        <w:numPr>
          <w:ilvl w:val="0"/>
          <w:numId w:val="37"/>
        </w:numPr>
        <w:tabs>
          <w:tab w:val="left" w:pos="284"/>
          <w:tab w:val="left" w:pos="426"/>
        </w:tabs>
        <w:ind w:left="284" w:firstLine="0"/>
        <w:jc w:val="both"/>
        <w:rPr>
          <w:rFonts w:ascii="Arial" w:hAnsi="Arial" w:cs="Arial"/>
          <w:sz w:val="18"/>
        </w:rPr>
      </w:pPr>
      <w:r w:rsidRPr="00EE5BE6">
        <w:rPr>
          <w:rFonts w:ascii="Arial" w:hAnsi="Arial" w:cs="Arial"/>
          <w:sz w:val="18"/>
        </w:rPr>
        <w:t xml:space="preserve">Para este acto, </w:t>
      </w:r>
      <w:r w:rsidR="004742A6" w:rsidRPr="00EE5BE6">
        <w:rPr>
          <w:rFonts w:ascii="Arial" w:hAnsi="Arial" w:cs="Arial"/>
          <w:sz w:val="18"/>
        </w:rPr>
        <w:t xml:space="preserve">el servidor público de la </w:t>
      </w:r>
      <w:r w:rsidR="004E39EF" w:rsidRPr="00EE5BE6">
        <w:rPr>
          <w:rFonts w:ascii="Arial" w:hAnsi="Arial" w:cs="Arial"/>
          <w:sz w:val="18"/>
        </w:rPr>
        <w:t>API DOS BOCAS</w:t>
      </w:r>
      <w:r w:rsidR="004742A6" w:rsidRPr="00EE5BE6">
        <w:rPr>
          <w:rFonts w:ascii="Arial" w:hAnsi="Arial" w:cs="Arial"/>
          <w:sz w:val="18"/>
        </w:rPr>
        <w:t xml:space="preserve"> facultado para presidir el acto, o el servidor público quién este designe, procederá a recibir </w:t>
      </w:r>
      <w:r w:rsidRPr="00EE5BE6">
        <w:rPr>
          <w:rFonts w:ascii="Arial" w:hAnsi="Arial" w:cs="Arial"/>
          <w:sz w:val="18"/>
        </w:rPr>
        <w:t xml:space="preserve">en primer término, los sobres que contengan las proposiciones de los LICITANTES </w:t>
      </w:r>
      <w:r w:rsidR="004742A6" w:rsidRPr="00EE5BE6">
        <w:rPr>
          <w:rFonts w:ascii="Arial" w:hAnsi="Arial" w:cs="Arial"/>
          <w:sz w:val="18"/>
        </w:rPr>
        <w:t xml:space="preserve">en forma presencial </w:t>
      </w:r>
      <w:r w:rsidRPr="00EE5BE6">
        <w:rPr>
          <w:rFonts w:ascii="Arial" w:hAnsi="Arial" w:cs="Arial"/>
          <w:sz w:val="18"/>
        </w:rPr>
        <w:t>que consten por escrito</w:t>
      </w:r>
      <w:r w:rsidR="004742A6" w:rsidRPr="00EE5BE6">
        <w:rPr>
          <w:rFonts w:ascii="Arial" w:hAnsi="Arial" w:cs="Arial"/>
          <w:sz w:val="18"/>
        </w:rPr>
        <w:t xml:space="preserve"> </w:t>
      </w:r>
      <w:r w:rsidRPr="00EE5BE6">
        <w:rPr>
          <w:rFonts w:ascii="Arial" w:eastAsia="Calibri" w:hAnsi="Arial" w:cs="Arial"/>
          <w:sz w:val="18"/>
          <w:lang w:val="es-ES" w:eastAsia="en-US"/>
        </w:rPr>
        <w:t xml:space="preserve">sin que ello implique la evaluación de su contenido; </w:t>
      </w:r>
      <w:r w:rsidRPr="00EE5BE6">
        <w:rPr>
          <w:rFonts w:ascii="Arial" w:hAnsi="Arial" w:cs="Arial"/>
          <w:sz w:val="18"/>
        </w:rPr>
        <w:t>y posteriormente, los correspondientes a las propuestas recibidas por medios remotos de comunicación electrónica</w:t>
      </w:r>
      <w:r w:rsidR="004742A6" w:rsidRPr="00EE5BE6">
        <w:rPr>
          <w:rFonts w:ascii="Arial" w:hAnsi="Arial" w:cs="Arial"/>
          <w:sz w:val="18"/>
        </w:rPr>
        <w:t xml:space="preserve"> imprimiendo para su rúbrica</w:t>
      </w:r>
      <w:r w:rsidRPr="00EE5BE6">
        <w:rPr>
          <w:rFonts w:ascii="Arial" w:hAnsi="Arial" w:cs="Arial"/>
          <w:sz w:val="18"/>
        </w:rPr>
        <w:t>.</w:t>
      </w:r>
      <w:r w:rsidR="004742A6" w:rsidRPr="00EE5BE6">
        <w:rPr>
          <w:rFonts w:ascii="Arial" w:hAnsi="Arial" w:cs="Arial"/>
          <w:sz w:val="18"/>
        </w:rPr>
        <w:t xml:space="preserve"> (COMPRANET)</w:t>
      </w:r>
    </w:p>
    <w:p w:rsidR="00E25EFE" w:rsidRPr="00EE5BE6" w:rsidRDefault="00E25EFE" w:rsidP="00E25EFE">
      <w:pPr>
        <w:pStyle w:val="Prrafodelista"/>
        <w:tabs>
          <w:tab w:val="left" w:pos="426"/>
        </w:tabs>
        <w:ind w:left="284"/>
        <w:rPr>
          <w:rFonts w:ascii="Arial" w:hAnsi="Arial" w:cs="Arial"/>
          <w:sz w:val="16"/>
          <w:szCs w:val="18"/>
        </w:rPr>
      </w:pPr>
    </w:p>
    <w:p w:rsidR="00E25EFE" w:rsidRPr="00EE5BE6" w:rsidRDefault="004742A6" w:rsidP="006B66C8">
      <w:pPr>
        <w:pStyle w:val="Prrafodelista"/>
        <w:numPr>
          <w:ilvl w:val="0"/>
          <w:numId w:val="37"/>
        </w:numPr>
        <w:tabs>
          <w:tab w:val="left" w:pos="284"/>
          <w:tab w:val="left" w:pos="426"/>
        </w:tabs>
        <w:ind w:left="284" w:firstLine="0"/>
        <w:jc w:val="both"/>
        <w:rPr>
          <w:rFonts w:ascii="Arial" w:hAnsi="Arial" w:cs="Arial"/>
          <w:b/>
          <w:sz w:val="18"/>
        </w:rPr>
      </w:pPr>
      <w:r w:rsidRPr="00EE5BE6">
        <w:rPr>
          <w:rFonts w:ascii="Arial" w:hAnsi="Arial" w:cs="Arial"/>
          <w:sz w:val="18"/>
        </w:rPr>
        <w:t xml:space="preserve">Continuando con el proceso, una vez recibidas las proposiciones, procederá a su apertura, revisando la documentación presentada por los LICITANTES con los requisitos exigidos en la CONVOCATORIA, según lo </w:t>
      </w:r>
      <w:r w:rsidRPr="00EE5BE6">
        <w:rPr>
          <w:rFonts w:ascii="Arial" w:hAnsi="Arial" w:cs="Arial"/>
          <w:color w:val="000000"/>
          <w:sz w:val="18"/>
          <w:shd w:val="clear" w:color="auto" w:fill="FFFFFF"/>
        </w:rPr>
        <w:t>indicado en el punto 3.14 de esta</w:t>
      </w:r>
      <w:r w:rsidRPr="00EE5BE6">
        <w:rPr>
          <w:rFonts w:ascii="Arial" w:hAnsi="Arial" w:cs="Arial"/>
          <w:sz w:val="18"/>
        </w:rPr>
        <w:t xml:space="preserve"> CONVOCATORIA, y las modificaciones que, en su caso, se definan en el acto de la Junta de Aclaraciones</w:t>
      </w:r>
      <w:r w:rsidRPr="00EE5BE6">
        <w:rPr>
          <w:rFonts w:ascii="Arial" w:eastAsia="Calibri" w:hAnsi="Arial" w:cs="Arial"/>
          <w:sz w:val="18"/>
          <w:lang w:val="es-ES" w:eastAsia="en-US"/>
        </w:rPr>
        <w:t xml:space="preserve">, haciéndose constar la documentación recibida, sin que ello implique la evaluación de su contenido; </w:t>
      </w:r>
      <w:r w:rsidR="00942B11" w:rsidRPr="00EE5BE6">
        <w:rPr>
          <w:rFonts w:ascii="Arial" w:eastAsia="Calibri" w:hAnsi="Arial" w:cs="Arial"/>
          <w:sz w:val="18"/>
          <w:lang w:val="es-ES" w:eastAsia="en-US"/>
        </w:rPr>
        <w:t>acto segu</w:t>
      </w:r>
      <w:r w:rsidR="008B735A" w:rsidRPr="00EE5BE6">
        <w:rPr>
          <w:rFonts w:ascii="Arial" w:eastAsia="Calibri" w:hAnsi="Arial" w:cs="Arial"/>
          <w:sz w:val="18"/>
          <w:lang w:val="es-ES" w:eastAsia="en-US"/>
        </w:rPr>
        <w:t>ido las proposiciones se pasará</w:t>
      </w:r>
      <w:r w:rsidR="00942B11" w:rsidRPr="00EE5BE6">
        <w:rPr>
          <w:rFonts w:ascii="Arial" w:eastAsia="Calibri" w:hAnsi="Arial" w:cs="Arial"/>
          <w:sz w:val="18"/>
          <w:lang w:val="es-ES" w:eastAsia="en-US"/>
        </w:rPr>
        <w:t xml:space="preserve"> para su rúbrica </w:t>
      </w:r>
      <w:r w:rsidR="008B735A" w:rsidRPr="00EE5BE6">
        <w:rPr>
          <w:rFonts w:ascii="Arial" w:eastAsia="Calibri" w:hAnsi="Arial" w:cs="Arial"/>
          <w:sz w:val="18"/>
          <w:lang w:val="es-ES" w:eastAsia="en-US"/>
        </w:rPr>
        <w:t xml:space="preserve">a uno de los licitantes todas </w:t>
      </w:r>
      <w:r w:rsidR="00942B11" w:rsidRPr="00EE5BE6">
        <w:rPr>
          <w:rFonts w:ascii="Arial" w:hAnsi="Arial" w:cs="Arial"/>
          <w:sz w:val="18"/>
        </w:rPr>
        <w:t>las propuestas</w:t>
      </w:r>
      <w:r w:rsidR="008B735A" w:rsidRPr="00EE5BE6">
        <w:rPr>
          <w:rFonts w:ascii="Arial" w:hAnsi="Arial" w:cs="Arial"/>
          <w:sz w:val="18"/>
        </w:rPr>
        <w:t xml:space="preserve">  señaladas en los siguientes anexos. </w:t>
      </w:r>
      <w:r w:rsidR="00F02C0F" w:rsidRPr="00EE5BE6">
        <w:rPr>
          <w:rFonts w:ascii="Arial" w:hAnsi="Arial" w:cs="Arial"/>
          <w:b/>
          <w:sz w:val="18"/>
        </w:rPr>
        <w:t>A</w:t>
      </w:r>
      <w:r w:rsidR="00942B11" w:rsidRPr="00EE5BE6">
        <w:rPr>
          <w:rFonts w:ascii="Arial" w:hAnsi="Arial" w:cs="Arial"/>
          <w:b/>
          <w:sz w:val="18"/>
        </w:rPr>
        <w:t>nexo 1, Anexo 2, Anexo 3, Anexo 5, Anexo 7, Anexo 8 y Anexo 12.</w:t>
      </w:r>
    </w:p>
    <w:p w:rsidR="00E25EFE" w:rsidRPr="00EE5BE6" w:rsidRDefault="00E25EFE" w:rsidP="00E25EFE">
      <w:pPr>
        <w:pStyle w:val="Prrafodelista"/>
        <w:rPr>
          <w:rFonts w:ascii="Arial" w:hAnsi="Arial" w:cs="Arial"/>
          <w:noProof/>
          <w:sz w:val="18"/>
        </w:rPr>
      </w:pPr>
    </w:p>
    <w:p w:rsidR="00E25EFE" w:rsidRPr="00EE5BE6" w:rsidRDefault="004742A6" w:rsidP="006B66C8">
      <w:pPr>
        <w:pStyle w:val="Prrafodelista"/>
        <w:numPr>
          <w:ilvl w:val="0"/>
          <w:numId w:val="37"/>
        </w:numPr>
        <w:tabs>
          <w:tab w:val="left" w:pos="284"/>
          <w:tab w:val="left" w:pos="426"/>
        </w:tabs>
        <w:ind w:left="284" w:firstLine="0"/>
        <w:jc w:val="both"/>
        <w:rPr>
          <w:rFonts w:ascii="Arial" w:hAnsi="Arial" w:cs="Arial"/>
          <w:sz w:val="18"/>
        </w:rPr>
      </w:pPr>
      <w:r w:rsidRPr="00EE5BE6">
        <w:rPr>
          <w:rFonts w:ascii="Arial" w:hAnsi="Arial" w:cs="Arial"/>
          <w:noProof/>
          <w:sz w:val="18"/>
        </w:rPr>
        <w:t>En la apertura de las proposiciones, la convocante únicamente hará constar la documentación que presentó cada uno de los licitantes, sin entrar al análisis técnico, legal o administrativo de su contenido.</w:t>
      </w:r>
    </w:p>
    <w:p w:rsidR="00E25EFE" w:rsidRPr="00EE5BE6" w:rsidRDefault="00E25EFE" w:rsidP="00E25EFE">
      <w:pPr>
        <w:pStyle w:val="Prrafodelista"/>
        <w:rPr>
          <w:rFonts w:ascii="Arial" w:hAnsi="Arial" w:cs="Arial"/>
          <w:sz w:val="18"/>
        </w:rPr>
      </w:pPr>
    </w:p>
    <w:p w:rsidR="00E25EFE" w:rsidRPr="00EE5BE6" w:rsidRDefault="004742A6" w:rsidP="006B66C8">
      <w:pPr>
        <w:pStyle w:val="Prrafodelista"/>
        <w:numPr>
          <w:ilvl w:val="0"/>
          <w:numId w:val="37"/>
        </w:numPr>
        <w:tabs>
          <w:tab w:val="left" w:pos="284"/>
          <w:tab w:val="left" w:pos="426"/>
        </w:tabs>
        <w:ind w:left="284" w:firstLine="0"/>
        <w:jc w:val="both"/>
        <w:rPr>
          <w:rFonts w:ascii="Arial" w:hAnsi="Arial" w:cs="Arial"/>
          <w:sz w:val="18"/>
        </w:rPr>
      </w:pPr>
      <w:r w:rsidRPr="00EE5BE6">
        <w:rPr>
          <w:rFonts w:ascii="Arial" w:hAnsi="Arial" w:cs="Arial"/>
          <w:sz w:val="18"/>
        </w:rPr>
        <w:t>Acto seguido, se deberá dar lectura al importe total de cada una de las propuestas.</w:t>
      </w:r>
    </w:p>
    <w:p w:rsidR="00E25EFE" w:rsidRPr="00EE5BE6" w:rsidRDefault="00E25EFE" w:rsidP="00E25EFE">
      <w:pPr>
        <w:pStyle w:val="Prrafodelista"/>
        <w:rPr>
          <w:rFonts w:ascii="Arial" w:hAnsi="Arial" w:cs="Arial"/>
          <w:noProof/>
          <w:sz w:val="18"/>
        </w:rPr>
      </w:pPr>
    </w:p>
    <w:p w:rsidR="00E25EFE" w:rsidRPr="00EE5BE6" w:rsidRDefault="004742A6" w:rsidP="006B66C8">
      <w:pPr>
        <w:pStyle w:val="Prrafodelista"/>
        <w:numPr>
          <w:ilvl w:val="0"/>
          <w:numId w:val="37"/>
        </w:numPr>
        <w:tabs>
          <w:tab w:val="left" w:pos="284"/>
          <w:tab w:val="left" w:pos="426"/>
        </w:tabs>
        <w:ind w:left="284" w:firstLine="0"/>
        <w:jc w:val="both"/>
        <w:rPr>
          <w:rFonts w:ascii="Arial" w:hAnsi="Arial" w:cs="Arial"/>
          <w:sz w:val="18"/>
        </w:rPr>
      </w:pPr>
      <w:r w:rsidRPr="00EE5BE6">
        <w:rPr>
          <w:rFonts w:ascii="Arial" w:hAnsi="Arial" w:cs="Arial"/>
          <w:noProof/>
          <w:sz w:val="18"/>
        </w:rPr>
        <w:t>Una vez recibidas todas las proposiciones, el servidor público que presida el acto, atendiendo al número de proposiciones presentadas y a las partidas licitadas, podrá optar entre dar lectura al precio unitario de cada una de las partidas que integran las proposiciones, o anexar copia de la propuesta económica de los licitantes al acta respectiva, debiendo en este último caso, dar lectura al importe total de cada proposición. En ambos supuestos el análisis detallado de las proposiciones se efectuará posteriormente por la convocante, al realizar la evaluación de las mismas.</w:t>
      </w:r>
    </w:p>
    <w:p w:rsidR="00E25EFE" w:rsidRPr="00EE5BE6" w:rsidRDefault="00E25EFE" w:rsidP="00E25EFE">
      <w:pPr>
        <w:pStyle w:val="Prrafodelista"/>
        <w:rPr>
          <w:rFonts w:ascii="Arial" w:hAnsi="Arial" w:cs="Arial"/>
          <w:sz w:val="18"/>
        </w:rPr>
      </w:pPr>
    </w:p>
    <w:p w:rsidR="00E25EFE" w:rsidRPr="00EE5BE6" w:rsidRDefault="004742A6" w:rsidP="006B66C8">
      <w:pPr>
        <w:pStyle w:val="Prrafodelista"/>
        <w:numPr>
          <w:ilvl w:val="0"/>
          <w:numId w:val="37"/>
        </w:numPr>
        <w:tabs>
          <w:tab w:val="left" w:pos="284"/>
          <w:tab w:val="left" w:pos="426"/>
        </w:tabs>
        <w:ind w:left="284" w:firstLine="0"/>
        <w:jc w:val="both"/>
        <w:rPr>
          <w:rFonts w:ascii="Arial" w:hAnsi="Arial" w:cs="Arial"/>
          <w:sz w:val="18"/>
        </w:rPr>
      </w:pPr>
      <w:r w:rsidRPr="00EE5BE6">
        <w:rPr>
          <w:rFonts w:ascii="Arial" w:hAnsi="Arial" w:cs="Arial"/>
          <w:sz w:val="18"/>
        </w:rPr>
        <w:t xml:space="preserve">Al concluir este acto se levantará acta, que servirá de constancia de la celebración del acto de presentación y apertura de proposiciones, en la que se harán constar las propuestas aceptadas para su posterior evaluación y el importe de cada una de ellas, señalando que las propuestas que fueron recibidas en tiempo y forma por medio presencial y medios electrónicos. El acta será firmada por los servidores públicos </w:t>
      </w:r>
      <w:r w:rsidR="00942B11" w:rsidRPr="00EE5BE6">
        <w:rPr>
          <w:rFonts w:ascii="Arial" w:hAnsi="Arial" w:cs="Arial"/>
          <w:sz w:val="18"/>
        </w:rPr>
        <w:t>asistentes a los cuales se les dará copia de la misma, la falta de firma de algún LICITANTE no invalidará el contenido y efectos de la citada acta.</w:t>
      </w:r>
    </w:p>
    <w:p w:rsidR="00E25EFE" w:rsidRPr="00EE5BE6" w:rsidRDefault="00E25EFE" w:rsidP="00E25EFE">
      <w:pPr>
        <w:pStyle w:val="Prrafodelista"/>
        <w:rPr>
          <w:rFonts w:ascii="Arial" w:eastAsia="Calibri" w:hAnsi="Arial" w:cs="Arial"/>
          <w:sz w:val="18"/>
          <w:lang w:val="es-ES" w:eastAsia="en-US"/>
        </w:rPr>
      </w:pPr>
    </w:p>
    <w:p w:rsidR="00E25EFE" w:rsidRPr="00EE5BE6" w:rsidRDefault="004742A6" w:rsidP="006B66C8">
      <w:pPr>
        <w:pStyle w:val="Prrafodelista"/>
        <w:numPr>
          <w:ilvl w:val="0"/>
          <w:numId w:val="37"/>
        </w:numPr>
        <w:tabs>
          <w:tab w:val="left" w:pos="284"/>
          <w:tab w:val="left" w:pos="426"/>
        </w:tabs>
        <w:ind w:left="284" w:firstLine="0"/>
        <w:jc w:val="both"/>
        <w:rPr>
          <w:rFonts w:ascii="Arial" w:hAnsi="Arial" w:cs="Arial"/>
          <w:sz w:val="18"/>
        </w:rPr>
      </w:pPr>
      <w:r w:rsidRPr="00EE5BE6">
        <w:rPr>
          <w:rFonts w:ascii="Arial" w:eastAsia="Calibri" w:hAnsi="Arial" w:cs="Arial"/>
          <w:sz w:val="18"/>
          <w:lang w:val="es-ES" w:eastAsia="en-US"/>
        </w:rPr>
        <w:t>Se señalará lugar, fecha y hora en que se dará a conocer el fallo de la licitación, fecha que deberá quedar comprendida dentro de los veinte días naturales siguientes a la establecida para este acto y podrá diferirse, siempre que el nuevo plazo fijado no exceda de veinte días naturales contados a partir del plazo establecido originalmente.</w:t>
      </w:r>
    </w:p>
    <w:p w:rsidR="00E25EFE" w:rsidRPr="00EE5BE6" w:rsidRDefault="00E25EFE" w:rsidP="00E25EFE">
      <w:pPr>
        <w:pStyle w:val="Prrafodelista"/>
        <w:rPr>
          <w:rFonts w:ascii="Arial" w:hAnsi="Arial" w:cs="Arial"/>
          <w:noProof/>
          <w:sz w:val="18"/>
        </w:rPr>
      </w:pPr>
    </w:p>
    <w:p w:rsidR="00E25EFE" w:rsidRPr="00EE5BE6" w:rsidRDefault="00942B11" w:rsidP="006B66C8">
      <w:pPr>
        <w:pStyle w:val="Prrafodelista"/>
        <w:numPr>
          <w:ilvl w:val="0"/>
          <w:numId w:val="37"/>
        </w:numPr>
        <w:tabs>
          <w:tab w:val="left" w:pos="284"/>
          <w:tab w:val="left" w:pos="426"/>
        </w:tabs>
        <w:ind w:left="284" w:firstLine="0"/>
        <w:jc w:val="both"/>
        <w:rPr>
          <w:rFonts w:ascii="Arial" w:hAnsi="Arial" w:cs="Arial"/>
          <w:sz w:val="18"/>
        </w:rPr>
      </w:pPr>
      <w:r w:rsidRPr="00EE5BE6">
        <w:rPr>
          <w:rFonts w:ascii="Arial" w:hAnsi="Arial" w:cs="Arial"/>
          <w:noProof/>
          <w:sz w:val="18"/>
        </w:rPr>
        <w:t>Tratándose de licitaciones públicas electrónicas, las actas correspondientes al acto de presentación y apertura de proposiciones, se difundirán a través de CompraNet para efectos de su notificación en términos de lo dispuesto en el último párrafo del artículo 37 Bis de la Ley.</w:t>
      </w:r>
    </w:p>
    <w:p w:rsidR="00E25EFE" w:rsidRPr="00EE5BE6" w:rsidRDefault="00E25EFE" w:rsidP="00E25EFE">
      <w:pPr>
        <w:pStyle w:val="Prrafodelista"/>
        <w:rPr>
          <w:rFonts w:ascii="Arial" w:hAnsi="Arial" w:cs="Arial"/>
          <w:sz w:val="18"/>
        </w:rPr>
      </w:pPr>
    </w:p>
    <w:p w:rsidR="00E25EFE" w:rsidRPr="00EE5BE6" w:rsidRDefault="00942B11" w:rsidP="006B66C8">
      <w:pPr>
        <w:pStyle w:val="Prrafodelista"/>
        <w:numPr>
          <w:ilvl w:val="0"/>
          <w:numId w:val="37"/>
        </w:numPr>
        <w:tabs>
          <w:tab w:val="left" w:pos="284"/>
          <w:tab w:val="left" w:pos="426"/>
        </w:tabs>
        <w:ind w:left="284" w:firstLine="0"/>
        <w:jc w:val="both"/>
        <w:rPr>
          <w:rFonts w:ascii="Arial" w:hAnsi="Arial" w:cs="Arial"/>
          <w:sz w:val="18"/>
        </w:rPr>
      </w:pPr>
      <w:r w:rsidRPr="00EE5BE6">
        <w:rPr>
          <w:rFonts w:ascii="Arial" w:hAnsi="Arial" w:cs="Arial"/>
          <w:sz w:val="18"/>
        </w:rPr>
        <w:t xml:space="preserve">Dicha acta, al concluir el acto, se pondrá a la vista del público en los tableros informativos de </w:t>
      </w:r>
      <w:r w:rsidR="004E584A" w:rsidRPr="00EE5BE6">
        <w:rPr>
          <w:rFonts w:ascii="Arial" w:hAnsi="Arial" w:cs="Arial"/>
          <w:sz w:val="18"/>
        </w:rPr>
        <w:t>la Entidad</w:t>
      </w:r>
      <w:r w:rsidRPr="00EE5BE6">
        <w:rPr>
          <w:rFonts w:ascii="Arial" w:hAnsi="Arial" w:cs="Arial"/>
          <w:sz w:val="18"/>
        </w:rPr>
        <w:t xml:space="preserve"> durante un período de 5 días naturales, y similarmente se podrá consultar en la dirección electrónica en Internet: </w:t>
      </w:r>
      <w:hyperlink r:id="rId12" w:history="1">
        <w:r w:rsidRPr="00EE5BE6">
          <w:rPr>
            <w:rStyle w:val="Hipervnculo"/>
            <w:rFonts w:ascii="Arial" w:hAnsi="Arial" w:cs="Arial"/>
            <w:sz w:val="18"/>
          </w:rPr>
          <w:t>www.compranet.funcionpublica.gob.mx</w:t>
        </w:r>
      </w:hyperlink>
      <w:r w:rsidRPr="00EE5BE6">
        <w:rPr>
          <w:rFonts w:ascii="Arial" w:hAnsi="Arial" w:cs="Arial"/>
          <w:sz w:val="18"/>
        </w:rPr>
        <w:t xml:space="preserve"> siendo de la exclusiva responsabilidad de los LICITANTES enterarse de su contenido y obtener copia de la misma. </w:t>
      </w:r>
      <w:r w:rsidRPr="00EE5BE6">
        <w:rPr>
          <w:rFonts w:ascii="Arial" w:hAnsi="Arial" w:cs="Arial"/>
          <w:sz w:val="18"/>
          <w:u w:val="single"/>
        </w:rPr>
        <w:t>Este procedimiento sustituirá a la notificación personal.</w:t>
      </w:r>
    </w:p>
    <w:p w:rsidR="00E25EFE" w:rsidRPr="00EE5BE6" w:rsidRDefault="00E25EFE" w:rsidP="00E25EFE">
      <w:pPr>
        <w:pStyle w:val="Prrafodelista"/>
        <w:rPr>
          <w:rFonts w:ascii="Arial" w:hAnsi="Arial" w:cs="Arial"/>
          <w:sz w:val="18"/>
        </w:rPr>
      </w:pPr>
    </w:p>
    <w:p w:rsidR="00E25EFE" w:rsidRPr="00EE5BE6" w:rsidRDefault="00942B11" w:rsidP="006B66C8">
      <w:pPr>
        <w:pStyle w:val="Prrafodelista"/>
        <w:numPr>
          <w:ilvl w:val="0"/>
          <w:numId w:val="37"/>
        </w:numPr>
        <w:tabs>
          <w:tab w:val="left" w:pos="284"/>
          <w:tab w:val="left" w:pos="426"/>
        </w:tabs>
        <w:ind w:left="284" w:firstLine="0"/>
        <w:jc w:val="both"/>
        <w:rPr>
          <w:rFonts w:ascii="Arial" w:hAnsi="Arial" w:cs="Arial"/>
          <w:sz w:val="18"/>
        </w:rPr>
      </w:pPr>
      <w:r w:rsidRPr="00EE5BE6">
        <w:rPr>
          <w:rFonts w:ascii="Arial" w:hAnsi="Arial" w:cs="Arial"/>
          <w:sz w:val="18"/>
        </w:rPr>
        <w:t xml:space="preserve">Se aclara que respecto a las propuestas desechadas durante la LICITACIÓN, podrán ser devueltas a los LICITANTES que los soliciten, una vez transcurridos sesenta días naturales contados a partir de la fecha en que se dé a conocer el fallo respectivo, salvo que exista alguna inconformidad en trámite, en cuyo caso las propuestas deberán conservarse hasta la total conclusión de la inconformidad e instancias subsecuentes; agotados dichos términos la </w:t>
      </w:r>
      <w:r w:rsidR="004E39EF" w:rsidRPr="00EE5BE6">
        <w:rPr>
          <w:rFonts w:ascii="Arial" w:hAnsi="Arial" w:cs="Arial"/>
          <w:sz w:val="18"/>
        </w:rPr>
        <w:t>API DOS BOCAS</w:t>
      </w:r>
      <w:r w:rsidRPr="00EE5BE6">
        <w:rPr>
          <w:rFonts w:ascii="Arial" w:hAnsi="Arial" w:cs="Arial"/>
          <w:sz w:val="18"/>
        </w:rPr>
        <w:t xml:space="preserve"> podrá proceder a su devolución o destrucción. </w:t>
      </w:r>
    </w:p>
    <w:p w:rsidR="00E25EFE" w:rsidRPr="00EE5BE6" w:rsidRDefault="00E25EFE" w:rsidP="00E25EFE">
      <w:pPr>
        <w:pStyle w:val="Prrafodelista"/>
        <w:rPr>
          <w:rFonts w:ascii="Arial" w:hAnsi="Arial" w:cs="Arial"/>
          <w:sz w:val="18"/>
        </w:rPr>
      </w:pPr>
    </w:p>
    <w:p w:rsidR="00E25EFE" w:rsidRPr="00EE5BE6" w:rsidRDefault="004742A6" w:rsidP="006B66C8">
      <w:pPr>
        <w:pStyle w:val="Prrafodelista"/>
        <w:numPr>
          <w:ilvl w:val="0"/>
          <w:numId w:val="37"/>
        </w:numPr>
        <w:tabs>
          <w:tab w:val="left" w:pos="284"/>
          <w:tab w:val="left" w:pos="426"/>
        </w:tabs>
        <w:ind w:left="284" w:firstLine="0"/>
        <w:jc w:val="both"/>
        <w:rPr>
          <w:rFonts w:ascii="Arial" w:hAnsi="Arial" w:cs="Arial"/>
          <w:b/>
          <w:sz w:val="18"/>
        </w:rPr>
      </w:pPr>
      <w:r w:rsidRPr="00EE5BE6">
        <w:rPr>
          <w:rFonts w:ascii="Arial" w:hAnsi="Arial" w:cs="Arial"/>
          <w:sz w:val="18"/>
        </w:rPr>
        <w:t xml:space="preserve">En el supuesto de que durante el acto de presentación y apertura de proposiciones, por causas ajenas a la voluntad de la </w:t>
      </w:r>
      <w:r w:rsidR="004E39EF" w:rsidRPr="00EE5BE6">
        <w:rPr>
          <w:rFonts w:ascii="Arial" w:hAnsi="Arial" w:cs="Arial"/>
          <w:sz w:val="18"/>
        </w:rPr>
        <w:t>API DOS BOCAS</w:t>
      </w:r>
      <w:r w:rsidRPr="00EE5BE6">
        <w:rPr>
          <w:rFonts w:ascii="Arial" w:hAnsi="Arial" w:cs="Arial"/>
          <w:sz w:val="18"/>
        </w:rPr>
        <w:t>, no sea posible abrir los sobres que contengan las propuestas enviadas por medios remotos de comunicación electrónica, el acto se reanudará a partir de que se restablezcan las condiciones que dieron origen a la interrupción, salvo lo previsto en el inciso d) de la disposición Sexta del ACUERDO.</w:t>
      </w:r>
      <w:r w:rsidR="00942B11" w:rsidRPr="00EE5BE6">
        <w:rPr>
          <w:rFonts w:ascii="Arial" w:hAnsi="Arial" w:cs="Arial"/>
          <w:sz w:val="18"/>
        </w:rPr>
        <w:t xml:space="preserve"> </w:t>
      </w:r>
      <w:r w:rsidR="00942B11" w:rsidRPr="00EE5BE6">
        <w:rPr>
          <w:rFonts w:ascii="Arial" w:hAnsi="Arial" w:cs="Arial"/>
          <w:b/>
          <w:sz w:val="18"/>
        </w:rPr>
        <w:t>(ANEXO 17).</w:t>
      </w:r>
    </w:p>
    <w:p w:rsidR="00E25EFE" w:rsidRPr="00EE5BE6" w:rsidRDefault="00E25EFE" w:rsidP="00E25EFE">
      <w:pPr>
        <w:pStyle w:val="Prrafodelista"/>
        <w:rPr>
          <w:rFonts w:ascii="Arial" w:hAnsi="Arial" w:cs="Arial"/>
          <w:noProof/>
          <w:sz w:val="18"/>
        </w:rPr>
      </w:pPr>
    </w:p>
    <w:p w:rsidR="00E25EFE" w:rsidRPr="00EE5BE6" w:rsidRDefault="004742A6" w:rsidP="006B66C8">
      <w:pPr>
        <w:pStyle w:val="Prrafodelista"/>
        <w:numPr>
          <w:ilvl w:val="0"/>
          <w:numId w:val="37"/>
        </w:numPr>
        <w:tabs>
          <w:tab w:val="left" w:pos="284"/>
          <w:tab w:val="left" w:pos="426"/>
        </w:tabs>
        <w:ind w:left="284" w:firstLine="0"/>
        <w:jc w:val="both"/>
        <w:rPr>
          <w:rFonts w:ascii="Arial" w:hAnsi="Arial" w:cs="Arial"/>
          <w:sz w:val="18"/>
        </w:rPr>
      </w:pPr>
      <w:r w:rsidRPr="00EE5BE6">
        <w:rPr>
          <w:rFonts w:ascii="Arial" w:hAnsi="Arial" w:cs="Arial"/>
          <w:noProof/>
          <w:sz w:val="18"/>
        </w:rPr>
        <w:t>En el acta correspondiente al acto de presentación y apertura de proposiciones se asentarán las manifestaciones que, en su caso, emitan los licitantes en relación con el mismo, así como los hechos relevantes que se hubieren presentado.</w:t>
      </w:r>
    </w:p>
    <w:p w:rsidR="00E25EFE" w:rsidRPr="00EE5BE6" w:rsidRDefault="00E25EFE" w:rsidP="00E25EFE">
      <w:pPr>
        <w:pStyle w:val="Prrafodelista"/>
        <w:rPr>
          <w:rFonts w:ascii="Arial" w:hAnsi="Arial" w:cs="Arial"/>
          <w:sz w:val="18"/>
        </w:rPr>
      </w:pPr>
    </w:p>
    <w:p w:rsidR="0050374E" w:rsidRPr="00EE5BE6" w:rsidRDefault="0050374E" w:rsidP="006B66C8">
      <w:pPr>
        <w:pStyle w:val="Prrafodelista"/>
        <w:numPr>
          <w:ilvl w:val="0"/>
          <w:numId w:val="37"/>
        </w:numPr>
        <w:tabs>
          <w:tab w:val="left" w:pos="284"/>
          <w:tab w:val="left" w:pos="426"/>
        </w:tabs>
        <w:ind w:left="284" w:firstLine="0"/>
        <w:jc w:val="both"/>
        <w:rPr>
          <w:rFonts w:ascii="Arial" w:hAnsi="Arial" w:cs="Arial"/>
          <w:sz w:val="18"/>
        </w:rPr>
      </w:pPr>
      <w:r w:rsidRPr="00EE5BE6">
        <w:rPr>
          <w:rFonts w:ascii="Arial" w:hAnsi="Arial" w:cs="Arial"/>
          <w:sz w:val="18"/>
        </w:rPr>
        <w:lastRenderedPageBreak/>
        <w:t xml:space="preserve">El OIC podrá verificar en cualquier momento que durante el lapso de interrupción, no se haya suscitado alguna modificación a las propuestas que obren en el poder de la </w:t>
      </w:r>
      <w:r w:rsidR="004E39EF" w:rsidRPr="00EE5BE6">
        <w:rPr>
          <w:rFonts w:ascii="Arial" w:hAnsi="Arial" w:cs="Arial"/>
          <w:sz w:val="18"/>
        </w:rPr>
        <w:t>API DOS BOCAS</w:t>
      </w:r>
      <w:r w:rsidRPr="00EE5BE6">
        <w:rPr>
          <w:rFonts w:ascii="Arial" w:hAnsi="Arial" w:cs="Arial"/>
          <w:sz w:val="18"/>
        </w:rPr>
        <w:t>.</w:t>
      </w:r>
    </w:p>
    <w:p w:rsidR="0050374E" w:rsidRPr="00EE5BE6" w:rsidRDefault="0050374E" w:rsidP="00AC58D7">
      <w:pPr>
        <w:jc w:val="both"/>
        <w:rPr>
          <w:rFonts w:ascii="Arial" w:hAnsi="Arial" w:cs="Arial"/>
          <w:sz w:val="18"/>
        </w:rPr>
      </w:pPr>
    </w:p>
    <w:p w:rsidR="0050374E" w:rsidRPr="00EE5BE6" w:rsidRDefault="0050374E" w:rsidP="00AC58D7">
      <w:pPr>
        <w:shd w:val="clear" w:color="auto" w:fill="EAF1DD" w:themeFill="accent3" w:themeFillTint="33"/>
        <w:tabs>
          <w:tab w:val="left" w:pos="426"/>
        </w:tabs>
        <w:jc w:val="both"/>
        <w:rPr>
          <w:rFonts w:ascii="Arial" w:hAnsi="Arial" w:cs="Arial"/>
          <w:b/>
          <w:sz w:val="18"/>
        </w:rPr>
      </w:pPr>
      <w:r w:rsidRPr="00EE5BE6">
        <w:rPr>
          <w:rFonts w:ascii="Arial" w:hAnsi="Arial" w:cs="Arial"/>
          <w:b/>
          <w:sz w:val="18"/>
        </w:rPr>
        <w:t>3.6</w:t>
      </w:r>
      <w:r w:rsidRPr="00EE5BE6">
        <w:rPr>
          <w:rFonts w:ascii="Arial" w:hAnsi="Arial" w:cs="Arial"/>
          <w:b/>
          <w:sz w:val="18"/>
        </w:rPr>
        <w:tab/>
        <w:t>CRITERIOS QUE SE APLICARÁN PARA ADJUDICAR EL CONTRATO.</w:t>
      </w:r>
    </w:p>
    <w:p w:rsidR="0050374E" w:rsidRPr="00EE5BE6" w:rsidRDefault="0050374E" w:rsidP="00AC58D7">
      <w:pPr>
        <w:jc w:val="both"/>
        <w:rPr>
          <w:rFonts w:ascii="Arial" w:hAnsi="Arial" w:cs="Arial"/>
          <w:sz w:val="18"/>
        </w:rPr>
      </w:pPr>
    </w:p>
    <w:p w:rsidR="00C1643B" w:rsidRPr="00EE5BE6" w:rsidRDefault="00C1643B" w:rsidP="00C1643B">
      <w:pPr>
        <w:widowControl w:val="0"/>
        <w:autoSpaceDE w:val="0"/>
        <w:autoSpaceDN w:val="0"/>
        <w:adjustRightInd w:val="0"/>
        <w:jc w:val="both"/>
        <w:rPr>
          <w:rFonts w:ascii="Arial" w:hAnsi="Arial" w:cs="Arial"/>
          <w:sz w:val="18"/>
          <w:lang w:val="es-MX"/>
        </w:rPr>
      </w:pPr>
      <w:r w:rsidRPr="00EE5BE6">
        <w:rPr>
          <w:rFonts w:ascii="Arial" w:hAnsi="Arial" w:cs="Arial"/>
          <w:sz w:val="18"/>
          <w:lang w:val="es-MX"/>
        </w:rPr>
        <w:t>Los criterios en que se fundamenta la evaluación de las proposiciones y la adjudicación de los SERVICIOS serán los siguientes:</w:t>
      </w:r>
    </w:p>
    <w:p w:rsidR="00C1643B" w:rsidRPr="00EE5BE6" w:rsidRDefault="00C1643B" w:rsidP="00C1643B">
      <w:pPr>
        <w:widowControl w:val="0"/>
        <w:autoSpaceDE w:val="0"/>
        <w:autoSpaceDN w:val="0"/>
        <w:adjustRightInd w:val="0"/>
        <w:jc w:val="both"/>
        <w:rPr>
          <w:rFonts w:ascii="Arial" w:hAnsi="Arial" w:cs="Arial"/>
          <w:sz w:val="18"/>
          <w:lang w:val="es-MX"/>
        </w:rPr>
      </w:pPr>
    </w:p>
    <w:p w:rsidR="00C1643B" w:rsidRPr="00EE5BE6" w:rsidRDefault="00C1643B" w:rsidP="00C1643B">
      <w:pPr>
        <w:widowControl w:val="0"/>
        <w:autoSpaceDE w:val="0"/>
        <w:autoSpaceDN w:val="0"/>
        <w:adjustRightInd w:val="0"/>
        <w:jc w:val="both"/>
        <w:rPr>
          <w:rFonts w:ascii="Arial" w:hAnsi="Arial" w:cs="Arial"/>
          <w:sz w:val="18"/>
          <w:lang w:val="es-MX"/>
        </w:rPr>
      </w:pPr>
      <w:r w:rsidRPr="00EE5BE6">
        <w:rPr>
          <w:rFonts w:ascii="Arial" w:hAnsi="Arial" w:cs="Arial"/>
          <w:sz w:val="18"/>
          <w:lang w:val="es-MX"/>
        </w:rPr>
        <w:t xml:space="preserve">La evaluación de las proposiciones se realizará considerando exclusivamente el criterio de Puntos y Porcentajes, incluyendo los requisitos y condiciones establecidos en la presente CONVOCATORIA y en el o los resultados de la junta de aclaraciones a la misma, así como </w:t>
      </w:r>
      <w:r w:rsidR="00F46676" w:rsidRPr="00EE5BE6">
        <w:rPr>
          <w:rFonts w:ascii="Arial" w:hAnsi="Arial" w:cs="Arial"/>
          <w:sz w:val="18"/>
          <w:lang w:val="es-MX"/>
        </w:rPr>
        <w:t xml:space="preserve">a los descrito en el </w:t>
      </w:r>
      <w:r w:rsidRPr="00EE5BE6">
        <w:rPr>
          <w:rFonts w:ascii="Arial" w:hAnsi="Arial" w:cs="Arial"/>
          <w:b/>
          <w:bCs/>
          <w:sz w:val="18"/>
          <w:lang w:val="es-MX"/>
        </w:rPr>
        <w:t>ANEXO 1</w:t>
      </w:r>
      <w:r w:rsidRPr="00EE5BE6">
        <w:rPr>
          <w:rFonts w:ascii="Arial" w:hAnsi="Arial" w:cs="Arial"/>
          <w:sz w:val="18"/>
          <w:lang w:val="es-MX"/>
        </w:rPr>
        <w:t xml:space="preserve"> a efecto de que se garantice satisfactoriamente el cumplimiento de las obligaciones respectivas.</w:t>
      </w:r>
    </w:p>
    <w:p w:rsidR="00C1643B" w:rsidRPr="00EE5BE6" w:rsidRDefault="00C1643B" w:rsidP="00C1643B">
      <w:pPr>
        <w:widowControl w:val="0"/>
        <w:autoSpaceDE w:val="0"/>
        <w:autoSpaceDN w:val="0"/>
        <w:adjustRightInd w:val="0"/>
        <w:jc w:val="both"/>
        <w:rPr>
          <w:rFonts w:ascii="Arial" w:hAnsi="Arial" w:cs="Arial"/>
          <w:sz w:val="18"/>
          <w:lang w:val="es-MX"/>
        </w:rPr>
      </w:pPr>
    </w:p>
    <w:p w:rsidR="00C1643B" w:rsidRPr="00EE5BE6" w:rsidRDefault="00C1643B" w:rsidP="00C1643B">
      <w:pPr>
        <w:widowControl w:val="0"/>
        <w:autoSpaceDE w:val="0"/>
        <w:autoSpaceDN w:val="0"/>
        <w:adjustRightInd w:val="0"/>
        <w:jc w:val="both"/>
        <w:rPr>
          <w:rFonts w:ascii="Arial" w:hAnsi="Arial" w:cs="Arial"/>
          <w:sz w:val="18"/>
          <w:lang w:val="es-MX"/>
        </w:rPr>
      </w:pPr>
      <w:r w:rsidRPr="00EE5BE6">
        <w:rPr>
          <w:rFonts w:ascii="Arial" w:hAnsi="Arial" w:cs="Arial"/>
          <w:sz w:val="18"/>
          <w:lang w:val="es-MX"/>
        </w:rPr>
        <w:t>Los requisitos de forma que se señalan en la presente CONVOCATORIA y que no afectan la solvencia de la proposición, se entenderán que si bien para efectos de descalificación no es indispensable su cumplimiento, si lo es para la mejor conducción del procedimiento.</w:t>
      </w:r>
    </w:p>
    <w:p w:rsidR="00C1643B" w:rsidRPr="00EE5BE6" w:rsidRDefault="00C1643B" w:rsidP="00C1643B">
      <w:pPr>
        <w:widowControl w:val="0"/>
        <w:autoSpaceDE w:val="0"/>
        <w:autoSpaceDN w:val="0"/>
        <w:adjustRightInd w:val="0"/>
        <w:jc w:val="both"/>
        <w:rPr>
          <w:rFonts w:ascii="Arial" w:hAnsi="Arial" w:cs="Arial"/>
          <w:sz w:val="18"/>
          <w:lang w:val="es-MX"/>
        </w:rPr>
      </w:pPr>
    </w:p>
    <w:p w:rsidR="00C1643B" w:rsidRPr="00EE5BE6" w:rsidRDefault="00C1643B" w:rsidP="00C1643B">
      <w:pPr>
        <w:widowControl w:val="0"/>
        <w:autoSpaceDE w:val="0"/>
        <w:autoSpaceDN w:val="0"/>
        <w:adjustRightInd w:val="0"/>
        <w:jc w:val="both"/>
        <w:rPr>
          <w:rFonts w:ascii="Arial" w:hAnsi="Arial" w:cs="Arial"/>
          <w:sz w:val="18"/>
          <w:lang w:val="es-MX"/>
        </w:rPr>
      </w:pPr>
      <w:r w:rsidRPr="00EE5BE6">
        <w:rPr>
          <w:rFonts w:ascii="Arial" w:hAnsi="Arial" w:cs="Arial"/>
          <w:sz w:val="18"/>
          <w:lang w:val="es-MX"/>
        </w:rPr>
        <w:t>Ninguna de las condiciones contenidas en la presente CONVOCATORIA podrán ser modificadas una vez celebrada la junta de aclaraciones, asimismo ninguna de las proposiciones presentadas por los licitantes podrán ser negociadas.</w:t>
      </w:r>
    </w:p>
    <w:p w:rsidR="00C1643B" w:rsidRPr="00EE5BE6" w:rsidRDefault="00C1643B" w:rsidP="00C1643B">
      <w:pPr>
        <w:widowControl w:val="0"/>
        <w:autoSpaceDE w:val="0"/>
        <w:autoSpaceDN w:val="0"/>
        <w:adjustRightInd w:val="0"/>
        <w:jc w:val="both"/>
        <w:rPr>
          <w:rFonts w:ascii="Arial" w:hAnsi="Arial" w:cs="Arial"/>
          <w:sz w:val="18"/>
          <w:lang w:val="es-MX"/>
        </w:rPr>
      </w:pPr>
    </w:p>
    <w:p w:rsidR="00C1643B" w:rsidRPr="00EE5BE6" w:rsidRDefault="00C1643B" w:rsidP="00C1643B">
      <w:pPr>
        <w:widowControl w:val="0"/>
        <w:autoSpaceDE w:val="0"/>
        <w:autoSpaceDN w:val="0"/>
        <w:adjustRightInd w:val="0"/>
        <w:jc w:val="both"/>
        <w:rPr>
          <w:rFonts w:ascii="Arial" w:hAnsi="Arial" w:cs="Arial"/>
          <w:sz w:val="18"/>
          <w:lang w:val="es-MX"/>
        </w:rPr>
      </w:pPr>
      <w:r w:rsidRPr="00EE5BE6">
        <w:rPr>
          <w:rFonts w:ascii="Arial" w:hAnsi="Arial" w:cs="Arial"/>
          <w:sz w:val="18"/>
          <w:lang w:val="es-MX"/>
        </w:rPr>
        <w:t xml:space="preserve">De conformidad con el Artículo 29 fracción XV de la LEY, será causa de </w:t>
      </w:r>
      <w:proofErr w:type="spellStart"/>
      <w:r w:rsidRPr="00EE5BE6">
        <w:rPr>
          <w:rFonts w:ascii="Arial" w:hAnsi="Arial" w:cs="Arial"/>
          <w:sz w:val="18"/>
          <w:lang w:val="es-MX"/>
        </w:rPr>
        <w:t>desechamiento</w:t>
      </w:r>
      <w:proofErr w:type="spellEnd"/>
      <w:r w:rsidRPr="00EE5BE6">
        <w:rPr>
          <w:rFonts w:ascii="Arial" w:hAnsi="Arial" w:cs="Arial"/>
          <w:sz w:val="18"/>
          <w:lang w:val="es-MX"/>
        </w:rPr>
        <w:t xml:space="preserve"> de la proposición el incumplimiento de alguno de los requisitos establecidos en la presente CONVOCATORIA, que afecte la solvencia de la proposición, así como la comprobación de que algún licitante ha acordado con otro u otros elevar el costo de los servicios, o cualquier otro acuerdo que tenga como fin obtener una ventaja sobre los demás licitantes.</w:t>
      </w:r>
    </w:p>
    <w:p w:rsidR="00C1643B" w:rsidRPr="00EE5BE6" w:rsidRDefault="00C1643B" w:rsidP="00C1643B">
      <w:pPr>
        <w:widowControl w:val="0"/>
        <w:autoSpaceDE w:val="0"/>
        <w:autoSpaceDN w:val="0"/>
        <w:adjustRightInd w:val="0"/>
        <w:jc w:val="both"/>
        <w:rPr>
          <w:rFonts w:ascii="Arial" w:hAnsi="Arial" w:cs="Arial"/>
          <w:sz w:val="18"/>
          <w:lang w:val="es-MX"/>
        </w:rPr>
      </w:pPr>
    </w:p>
    <w:p w:rsidR="00C1643B" w:rsidRPr="00EE5BE6" w:rsidRDefault="00C1643B" w:rsidP="00C1643B">
      <w:pPr>
        <w:widowControl w:val="0"/>
        <w:autoSpaceDE w:val="0"/>
        <w:autoSpaceDN w:val="0"/>
        <w:adjustRightInd w:val="0"/>
        <w:jc w:val="both"/>
        <w:rPr>
          <w:rFonts w:ascii="Arial" w:hAnsi="Arial" w:cs="Arial"/>
          <w:sz w:val="18"/>
          <w:lang w:val="es-MX"/>
        </w:rPr>
      </w:pPr>
      <w:r w:rsidRPr="00EE5BE6">
        <w:rPr>
          <w:rFonts w:ascii="Arial" w:hAnsi="Arial" w:cs="Arial"/>
          <w:sz w:val="18"/>
          <w:lang w:val="es-MX"/>
        </w:rPr>
        <w:t xml:space="preserve">En el acto de presentación y apertura de proposiciones, no habrá revisión de la documentación recibida; el análisis detallado de su contenido, se efectuará durante el proceso de evaluación de las proposiciones a través del criterio puntos y porcentajes. </w:t>
      </w:r>
    </w:p>
    <w:p w:rsidR="00C1643B" w:rsidRPr="00EE5BE6" w:rsidRDefault="00C1643B" w:rsidP="00C1643B">
      <w:pPr>
        <w:widowControl w:val="0"/>
        <w:autoSpaceDE w:val="0"/>
        <w:autoSpaceDN w:val="0"/>
        <w:adjustRightInd w:val="0"/>
        <w:jc w:val="both"/>
        <w:rPr>
          <w:rFonts w:ascii="Arial" w:hAnsi="Arial" w:cs="Arial"/>
          <w:b/>
          <w:sz w:val="18"/>
          <w:lang w:val="es-MX"/>
        </w:rPr>
      </w:pPr>
    </w:p>
    <w:p w:rsidR="00C1643B" w:rsidRPr="00EE5BE6" w:rsidRDefault="00C1643B" w:rsidP="006B66C8">
      <w:pPr>
        <w:widowControl w:val="0"/>
        <w:numPr>
          <w:ilvl w:val="0"/>
          <w:numId w:val="35"/>
        </w:numPr>
        <w:tabs>
          <w:tab w:val="clear" w:pos="1069"/>
          <w:tab w:val="num" w:pos="284"/>
        </w:tabs>
        <w:autoSpaceDE w:val="0"/>
        <w:autoSpaceDN w:val="0"/>
        <w:adjustRightInd w:val="0"/>
        <w:ind w:hanging="1069"/>
        <w:jc w:val="both"/>
        <w:rPr>
          <w:rFonts w:ascii="Arial" w:hAnsi="Arial" w:cs="Arial"/>
          <w:b/>
          <w:sz w:val="18"/>
          <w:lang w:val="es-MX"/>
        </w:rPr>
      </w:pPr>
      <w:r w:rsidRPr="00EE5BE6">
        <w:rPr>
          <w:rFonts w:ascii="Arial" w:hAnsi="Arial" w:cs="Arial"/>
          <w:b/>
          <w:sz w:val="18"/>
          <w:lang w:val="es-MX"/>
        </w:rPr>
        <w:t>EVALUACIÓN LEGAL Y ADMINISTRATIVA DE LAS PROPOSICIONES.</w:t>
      </w:r>
    </w:p>
    <w:p w:rsidR="00C1643B" w:rsidRPr="00EE5BE6" w:rsidRDefault="00C1643B" w:rsidP="00C1643B">
      <w:pPr>
        <w:widowControl w:val="0"/>
        <w:autoSpaceDE w:val="0"/>
        <w:autoSpaceDN w:val="0"/>
        <w:adjustRightInd w:val="0"/>
        <w:jc w:val="both"/>
        <w:rPr>
          <w:rFonts w:ascii="Arial" w:hAnsi="Arial" w:cs="Arial"/>
          <w:sz w:val="18"/>
          <w:lang w:val="es-MX"/>
        </w:rPr>
      </w:pPr>
    </w:p>
    <w:p w:rsidR="00C1643B" w:rsidRPr="00EE5BE6" w:rsidRDefault="00C1643B" w:rsidP="00C1643B">
      <w:pPr>
        <w:widowControl w:val="0"/>
        <w:autoSpaceDE w:val="0"/>
        <w:autoSpaceDN w:val="0"/>
        <w:adjustRightInd w:val="0"/>
        <w:jc w:val="both"/>
        <w:rPr>
          <w:rFonts w:ascii="Arial" w:hAnsi="Arial" w:cs="Arial"/>
          <w:sz w:val="18"/>
          <w:lang w:val="es-MX"/>
        </w:rPr>
      </w:pPr>
      <w:r w:rsidRPr="00EE5BE6">
        <w:rPr>
          <w:rFonts w:ascii="Arial" w:hAnsi="Arial" w:cs="Arial"/>
          <w:sz w:val="18"/>
          <w:lang w:val="es-MX"/>
        </w:rPr>
        <w:t>Se realizará la evaluación cuantitativa y cualitativa de la documentación presentada por los licitantes bajo el criterio cumple-no cumple.</w:t>
      </w:r>
    </w:p>
    <w:p w:rsidR="00C1643B" w:rsidRPr="00EE5BE6" w:rsidRDefault="00C1643B" w:rsidP="00C1643B">
      <w:pPr>
        <w:widowControl w:val="0"/>
        <w:autoSpaceDE w:val="0"/>
        <w:autoSpaceDN w:val="0"/>
        <w:adjustRightInd w:val="0"/>
        <w:jc w:val="both"/>
        <w:rPr>
          <w:rFonts w:ascii="Arial" w:hAnsi="Arial" w:cs="Arial"/>
          <w:sz w:val="18"/>
          <w:lang w:val="es-MX"/>
        </w:rPr>
      </w:pPr>
    </w:p>
    <w:p w:rsidR="00C1643B" w:rsidRPr="00EE5BE6" w:rsidRDefault="00C1643B" w:rsidP="00C1643B">
      <w:pPr>
        <w:widowControl w:val="0"/>
        <w:autoSpaceDE w:val="0"/>
        <w:autoSpaceDN w:val="0"/>
        <w:adjustRightInd w:val="0"/>
        <w:jc w:val="both"/>
        <w:rPr>
          <w:rFonts w:ascii="Arial" w:hAnsi="Arial" w:cs="Arial"/>
          <w:sz w:val="18"/>
          <w:lang w:val="es-MX"/>
        </w:rPr>
      </w:pPr>
      <w:r w:rsidRPr="00EE5BE6">
        <w:rPr>
          <w:rFonts w:ascii="Arial" w:hAnsi="Arial" w:cs="Arial"/>
          <w:sz w:val="18"/>
          <w:lang w:val="es-MX"/>
        </w:rPr>
        <w:t xml:space="preserve">Se verificará que las proposiciones cumplan con todo lo señalado en la presente CONVOCATORIA. </w:t>
      </w:r>
    </w:p>
    <w:p w:rsidR="00C1643B" w:rsidRPr="00EE5BE6" w:rsidRDefault="00C1643B" w:rsidP="00C1643B">
      <w:pPr>
        <w:widowControl w:val="0"/>
        <w:autoSpaceDE w:val="0"/>
        <w:autoSpaceDN w:val="0"/>
        <w:adjustRightInd w:val="0"/>
        <w:ind w:left="709"/>
        <w:jc w:val="both"/>
        <w:rPr>
          <w:rFonts w:ascii="Arial" w:hAnsi="Arial" w:cs="Arial"/>
          <w:b/>
          <w:sz w:val="18"/>
          <w:lang w:val="es-MX"/>
        </w:rPr>
      </w:pPr>
    </w:p>
    <w:p w:rsidR="00C1643B" w:rsidRPr="00EE5BE6" w:rsidRDefault="00C1643B" w:rsidP="006B66C8">
      <w:pPr>
        <w:widowControl w:val="0"/>
        <w:numPr>
          <w:ilvl w:val="0"/>
          <w:numId w:val="35"/>
        </w:numPr>
        <w:tabs>
          <w:tab w:val="clear" w:pos="1069"/>
          <w:tab w:val="num" w:pos="284"/>
        </w:tabs>
        <w:autoSpaceDE w:val="0"/>
        <w:autoSpaceDN w:val="0"/>
        <w:adjustRightInd w:val="0"/>
        <w:ind w:hanging="1069"/>
        <w:jc w:val="both"/>
        <w:rPr>
          <w:rFonts w:ascii="Arial" w:hAnsi="Arial" w:cs="Arial"/>
          <w:b/>
          <w:sz w:val="18"/>
          <w:lang w:val="es-MX"/>
        </w:rPr>
      </w:pPr>
      <w:r w:rsidRPr="00EE5BE6">
        <w:rPr>
          <w:rFonts w:ascii="Arial" w:hAnsi="Arial" w:cs="Arial"/>
          <w:b/>
          <w:sz w:val="18"/>
          <w:lang w:val="es-MX"/>
        </w:rPr>
        <w:t>EVALUACIÓN TÉCNICA.</w:t>
      </w:r>
    </w:p>
    <w:p w:rsidR="00C1643B" w:rsidRPr="00EE5BE6" w:rsidRDefault="00C1643B" w:rsidP="00C1643B">
      <w:pPr>
        <w:widowControl w:val="0"/>
        <w:autoSpaceDE w:val="0"/>
        <w:autoSpaceDN w:val="0"/>
        <w:adjustRightInd w:val="0"/>
        <w:ind w:left="709"/>
        <w:jc w:val="both"/>
        <w:rPr>
          <w:rFonts w:ascii="Arial" w:hAnsi="Arial" w:cs="Arial"/>
          <w:sz w:val="18"/>
          <w:lang w:val="es-MX"/>
        </w:rPr>
      </w:pPr>
    </w:p>
    <w:p w:rsidR="00C1643B" w:rsidRPr="00EE5BE6" w:rsidRDefault="00C1643B" w:rsidP="00C1643B">
      <w:pPr>
        <w:widowControl w:val="0"/>
        <w:autoSpaceDE w:val="0"/>
        <w:autoSpaceDN w:val="0"/>
        <w:adjustRightInd w:val="0"/>
        <w:jc w:val="both"/>
        <w:rPr>
          <w:rFonts w:ascii="Arial" w:hAnsi="Arial" w:cs="Arial"/>
          <w:sz w:val="18"/>
          <w:lang w:val="es-MX"/>
        </w:rPr>
      </w:pPr>
      <w:r w:rsidRPr="00EE5BE6">
        <w:rPr>
          <w:rFonts w:ascii="Arial" w:hAnsi="Arial" w:cs="Arial"/>
          <w:sz w:val="18"/>
          <w:lang w:val="es-MX"/>
        </w:rPr>
        <w:t xml:space="preserve">Con apego en lo establecido por los artículos 29 fracción XIII de la LEY; la convocante efectuará la evaluación técnica utilizando el criterio de </w:t>
      </w:r>
      <w:r w:rsidRPr="00EE5BE6">
        <w:rPr>
          <w:rFonts w:ascii="Arial" w:hAnsi="Arial" w:cs="Arial"/>
          <w:b/>
          <w:sz w:val="18"/>
          <w:lang w:val="es-MX"/>
        </w:rPr>
        <w:t>puntos y porcentajes</w:t>
      </w:r>
      <w:r w:rsidRPr="00EE5BE6">
        <w:rPr>
          <w:rFonts w:ascii="Arial" w:hAnsi="Arial" w:cs="Arial"/>
          <w:sz w:val="18"/>
          <w:lang w:val="es-MX"/>
        </w:rPr>
        <w:t xml:space="preserve"> conforme la metodología que se describe a continuación:</w:t>
      </w:r>
    </w:p>
    <w:p w:rsidR="00C1643B" w:rsidRPr="00EE5BE6" w:rsidRDefault="00C1643B" w:rsidP="00C1643B">
      <w:pPr>
        <w:widowControl w:val="0"/>
        <w:autoSpaceDE w:val="0"/>
        <w:autoSpaceDN w:val="0"/>
        <w:adjustRightInd w:val="0"/>
        <w:jc w:val="both"/>
        <w:rPr>
          <w:rFonts w:ascii="Arial" w:hAnsi="Arial" w:cs="Arial"/>
          <w:sz w:val="18"/>
          <w:lang w:val="es-MX"/>
        </w:rPr>
      </w:pPr>
    </w:p>
    <w:p w:rsidR="00CF71F4" w:rsidRPr="00EE5BE6" w:rsidRDefault="00CF71F4" w:rsidP="00CF71F4">
      <w:pPr>
        <w:autoSpaceDE w:val="0"/>
        <w:autoSpaceDN w:val="0"/>
        <w:adjustRightInd w:val="0"/>
        <w:jc w:val="both"/>
        <w:rPr>
          <w:rFonts w:ascii="Arial" w:hAnsi="Arial" w:cs="Arial"/>
          <w:sz w:val="18"/>
          <w:lang w:val="es-MX"/>
        </w:rPr>
      </w:pPr>
      <w:r w:rsidRPr="00EE5BE6">
        <w:rPr>
          <w:rFonts w:ascii="Arial" w:hAnsi="Arial" w:cs="Arial"/>
          <w:sz w:val="18"/>
          <w:lang w:val="es-MX"/>
        </w:rPr>
        <w:t xml:space="preserve">La puntuación o unidades porcentuales a obtener en la propuesta técnica para ser considerada solvente y, por tanto, no ser desechada, será de cuando menos </w:t>
      </w:r>
      <w:r w:rsidRPr="00EE5BE6">
        <w:rPr>
          <w:rFonts w:ascii="Arial" w:hAnsi="Arial" w:cs="Arial"/>
          <w:b/>
          <w:sz w:val="18"/>
          <w:lang w:val="es-MX"/>
        </w:rPr>
        <w:t>45 de los 60</w:t>
      </w:r>
      <w:r w:rsidRPr="00EE5BE6">
        <w:rPr>
          <w:rFonts w:ascii="Arial" w:hAnsi="Arial" w:cs="Arial"/>
          <w:sz w:val="18"/>
          <w:lang w:val="es-MX"/>
        </w:rPr>
        <w:t xml:space="preserve"> máximos que se pueden obtener en su evaluación.</w:t>
      </w:r>
    </w:p>
    <w:p w:rsidR="00CF71F4" w:rsidRPr="00EE5BE6" w:rsidRDefault="00CF71F4" w:rsidP="00CF71F4">
      <w:pPr>
        <w:autoSpaceDE w:val="0"/>
        <w:autoSpaceDN w:val="0"/>
        <w:adjustRightInd w:val="0"/>
        <w:ind w:left="709"/>
        <w:jc w:val="both"/>
        <w:rPr>
          <w:rFonts w:ascii="Arial" w:hAnsi="Arial" w:cs="Arial"/>
          <w:b/>
          <w:sz w:val="18"/>
          <w:u w:val="single"/>
          <w:lang w:val="es-MX"/>
        </w:rPr>
      </w:pPr>
    </w:p>
    <w:p w:rsidR="00CF71F4" w:rsidRPr="00EE5BE6" w:rsidRDefault="00CF71F4" w:rsidP="00CF71F4">
      <w:pPr>
        <w:autoSpaceDE w:val="0"/>
        <w:autoSpaceDN w:val="0"/>
        <w:adjustRightInd w:val="0"/>
        <w:rPr>
          <w:rFonts w:ascii="Arial" w:hAnsi="Arial" w:cs="Arial"/>
          <w:sz w:val="18"/>
          <w:lang w:val="es-MX"/>
        </w:rPr>
      </w:pPr>
      <w:r w:rsidRPr="00EE5BE6">
        <w:rPr>
          <w:rFonts w:ascii="Arial" w:hAnsi="Arial" w:cs="Arial"/>
          <w:b/>
          <w:sz w:val="18"/>
          <w:u w:val="single"/>
          <w:lang w:val="es-MX"/>
        </w:rPr>
        <w:t>A.-Características Técnicas.</w:t>
      </w:r>
    </w:p>
    <w:p w:rsidR="00CF71F4" w:rsidRPr="00EE5BE6" w:rsidRDefault="00CF71F4" w:rsidP="00CF71F4">
      <w:pPr>
        <w:autoSpaceDE w:val="0"/>
        <w:autoSpaceDN w:val="0"/>
        <w:adjustRightInd w:val="0"/>
        <w:ind w:left="709"/>
        <w:jc w:val="both"/>
        <w:rPr>
          <w:rFonts w:ascii="Arial" w:hAnsi="Arial" w:cs="Arial"/>
          <w:sz w:val="18"/>
          <w:lang w:val="es-MX"/>
        </w:rPr>
      </w:pPr>
    </w:p>
    <w:p w:rsidR="00CF71F4" w:rsidRPr="00EE5BE6" w:rsidRDefault="00CF71F4" w:rsidP="00CF71F4">
      <w:pPr>
        <w:tabs>
          <w:tab w:val="left" w:pos="0"/>
        </w:tabs>
        <w:jc w:val="both"/>
        <w:rPr>
          <w:rFonts w:ascii="Arial" w:hAnsi="Arial" w:cs="Arial"/>
          <w:sz w:val="18"/>
          <w:lang w:val="es-MX"/>
        </w:rPr>
      </w:pPr>
      <w:r w:rsidRPr="00EE5BE6">
        <w:rPr>
          <w:rFonts w:ascii="Arial" w:hAnsi="Arial" w:cs="Arial"/>
          <w:sz w:val="18"/>
          <w:lang w:val="es-MX"/>
        </w:rPr>
        <w:t xml:space="preserve">La convocante evaluará la consistencia y congruencia de la propuesta técnica con los requisitos y/o aspectos técnicos descritos y contenidos en el </w:t>
      </w:r>
      <w:r w:rsidRPr="00EE5BE6">
        <w:rPr>
          <w:rFonts w:ascii="Arial" w:hAnsi="Arial" w:cs="Arial"/>
          <w:b/>
          <w:sz w:val="18"/>
          <w:lang w:val="es-MX"/>
        </w:rPr>
        <w:t>ANEXO 1</w:t>
      </w:r>
      <w:r w:rsidRPr="00EE5BE6">
        <w:rPr>
          <w:rFonts w:ascii="Arial" w:hAnsi="Arial" w:cs="Arial"/>
          <w:sz w:val="18"/>
          <w:lang w:val="es-MX"/>
        </w:rPr>
        <w:t xml:space="preserve"> de la CONVOCATORIA. A este rubro se le otorgarán 20 puntos. </w:t>
      </w:r>
    </w:p>
    <w:p w:rsidR="00CF71F4" w:rsidRPr="00EE5BE6" w:rsidRDefault="00CF71F4" w:rsidP="00CF71F4">
      <w:pPr>
        <w:tabs>
          <w:tab w:val="left" w:pos="0"/>
        </w:tabs>
        <w:jc w:val="both"/>
        <w:rPr>
          <w:rFonts w:ascii="Arial" w:hAnsi="Arial" w:cs="Arial"/>
          <w:sz w:val="18"/>
          <w:lang w:val="es-MX"/>
        </w:rPr>
      </w:pPr>
    </w:p>
    <w:p w:rsidR="006E7438" w:rsidRPr="00EE5BE6" w:rsidRDefault="006E7438" w:rsidP="00CF71F4">
      <w:pPr>
        <w:tabs>
          <w:tab w:val="left" w:pos="0"/>
        </w:tabs>
        <w:jc w:val="both"/>
        <w:rPr>
          <w:rFonts w:ascii="Arial" w:hAnsi="Arial" w:cs="Arial"/>
          <w:sz w:val="18"/>
          <w:lang w:val="es-MX"/>
        </w:rPr>
      </w:pPr>
    </w:p>
    <w:p w:rsidR="006E7438" w:rsidRPr="00EE5BE6" w:rsidRDefault="006E7438" w:rsidP="00CF71F4">
      <w:pPr>
        <w:tabs>
          <w:tab w:val="left" w:pos="0"/>
        </w:tabs>
        <w:jc w:val="both"/>
        <w:rPr>
          <w:rFonts w:ascii="Arial" w:hAnsi="Arial" w:cs="Arial"/>
          <w:sz w:val="18"/>
          <w:lang w:val="es-MX"/>
        </w:rPr>
      </w:pPr>
    </w:p>
    <w:p w:rsidR="006E7438" w:rsidRPr="00EE5BE6" w:rsidRDefault="006E7438" w:rsidP="00CF71F4">
      <w:pPr>
        <w:tabs>
          <w:tab w:val="left" w:pos="0"/>
        </w:tabs>
        <w:jc w:val="both"/>
        <w:rPr>
          <w:rFonts w:ascii="Arial" w:hAnsi="Arial" w:cs="Arial"/>
          <w:sz w:val="18"/>
          <w:lang w:val="es-MX"/>
        </w:rPr>
      </w:pPr>
    </w:p>
    <w:p w:rsidR="006E7438" w:rsidRPr="00EE5BE6" w:rsidRDefault="006E7438" w:rsidP="00CF71F4">
      <w:pPr>
        <w:tabs>
          <w:tab w:val="left" w:pos="0"/>
        </w:tabs>
        <w:jc w:val="both"/>
        <w:rPr>
          <w:rFonts w:ascii="Arial" w:hAnsi="Arial" w:cs="Arial"/>
          <w:sz w:val="18"/>
          <w:lang w:val="es-MX"/>
        </w:rPr>
      </w:pPr>
    </w:p>
    <w:p w:rsidR="006E7438" w:rsidRPr="00EE5BE6" w:rsidRDefault="006E7438" w:rsidP="00CF71F4">
      <w:pPr>
        <w:tabs>
          <w:tab w:val="left" w:pos="0"/>
        </w:tabs>
        <w:jc w:val="both"/>
        <w:rPr>
          <w:rFonts w:ascii="Arial" w:hAnsi="Arial" w:cs="Arial"/>
          <w:sz w:val="18"/>
          <w:lang w:val="es-MX"/>
        </w:rPr>
      </w:pPr>
    </w:p>
    <w:p w:rsidR="006E7438" w:rsidRPr="00EE5BE6" w:rsidRDefault="006E7438" w:rsidP="00CF71F4">
      <w:pPr>
        <w:tabs>
          <w:tab w:val="left" w:pos="0"/>
        </w:tabs>
        <w:jc w:val="both"/>
        <w:rPr>
          <w:rFonts w:ascii="Arial" w:hAnsi="Arial" w:cs="Arial"/>
          <w:sz w:val="18"/>
          <w:lang w:val="es-MX"/>
        </w:rPr>
      </w:pPr>
    </w:p>
    <w:p w:rsidR="006E7438" w:rsidRPr="00EE5BE6" w:rsidRDefault="006E7438" w:rsidP="00CF71F4">
      <w:pPr>
        <w:tabs>
          <w:tab w:val="left" w:pos="0"/>
        </w:tabs>
        <w:jc w:val="both"/>
        <w:rPr>
          <w:rFonts w:ascii="Arial" w:hAnsi="Arial" w:cs="Arial"/>
          <w:sz w:val="18"/>
          <w:lang w:val="es-MX"/>
        </w:rPr>
      </w:pPr>
    </w:p>
    <w:tbl>
      <w:tblPr>
        <w:tblW w:w="11204" w:type="dxa"/>
        <w:jc w:val="center"/>
        <w:tblCellMar>
          <w:left w:w="70" w:type="dxa"/>
          <w:right w:w="70" w:type="dxa"/>
        </w:tblCellMar>
        <w:tblLook w:val="0000" w:firstRow="0" w:lastRow="0" w:firstColumn="0" w:lastColumn="0" w:noHBand="0" w:noVBand="0"/>
      </w:tblPr>
      <w:tblGrid>
        <w:gridCol w:w="428"/>
        <w:gridCol w:w="336"/>
        <w:gridCol w:w="425"/>
        <w:gridCol w:w="427"/>
        <w:gridCol w:w="2673"/>
        <w:gridCol w:w="4841"/>
        <w:gridCol w:w="425"/>
        <w:gridCol w:w="424"/>
        <w:gridCol w:w="424"/>
        <w:gridCol w:w="801"/>
      </w:tblGrid>
      <w:tr w:rsidR="00CF71F4" w:rsidRPr="00EE5BE6" w:rsidTr="00C005B2">
        <w:trPr>
          <w:cantSplit/>
          <w:trHeight w:val="274"/>
          <w:jc w:val="center"/>
        </w:trPr>
        <w:tc>
          <w:tcPr>
            <w:tcW w:w="11204" w:type="dxa"/>
            <w:gridSpan w:val="10"/>
            <w:tcBorders>
              <w:bottom w:val="single" w:sz="4" w:space="0" w:color="auto"/>
            </w:tcBorders>
            <w:shd w:val="clear" w:color="auto" w:fill="FFFFFF"/>
            <w:vAlign w:val="center"/>
          </w:tcPr>
          <w:p w:rsidR="00CF71F4" w:rsidRPr="00EE5BE6" w:rsidRDefault="00CF71F4" w:rsidP="00FD706F">
            <w:pPr>
              <w:spacing w:line="120" w:lineRule="atLeast"/>
              <w:ind w:right="-244"/>
              <w:jc w:val="center"/>
              <w:rPr>
                <w:rFonts w:ascii="Arial" w:hAnsi="Arial" w:cs="Arial"/>
                <w:b/>
                <w:sz w:val="14"/>
                <w:szCs w:val="16"/>
              </w:rPr>
            </w:pPr>
            <w:r w:rsidRPr="00EE5BE6">
              <w:rPr>
                <w:rFonts w:ascii="Arial" w:hAnsi="Arial" w:cs="Arial"/>
                <w:b/>
                <w:sz w:val="14"/>
                <w:szCs w:val="16"/>
              </w:rPr>
              <w:t>“TABLA DE ASIGNACIÓN DE PUNTOS PARA LA CALIFICACIÓN DE LOS LICITANTES”:</w:t>
            </w:r>
          </w:p>
          <w:p w:rsidR="00CF71F4" w:rsidRPr="00EE5BE6" w:rsidRDefault="00CF71F4" w:rsidP="00FD706F">
            <w:pPr>
              <w:spacing w:line="120" w:lineRule="atLeast"/>
              <w:ind w:right="-244"/>
              <w:jc w:val="center"/>
              <w:rPr>
                <w:rFonts w:ascii="Arial" w:hAnsi="Arial" w:cs="Arial"/>
                <w:b/>
                <w:sz w:val="14"/>
                <w:szCs w:val="16"/>
              </w:rPr>
            </w:pPr>
          </w:p>
        </w:tc>
      </w:tr>
      <w:tr w:rsidR="00CF71F4" w:rsidRPr="00EE5BE6" w:rsidTr="00C005B2">
        <w:trPr>
          <w:cantSplit/>
          <w:trHeight w:val="1279"/>
          <w:jc w:val="center"/>
        </w:trPr>
        <w:tc>
          <w:tcPr>
            <w:tcW w:w="428" w:type="dxa"/>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lastRenderedPageBreak/>
              <w:t>PROPUESTA</w:t>
            </w:r>
          </w:p>
        </w:tc>
        <w:tc>
          <w:tcPr>
            <w:tcW w:w="336" w:type="dxa"/>
            <w:tcBorders>
              <w:top w:val="single" w:sz="4" w:space="0" w:color="auto"/>
              <w:left w:val="nil"/>
              <w:bottom w:val="single" w:sz="4" w:space="0" w:color="auto"/>
              <w:right w:val="single" w:sz="4" w:space="0" w:color="auto"/>
            </w:tcBorders>
            <w:shd w:val="clear" w:color="auto" w:fill="C0C0C0"/>
            <w:textDirection w:val="btLr"/>
            <w:vAlign w:val="center"/>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Rubro</w:t>
            </w:r>
          </w:p>
        </w:tc>
        <w:tc>
          <w:tcPr>
            <w:tcW w:w="425" w:type="dxa"/>
            <w:tcBorders>
              <w:top w:val="single" w:sz="4" w:space="0" w:color="auto"/>
              <w:left w:val="nil"/>
              <w:bottom w:val="single" w:sz="4" w:space="0" w:color="auto"/>
              <w:right w:val="single" w:sz="4" w:space="0" w:color="auto"/>
            </w:tcBorders>
            <w:shd w:val="clear" w:color="auto" w:fill="C0C0C0"/>
            <w:textDirection w:val="btLr"/>
            <w:vAlign w:val="center"/>
          </w:tcPr>
          <w:p w:rsidR="00CF71F4" w:rsidRPr="00EE5BE6" w:rsidRDefault="00CF71F4" w:rsidP="00FD706F">
            <w:pPr>
              <w:jc w:val="center"/>
              <w:rPr>
                <w:rFonts w:ascii="Arial" w:hAnsi="Arial" w:cs="Arial"/>
                <w:b/>
                <w:bCs/>
                <w:color w:val="000000"/>
                <w:sz w:val="14"/>
                <w:szCs w:val="16"/>
              </w:rPr>
            </w:pPr>
            <w:proofErr w:type="spellStart"/>
            <w:r w:rsidRPr="00EE5BE6">
              <w:rPr>
                <w:rFonts w:ascii="Arial" w:hAnsi="Arial" w:cs="Arial"/>
                <w:b/>
                <w:bCs/>
                <w:color w:val="000000"/>
                <w:sz w:val="14"/>
                <w:szCs w:val="16"/>
              </w:rPr>
              <w:t>Subrubro</w:t>
            </w:r>
            <w:proofErr w:type="spellEnd"/>
          </w:p>
        </w:tc>
        <w:tc>
          <w:tcPr>
            <w:tcW w:w="427" w:type="dxa"/>
            <w:tcBorders>
              <w:top w:val="single" w:sz="4" w:space="0" w:color="auto"/>
              <w:left w:val="nil"/>
              <w:bottom w:val="single" w:sz="4" w:space="0" w:color="auto"/>
              <w:right w:val="single" w:sz="4" w:space="0" w:color="auto"/>
            </w:tcBorders>
            <w:shd w:val="clear" w:color="auto" w:fill="C0C0C0"/>
            <w:textDirection w:val="btLr"/>
            <w:vAlign w:val="center"/>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 xml:space="preserve">Aspectos del </w:t>
            </w:r>
            <w:proofErr w:type="spellStart"/>
            <w:r w:rsidRPr="00EE5BE6">
              <w:rPr>
                <w:rFonts w:ascii="Arial" w:hAnsi="Arial" w:cs="Arial"/>
                <w:b/>
                <w:bCs/>
                <w:color w:val="000000"/>
                <w:sz w:val="14"/>
                <w:szCs w:val="16"/>
              </w:rPr>
              <w:t>subrubro</w:t>
            </w:r>
            <w:proofErr w:type="spellEnd"/>
          </w:p>
        </w:tc>
        <w:tc>
          <w:tcPr>
            <w:tcW w:w="2673" w:type="dxa"/>
            <w:tcBorders>
              <w:top w:val="single" w:sz="4" w:space="0" w:color="auto"/>
              <w:left w:val="nil"/>
              <w:bottom w:val="single" w:sz="4" w:space="0" w:color="auto"/>
              <w:right w:val="single" w:sz="4" w:space="0" w:color="auto"/>
            </w:tcBorders>
            <w:shd w:val="clear" w:color="auto" w:fill="C0C0C0"/>
            <w:vAlign w:val="center"/>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Requerimiento de la Convocante</w:t>
            </w:r>
          </w:p>
        </w:tc>
        <w:tc>
          <w:tcPr>
            <w:tcW w:w="4841" w:type="dxa"/>
            <w:tcBorders>
              <w:top w:val="single" w:sz="4" w:space="0" w:color="auto"/>
              <w:left w:val="nil"/>
              <w:bottom w:val="single" w:sz="4" w:space="0" w:color="auto"/>
              <w:right w:val="single" w:sz="4" w:space="0" w:color="auto"/>
            </w:tcBorders>
            <w:shd w:val="clear" w:color="auto" w:fill="C0C0C0"/>
            <w:vAlign w:val="center"/>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Acreditación de Cumplimiento</w:t>
            </w:r>
          </w:p>
        </w:tc>
        <w:tc>
          <w:tcPr>
            <w:tcW w:w="425" w:type="dxa"/>
            <w:tcBorders>
              <w:top w:val="single" w:sz="4" w:space="0" w:color="auto"/>
              <w:left w:val="nil"/>
              <w:bottom w:val="single" w:sz="4" w:space="0" w:color="auto"/>
              <w:right w:val="single" w:sz="4" w:space="0" w:color="auto"/>
            </w:tcBorders>
            <w:shd w:val="clear" w:color="auto" w:fill="C0C0C0"/>
            <w:textDirection w:val="btLr"/>
            <w:vAlign w:val="bottom"/>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Puntos por aspecto-</w:t>
            </w:r>
            <w:proofErr w:type="spellStart"/>
            <w:r w:rsidRPr="00EE5BE6">
              <w:rPr>
                <w:rFonts w:ascii="Arial" w:hAnsi="Arial" w:cs="Arial"/>
                <w:b/>
                <w:bCs/>
                <w:color w:val="000000"/>
                <w:sz w:val="14"/>
                <w:szCs w:val="16"/>
              </w:rPr>
              <w:t>Subrubro</w:t>
            </w:r>
            <w:proofErr w:type="spellEnd"/>
          </w:p>
        </w:tc>
        <w:tc>
          <w:tcPr>
            <w:tcW w:w="424" w:type="dxa"/>
            <w:tcBorders>
              <w:top w:val="single" w:sz="4" w:space="0" w:color="auto"/>
              <w:left w:val="nil"/>
              <w:bottom w:val="single" w:sz="4" w:space="0" w:color="auto"/>
              <w:right w:val="single" w:sz="4" w:space="0" w:color="auto"/>
            </w:tcBorders>
            <w:shd w:val="clear" w:color="auto" w:fill="C0C0C0"/>
            <w:textDirection w:val="btLr"/>
            <w:vAlign w:val="bottom"/>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 xml:space="preserve">Puntos por </w:t>
            </w:r>
            <w:proofErr w:type="spellStart"/>
            <w:r w:rsidRPr="00EE5BE6">
              <w:rPr>
                <w:rFonts w:ascii="Arial" w:hAnsi="Arial" w:cs="Arial"/>
                <w:b/>
                <w:bCs/>
                <w:color w:val="000000"/>
                <w:sz w:val="14"/>
                <w:szCs w:val="16"/>
              </w:rPr>
              <w:t>Subrubro</w:t>
            </w:r>
            <w:proofErr w:type="spellEnd"/>
          </w:p>
        </w:tc>
        <w:tc>
          <w:tcPr>
            <w:tcW w:w="424" w:type="dxa"/>
            <w:tcBorders>
              <w:top w:val="single" w:sz="4" w:space="0" w:color="auto"/>
              <w:left w:val="nil"/>
              <w:bottom w:val="single" w:sz="4" w:space="0" w:color="auto"/>
              <w:right w:val="single" w:sz="4" w:space="0" w:color="auto"/>
            </w:tcBorders>
            <w:shd w:val="clear" w:color="auto" w:fill="C0C0C0"/>
            <w:textDirection w:val="btLr"/>
            <w:vAlign w:val="bottom"/>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Puntos por Rubro</w:t>
            </w:r>
          </w:p>
        </w:tc>
        <w:tc>
          <w:tcPr>
            <w:tcW w:w="801" w:type="dxa"/>
            <w:tcBorders>
              <w:top w:val="single" w:sz="4" w:space="0" w:color="auto"/>
              <w:left w:val="nil"/>
              <w:bottom w:val="single" w:sz="4" w:space="0" w:color="auto"/>
              <w:right w:val="single" w:sz="4" w:space="0" w:color="auto"/>
            </w:tcBorders>
            <w:shd w:val="clear" w:color="auto" w:fill="C0C0C0"/>
            <w:textDirection w:val="btLr"/>
            <w:vAlign w:val="center"/>
          </w:tcPr>
          <w:p w:rsidR="00CF71F4" w:rsidRPr="00EE5BE6" w:rsidRDefault="00CF71F4" w:rsidP="00FD706F">
            <w:pPr>
              <w:ind w:left="113" w:right="113"/>
              <w:jc w:val="center"/>
              <w:rPr>
                <w:rFonts w:ascii="Arial" w:hAnsi="Arial" w:cs="Arial"/>
                <w:b/>
                <w:bCs/>
                <w:color w:val="000000"/>
                <w:sz w:val="14"/>
                <w:szCs w:val="16"/>
              </w:rPr>
            </w:pPr>
            <w:r w:rsidRPr="00EE5BE6">
              <w:rPr>
                <w:rFonts w:ascii="Arial" w:hAnsi="Arial" w:cs="Arial"/>
                <w:b/>
                <w:bCs/>
                <w:color w:val="000000"/>
                <w:sz w:val="14"/>
                <w:szCs w:val="16"/>
              </w:rPr>
              <w:t>TOTAL DE PUNTOS PROPOSICION TECNICA</w:t>
            </w:r>
          </w:p>
        </w:tc>
      </w:tr>
      <w:tr w:rsidR="00CF71F4" w:rsidRPr="00EE5BE6" w:rsidTr="00C005B2">
        <w:trPr>
          <w:cantSplit/>
          <w:trHeight w:val="134"/>
          <w:jc w:val="center"/>
        </w:trPr>
        <w:tc>
          <w:tcPr>
            <w:tcW w:w="428"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I)</w:t>
            </w:r>
          </w:p>
        </w:tc>
        <w:tc>
          <w:tcPr>
            <w:tcW w:w="425" w:type="dxa"/>
            <w:tcBorders>
              <w:top w:val="single" w:sz="4" w:space="0" w:color="auto"/>
              <w:left w:val="nil"/>
              <w:bottom w:val="single" w:sz="4" w:space="0" w:color="auto"/>
              <w:right w:val="single" w:sz="4" w:space="0" w:color="auto"/>
            </w:tcBorders>
            <w:shd w:val="clear" w:color="auto" w:fill="B8CCE4"/>
            <w:vAlign w:val="bottom"/>
          </w:tcPr>
          <w:p w:rsidR="00CF71F4" w:rsidRPr="00EE5BE6" w:rsidRDefault="00CF71F4" w:rsidP="00FD706F">
            <w:pPr>
              <w:rPr>
                <w:rFonts w:ascii="Arial" w:hAnsi="Arial" w:cs="Arial"/>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B8CCE4"/>
            <w:vAlign w:val="bottom"/>
          </w:tcPr>
          <w:p w:rsidR="00CF71F4" w:rsidRPr="00EE5BE6" w:rsidRDefault="00CF71F4" w:rsidP="00FD706F">
            <w:pPr>
              <w:rPr>
                <w:rFonts w:ascii="Arial" w:hAnsi="Arial" w:cs="Arial"/>
                <w:color w:val="000000"/>
                <w:sz w:val="14"/>
                <w:szCs w:val="16"/>
              </w:rPr>
            </w:pPr>
          </w:p>
        </w:tc>
        <w:tc>
          <w:tcPr>
            <w:tcW w:w="7514" w:type="dxa"/>
            <w:gridSpan w:val="2"/>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rPr>
                <w:rFonts w:ascii="Arial" w:hAnsi="Arial" w:cs="Arial"/>
                <w:b/>
                <w:bCs/>
                <w:color w:val="000000"/>
                <w:sz w:val="14"/>
                <w:szCs w:val="16"/>
              </w:rPr>
            </w:pPr>
            <w:r w:rsidRPr="00EE5BE6">
              <w:rPr>
                <w:rFonts w:ascii="Arial" w:hAnsi="Arial" w:cs="Arial"/>
                <w:b/>
                <w:bCs/>
                <w:color w:val="000000"/>
                <w:sz w:val="14"/>
                <w:szCs w:val="16"/>
              </w:rPr>
              <w:t>Capacidad del licitante</w:t>
            </w:r>
          </w:p>
        </w:tc>
        <w:tc>
          <w:tcPr>
            <w:tcW w:w="425" w:type="dxa"/>
            <w:tcBorders>
              <w:top w:val="single" w:sz="4" w:space="0" w:color="auto"/>
              <w:left w:val="nil"/>
              <w:bottom w:val="single" w:sz="4" w:space="0" w:color="auto"/>
              <w:right w:val="single" w:sz="4" w:space="0" w:color="auto"/>
            </w:tcBorders>
            <w:shd w:val="clear" w:color="auto" w:fill="B8CCE4"/>
            <w:vAlign w:val="bottom"/>
          </w:tcPr>
          <w:p w:rsidR="00CF71F4" w:rsidRPr="00EE5BE6" w:rsidRDefault="00CF71F4" w:rsidP="00FD706F">
            <w:pPr>
              <w:jc w:val="center"/>
              <w:rPr>
                <w:rFonts w:ascii="Arial" w:hAnsi="Arial" w:cs="Arial"/>
                <w:b/>
                <w:bCs/>
                <w:color w:val="000000"/>
                <w:sz w:val="14"/>
                <w:szCs w:val="16"/>
              </w:rPr>
            </w:pPr>
          </w:p>
        </w:tc>
        <w:tc>
          <w:tcPr>
            <w:tcW w:w="424" w:type="dxa"/>
            <w:tcBorders>
              <w:top w:val="single" w:sz="4" w:space="0" w:color="auto"/>
              <w:left w:val="nil"/>
              <w:bottom w:val="single" w:sz="4" w:space="0" w:color="auto"/>
              <w:right w:val="single" w:sz="4" w:space="0" w:color="auto"/>
            </w:tcBorders>
            <w:shd w:val="clear" w:color="auto" w:fill="B8CCE4"/>
            <w:vAlign w:val="bottom"/>
          </w:tcPr>
          <w:p w:rsidR="00CF71F4" w:rsidRPr="00EE5BE6" w:rsidRDefault="00CF71F4" w:rsidP="00FD706F">
            <w:pPr>
              <w:jc w:val="center"/>
              <w:rPr>
                <w:rFonts w:ascii="Arial" w:hAnsi="Arial" w:cs="Arial"/>
                <w:b/>
                <w:bCs/>
                <w:color w:val="000000"/>
                <w:sz w:val="14"/>
                <w:szCs w:val="16"/>
              </w:rPr>
            </w:pPr>
          </w:p>
        </w:tc>
        <w:tc>
          <w:tcPr>
            <w:tcW w:w="424" w:type="dxa"/>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20</w:t>
            </w:r>
          </w:p>
        </w:tc>
        <w:tc>
          <w:tcPr>
            <w:tcW w:w="801" w:type="dxa"/>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60</w:t>
            </w:r>
          </w:p>
        </w:tc>
      </w:tr>
      <w:tr w:rsidR="00CF71F4" w:rsidRPr="00EE5BE6" w:rsidTr="00C005B2">
        <w:trPr>
          <w:cantSplit/>
          <w:trHeight w:val="281"/>
          <w:jc w:val="center"/>
        </w:trPr>
        <w:tc>
          <w:tcPr>
            <w:tcW w:w="428" w:type="dxa"/>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CF71F4" w:rsidRPr="00EE5BE6" w:rsidRDefault="00CF71F4" w:rsidP="00FD706F">
            <w:pPr>
              <w:jc w:val="cente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CF71F4" w:rsidRPr="00EE5BE6" w:rsidRDefault="00CF71F4" w:rsidP="00FD706F">
            <w:pPr>
              <w:jc w:val="center"/>
              <w:rPr>
                <w:rFonts w:ascii="Arial" w:hAnsi="Arial" w:cs="Arial"/>
                <w:b/>
                <w:color w:val="000000"/>
                <w:sz w:val="14"/>
                <w:szCs w:val="16"/>
              </w:rPr>
            </w:pPr>
            <w:r w:rsidRPr="00EE5BE6">
              <w:rPr>
                <w:rFonts w:ascii="Arial" w:hAnsi="Arial" w:cs="Arial"/>
                <w:b/>
                <w:color w:val="000000"/>
                <w:sz w:val="14"/>
                <w:szCs w:val="16"/>
              </w:rPr>
              <w:t>a)</w:t>
            </w:r>
          </w:p>
        </w:tc>
        <w:tc>
          <w:tcPr>
            <w:tcW w:w="427"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 </w:t>
            </w:r>
          </w:p>
        </w:tc>
        <w:tc>
          <w:tcPr>
            <w:tcW w:w="7514" w:type="dxa"/>
            <w:gridSpan w:val="2"/>
            <w:tcBorders>
              <w:top w:val="single" w:sz="4" w:space="0" w:color="auto"/>
              <w:left w:val="nil"/>
              <w:bottom w:val="single" w:sz="4" w:space="0" w:color="auto"/>
              <w:right w:val="single" w:sz="4" w:space="0" w:color="auto"/>
            </w:tcBorders>
            <w:shd w:val="clear" w:color="auto" w:fill="FABF8F" w:themeFill="accent6" w:themeFillTint="99"/>
            <w:vAlign w:val="center"/>
          </w:tcPr>
          <w:p w:rsidR="00CF71F4" w:rsidRPr="00EE5BE6" w:rsidRDefault="00CF71F4" w:rsidP="00FD706F">
            <w:pPr>
              <w:rPr>
                <w:rFonts w:ascii="Arial" w:hAnsi="Arial" w:cs="Arial"/>
                <w:b/>
                <w:color w:val="000000"/>
                <w:sz w:val="14"/>
                <w:szCs w:val="16"/>
              </w:rPr>
            </w:pPr>
            <w:r w:rsidRPr="00EE5BE6">
              <w:rPr>
                <w:rFonts w:ascii="Arial" w:hAnsi="Arial" w:cs="Arial"/>
                <w:b/>
                <w:color w:val="000000"/>
                <w:sz w:val="14"/>
                <w:szCs w:val="16"/>
              </w:rPr>
              <w:t>Capacidad de los recursos humanos </w:t>
            </w:r>
          </w:p>
        </w:tc>
        <w:tc>
          <w:tcPr>
            <w:tcW w:w="425"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CF71F4" w:rsidRPr="00EE5BE6" w:rsidRDefault="00CF71F4" w:rsidP="00FD706F">
            <w:pPr>
              <w:jc w:val="center"/>
              <w:rPr>
                <w:rFonts w:ascii="Arial" w:hAnsi="Arial" w:cs="Arial"/>
                <w:b/>
                <w:bCs/>
                <w:color w:val="000000"/>
                <w:sz w:val="14"/>
                <w:szCs w:val="16"/>
              </w:rPr>
            </w:pPr>
          </w:p>
        </w:tc>
        <w:tc>
          <w:tcPr>
            <w:tcW w:w="424"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10</w:t>
            </w:r>
          </w:p>
        </w:tc>
        <w:tc>
          <w:tcPr>
            <w:tcW w:w="424"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CF71F4" w:rsidRPr="00EE5BE6" w:rsidRDefault="00CF71F4" w:rsidP="00FD706F">
            <w:pPr>
              <w:jc w:val="center"/>
              <w:rPr>
                <w:rFonts w:ascii="Arial" w:hAnsi="Arial" w:cs="Arial"/>
                <w:b/>
                <w:bCs/>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CF71F4" w:rsidRPr="00EE5BE6" w:rsidRDefault="00CF71F4" w:rsidP="00FD706F">
            <w:pPr>
              <w:jc w:val="center"/>
              <w:rPr>
                <w:rFonts w:ascii="Arial" w:hAnsi="Arial" w:cs="Arial"/>
                <w:b/>
                <w:bCs/>
                <w:color w:val="000000"/>
                <w:sz w:val="14"/>
                <w:szCs w:val="16"/>
              </w:rPr>
            </w:pPr>
          </w:p>
        </w:tc>
      </w:tr>
      <w:tr w:rsidR="00CF71F4" w:rsidRPr="00EE5BE6" w:rsidTr="00C005B2">
        <w:trPr>
          <w:cantSplit/>
          <w:trHeight w:val="1278"/>
          <w:jc w:val="center"/>
        </w:trPr>
        <w:tc>
          <w:tcPr>
            <w:tcW w:w="428" w:type="dxa"/>
            <w:vMerge w:val="restart"/>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TECNICA</w:t>
            </w:r>
          </w:p>
        </w:tc>
        <w:tc>
          <w:tcPr>
            <w:tcW w:w="336" w:type="dxa"/>
            <w:tcBorders>
              <w:top w:val="single" w:sz="4" w:space="0" w:color="auto"/>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center"/>
          </w:tcPr>
          <w:p w:rsidR="00CF71F4" w:rsidRPr="00EE5BE6" w:rsidRDefault="00CF71F4" w:rsidP="00FD706F">
            <w:pPr>
              <w:ind w:left="113" w:right="113"/>
              <w:jc w:val="center"/>
              <w:rPr>
                <w:rFonts w:ascii="Arial" w:hAnsi="Arial" w:cs="Arial"/>
                <w:b/>
                <w:color w:val="000000"/>
                <w:sz w:val="14"/>
                <w:szCs w:val="16"/>
              </w:rPr>
            </w:pPr>
            <w:r w:rsidRPr="00EE5BE6">
              <w:rPr>
                <w:rFonts w:ascii="Arial" w:hAnsi="Arial" w:cs="Arial"/>
                <w:b/>
                <w:color w:val="000000"/>
                <w:sz w:val="14"/>
                <w:szCs w:val="16"/>
              </w:rPr>
              <w:t>(1)</w:t>
            </w:r>
          </w:p>
        </w:tc>
        <w:tc>
          <w:tcPr>
            <w:tcW w:w="2673"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Experiencia en asuntos relacionados con la materia del servicio objeto del procedimiento de la contratación de que se trate. </w:t>
            </w:r>
          </w:p>
        </w:tc>
        <w:tc>
          <w:tcPr>
            <w:tcW w:w="4841"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El LICITANTE deberá entregar en copia simple, los Curriculum vitae del o los elementos del </w:t>
            </w:r>
            <w:r w:rsidRPr="00EE5BE6">
              <w:rPr>
                <w:rFonts w:ascii="Arial" w:hAnsi="Arial" w:cs="Arial"/>
                <w:b/>
                <w:color w:val="000000"/>
                <w:sz w:val="14"/>
                <w:szCs w:val="16"/>
              </w:rPr>
              <w:t>personal administrativo</w:t>
            </w:r>
            <w:r w:rsidRPr="00EE5BE6">
              <w:rPr>
                <w:rFonts w:ascii="Arial" w:hAnsi="Arial" w:cs="Arial"/>
                <w:color w:val="000000"/>
                <w:sz w:val="14"/>
                <w:szCs w:val="16"/>
              </w:rPr>
              <w:t xml:space="preserve"> o de base con que cuenta, que serán los responsables directos de atender las solicitudes de la convocante.</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Se asignará </w:t>
            </w:r>
            <w:r w:rsidRPr="00EE5BE6">
              <w:rPr>
                <w:rFonts w:ascii="Arial" w:hAnsi="Arial" w:cs="Arial"/>
                <w:b/>
                <w:color w:val="000000"/>
                <w:sz w:val="14"/>
                <w:szCs w:val="16"/>
              </w:rPr>
              <w:t>1 punto</w:t>
            </w:r>
            <w:r w:rsidRPr="00EE5BE6">
              <w:rPr>
                <w:rFonts w:ascii="Arial" w:hAnsi="Arial" w:cs="Arial"/>
                <w:color w:val="000000"/>
                <w:sz w:val="14"/>
                <w:szCs w:val="16"/>
              </w:rPr>
              <w:t xml:space="preserve"> en el cumplimiento de éste requisito, de lo contrario serán </w:t>
            </w:r>
            <w:r w:rsidRPr="00EE5BE6">
              <w:rPr>
                <w:rFonts w:ascii="Arial" w:hAnsi="Arial" w:cs="Arial"/>
                <w:b/>
                <w:color w:val="000000"/>
                <w:sz w:val="14"/>
                <w:szCs w:val="16"/>
              </w:rPr>
              <w:t>0 puntos</w:t>
            </w:r>
            <w:r w:rsidRPr="00EE5BE6">
              <w:rPr>
                <w:rFonts w:ascii="Arial" w:hAnsi="Arial" w:cs="Arial"/>
                <w:color w:val="000000"/>
                <w:sz w:val="14"/>
                <w:szCs w:val="16"/>
              </w:rPr>
              <w:t xml:space="preserve"> cuando no presenten los documentos o cuando presenten documentos vencidos.</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El LICITANTE deberá entregar documento en donde dará cumplimiento del total de requisitos establecidos en el ANEXO 1: “Especificaciones Generales y Particulares” de la presente CONVOCATORIA</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Se asignará </w:t>
            </w:r>
            <w:r w:rsidRPr="00EE5BE6">
              <w:rPr>
                <w:rFonts w:ascii="Arial" w:hAnsi="Arial" w:cs="Arial"/>
                <w:b/>
                <w:color w:val="000000"/>
                <w:sz w:val="14"/>
                <w:szCs w:val="16"/>
              </w:rPr>
              <w:t>4 puntos</w:t>
            </w:r>
            <w:r w:rsidRPr="00EE5BE6">
              <w:rPr>
                <w:rFonts w:ascii="Arial" w:hAnsi="Arial" w:cs="Arial"/>
                <w:color w:val="000000"/>
                <w:sz w:val="14"/>
                <w:szCs w:val="16"/>
              </w:rPr>
              <w:t xml:space="preserve"> en el cumplimiento de éste requisito, de lo contrario serán </w:t>
            </w:r>
            <w:r w:rsidRPr="00EE5BE6">
              <w:rPr>
                <w:rFonts w:ascii="Arial" w:hAnsi="Arial" w:cs="Arial"/>
                <w:b/>
                <w:color w:val="000000"/>
                <w:sz w:val="14"/>
                <w:szCs w:val="16"/>
              </w:rPr>
              <w:t>0 puntos</w:t>
            </w:r>
            <w:r w:rsidRPr="00EE5BE6">
              <w:rPr>
                <w:rFonts w:ascii="Arial" w:hAnsi="Arial" w:cs="Arial"/>
                <w:color w:val="000000"/>
                <w:sz w:val="14"/>
                <w:szCs w:val="16"/>
              </w:rPr>
              <w:t xml:space="preserve"> cuando no presenten los documentos.</w:t>
            </w:r>
            <w:r w:rsidRPr="00EE5BE6">
              <w:rPr>
                <w:rFonts w:ascii="Arial" w:hAnsi="Arial" w:cs="Arial"/>
                <w:sz w:val="14"/>
                <w:szCs w:val="16"/>
              </w:rPr>
              <w:t xml:space="preserve"> </w:t>
            </w:r>
          </w:p>
        </w:tc>
        <w:tc>
          <w:tcPr>
            <w:tcW w:w="425"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5</w:t>
            </w:r>
          </w:p>
        </w:tc>
        <w:tc>
          <w:tcPr>
            <w:tcW w:w="424" w:type="dxa"/>
            <w:vMerge w:val="restart"/>
            <w:tcBorders>
              <w:top w:val="single" w:sz="4" w:space="0" w:color="auto"/>
              <w:left w:val="single" w:sz="4" w:space="0" w:color="auto"/>
              <w:bottom w:val="single" w:sz="4" w:space="0" w:color="auto"/>
              <w:right w:val="single" w:sz="4" w:space="0" w:color="auto"/>
            </w:tcBorders>
            <w:vAlign w:val="center"/>
          </w:tcPr>
          <w:p w:rsidR="00CF71F4" w:rsidRPr="00EE5BE6" w:rsidRDefault="00CF71F4" w:rsidP="00FD706F">
            <w:pP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cantSplit/>
          <w:trHeight w:val="842"/>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r w:rsidRPr="00EE5BE6">
              <w:rPr>
                <w:rFonts w:ascii="Arial" w:hAnsi="Arial" w:cs="Arial"/>
                <w:color w:val="000000"/>
                <w:sz w:val="14"/>
                <w:szCs w:val="16"/>
              </w:rPr>
              <w:t> </w:t>
            </w:r>
          </w:p>
        </w:tc>
        <w:tc>
          <w:tcPr>
            <w:tcW w:w="425" w:type="dxa"/>
            <w:tcBorders>
              <w:top w:val="single" w:sz="4" w:space="0" w:color="auto"/>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r w:rsidRPr="00EE5BE6">
              <w:rPr>
                <w:rFonts w:ascii="Arial" w:hAnsi="Arial" w:cs="Arial"/>
                <w:color w:val="000000"/>
                <w:sz w:val="14"/>
                <w:szCs w:val="16"/>
              </w:rPr>
              <w:t> </w:t>
            </w: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center"/>
          </w:tcPr>
          <w:p w:rsidR="00CF71F4" w:rsidRPr="00EE5BE6" w:rsidRDefault="00CF71F4" w:rsidP="00FD706F">
            <w:pPr>
              <w:ind w:left="113" w:right="113"/>
              <w:jc w:val="center"/>
              <w:rPr>
                <w:rFonts w:ascii="Arial" w:hAnsi="Arial" w:cs="Arial"/>
                <w:b/>
                <w:color w:val="000000"/>
                <w:sz w:val="14"/>
                <w:szCs w:val="16"/>
              </w:rPr>
            </w:pPr>
            <w:r w:rsidRPr="00EE5BE6">
              <w:rPr>
                <w:rFonts w:ascii="Arial" w:hAnsi="Arial" w:cs="Arial"/>
                <w:b/>
                <w:color w:val="000000"/>
                <w:sz w:val="14"/>
                <w:szCs w:val="16"/>
              </w:rPr>
              <w:t>(2)</w:t>
            </w:r>
          </w:p>
        </w:tc>
        <w:tc>
          <w:tcPr>
            <w:tcW w:w="2673"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Competencia o habilidad en el trabajo de acuerdo a sus conocimientos académicos o profesionales.</w:t>
            </w:r>
          </w:p>
        </w:tc>
        <w:tc>
          <w:tcPr>
            <w:tcW w:w="4841"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El LICITANTE deberá entregar en copia simple, los certificados, títulos y/o diplomas, que avalen la competencia del </w:t>
            </w:r>
            <w:r w:rsidRPr="00EE5BE6">
              <w:rPr>
                <w:rFonts w:ascii="Arial" w:hAnsi="Arial" w:cs="Arial"/>
                <w:b/>
                <w:color w:val="000000"/>
                <w:sz w:val="14"/>
                <w:szCs w:val="16"/>
              </w:rPr>
              <w:t xml:space="preserve">personal administrativo </w:t>
            </w:r>
            <w:r w:rsidRPr="00EE5BE6">
              <w:rPr>
                <w:rFonts w:ascii="Arial" w:hAnsi="Arial" w:cs="Arial"/>
                <w:color w:val="000000"/>
                <w:sz w:val="14"/>
                <w:szCs w:val="16"/>
              </w:rPr>
              <w:t>con que cuenta, quienes serán los responsables directos de atender la</w:t>
            </w:r>
            <w:r w:rsidR="006E7438" w:rsidRPr="00EE5BE6">
              <w:rPr>
                <w:rFonts w:ascii="Arial" w:hAnsi="Arial" w:cs="Arial"/>
                <w:color w:val="000000"/>
                <w:sz w:val="14"/>
                <w:szCs w:val="16"/>
              </w:rPr>
              <w:t>s solicitudes de la convocante.</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Se asignará </w:t>
            </w:r>
            <w:r w:rsidRPr="00EE5BE6">
              <w:rPr>
                <w:rFonts w:ascii="Arial" w:hAnsi="Arial" w:cs="Arial"/>
                <w:b/>
                <w:color w:val="000000"/>
                <w:sz w:val="14"/>
                <w:szCs w:val="16"/>
              </w:rPr>
              <w:t xml:space="preserve">3 puntos </w:t>
            </w:r>
            <w:r w:rsidRPr="00EE5BE6">
              <w:rPr>
                <w:rFonts w:ascii="Arial" w:hAnsi="Arial" w:cs="Arial"/>
                <w:color w:val="000000"/>
                <w:sz w:val="14"/>
                <w:szCs w:val="16"/>
              </w:rPr>
              <w:t xml:space="preserve">en el cumplimiento de éste requisito, de lo contrario serán </w:t>
            </w:r>
            <w:r w:rsidRPr="00EE5BE6">
              <w:rPr>
                <w:rFonts w:ascii="Arial" w:hAnsi="Arial" w:cs="Arial"/>
                <w:b/>
                <w:color w:val="000000"/>
                <w:sz w:val="14"/>
                <w:szCs w:val="16"/>
              </w:rPr>
              <w:t>0 puntos.</w:t>
            </w:r>
            <w:r w:rsidRPr="00EE5BE6">
              <w:rPr>
                <w:rFonts w:ascii="Arial" w:hAnsi="Arial" w:cs="Arial"/>
                <w:color w:val="000000"/>
                <w:sz w:val="14"/>
                <w:szCs w:val="16"/>
              </w:rPr>
              <w:t xml:space="preserve">  </w:t>
            </w:r>
          </w:p>
        </w:tc>
        <w:tc>
          <w:tcPr>
            <w:tcW w:w="425"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3</w:t>
            </w:r>
          </w:p>
        </w:tc>
        <w:tc>
          <w:tcPr>
            <w:tcW w:w="424" w:type="dxa"/>
            <w:vMerge/>
            <w:tcBorders>
              <w:top w:val="single" w:sz="4" w:space="0" w:color="auto"/>
              <w:left w:val="single" w:sz="4" w:space="0" w:color="auto"/>
              <w:bottom w:val="single" w:sz="4" w:space="0" w:color="auto"/>
              <w:right w:val="single" w:sz="4" w:space="0" w:color="auto"/>
            </w:tcBorders>
            <w:vAlign w:val="center"/>
          </w:tcPr>
          <w:p w:rsidR="00CF71F4" w:rsidRPr="00EE5BE6" w:rsidRDefault="00CF71F4" w:rsidP="00FD706F">
            <w:pP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cantSplit/>
          <w:trHeight w:val="1771"/>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r w:rsidRPr="00EE5BE6">
              <w:rPr>
                <w:rFonts w:ascii="Arial" w:hAnsi="Arial" w:cs="Arial"/>
                <w:color w:val="000000"/>
                <w:sz w:val="14"/>
                <w:szCs w:val="16"/>
              </w:rPr>
              <w:t> </w:t>
            </w:r>
          </w:p>
        </w:tc>
        <w:tc>
          <w:tcPr>
            <w:tcW w:w="425" w:type="dxa"/>
            <w:tcBorders>
              <w:top w:val="single" w:sz="4" w:space="0" w:color="auto"/>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r w:rsidRPr="00EE5BE6">
              <w:rPr>
                <w:rFonts w:ascii="Arial" w:hAnsi="Arial" w:cs="Arial"/>
                <w:color w:val="000000"/>
                <w:sz w:val="14"/>
                <w:szCs w:val="16"/>
              </w:rPr>
              <w:t> </w:t>
            </w: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center"/>
          </w:tcPr>
          <w:p w:rsidR="00CF71F4" w:rsidRPr="00EE5BE6" w:rsidRDefault="00CF71F4" w:rsidP="00FD706F">
            <w:pPr>
              <w:ind w:left="113" w:right="113"/>
              <w:jc w:val="center"/>
              <w:rPr>
                <w:rFonts w:ascii="Arial" w:hAnsi="Arial" w:cs="Arial"/>
                <w:b/>
                <w:color w:val="000000"/>
                <w:sz w:val="14"/>
                <w:szCs w:val="16"/>
              </w:rPr>
            </w:pPr>
            <w:r w:rsidRPr="00EE5BE6">
              <w:rPr>
                <w:rFonts w:ascii="Arial" w:hAnsi="Arial" w:cs="Arial"/>
                <w:b/>
                <w:color w:val="000000"/>
                <w:sz w:val="14"/>
                <w:szCs w:val="16"/>
              </w:rPr>
              <w:t>(3)</w:t>
            </w:r>
          </w:p>
        </w:tc>
        <w:tc>
          <w:tcPr>
            <w:tcW w:w="2673"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Dominio de herramientas relacionadas con el servicio, como puede ser el idioma, programas informáticos o participación en la resolución o tratamiento de problemáticas similares a la que sea materia del servicio de que se trate.</w:t>
            </w:r>
          </w:p>
          <w:p w:rsidR="00CF71F4" w:rsidRPr="00EE5BE6" w:rsidRDefault="00CF71F4" w:rsidP="00FD706F">
            <w:pPr>
              <w:jc w:val="both"/>
              <w:rPr>
                <w:rFonts w:ascii="Arial" w:hAnsi="Arial" w:cs="Arial"/>
                <w:color w:val="000000"/>
                <w:sz w:val="14"/>
                <w:szCs w:val="16"/>
              </w:rPr>
            </w:pPr>
          </w:p>
        </w:tc>
        <w:tc>
          <w:tcPr>
            <w:tcW w:w="4841"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El licitante deberá entregar en copia simple, las constancias (pueden ser de instituciones privadas o públicas) con las que avalen el dominio de herramientas del </w:t>
            </w:r>
            <w:r w:rsidRPr="00EE5BE6">
              <w:rPr>
                <w:rFonts w:ascii="Arial" w:hAnsi="Arial" w:cs="Arial"/>
                <w:b/>
                <w:color w:val="000000"/>
                <w:sz w:val="14"/>
                <w:szCs w:val="16"/>
              </w:rPr>
              <w:t>personal administrativo</w:t>
            </w:r>
            <w:r w:rsidR="006E7438" w:rsidRPr="00EE5BE6">
              <w:rPr>
                <w:rFonts w:ascii="Arial" w:hAnsi="Arial" w:cs="Arial"/>
                <w:b/>
                <w:color w:val="000000"/>
                <w:sz w:val="14"/>
                <w:szCs w:val="16"/>
              </w:rPr>
              <w:t xml:space="preserve"> y el responsable ambiental</w:t>
            </w:r>
            <w:r w:rsidRPr="00EE5BE6">
              <w:rPr>
                <w:rFonts w:ascii="Arial" w:hAnsi="Arial" w:cs="Arial"/>
                <w:color w:val="000000"/>
                <w:sz w:val="14"/>
                <w:szCs w:val="16"/>
              </w:rPr>
              <w:t xml:space="preserve"> (como puede ser el idioma, programas informáticos o participación en la resolución o tratamiento de problemáticas similares a la que sea materia del servicio de que se trate</w:t>
            </w:r>
            <w:r w:rsidR="006E7438" w:rsidRPr="00EE5BE6">
              <w:rPr>
                <w:rFonts w:ascii="Arial" w:hAnsi="Arial" w:cs="Arial"/>
                <w:color w:val="000000"/>
                <w:sz w:val="14"/>
                <w:szCs w:val="16"/>
              </w:rPr>
              <w:t xml:space="preserve"> y ambiental</w:t>
            </w:r>
            <w:r w:rsidRPr="00EE5BE6">
              <w:rPr>
                <w:rFonts w:ascii="Arial" w:hAnsi="Arial" w:cs="Arial"/>
                <w:color w:val="000000"/>
                <w:sz w:val="14"/>
                <w:szCs w:val="16"/>
              </w:rPr>
              <w:t>)</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Se asignará </w:t>
            </w:r>
            <w:r w:rsidRPr="00EE5BE6">
              <w:rPr>
                <w:rFonts w:ascii="Arial" w:hAnsi="Arial" w:cs="Arial"/>
                <w:b/>
                <w:color w:val="000000"/>
                <w:sz w:val="14"/>
                <w:szCs w:val="16"/>
              </w:rPr>
              <w:t xml:space="preserve">2 puntos </w:t>
            </w:r>
            <w:r w:rsidRPr="00EE5BE6">
              <w:rPr>
                <w:rFonts w:ascii="Arial" w:hAnsi="Arial" w:cs="Arial"/>
                <w:color w:val="000000"/>
                <w:sz w:val="14"/>
                <w:szCs w:val="16"/>
              </w:rPr>
              <w:t xml:space="preserve">en el cumplimiento de éste requisito, de lo contrario serán </w:t>
            </w:r>
            <w:r w:rsidRPr="00EE5BE6">
              <w:rPr>
                <w:rFonts w:ascii="Arial" w:hAnsi="Arial" w:cs="Arial"/>
                <w:b/>
                <w:color w:val="000000"/>
                <w:sz w:val="14"/>
                <w:szCs w:val="16"/>
              </w:rPr>
              <w:t>0 puntos.</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sz w:val="14"/>
                <w:szCs w:val="16"/>
              </w:rPr>
            </w:pPr>
            <w:r w:rsidRPr="00EE5BE6">
              <w:rPr>
                <w:rFonts w:ascii="Arial" w:hAnsi="Arial" w:cs="Arial"/>
                <w:sz w:val="14"/>
                <w:szCs w:val="16"/>
              </w:rPr>
              <w:t xml:space="preserve">El puntaje de este </w:t>
            </w:r>
            <w:proofErr w:type="spellStart"/>
            <w:r w:rsidRPr="00EE5BE6">
              <w:rPr>
                <w:rFonts w:ascii="Arial" w:hAnsi="Arial" w:cs="Arial"/>
                <w:sz w:val="14"/>
                <w:szCs w:val="16"/>
              </w:rPr>
              <w:t>Subrubro</w:t>
            </w:r>
            <w:proofErr w:type="spellEnd"/>
            <w:r w:rsidRPr="00EE5BE6">
              <w:rPr>
                <w:rFonts w:ascii="Arial" w:hAnsi="Arial" w:cs="Arial"/>
                <w:sz w:val="14"/>
                <w:szCs w:val="16"/>
              </w:rPr>
              <w:t xml:space="preserve"> se otorgará al licitante que acredite que su personal tiene las competencias en el manejo de herramientas</w:t>
            </w:r>
            <w:r w:rsidR="006E7438" w:rsidRPr="00EE5BE6">
              <w:rPr>
                <w:rFonts w:ascii="Arial" w:hAnsi="Arial" w:cs="Arial"/>
                <w:sz w:val="14"/>
                <w:szCs w:val="16"/>
              </w:rPr>
              <w:t xml:space="preserve"> y la persona responsable en materia ambiental</w:t>
            </w:r>
            <w:r w:rsidRPr="00EE5BE6">
              <w:rPr>
                <w:rFonts w:ascii="Arial" w:hAnsi="Arial" w:cs="Arial"/>
                <w:sz w:val="14"/>
                <w:szCs w:val="16"/>
              </w:rPr>
              <w:t>, esto se acreditará con la entrega de constancias de estudios, diplomas, etc. El licitante que no lo acredite no recibirá puntos pero no será desechada su propuesta.</w:t>
            </w:r>
          </w:p>
        </w:tc>
        <w:tc>
          <w:tcPr>
            <w:tcW w:w="425"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2</w:t>
            </w:r>
          </w:p>
        </w:tc>
        <w:tc>
          <w:tcPr>
            <w:tcW w:w="424" w:type="dxa"/>
            <w:vMerge/>
            <w:tcBorders>
              <w:top w:val="single" w:sz="4" w:space="0" w:color="auto"/>
              <w:left w:val="single" w:sz="4" w:space="0" w:color="auto"/>
              <w:bottom w:val="single" w:sz="4" w:space="0" w:color="auto"/>
              <w:right w:val="single" w:sz="4" w:space="0" w:color="auto"/>
            </w:tcBorders>
            <w:vAlign w:val="center"/>
          </w:tcPr>
          <w:p w:rsidR="00CF71F4" w:rsidRPr="00EE5BE6" w:rsidRDefault="00CF71F4" w:rsidP="00FD706F">
            <w:pP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trHeight w:val="209"/>
          <w:jc w:val="center"/>
        </w:trPr>
        <w:tc>
          <w:tcPr>
            <w:tcW w:w="428" w:type="dxa"/>
            <w:vMerge w:val="restart"/>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r w:rsidRPr="00EE5BE6">
              <w:rPr>
                <w:rFonts w:ascii="Arial" w:hAnsi="Arial" w:cs="Arial"/>
                <w:color w:val="000000"/>
                <w:sz w:val="14"/>
                <w:szCs w:val="16"/>
              </w:rPr>
              <w:t> </w:t>
            </w: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b/>
                <w:color w:val="000000"/>
                <w:sz w:val="14"/>
                <w:szCs w:val="16"/>
              </w:rPr>
            </w:pPr>
            <w:r w:rsidRPr="00EE5BE6">
              <w:rPr>
                <w:rFonts w:ascii="Arial" w:hAnsi="Arial" w:cs="Arial"/>
                <w:b/>
                <w:color w:val="000000"/>
                <w:sz w:val="14"/>
                <w:szCs w:val="16"/>
              </w:rPr>
              <w:t>b)</w:t>
            </w:r>
          </w:p>
        </w:tc>
        <w:tc>
          <w:tcPr>
            <w:tcW w:w="427"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b/>
                <w:color w:val="000000"/>
                <w:sz w:val="14"/>
                <w:szCs w:val="16"/>
              </w:rPr>
            </w:pPr>
            <w:r w:rsidRPr="00EE5BE6">
              <w:rPr>
                <w:rFonts w:ascii="Arial" w:hAnsi="Arial" w:cs="Arial"/>
                <w:b/>
                <w:color w:val="000000"/>
                <w:sz w:val="14"/>
                <w:szCs w:val="16"/>
              </w:rPr>
              <w:t> </w:t>
            </w:r>
          </w:p>
        </w:tc>
        <w:tc>
          <w:tcPr>
            <w:tcW w:w="7939" w:type="dxa"/>
            <w:gridSpan w:val="3"/>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b/>
                <w:color w:val="000000"/>
                <w:sz w:val="14"/>
                <w:szCs w:val="16"/>
              </w:rPr>
            </w:pPr>
            <w:r w:rsidRPr="00EE5BE6">
              <w:rPr>
                <w:rFonts w:ascii="Arial" w:hAnsi="Arial" w:cs="Arial"/>
                <w:b/>
                <w:color w:val="000000"/>
                <w:sz w:val="14"/>
                <w:szCs w:val="16"/>
              </w:rPr>
              <w:t>Capacidad de los recursos económicos y de equipamiento  </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b/>
                <w:color w:val="000000"/>
                <w:sz w:val="14"/>
                <w:szCs w:val="16"/>
              </w:rPr>
            </w:pPr>
            <w:r w:rsidRPr="00EE5BE6">
              <w:rPr>
                <w:rFonts w:ascii="Arial" w:hAnsi="Arial" w:cs="Arial"/>
                <w:b/>
                <w:color w:val="000000"/>
                <w:sz w:val="14"/>
                <w:szCs w:val="16"/>
              </w:rPr>
              <w:t>9</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cantSplit/>
          <w:trHeight w:val="1520"/>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vMerge w:val="restart"/>
            <w:tcBorders>
              <w:top w:val="nil"/>
              <w:left w:val="nil"/>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r w:rsidRPr="00EE5BE6">
              <w:rPr>
                <w:rFonts w:ascii="Arial" w:hAnsi="Arial" w:cs="Arial"/>
                <w:color w:val="000000"/>
                <w:sz w:val="14"/>
                <w:szCs w:val="16"/>
              </w:rPr>
              <w:t> </w:t>
            </w:r>
          </w:p>
        </w:tc>
        <w:tc>
          <w:tcPr>
            <w:tcW w:w="425" w:type="dxa"/>
            <w:vMerge w:val="restart"/>
            <w:tcBorders>
              <w:top w:val="nil"/>
              <w:left w:val="nil"/>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r w:rsidRPr="00EE5BE6">
              <w:rPr>
                <w:rFonts w:ascii="Arial" w:hAnsi="Arial" w:cs="Arial"/>
                <w:color w:val="000000"/>
                <w:sz w:val="14"/>
                <w:szCs w:val="16"/>
              </w:rPr>
              <w:t> </w:t>
            </w:r>
          </w:p>
        </w:tc>
        <w:tc>
          <w:tcPr>
            <w:tcW w:w="427" w:type="dxa"/>
            <w:vMerge w:val="restart"/>
            <w:tcBorders>
              <w:top w:val="nil"/>
              <w:left w:val="nil"/>
              <w:right w:val="single" w:sz="4" w:space="0" w:color="auto"/>
            </w:tcBorders>
            <w:shd w:val="clear" w:color="auto" w:fill="auto"/>
            <w:noWrap/>
            <w:textDirection w:val="btLr"/>
            <w:vAlign w:val="center"/>
          </w:tcPr>
          <w:p w:rsidR="00CF71F4" w:rsidRPr="00EE5BE6" w:rsidRDefault="00CF71F4" w:rsidP="00FD706F">
            <w:pPr>
              <w:ind w:left="113" w:right="113"/>
              <w:jc w:val="center"/>
              <w:rPr>
                <w:rFonts w:ascii="Arial" w:hAnsi="Arial" w:cs="Arial"/>
                <w:b/>
                <w:color w:val="000000"/>
                <w:sz w:val="14"/>
                <w:szCs w:val="16"/>
              </w:rPr>
            </w:pPr>
            <w:r w:rsidRPr="00EE5BE6">
              <w:rPr>
                <w:rFonts w:ascii="Arial" w:hAnsi="Arial" w:cs="Arial"/>
                <w:b/>
                <w:color w:val="000000"/>
                <w:sz w:val="14"/>
                <w:szCs w:val="16"/>
              </w:rPr>
              <w:t>(4)</w:t>
            </w:r>
          </w:p>
        </w:tc>
        <w:tc>
          <w:tcPr>
            <w:tcW w:w="2673" w:type="dxa"/>
            <w:vMerge w:val="restart"/>
            <w:tcBorders>
              <w:top w:val="single" w:sz="4" w:space="0" w:color="auto"/>
              <w:left w:val="nil"/>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Recursos económicos y Equipamiento</w:t>
            </w:r>
          </w:p>
        </w:tc>
        <w:tc>
          <w:tcPr>
            <w:tcW w:w="4841"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Capacidad de Recursos económicos y de equipamiento</w:t>
            </w:r>
            <w:r w:rsidR="006E7438" w:rsidRPr="00EE5BE6">
              <w:rPr>
                <w:rFonts w:ascii="Arial" w:hAnsi="Arial" w:cs="Arial"/>
                <w:color w:val="000000"/>
                <w:sz w:val="14"/>
                <w:szCs w:val="16"/>
              </w:rPr>
              <w:t>.</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El LICITANTE deberá entregar</w:t>
            </w:r>
            <w:r w:rsidR="006E7438" w:rsidRPr="00EE5BE6">
              <w:rPr>
                <w:rFonts w:ascii="Arial" w:hAnsi="Arial" w:cs="Arial"/>
                <w:color w:val="000000"/>
                <w:sz w:val="14"/>
                <w:szCs w:val="16"/>
              </w:rPr>
              <w:t>:</w:t>
            </w:r>
          </w:p>
          <w:p w:rsidR="00CF71F4" w:rsidRPr="00EE5BE6" w:rsidRDefault="00CF71F4" w:rsidP="00FD706F">
            <w:pPr>
              <w:jc w:val="both"/>
              <w:rPr>
                <w:rFonts w:ascii="Arial" w:hAnsi="Arial" w:cs="Arial"/>
                <w:color w:val="000000"/>
                <w:sz w:val="14"/>
                <w:szCs w:val="16"/>
              </w:rPr>
            </w:pPr>
          </w:p>
          <w:p w:rsidR="00CF71F4" w:rsidRPr="00EE5BE6" w:rsidRDefault="00CF71F4" w:rsidP="00FD706F">
            <w:pPr>
              <w:autoSpaceDE w:val="0"/>
              <w:autoSpaceDN w:val="0"/>
              <w:adjustRightInd w:val="0"/>
              <w:jc w:val="both"/>
              <w:rPr>
                <w:rFonts w:ascii="Arial" w:hAnsi="Arial" w:cs="Arial"/>
                <w:color w:val="000000"/>
                <w:sz w:val="14"/>
                <w:szCs w:val="16"/>
              </w:rPr>
            </w:pPr>
            <w:r w:rsidRPr="00EE5BE6">
              <w:rPr>
                <w:rFonts w:ascii="Arial" w:hAnsi="Arial" w:cs="Arial"/>
                <w:color w:val="000000"/>
                <w:sz w:val="14"/>
                <w:szCs w:val="16"/>
              </w:rPr>
              <w:t>Para determinar el importe de la utilidad:</w:t>
            </w:r>
          </w:p>
          <w:p w:rsidR="006E7438" w:rsidRPr="00EE5BE6" w:rsidRDefault="006E7438" w:rsidP="00FD706F">
            <w:pPr>
              <w:autoSpaceDE w:val="0"/>
              <w:autoSpaceDN w:val="0"/>
              <w:adjustRightInd w:val="0"/>
              <w:jc w:val="both"/>
              <w:rPr>
                <w:rFonts w:ascii="Arial" w:hAnsi="Arial" w:cs="Arial"/>
                <w:color w:val="000000"/>
                <w:sz w:val="14"/>
                <w:szCs w:val="16"/>
              </w:rPr>
            </w:pPr>
          </w:p>
          <w:p w:rsidR="00CF71F4" w:rsidRPr="00EE5BE6" w:rsidRDefault="00CF71F4" w:rsidP="00CF71F4">
            <w:pPr>
              <w:pStyle w:val="Prrafodelista"/>
              <w:numPr>
                <w:ilvl w:val="0"/>
                <w:numId w:val="47"/>
              </w:numPr>
              <w:autoSpaceDE w:val="0"/>
              <w:autoSpaceDN w:val="0"/>
              <w:adjustRightInd w:val="0"/>
              <w:jc w:val="both"/>
              <w:rPr>
                <w:rFonts w:ascii="Arial" w:hAnsi="Arial" w:cs="Arial"/>
                <w:color w:val="000000"/>
                <w:sz w:val="14"/>
                <w:szCs w:val="16"/>
              </w:rPr>
            </w:pPr>
            <w:r w:rsidRPr="00EE5BE6">
              <w:rPr>
                <w:rFonts w:ascii="Arial" w:hAnsi="Arial" w:cs="Arial"/>
                <w:color w:val="000000"/>
                <w:sz w:val="14"/>
                <w:szCs w:val="16"/>
              </w:rPr>
              <w:t>Personas morales y físicas deberán adjuntar la declaración anual correspo</w:t>
            </w:r>
            <w:r w:rsidR="006E7438" w:rsidRPr="00EE5BE6">
              <w:rPr>
                <w:rFonts w:ascii="Arial" w:hAnsi="Arial" w:cs="Arial"/>
                <w:color w:val="000000"/>
                <w:sz w:val="14"/>
                <w:szCs w:val="16"/>
              </w:rPr>
              <w:t>ndiente al ejercicio fiscal 2015</w:t>
            </w:r>
            <w:r w:rsidRPr="00EE5BE6">
              <w:rPr>
                <w:rFonts w:ascii="Arial" w:hAnsi="Arial" w:cs="Arial"/>
                <w:color w:val="000000"/>
                <w:sz w:val="14"/>
                <w:szCs w:val="16"/>
              </w:rPr>
              <w:t>.</w:t>
            </w:r>
          </w:p>
          <w:p w:rsidR="00CF71F4" w:rsidRPr="00EE5BE6" w:rsidRDefault="00CF71F4" w:rsidP="00FD706F">
            <w:pPr>
              <w:autoSpaceDE w:val="0"/>
              <w:autoSpaceDN w:val="0"/>
              <w:adjustRightInd w:val="0"/>
              <w:jc w:val="both"/>
              <w:rPr>
                <w:rFonts w:ascii="Arial" w:hAnsi="Arial" w:cs="Arial"/>
                <w:color w:val="000000"/>
                <w:sz w:val="14"/>
                <w:szCs w:val="16"/>
              </w:rPr>
            </w:pPr>
          </w:p>
          <w:p w:rsidR="00CF71F4" w:rsidRPr="00EE5BE6" w:rsidRDefault="00CF71F4" w:rsidP="00FD706F">
            <w:pPr>
              <w:jc w:val="both"/>
              <w:rPr>
                <w:rFonts w:ascii="Arial" w:hAnsi="Arial" w:cs="Arial"/>
                <w:bCs/>
                <w:sz w:val="14"/>
                <w:szCs w:val="16"/>
              </w:rPr>
            </w:pPr>
            <w:r w:rsidRPr="00EE5BE6">
              <w:rPr>
                <w:rFonts w:ascii="Arial" w:hAnsi="Arial" w:cs="Arial"/>
                <w:color w:val="000000"/>
                <w:sz w:val="14"/>
                <w:szCs w:val="16"/>
              </w:rPr>
              <w:t>Se evaluarán Estado</w:t>
            </w:r>
            <w:r w:rsidR="006E7438" w:rsidRPr="00EE5BE6">
              <w:rPr>
                <w:rFonts w:ascii="Arial" w:hAnsi="Arial" w:cs="Arial"/>
                <w:color w:val="000000"/>
                <w:sz w:val="14"/>
                <w:szCs w:val="16"/>
              </w:rPr>
              <w:t>s Financieros y Declaración 2015</w:t>
            </w:r>
            <w:r w:rsidR="00B26069" w:rsidRPr="00EE5BE6">
              <w:rPr>
                <w:rFonts w:ascii="Arial" w:hAnsi="Arial" w:cs="Arial"/>
                <w:color w:val="000000"/>
                <w:sz w:val="14"/>
                <w:szCs w:val="16"/>
              </w:rPr>
              <w:t xml:space="preserve"> así como la última declaración fiscal provisional del Impuesto Sobre la Renta</w:t>
            </w:r>
            <w:r w:rsidRPr="00EE5BE6">
              <w:rPr>
                <w:rFonts w:ascii="Arial" w:hAnsi="Arial" w:cs="Arial"/>
                <w:color w:val="000000"/>
                <w:sz w:val="14"/>
                <w:szCs w:val="16"/>
              </w:rPr>
              <w:t xml:space="preserve">, donde indique que se cuenta con </w:t>
            </w:r>
            <w:r w:rsidR="00C957E4" w:rsidRPr="00EE5BE6">
              <w:rPr>
                <w:rFonts w:ascii="Arial" w:hAnsi="Arial" w:cs="Arial"/>
                <w:color w:val="000000"/>
                <w:sz w:val="14"/>
                <w:szCs w:val="16"/>
              </w:rPr>
              <w:t>ingresos</w:t>
            </w:r>
            <w:r w:rsidRPr="00EE5BE6">
              <w:rPr>
                <w:rFonts w:ascii="Arial" w:hAnsi="Arial" w:cs="Arial"/>
                <w:color w:val="000000"/>
                <w:sz w:val="14"/>
                <w:szCs w:val="16"/>
              </w:rPr>
              <w:t xml:space="preserve"> </w:t>
            </w:r>
            <w:r w:rsidR="00C957E4" w:rsidRPr="00EE5BE6">
              <w:rPr>
                <w:rFonts w:ascii="Arial" w:hAnsi="Arial" w:cs="Arial"/>
                <w:color w:val="000000"/>
                <w:sz w:val="14"/>
                <w:szCs w:val="16"/>
              </w:rPr>
              <w:t>equivalentes hasta el veinte por ciento del monto total de su oferta</w:t>
            </w:r>
            <w:r w:rsidRPr="00EE5BE6">
              <w:rPr>
                <w:rFonts w:ascii="Arial" w:hAnsi="Arial" w:cs="Arial"/>
                <w:color w:val="000000"/>
                <w:sz w:val="14"/>
                <w:szCs w:val="16"/>
              </w:rPr>
              <w:t xml:space="preserve">. </w:t>
            </w:r>
            <w:r w:rsidRPr="00EE5BE6">
              <w:rPr>
                <w:rFonts w:ascii="Arial" w:hAnsi="Arial" w:cs="Arial"/>
                <w:b/>
                <w:color w:val="000000"/>
                <w:sz w:val="14"/>
                <w:szCs w:val="16"/>
              </w:rPr>
              <w:t>La omisión en la entrega de este documento IV provocará desechar la proposición.</w:t>
            </w:r>
            <w:r w:rsidRPr="00EE5BE6">
              <w:rPr>
                <w:rFonts w:ascii="Arial" w:hAnsi="Arial" w:cs="Arial"/>
                <w:b/>
                <w:bCs/>
                <w:sz w:val="14"/>
                <w:szCs w:val="16"/>
              </w:rPr>
              <w:t xml:space="preserve"> </w:t>
            </w:r>
            <w:r w:rsidRPr="00EE5BE6">
              <w:rPr>
                <w:rFonts w:ascii="Arial" w:hAnsi="Arial" w:cs="Arial"/>
                <w:bCs/>
                <w:sz w:val="14"/>
                <w:szCs w:val="16"/>
              </w:rPr>
              <w:t xml:space="preserve"> </w:t>
            </w:r>
          </w:p>
          <w:p w:rsidR="00CF71F4" w:rsidRPr="00EE5BE6" w:rsidRDefault="00CF71F4" w:rsidP="00FD706F">
            <w:pPr>
              <w:rPr>
                <w:rFonts w:ascii="Arial" w:hAnsi="Arial" w:cs="Arial"/>
                <w:color w:val="000000"/>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En el caso de proposiciones presentadas en forma conjunta o en grupo, se sumarán los capitales contables para cumplir con</w:t>
            </w:r>
            <w:r w:rsidR="006E7438" w:rsidRPr="00EE5BE6">
              <w:rPr>
                <w:rFonts w:ascii="Arial" w:hAnsi="Arial" w:cs="Arial"/>
                <w:color w:val="000000"/>
                <w:sz w:val="14"/>
                <w:szCs w:val="16"/>
              </w:rPr>
              <w:t xml:space="preserve"> el porcentaje mínimo señalado.</w:t>
            </w:r>
          </w:p>
        </w:tc>
        <w:tc>
          <w:tcPr>
            <w:tcW w:w="425" w:type="dxa"/>
            <w:tcBorders>
              <w:top w:val="single" w:sz="4" w:space="0" w:color="auto"/>
              <w:left w:val="nil"/>
              <w:right w:val="single" w:sz="4" w:space="0" w:color="auto"/>
            </w:tcBorders>
            <w:shd w:val="clear" w:color="auto" w:fill="auto"/>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7</w:t>
            </w:r>
          </w:p>
        </w:tc>
        <w:tc>
          <w:tcPr>
            <w:tcW w:w="424" w:type="dxa"/>
            <w:vMerge w:val="restart"/>
            <w:tcBorders>
              <w:top w:val="single" w:sz="4" w:space="0" w:color="auto"/>
              <w:left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rPr>
            </w:pPr>
          </w:p>
        </w:tc>
        <w:tc>
          <w:tcPr>
            <w:tcW w:w="424" w:type="dxa"/>
            <w:vMerge w:val="restart"/>
            <w:tcBorders>
              <w:top w:val="single" w:sz="4" w:space="0" w:color="auto"/>
              <w:left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u w:val="single"/>
              </w:rPr>
            </w:pPr>
          </w:p>
        </w:tc>
        <w:tc>
          <w:tcPr>
            <w:tcW w:w="801" w:type="dxa"/>
            <w:vMerge w:val="restart"/>
            <w:tcBorders>
              <w:top w:val="single" w:sz="4" w:space="0" w:color="auto"/>
              <w:left w:val="nil"/>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cantSplit/>
          <w:trHeight w:val="42"/>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vMerge/>
            <w:tcBorders>
              <w:left w:val="nil"/>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p>
        </w:tc>
        <w:tc>
          <w:tcPr>
            <w:tcW w:w="425" w:type="dxa"/>
            <w:vMerge/>
            <w:tcBorders>
              <w:left w:val="nil"/>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p>
        </w:tc>
        <w:tc>
          <w:tcPr>
            <w:tcW w:w="427" w:type="dxa"/>
            <w:vMerge/>
            <w:tcBorders>
              <w:left w:val="nil"/>
              <w:right w:val="single" w:sz="4" w:space="0" w:color="auto"/>
            </w:tcBorders>
            <w:shd w:val="clear" w:color="auto" w:fill="auto"/>
            <w:noWrap/>
            <w:textDirection w:val="btLr"/>
            <w:vAlign w:val="center"/>
          </w:tcPr>
          <w:p w:rsidR="00CF71F4" w:rsidRPr="00EE5BE6" w:rsidRDefault="00CF71F4" w:rsidP="00FD706F">
            <w:pPr>
              <w:ind w:left="113" w:right="113"/>
              <w:jc w:val="center"/>
              <w:rPr>
                <w:rFonts w:ascii="Arial" w:hAnsi="Arial" w:cs="Arial"/>
                <w:b/>
                <w:color w:val="000000"/>
                <w:sz w:val="14"/>
                <w:szCs w:val="16"/>
              </w:rPr>
            </w:pPr>
          </w:p>
        </w:tc>
        <w:tc>
          <w:tcPr>
            <w:tcW w:w="2673" w:type="dxa"/>
            <w:vMerge/>
            <w:tcBorders>
              <w:left w:val="nil"/>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p>
        </w:tc>
        <w:tc>
          <w:tcPr>
            <w:tcW w:w="4841" w:type="dxa"/>
            <w:vMerge w:val="restart"/>
            <w:tcBorders>
              <w:top w:val="single" w:sz="4" w:space="0" w:color="auto"/>
              <w:left w:val="nil"/>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El LICITANTE deberá acreditar la capacidad de suministro del equipamiento requerido en la presente LICITACIÓN, mediante carta donde bajo protesta de decir verdad, declare que cuenta con la capacidad para suministrar los equipos en tiempo y forma conforme a los requerimientos de la API Dos Bocas, o en su caso, mediante carta de intención de compra formalizada con la empresa o empresas que</w:t>
            </w:r>
            <w:r w:rsidR="006E7438" w:rsidRPr="00EE5BE6">
              <w:rPr>
                <w:rFonts w:ascii="Arial" w:hAnsi="Arial" w:cs="Arial"/>
                <w:color w:val="000000"/>
                <w:sz w:val="14"/>
                <w:szCs w:val="16"/>
              </w:rPr>
              <w:t xml:space="preserve"> le suministrarán los equipos. </w:t>
            </w:r>
          </w:p>
        </w:tc>
        <w:tc>
          <w:tcPr>
            <w:tcW w:w="425" w:type="dxa"/>
            <w:tcBorders>
              <w:left w:val="nil"/>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rPr>
            </w:pPr>
          </w:p>
        </w:tc>
        <w:tc>
          <w:tcPr>
            <w:tcW w:w="424" w:type="dxa"/>
            <w:vMerge/>
            <w:tcBorders>
              <w:left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rPr>
            </w:pPr>
          </w:p>
        </w:tc>
        <w:tc>
          <w:tcPr>
            <w:tcW w:w="424" w:type="dxa"/>
            <w:vMerge/>
            <w:tcBorders>
              <w:left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u w:val="single"/>
              </w:rPr>
            </w:pPr>
          </w:p>
        </w:tc>
        <w:tc>
          <w:tcPr>
            <w:tcW w:w="801" w:type="dxa"/>
            <w:vMerge/>
            <w:tcBorders>
              <w:left w:val="nil"/>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cantSplit/>
          <w:trHeight w:val="387"/>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vMerge/>
            <w:tcBorders>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p>
        </w:tc>
        <w:tc>
          <w:tcPr>
            <w:tcW w:w="425" w:type="dxa"/>
            <w:vMerge/>
            <w:tcBorders>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p>
        </w:tc>
        <w:tc>
          <w:tcPr>
            <w:tcW w:w="427" w:type="dxa"/>
            <w:vMerge/>
            <w:tcBorders>
              <w:left w:val="nil"/>
              <w:bottom w:val="single" w:sz="4" w:space="0" w:color="auto"/>
              <w:right w:val="single" w:sz="4" w:space="0" w:color="auto"/>
            </w:tcBorders>
            <w:shd w:val="clear" w:color="auto" w:fill="auto"/>
            <w:noWrap/>
            <w:textDirection w:val="btLr"/>
            <w:vAlign w:val="center"/>
          </w:tcPr>
          <w:p w:rsidR="00CF71F4" w:rsidRPr="00EE5BE6" w:rsidRDefault="00CF71F4" w:rsidP="00FD706F">
            <w:pPr>
              <w:ind w:left="113" w:right="113"/>
              <w:jc w:val="center"/>
              <w:rPr>
                <w:rFonts w:ascii="Arial" w:hAnsi="Arial" w:cs="Arial"/>
                <w:b/>
                <w:color w:val="000000"/>
                <w:sz w:val="14"/>
                <w:szCs w:val="16"/>
              </w:rPr>
            </w:pPr>
          </w:p>
        </w:tc>
        <w:tc>
          <w:tcPr>
            <w:tcW w:w="2673" w:type="dxa"/>
            <w:vMerge/>
            <w:tcBorders>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p>
        </w:tc>
        <w:tc>
          <w:tcPr>
            <w:tcW w:w="4841" w:type="dxa"/>
            <w:vMerge/>
            <w:tcBorders>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p>
        </w:tc>
        <w:tc>
          <w:tcPr>
            <w:tcW w:w="425" w:type="dxa"/>
            <w:tcBorders>
              <w:left w:val="nil"/>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2</w:t>
            </w:r>
          </w:p>
        </w:tc>
        <w:tc>
          <w:tcPr>
            <w:tcW w:w="424" w:type="dxa"/>
            <w:vMerge/>
            <w:tcBorders>
              <w:left w:val="single" w:sz="4" w:space="0" w:color="auto"/>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rPr>
            </w:pPr>
          </w:p>
        </w:tc>
        <w:tc>
          <w:tcPr>
            <w:tcW w:w="424" w:type="dxa"/>
            <w:vMerge/>
            <w:tcBorders>
              <w:left w:val="single" w:sz="4" w:space="0" w:color="auto"/>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u w:val="single"/>
              </w:rPr>
            </w:pPr>
          </w:p>
        </w:tc>
        <w:tc>
          <w:tcPr>
            <w:tcW w:w="801" w:type="dxa"/>
            <w:vMerge/>
            <w:tcBorders>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trHeight w:val="244"/>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b/>
                <w:color w:val="000000"/>
                <w:sz w:val="14"/>
                <w:szCs w:val="16"/>
              </w:rPr>
            </w:pPr>
            <w:r w:rsidRPr="00EE5BE6">
              <w:rPr>
                <w:rFonts w:ascii="Arial" w:hAnsi="Arial" w:cs="Arial"/>
                <w:b/>
                <w:color w:val="000000"/>
                <w:sz w:val="14"/>
                <w:szCs w:val="16"/>
              </w:rPr>
              <w:t>c)</w:t>
            </w:r>
          </w:p>
        </w:tc>
        <w:tc>
          <w:tcPr>
            <w:tcW w:w="427"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b/>
                <w:color w:val="000000"/>
                <w:sz w:val="14"/>
                <w:szCs w:val="16"/>
              </w:rPr>
            </w:pPr>
            <w:r w:rsidRPr="00EE5BE6">
              <w:rPr>
                <w:rFonts w:ascii="Arial" w:hAnsi="Arial" w:cs="Arial"/>
                <w:b/>
                <w:color w:val="000000"/>
                <w:sz w:val="14"/>
                <w:szCs w:val="16"/>
              </w:rPr>
              <w:t> </w:t>
            </w:r>
          </w:p>
        </w:tc>
        <w:tc>
          <w:tcPr>
            <w:tcW w:w="7514" w:type="dxa"/>
            <w:gridSpan w:val="2"/>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b/>
                <w:color w:val="000000"/>
                <w:sz w:val="14"/>
                <w:szCs w:val="16"/>
              </w:rPr>
            </w:pPr>
            <w:r w:rsidRPr="00EE5BE6">
              <w:rPr>
                <w:rFonts w:ascii="Arial" w:hAnsi="Arial" w:cs="Arial"/>
                <w:b/>
                <w:color w:val="000000"/>
                <w:sz w:val="14"/>
                <w:szCs w:val="16"/>
              </w:rPr>
              <w:t>Participación de discapacitados o empresas que cuenten con trabajadores con discapacidad</w:t>
            </w:r>
          </w:p>
        </w:tc>
        <w:tc>
          <w:tcPr>
            <w:tcW w:w="425"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b/>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b/>
                <w:color w:val="000000"/>
                <w:sz w:val="14"/>
                <w:szCs w:val="16"/>
              </w:rPr>
            </w:pPr>
            <w:r w:rsidRPr="00EE5BE6">
              <w:rPr>
                <w:rFonts w:ascii="Arial" w:hAnsi="Arial" w:cs="Arial"/>
                <w:b/>
                <w:color w:val="000000"/>
                <w:sz w:val="14"/>
                <w:szCs w:val="16"/>
              </w:rPr>
              <w:t>1</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cantSplit/>
          <w:trHeight w:val="1842"/>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r w:rsidRPr="00EE5BE6">
              <w:rPr>
                <w:rFonts w:ascii="Arial" w:hAnsi="Arial" w:cs="Arial"/>
                <w:color w:val="000000"/>
                <w:sz w:val="14"/>
                <w:szCs w:val="16"/>
              </w:rPr>
              <w:t> </w:t>
            </w: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b/>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center"/>
          </w:tcPr>
          <w:p w:rsidR="00CF71F4" w:rsidRPr="00EE5BE6" w:rsidRDefault="00CF71F4" w:rsidP="00FD706F">
            <w:pPr>
              <w:ind w:left="113" w:right="113"/>
              <w:jc w:val="center"/>
              <w:rPr>
                <w:rFonts w:ascii="Arial" w:hAnsi="Arial" w:cs="Arial"/>
                <w:b/>
                <w:color w:val="000000"/>
                <w:sz w:val="14"/>
                <w:szCs w:val="16"/>
              </w:rPr>
            </w:pPr>
            <w:r w:rsidRPr="00EE5BE6">
              <w:rPr>
                <w:rFonts w:ascii="Arial" w:hAnsi="Arial" w:cs="Arial"/>
                <w:color w:val="000000"/>
                <w:sz w:val="14"/>
                <w:szCs w:val="16"/>
              </w:rPr>
              <w:t> </w:t>
            </w:r>
            <w:r w:rsidRPr="00EE5BE6">
              <w:rPr>
                <w:rFonts w:ascii="Arial" w:hAnsi="Arial" w:cs="Arial"/>
                <w:b/>
                <w:color w:val="000000"/>
                <w:sz w:val="14"/>
                <w:szCs w:val="16"/>
              </w:rPr>
              <w:t>(5)</w:t>
            </w:r>
          </w:p>
        </w:tc>
        <w:tc>
          <w:tcPr>
            <w:tcW w:w="2673"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Participación de discapacitados o empresas que cuenten con trabajadores con discapacidad</w:t>
            </w:r>
          </w:p>
        </w:tc>
        <w:tc>
          <w:tcPr>
            <w:tcW w:w="4841"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sz w:val="14"/>
                <w:szCs w:val="16"/>
              </w:rPr>
            </w:pPr>
            <w:r w:rsidRPr="00EE5BE6">
              <w:rPr>
                <w:rFonts w:ascii="Arial" w:hAnsi="Arial" w:cs="Arial"/>
                <w:sz w:val="14"/>
                <w:szCs w:val="16"/>
              </w:rPr>
              <w:t xml:space="preserve">El puntaje máximo de este </w:t>
            </w:r>
            <w:proofErr w:type="spellStart"/>
            <w:r w:rsidRPr="00EE5BE6">
              <w:rPr>
                <w:rFonts w:ascii="Arial" w:hAnsi="Arial" w:cs="Arial"/>
                <w:sz w:val="14"/>
                <w:szCs w:val="16"/>
              </w:rPr>
              <w:t>subrubro</w:t>
            </w:r>
            <w:proofErr w:type="spellEnd"/>
            <w:r w:rsidRPr="00EE5BE6">
              <w:rPr>
                <w:rFonts w:ascii="Arial" w:hAnsi="Arial" w:cs="Arial"/>
                <w:sz w:val="14"/>
                <w:szCs w:val="16"/>
              </w:rPr>
              <w:t xml:space="preserve"> se otorgará al licitante que acredite contar con al menos 5% de su plantilla de personal discapacitado, con una antigüedad mínima de 6 meses y que signifique la mayor cantidad de personas. Para acreditar este punto, deberán presentar su plantilla del personal, sus altas al IMSS y la certificación de discapacidad en los términos señalados en la Ley General de las Personas con Discapacidad. </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sz w:val="14"/>
                <w:szCs w:val="16"/>
              </w:rPr>
              <w:t>El licitante que no lo acredite no recibirá puntos pero no será desechada su propuesta.</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1</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u w:val="single"/>
              </w:rPr>
            </w:pPr>
          </w:p>
        </w:tc>
        <w:tc>
          <w:tcPr>
            <w:tcW w:w="8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trHeight w:val="404"/>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b/>
                <w:color w:val="000000"/>
                <w:sz w:val="14"/>
                <w:szCs w:val="16"/>
              </w:rPr>
            </w:pPr>
            <w:r w:rsidRPr="00EE5BE6">
              <w:rPr>
                <w:rFonts w:ascii="Arial" w:hAnsi="Arial" w:cs="Arial"/>
                <w:b/>
                <w:color w:val="000000"/>
                <w:sz w:val="14"/>
                <w:szCs w:val="16"/>
              </w:rPr>
              <w:t>d)</w:t>
            </w:r>
          </w:p>
        </w:tc>
        <w:tc>
          <w:tcPr>
            <w:tcW w:w="427"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b/>
                <w:color w:val="000000"/>
                <w:sz w:val="14"/>
                <w:szCs w:val="16"/>
              </w:rPr>
            </w:pPr>
            <w:r w:rsidRPr="00EE5BE6">
              <w:rPr>
                <w:rFonts w:ascii="Arial" w:hAnsi="Arial" w:cs="Arial"/>
                <w:b/>
                <w:color w:val="000000"/>
                <w:sz w:val="14"/>
                <w:szCs w:val="16"/>
              </w:rPr>
              <w:t> </w:t>
            </w:r>
          </w:p>
        </w:tc>
        <w:tc>
          <w:tcPr>
            <w:tcW w:w="7514" w:type="dxa"/>
            <w:gridSpan w:val="2"/>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b/>
                <w:color w:val="000000"/>
                <w:sz w:val="14"/>
                <w:szCs w:val="16"/>
              </w:rPr>
            </w:pPr>
            <w:r w:rsidRPr="00EE5BE6">
              <w:rPr>
                <w:rFonts w:ascii="Arial" w:hAnsi="Arial" w:cs="Arial"/>
                <w:b/>
                <w:color w:val="000000"/>
                <w:sz w:val="14"/>
                <w:szCs w:val="16"/>
              </w:rPr>
              <w:t>Participación de MIPYMES que produzcan bienes con innovación tecnológica relacionados directamente con la prestación del servicio.</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b/>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b/>
                <w:color w:val="000000"/>
                <w:sz w:val="14"/>
                <w:szCs w:val="16"/>
              </w:rPr>
            </w:pPr>
            <w:r w:rsidRPr="00EE5BE6">
              <w:rPr>
                <w:rFonts w:ascii="Arial" w:hAnsi="Arial" w:cs="Arial"/>
                <w:b/>
                <w:color w:val="000000"/>
                <w:sz w:val="14"/>
                <w:szCs w:val="16"/>
              </w:rPr>
              <w:t>0</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u w:val="single"/>
              </w:rPr>
            </w:pPr>
          </w:p>
        </w:tc>
        <w:tc>
          <w:tcPr>
            <w:tcW w:w="8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cantSplit/>
          <w:trHeight w:val="866"/>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b/>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center"/>
          </w:tcPr>
          <w:p w:rsidR="00CF71F4" w:rsidRPr="00EE5BE6" w:rsidRDefault="00CF71F4" w:rsidP="00FD706F">
            <w:pPr>
              <w:ind w:left="113" w:right="113"/>
              <w:rPr>
                <w:rFonts w:ascii="Arial" w:hAnsi="Arial" w:cs="Arial"/>
                <w:color w:val="000000"/>
                <w:sz w:val="14"/>
                <w:szCs w:val="16"/>
              </w:rPr>
            </w:pPr>
            <w:r w:rsidRPr="00EE5BE6">
              <w:rPr>
                <w:rFonts w:ascii="Arial" w:hAnsi="Arial" w:cs="Arial"/>
                <w:b/>
                <w:color w:val="000000"/>
                <w:sz w:val="14"/>
                <w:szCs w:val="16"/>
              </w:rPr>
              <w:t>(6)</w:t>
            </w:r>
          </w:p>
        </w:tc>
        <w:tc>
          <w:tcPr>
            <w:tcW w:w="2673"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Participación de MIPYMES que produzcan bienes con innovación tecnológica relacionados directamente con la prestación del servicio.</w:t>
            </w:r>
          </w:p>
        </w:tc>
        <w:tc>
          <w:tcPr>
            <w:tcW w:w="4841"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6E7438">
            <w:pPr>
              <w:jc w:val="both"/>
              <w:rPr>
                <w:rFonts w:ascii="Arial" w:hAnsi="Arial" w:cs="Arial"/>
                <w:color w:val="000000"/>
                <w:sz w:val="14"/>
                <w:szCs w:val="16"/>
              </w:rPr>
            </w:pPr>
            <w:r w:rsidRPr="00EE5BE6">
              <w:rPr>
                <w:rFonts w:ascii="Arial" w:hAnsi="Arial" w:cs="Arial"/>
                <w:color w:val="000000"/>
                <w:sz w:val="14"/>
                <w:szCs w:val="16"/>
              </w:rPr>
              <w:t xml:space="preserve">Para esta LICITACIÓN, no se considera la participación de MIPYMES con la producción de bienes con innovación tecnológica, relacionados directamente con la prestación de los SERVICIOS. </w:t>
            </w:r>
          </w:p>
        </w:tc>
        <w:tc>
          <w:tcPr>
            <w:tcW w:w="425"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0</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trHeight w:val="258"/>
          <w:jc w:val="center"/>
        </w:trPr>
        <w:tc>
          <w:tcPr>
            <w:tcW w:w="428" w:type="dxa"/>
            <w:vMerge w:val="restart"/>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ii</w:t>
            </w:r>
          </w:p>
        </w:tc>
        <w:tc>
          <w:tcPr>
            <w:tcW w:w="425"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rPr>
                <w:rFonts w:ascii="Arial" w:hAnsi="Arial" w:cs="Arial"/>
                <w:b/>
                <w:bCs/>
                <w:color w:val="000000"/>
                <w:sz w:val="14"/>
                <w:szCs w:val="16"/>
              </w:rPr>
            </w:pPr>
            <w:r w:rsidRPr="00EE5BE6">
              <w:rPr>
                <w:rFonts w:ascii="Arial" w:hAnsi="Arial" w:cs="Arial"/>
                <w:b/>
                <w:bCs/>
                <w:color w:val="000000"/>
                <w:sz w:val="14"/>
                <w:szCs w:val="16"/>
              </w:rPr>
              <w:t> </w:t>
            </w:r>
          </w:p>
        </w:tc>
        <w:tc>
          <w:tcPr>
            <w:tcW w:w="427"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rPr>
                <w:rFonts w:ascii="Arial" w:hAnsi="Arial" w:cs="Arial"/>
                <w:b/>
                <w:bCs/>
                <w:color w:val="000000"/>
                <w:sz w:val="14"/>
                <w:szCs w:val="16"/>
              </w:rPr>
            </w:pPr>
            <w:r w:rsidRPr="00EE5BE6">
              <w:rPr>
                <w:rFonts w:ascii="Arial" w:hAnsi="Arial" w:cs="Arial"/>
                <w:b/>
                <w:bCs/>
                <w:color w:val="000000"/>
                <w:sz w:val="14"/>
                <w:szCs w:val="16"/>
              </w:rPr>
              <w:t> </w:t>
            </w:r>
          </w:p>
        </w:tc>
        <w:tc>
          <w:tcPr>
            <w:tcW w:w="7514" w:type="dxa"/>
            <w:gridSpan w:val="2"/>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rPr>
                <w:rFonts w:ascii="Arial" w:hAnsi="Arial" w:cs="Arial"/>
                <w:b/>
                <w:bCs/>
                <w:color w:val="000000"/>
                <w:sz w:val="14"/>
                <w:szCs w:val="16"/>
              </w:rPr>
            </w:pPr>
            <w:r w:rsidRPr="00EE5BE6">
              <w:rPr>
                <w:rFonts w:ascii="Arial" w:hAnsi="Arial" w:cs="Arial"/>
                <w:b/>
                <w:bCs/>
                <w:color w:val="000000"/>
                <w:sz w:val="14"/>
                <w:szCs w:val="16"/>
              </w:rPr>
              <w:t>Experiencia y especialidad del licitante</w:t>
            </w:r>
          </w:p>
        </w:tc>
        <w:tc>
          <w:tcPr>
            <w:tcW w:w="425" w:type="dxa"/>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jc w:val="center"/>
              <w:rPr>
                <w:rFonts w:ascii="Arial" w:hAnsi="Arial" w:cs="Arial"/>
                <w:b/>
                <w:bCs/>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CF71F4" w:rsidRPr="00EE5BE6" w:rsidRDefault="00CF71F4" w:rsidP="00FD706F">
            <w:pPr>
              <w:rPr>
                <w:rFonts w:ascii="Arial" w:hAnsi="Arial" w:cs="Arial"/>
                <w:b/>
                <w:bCs/>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CF71F4" w:rsidRPr="00EE5BE6" w:rsidRDefault="00CF71F4" w:rsidP="00FD706F">
            <w:pPr>
              <w:rPr>
                <w:rFonts w:ascii="Arial" w:hAnsi="Arial" w:cs="Arial"/>
                <w:b/>
                <w:bCs/>
                <w:color w:val="000000"/>
                <w:sz w:val="14"/>
                <w:szCs w:val="16"/>
              </w:rPr>
            </w:pPr>
            <w:r w:rsidRPr="00EE5BE6">
              <w:rPr>
                <w:rFonts w:ascii="Arial" w:hAnsi="Arial" w:cs="Arial"/>
                <w:b/>
                <w:bCs/>
                <w:color w:val="000000"/>
                <w:sz w:val="14"/>
                <w:szCs w:val="16"/>
              </w:rPr>
              <w:t>16</w:t>
            </w:r>
          </w:p>
        </w:tc>
        <w:tc>
          <w:tcPr>
            <w:tcW w:w="801"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rPr>
                <w:rFonts w:ascii="Arial" w:hAnsi="Arial" w:cs="Arial"/>
                <w:b/>
                <w:bCs/>
                <w:color w:val="000000"/>
                <w:sz w:val="14"/>
                <w:szCs w:val="16"/>
              </w:rPr>
            </w:pPr>
          </w:p>
        </w:tc>
      </w:tr>
      <w:tr w:rsidR="00CF71F4" w:rsidRPr="00EE5BE6" w:rsidTr="00C005B2">
        <w:trPr>
          <w:trHeight w:val="329"/>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FFFFFF"/>
            <w:noWrap/>
            <w:vAlign w:val="center"/>
          </w:tcPr>
          <w:p w:rsidR="00CF71F4" w:rsidRPr="00EE5BE6" w:rsidRDefault="00CF71F4" w:rsidP="00FD706F">
            <w:pPr>
              <w:jc w:val="cente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FFFFFF"/>
            <w:noWrap/>
          </w:tcPr>
          <w:p w:rsidR="00CF71F4" w:rsidRPr="00EE5BE6" w:rsidRDefault="00CF71F4" w:rsidP="00FD706F">
            <w:pPr>
              <w:rPr>
                <w:rFonts w:ascii="Arial" w:hAnsi="Arial" w:cs="Arial"/>
                <w:b/>
                <w:bCs/>
                <w:color w:val="000000"/>
                <w:sz w:val="14"/>
                <w:szCs w:val="16"/>
              </w:rPr>
            </w:pPr>
            <w:r w:rsidRPr="00EE5BE6">
              <w:rPr>
                <w:rFonts w:ascii="Arial" w:hAnsi="Arial" w:cs="Arial"/>
                <w:b/>
                <w:bCs/>
                <w:color w:val="000000"/>
                <w:sz w:val="14"/>
                <w:szCs w:val="16"/>
              </w:rPr>
              <w:t>a)</w:t>
            </w:r>
          </w:p>
        </w:tc>
        <w:tc>
          <w:tcPr>
            <w:tcW w:w="427" w:type="dxa"/>
            <w:tcBorders>
              <w:top w:val="single" w:sz="4" w:space="0" w:color="auto"/>
              <w:left w:val="nil"/>
              <w:bottom w:val="single" w:sz="4" w:space="0" w:color="auto"/>
              <w:right w:val="single" w:sz="4" w:space="0" w:color="auto"/>
            </w:tcBorders>
            <w:shd w:val="clear" w:color="auto" w:fill="FFFFFF"/>
            <w:noWrap/>
          </w:tcPr>
          <w:p w:rsidR="00CF71F4" w:rsidRPr="00EE5BE6" w:rsidRDefault="00CF71F4" w:rsidP="00FD706F">
            <w:pPr>
              <w:rPr>
                <w:rFonts w:ascii="Arial" w:hAnsi="Arial" w:cs="Arial"/>
                <w:b/>
                <w:bCs/>
                <w:color w:val="000000"/>
                <w:sz w:val="14"/>
                <w:szCs w:val="16"/>
              </w:rPr>
            </w:pPr>
          </w:p>
        </w:tc>
        <w:tc>
          <w:tcPr>
            <w:tcW w:w="7514" w:type="dxa"/>
            <w:gridSpan w:val="2"/>
            <w:tcBorders>
              <w:top w:val="single" w:sz="4" w:space="0" w:color="auto"/>
              <w:left w:val="nil"/>
              <w:bottom w:val="single" w:sz="4" w:space="0" w:color="auto"/>
              <w:right w:val="single" w:sz="4" w:space="0" w:color="auto"/>
            </w:tcBorders>
            <w:shd w:val="clear" w:color="auto" w:fill="FFFFFF"/>
          </w:tcPr>
          <w:p w:rsidR="00CF71F4" w:rsidRPr="00EE5BE6" w:rsidRDefault="00CF71F4" w:rsidP="00FD706F">
            <w:pPr>
              <w:rPr>
                <w:rFonts w:ascii="Arial" w:hAnsi="Arial" w:cs="Arial"/>
                <w:b/>
                <w:bCs/>
                <w:color w:val="000000"/>
                <w:sz w:val="14"/>
                <w:szCs w:val="16"/>
              </w:rPr>
            </w:pPr>
            <w:r w:rsidRPr="00EE5BE6">
              <w:rPr>
                <w:rFonts w:ascii="Arial" w:hAnsi="Arial" w:cs="Arial"/>
                <w:b/>
                <w:bCs/>
                <w:color w:val="000000"/>
                <w:sz w:val="14"/>
                <w:szCs w:val="16"/>
              </w:rPr>
              <w:t>Experiencia:</w:t>
            </w:r>
          </w:p>
        </w:tc>
        <w:tc>
          <w:tcPr>
            <w:tcW w:w="425" w:type="dxa"/>
            <w:tcBorders>
              <w:top w:val="single" w:sz="4" w:space="0" w:color="auto"/>
              <w:left w:val="nil"/>
              <w:bottom w:val="single" w:sz="4" w:space="0" w:color="auto"/>
              <w:right w:val="single" w:sz="4" w:space="0" w:color="auto"/>
            </w:tcBorders>
            <w:shd w:val="clear" w:color="auto" w:fill="FFFFFF"/>
            <w:vAlign w:val="center"/>
          </w:tcPr>
          <w:p w:rsidR="00CF71F4" w:rsidRPr="00EE5BE6" w:rsidRDefault="00CF71F4" w:rsidP="00FD706F">
            <w:pPr>
              <w:jc w:val="center"/>
              <w:rPr>
                <w:rFonts w:ascii="Arial" w:hAnsi="Arial" w:cs="Arial"/>
                <w:b/>
                <w:bCs/>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FFFFFF"/>
            <w:vAlign w:val="center"/>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8</w:t>
            </w:r>
          </w:p>
        </w:tc>
        <w:tc>
          <w:tcPr>
            <w:tcW w:w="424" w:type="dxa"/>
            <w:tcBorders>
              <w:top w:val="single" w:sz="4" w:space="0" w:color="auto"/>
              <w:left w:val="single" w:sz="4" w:space="0" w:color="auto"/>
              <w:bottom w:val="single" w:sz="4" w:space="0" w:color="auto"/>
              <w:right w:val="single" w:sz="4" w:space="0" w:color="auto"/>
            </w:tcBorders>
            <w:shd w:val="clear" w:color="auto" w:fill="FFFFFF"/>
            <w:vAlign w:val="center"/>
          </w:tcPr>
          <w:p w:rsidR="00CF71F4" w:rsidRPr="00EE5BE6" w:rsidRDefault="00CF71F4" w:rsidP="00FD706F">
            <w:pPr>
              <w:rPr>
                <w:rFonts w:ascii="Arial" w:hAnsi="Arial" w:cs="Arial"/>
                <w:b/>
                <w:bCs/>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FFFFFF"/>
            <w:noWrap/>
            <w:vAlign w:val="center"/>
          </w:tcPr>
          <w:p w:rsidR="00CF71F4" w:rsidRPr="00EE5BE6" w:rsidRDefault="00CF71F4" w:rsidP="00FD706F">
            <w:pPr>
              <w:rPr>
                <w:rFonts w:ascii="Arial" w:hAnsi="Arial" w:cs="Arial"/>
                <w:b/>
                <w:bCs/>
                <w:color w:val="000000"/>
                <w:sz w:val="14"/>
                <w:szCs w:val="16"/>
              </w:rPr>
            </w:pPr>
          </w:p>
        </w:tc>
      </w:tr>
      <w:tr w:rsidR="00CF71F4" w:rsidRPr="00EE5BE6" w:rsidTr="00C005B2">
        <w:trPr>
          <w:cantSplit/>
          <w:trHeight w:val="3635"/>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nil"/>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p>
        </w:tc>
        <w:tc>
          <w:tcPr>
            <w:tcW w:w="425" w:type="dxa"/>
            <w:tcBorders>
              <w:top w:val="nil"/>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color w:val="000000"/>
                <w:sz w:val="14"/>
                <w:szCs w:val="16"/>
              </w:rPr>
            </w:pPr>
          </w:p>
          <w:p w:rsidR="00CF71F4" w:rsidRPr="00EE5BE6" w:rsidRDefault="00CF71F4" w:rsidP="00FD706F">
            <w:pPr>
              <w:rPr>
                <w:rFonts w:ascii="Arial" w:hAnsi="Arial" w:cs="Arial"/>
                <w:sz w:val="14"/>
                <w:szCs w:val="16"/>
              </w:rPr>
            </w:pPr>
          </w:p>
          <w:p w:rsidR="00CF71F4" w:rsidRPr="00EE5BE6" w:rsidRDefault="00CF71F4" w:rsidP="00FD706F">
            <w:pPr>
              <w:rPr>
                <w:rFonts w:ascii="Arial" w:hAnsi="Arial" w:cs="Arial"/>
                <w:sz w:val="14"/>
                <w:szCs w:val="16"/>
              </w:rPr>
            </w:pPr>
          </w:p>
          <w:p w:rsidR="00CF71F4" w:rsidRPr="00EE5BE6" w:rsidRDefault="00CF71F4" w:rsidP="00FD706F">
            <w:pPr>
              <w:rPr>
                <w:rFonts w:ascii="Arial" w:hAnsi="Arial" w:cs="Arial"/>
                <w:sz w:val="14"/>
                <w:szCs w:val="16"/>
              </w:rPr>
            </w:pPr>
          </w:p>
          <w:p w:rsidR="00CF71F4" w:rsidRPr="00EE5BE6" w:rsidRDefault="00CF71F4" w:rsidP="00FD706F">
            <w:pPr>
              <w:rPr>
                <w:rFonts w:ascii="Arial" w:hAnsi="Arial" w:cs="Arial"/>
                <w:sz w:val="14"/>
                <w:szCs w:val="16"/>
              </w:rPr>
            </w:pPr>
          </w:p>
          <w:p w:rsidR="00CF71F4" w:rsidRPr="00EE5BE6" w:rsidRDefault="00CF71F4" w:rsidP="00FD706F">
            <w:pPr>
              <w:rPr>
                <w:rFonts w:ascii="Arial" w:hAnsi="Arial" w:cs="Arial"/>
                <w:sz w:val="14"/>
                <w:szCs w:val="16"/>
              </w:rPr>
            </w:pPr>
          </w:p>
          <w:p w:rsidR="00CF71F4" w:rsidRPr="00EE5BE6" w:rsidRDefault="00CF71F4" w:rsidP="00FD706F">
            <w:pPr>
              <w:rPr>
                <w:rFonts w:ascii="Arial" w:hAnsi="Arial" w:cs="Arial"/>
                <w:sz w:val="14"/>
                <w:szCs w:val="16"/>
              </w:rPr>
            </w:pPr>
          </w:p>
          <w:p w:rsidR="00CF71F4" w:rsidRPr="00EE5BE6" w:rsidRDefault="00CF71F4" w:rsidP="00FD706F">
            <w:pPr>
              <w:rPr>
                <w:rFonts w:ascii="Arial" w:hAnsi="Arial" w:cs="Arial"/>
                <w:sz w:val="14"/>
                <w:szCs w:val="16"/>
              </w:rPr>
            </w:pPr>
          </w:p>
          <w:p w:rsidR="00CF71F4" w:rsidRPr="00EE5BE6" w:rsidRDefault="00CF71F4" w:rsidP="00FD706F">
            <w:pPr>
              <w:rPr>
                <w:rFonts w:ascii="Arial" w:hAnsi="Arial" w:cs="Arial"/>
                <w:sz w:val="14"/>
                <w:szCs w:val="16"/>
              </w:rPr>
            </w:pPr>
          </w:p>
          <w:p w:rsidR="00CF71F4" w:rsidRPr="00EE5BE6" w:rsidRDefault="00CF71F4" w:rsidP="00FD706F">
            <w:pPr>
              <w:rPr>
                <w:rFonts w:ascii="Arial" w:hAnsi="Arial" w:cs="Arial"/>
                <w:sz w:val="14"/>
                <w:szCs w:val="16"/>
              </w:rPr>
            </w:pPr>
          </w:p>
          <w:p w:rsidR="00CF71F4" w:rsidRPr="00EE5BE6" w:rsidRDefault="00CF71F4" w:rsidP="00FD706F">
            <w:pPr>
              <w:rPr>
                <w:rFonts w:ascii="Arial" w:hAnsi="Arial" w:cs="Arial"/>
                <w:sz w:val="14"/>
                <w:szCs w:val="16"/>
              </w:rPr>
            </w:pPr>
          </w:p>
          <w:p w:rsidR="00CF71F4" w:rsidRPr="00EE5BE6" w:rsidRDefault="00CF71F4" w:rsidP="00FD706F">
            <w:pPr>
              <w:rPr>
                <w:rFonts w:ascii="Arial" w:hAnsi="Arial" w:cs="Arial"/>
                <w:sz w:val="14"/>
                <w:szCs w:val="16"/>
              </w:rPr>
            </w:pPr>
          </w:p>
          <w:p w:rsidR="00CF71F4" w:rsidRPr="00EE5BE6" w:rsidRDefault="00CF71F4" w:rsidP="00FD706F">
            <w:pPr>
              <w:rPr>
                <w:rFonts w:ascii="Arial" w:hAnsi="Arial" w:cs="Arial"/>
                <w:sz w:val="14"/>
                <w:szCs w:val="16"/>
              </w:rPr>
            </w:pPr>
          </w:p>
          <w:p w:rsidR="00CF71F4" w:rsidRPr="00EE5BE6" w:rsidRDefault="00CF71F4" w:rsidP="00FD706F">
            <w:pPr>
              <w:rPr>
                <w:rFonts w:ascii="Arial" w:hAnsi="Arial" w:cs="Arial"/>
                <w:sz w:val="14"/>
                <w:szCs w:val="16"/>
              </w:rPr>
            </w:pPr>
          </w:p>
        </w:tc>
        <w:tc>
          <w:tcPr>
            <w:tcW w:w="427" w:type="dxa"/>
            <w:tcBorders>
              <w:top w:val="nil"/>
              <w:left w:val="nil"/>
              <w:bottom w:val="single" w:sz="4" w:space="0" w:color="auto"/>
              <w:right w:val="single" w:sz="4" w:space="0" w:color="auto"/>
            </w:tcBorders>
            <w:shd w:val="clear" w:color="auto" w:fill="auto"/>
            <w:noWrap/>
            <w:textDirection w:val="btLr"/>
            <w:vAlign w:val="center"/>
          </w:tcPr>
          <w:p w:rsidR="00CF71F4" w:rsidRPr="00EE5BE6" w:rsidRDefault="00CF71F4" w:rsidP="00FD706F">
            <w:pPr>
              <w:ind w:left="113" w:right="113"/>
              <w:jc w:val="center"/>
              <w:rPr>
                <w:rFonts w:ascii="Arial" w:hAnsi="Arial" w:cs="Arial"/>
                <w:color w:val="000000"/>
                <w:sz w:val="14"/>
                <w:szCs w:val="16"/>
              </w:rPr>
            </w:pPr>
            <w:r w:rsidRPr="00EE5BE6">
              <w:rPr>
                <w:rFonts w:ascii="Arial" w:hAnsi="Arial" w:cs="Arial"/>
                <w:b/>
                <w:color w:val="000000"/>
                <w:sz w:val="14"/>
                <w:szCs w:val="16"/>
              </w:rPr>
              <w:t>(7)</w:t>
            </w:r>
            <w:r w:rsidRPr="00EE5BE6">
              <w:rPr>
                <w:rFonts w:ascii="Arial" w:hAnsi="Arial" w:cs="Arial"/>
                <w:color w:val="000000"/>
                <w:sz w:val="14"/>
                <w:szCs w:val="16"/>
              </w:rPr>
              <w:t> </w:t>
            </w:r>
          </w:p>
        </w:tc>
        <w:tc>
          <w:tcPr>
            <w:tcW w:w="2673" w:type="dxa"/>
            <w:tcBorders>
              <w:top w:val="nil"/>
              <w:left w:val="nil"/>
              <w:bottom w:val="single" w:sz="4" w:space="0" w:color="auto"/>
              <w:right w:val="single" w:sz="4" w:space="0" w:color="auto"/>
            </w:tcBorders>
            <w:shd w:val="clear" w:color="auto" w:fill="auto"/>
          </w:tcPr>
          <w:p w:rsidR="009E4016" w:rsidRPr="00EE5BE6" w:rsidRDefault="00CF71F4" w:rsidP="009E4016">
            <w:pPr>
              <w:jc w:val="both"/>
              <w:rPr>
                <w:rFonts w:ascii="Arial" w:hAnsi="Arial" w:cs="Arial"/>
                <w:color w:val="000000"/>
                <w:sz w:val="14"/>
                <w:szCs w:val="16"/>
              </w:rPr>
            </w:pPr>
            <w:r w:rsidRPr="00EE5BE6">
              <w:rPr>
                <w:rFonts w:ascii="Arial" w:hAnsi="Arial" w:cs="Arial"/>
                <w:b/>
                <w:color w:val="000000"/>
                <w:sz w:val="14"/>
                <w:szCs w:val="16"/>
              </w:rPr>
              <w:t>Experiencia.</w:t>
            </w:r>
            <w:r w:rsidRPr="00EE5BE6">
              <w:rPr>
                <w:rFonts w:ascii="Arial" w:hAnsi="Arial" w:cs="Arial"/>
                <w:color w:val="000000"/>
                <w:sz w:val="14"/>
                <w:szCs w:val="16"/>
              </w:rPr>
              <w:t xml:space="preserve"> Mayor tiempo prestando servicios similares a los requeridos en el procedimiento de contratación de</w:t>
            </w:r>
            <w:r w:rsidRPr="00EE5BE6">
              <w:rPr>
                <w:rFonts w:ascii="Arial" w:hAnsi="Arial" w:cs="Arial"/>
                <w:sz w:val="14"/>
                <w:szCs w:val="16"/>
              </w:rPr>
              <w:t xml:space="preserve"> </w:t>
            </w:r>
            <w:r w:rsidR="009E4016" w:rsidRPr="00EE5BE6">
              <w:rPr>
                <w:rFonts w:ascii="Arial" w:hAnsi="Arial" w:cs="Arial"/>
                <w:color w:val="000000"/>
                <w:sz w:val="14"/>
                <w:szCs w:val="16"/>
              </w:rPr>
              <w:t>SERVICIO DE TRIPULACIÓN Y MANTENIMIENTO PREVENTIVO PARA LOS “REMOLCADORES PARAÍSO Y DOS BOCAS I”</w:t>
            </w:r>
            <w:r w:rsidR="006741CA" w:rsidRPr="00EE5BE6">
              <w:rPr>
                <w:rFonts w:ascii="Arial" w:hAnsi="Arial" w:cs="Arial"/>
                <w:color w:val="000000"/>
                <w:sz w:val="14"/>
                <w:szCs w:val="16"/>
              </w:rPr>
              <w:t>.</w:t>
            </w:r>
          </w:p>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color w:val="000000"/>
                <w:sz w:val="14"/>
                <w:szCs w:val="16"/>
              </w:rPr>
            </w:pPr>
          </w:p>
        </w:tc>
        <w:tc>
          <w:tcPr>
            <w:tcW w:w="4841" w:type="dxa"/>
            <w:tcBorders>
              <w:top w:val="nil"/>
              <w:left w:val="nil"/>
              <w:bottom w:val="single" w:sz="4" w:space="0" w:color="auto"/>
              <w:right w:val="single" w:sz="4" w:space="0" w:color="auto"/>
            </w:tcBorders>
            <w:shd w:val="clear" w:color="auto" w:fill="auto"/>
          </w:tcPr>
          <w:p w:rsidR="00CF71F4" w:rsidRPr="00EE5BE6" w:rsidRDefault="00CF71F4" w:rsidP="00FD706F">
            <w:pPr>
              <w:jc w:val="both"/>
              <w:rPr>
                <w:rFonts w:ascii="Arial" w:hAnsi="Arial" w:cs="Arial"/>
                <w:sz w:val="14"/>
                <w:szCs w:val="16"/>
              </w:rPr>
            </w:pPr>
            <w:r w:rsidRPr="00EE5BE6">
              <w:rPr>
                <w:rFonts w:ascii="Arial" w:hAnsi="Arial" w:cs="Arial"/>
                <w:sz w:val="14"/>
                <w:szCs w:val="16"/>
              </w:rPr>
              <w:t xml:space="preserve">El LICITANTE entregará copia simple de él o los contratos suscritos de los últimos 3 años, en donde haya prestado </w:t>
            </w:r>
            <w:r w:rsidR="002A0CCF" w:rsidRPr="00EE5BE6">
              <w:rPr>
                <w:rFonts w:ascii="Arial" w:hAnsi="Arial" w:cs="Arial"/>
                <w:sz w:val="14"/>
                <w:szCs w:val="16"/>
              </w:rPr>
              <w:t>SERVICIOS DE TRIPULACIÓN Y MANTENIMIENTO PREVENTIVO PARA “REMOLCADORES con un mínimo de 2</w:t>
            </w:r>
            <w:r w:rsidRPr="00EE5BE6">
              <w:rPr>
                <w:rFonts w:ascii="Arial" w:hAnsi="Arial" w:cs="Arial"/>
                <w:sz w:val="14"/>
                <w:szCs w:val="16"/>
              </w:rPr>
              <w:t xml:space="preserve">0 </w:t>
            </w:r>
            <w:r w:rsidR="002A0CCF" w:rsidRPr="00EE5BE6">
              <w:rPr>
                <w:rFonts w:ascii="Arial" w:hAnsi="Arial" w:cs="Arial"/>
                <w:sz w:val="14"/>
                <w:szCs w:val="16"/>
              </w:rPr>
              <w:t>personas. Los 2</w:t>
            </w:r>
            <w:r w:rsidRPr="00EE5BE6">
              <w:rPr>
                <w:rFonts w:ascii="Arial" w:hAnsi="Arial" w:cs="Arial"/>
                <w:sz w:val="14"/>
                <w:szCs w:val="16"/>
              </w:rPr>
              <w:t>0 o más personas podrán demostrarse por medio de la suma de todos los contratos suscritos en los últimos 3 años.</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sz w:val="14"/>
                <w:szCs w:val="16"/>
              </w:rPr>
            </w:pPr>
            <w:r w:rsidRPr="00EE5BE6">
              <w:rPr>
                <w:rFonts w:ascii="Arial" w:hAnsi="Arial" w:cs="Arial"/>
                <w:sz w:val="14"/>
                <w:szCs w:val="16"/>
              </w:rPr>
              <w:t>Se computarán solo los 5 primeros contratos que se presenten en la propuesta.</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sz w:val="14"/>
                <w:szCs w:val="16"/>
              </w:rPr>
            </w:pPr>
            <w:r w:rsidRPr="00EE5BE6">
              <w:rPr>
                <w:rFonts w:ascii="Arial" w:hAnsi="Arial" w:cs="Arial"/>
                <w:sz w:val="14"/>
                <w:szCs w:val="16"/>
              </w:rPr>
              <w:t>Se asignará el mayor puntaje al LICITANTE que demuestre contar con mayor tiempo de experiencia.</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sz w:val="14"/>
                <w:szCs w:val="16"/>
              </w:rPr>
            </w:pPr>
            <w:r w:rsidRPr="00EE5BE6">
              <w:rPr>
                <w:rFonts w:ascii="Arial" w:hAnsi="Arial" w:cs="Arial"/>
                <w:sz w:val="14"/>
                <w:szCs w:val="16"/>
              </w:rPr>
              <w:t>Se computarán contratos con antigüedad máxima de 3 años.</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b/>
                <w:sz w:val="14"/>
                <w:szCs w:val="16"/>
              </w:rPr>
            </w:pPr>
            <w:r w:rsidRPr="00EE5BE6">
              <w:rPr>
                <w:rFonts w:ascii="Arial" w:hAnsi="Arial" w:cs="Arial"/>
                <w:b/>
                <w:sz w:val="14"/>
                <w:szCs w:val="16"/>
              </w:rPr>
              <w:t>Todos los licitantes deberán entregar por lo menos 1 contrato de este tipo, por lo que quienes no cumplan no tendrán puntuación.</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sz w:val="14"/>
                <w:szCs w:val="16"/>
              </w:rPr>
            </w:pPr>
            <w:r w:rsidRPr="00EE5BE6">
              <w:rPr>
                <w:rFonts w:ascii="Arial" w:hAnsi="Arial" w:cs="Arial"/>
                <w:sz w:val="14"/>
                <w:szCs w:val="16"/>
              </w:rPr>
              <w:t xml:space="preserve">Los licitantes adjudicados deberán presentar previo a la firma del contrato correspondiente los contratos originales que presento para la evaluación de este </w:t>
            </w:r>
            <w:proofErr w:type="spellStart"/>
            <w:r w:rsidRPr="00EE5BE6">
              <w:rPr>
                <w:rFonts w:ascii="Arial" w:hAnsi="Arial" w:cs="Arial"/>
                <w:sz w:val="14"/>
                <w:szCs w:val="16"/>
              </w:rPr>
              <w:t>Subrubro</w:t>
            </w:r>
            <w:proofErr w:type="spellEnd"/>
            <w:r w:rsidRPr="00EE5BE6">
              <w:rPr>
                <w:rFonts w:ascii="Arial" w:hAnsi="Arial" w:cs="Arial"/>
                <w:sz w:val="14"/>
                <w:szCs w:val="16"/>
              </w:rPr>
              <w:t>. En caso de no presentarlos el contrato no será firmado y se procederá de acuerdo a lo señalado en la LAASSP.</w:t>
            </w:r>
          </w:p>
        </w:tc>
        <w:tc>
          <w:tcPr>
            <w:tcW w:w="425"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8</w:t>
            </w:r>
          </w:p>
        </w:tc>
        <w:tc>
          <w:tcPr>
            <w:tcW w:w="424" w:type="dxa"/>
            <w:tcBorders>
              <w:top w:val="single" w:sz="4" w:space="0" w:color="auto"/>
              <w:left w:val="single" w:sz="4" w:space="0" w:color="auto"/>
              <w:bottom w:val="single" w:sz="4" w:space="0" w:color="auto"/>
              <w:right w:val="single" w:sz="4" w:space="0" w:color="auto"/>
            </w:tcBorders>
            <w:vAlign w:val="center"/>
          </w:tcPr>
          <w:p w:rsidR="00CF71F4" w:rsidRPr="00EE5BE6" w:rsidRDefault="00CF71F4" w:rsidP="00FD706F">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vAlign w:val="center"/>
          </w:tcPr>
          <w:p w:rsidR="00CF71F4" w:rsidRPr="00EE5BE6" w:rsidRDefault="00CF71F4" w:rsidP="00FD706F">
            <w:pPr>
              <w:rPr>
                <w:rFonts w:ascii="Arial" w:hAnsi="Arial" w:cs="Arial"/>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trHeight w:val="287"/>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rPr>
            </w:pPr>
            <w:r w:rsidRPr="00EE5BE6">
              <w:rPr>
                <w:rFonts w:ascii="Arial" w:hAnsi="Arial" w:cs="Arial"/>
                <w:b/>
                <w:bCs/>
                <w:color w:val="000000"/>
                <w:sz w:val="14"/>
                <w:szCs w:val="16"/>
              </w:rPr>
              <w:t>b)</w:t>
            </w:r>
          </w:p>
        </w:tc>
        <w:tc>
          <w:tcPr>
            <w:tcW w:w="427"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rPr>
            </w:pPr>
          </w:p>
        </w:tc>
        <w:tc>
          <w:tcPr>
            <w:tcW w:w="2673"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b/>
                <w:bCs/>
                <w:color w:val="000000"/>
                <w:sz w:val="14"/>
                <w:szCs w:val="16"/>
              </w:rPr>
            </w:pPr>
            <w:r w:rsidRPr="00EE5BE6">
              <w:rPr>
                <w:rFonts w:ascii="Arial" w:hAnsi="Arial" w:cs="Arial"/>
                <w:b/>
                <w:bCs/>
                <w:color w:val="000000"/>
                <w:sz w:val="14"/>
                <w:szCs w:val="16"/>
              </w:rPr>
              <w:t>Especialidad:</w:t>
            </w:r>
          </w:p>
        </w:tc>
        <w:tc>
          <w:tcPr>
            <w:tcW w:w="4841"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rPr>
                <w:rFonts w:ascii="Arial" w:hAnsi="Arial" w:cs="Arial"/>
                <w:b/>
                <w:bCs/>
                <w:color w:val="000000"/>
                <w:sz w:val="14"/>
                <w:szCs w:val="16"/>
              </w:rPr>
            </w:pPr>
          </w:p>
        </w:tc>
        <w:tc>
          <w:tcPr>
            <w:tcW w:w="424" w:type="dxa"/>
            <w:tcBorders>
              <w:top w:val="single" w:sz="4" w:space="0" w:color="auto"/>
              <w:left w:val="single" w:sz="4" w:space="0" w:color="auto"/>
              <w:bottom w:val="single" w:sz="4" w:space="0" w:color="auto"/>
              <w:right w:val="single" w:sz="4" w:space="0" w:color="auto"/>
            </w:tcBorders>
            <w:vAlign w:val="center"/>
          </w:tcPr>
          <w:p w:rsidR="00CF71F4" w:rsidRPr="00EE5BE6" w:rsidRDefault="00CF71F4" w:rsidP="006E7438">
            <w:pPr>
              <w:jc w:val="center"/>
              <w:rPr>
                <w:rFonts w:ascii="Arial" w:hAnsi="Arial" w:cs="Arial"/>
                <w:b/>
                <w:bCs/>
                <w:color w:val="000000"/>
                <w:sz w:val="14"/>
                <w:szCs w:val="16"/>
              </w:rPr>
            </w:pPr>
            <w:r w:rsidRPr="00EE5BE6">
              <w:rPr>
                <w:rFonts w:ascii="Arial" w:hAnsi="Arial" w:cs="Arial"/>
                <w:b/>
                <w:bCs/>
                <w:color w:val="000000"/>
                <w:sz w:val="14"/>
                <w:szCs w:val="16"/>
              </w:rPr>
              <w:t>8</w:t>
            </w:r>
          </w:p>
        </w:tc>
        <w:tc>
          <w:tcPr>
            <w:tcW w:w="424" w:type="dxa"/>
            <w:tcBorders>
              <w:top w:val="single" w:sz="4" w:space="0" w:color="auto"/>
              <w:left w:val="single" w:sz="4" w:space="0" w:color="auto"/>
              <w:bottom w:val="single" w:sz="4" w:space="0" w:color="auto"/>
              <w:right w:val="single" w:sz="4" w:space="0" w:color="auto"/>
            </w:tcBorders>
            <w:vAlign w:val="center"/>
          </w:tcPr>
          <w:p w:rsidR="00CF71F4" w:rsidRPr="00EE5BE6" w:rsidRDefault="00CF71F4" w:rsidP="00FD706F">
            <w:pPr>
              <w:rPr>
                <w:rFonts w:ascii="Arial" w:hAnsi="Arial" w:cs="Arial"/>
                <w:b/>
                <w:bCs/>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cantSplit/>
          <w:trHeight w:val="3959"/>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center"/>
          </w:tcPr>
          <w:p w:rsidR="00CF71F4" w:rsidRPr="00EE5BE6" w:rsidRDefault="00CF71F4" w:rsidP="00FD706F">
            <w:pPr>
              <w:ind w:left="113" w:right="113"/>
              <w:jc w:val="center"/>
              <w:rPr>
                <w:rFonts w:ascii="Arial" w:hAnsi="Arial" w:cs="Arial"/>
                <w:b/>
                <w:color w:val="000000"/>
                <w:sz w:val="14"/>
                <w:szCs w:val="16"/>
              </w:rPr>
            </w:pPr>
            <w:r w:rsidRPr="00EE5BE6">
              <w:rPr>
                <w:rFonts w:ascii="Arial" w:hAnsi="Arial" w:cs="Arial"/>
                <w:color w:val="000000"/>
                <w:sz w:val="14"/>
                <w:szCs w:val="16"/>
              </w:rPr>
              <w:t> </w:t>
            </w:r>
            <w:r w:rsidRPr="00EE5BE6">
              <w:rPr>
                <w:rFonts w:ascii="Arial" w:hAnsi="Arial" w:cs="Arial"/>
                <w:b/>
                <w:color w:val="000000"/>
                <w:sz w:val="14"/>
                <w:szCs w:val="16"/>
              </w:rPr>
              <w:t>(8)</w:t>
            </w:r>
          </w:p>
        </w:tc>
        <w:tc>
          <w:tcPr>
            <w:tcW w:w="2673" w:type="dxa"/>
            <w:tcBorders>
              <w:top w:val="nil"/>
              <w:left w:val="nil"/>
              <w:bottom w:val="single" w:sz="4" w:space="0" w:color="auto"/>
              <w:right w:val="single" w:sz="4" w:space="0" w:color="auto"/>
            </w:tcBorders>
            <w:shd w:val="clear" w:color="auto" w:fill="auto"/>
          </w:tcPr>
          <w:p w:rsidR="00CF71F4" w:rsidRPr="00EE5BE6" w:rsidRDefault="00CF71F4" w:rsidP="00FD706F">
            <w:pPr>
              <w:jc w:val="both"/>
              <w:rPr>
                <w:rFonts w:ascii="Arial" w:hAnsi="Arial" w:cs="Arial"/>
                <w:color w:val="000000"/>
                <w:sz w:val="14"/>
                <w:szCs w:val="16"/>
              </w:rPr>
            </w:pPr>
            <w:r w:rsidRPr="00EE5BE6">
              <w:rPr>
                <w:rFonts w:ascii="Arial" w:hAnsi="Arial" w:cs="Arial"/>
                <w:b/>
                <w:color w:val="000000"/>
                <w:sz w:val="14"/>
                <w:szCs w:val="16"/>
              </w:rPr>
              <w:t>Especialidad.</w:t>
            </w:r>
            <w:r w:rsidRPr="00EE5BE6">
              <w:rPr>
                <w:rFonts w:ascii="Arial" w:hAnsi="Arial" w:cs="Arial"/>
                <w:color w:val="000000"/>
                <w:sz w:val="14"/>
                <w:szCs w:val="16"/>
              </w:rPr>
              <w:t xml:space="preserve"> Mayor número de contratos o documentos con los cuales el licitante puede acreditar que ha prestado servicios con las características específicas y en condiciones similares a las establecidas en esta LICITACION.</w:t>
            </w:r>
          </w:p>
          <w:p w:rsidR="00CF71F4" w:rsidRPr="00EE5BE6" w:rsidRDefault="00CF71F4" w:rsidP="00FD706F">
            <w:pPr>
              <w:jc w:val="both"/>
              <w:rPr>
                <w:rFonts w:ascii="Arial" w:hAnsi="Arial" w:cs="Arial"/>
                <w:color w:val="000000"/>
                <w:sz w:val="14"/>
                <w:szCs w:val="16"/>
              </w:rPr>
            </w:pPr>
          </w:p>
        </w:tc>
        <w:tc>
          <w:tcPr>
            <w:tcW w:w="4841" w:type="dxa"/>
            <w:tcBorders>
              <w:top w:val="single" w:sz="4" w:space="0" w:color="auto"/>
              <w:left w:val="nil"/>
              <w:bottom w:val="single" w:sz="4" w:space="0" w:color="auto"/>
              <w:right w:val="single" w:sz="4" w:space="0" w:color="auto"/>
            </w:tcBorders>
            <w:shd w:val="clear" w:color="auto" w:fill="auto"/>
          </w:tcPr>
          <w:p w:rsidR="00CF71F4" w:rsidRPr="00EE5BE6" w:rsidRDefault="00CF71F4" w:rsidP="00FD706F">
            <w:pPr>
              <w:jc w:val="both"/>
              <w:rPr>
                <w:rFonts w:ascii="Arial" w:hAnsi="Arial" w:cs="Arial"/>
                <w:sz w:val="14"/>
                <w:szCs w:val="16"/>
              </w:rPr>
            </w:pPr>
            <w:r w:rsidRPr="00EE5BE6">
              <w:rPr>
                <w:rFonts w:ascii="Arial" w:hAnsi="Arial" w:cs="Arial"/>
                <w:sz w:val="14"/>
                <w:szCs w:val="16"/>
              </w:rPr>
              <w:t>El LICITANTE deberá demostrar fehacientemente que cuenta con la especialidad necesaria para realizar tales labores; por lo que El LICITANTE entregará copia simple de él o los contratos suscritos de los últimos 3 años, en donde haya prestado los</w:t>
            </w:r>
            <w:r w:rsidR="00D143E9" w:rsidRPr="00EE5BE6">
              <w:rPr>
                <w:rFonts w:ascii="Arial" w:hAnsi="Arial" w:cs="Arial"/>
                <w:sz w:val="14"/>
                <w:szCs w:val="16"/>
              </w:rPr>
              <w:t xml:space="preserve"> SERVICIOS DE TRIPULACIÓN Y MANTENIMIENTO PREVENTIVO PARA “REMOLCADORES con un mínimo de 2</w:t>
            </w:r>
            <w:r w:rsidRPr="00EE5BE6">
              <w:rPr>
                <w:rFonts w:ascii="Arial" w:hAnsi="Arial" w:cs="Arial"/>
                <w:sz w:val="14"/>
                <w:szCs w:val="16"/>
              </w:rPr>
              <w:t xml:space="preserve">0 personas </w:t>
            </w:r>
            <w:r w:rsidRPr="00EE5BE6">
              <w:rPr>
                <w:rFonts w:ascii="Arial" w:hAnsi="Arial" w:cs="Arial"/>
                <w:b/>
                <w:sz w:val="14"/>
                <w:szCs w:val="16"/>
              </w:rPr>
              <w:t>con las características arriba señaladas</w:t>
            </w:r>
            <w:r w:rsidR="00D143E9" w:rsidRPr="00EE5BE6">
              <w:rPr>
                <w:rFonts w:ascii="Arial" w:hAnsi="Arial" w:cs="Arial"/>
                <w:sz w:val="14"/>
                <w:szCs w:val="16"/>
              </w:rPr>
              <w:t xml:space="preserve">. </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sz w:val="14"/>
                <w:szCs w:val="16"/>
              </w:rPr>
            </w:pPr>
            <w:r w:rsidRPr="00EE5BE6">
              <w:rPr>
                <w:rFonts w:ascii="Arial" w:hAnsi="Arial" w:cs="Arial"/>
                <w:sz w:val="14"/>
                <w:szCs w:val="16"/>
              </w:rPr>
              <w:t>Se computarán solo los 5 primeros contratos que se presenten en la propuesta.</w:t>
            </w:r>
          </w:p>
          <w:p w:rsidR="00CF71F4" w:rsidRPr="00EE5BE6" w:rsidRDefault="00CF71F4" w:rsidP="00FD706F">
            <w:pPr>
              <w:jc w:val="both"/>
              <w:rPr>
                <w:rFonts w:ascii="Arial" w:hAnsi="Arial" w:cs="Arial"/>
                <w:sz w:val="14"/>
                <w:szCs w:val="16"/>
              </w:rPr>
            </w:pPr>
          </w:p>
          <w:p w:rsidR="00D143E9" w:rsidRPr="00EE5BE6" w:rsidRDefault="00CF71F4" w:rsidP="00FD706F">
            <w:pPr>
              <w:jc w:val="both"/>
              <w:rPr>
                <w:rFonts w:ascii="Arial" w:hAnsi="Arial" w:cs="Arial"/>
                <w:sz w:val="14"/>
                <w:szCs w:val="16"/>
              </w:rPr>
            </w:pPr>
            <w:r w:rsidRPr="00EE5BE6">
              <w:rPr>
                <w:rFonts w:ascii="Arial" w:hAnsi="Arial" w:cs="Arial"/>
                <w:b/>
                <w:sz w:val="14"/>
                <w:szCs w:val="16"/>
              </w:rPr>
              <w:t xml:space="preserve">Se asignará el mayor puntaje al LICITANTE que demuestre contar con el mayor número de contratos con actividades iguales o similares </w:t>
            </w:r>
            <w:r w:rsidRPr="00EE5BE6">
              <w:rPr>
                <w:rFonts w:ascii="Arial" w:hAnsi="Arial" w:cs="Arial"/>
                <w:sz w:val="14"/>
                <w:szCs w:val="16"/>
              </w:rPr>
              <w:t>en donde haya prestado los</w:t>
            </w:r>
            <w:r w:rsidR="00D143E9" w:rsidRPr="00EE5BE6">
              <w:rPr>
                <w:rFonts w:ascii="Arial" w:hAnsi="Arial" w:cs="Arial"/>
                <w:sz w:val="14"/>
                <w:szCs w:val="16"/>
              </w:rPr>
              <w:t xml:space="preserve"> SERVICIOS DE TRIPULACIÓN Y MANTENIMIENTO PREVENTIVO PARA “REMOLCADORES</w:t>
            </w:r>
          </w:p>
          <w:p w:rsidR="00CF71F4" w:rsidRPr="00EE5BE6" w:rsidRDefault="00CF71F4" w:rsidP="00FD706F">
            <w:pPr>
              <w:rPr>
                <w:rFonts w:ascii="Arial" w:hAnsi="Arial" w:cs="Arial"/>
                <w:sz w:val="14"/>
                <w:szCs w:val="16"/>
              </w:rPr>
            </w:pPr>
          </w:p>
          <w:p w:rsidR="00CF71F4" w:rsidRPr="00EE5BE6" w:rsidRDefault="00CF71F4" w:rsidP="00FD706F">
            <w:pPr>
              <w:rPr>
                <w:rFonts w:ascii="Arial" w:hAnsi="Arial" w:cs="Arial"/>
                <w:sz w:val="14"/>
                <w:szCs w:val="16"/>
              </w:rPr>
            </w:pPr>
            <w:r w:rsidRPr="00EE5BE6">
              <w:rPr>
                <w:rFonts w:ascii="Arial" w:hAnsi="Arial" w:cs="Arial"/>
                <w:sz w:val="14"/>
                <w:szCs w:val="16"/>
              </w:rPr>
              <w:t>Se computarán contratos con antigüedad máxima de 3 años.</w:t>
            </w:r>
          </w:p>
          <w:p w:rsidR="00CF71F4" w:rsidRPr="00EE5BE6" w:rsidRDefault="00CF71F4" w:rsidP="00FD706F">
            <w:pPr>
              <w:rPr>
                <w:rFonts w:ascii="Arial" w:hAnsi="Arial" w:cs="Arial"/>
                <w:sz w:val="14"/>
                <w:szCs w:val="16"/>
              </w:rPr>
            </w:pPr>
          </w:p>
          <w:p w:rsidR="00CF71F4" w:rsidRPr="00EE5BE6" w:rsidRDefault="00CF71F4" w:rsidP="00FD706F">
            <w:pPr>
              <w:jc w:val="both"/>
              <w:rPr>
                <w:rFonts w:ascii="Arial" w:hAnsi="Arial" w:cs="Arial"/>
                <w:b/>
                <w:sz w:val="14"/>
                <w:szCs w:val="16"/>
              </w:rPr>
            </w:pPr>
            <w:r w:rsidRPr="00EE5BE6">
              <w:rPr>
                <w:rFonts w:ascii="Arial" w:hAnsi="Arial" w:cs="Arial"/>
                <w:sz w:val="14"/>
                <w:szCs w:val="16"/>
              </w:rPr>
              <w:t xml:space="preserve">Todos los LICITANTES deberán entregar por lo menos 1 contrato, </w:t>
            </w:r>
            <w:r w:rsidRPr="00EE5BE6">
              <w:rPr>
                <w:rFonts w:ascii="Arial" w:hAnsi="Arial" w:cs="Arial"/>
                <w:b/>
                <w:sz w:val="14"/>
                <w:szCs w:val="16"/>
              </w:rPr>
              <w:t>por lo que quienes no cumplan no tendrán puntuación.</w:t>
            </w:r>
          </w:p>
          <w:p w:rsidR="00CF71F4" w:rsidRPr="00EE5BE6" w:rsidRDefault="00CF71F4" w:rsidP="00FD706F">
            <w:pPr>
              <w:rPr>
                <w:rFonts w:ascii="Arial" w:hAnsi="Arial" w:cs="Arial"/>
                <w:color w:val="000000"/>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El LICITANTE adjudicado deberá presentar previo a la firma del contrato, para cotejo los contratos originales que presentó para la evaluación de éste </w:t>
            </w:r>
            <w:proofErr w:type="spellStart"/>
            <w:r w:rsidRPr="00EE5BE6">
              <w:rPr>
                <w:rFonts w:ascii="Arial" w:hAnsi="Arial" w:cs="Arial"/>
                <w:color w:val="000000"/>
                <w:sz w:val="14"/>
                <w:szCs w:val="16"/>
              </w:rPr>
              <w:t>subrubro</w:t>
            </w:r>
            <w:proofErr w:type="spellEnd"/>
            <w:r w:rsidRPr="00EE5BE6">
              <w:rPr>
                <w:rFonts w:ascii="Arial" w:hAnsi="Arial" w:cs="Arial"/>
                <w:color w:val="000000"/>
                <w:sz w:val="14"/>
                <w:szCs w:val="16"/>
              </w:rPr>
              <w:t xml:space="preserve"> en caso de no presentarlos, el contrato no será firmado y se procederá de acuerdo a lo señalado en la LAASSP.</w:t>
            </w:r>
          </w:p>
        </w:tc>
        <w:tc>
          <w:tcPr>
            <w:tcW w:w="425"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8 </w:t>
            </w:r>
          </w:p>
        </w:tc>
        <w:tc>
          <w:tcPr>
            <w:tcW w:w="424" w:type="dxa"/>
            <w:tcBorders>
              <w:top w:val="single" w:sz="4" w:space="0" w:color="auto"/>
              <w:left w:val="single" w:sz="4" w:space="0" w:color="auto"/>
              <w:bottom w:val="single" w:sz="4" w:space="0" w:color="auto"/>
              <w:right w:val="single" w:sz="4" w:space="0" w:color="auto"/>
            </w:tcBorders>
            <w:vAlign w:val="center"/>
          </w:tcPr>
          <w:p w:rsidR="00CF71F4" w:rsidRPr="00EE5BE6" w:rsidRDefault="00CF71F4" w:rsidP="00FD706F">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vAlign w:val="center"/>
          </w:tcPr>
          <w:p w:rsidR="00CF71F4" w:rsidRPr="00EE5BE6" w:rsidRDefault="00CF71F4" w:rsidP="00FD706F">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trHeight w:val="205"/>
          <w:jc w:val="center"/>
        </w:trPr>
        <w:tc>
          <w:tcPr>
            <w:tcW w:w="428" w:type="dxa"/>
            <w:vMerge w:val="restart"/>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rPr>
                <w:rFonts w:ascii="Arial" w:hAnsi="Arial" w:cs="Arial"/>
                <w:b/>
                <w:bCs/>
                <w:color w:val="000000"/>
                <w:sz w:val="14"/>
                <w:szCs w:val="16"/>
              </w:rPr>
            </w:pPr>
            <w:r w:rsidRPr="00EE5BE6">
              <w:rPr>
                <w:rFonts w:ascii="Arial" w:hAnsi="Arial" w:cs="Arial"/>
                <w:b/>
                <w:bCs/>
                <w:color w:val="000000"/>
                <w:sz w:val="14"/>
                <w:szCs w:val="16"/>
              </w:rPr>
              <w:t>iii</w:t>
            </w:r>
          </w:p>
        </w:tc>
        <w:tc>
          <w:tcPr>
            <w:tcW w:w="425"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rPr>
                <w:rFonts w:ascii="Arial" w:hAnsi="Arial" w:cs="Arial"/>
                <w:color w:val="000000"/>
                <w:sz w:val="14"/>
                <w:szCs w:val="16"/>
              </w:rPr>
            </w:pPr>
            <w:r w:rsidRPr="00EE5BE6">
              <w:rPr>
                <w:rFonts w:ascii="Arial" w:hAnsi="Arial" w:cs="Arial"/>
                <w:color w:val="000000"/>
                <w:sz w:val="14"/>
                <w:szCs w:val="16"/>
              </w:rPr>
              <w:t> </w:t>
            </w:r>
          </w:p>
        </w:tc>
        <w:tc>
          <w:tcPr>
            <w:tcW w:w="427"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rPr>
                <w:rFonts w:ascii="Arial" w:hAnsi="Arial" w:cs="Arial"/>
                <w:color w:val="000000"/>
                <w:sz w:val="14"/>
                <w:szCs w:val="16"/>
              </w:rPr>
            </w:pPr>
            <w:r w:rsidRPr="00EE5BE6">
              <w:rPr>
                <w:rFonts w:ascii="Arial" w:hAnsi="Arial" w:cs="Arial"/>
                <w:color w:val="000000"/>
                <w:sz w:val="14"/>
                <w:szCs w:val="16"/>
              </w:rPr>
              <w:t> </w:t>
            </w:r>
          </w:p>
        </w:tc>
        <w:tc>
          <w:tcPr>
            <w:tcW w:w="7514" w:type="dxa"/>
            <w:gridSpan w:val="2"/>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rPr>
                <w:rFonts w:ascii="Arial" w:hAnsi="Arial" w:cs="Arial"/>
                <w:b/>
                <w:bCs/>
                <w:color w:val="000000"/>
                <w:sz w:val="14"/>
                <w:szCs w:val="16"/>
              </w:rPr>
            </w:pPr>
          </w:p>
          <w:p w:rsidR="00CF71F4" w:rsidRPr="00EE5BE6" w:rsidRDefault="00CF71F4" w:rsidP="00FD706F">
            <w:pPr>
              <w:rPr>
                <w:rFonts w:ascii="Arial" w:hAnsi="Arial" w:cs="Arial"/>
                <w:b/>
                <w:bCs/>
                <w:color w:val="000000"/>
                <w:sz w:val="14"/>
                <w:szCs w:val="16"/>
              </w:rPr>
            </w:pPr>
            <w:r w:rsidRPr="00EE5BE6">
              <w:rPr>
                <w:rFonts w:ascii="Arial" w:hAnsi="Arial" w:cs="Arial"/>
                <w:b/>
                <w:bCs/>
                <w:color w:val="000000"/>
                <w:sz w:val="14"/>
                <w:szCs w:val="16"/>
              </w:rPr>
              <w:t>Propuesta de trabajo</w:t>
            </w:r>
          </w:p>
          <w:p w:rsidR="00CF71F4" w:rsidRPr="00EE5BE6" w:rsidRDefault="00CF71F4" w:rsidP="00FD706F">
            <w:pPr>
              <w:rPr>
                <w:rFonts w:ascii="Arial" w:hAnsi="Arial" w:cs="Arial"/>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CF71F4" w:rsidRPr="00EE5BE6" w:rsidRDefault="00CF71F4" w:rsidP="00FD706F">
            <w:pPr>
              <w:rPr>
                <w:rFonts w:ascii="Arial" w:hAnsi="Arial" w:cs="Arial"/>
                <w:b/>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CF71F4" w:rsidRPr="00EE5BE6" w:rsidRDefault="00CF71F4" w:rsidP="00FD706F">
            <w:pPr>
              <w:rPr>
                <w:rFonts w:ascii="Arial" w:hAnsi="Arial" w:cs="Arial"/>
                <w:b/>
                <w:color w:val="000000"/>
                <w:sz w:val="14"/>
                <w:szCs w:val="16"/>
              </w:rPr>
            </w:pPr>
            <w:r w:rsidRPr="00EE5BE6">
              <w:rPr>
                <w:rFonts w:ascii="Arial" w:hAnsi="Arial" w:cs="Arial"/>
                <w:b/>
                <w:color w:val="000000"/>
                <w:sz w:val="14"/>
                <w:szCs w:val="16"/>
              </w:rPr>
              <w:t>12</w:t>
            </w:r>
          </w:p>
        </w:tc>
        <w:tc>
          <w:tcPr>
            <w:tcW w:w="801"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trHeight w:val="205"/>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rPr>
                <w:rFonts w:ascii="Arial" w:hAnsi="Arial" w:cs="Arial"/>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rPr>
                <w:rFonts w:ascii="Arial" w:hAnsi="Arial" w:cs="Arial"/>
                <w:color w:val="000000"/>
                <w:sz w:val="14"/>
                <w:szCs w:val="16"/>
              </w:rPr>
            </w:pPr>
          </w:p>
        </w:tc>
        <w:tc>
          <w:tcPr>
            <w:tcW w:w="7514" w:type="dxa"/>
            <w:gridSpan w:val="2"/>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CF71F4" w:rsidRPr="00EE5BE6" w:rsidRDefault="00CF71F4" w:rsidP="00FD706F">
            <w:pPr>
              <w:rPr>
                <w:rFonts w:ascii="Arial" w:hAnsi="Arial" w:cs="Arial"/>
                <w:b/>
                <w:color w:val="000000"/>
                <w:sz w:val="14"/>
                <w:szCs w:val="16"/>
              </w:rPr>
            </w:pPr>
            <w:r w:rsidRPr="00EE5BE6">
              <w:rPr>
                <w:rFonts w:ascii="Arial" w:hAnsi="Arial" w:cs="Arial"/>
                <w:b/>
                <w:color w:val="000000"/>
                <w:sz w:val="14"/>
                <w:szCs w:val="16"/>
              </w:rPr>
              <w:t>12</w:t>
            </w: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CF71F4" w:rsidRPr="00EE5BE6" w:rsidRDefault="00CF71F4" w:rsidP="00FD706F">
            <w:pPr>
              <w:rPr>
                <w:rFonts w:ascii="Arial" w:hAnsi="Arial" w:cs="Arial"/>
                <w:b/>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cantSplit/>
          <w:trHeight w:val="1134"/>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nil"/>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p>
        </w:tc>
        <w:tc>
          <w:tcPr>
            <w:tcW w:w="425" w:type="dxa"/>
            <w:tcBorders>
              <w:top w:val="nil"/>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a)</w:t>
            </w:r>
          </w:p>
        </w:tc>
        <w:tc>
          <w:tcPr>
            <w:tcW w:w="427" w:type="dxa"/>
            <w:tcBorders>
              <w:top w:val="nil"/>
              <w:left w:val="nil"/>
              <w:bottom w:val="single" w:sz="4" w:space="0" w:color="auto"/>
              <w:right w:val="single" w:sz="4" w:space="0" w:color="auto"/>
            </w:tcBorders>
            <w:shd w:val="clear" w:color="auto" w:fill="auto"/>
            <w:noWrap/>
            <w:textDirection w:val="btLr"/>
            <w:vAlign w:val="center"/>
          </w:tcPr>
          <w:p w:rsidR="00CF71F4" w:rsidRPr="00EE5BE6" w:rsidRDefault="00CF71F4" w:rsidP="00FD706F">
            <w:pPr>
              <w:ind w:left="113" w:right="113"/>
              <w:jc w:val="center"/>
              <w:rPr>
                <w:rFonts w:ascii="Arial" w:hAnsi="Arial" w:cs="Arial"/>
                <w:b/>
                <w:color w:val="000000"/>
                <w:sz w:val="14"/>
                <w:szCs w:val="16"/>
              </w:rPr>
            </w:pPr>
            <w:r w:rsidRPr="00EE5BE6">
              <w:rPr>
                <w:rFonts w:ascii="Arial" w:hAnsi="Arial" w:cs="Arial"/>
                <w:color w:val="000000"/>
                <w:sz w:val="14"/>
                <w:szCs w:val="16"/>
              </w:rPr>
              <w:t> </w:t>
            </w:r>
            <w:r w:rsidRPr="00EE5BE6">
              <w:rPr>
                <w:rFonts w:ascii="Arial" w:hAnsi="Arial" w:cs="Arial"/>
                <w:b/>
                <w:color w:val="000000"/>
                <w:sz w:val="14"/>
                <w:szCs w:val="16"/>
              </w:rPr>
              <w:t>(9)</w:t>
            </w:r>
          </w:p>
        </w:tc>
        <w:tc>
          <w:tcPr>
            <w:tcW w:w="2673"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Metodología para la prestación del servicio</w:t>
            </w:r>
          </w:p>
        </w:tc>
        <w:tc>
          <w:tcPr>
            <w:tcW w:w="4841"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El LICITANTE deberá presentar como parte del </w:t>
            </w:r>
            <w:r w:rsidRPr="00EE5BE6">
              <w:rPr>
                <w:rFonts w:ascii="Arial" w:hAnsi="Arial" w:cs="Arial"/>
                <w:b/>
                <w:color w:val="000000"/>
                <w:sz w:val="14"/>
                <w:szCs w:val="16"/>
              </w:rPr>
              <w:t>ANEXO 2</w:t>
            </w:r>
            <w:r w:rsidR="00BC4B8D" w:rsidRPr="00EE5BE6">
              <w:rPr>
                <w:rFonts w:ascii="Arial" w:hAnsi="Arial" w:cs="Arial"/>
                <w:b/>
                <w:color w:val="000000"/>
                <w:sz w:val="14"/>
                <w:szCs w:val="16"/>
              </w:rPr>
              <w:t>1</w:t>
            </w:r>
            <w:r w:rsidRPr="00EE5BE6">
              <w:rPr>
                <w:rFonts w:ascii="Arial" w:hAnsi="Arial" w:cs="Arial"/>
                <w:color w:val="000000"/>
                <w:sz w:val="14"/>
                <w:szCs w:val="16"/>
              </w:rPr>
              <w:t xml:space="preserve"> un Manual de Operación de la presente LICITACIÓN en donde quede integrado su metodología de trabajo</w:t>
            </w:r>
            <w:r w:rsidR="00C005B2" w:rsidRPr="00EE5BE6">
              <w:rPr>
                <w:rFonts w:ascii="Arial" w:hAnsi="Arial" w:cs="Arial"/>
                <w:color w:val="000000"/>
                <w:sz w:val="14"/>
                <w:szCs w:val="16"/>
              </w:rPr>
              <w:t xml:space="preserve"> y procedimientos de protección al medio ambiente según los servicios requeridos</w:t>
            </w:r>
            <w:r w:rsidRPr="00EE5BE6">
              <w:rPr>
                <w:rFonts w:ascii="Arial" w:hAnsi="Arial" w:cs="Arial"/>
                <w:sz w:val="14"/>
                <w:szCs w:val="16"/>
              </w:rPr>
              <w:t xml:space="preserve"> </w:t>
            </w:r>
            <w:r w:rsidRPr="00EE5BE6">
              <w:rPr>
                <w:rFonts w:ascii="Arial" w:hAnsi="Arial" w:cs="Arial"/>
                <w:color w:val="000000"/>
                <w:sz w:val="14"/>
                <w:szCs w:val="16"/>
              </w:rPr>
              <w:t>(7 puntos.)</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sz w:val="14"/>
                <w:szCs w:val="16"/>
              </w:rPr>
            </w:pPr>
            <w:r w:rsidRPr="00EE5BE6">
              <w:rPr>
                <w:rFonts w:ascii="Arial" w:hAnsi="Arial" w:cs="Arial"/>
                <w:sz w:val="14"/>
                <w:szCs w:val="16"/>
              </w:rPr>
              <w:t xml:space="preserve">El puntaje de este </w:t>
            </w:r>
            <w:proofErr w:type="spellStart"/>
            <w:r w:rsidRPr="00EE5BE6">
              <w:rPr>
                <w:rFonts w:ascii="Arial" w:hAnsi="Arial" w:cs="Arial"/>
                <w:sz w:val="14"/>
                <w:szCs w:val="16"/>
              </w:rPr>
              <w:t>subrubro</w:t>
            </w:r>
            <w:proofErr w:type="spellEnd"/>
            <w:r w:rsidRPr="00EE5BE6">
              <w:rPr>
                <w:rFonts w:ascii="Arial" w:hAnsi="Arial" w:cs="Arial"/>
                <w:sz w:val="14"/>
                <w:szCs w:val="16"/>
              </w:rPr>
              <w:t>, se otorgará al LICITANTE que presente una metodología que se apegue a l</w:t>
            </w:r>
            <w:r w:rsidR="00046E12" w:rsidRPr="00EE5BE6">
              <w:rPr>
                <w:rFonts w:ascii="Arial" w:hAnsi="Arial" w:cs="Arial"/>
                <w:sz w:val="14"/>
                <w:szCs w:val="16"/>
              </w:rPr>
              <w:t xml:space="preserve">o establecido en el </w:t>
            </w:r>
            <w:r w:rsidRPr="00EE5BE6">
              <w:rPr>
                <w:rFonts w:ascii="Arial" w:hAnsi="Arial" w:cs="Arial"/>
                <w:b/>
                <w:sz w:val="14"/>
                <w:szCs w:val="16"/>
              </w:rPr>
              <w:t xml:space="preserve">ANEXO 1, </w:t>
            </w:r>
            <w:r w:rsidRPr="00EE5BE6">
              <w:rPr>
                <w:rFonts w:ascii="Arial" w:hAnsi="Arial" w:cs="Arial"/>
                <w:sz w:val="14"/>
                <w:szCs w:val="16"/>
              </w:rPr>
              <w:t>para llevar el servicio acorde a su plan de trabajo y esquema organizacional.</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b/>
                <w:sz w:val="14"/>
                <w:szCs w:val="16"/>
              </w:rPr>
            </w:pPr>
            <w:r w:rsidRPr="00EE5BE6">
              <w:rPr>
                <w:rFonts w:ascii="Arial" w:hAnsi="Arial" w:cs="Arial"/>
                <w:b/>
                <w:sz w:val="14"/>
                <w:szCs w:val="16"/>
              </w:rPr>
              <w:t xml:space="preserve">El licitante que no presente metodología no será desechado. </w:t>
            </w:r>
          </w:p>
        </w:tc>
        <w:tc>
          <w:tcPr>
            <w:tcW w:w="425"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005B2" w:rsidP="00FD706F">
            <w:pPr>
              <w:jc w:val="center"/>
              <w:rPr>
                <w:rFonts w:ascii="Arial" w:hAnsi="Arial" w:cs="Arial"/>
                <w:color w:val="000000"/>
                <w:sz w:val="14"/>
                <w:szCs w:val="16"/>
              </w:rPr>
            </w:pPr>
            <w:r w:rsidRPr="00EE5BE6">
              <w:rPr>
                <w:rFonts w:ascii="Arial" w:hAnsi="Arial" w:cs="Arial"/>
                <w:color w:val="000000"/>
                <w:sz w:val="14"/>
                <w:szCs w:val="16"/>
              </w:rPr>
              <w:t>7</w:t>
            </w:r>
          </w:p>
        </w:tc>
        <w:tc>
          <w:tcPr>
            <w:tcW w:w="424" w:type="dxa"/>
            <w:tcBorders>
              <w:top w:val="single" w:sz="4" w:space="0" w:color="auto"/>
              <w:left w:val="single" w:sz="4" w:space="0" w:color="auto"/>
              <w:bottom w:val="single" w:sz="4" w:space="0" w:color="auto"/>
              <w:right w:val="single" w:sz="4" w:space="0" w:color="auto"/>
            </w:tcBorders>
            <w:vAlign w:val="center"/>
          </w:tcPr>
          <w:p w:rsidR="00CF71F4" w:rsidRPr="00EE5BE6" w:rsidRDefault="00CF71F4" w:rsidP="00FD706F">
            <w:pPr>
              <w:jc w:val="center"/>
              <w:rPr>
                <w:rFonts w:ascii="Arial" w:hAnsi="Arial" w:cs="Arial"/>
                <w:color w:val="000000"/>
                <w:sz w:val="14"/>
                <w:szCs w:val="16"/>
              </w:rPr>
            </w:pPr>
          </w:p>
        </w:tc>
        <w:tc>
          <w:tcPr>
            <w:tcW w:w="424" w:type="dxa"/>
            <w:vMerge w:val="restart"/>
            <w:tcBorders>
              <w:top w:val="single" w:sz="4" w:space="0" w:color="auto"/>
              <w:left w:val="single" w:sz="4" w:space="0" w:color="auto"/>
              <w:right w:val="single" w:sz="4" w:space="0" w:color="auto"/>
            </w:tcBorders>
            <w:vAlign w:val="center"/>
          </w:tcPr>
          <w:p w:rsidR="00CF71F4" w:rsidRPr="00EE5BE6" w:rsidRDefault="00CF71F4" w:rsidP="00FD706F">
            <w:pPr>
              <w:jc w:val="center"/>
              <w:rPr>
                <w:rFonts w:ascii="Arial" w:hAnsi="Arial" w:cs="Arial"/>
                <w:color w:val="000000"/>
                <w:sz w:val="14"/>
                <w:szCs w:val="16"/>
                <w:u w:val="single"/>
              </w:rPr>
            </w:pPr>
          </w:p>
          <w:p w:rsidR="00CF71F4" w:rsidRPr="00EE5BE6" w:rsidRDefault="00CF71F4" w:rsidP="00FD706F">
            <w:pPr>
              <w:jc w:val="center"/>
              <w:rPr>
                <w:rFonts w:ascii="Arial" w:hAnsi="Arial" w:cs="Arial"/>
                <w:color w:val="000000"/>
                <w:sz w:val="14"/>
                <w:szCs w:val="16"/>
                <w:u w:val="single"/>
              </w:rPr>
            </w:pPr>
          </w:p>
          <w:p w:rsidR="00CF71F4" w:rsidRPr="00EE5BE6" w:rsidRDefault="00CF71F4" w:rsidP="00FD706F">
            <w:pPr>
              <w:jc w:val="center"/>
              <w:rPr>
                <w:rFonts w:ascii="Arial" w:hAnsi="Arial" w:cs="Arial"/>
                <w:color w:val="000000"/>
                <w:sz w:val="14"/>
                <w:szCs w:val="16"/>
                <w:u w:val="single"/>
              </w:rPr>
            </w:pPr>
          </w:p>
          <w:p w:rsidR="00CF71F4" w:rsidRPr="00EE5BE6" w:rsidRDefault="00CF71F4" w:rsidP="00FD706F">
            <w:pPr>
              <w:jc w:val="center"/>
              <w:rPr>
                <w:rFonts w:ascii="Arial" w:hAnsi="Arial" w:cs="Arial"/>
                <w:color w:val="000000"/>
                <w:sz w:val="14"/>
                <w:szCs w:val="16"/>
                <w:u w:val="single"/>
              </w:rPr>
            </w:pPr>
          </w:p>
          <w:p w:rsidR="00CF71F4" w:rsidRPr="00EE5BE6" w:rsidRDefault="00CF71F4" w:rsidP="00FD706F">
            <w:pPr>
              <w:jc w:val="center"/>
              <w:rPr>
                <w:rFonts w:ascii="Arial" w:hAnsi="Arial" w:cs="Arial"/>
                <w:color w:val="000000"/>
                <w:sz w:val="14"/>
                <w:szCs w:val="16"/>
                <w:u w:val="single"/>
              </w:rPr>
            </w:pPr>
          </w:p>
          <w:p w:rsidR="00CF71F4" w:rsidRPr="00EE5BE6" w:rsidRDefault="00CF71F4" w:rsidP="00FD706F">
            <w:pPr>
              <w:jc w:val="center"/>
              <w:rPr>
                <w:rFonts w:ascii="Arial" w:hAnsi="Arial" w:cs="Arial"/>
                <w:color w:val="000000"/>
                <w:sz w:val="14"/>
                <w:szCs w:val="16"/>
              </w:rPr>
            </w:pPr>
          </w:p>
          <w:p w:rsidR="00CF71F4" w:rsidRPr="00EE5BE6" w:rsidRDefault="00CF71F4" w:rsidP="00FD706F">
            <w:pPr>
              <w:jc w:val="center"/>
              <w:rPr>
                <w:rFonts w:ascii="Arial" w:hAnsi="Arial" w:cs="Arial"/>
                <w:color w:val="000000"/>
                <w:sz w:val="14"/>
                <w:szCs w:val="16"/>
                <w:u w:val="single"/>
              </w:rPr>
            </w:pPr>
          </w:p>
          <w:p w:rsidR="00CF71F4" w:rsidRPr="00EE5BE6" w:rsidRDefault="00CF71F4" w:rsidP="00FD706F">
            <w:pPr>
              <w:jc w:val="center"/>
              <w:rPr>
                <w:rFonts w:ascii="Arial" w:hAnsi="Arial" w:cs="Arial"/>
                <w:color w:val="000000"/>
                <w:sz w:val="14"/>
                <w:szCs w:val="16"/>
                <w:u w:val="single"/>
              </w:rPr>
            </w:pPr>
          </w:p>
          <w:p w:rsidR="00CF71F4" w:rsidRPr="00EE5BE6" w:rsidRDefault="00CF71F4" w:rsidP="00FD706F">
            <w:pPr>
              <w:jc w:val="center"/>
              <w:rPr>
                <w:rFonts w:ascii="Arial" w:hAnsi="Arial" w:cs="Arial"/>
                <w:color w:val="000000"/>
                <w:sz w:val="14"/>
                <w:szCs w:val="16"/>
                <w:u w:val="single"/>
              </w:rPr>
            </w:pPr>
          </w:p>
          <w:p w:rsidR="00CF71F4" w:rsidRPr="00EE5BE6" w:rsidRDefault="00CF71F4" w:rsidP="00FD706F">
            <w:pPr>
              <w:jc w:val="center"/>
              <w:rPr>
                <w:rFonts w:ascii="Arial" w:hAnsi="Arial" w:cs="Arial"/>
                <w:color w:val="000000"/>
                <w:sz w:val="14"/>
                <w:szCs w:val="16"/>
                <w:u w:val="single"/>
              </w:rPr>
            </w:pPr>
          </w:p>
          <w:p w:rsidR="00CF71F4" w:rsidRPr="00EE5BE6" w:rsidRDefault="00CF71F4" w:rsidP="00FD706F">
            <w:pPr>
              <w:jc w:val="center"/>
              <w:rPr>
                <w:rFonts w:ascii="Arial" w:hAnsi="Arial" w:cs="Arial"/>
                <w:color w:val="000000"/>
                <w:sz w:val="14"/>
                <w:szCs w:val="16"/>
                <w:u w:val="single"/>
              </w:rPr>
            </w:pPr>
          </w:p>
          <w:p w:rsidR="00CF71F4" w:rsidRPr="00EE5BE6" w:rsidRDefault="00CF71F4" w:rsidP="00FD706F">
            <w:pPr>
              <w:jc w:val="center"/>
              <w:rPr>
                <w:rFonts w:ascii="Arial" w:hAnsi="Arial" w:cs="Arial"/>
                <w:color w:val="000000"/>
                <w:sz w:val="14"/>
                <w:szCs w:val="16"/>
                <w:u w:val="single"/>
              </w:rPr>
            </w:pPr>
          </w:p>
        </w:tc>
        <w:tc>
          <w:tcPr>
            <w:tcW w:w="801" w:type="dxa"/>
            <w:tcBorders>
              <w:top w:val="single" w:sz="4" w:space="0" w:color="auto"/>
              <w:left w:val="nil"/>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cantSplit/>
          <w:trHeight w:val="1134"/>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nil"/>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p>
        </w:tc>
        <w:tc>
          <w:tcPr>
            <w:tcW w:w="425" w:type="dxa"/>
            <w:tcBorders>
              <w:top w:val="nil"/>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b)</w:t>
            </w:r>
          </w:p>
        </w:tc>
        <w:tc>
          <w:tcPr>
            <w:tcW w:w="427" w:type="dxa"/>
            <w:tcBorders>
              <w:top w:val="nil"/>
              <w:left w:val="nil"/>
              <w:bottom w:val="single" w:sz="4" w:space="0" w:color="auto"/>
              <w:right w:val="single" w:sz="4" w:space="0" w:color="auto"/>
            </w:tcBorders>
            <w:shd w:val="clear" w:color="auto" w:fill="auto"/>
            <w:noWrap/>
            <w:textDirection w:val="btLr"/>
            <w:vAlign w:val="center"/>
          </w:tcPr>
          <w:p w:rsidR="00CF71F4" w:rsidRPr="00EE5BE6" w:rsidRDefault="00CF71F4" w:rsidP="00FD706F">
            <w:pPr>
              <w:ind w:left="113" w:right="113"/>
              <w:jc w:val="center"/>
              <w:rPr>
                <w:rFonts w:ascii="Arial" w:hAnsi="Arial" w:cs="Arial"/>
                <w:b/>
                <w:color w:val="000000"/>
                <w:sz w:val="14"/>
                <w:szCs w:val="16"/>
              </w:rPr>
            </w:pPr>
            <w:r w:rsidRPr="00EE5BE6">
              <w:rPr>
                <w:rFonts w:ascii="Arial" w:hAnsi="Arial" w:cs="Arial"/>
                <w:color w:val="000000"/>
                <w:sz w:val="14"/>
                <w:szCs w:val="16"/>
              </w:rPr>
              <w:t> </w:t>
            </w:r>
            <w:r w:rsidRPr="00EE5BE6">
              <w:rPr>
                <w:rFonts w:ascii="Arial" w:hAnsi="Arial" w:cs="Arial"/>
                <w:b/>
                <w:color w:val="000000"/>
                <w:sz w:val="14"/>
                <w:szCs w:val="16"/>
              </w:rPr>
              <w:t>(10)</w:t>
            </w:r>
          </w:p>
        </w:tc>
        <w:tc>
          <w:tcPr>
            <w:tcW w:w="2673" w:type="dxa"/>
            <w:tcBorders>
              <w:top w:val="nil"/>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Plan de trabajo propuesto por el licitante</w:t>
            </w:r>
          </w:p>
        </w:tc>
        <w:tc>
          <w:tcPr>
            <w:tcW w:w="4841" w:type="dxa"/>
            <w:tcBorders>
              <w:top w:val="nil"/>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El LICITANTE deberá presentar el Manual de procedimientos para el desarrollo del Servicio </w:t>
            </w:r>
            <w:r w:rsidR="00C005B2" w:rsidRPr="00EE5BE6">
              <w:rPr>
                <w:rFonts w:ascii="Arial" w:hAnsi="Arial" w:cs="Arial"/>
                <w:color w:val="000000"/>
                <w:sz w:val="14"/>
                <w:szCs w:val="16"/>
              </w:rPr>
              <w:t xml:space="preserve">y procedimientos de protección al medio ambiente según los servicios requeridos, </w:t>
            </w:r>
            <w:r w:rsidRPr="00EE5BE6">
              <w:rPr>
                <w:rFonts w:ascii="Arial" w:hAnsi="Arial" w:cs="Arial"/>
                <w:color w:val="000000"/>
                <w:sz w:val="14"/>
                <w:szCs w:val="16"/>
              </w:rPr>
              <w:t xml:space="preserve">como parte del </w:t>
            </w:r>
            <w:r w:rsidRPr="00EE5BE6">
              <w:rPr>
                <w:rFonts w:ascii="Arial" w:hAnsi="Arial" w:cs="Arial"/>
                <w:b/>
                <w:color w:val="000000"/>
                <w:sz w:val="14"/>
                <w:szCs w:val="16"/>
              </w:rPr>
              <w:t>ANEXO 22</w:t>
            </w:r>
            <w:r w:rsidRPr="00EE5BE6">
              <w:rPr>
                <w:rFonts w:ascii="Arial" w:hAnsi="Arial" w:cs="Arial"/>
                <w:color w:val="000000"/>
                <w:sz w:val="14"/>
                <w:szCs w:val="16"/>
              </w:rPr>
              <w:t xml:space="preserve">. </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sz w:val="14"/>
                <w:szCs w:val="16"/>
              </w:rPr>
            </w:pPr>
            <w:r w:rsidRPr="00EE5BE6">
              <w:rPr>
                <w:rFonts w:ascii="Arial" w:hAnsi="Arial" w:cs="Arial"/>
                <w:sz w:val="14"/>
                <w:szCs w:val="16"/>
              </w:rPr>
              <w:t xml:space="preserve">El puntaje de este </w:t>
            </w:r>
            <w:proofErr w:type="spellStart"/>
            <w:r w:rsidRPr="00EE5BE6">
              <w:rPr>
                <w:rFonts w:ascii="Arial" w:hAnsi="Arial" w:cs="Arial"/>
                <w:sz w:val="14"/>
                <w:szCs w:val="16"/>
              </w:rPr>
              <w:t>subrubro</w:t>
            </w:r>
            <w:proofErr w:type="spellEnd"/>
            <w:r w:rsidRPr="00EE5BE6">
              <w:rPr>
                <w:rFonts w:ascii="Arial" w:hAnsi="Arial" w:cs="Arial"/>
                <w:sz w:val="14"/>
                <w:szCs w:val="16"/>
              </w:rPr>
              <w:t xml:space="preserve">, se otorgará al licitante que presente un plan de trabajo que se apegue </w:t>
            </w:r>
            <w:r w:rsidR="00375305" w:rsidRPr="00EE5BE6">
              <w:rPr>
                <w:rFonts w:ascii="Arial" w:hAnsi="Arial" w:cs="Arial"/>
                <w:sz w:val="14"/>
                <w:szCs w:val="16"/>
              </w:rPr>
              <w:t xml:space="preserve">a lo establecido en </w:t>
            </w:r>
            <w:r w:rsidR="00C005B2" w:rsidRPr="00EE5BE6">
              <w:rPr>
                <w:rFonts w:ascii="Arial" w:hAnsi="Arial" w:cs="Arial"/>
                <w:sz w:val="14"/>
                <w:szCs w:val="16"/>
              </w:rPr>
              <w:t>el ANEXO</w:t>
            </w:r>
            <w:r w:rsidRPr="00EE5BE6">
              <w:rPr>
                <w:rFonts w:ascii="Arial" w:hAnsi="Arial" w:cs="Arial"/>
                <w:sz w:val="14"/>
                <w:szCs w:val="16"/>
              </w:rPr>
              <w:t xml:space="preserve"> 1, para llevar a cabo el servicio acorde a su metodología y esquema organizacional. </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b/>
                <w:sz w:val="14"/>
                <w:szCs w:val="16"/>
              </w:rPr>
              <w:t>El licitante que no presente el Plan de trabajo no será desechado.</w:t>
            </w:r>
            <w:r w:rsidRPr="00EE5BE6">
              <w:rPr>
                <w:rFonts w:ascii="Arial" w:hAnsi="Arial" w:cs="Arial"/>
                <w:sz w:val="14"/>
                <w:szCs w:val="16"/>
              </w:rPr>
              <w:t xml:space="preserve"> </w:t>
            </w:r>
          </w:p>
        </w:tc>
        <w:tc>
          <w:tcPr>
            <w:tcW w:w="425" w:type="dxa"/>
            <w:tcBorders>
              <w:top w:val="nil"/>
              <w:left w:val="nil"/>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2.5</w:t>
            </w:r>
          </w:p>
        </w:tc>
        <w:tc>
          <w:tcPr>
            <w:tcW w:w="424" w:type="dxa"/>
            <w:tcBorders>
              <w:top w:val="nil"/>
              <w:left w:val="single" w:sz="4" w:space="0" w:color="auto"/>
              <w:bottom w:val="single" w:sz="4" w:space="0" w:color="auto"/>
              <w:right w:val="single" w:sz="4" w:space="0" w:color="auto"/>
            </w:tcBorders>
            <w:vAlign w:val="center"/>
          </w:tcPr>
          <w:p w:rsidR="00CF71F4" w:rsidRPr="00EE5BE6" w:rsidRDefault="00CF71F4" w:rsidP="00FD706F">
            <w:pPr>
              <w:jc w:val="center"/>
              <w:rPr>
                <w:rFonts w:ascii="Arial" w:hAnsi="Arial" w:cs="Arial"/>
                <w:color w:val="000000"/>
                <w:sz w:val="14"/>
                <w:szCs w:val="16"/>
              </w:rPr>
            </w:pPr>
          </w:p>
        </w:tc>
        <w:tc>
          <w:tcPr>
            <w:tcW w:w="424" w:type="dxa"/>
            <w:vMerge/>
            <w:tcBorders>
              <w:left w:val="single" w:sz="4" w:space="0" w:color="auto"/>
              <w:right w:val="single" w:sz="4" w:space="0" w:color="auto"/>
            </w:tcBorders>
            <w:vAlign w:val="center"/>
          </w:tcPr>
          <w:p w:rsidR="00CF71F4" w:rsidRPr="00EE5BE6" w:rsidRDefault="00CF71F4" w:rsidP="00FD706F">
            <w:pPr>
              <w:rPr>
                <w:rFonts w:ascii="Arial" w:hAnsi="Arial" w:cs="Arial"/>
                <w:color w:val="000000"/>
                <w:sz w:val="14"/>
                <w:szCs w:val="16"/>
                <w:u w:val="single"/>
              </w:rPr>
            </w:pPr>
          </w:p>
        </w:tc>
        <w:tc>
          <w:tcPr>
            <w:tcW w:w="801" w:type="dxa"/>
            <w:tcBorders>
              <w:left w:val="nil"/>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cantSplit/>
          <w:trHeight w:val="1134"/>
          <w:jc w:val="center"/>
        </w:trPr>
        <w:tc>
          <w:tcPr>
            <w:tcW w:w="428"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6" w:type="dxa"/>
            <w:tcBorders>
              <w:top w:val="nil"/>
              <w:left w:val="nil"/>
              <w:bottom w:val="single" w:sz="4" w:space="0" w:color="auto"/>
              <w:right w:val="single" w:sz="4" w:space="0" w:color="auto"/>
            </w:tcBorders>
            <w:shd w:val="clear" w:color="auto" w:fill="auto"/>
            <w:noWrap/>
            <w:vAlign w:val="bottom"/>
          </w:tcPr>
          <w:p w:rsidR="00CF71F4" w:rsidRPr="00EE5BE6" w:rsidRDefault="00CF71F4" w:rsidP="00FD706F">
            <w:pPr>
              <w:rPr>
                <w:rFonts w:ascii="Arial" w:hAnsi="Arial" w:cs="Arial"/>
                <w:color w:val="000000"/>
                <w:sz w:val="14"/>
                <w:szCs w:val="16"/>
              </w:rPr>
            </w:pPr>
          </w:p>
        </w:tc>
        <w:tc>
          <w:tcPr>
            <w:tcW w:w="425" w:type="dxa"/>
            <w:tcBorders>
              <w:top w:val="nil"/>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c)</w:t>
            </w:r>
          </w:p>
        </w:tc>
        <w:tc>
          <w:tcPr>
            <w:tcW w:w="427" w:type="dxa"/>
            <w:tcBorders>
              <w:top w:val="nil"/>
              <w:left w:val="nil"/>
              <w:bottom w:val="single" w:sz="4" w:space="0" w:color="auto"/>
              <w:right w:val="single" w:sz="4" w:space="0" w:color="auto"/>
            </w:tcBorders>
            <w:shd w:val="clear" w:color="auto" w:fill="auto"/>
            <w:noWrap/>
            <w:textDirection w:val="btLr"/>
            <w:vAlign w:val="bottom"/>
          </w:tcPr>
          <w:p w:rsidR="00CF71F4" w:rsidRPr="00EE5BE6" w:rsidRDefault="00CF71F4" w:rsidP="00FD706F">
            <w:pPr>
              <w:ind w:left="113" w:right="113"/>
              <w:jc w:val="center"/>
              <w:rPr>
                <w:rFonts w:ascii="Arial" w:hAnsi="Arial" w:cs="Arial"/>
                <w:b/>
                <w:color w:val="000000"/>
                <w:sz w:val="14"/>
                <w:szCs w:val="16"/>
              </w:rPr>
            </w:pPr>
            <w:r w:rsidRPr="00EE5BE6">
              <w:rPr>
                <w:rFonts w:ascii="Arial" w:hAnsi="Arial" w:cs="Arial"/>
                <w:color w:val="000000"/>
                <w:sz w:val="14"/>
                <w:szCs w:val="16"/>
              </w:rPr>
              <w:t> </w:t>
            </w:r>
            <w:r w:rsidRPr="00EE5BE6">
              <w:rPr>
                <w:rFonts w:ascii="Arial" w:hAnsi="Arial" w:cs="Arial"/>
                <w:b/>
                <w:color w:val="000000"/>
                <w:sz w:val="14"/>
                <w:szCs w:val="16"/>
              </w:rPr>
              <w:t>(11)</w:t>
            </w:r>
          </w:p>
        </w:tc>
        <w:tc>
          <w:tcPr>
            <w:tcW w:w="2673" w:type="dxa"/>
            <w:tcBorders>
              <w:top w:val="nil"/>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Esquema estructural de la organización de los recursos humanos</w:t>
            </w:r>
          </w:p>
        </w:tc>
        <w:tc>
          <w:tcPr>
            <w:tcW w:w="4841" w:type="dxa"/>
            <w:tcBorders>
              <w:top w:val="nil"/>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El LICITANTE deberá presentar como parte del ANEXO </w:t>
            </w:r>
            <w:r w:rsidR="00BC4B8D" w:rsidRPr="00EE5BE6">
              <w:rPr>
                <w:rFonts w:ascii="Arial" w:hAnsi="Arial" w:cs="Arial"/>
                <w:color w:val="000000"/>
                <w:sz w:val="14"/>
                <w:szCs w:val="16"/>
              </w:rPr>
              <w:t>10</w:t>
            </w:r>
            <w:r w:rsidRPr="00EE5BE6">
              <w:rPr>
                <w:rFonts w:ascii="Arial" w:hAnsi="Arial" w:cs="Arial"/>
                <w:color w:val="000000"/>
                <w:sz w:val="14"/>
                <w:szCs w:val="16"/>
              </w:rPr>
              <w:t xml:space="preserve"> la estructura de la organización de su empresa, priorizando los puntos de atención y solicitudes por parte de la API Dos Bocas. Se deberán proporcionar directorios </w:t>
            </w:r>
            <w:r w:rsidR="00046E12" w:rsidRPr="00EE5BE6">
              <w:rPr>
                <w:rFonts w:ascii="Arial" w:hAnsi="Arial" w:cs="Arial"/>
                <w:color w:val="000000"/>
                <w:sz w:val="14"/>
                <w:szCs w:val="16"/>
              </w:rPr>
              <w:t xml:space="preserve">con teléfono fijo, celulares, correo electrónico etc., </w:t>
            </w:r>
            <w:r w:rsidRPr="00EE5BE6">
              <w:rPr>
                <w:rFonts w:ascii="Arial" w:hAnsi="Arial" w:cs="Arial"/>
                <w:color w:val="000000"/>
                <w:sz w:val="14"/>
                <w:szCs w:val="16"/>
              </w:rPr>
              <w:t>que identifiquen a los elementos que darán atención a las solicitudes por parte de la API Dos Bocas.</w:t>
            </w:r>
          </w:p>
          <w:p w:rsidR="00046E12" w:rsidRPr="00EE5BE6" w:rsidRDefault="00046E12" w:rsidP="00FD706F">
            <w:pPr>
              <w:jc w:val="both"/>
              <w:rPr>
                <w:rFonts w:ascii="Arial" w:hAnsi="Arial" w:cs="Arial"/>
                <w:color w:val="000000"/>
                <w:sz w:val="14"/>
                <w:szCs w:val="16"/>
              </w:rPr>
            </w:pPr>
          </w:p>
          <w:p w:rsidR="00CF71F4" w:rsidRPr="00EE5BE6" w:rsidRDefault="00CF71F4" w:rsidP="00FD706F">
            <w:pPr>
              <w:jc w:val="both"/>
              <w:rPr>
                <w:rFonts w:ascii="Arial" w:hAnsi="Arial" w:cs="Arial"/>
                <w:sz w:val="14"/>
                <w:szCs w:val="16"/>
              </w:rPr>
            </w:pPr>
            <w:r w:rsidRPr="00EE5BE6">
              <w:rPr>
                <w:rFonts w:ascii="Arial" w:hAnsi="Arial" w:cs="Arial"/>
                <w:sz w:val="14"/>
                <w:szCs w:val="16"/>
              </w:rPr>
              <w:t xml:space="preserve">El puntaje de este </w:t>
            </w:r>
            <w:proofErr w:type="spellStart"/>
            <w:r w:rsidRPr="00EE5BE6">
              <w:rPr>
                <w:rFonts w:ascii="Arial" w:hAnsi="Arial" w:cs="Arial"/>
                <w:sz w:val="14"/>
                <w:szCs w:val="16"/>
              </w:rPr>
              <w:t>subrubro</w:t>
            </w:r>
            <w:proofErr w:type="spellEnd"/>
            <w:r w:rsidRPr="00EE5BE6">
              <w:rPr>
                <w:rFonts w:ascii="Arial" w:hAnsi="Arial" w:cs="Arial"/>
                <w:sz w:val="14"/>
                <w:szCs w:val="16"/>
              </w:rPr>
              <w:t xml:space="preserve">, se otorgará al licitante que presente un esquema estructural que se apegue a los términos de referencia, para llevar el servicio acorde a su metodología y plan de trabajo. </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b/>
                <w:sz w:val="14"/>
                <w:szCs w:val="16"/>
              </w:rPr>
              <w:t>El licitante que no presente el esquema estructural no será desechado</w:t>
            </w:r>
            <w:r w:rsidRPr="00EE5BE6">
              <w:rPr>
                <w:rFonts w:ascii="Arial" w:hAnsi="Arial" w:cs="Arial"/>
                <w:sz w:val="14"/>
                <w:szCs w:val="16"/>
              </w:rPr>
              <w:t xml:space="preserve">. </w:t>
            </w:r>
          </w:p>
        </w:tc>
        <w:tc>
          <w:tcPr>
            <w:tcW w:w="425" w:type="dxa"/>
            <w:tcBorders>
              <w:top w:val="nil"/>
              <w:left w:val="nil"/>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2.5</w:t>
            </w:r>
          </w:p>
        </w:tc>
        <w:tc>
          <w:tcPr>
            <w:tcW w:w="424" w:type="dxa"/>
            <w:tcBorders>
              <w:top w:val="nil"/>
              <w:left w:val="single" w:sz="4" w:space="0" w:color="auto"/>
              <w:bottom w:val="single" w:sz="4" w:space="0" w:color="auto"/>
              <w:right w:val="single" w:sz="4" w:space="0" w:color="auto"/>
            </w:tcBorders>
            <w:vAlign w:val="center"/>
          </w:tcPr>
          <w:p w:rsidR="00CF71F4" w:rsidRPr="00EE5BE6" w:rsidRDefault="00CF71F4" w:rsidP="00FD706F">
            <w:pPr>
              <w:jc w:val="center"/>
              <w:rPr>
                <w:rFonts w:ascii="Arial" w:hAnsi="Arial" w:cs="Arial"/>
                <w:color w:val="000000"/>
                <w:sz w:val="14"/>
                <w:szCs w:val="16"/>
              </w:rPr>
            </w:pPr>
          </w:p>
        </w:tc>
        <w:tc>
          <w:tcPr>
            <w:tcW w:w="424" w:type="dxa"/>
            <w:vMerge/>
            <w:tcBorders>
              <w:left w:val="single" w:sz="4" w:space="0" w:color="auto"/>
              <w:bottom w:val="single" w:sz="4" w:space="0" w:color="auto"/>
              <w:right w:val="single" w:sz="4" w:space="0" w:color="auto"/>
            </w:tcBorders>
            <w:vAlign w:val="center"/>
          </w:tcPr>
          <w:p w:rsidR="00CF71F4" w:rsidRPr="00EE5BE6" w:rsidRDefault="00CF71F4" w:rsidP="00FD706F">
            <w:pPr>
              <w:rPr>
                <w:rFonts w:ascii="Arial" w:hAnsi="Arial" w:cs="Arial"/>
                <w:color w:val="000000"/>
                <w:sz w:val="14"/>
                <w:szCs w:val="16"/>
                <w:u w:val="single"/>
              </w:rPr>
            </w:pPr>
          </w:p>
        </w:tc>
        <w:tc>
          <w:tcPr>
            <w:tcW w:w="801" w:type="dxa"/>
            <w:tcBorders>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trHeight w:val="431"/>
          <w:jc w:val="center"/>
        </w:trPr>
        <w:tc>
          <w:tcPr>
            <w:tcW w:w="427" w:type="dxa"/>
            <w:vMerge w:val="restart"/>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jc w:val="center"/>
              <w:rPr>
                <w:rFonts w:ascii="Arial" w:hAnsi="Arial" w:cs="Arial"/>
                <w:b/>
                <w:bCs/>
                <w:color w:val="000000"/>
                <w:sz w:val="14"/>
                <w:szCs w:val="16"/>
              </w:rPr>
            </w:pPr>
            <w:r w:rsidRPr="00EE5BE6">
              <w:rPr>
                <w:rFonts w:ascii="Arial" w:hAnsi="Arial" w:cs="Arial"/>
                <w:b/>
                <w:bCs/>
                <w:color w:val="000000"/>
                <w:sz w:val="14"/>
                <w:szCs w:val="16"/>
              </w:rPr>
              <w:t>iv</w:t>
            </w:r>
          </w:p>
        </w:tc>
        <w:tc>
          <w:tcPr>
            <w:tcW w:w="425" w:type="dxa"/>
            <w:tcBorders>
              <w:top w:val="single" w:sz="4" w:space="0" w:color="auto"/>
              <w:left w:val="nil"/>
              <w:bottom w:val="single" w:sz="4" w:space="0" w:color="auto"/>
              <w:right w:val="single" w:sz="4" w:space="0" w:color="auto"/>
            </w:tcBorders>
            <w:shd w:val="clear" w:color="auto" w:fill="B8CCE4"/>
            <w:noWrap/>
            <w:vAlign w:val="bottom"/>
          </w:tcPr>
          <w:p w:rsidR="00CF71F4" w:rsidRPr="00EE5BE6" w:rsidRDefault="00CF71F4" w:rsidP="00FD706F">
            <w:pPr>
              <w:rPr>
                <w:rFonts w:ascii="Arial" w:hAnsi="Arial" w:cs="Arial"/>
                <w:color w:val="000000"/>
                <w:sz w:val="14"/>
                <w:szCs w:val="16"/>
              </w:rPr>
            </w:pPr>
            <w:r w:rsidRPr="00EE5BE6">
              <w:rPr>
                <w:rFonts w:ascii="Arial" w:hAnsi="Arial" w:cs="Arial"/>
                <w:color w:val="000000"/>
                <w:sz w:val="14"/>
                <w:szCs w:val="16"/>
              </w:rPr>
              <w:t> </w:t>
            </w:r>
          </w:p>
        </w:tc>
        <w:tc>
          <w:tcPr>
            <w:tcW w:w="427" w:type="dxa"/>
            <w:tcBorders>
              <w:top w:val="single" w:sz="4" w:space="0" w:color="auto"/>
              <w:left w:val="nil"/>
              <w:bottom w:val="single" w:sz="4" w:space="0" w:color="auto"/>
              <w:right w:val="single" w:sz="4" w:space="0" w:color="auto"/>
            </w:tcBorders>
            <w:shd w:val="clear" w:color="auto" w:fill="B8CCE4"/>
            <w:noWrap/>
            <w:vAlign w:val="bottom"/>
          </w:tcPr>
          <w:p w:rsidR="00CF71F4" w:rsidRPr="00EE5BE6" w:rsidRDefault="00CF71F4" w:rsidP="00FD706F">
            <w:pPr>
              <w:rPr>
                <w:rFonts w:ascii="Arial" w:hAnsi="Arial" w:cs="Arial"/>
                <w:color w:val="000000"/>
                <w:sz w:val="14"/>
                <w:szCs w:val="16"/>
              </w:rPr>
            </w:pPr>
            <w:r w:rsidRPr="00EE5BE6">
              <w:rPr>
                <w:rFonts w:ascii="Arial" w:hAnsi="Arial" w:cs="Arial"/>
                <w:color w:val="000000"/>
                <w:sz w:val="14"/>
                <w:szCs w:val="16"/>
              </w:rPr>
              <w:t> </w:t>
            </w:r>
          </w:p>
        </w:tc>
        <w:tc>
          <w:tcPr>
            <w:tcW w:w="7511" w:type="dxa"/>
            <w:gridSpan w:val="2"/>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b/>
                <w:bCs/>
                <w:color w:val="000000"/>
                <w:sz w:val="14"/>
                <w:szCs w:val="16"/>
              </w:rPr>
              <w:t>Cumplimiento de contratos</w:t>
            </w:r>
          </w:p>
        </w:tc>
        <w:tc>
          <w:tcPr>
            <w:tcW w:w="425" w:type="dxa"/>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CF71F4" w:rsidRPr="00EE5BE6" w:rsidRDefault="00CF71F4" w:rsidP="00FD706F">
            <w:pPr>
              <w:jc w:val="center"/>
              <w:rPr>
                <w:rFonts w:ascii="Arial" w:hAnsi="Arial" w:cs="Arial"/>
                <w:b/>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CF71F4" w:rsidRPr="00EE5BE6" w:rsidRDefault="00CF71F4" w:rsidP="00FD706F">
            <w:pPr>
              <w:rPr>
                <w:rFonts w:ascii="Arial" w:hAnsi="Arial" w:cs="Arial"/>
                <w:b/>
                <w:color w:val="000000"/>
                <w:sz w:val="14"/>
                <w:szCs w:val="16"/>
              </w:rPr>
            </w:pPr>
            <w:r w:rsidRPr="00EE5BE6">
              <w:rPr>
                <w:rFonts w:ascii="Arial" w:hAnsi="Arial" w:cs="Arial"/>
                <w:b/>
                <w:color w:val="000000"/>
                <w:sz w:val="14"/>
                <w:szCs w:val="16"/>
              </w:rPr>
              <w:t>12</w:t>
            </w:r>
          </w:p>
        </w:tc>
        <w:tc>
          <w:tcPr>
            <w:tcW w:w="801"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trHeight w:val="431"/>
          <w:jc w:val="center"/>
        </w:trPr>
        <w:tc>
          <w:tcPr>
            <w:tcW w:w="427" w:type="dxa"/>
            <w:vMerge/>
            <w:tcBorders>
              <w:left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jc w:val="cente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B8CCE4"/>
            <w:noWrap/>
            <w:vAlign w:val="bottom"/>
          </w:tcPr>
          <w:p w:rsidR="00CF71F4" w:rsidRPr="00EE5BE6" w:rsidRDefault="00CF71F4" w:rsidP="00FD706F">
            <w:pPr>
              <w:rPr>
                <w:rFonts w:ascii="Arial" w:hAnsi="Arial" w:cs="Arial"/>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B8CCE4"/>
            <w:noWrap/>
            <w:vAlign w:val="bottom"/>
          </w:tcPr>
          <w:p w:rsidR="00CF71F4" w:rsidRPr="00EE5BE6" w:rsidRDefault="00CF71F4" w:rsidP="00FD706F">
            <w:pPr>
              <w:rPr>
                <w:rFonts w:ascii="Arial" w:hAnsi="Arial" w:cs="Arial"/>
                <w:color w:val="000000"/>
                <w:sz w:val="14"/>
                <w:szCs w:val="16"/>
              </w:rPr>
            </w:pPr>
          </w:p>
        </w:tc>
        <w:tc>
          <w:tcPr>
            <w:tcW w:w="7511" w:type="dxa"/>
            <w:gridSpan w:val="2"/>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jc w:val="both"/>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B8CCE4"/>
            <w:vAlign w:val="center"/>
          </w:tcPr>
          <w:p w:rsidR="00CF71F4" w:rsidRPr="00EE5BE6" w:rsidRDefault="00CF71F4" w:rsidP="00FD706F">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CF71F4" w:rsidRPr="00EE5BE6" w:rsidRDefault="00CF71F4" w:rsidP="00FD706F">
            <w:pPr>
              <w:jc w:val="center"/>
              <w:rPr>
                <w:rFonts w:ascii="Arial" w:hAnsi="Arial" w:cs="Arial"/>
                <w:b/>
                <w:color w:val="000000"/>
                <w:sz w:val="14"/>
                <w:szCs w:val="16"/>
              </w:rPr>
            </w:pPr>
            <w:r w:rsidRPr="00EE5BE6">
              <w:rPr>
                <w:rFonts w:ascii="Arial" w:hAnsi="Arial" w:cs="Arial"/>
                <w:b/>
                <w:color w:val="000000"/>
                <w:sz w:val="14"/>
                <w:szCs w:val="16"/>
              </w:rPr>
              <w:t>12</w:t>
            </w: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CF71F4" w:rsidRPr="00EE5BE6" w:rsidRDefault="00CF71F4" w:rsidP="00FD706F">
            <w:pPr>
              <w:rPr>
                <w:rFonts w:ascii="Arial" w:hAnsi="Arial" w:cs="Arial"/>
                <w:b/>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B8CCE4"/>
            <w:noWrap/>
            <w:vAlign w:val="center"/>
          </w:tcPr>
          <w:p w:rsidR="00CF71F4" w:rsidRPr="00EE5BE6" w:rsidRDefault="00CF71F4" w:rsidP="00FD706F">
            <w:pPr>
              <w:rPr>
                <w:rFonts w:ascii="Arial" w:hAnsi="Arial" w:cs="Arial"/>
                <w:b/>
                <w:bCs/>
                <w:color w:val="000000"/>
                <w:sz w:val="14"/>
                <w:szCs w:val="16"/>
                <w:u w:val="single"/>
              </w:rPr>
            </w:pPr>
          </w:p>
        </w:tc>
      </w:tr>
      <w:tr w:rsidR="00CF71F4" w:rsidRPr="00EE5BE6" w:rsidTr="00C005B2">
        <w:trPr>
          <w:cantSplit/>
          <w:trHeight w:val="1134"/>
          <w:jc w:val="center"/>
        </w:trPr>
        <w:tc>
          <w:tcPr>
            <w:tcW w:w="427" w:type="dxa"/>
            <w:vMerge/>
            <w:tcBorders>
              <w:left w:val="single" w:sz="4" w:space="0" w:color="auto"/>
              <w:bottom w:val="single" w:sz="4" w:space="0" w:color="auto"/>
              <w:right w:val="single" w:sz="4" w:space="0" w:color="auto"/>
            </w:tcBorders>
            <w:shd w:val="clear" w:color="auto" w:fill="auto"/>
            <w:noWrap/>
            <w:textDirection w:val="btLr"/>
            <w:vAlign w:val="center"/>
          </w:tcPr>
          <w:p w:rsidR="00CF71F4" w:rsidRPr="00EE5BE6" w:rsidRDefault="00CF71F4" w:rsidP="00FD706F">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jc w:val="cente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tcPr>
          <w:p w:rsidR="00CF71F4" w:rsidRPr="00EE5BE6" w:rsidRDefault="00CF71F4" w:rsidP="00FD706F">
            <w:pPr>
              <w:ind w:left="113" w:right="113"/>
              <w:jc w:val="center"/>
              <w:rPr>
                <w:rFonts w:ascii="Arial" w:hAnsi="Arial" w:cs="Arial"/>
                <w:color w:val="000000"/>
                <w:sz w:val="14"/>
                <w:szCs w:val="16"/>
              </w:rPr>
            </w:pPr>
            <w:r w:rsidRPr="00EE5BE6">
              <w:rPr>
                <w:rFonts w:ascii="Arial" w:hAnsi="Arial" w:cs="Arial"/>
                <w:color w:val="000000"/>
                <w:sz w:val="14"/>
                <w:szCs w:val="16"/>
              </w:rPr>
              <w:t>único</w:t>
            </w: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bottom"/>
          </w:tcPr>
          <w:p w:rsidR="00CF71F4" w:rsidRPr="00EE5BE6" w:rsidRDefault="00CF71F4" w:rsidP="00FD706F">
            <w:pPr>
              <w:ind w:left="113" w:right="113"/>
              <w:jc w:val="center"/>
              <w:rPr>
                <w:rFonts w:ascii="Arial" w:hAnsi="Arial" w:cs="Arial"/>
                <w:b/>
                <w:color w:val="000000"/>
                <w:sz w:val="14"/>
                <w:szCs w:val="16"/>
              </w:rPr>
            </w:pPr>
            <w:r w:rsidRPr="00EE5BE6">
              <w:rPr>
                <w:rFonts w:ascii="Arial" w:hAnsi="Arial" w:cs="Arial"/>
                <w:b/>
                <w:color w:val="000000"/>
                <w:sz w:val="14"/>
                <w:szCs w:val="16"/>
              </w:rPr>
              <w:t>(12)</w:t>
            </w:r>
          </w:p>
        </w:tc>
        <w:tc>
          <w:tcPr>
            <w:tcW w:w="2672" w:type="dxa"/>
            <w:tcBorders>
              <w:top w:val="single" w:sz="4" w:space="0" w:color="auto"/>
              <w:left w:val="nil"/>
              <w:bottom w:val="single" w:sz="4" w:space="0" w:color="auto"/>
              <w:right w:val="single" w:sz="4" w:space="0" w:color="auto"/>
            </w:tcBorders>
            <w:shd w:val="clear" w:color="auto" w:fill="auto"/>
          </w:tcPr>
          <w:p w:rsidR="005E5824" w:rsidRPr="00EE5BE6" w:rsidRDefault="00CF71F4" w:rsidP="006947C4">
            <w:pPr>
              <w:jc w:val="both"/>
              <w:rPr>
                <w:rFonts w:ascii="Arial" w:hAnsi="Arial" w:cs="Arial"/>
                <w:color w:val="000000"/>
                <w:sz w:val="14"/>
                <w:szCs w:val="16"/>
              </w:rPr>
            </w:pPr>
            <w:r w:rsidRPr="00EE5BE6">
              <w:rPr>
                <w:rFonts w:ascii="Arial" w:hAnsi="Arial" w:cs="Arial"/>
                <w:color w:val="000000"/>
                <w:sz w:val="14"/>
                <w:szCs w:val="16"/>
              </w:rPr>
              <w:t xml:space="preserve">EL licitante deberá demostrar el cumplimiento de manera satisfactoria de los contratos presentados en el Rubro </w:t>
            </w:r>
            <w:r w:rsidR="006947C4" w:rsidRPr="00EE5BE6">
              <w:rPr>
                <w:rFonts w:ascii="Arial" w:hAnsi="Arial" w:cs="Arial"/>
                <w:color w:val="000000"/>
                <w:sz w:val="14"/>
                <w:szCs w:val="16"/>
              </w:rPr>
              <w:t>II</w:t>
            </w:r>
            <w:r w:rsidRPr="00EE5BE6">
              <w:rPr>
                <w:rFonts w:ascii="Arial" w:hAnsi="Arial" w:cs="Arial"/>
                <w:color w:val="000000"/>
                <w:sz w:val="14"/>
                <w:szCs w:val="16"/>
              </w:rPr>
              <w:t xml:space="preserve">, </w:t>
            </w:r>
            <w:proofErr w:type="spellStart"/>
            <w:r w:rsidRPr="00EE5BE6">
              <w:rPr>
                <w:rFonts w:ascii="Arial" w:hAnsi="Arial" w:cs="Arial"/>
                <w:color w:val="000000"/>
                <w:sz w:val="14"/>
                <w:szCs w:val="16"/>
              </w:rPr>
              <w:t>subrubro</w:t>
            </w:r>
            <w:proofErr w:type="spellEnd"/>
            <w:r w:rsidRPr="00EE5BE6">
              <w:rPr>
                <w:rFonts w:ascii="Arial" w:hAnsi="Arial" w:cs="Arial"/>
                <w:color w:val="000000"/>
                <w:sz w:val="14"/>
                <w:szCs w:val="16"/>
              </w:rPr>
              <w:t xml:space="preserve"> b, y que ya hubieran concluido, mediante el documento con el que se demuestre la cancelación de las garantías; adicionalmente podrá presentar una carta de satisfacción por cada contrato, en papel membretado de los clientes del LICITANTE donde se manifieste que de manera satisfactoria se otorgó el servicio. En las cartas se deberá especificar lo siguiente:</w:t>
            </w:r>
          </w:p>
          <w:p w:rsidR="005E5824" w:rsidRPr="00EE5BE6" w:rsidRDefault="005E5824" w:rsidP="005E5824">
            <w:pPr>
              <w:jc w:val="both"/>
              <w:rPr>
                <w:rFonts w:ascii="Arial" w:hAnsi="Arial" w:cs="Arial"/>
                <w:color w:val="000000"/>
                <w:sz w:val="14"/>
                <w:szCs w:val="16"/>
              </w:rPr>
            </w:pPr>
          </w:p>
          <w:p w:rsidR="005E5824" w:rsidRPr="00EE5BE6" w:rsidRDefault="00CF71F4" w:rsidP="005E5824">
            <w:pPr>
              <w:jc w:val="both"/>
              <w:rPr>
                <w:rFonts w:ascii="Arial" w:hAnsi="Arial" w:cs="Arial"/>
                <w:color w:val="000000"/>
                <w:sz w:val="14"/>
                <w:szCs w:val="16"/>
              </w:rPr>
            </w:pPr>
            <w:r w:rsidRPr="00EE5BE6">
              <w:rPr>
                <w:rFonts w:ascii="Arial" w:hAnsi="Arial" w:cs="Arial"/>
                <w:b/>
                <w:bCs/>
                <w:color w:val="000000"/>
                <w:sz w:val="14"/>
                <w:szCs w:val="16"/>
              </w:rPr>
              <w:t xml:space="preserve">1.- </w:t>
            </w:r>
            <w:r w:rsidRPr="00EE5BE6">
              <w:rPr>
                <w:rFonts w:ascii="Arial" w:hAnsi="Arial" w:cs="Arial"/>
                <w:color w:val="000000"/>
                <w:sz w:val="14"/>
                <w:szCs w:val="16"/>
              </w:rPr>
              <w:t>Fecha en la que se prestaron los servicios.</w:t>
            </w:r>
          </w:p>
          <w:p w:rsidR="00CF71F4" w:rsidRPr="00EE5BE6" w:rsidRDefault="00CF71F4" w:rsidP="005E5824">
            <w:pPr>
              <w:jc w:val="both"/>
              <w:rPr>
                <w:rFonts w:ascii="Arial" w:hAnsi="Arial" w:cs="Arial"/>
                <w:color w:val="000000"/>
                <w:sz w:val="14"/>
                <w:szCs w:val="16"/>
              </w:rPr>
            </w:pPr>
            <w:r w:rsidRPr="00EE5BE6">
              <w:rPr>
                <w:rFonts w:ascii="Arial" w:hAnsi="Arial" w:cs="Arial"/>
                <w:b/>
                <w:bCs/>
                <w:color w:val="000000"/>
                <w:sz w:val="14"/>
                <w:szCs w:val="16"/>
              </w:rPr>
              <w:t xml:space="preserve">2.- </w:t>
            </w:r>
            <w:r w:rsidRPr="00EE5BE6">
              <w:rPr>
                <w:rFonts w:ascii="Arial" w:hAnsi="Arial" w:cs="Arial"/>
                <w:color w:val="000000"/>
                <w:sz w:val="14"/>
                <w:szCs w:val="16"/>
              </w:rPr>
              <w:t xml:space="preserve">Numero de contrato o documento que formalizo el servicio.                                                     </w:t>
            </w:r>
            <w:r w:rsidRPr="00EE5BE6">
              <w:rPr>
                <w:rFonts w:ascii="Arial" w:hAnsi="Arial" w:cs="Arial"/>
                <w:b/>
                <w:bCs/>
                <w:color w:val="000000"/>
                <w:sz w:val="14"/>
                <w:szCs w:val="16"/>
              </w:rPr>
              <w:t xml:space="preserve"> 3.- </w:t>
            </w:r>
            <w:r w:rsidRPr="00EE5BE6">
              <w:rPr>
                <w:rFonts w:ascii="Arial" w:hAnsi="Arial" w:cs="Arial"/>
                <w:color w:val="000000"/>
                <w:sz w:val="14"/>
                <w:szCs w:val="16"/>
              </w:rPr>
              <w:t>Nombre, cargo y dirección de correo electrónico y teléfono de la persona que emite la carta.</w:t>
            </w:r>
          </w:p>
        </w:tc>
        <w:tc>
          <w:tcPr>
            <w:tcW w:w="4839"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Presentar 3 constancias que corroboren el cumplimiento total de las obligaciones contractuales expedido en hoja membretada por la empresa o dependencia donde haya prestado el servicio. Anexo a estas constancias las empresas que pretendan participar en el evento licitatorio No. </w:t>
            </w:r>
            <w:r w:rsidR="006D5CAA" w:rsidRPr="00EE5BE6">
              <w:rPr>
                <w:rFonts w:ascii="Arial" w:hAnsi="Arial" w:cs="Arial"/>
                <w:color w:val="000000"/>
                <w:sz w:val="14"/>
                <w:szCs w:val="16"/>
              </w:rPr>
              <w:t>LA-009J2P001-E8-2017</w:t>
            </w:r>
            <w:r w:rsidRPr="00EE5BE6">
              <w:rPr>
                <w:rFonts w:ascii="Arial" w:hAnsi="Arial" w:cs="Arial"/>
                <w:color w:val="000000"/>
                <w:sz w:val="14"/>
                <w:szCs w:val="16"/>
              </w:rPr>
              <w:t>, los</w:t>
            </w:r>
            <w:r w:rsidR="00CB3487" w:rsidRPr="00EE5BE6">
              <w:rPr>
                <w:rFonts w:ascii="Arial" w:hAnsi="Arial" w:cs="Arial"/>
                <w:sz w:val="14"/>
                <w:szCs w:val="16"/>
              </w:rPr>
              <w:t xml:space="preserve"> SERVICIOS DE TRIPULACIÓN Y MANTENIMIENTO PREVENTIVO PARA “REMOLCADORES</w:t>
            </w:r>
            <w:r w:rsidRPr="00EE5BE6">
              <w:rPr>
                <w:rFonts w:ascii="Arial" w:hAnsi="Arial" w:cs="Arial"/>
                <w:color w:val="000000"/>
                <w:sz w:val="14"/>
                <w:szCs w:val="16"/>
              </w:rPr>
              <w:t>.</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sz w:val="14"/>
                <w:szCs w:val="16"/>
              </w:rPr>
            </w:pPr>
            <w:r w:rsidRPr="00EE5BE6">
              <w:rPr>
                <w:rFonts w:ascii="Arial" w:hAnsi="Arial" w:cs="Arial"/>
                <w:color w:val="000000"/>
                <w:sz w:val="14"/>
                <w:szCs w:val="16"/>
              </w:rPr>
              <w:t>Quienes hayan prestado el servicio en comento en Recintos portuarios a nivel Nacional e</w:t>
            </w:r>
            <w:r w:rsidR="005E5824" w:rsidRPr="00EE5BE6">
              <w:rPr>
                <w:rFonts w:ascii="Arial" w:hAnsi="Arial" w:cs="Arial"/>
                <w:color w:val="000000"/>
                <w:sz w:val="14"/>
                <w:szCs w:val="16"/>
              </w:rPr>
              <w:t>n los años 2013, 2014, 2015 y 2016</w:t>
            </w:r>
            <w:r w:rsidRPr="00EE5BE6">
              <w:rPr>
                <w:rFonts w:ascii="Arial" w:hAnsi="Arial" w:cs="Arial"/>
                <w:color w:val="000000"/>
                <w:sz w:val="14"/>
                <w:szCs w:val="16"/>
              </w:rPr>
              <w:t xml:space="preserve"> deberán presentar obligatoriamente oficio en el cual la dependencia exprese que los </w:t>
            </w:r>
            <w:r w:rsidR="00CB3487" w:rsidRPr="00EE5BE6">
              <w:rPr>
                <w:rFonts w:ascii="Arial" w:hAnsi="Arial" w:cs="Arial"/>
                <w:sz w:val="14"/>
                <w:szCs w:val="16"/>
              </w:rPr>
              <w:t>SERVICIOS DE TRIPULACIÓN Y MANTENIMIENTO PREVENTIVO PARA “REMOLCADORES</w:t>
            </w:r>
            <w:r w:rsidR="00046E12" w:rsidRPr="00EE5BE6">
              <w:rPr>
                <w:rFonts w:ascii="Arial" w:hAnsi="Arial" w:cs="Arial"/>
                <w:sz w:val="14"/>
                <w:szCs w:val="16"/>
              </w:rPr>
              <w:t>,</w:t>
            </w:r>
            <w:r w:rsidR="00CB3487" w:rsidRPr="00EE5BE6">
              <w:rPr>
                <w:rFonts w:ascii="Arial" w:hAnsi="Arial" w:cs="Arial"/>
                <w:sz w:val="14"/>
                <w:szCs w:val="16"/>
              </w:rPr>
              <w:t xml:space="preserve"> </w:t>
            </w:r>
            <w:r w:rsidRPr="00EE5BE6">
              <w:rPr>
                <w:rFonts w:ascii="Arial" w:hAnsi="Arial" w:cs="Arial"/>
                <w:color w:val="000000"/>
                <w:sz w:val="14"/>
                <w:szCs w:val="16"/>
              </w:rPr>
              <w:t xml:space="preserve">fueron recibidos, durante el periodo del contrato de manera satisfactoria sin tener observaciones en su desempeño, actuaciones administrativas por el incumplimiento del servicio prestado así como ser omisos en las consignas establecidas en los contratos, debiendo ser en hoja membretada de la dependencia, con firma autógrafa del Gerente de Administración y Finanzas de la Dependencia, colocando nombre, cargo, teléfono y correo electrónico. </w:t>
            </w:r>
            <w:r w:rsidRPr="00EE5BE6">
              <w:rPr>
                <w:rFonts w:ascii="Arial" w:hAnsi="Arial" w:cs="Arial"/>
                <w:b/>
                <w:color w:val="000000"/>
                <w:sz w:val="14"/>
                <w:szCs w:val="16"/>
              </w:rPr>
              <w:t>La omisión en la entrega de este documento no provocará desechar la proposición</w:t>
            </w:r>
            <w:r w:rsidRPr="00EE5BE6">
              <w:rPr>
                <w:rFonts w:ascii="Arial" w:hAnsi="Arial" w:cs="Arial"/>
                <w:color w:val="000000"/>
                <w:sz w:val="14"/>
                <w:szCs w:val="16"/>
              </w:rPr>
              <w:t>.</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sz w:val="14"/>
                <w:szCs w:val="16"/>
              </w:rPr>
            </w:pPr>
            <w:r w:rsidRPr="00EE5BE6">
              <w:rPr>
                <w:rFonts w:ascii="Arial" w:hAnsi="Arial" w:cs="Arial"/>
                <w:sz w:val="14"/>
                <w:szCs w:val="16"/>
              </w:rPr>
              <w:t>El reparto de puntos se asignará de la siguiente forma:</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sz w:val="14"/>
                <w:szCs w:val="16"/>
              </w:rPr>
              <w:t xml:space="preserve">Se otorgarán </w:t>
            </w:r>
            <w:r w:rsidRPr="00EE5BE6">
              <w:rPr>
                <w:rFonts w:ascii="Arial" w:hAnsi="Arial" w:cs="Arial"/>
                <w:b/>
                <w:sz w:val="14"/>
                <w:szCs w:val="16"/>
              </w:rPr>
              <w:t>6 puntos</w:t>
            </w:r>
            <w:r w:rsidRPr="00EE5BE6">
              <w:rPr>
                <w:rFonts w:ascii="Arial" w:hAnsi="Arial" w:cs="Arial"/>
                <w:sz w:val="14"/>
                <w:szCs w:val="16"/>
              </w:rPr>
              <w:t xml:space="preserve"> a quienes presenten </w:t>
            </w:r>
            <w:r w:rsidRPr="00EE5BE6">
              <w:rPr>
                <w:rFonts w:ascii="Arial" w:hAnsi="Arial" w:cs="Arial"/>
                <w:b/>
                <w:sz w:val="14"/>
                <w:szCs w:val="16"/>
              </w:rPr>
              <w:t xml:space="preserve">3 </w:t>
            </w:r>
            <w:r w:rsidRPr="00EE5BE6">
              <w:rPr>
                <w:rFonts w:ascii="Arial" w:hAnsi="Arial" w:cs="Arial"/>
                <w:color w:val="000000"/>
                <w:sz w:val="14"/>
                <w:szCs w:val="16"/>
              </w:rPr>
              <w:t xml:space="preserve">constancias que corroboren el cumplimiento total de las obligaciones contractuales expedido en hoja membretada por la empresa o dependencia donde haya prestado el servicio, en relación con los contratos que se presenten como cumplimiento a lo señalado en el rubro ii, </w:t>
            </w:r>
            <w:proofErr w:type="spellStart"/>
            <w:r w:rsidRPr="00EE5BE6">
              <w:rPr>
                <w:rFonts w:ascii="Arial" w:hAnsi="Arial" w:cs="Arial"/>
                <w:color w:val="000000"/>
                <w:sz w:val="14"/>
                <w:szCs w:val="16"/>
              </w:rPr>
              <w:t>subrubros</w:t>
            </w:r>
            <w:proofErr w:type="spellEnd"/>
            <w:r w:rsidRPr="00EE5BE6">
              <w:rPr>
                <w:rFonts w:ascii="Arial" w:hAnsi="Arial" w:cs="Arial"/>
                <w:color w:val="000000"/>
                <w:sz w:val="14"/>
                <w:szCs w:val="16"/>
              </w:rPr>
              <w:t xml:space="preserve"> a) y b).</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strike/>
                <w:color w:val="000000"/>
                <w:sz w:val="14"/>
                <w:szCs w:val="16"/>
              </w:rPr>
            </w:pPr>
            <w:r w:rsidRPr="00EE5BE6">
              <w:rPr>
                <w:rFonts w:ascii="Arial" w:hAnsi="Arial" w:cs="Arial"/>
                <w:color w:val="000000"/>
                <w:sz w:val="14"/>
                <w:szCs w:val="16"/>
              </w:rPr>
              <w:t>El LICITANTE deberá presentar en copia simple y en original para cotejo, los documentos que acrediten la LIBERACIÓN DE LAS GARANTÍAS DE CUMPLIMIENTO DE LOS CONTRATOS YA CONCLUIDOS y que hubiera celebrado en relación con SERVICIOS.</w:t>
            </w:r>
            <w:r w:rsidRPr="00EE5BE6">
              <w:rPr>
                <w:rFonts w:ascii="Arial" w:hAnsi="Arial" w:cs="Arial"/>
                <w:strike/>
                <w:color w:val="000000"/>
                <w:sz w:val="14"/>
                <w:szCs w:val="16"/>
              </w:rPr>
              <w:t xml:space="preserve"> </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Las garantías de cumplimiento presentadas deberán ser en relación con los contratos que se presenten como cumplimiento a lo señalado en el rubro ii, </w:t>
            </w:r>
            <w:proofErr w:type="spellStart"/>
            <w:r w:rsidRPr="00EE5BE6">
              <w:rPr>
                <w:rFonts w:ascii="Arial" w:hAnsi="Arial" w:cs="Arial"/>
                <w:color w:val="000000"/>
                <w:sz w:val="14"/>
                <w:szCs w:val="16"/>
              </w:rPr>
              <w:t>subrubros</w:t>
            </w:r>
            <w:proofErr w:type="spellEnd"/>
            <w:r w:rsidRPr="00EE5BE6">
              <w:rPr>
                <w:rFonts w:ascii="Arial" w:hAnsi="Arial" w:cs="Arial"/>
                <w:color w:val="000000"/>
                <w:sz w:val="14"/>
                <w:szCs w:val="16"/>
              </w:rPr>
              <w:t xml:space="preserve"> a) y b).</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El mayor puntaje se asignará al LICITANTE que demuestre contar con el mayor número de garantías de cumplimiento verificables. Hasta un máximo de 3 (tres).</w:t>
            </w:r>
          </w:p>
          <w:p w:rsidR="00CF71F4" w:rsidRPr="00EE5BE6" w:rsidRDefault="00CF71F4" w:rsidP="00FD706F">
            <w:pPr>
              <w:jc w:val="both"/>
              <w:rPr>
                <w:rFonts w:ascii="Arial" w:hAnsi="Arial" w:cs="Arial"/>
                <w:color w:val="000000"/>
                <w:sz w:val="14"/>
                <w:szCs w:val="16"/>
              </w:rPr>
            </w:pPr>
          </w:p>
          <w:p w:rsidR="00CF71F4" w:rsidRPr="00EE5BE6" w:rsidRDefault="00CF71F4" w:rsidP="00FD706F">
            <w:pPr>
              <w:jc w:val="both"/>
              <w:rPr>
                <w:rFonts w:ascii="Arial" w:hAnsi="Arial" w:cs="Arial"/>
                <w:sz w:val="14"/>
                <w:szCs w:val="16"/>
              </w:rPr>
            </w:pPr>
            <w:r w:rsidRPr="00EE5BE6">
              <w:rPr>
                <w:rFonts w:ascii="Arial" w:hAnsi="Arial" w:cs="Arial"/>
                <w:sz w:val="14"/>
                <w:szCs w:val="16"/>
              </w:rPr>
              <w:t>El reparto de puntos se asignará de la siguiente forma:</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b/>
                <w:sz w:val="14"/>
                <w:szCs w:val="16"/>
              </w:rPr>
            </w:pPr>
            <w:r w:rsidRPr="00EE5BE6">
              <w:rPr>
                <w:rFonts w:ascii="Arial" w:hAnsi="Arial" w:cs="Arial"/>
                <w:sz w:val="14"/>
                <w:szCs w:val="16"/>
              </w:rPr>
              <w:t xml:space="preserve">Se otorgarán </w:t>
            </w:r>
            <w:r w:rsidRPr="00EE5BE6">
              <w:rPr>
                <w:rFonts w:ascii="Arial" w:hAnsi="Arial" w:cs="Arial"/>
                <w:b/>
                <w:sz w:val="14"/>
                <w:szCs w:val="16"/>
              </w:rPr>
              <w:t>6 puntos</w:t>
            </w:r>
            <w:r w:rsidRPr="00EE5BE6">
              <w:rPr>
                <w:rFonts w:ascii="Arial" w:hAnsi="Arial" w:cs="Arial"/>
                <w:sz w:val="14"/>
                <w:szCs w:val="16"/>
              </w:rPr>
              <w:t xml:space="preserve"> a quienes sumen más</w:t>
            </w:r>
            <w:r w:rsidRPr="00EE5BE6">
              <w:rPr>
                <w:rFonts w:ascii="Arial" w:hAnsi="Arial" w:cs="Arial"/>
                <w:b/>
                <w:sz w:val="14"/>
                <w:szCs w:val="16"/>
              </w:rPr>
              <w:t xml:space="preserve"> de 3 </w:t>
            </w:r>
            <w:r w:rsidRPr="00EE5BE6">
              <w:rPr>
                <w:rFonts w:ascii="Arial" w:hAnsi="Arial" w:cs="Arial"/>
                <w:b/>
                <w:color w:val="000000"/>
                <w:sz w:val="14"/>
                <w:szCs w:val="16"/>
              </w:rPr>
              <w:t>garantías de cumplimiento de los servicios</w:t>
            </w:r>
            <w:r w:rsidRPr="00EE5BE6">
              <w:rPr>
                <w:rFonts w:ascii="Arial" w:hAnsi="Arial" w:cs="Arial"/>
                <w:b/>
                <w:sz w:val="14"/>
                <w:szCs w:val="16"/>
              </w:rPr>
              <w:t>.</w:t>
            </w:r>
          </w:p>
          <w:p w:rsidR="00CF71F4" w:rsidRPr="00EE5BE6" w:rsidRDefault="00CF71F4" w:rsidP="00FD706F">
            <w:pPr>
              <w:jc w:val="both"/>
              <w:rPr>
                <w:rFonts w:ascii="Arial" w:hAnsi="Arial" w:cs="Arial"/>
                <w:b/>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 xml:space="preserve">Las garantías de cumplimiento de los servicios relativas a contratos plurianuales, se considerarán divisibles y se computarán los años de servicio transcurridos a la fecha de la presentación de la propuesta.  </w:t>
            </w:r>
          </w:p>
          <w:p w:rsidR="00CF71F4" w:rsidRPr="00EE5BE6" w:rsidRDefault="00CF71F4" w:rsidP="00FD706F">
            <w:pPr>
              <w:jc w:val="both"/>
              <w:rPr>
                <w:rFonts w:ascii="Arial" w:hAnsi="Arial" w:cs="Arial"/>
                <w:sz w:val="14"/>
                <w:szCs w:val="16"/>
              </w:rPr>
            </w:pPr>
          </w:p>
          <w:p w:rsidR="00CF71F4" w:rsidRPr="00EE5BE6" w:rsidRDefault="00CF71F4" w:rsidP="00FD706F">
            <w:pPr>
              <w:jc w:val="both"/>
              <w:rPr>
                <w:rFonts w:ascii="Arial" w:hAnsi="Arial" w:cs="Arial"/>
                <w:color w:val="000000"/>
                <w:sz w:val="14"/>
                <w:szCs w:val="16"/>
              </w:rPr>
            </w:pPr>
            <w:r w:rsidRPr="00EE5BE6">
              <w:rPr>
                <w:rFonts w:ascii="Arial" w:hAnsi="Arial" w:cs="Arial"/>
                <w:color w:val="000000"/>
                <w:sz w:val="14"/>
                <w:szCs w:val="16"/>
              </w:rPr>
              <w:t>A</w:t>
            </w:r>
            <w:r w:rsidRPr="00EE5BE6">
              <w:rPr>
                <w:rFonts w:ascii="Arial" w:hAnsi="Arial" w:cs="Arial"/>
                <w:sz w:val="14"/>
                <w:szCs w:val="16"/>
              </w:rPr>
              <w:t xml:space="preserve"> partir del máximo asignado, la convocante efectuará un reparto proporcional de puntuación entre el resto de los licitantes.</w:t>
            </w:r>
          </w:p>
        </w:tc>
        <w:tc>
          <w:tcPr>
            <w:tcW w:w="425" w:type="dxa"/>
            <w:tcBorders>
              <w:top w:val="single" w:sz="4" w:space="0" w:color="auto"/>
              <w:left w:val="nil"/>
              <w:bottom w:val="single" w:sz="4" w:space="0" w:color="auto"/>
              <w:right w:val="single" w:sz="4" w:space="0" w:color="auto"/>
            </w:tcBorders>
            <w:shd w:val="clear" w:color="auto" w:fill="auto"/>
            <w:vAlign w:val="center"/>
          </w:tcPr>
          <w:p w:rsidR="00CF71F4" w:rsidRPr="00EE5BE6" w:rsidRDefault="00CF71F4" w:rsidP="00FD706F">
            <w:pPr>
              <w:jc w:val="center"/>
              <w:rPr>
                <w:rFonts w:ascii="Arial" w:hAnsi="Arial" w:cs="Arial"/>
                <w:color w:val="000000"/>
                <w:sz w:val="14"/>
                <w:szCs w:val="16"/>
              </w:rPr>
            </w:pPr>
            <w:r w:rsidRPr="00EE5BE6">
              <w:rPr>
                <w:rFonts w:ascii="Arial" w:hAnsi="Arial" w:cs="Arial"/>
                <w:color w:val="000000"/>
                <w:sz w:val="14"/>
                <w:szCs w:val="16"/>
              </w:rPr>
              <w:t>12</w:t>
            </w:r>
          </w:p>
        </w:tc>
        <w:tc>
          <w:tcPr>
            <w:tcW w:w="424" w:type="dxa"/>
            <w:tcBorders>
              <w:top w:val="single" w:sz="4" w:space="0" w:color="auto"/>
              <w:left w:val="single" w:sz="4" w:space="0" w:color="auto"/>
              <w:bottom w:val="single" w:sz="4" w:space="0" w:color="auto"/>
              <w:right w:val="single" w:sz="4" w:space="0" w:color="auto"/>
            </w:tcBorders>
            <w:vAlign w:val="center"/>
          </w:tcPr>
          <w:p w:rsidR="00CF71F4" w:rsidRPr="00EE5BE6" w:rsidRDefault="00CF71F4" w:rsidP="00FD706F">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vAlign w:val="center"/>
          </w:tcPr>
          <w:p w:rsidR="00CF71F4" w:rsidRPr="00EE5BE6" w:rsidRDefault="00CF71F4" w:rsidP="00FD706F">
            <w:pPr>
              <w:jc w:val="center"/>
              <w:rPr>
                <w:rFonts w:ascii="Arial" w:hAnsi="Arial" w:cs="Arial"/>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CF71F4" w:rsidRPr="00EE5BE6" w:rsidRDefault="00CF71F4" w:rsidP="00FD706F">
            <w:pPr>
              <w:rPr>
                <w:rFonts w:ascii="Arial" w:hAnsi="Arial" w:cs="Arial"/>
                <w:b/>
                <w:bCs/>
                <w:color w:val="000000"/>
                <w:sz w:val="14"/>
                <w:szCs w:val="16"/>
                <w:u w:val="single"/>
              </w:rPr>
            </w:pPr>
          </w:p>
        </w:tc>
      </w:tr>
    </w:tbl>
    <w:p w:rsidR="00CF71F4" w:rsidRPr="00EE5BE6" w:rsidRDefault="00CF71F4" w:rsidP="00CF71F4">
      <w:pPr>
        <w:autoSpaceDE w:val="0"/>
        <w:autoSpaceDN w:val="0"/>
        <w:adjustRightInd w:val="0"/>
        <w:jc w:val="both"/>
        <w:rPr>
          <w:rFonts w:ascii="Arial" w:hAnsi="Arial" w:cs="Arial"/>
          <w:b/>
          <w:sz w:val="14"/>
          <w:szCs w:val="16"/>
          <w:lang w:val="es-MX"/>
        </w:rPr>
      </w:pPr>
    </w:p>
    <w:p w:rsidR="00CF71F4" w:rsidRPr="00EE5BE6" w:rsidRDefault="00CF71F4" w:rsidP="00CF71F4">
      <w:pPr>
        <w:tabs>
          <w:tab w:val="left" w:pos="0"/>
        </w:tabs>
        <w:jc w:val="both"/>
        <w:rPr>
          <w:rFonts w:ascii="Arial" w:hAnsi="Arial" w:cs="Arial"/>
          <w:color w:val="000000"/>
          <w:sz w:val="18"/>
        </w:rPr>
      </w:pPr>
      <w:r w:rsidRPr="00EE5BE6">
        <w:rPr>
          <w:rFonts w:ascii="Arial" w:hAnsi="Arial" w:cs="Arial"/>
          <w:color w:val="000000"/>
          <w:sz w:val="18"/>
        </w:rPr>
        <w:t xml:space="preserve">Posteriormente a la evaluación de puntos y porcentajes se determinará como propuesta solvente técnicamente aquélla que como resultado de la calificación obtenida en la evaluación técnica cumpla con un </w:t>
      </w:r>
      <w:r w:rsidRPr="00EE5BE6">
        <w:rPr>
          <w:rFonts w:ascii="Arial" w:hAnsi="Arial" w:cs="Arial"/>
          <w:b/>
          <w:color w:val="000000"/>
          <w:sz w:val="18"/>
        </w:rPr>
        <w:t>mínimo</w:t>
      </w:r>
      <w:r w:rsidRPr="00EE5BE6">
        <w:rPr>
          <w:rFonts w:ascii="Arial" w:hAnsi="Arial" w:cs="Arial"/>
          <w:color w:val="000000"/>
          <w:sz w:val="18"/>
        </w:rPr>
        <w:t xml:space="preserve"> de aceptación de </w:t>
      </w:r>
      <w:r w:rsidRPr="00EE5BE6">
        <w:rPr>
          <w:rFonts w:ascii="Arial" w:hAnsi="Arial" w:cs="Arial"/>
          <w:b/>
          <w:color w:val="000000"/>
          <w:sz w:val="18"/>
        </w:rPr>
        <w:t>45.0 puntos</w:t>
      </w:r>
      <w:r w:rsidRPr="00EE5BE6">
        <w:rPr>
          <w:rFonts w:ascii="Arial" w:hAnsi="Arial" w:cs="Arial"/>
          <w:color w:val="000000"/>
          <w:sz w:val="18"/>
        </w:rPr>
        <w:t xml:space="preserve"> del total </w:t>
      </w:r>
      <w:r w:rsidR="00244939" w:rsidRPr="00EE5BE6">
        <w:rPr>
          <w:rFonts w:ascii="Arial" w:hAnsi="Arial" w:cs="Arial"/>
          <w:b/>
          <w:color w:val="000000"/>
          <w:sz w:val="18"/>
        </w:rPr>
        <w:t>60 puntos</w:t>
      </w:r>
      <w:r w:rsidR="00244939" w:rsidRPr="00EE5BE6">
        <w:rPr>
          <w:rFonts w:ascii="Arial" w:hAnsi="Arial" w:cs="Arial"/>
          <w:color w:val="000000"/>
          <w:sz w:val="18"/>
        </w:rPr>
        <w:t xml:space="preserve"> </w:t>
      </w:r>
      <w:r w:rsidRPr="00EE5BE6">
        <w:rPr>
          <w:rFonts w:ascii="Arial" w:hAnsi="Arial" w:cs="Arial"/>
          <w:color w:val="000000"/>
          <w:sz w:val="18"/>
        </w:rPr>
        <w:t>de los rubros y que cumpla con el total de los requisitos solicitados en la presente convocatoria. Los licitantes que cumplan técnicamente con este mínimo de puntaje serán susceptibles de ser evaluados económicamente.</w:t>
      </w:r>
    </w:p>
    <w:p w:rsidR="00CF71F4" w:rsidRPr="00EE5BE6" w:rsidRDefault="00CF71F4" w:rsidP="00CF71F4">
      <w:pPr>
        <w:autoSpaceDE w:val="0"/>
        <w:autoSpaceDN w:val="0"/>
        <w:adjustRightInd w:val="0"/>
        <w:jc w:val="both"/>
        <w:rPr>
          <w:rFonts w:ascii="Arial" w:hAnsi="Arial" w:cs="Arial"/>
          <w:b/>
          <w:sz w:val="18"/>
        </w:rPr>
      </w:pPr>
    </w:p>
    <w:p w:rsidR="00CF71F4" w:rsidRPr="00EE5BE6" w:rsidRDefault="00CF71F4" w:rsidP="00CF71F4">
      <w:pPr>
        <w:autoSpaceDE w:val="0"/>
        <w:autoSpaceDN w:val="0"/>
        <w:adjustRightInd w:val="0"/>
        <w:jc w:val="both"/>
        <w:rPr>
          <w:rFonts w:ascii="Arial" w:hAnsi="Arial" w:cs="Arial"/>
          <w:b/>
          <w:sz w:val="18"/>
          <w:lang w:val="es-MX"/>
        </w:rPr>
      </w:pPr>
      <w:r w:rsidRPr="00EE5BE6">
        <w:rPr>
          <w:rFonts w:ascii="Arial" w:hAnsi="Arial" w:cs="Arial"/>
          <w:b/>
          <w:sz w:val="18"/>
          <w:lang w:val="es-MX"/>
        </w:rPr>
        <w:t xml:space="preserve">III.- EVALUACIÓN ECONÓMICA. </w:t>
      </w:r>
    </w:p>
    <w:p w:rsidR="00CF71F4" w:rsidRPr="00EE5BE6" w:rsidRDefault="00CF71F4" w:rsidP="00CF71F4">
      <w:pPr>
        <w:autoSpaceDE w:val="0"/>
        <w:autoSpaceDN w:val="0"/>
        <w:adjustRightInd w:val="0"/>
        <w:ind w:left="708"/>
        <w:jc w:val="both"/>
        <w:rPr>
          <w:rFonts w:ascii="Arial" w:hAnsi="Arial" w:cs="Arial"/>
          <w:b/>
          <w:sz w:val="18"/>
          <w:lang w:val="es-MX"/>
        </w:rPr>
      </w:pPr>
    </w:p>
    <w:p w:rsidR="00CF71F4" w:rsidRPr="00EE5BE6" w:rsidRDefault="00CF71F4" w:rsidP="00CF71F4">
      <w:pPr>
        <w:jc w:val="both"/>
        <w:rPr>
          <w:rFonts w:ascii="Arial" w:hAnsi="Arial" w:cs="Arial"/>
          <w:color w:val="000000"/>
          <w:sz w:val="18"/>
        </w:rPr>
      </w:pPr>
      <w:r w:rsidRPr="00EE5BE6">
        <w:rPr>
          <w:rFonts w:ascii="Arial" w:hAnsi="Arial" w:cs="Arial"/>
          <w:color w:val="000000"/>
          <w:sz w:val="18"/>
        </w:rPr>
        <w:t xml:space="preserve">El total de puntuación o unidades porcentuales de la propuesta económica, tiene un valor numérico máximo de </w:t>
      </w:r>
      <w:r w:rsidRPr="00EE5BE6">
        <w:rPr>
          <w:rFonts w:ascii="Arial" w:hAnsi="Arial" w:cs="Arial"/>
          <w:b/>
          <w:color w:val="000000"/>
          <w:sz w:val="18"/>
        </w:rPr>
        <w:t>40</w:t>
      </w:r>
      <w:r w:rsidR="00244939" w:rsidRPr="00EE5BE6">
        <w:rPr>
          <w:rFonts w:ascii="Arial" w:hAnsi="Arial" w:cs="Arial"/>
          <w:b/>
          <w:color w:val="000000"/>
          <w:sz w:val="18"/>
        </w:rPr>
        <w:t xml:space="preserve"> puntos</w:t>
      </w:r>
      <w:r w:rsidRPr="00EE5BE6">
        <w:rPr>
          <w:rFonts w:ascii="Arial" w:hAnsi="Arial" w:cs="Arial"/>
          <w:color w:val="000000"/>
          <w:sz w:val="18"/>
        </w:rPr>
        <w:t>, por lo que la propuesta económica que resulte ser la más baja de las técnicamente aceptadas, deberá asignársele la puntuación o las unidades porcentuales máximas.</w:t>
      </w:r>
    </w:p>
    <w:p w:rsidR="00CF71F4" w:rsidRPr="00EE5BE6" w:rsidRDefault="00CF71F4" w:rsidP="00CF71F4">
      <w:pPr>
        <w:jc w:val="both"/>
        <w:rPr>
          <w:rFonts w:ascii="Arial" w:hAnsi="Arial" w:cs="Arial"/>
          <w:color w:val="000000"/>
          <w:sz w:val="18"/>
          <w:lang w:val="es-MX"/>
        </w:rPr>
      </w:pPr>
    </w:p>
    <w:p w:rsidR="00CF71F4" w:rsidRPr="00EE5BE6" w:rsidRDefault="00CF71F4" w:rsidP="00CF71F4">
      <w:pPr>
        <w:autoSpaceDE w:val="0"/>
        <w:autoSpaceDN w:val="0"/>
        <w:adjustRightInd w:val="0"/>
        <w:jc w:val="both"/>
        <w:rPr>
          <w:rFonts w:ascii="Arial" w:eastAsia="Calibri" w:hAnsi="Arial" w:cs="Arial"/>
          <w:sz w:val="18"/>
          <w:lang w:val="es-MX" w:eastAsia="es-MX"/>
        </w:rPr>
      </w:pPr>
      <w:r w:rsidRPr="00EE5BE6">
        <w:rPr>
          <w:rFonts w:ascii="Arial" w:eastAsia="Calibri" w:hAnsi="Arial" w:cs="Arial"/>
          <w:sz w:val="18"/>
          <w:lang w:val="es-MX" w:eastAsia="es-MX"/>
        </w:rPr>
        <w:t>Para efectos de proceder a la evaluación de la propuesta económica, se excluirá del precio ofertado por el licitante el impuesto al valor agregado y sólo se considerará el precio neto propuesto.</w:t>
      </w:r>
    </w:p>
    <w:p w:rsidR="00CF71F4" w:rsidRPr="00EE5BE6" w:rsidRDefault="00CF71F4" w:rsidP="00CF71F4">
      <w:pPr>
        <w:autoSpaceDE w:val="0"/>
        <w:autoSpaceDN w:val="0"/>
        <w:adjustRightInd w:val="0"/>
        <w:rPr>
          <w:rFonts w:ascii="Arial" w:eastAsia="Calibri" w:hAnsi="Arial" w:cs="Arial"/>
          <w:sz w:val="18"/>
          <w:lang w:val="es-MX" w:eastAsia="es-MX"/>
        </w:rPr>
      </w:pPr>
    </w:p>
    <w:p w:rsidR="00CF71F4" w:rsidRPr="00EE5BE6" w:rsidRDefault="00CF71F4" w:rsidP="00CF71F4">
      <w:pPr>
        <w:autoSpaceDE w:val="0"/>
        <w:autoSpaceDN w:val="0"/>
        <w:adjustRightInd w:val="0"/>
        <w:jc w:val="both"/>
        <w:rPr>
          <w:rFonts w:ascii="Arial" w:eastAsia="Calibri" w:hAnsi="Arial" w:cs="Arial"/>
          <w:sz w:val="18"/>
          <w:lang w:val="es-MX" w:eastAsia="es-MX"/>
        </w:rPr>
      </w:pPr>
      <w:r w:rsidRPr="00EE5BE6">
        <w:rPr>
          <w:rFonts w:ascii="Arial" w:eastAsia="Calibri" w:hAnsi="Arial" w:cs="Arial"/>
          <w:sz w:val="18"/>
          <w:lang w:val="es-MX" w:eastAsia="es-MX"/>
        </w:rPr>
        <w:t>Para determinar la puntuación o unidades porcentuales que correspondan a la propuesta económica de cada participante, la CONVOCANTE aplicará la siguiente fórmula:</w:t>
      </w:r>
    </w:p>
    <w:p w:rsidR="00CF71F4" w:rsidRPr="00EE5BE6" w:rsidRDefault="00CF71F4" w:rsidP="00CF71F4">
      <w:pPr>
        <w:autoSpaceDE w:val="0"/>
        <w:autoSpaceDN w:val="0"/>
        <w:jc w:val="both"/>
        <w:rPr>
          <w:rFonts w:ascii="Arial" w:eastAsia="Calibri" w:hAnsi="Arial" w:cs="Arial"/>
          <w:sz w:val="18"/>
          <w:lang w:val="es-MX" w:eastAsia="es-MX"/>
        </w:rPr>
      </w:pPr>
    </w:p>
    <w:p w:rsidR="00CF71F4" w:rsidRPr="00EE5BE6" w:rsidRDefault="00CF71F4" w:rsidP="00CF71F4">
      <w:pPr>
        <w:autoSpaceDE w:val="0"/>
        <w:autoSpaceDN w:val="0"/>
        <w:jc w:val="center"/>
        <w:rPr>
          <w:rFonts w:ascii="Arial" w:hAnsi="Arial" w:cs="Arial"/>
          <w:sz w:val="18"/>
          <w:lang w:val="es-ES"/>
        </w:rPr>
      </w:pPr>
      <w:r w:rsidRPr="00EE5BE6">
        <w:rPr>
          <w:rFonts w:ascii="Arial" w:eastAsia="Calibri" w:hAnsi="Arial" w:cs="Arial"/>
          <w:sz w:val="18"/>
          <w:lang w:val="es-MX" w:eastAsia="es-MX"/>
        </w:rPr>
        <w:lastRenderedPageBreak/>
        <w:t xml:space="preserve">PPE = </w:t>
      </w:r>
      <w:proofErr w:type="spellStart"/>
      <w:r w:rsidRPr="00EE5BE6">
        <w:rPr>
          <w:rFonts w:ascii="Arial" w:eastAsia="Calibri" w:hAnsi="Arial" w:cs="Arial"/>
          <w:sz w:val="18"/>
          <w:lang w:val="es-MX" w:eastAsia="es-MX"/>
        </w:rPr>
        <w:t>MPemb</w:t>
      </w:r>
      <w:proofErr w:type="spellEnd"/>
      <w:r w:rsidRPr="00EE5BE6">
        <w:rPr>
          <w:rFonts w:ascii="Arial" w:eastAsia="Calibri" w:hAnsi="Arial" w:cs="Arial"/>
          <w:sz w:val="18"/>
          <w:lang w:val="es-MX" w:eastAsia="es-MX"/>
        </w:rPr>
        <w:t xml:space="preserve"> x 50 / </w:t>
      </w:r>
      <w:proofErr w:type="spellStart"/>
      <w:r w:rsidRPr="00EE5BE6">
        <w:rPr>
          <w:rFonts w:ascii="Arial" w:eastAsia="Calibri" w:hAnsi="Arial" w:cs="Arial"/>
          <w:sz w:val="18"/>
          <w:lang w:val="es-MX" w:eastAsia="es-MX"/>
        </w:rPr>
        <w:t>MPi</w:t>
      </w:r>
      <w:proofErr w:type="spellEnd"/>
      <w:r w:rsidRPr="00EE5BE6">
        <w:rPr>
          <w:rFonts w:ascii="Arial" w:eastAsia="Calibri" w:hAnsi="Arial" w:cs="Arial"/>
          <w:sz w:val="18"/>
          <w:lang w:val="es-MX" w:eastAsia="es-MX"/>
        </w:rPr>
        <w:t>.</w:t>
      </w:r>
    </w:p>
    <w:p w:rsidR="00CF71F4" w:rsidRPr="00EE5BE6" w:rsidRDefault="00CF71F4" w:rsidP="00CF71F4">
      <w:pPr>
        <w:autoSpaceDE w:val="0"/>
        <w:autoSpaceDN w:val="0"/>
        <w:jc w:val="both"/>
        <w:rPr>
          <w:rFonts w:ascii="Arial" w:hAnsi="Arial" w:cs="Arial"/>
          <w:sz w:val="18"/>
          <w:lang w:val="es-ES"/>
        </w:rPr>
      </w:pPr>
    </w:p>
    <w:p w:rsidR="00CF71F4" w:rsidRPr="00EE5BE6" w:rsidRDefault="00CF71F4" w:rsidP="00CF71F4">
      <w:pPr>
        <w:autoSpaceDE w:val="0"/>
        <w:autoSpaceDN w:val="0"/>
        <w:adjustRightInd w:val="0"/>
        <w:jc w:val="both"/>
        <w:rPr>
          <w:rFonts w:ascii="Arial" w:eastAsia="Calibri" w:hAnsi="Arial" w:cs="Arial"/>
          <w:sz w:val="18"/>
          <w:lang w:val="es-MX" w:eastAsia="es-MX"/>
        </w:rPr>
      </w:pPr>
      <w:r w:rsidRPr="00EE5BE6">
        <w:rPr>
          <w:rFonts w:ascii="Arial" w:eastAsia="Calibri" w:hAnsi="Arial" w:cs="Arial"/>
          <w:sz w:val="18"/>
          <w:lang w:val="es-MX" w:eastAsia="es-MX"/>
        </w:rPr>
        <w:t>Dónde:</w:t>
      </w:r>
    </w:p>
    <w:p w:rsidR="00CF71F4" w:rsidRPr="00EE5BE6" w:rsidRDefault="00CF71F4" w:rsidP="00CF71F4">
      <w:pPr>
        <w:autoSpaceDE w:val="0"/>
        <w:autoSpaceDN w:val="0"/>
        <w:adjustRightInd w:val="0"/>
        <w:jc w:val="both"/>
        <w:rPr>
          <w:rFonts w:ascii="Arial" w:eastAsia="Calibri" w:hAnsi="Arial" w:cs="Arial"/>
          <w:sz w:val="18"/>
          <w:lang w:val="es-MX" w:eastAsia="es-MX"/>
        </w:rPr>
      </w:pPr>
    </w:p>
    <w:p w:rsidR="00CF71F4" w:rsidRPr="00EE5BE6" w:rsidRDefault="00CF71F4" w:rsidP="00CF71F4">
      <w:pPr>
        <w:autoSpaceDE w:val="0"/>
        <w:autoSpaceDN w:val="0"/>
        <w:adjustRightInd w:val="0"/>
        <w:jc w:val="both"/>
        <w:rPr>
          <w:rFonts w:ascii="Arial" w:eastAsia="Calibri" w:hAnsi="Arial" w:cs="Arial"/>
          <w:sz w:val="18"/>
          <w:lang w:val="es-MX" w:eastAsia="es-MX"/>
        </w:rPr>
      </w:pPr>
      <w:r w:rsidRPr="00EE5BE6">
        <w:rPr>
          <w:rFonts w:ascii="Arial" w:eastAsia="Calibri" w:hAnsi="Arial" w:cs="Arial"/>
          <w:sz w:val="18"/>
          <w:lang w:val="es-MX" w:eastAsia="es-MX"/>
        </w:rPr>
        <w:t>PPE = Puntuación o unidades porcentuales que corresponden a la Propuesta Económica;</w:t>
      </w:r>
    </w:p>
    <w:p w:rsidR="00CF71F4" w:rsidRPr="00EE5BE6" w:rsidRDefault="00CF71F4" w:rsidP="00CF71F4">
      <w:pPr>
        <w:autoSpaceDE w:val="0"/>
        <w:autoSpaceDN w:val="0"/>
        <w:adjustRightInd w:val="0"/>
        <w:jc w:val="both"/>
        <w:rPr>
          <w:rFonts w:ascii="Arial" w:eastAsia="Calibri" w:hAnsi="Arial" w:cs="Arial"/>
          <w:sz w:val="18"/>
          <w:lang w:val="es-MX" w:eastAsia="es-MX"/>
        </w:rPr>
      </w:pPr>
      <w:proofErr w:type="spellStart"/>
      <w:r w:rsidRPr="00EE5BE6">
        <w:rPr>
          <w:rFonts w:ascii="Arial" w:eastAsia="Calibri" w:hAnsi="Arial" w:cs="Arial"/>
          <w:sz w:val="18"/>
          <w:lang w:val="es-MX" w:eastAsia="es-MX"/>
        </w:rPr>
        <w:t>MPemb</w:t>
      </w:r>
      <w:proofErr w:type="spellEnd"/>
      <w:r w:rsidRPr="00EE5BE6">
        <w:rPr>
          <w:rFonts w:ascii="Arial" w:eastAsia="Calibri" w:hAnsi="Arial" w:cs="Arial"/>
          <w:sz w:val="18"/>
          <w:lang w:val="es-MX" w:eastAsia="es-MX"/>
        </w:rPr>
        <w:t xml:space="preserve"> = Monto de la Propuesta económica más baja, y</w:t>
      </w:r>
    </w:p>
    <w:p w:rsidR="00CF71F4" w:rsidRPr="00EE5BE6" w:rsidRDefault="00CF71F4" w:rsidP="00CF71F4">
      <w:pPr>
        <w:autoSpaceDE w:val="0"/>
        <w:autoSpaceDN w:val="0"/>
        <w:adjustRightInd w:val="0"/>
        <w:jc w:val="both"/>
        <w:rPr>
          <w:rFonts w:ascii="Arial" w:eastAsia="Calibri" w:hAnsi="Arial" w:cs="Arial"/>
          <w:sz w:val="18"/>
          <w:lang w:val="es-MX" w:eastAsia="es-MX"/>
        </w:rPr>
      </w:pPr>
      <w:proofErr w:type="spellStart"/>
      <w:r w:rsidRPr="00EE5BE6">
        <w:rPr>
          <w:rFonts w:ascii="Arial" w:eastAsia="Calibri" w:hAnsi="Arial" w:cs="Arial"/>
          <w:sz w:val="18"/>
          <w:lang w:val="es-MX" w:eastAsia="es-MX"/>
        </w:rPr>
        <w:t>MPi</w:t>
      </w:r>
      <w:proofErr w:type="spellEnd"/>
      <w:r w:rsidRPr="00EE5BE6">
        <w:rPr>
          <w:rFonts w:ascii="Arial" w:eastAsia="Calibri" w:hAnsi="Arial" w:cs="Arial"/>
          <w:sz w:val="18"/>
          <w:lang w:val="es-MX" w:eastAsia="es-MX"/>
        </w:rPr>
        <w:t xml:space="preserve"> = Monto de la i-</w:t>
      </w:r>
      <w:proofErr w:type="spellStart"/>
      <w:r w:rsidRPr="00EE5BE6">
        <w:rPr>
          <w:rFonts w:ascii="Arial" w:eastAsia="Calibri" w:hAnsi="Arial" w:cs="Arial"/>
          <w:sz w:val="18"/>
          <w:lang w:val="es-MX" w:eastAsia="es-MX"/>
        </w:rPr>
        <w:t>ésima</w:t>
      </w:r>
      <w:proofErr w:type="spellEnd"/>
      <w:r w:rsidRPr="00EE5BE6">
        <w:rPr>
          <w:rFonts w:ascii="Arial" w:eastAsia="Calibri" w:hAnsi="Arial" w:cs="Arial"/>
          <w:sz w:val="18"/>
          <w:lang w:val="es-MX" w:eastAsia="es-MX"/>
        </w:rPr>
        <w:t xml:space="preserve"> Propuesta económica;</w:t>
      </w:r>
    </w:p>
    <w:p w:rsidR="00CF71F4" w:rsidRPr="00EE5BE6" w:rsidRDefault="00CF71F4" w:rsidP="00CF71F4">
      <w:pPr>
        <w:autoSpaceDE w:val="0"/>
        <w:autoSpaceDN w:val="0"/>
        <w:adjustRightInd w:val="0"/>
        <w:jc w:val="both"/>
        <w:rPr>
          <w:rFonts w:ascii="Arial" w:eastAsia="Calibri" w:hAnsi="Arial" w:cs="Arial"/>
          <w:sz w:val="18"/>
          <w:lang w:val="es-MX" w:eastAsia="es-MX"/>
        </w:rPr>
      </w:pPr>
    </w:p>
    <w:p w:rsidR="00CF71F4" w:rsidRPr="00EE5BE6" w:rsidRDefault="00CF71F4" w:rsidP="00CF71F4">
      <w:pPr>
        <w:autoSpaceDE w:val="0"/>
        <w:autoSpaceDN w:val="0"/>
        <w:adjustRightInd w:val="0"/>
        <w:jc w:val="both"/>
        <w:rPr>
          <w:rFonts w:ascii="Arial" w:eastAsia="Calibri" w:hAnsi="Arial" w:cs="Arial"/>
          <w:sz w:val="18"/>
          <w:lang w:val="es-MX" w:eastAsia="es-MX"/>
        </w:rPr>
      </w:pPr>
      <w:r w:rsidRPr="00EE5BE6">
        <w:rPr>
          <w:rFonts w:ascii="Arial" w:eastAsia="Calibri" w:hAnsi="Arial" w:cs="Arial"/>
          <w:sz w:val="18"/>
          <w:lang w:val="es-MX" w:eastAsia="es-MX"/>
        </w:rPr>
        <w:t>III. Para calcular el resultado final de la puntuación o unidades porcentuales que obtuvo cada proposición, la convocante aplicará la siguiente fórmula:</w:t>
      </w:r>
    </w:p>
    <w:p w:rsidR="00CF71F4" w:rsidRPr="00EE5BE6" w:rsidRDefault="00CF71F4" w:rsidP="00CF71F4">
      <w:pPr>
        <w:autoSpaceDE w:val="0"/>
        <w:autoSpaceDN w:val="0"/>
        <w:adjustRightInd w:val="0"/>
        <w:jc w:val="both"/>
        <w:rPr>
          <w:rFonts w:ascii="Arial" w:eastAsia="Calibri" w:hAnsi="Arial" w:cs="Arial"/>
          <w:sz w:val="18"/>
          <w:lang w:val="es-MX" w:eastAsia="es-MX"/>
        </w:rPr>
      </w:pPr>
    </w:p>
    <w:p w:rsidR="00CF71F4" w:rsidRPr="00EE5BE6" w:rsidRDefault="00CF71F4" w:rsidP="00CF71F4">
      <w:pPr>
        <w:autoSpaceDE w:val="0"/>
        <w:autoSpaceDN w:val="0"/>
        <w:adjustRightInd w:val="0"/>
        <w:jc w:val="center"/>
        <w:rPr>
          <w:rFonts w:ascii="Arial" w:eastAsia="Calibri" w:hAnsi="Arial" w:cs="Arial"/>
          <w:sz w:val="18"/>
          <w:lang w:val="es-MX" w:eastAsia="es-MX"/>
        </w:rPr>
      </w:pPr>
      <w:proofErr w:type="spellStart"/>
      <w:r w:rsidRPr="00EE5BE6">
        <w:rPr>
          <w:rFonts w:ascii="Arial" w:eastAsia="Calibri" w:hAnsi="Arial" w:cs="Arial"/>
          <w:sz w:val="18"/>
          <w:lang w:val="es-MX" w:eastAsia="es-MX"/>
        </w:rPr>
        <w:t>PTj</w:t>
      </w:r>
      <w:proofErr w:type="spellEnd"/>
      <w:r w:rsidRPr="00EE5BE6">
        <w:rPr>
          <w:rFonts w:ascii="Arial" w:eastAsia="Calibri" w:hAnsi="Arial" w:cs="Arial"/>
          <w:sz w:val="18"/>
          <w:lang w:val="es-MX" w:eastAsia="es-MX"/>
        </w:rPr>
        <w:t xml:space="preserve"> = TPT + PPE Para toda j = 1, 2,…..</w:t>
      </w:r>
      <w:proofErr w:type="gramStart"/>
      <w:r w:rsidRPr="00EE5BE6">
        <w:rPr>
          <w:rFonts w:ascii="Arial" w:eastAsia="Calibri" w:hAnsi="Arial" w:cs="Arial"/>
          <w:sz w:val="18"/>
          <w:lang w:val="es-MX" w:eastAsia="es-MX"/>
        </w:rPr>
        <w:t>,</w:t>
      </w:r>
      <w:proofErr w:type="gramEnd"/>
      <w:r w:rsidRPr="00EE5BE6">
        <w:rPr>
          <w:rFonts w:ascii="Arial" w:eastAsia="Calibri" w:hAnsi="Arial" w:cs="Arial"/>
          <w:sz w:val="18"/>
          <w:lang w:val="es-MX" w:eastAsia="es-MX"/>
        </w:rPr>
        <w:t>n</w:t>
      </w:r>
    </w:p>
    <w:p w:rsidR="00CF71F4" w:rsidRPr="00EE5BE6" w:rsidRDefault="00CF71F4" w:rsidP="00CF71F4">
      <w:pPr>
        <w:autoSpaceDE w:val="0"/>
        <w:autoSpaceDN w:val="0"/>
        <w:adjustRightInd w:val="0"/>
        <w:jc w:val="both"/>
        <w:rPr>
          <w:rFonts w:ascii="Arial" w:eastAsia="Calibri" w:hAnsi="Arial" w:cs="Arial"/>
          <w:sz w:val="18"/>
          <w:lang w:val="es-MX" w:eastAsia="es-MX"/>
        </w:rPr>
      </w:pPr>
    </w:p>
    <w:p w:rsidR="00CF71F4" w:rsidRPr="00EE5BE6" w:rsidRDefault="00CF71F4" w:rsidP="00CF71F4">
      <w:pPr>
        <w:autoSpaceDE w:val="0"/>
        <w:autoSpaceDN w:val="0"/>
        <w:adjustRightInd w:val="0"/>
        <w:jc w:val="both"/>
        <w:rPr>
          <w:rFonts w:ascii="Arial" w:eastAsia="Calibri" w:hAnsi="Arial" w:cs="Arial"/>
          <w:sz w:val="18"/>
          <w:lang w:val="es-MX" w:eastAsia="es-MX"/>
        </w:rPr>
      </w:pPr>
      <w:r w:rsidRPr="00EE5BE6">
        <w:rPr>
          <w:rFonts w:ascii="Arial" w:eastAsia="Calibri" w:hAnsi="Arial" w:cs="Arial"/>
          <w:sz w:val="18"/>
          <w:lang w:val="es-MX" w:eastAsia="es-MX"/>
        </w:rPr>
        <w:t>Dónde:</w:t>
      </w:r>
    </w:p>
    <w:p w:rsidR="00CF71F4" w:rsidRPr="00EE5BE6" w:rsidRDefault="00CF71F4" w:rsidP="00CF71F4">
      <w:pPr>
        <w:autoSpaceDE w:val="0"/>
        <w:autoSpaceDN w:val="0"/>
        <w:adjustRightInd w:val="0"/>
        <w:jc w:val="both"/>
        <w:rPr>
          <w:rFonts w:ascii="Arial" w:eastAsia="Calibri" w:hAnsi="Arial" w:cs="Arial"/>
          <w:sz w:val="18"/>
          <w:lang w:val="es-MX" w:eastAsia="es-MX"/>
        </w:rPr>
      </w:pPr>
    </w:p>
    <w:p w:rsidR="00CF71F4" w:rsidRPr="00EE5BE6" w:rsidRDefault="00CF71F4" w:rsidP="00CF71F4">
      <w:pPr>
        <w:autoSpaceDE w:val="0"/>
        <w:autoSpaceDN w:val="0"/>
        <w:adjustRightInd w:val="0"/>
        <w:jc w:val="both"/>
        <w:rPr>
          <w:rFonts w:ascii="Arial" w:eastAsia="Calibri" w:hAnsi="Arial" w:cs="Arial"/>
          <w:sz w:val="18"/>
          <w:lang w:val="es-MX" w:eastAsia="es-MX"/>
        </w:rPr>
      </w:pPr>
      <w:proofErr w:type="spellStart"/>
      <w:r w:rsidRPr="00EE5BE6">
        <w:rPr>
          <w:rFonts w:ascii="Arial" w:eastAsia="Calibri" w:hAnsi="Arial" w:cs="Arial"/>
          <w:sz w:val="18"/>
          <w:lang w:val="es-MX" w:eastAsia="es-MX"/>
        </w:rPr>
        <w:t>PTj</w:t>
      </w:r>
      <w:proofErr w:type="spellEnd"/>
      <w:r w:rsidRPr="00EE5BE6">
        <w:rPr>
          <w:rFonts w:ascii="Arial" w:eastAsia="Calibri" w:hAnsi="Arial" w:cs="Arial"/>
          <w:sz w:val="18"/>
          <w:lang w:val="es-MX" w:eastAsia="es-MX"/>
        </w:rPr>
        <w:t xml:space="preserve"> = Puntuación o unidades porcentuales Totales de la proposición;</w:t>
      </w:r>
    </w:p>
    <w:p w:rsidR="00CF71F4" w:rsidRPr="00EE5BE6" w:rsidRDefault="00CF71F4" w:rsidP="00CF71F4">
      <w:pPr>
        <w:autoSpaceDE w:val="0"/>
        <w:autoSpaceDN w:val="0"/>
        <w:adjustRightInd w:val="0"/>
        <w:jc w:val="both"/>
        <w:rPr>
          <w:rFonts w:ascii="Arial" w:eastAsia="Calibri" w:hAnsi="Arial" w:cs="Arial"/>
          <w:sz w:val="18"/>
          <w:lang w:val="es-MX" w:eastAsia="es-MX"/>
        </w:rPr>
      </w:pPr>
      <w:r w:rsidRPr="00EE5BE6">
        <w:rPr>
          <w:rFonts w:ascii="Arial" w:eastAsia="Calibri" w:hAnsi="Arial" w:cs="Arial"/>
          <w:sz w:val="18"/>
          <w:lang w:val="es-MX" w:eastAsia="es-MX"/>
        </w:rPr>
        <w:t>TPT = Total de Puntuación o unidades porcentuales asignados a la propuesta Técnica;</w:t>
      </w:r>
    </w:p>
    <w:p w:rsidR="00CF71F4" w:rsidRPr="00EE5BE6" w:rsidRDefault="00CF71F4" w:rsidP="00CF71F4">
      <w:pPr>
        <w:autoSpaceDE w:val="0"/>
        <w:autoSpaceDN w:val="0"/>
        <w:jc w:val="both"/>
        <w:rPr>
          <w:rFonts w:ascii="Arial" w:hAnsi="Arial" w:cs="Arial"/>
          <w:sz w:val="18"/>
          <w:lang w:val="es-ES"/>
        </w:rPr>
      </w:pPr>
      <w:r w:rsidRPr="00EE5BE6">
        <w:rPr>
          <w:rFonts w:ascii="Arial" w:eastAsia="Calibri" w:hAnsi="Arial" w:cs="Arial"/>
          <w:sz w:val="18"/>
          <w:lang w:val="es-MX" w:eastAsia="es-MX"/>
        </w:rPr>
        <w:t>PPE = Puntuación o unidades porcentuales asignados a la Propuesta Económica, y</w:t>
      </w:r>
    </w:p>
    <w:p w:rsidR="00CF71F4" w:rsidRPr="00EE5BE6" w:rsidRDefault="00CF71F4" w:rsidP="00CF71F4">
      <w:pPr>
        <w:autoSpaceDE w:val="0"/>
        <w:autoSpaceDN w:val="0"/>
        <w:jc w:val="both"/>
        <w:rPr>
          <w:rFonts w:ascii="Arial" w:hAnsi="Arial" w:cs="Arial"/>
          <w:sz w:val="18"/>
          <w:lang w:val="es-ES"/>
        </w:rPr>
      </w:pPr>
    </w:p>
    <w:p w:rsidR="00CF71F4" w:rsidRPr="00EE5BE6" w:rsidRDefault="00CF71F4" w:rsidP="00CF71F4">
      <w:pPr>
        <w:autoSpaceDE w:val="0"/>
        <w:autoSpaceDN w:val="0"/>
        <w:jc w:val="both"/>
        <w:rPr>
          <w:rFonts w:ascii="Arial" w:hAnsi="Arial" w:cs="Arial"/>
          <w:sz w:val="18"/>
          <w:lang w:val="es-ES"/>
        </w:rPr>
      </w:pPr>
      <w:r w:rsidRPr="00EE5BE6">
        <w:rPr>
          <w:rFonts w:ascii="Arial" w:hAnsi="Arial" w:cs="Arial"/>
          <w:sz w:val="18"/>
          <w:lang w:val="es-ES"/>
        </w:rPr>
        <w:t>Una vez hecha la evaluación de las proposiciones, el contrato se adjudicará de entre los licitantes a aquél cuya propuesta resulte solvente porque reúne, conforme a los criterios de adjudicación establecidos en la convocatoria a la licitación, las condiciones legales, técnicas y económicas requeridas por la convocante y garantice satisfactoriamente el cumplimiento de las obligaciones respectivas. Siempre y cuando el precio sea conveniente de acuerdo con lo establecido en la fracción XII del artículo 2 de la Ley.</w:t>
      </w:r>
    </w:p>
    <w:p w:rsidR="00CF71F4" w:rsidRPr="00EE5BE6" w:rsidRDefault="00CF71F4" w:rsidP="00CF71F4">
      <w:pPr>
        <w:autoSpaceDE w:val="0"/>
        <w:autoSpaceDN w:val="0"/>
        <w:jc w:val="both"/>
        <w:rPr>
          <w:rFonts w:ascii="Arial" w:hAnsi="Arial" w:cs="Arial"/>
          <w:sz w:val="18"/>
          <w:lang w:val="es-ES"/>
        </w:rPr>
      </w:pPr>
    </w:p>
    <w:p w:rsidR="00CF71F4" w:rsidRPr="00EE5BE6" w:rsidRDefault="00CF71F4" w:rsidP="00CF71F4">
      <w:pPr>
        <w:autoSpaceDE w:val="0"/>
        <w:autoSpaceDN w:val="0"/>
        <w:jc w:val="both"/>
        <w:rPr>
          <w:rFonts w:ascii="Arial" w:hAnsi="Arial" w:cs="Arial"/>
          <w:sz w:val="18"/>
          <w:lang w:val="es-ES"/>
        </w:rPr>
      </w:pPr>
      <w:r w:rsidRPr="00EE5BE6">
        <w:rPr>
          <w:rFonts w:ascii="Arial" w:hAnsi="Arial" w:cs="Arial"/>
          <w:sz w:val="18"/>
          <w:lang w:val="es-ES"/>
        </w:rPr>
        <w:t xml:space="preserve">Si resultare que dos o más proposiciones son solventes y, por tanto, satisfacen la totalidad de los requerimientos solicitados por la convocante, el contrato se adjudicará a la propuesta que obtenga el mayor puntaje final de acuerdo a la fórmula antes mencionada. </w:t>
      </w:r>
    </w:p>
    <w:p w:rsidR="00CF71F4" w:rsidRPr="00EE5BE6" w:rsidRDefault="00CF71F4" w:rsidP="00CF71F4">
      <w:pPr>
        <w:jc w:val="both"/>
        <w:rPr>
          <w:rFonts w:ascii="Arial" w:hAnsi="Arial" w:cs="Arial"/>
          <w:sz w:val="18"/>
          <w:lang w:val="es-ES"/>
        </w:rPr>
      </w:pPr>
    </w:p>
    <w:p w:rsidR="00CF71F4" w:rsidRPr="00EE5BE6" w:rsidRDefault="00CF71F4" w:rsidP="00CF71F4">
      <w:pPr>
        <w:keepNext/>
        <w:keepLines/>
        <w:jc w:val="both"/>
        <w:rPr>
          <w:rFonts w:ascii="Arial" w:hAnsi="Arial" w:cs="Arial"/>
          <w:sz w:val="18"/>
        </w:rPr>
      </w:pPr>
      <w:r w:rsidRPr="00EE5BE6">
        <w:rPr>
          <w:rFonts w:ascii="Arial" w:hAnsi="Arial" w:cs="Arial"/>
          <w:sz w:val="18"/>
        </w:rPr>
        <w:t>En caso de empate entre dos o más propuestas, se procederá conforme a lo dispuesto en los artículos 54 del Reglamento de la LEY y en el párrafo segundo del artículo 36 Bis de la LEY.</w:t>
      </w:r>
    </w:p>
    <w:p w:rsidR="00CF71F4" w:rsidRPr="00EE5BE6" w:rsidRDefault="00CF71F4" w:rsidP="00CF71F4">
      <w:pPr>
        <w:keepNext/>
        <w:keepLines/>
        <w:ind w:left="720"/>
        <w:rPr>
          <w:rFonts w:ascii="Arial" w:hAnsi="Arial" w:cs="Arial"/>
          <w:sz w:val="18"/>
        </w:rPr>
      </w:pPr>
    </w:p>
    <w:p w:rsidR="00BB0CC0" w:rsidRPr="00EE5BE6" w:rsidRDefault="00CF71F4" w:rsidP="008A5FF8">
      <w:pPr>
        <w:jc w:val="both"/>
        <w:rPr>
          <w:rFonts w:ascii="Arial" w:hAnsi="Arial" w:cs="Arial"/>
          <w:color w:val="000000"/>
          <w:sz w:val="18"/>
        </w:rPr>
      </w:pPr>
      <w:r w:rsidRPr="00EE5BE6">
        <w:rPr>
          <w:rFonts w:ascii="Arial" w:hAnsi="Arial" w:cs="Arial"/>
          <w:color w:val="000000"/>
          <w:sz w:val="18"/>
        </w:rPr>
        <w:t xml:space="preserve">En el caso de errores u omisiones aritméticos en la propuesta económica, sólo habrá lugar a su rectificación por parte de la convocante, cuando la corrección no implique la modificación de precios unitarios, éstos serán rectificados de la siguiente manera: si existiere una discrepancia entre el precio unitario y el precio total que resulte de multiplicar el precio unitario por las cantidades correspondientes, prevalecerá el precio unitario y el precio total será corregido. Si existiere una discrepancia entre palabras y cifras, prevalecerá el precio expresado en palabras. Si el licitante no aceptare la corrección, su oferta será desechada. Lo anterior de acuerdo con el artículo 55 del Reglamento de la </w:t>
      </w:r>
      <w:r w:rsidR="008A5FF8" w:rsidRPr="00EE5BE6">
        <w:rPr>
          <w:rFonts w:ascii="Arial" w:hAnsi="Arial" w:cs="Arial"/>
          <w:color w:val="000000"/>
          <w:sz w:val="18"/>
        </w:rPr>
        <w:t>LEY.</w:t>
      </w:r>
    </w:p>
    <w:p w:rsidR="00C1643B" w:rsidRPr="00EE5BE6" w:rsidRDefault="00C1643B" w:rsidP="00AC58D7">
      <w:pPr>
        <w:jc w:val="both"/>
        <w:rPr>
          <w:rFonts w:ascii="Arial" w:hAnsi="Arial" w:cs="Arial"/>
          <w:sz w:val="18"/>
        </w:rPr>
      </w:pPr>
    </w:p>
    <w:p w:rsidR="0050374E" w:rsidRPr="00EE5BE6" w:rsidRDefault="0050374E" w:rsidP="00AC58D7">
      <w:pPr>
        <w:shd w:val="clear" w:color="auto" w:fill="EAF1DD" w:themeFill="accent3" w:themeFillTint="33"/>
        <w:tabs>
          <w:tab w:val="left" w:pos="426"/>
        </w:tabs>
        <w:jc w:val="both"/>
        <w:rPr>
          <w:rFonts w:ascii="Arial" w:hAnsi="Arial" w:cs="Arial"/>
          <w:b/>
          <w:sz w:val="18"/>
        </w:rPr>
      </w:pPr>
      <w:r w:rsidRPr="00EE5BE6">
        <w:rPr>
          <w:rFonts w:ascii="Arial" w:hAnsi="Arial" w:cs="Arial"/>
          <w:b/>
          <w:sz w:val="18"/>
        </w:rPr>
        <w:t>3.7</w:t>
      </w:r>
      <w:r w:rsidRPr="00EE5BE6">
        <w:rPr>
          <w:rFonts w:ascii="Arial" w:hAnsi="Arial" w:cs="Arial"/>
          <w:b/>
          <w:sz w:val="18"/>
        </w:rPr>
        <w:tab/>
        <w:t>FECHA Y FORMA DE COMUNICACIÓN DEL FALLO.</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Este acto se llevará a cabo</w:t>
      </w:r>
      <w:r w:rsidR="00AF2E28" w:rsidRPr="00EE5BE6">
        <w:rPr>
          <w:rFonts w:ascii="Arial" w:hAnsi="Arial" w:cs="Arial"/>
          <w:sz w:val="18"/>
        </w:rPr>
        <w:t xml:space="preserve"> el día </w:t>
      </w:r>
      <w:r w:rsidR="004A3034" w:rsidRPr="00EE5BE6">
        <w:rPr>
          <w:rFonts w:ascii="Arial" w:hAnsi="Arial" w:cs="Arial"/>
          <w:b/>
          <w:sz w:val="18"/>
        </w:rPr>
        <w:t>08 de m</w:t>
      </w:r>
      <w:r w:rsidR="005A07D6" w:rsidRPr="00EE5BE6">
        <w:rPr>
          <w:rFonts w:ascii="Arial" w:hAnsi="Arial" w:cs="Arial"/>
          <w:b/>
          <w:sz w:val="18"/>
        </w:rPr>
        <w:t>arzo</w:t>
      </w:r>
      <w:r w:rsidR="00AF2E28" w:rsidRPr="00EE5BE6">
        <w:rPr>
          <w:rFonts w:ascii="Arial" w:hAnsi="Arial" w:cs="Arial"/>
          <w:b/>
          <w:sz w:val="18"/>
        </w:rPr>
        <w:t xml:space="preserve"> </w:t>
      </w:r>
      <w:r w:rsidR="004A3034" w:rsidRPr="00EE5BE6">
        <w:rPr>
          <w:rFonts w:ascii="Arial" w:hAnsi="Arial" w:cs="Arial"/>
          <w:b/>
          <w:sz w:val="18"/>
        </w:rPr>
        <w:t>de 2017</w:t>
      </w:r>
      <w:r w:rsidR="003B1A27" w:rsidRPr="00EE5BE6">
        <w:rPr>
          <w:rFonts w:ascii="Arial" w:hAnsi="Arial" w:cs="Arial"/>
          <w:b/>
          <w:sz w:val="18"/>
        </w:rPr>
        <w:t xml:space="preserve"> </w:t>
      </w:r>
      <w:r w:rsidR="00AF2E28" w:rsidRPr="00EE5BE6">
        <w:rPr>
          <w:rFonts w:ascii="Arial" w:hAnsi="Arial" w:cs="Arial"/>
          <w:b/>
          <w:sz w:val="18"/>
        </w:rPr>
        <w:t>a las</w:t>
      </w:r>
      <w:r w:rsidR="00AF2E28" w:rsidRPr="00EE5BE6">
        <w:rPr>
          <w:rFonts w:ascii="Arial" w:hAnsi="Arial" w:cs="Arial"/>
          <w:sz w:val="18"/>
        </w:rPr>
        <w:t xml:space="preserve"> </w:t>
      </w:r>
      <w:r w:rsidR="004A3034" w:rsidRPr="00EE5BE6">
        <w:rPr>
          <w:rFonts w:ascii="Arial" w:hAnsi="Arial" w:cs="Arial"/>
          <w:b/>
          <w:sz w:val="18"/>
        </w:rPr>
        <w:t>17</w:t>
      </w:r>
      <w:r w:rsidR="00AF2E28" w:rsidRPr="00EE5BE6">
        <w:rPr>
          <w:rFonts w:ascii="Arial" w:hAnsi="Arial" w:cs="Arial"/>
          <w:b/>
          <w:sz w:val="18"/>
        </w:rPr>
        <w:t xml:space="preserve">:00 horas </w:t>
      </w:r>
      <w:r w:rsidRPr="00EE5BE6">
        <w:rPr>
          <w:rFonts w:ascii="Arial" w:hAnsi="Arial" w:cs="Arial"/>
          <w:sz w:val="18"/>
        </w:rPr>
        <w:t xml:space="preserve">en la Sala de Licitaciones de la </w:t>
      </w:r>
      <w:r w:rsidR="004E39EF" w:rsidRPr="00EE5BE6">
        <w:rPr>
          <w:rFonts w:ascii="Arial" w:hAnsi="Arial" w:cs="Arial"/>
          <w:sz w:val="18"/>
        </w:rPr>
        <w:t>API DOS BOCAS</w:t>
      </w:r>
      <w:r w:rsidRPr="00EE5BE6">
        <w:rPr>
          <w:rFonts w:ascii="Arial" w:hAnsi="Arial" w:cs="Arial"/>
          <w:sz w:val="18"/>
        </w:rPr>
        <w:t xml:space="preserve"> DOS BOCAS, ubicada en el domicilio descrito </w:t>
      </w:r>
      <w:r w:rsidRPr="00EE5BE6">
        <w:rPr>
          <w:rFonts w:ascii="Arial" w:hAnsi="Arial" w:cs="Arial"/>
          <w:sz w:val="18"/>
          <w:shd w:val="clear" w:color="auto" w:fill="FFFFFF"/>
        </w:rPr>
        <w:t>en el punto 1.1 de</w:t>
      </w:r>
      <w:r w:rsidRPr="00EE5BE6">
        <w:rPr>
          <w:rFonts w:ascii="Arial" w:hAnsi="Arial" w:cs="Arial"/>
          <w:sz w:val="18"/>
        </w:rPr>
        <w:t xml:space="preserve"> esta CONVOCATORIA; esta fecha deberá quedar comprendida dentro de los veinte días naturales siguientes a la establecida para este acto y podrá diferirse, siempre que el nuevo plazo fijado no exceda de veinte días naturales contados a partir del plazo originalmente para el fallo.</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u w:val="single"/>
        </w:rPr>
      </w:pPr>
      <w:r w:rsidRPr="00EE5BE6">
        <w:rPr>
          <w:rFonts w:ascii="Arial" w:hAnsi="Arial" w:cs="Arial"/>
          <w:sz w:val="18"/>
        </w:rPr>
        <w:t>A dicho acto de fallo, podrán asistir libremente los LICITANTES que hubieran participado en el acto de presentación y apertura de proposiciones. Se levantará el acta respectiva que firmarán los asistentes, a quienes se entregará copia de la misma. Dicha acta, al mismo tiempo se pondrá a la vista del público en los tableros informativos de la entidad durante un período de 5 días naturales,</w:t>
      </w:r>
      <w:r w:rsidRPr="00EE5BE6">
        <w:rPr>
          <w:rFonts w:ascii="Arial" w:hAnsi="Arial" w:cs="Arial"/>
          <w:color w:val="FF0000"/>
          <w:sz w:val="18"/>
        </w:rPr>
        <w:t xml:space="preserve"> </w:t>
      </w:r>
      <w:r w:rsidRPr="00EE5BE6">
        <w:rPr>
          <w:rFonts w:ascii="Arial" w:hAnsi="Arial" w:cs="Arial"/>
          <w:sz w:val="18"/>
        </w:rPr>
        <w:t xml:space="preserve">y similarmente se podrá consultar en la </w:t>
      </w:r>
      <w:r w:rsidRPr="00EE5BE6">
        <w:rPr>
          <w:rFonts w:ascii="Arial" w:hAnsi="Arial" w:cs="Arial"/>
          <w:sz w:val="18"/>
          <w:lang w:val="es-MX"/>
        </w:rPr>
        <w:t xml:space="preserve">dirección electrónica en Internet: </w:t>
      </w:r>
      <w:hyperlink r:id="rId13" w:history="1">
        <w:r w:rsidRPr="00EE5BE6">
          <w:rPr>
            <w:rStyle w:val="Hipervnculo"/>
            <w:rFonts w:ascii="Arial" w:hAnsi="Arial" w:cs="Arial"/>
            <w:sz w:val="18"/>
          </w:rPr>
          <w:t>https://compranet.funcionpublica.gob.mx</w:t>
        </w:r>
      </w:hyperlink>
      <w:r w:rsidRPr="00EE5BE6">
        <w:rPr>
          <w:rFonts w:ascii="Arial" w:hAnsi="Arial" w:cs="Arial"/>
          <w:sz w:val="18"/>
        </w:rPr>
        <w:t xml:space="preserve">  .</w:t>
      </w:r>
      <w:r w:rsidRPr="00EE5BE6">
        <w:rPr>
          <w:rFonts w:ascii="Arial" w:hAnsi="Arial" w:cs="Arial"/>
          <w:sz w:val="18"/>
          <w:u w:val="single"/>
        </w:rPr>
        <w:t>Este procedimiento sustituirá a la notificación personal.</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6"/>
          <w:szCs w:val="18"/>
        </w:rPr>
      </w:pPr>
      <w:r w:rsidRPr="00EE5BE6">
        <w:rPr>
          <w:rFonts w:ascii="Arial" w:hAnsi="Arial" w:cs="Arial"/>
          <w:sz w:val="16"/>
          <w:szCs w:val="18"/>
        </w:rPr>
        <w:t xml:space="preserve">En el mismo acto de fallo o adjunta a la comunicación referida, la </w:t>
      </w:r>
      <w:r w:rsidR="004E39EF" w:rsidRPr="00EE5BE6">
        <w:rPr>
          <w:rFonts w:ascii="Arial" w:hAnsi="Arial" w:cs="Arial"/>
          <w:sz w:val="16"/>
          <w:szCs w:val="18"/>
        </w:rPr>
        <w:t>API DOS BOCAS</w:t>
      </w:r>
      <w:r w:rsidRPr="00EE5BE6">
        <w:rPr>
          <w:rFonts w:ascii="Arial" w:hAnsi="Arial" w:cs="Arial"/>
          <w:sz w:val="16"/>
          <w:szCs w:val="18"/>
        </w:rPr>
        <w:t xml:space="preserve"> proporcionará por escrito a los LICITANTES la información acerca de las razones por las cuales su propuesta no resultó ganadora.</w:t>
      </w:r>
    </w:p>
    <w:p w:rsidR="0050374E" w:rsidRPr="00EE5BE6" w:rsidRDefault="0050374E" w:rsidP="00AC58D7">
      <w:pPr>
        <w:jc w:val="both"/>
        <w:rPr>
          <w:rFonts w:ascii="Arial" w:hAnsi="Arial" w:cs="Arial"/>
          <w:sz w:val="16"/>
          <w:szCs w:val="18"/>
        </w:rPr>
      </w:pPr>
    </w:p>
    <w:p w:rsidR="0050374E" w:rsidRPr="00EE5BE6" w:rsidRDefault="0050374E" w:rsidP="00AC58D7">
      <w:pPr>
        <w:jc w:val="both"/>
        <w:rPr>
          <w:rFonts w:ascii="Arial" w:hAnsi="Arial" w:cs="Arial"/>
          <w:sz w:val="18"/>
        </w:rPr>
      </w:pPr>
      <w:r w:rsidRPr="00EE5BE6">
        <w:rPr>
          <w:rFonts w:ascii="Arial" w:hAnsi="Arial" w:cs="Arial"/>
          <w:sz w:val="18"/>
        </w:rPr>
        <w:t>Contra la resolución que contenga el fallo no procederá recurso alguno; sin embargo, procederá la inconformidad que se interponga por parte de los LICITANTES en los términos del artículo 65 de la LEY.</w:t>
      </w:r>
    </w:p>
    <w:p w:rsidR="0050374E" w:rsidRPr="00EE5BE6" w:rsidRDefault="0050374E" w:rsidP="00AC58D7">
      <w:pPr>
        <w:jc w:val="both"/>
        <w:rPr>
          <w:rFonts w:ascii="Arial" w:hAnsi="Arial" w:cs="Arial"/>
          <w:sz w:val="18"/>
        </w:rPr>
      </w:pPr>
    </w:p>
    <w:p w:rsidR="0050374E" w:rsidRPr="00EE5BE6" w:rsidRDefault="0050374E" w:rsidP="00AC58D7">
      <w:pPr>
        <w:shd w:val="clear" w:color="auto" w:fill="EAF1DD" w:themeFill="accent3" w:themeFillTint="33"/>
        <w:tabs>
          <w:tab w:val="left" w:pos="426"/>
        </w:tabs>
        <w:jc w:val="both"/>
        <w:rPr>
          <w:rFonts w:ascii="Arial" w:hAnsi="Arial" w:cs="Arial"/>
          <w:b/>
          <w:sz w:val="18"/>
        </w:rPr>
      </w:pPr>
      <w:r w:rsidRPr="00EE5BE6">
        <w:rPr>
          <w:rFonts w:ascii="Arial" w:hAnsi="Arial" w:cs="Arial"/>
          <w:b/>
          <w:sz w:val="18"/>
        </w:rPr>
        <w:t>3.8</w:t>
      </w:r>
      <w:r w:rsidRPr="00EE5BE6">
        <w:rPr>
          <w:rFonts w:ascii="Arial" w:hAnsi="Arial" w:cs="Arial"/>
          <w:b/>
          <w:sz w:val="18"/>
        </w:rPr>
        <w:tab/>
        <w:t>FORMALIZACIÓN DEL CONTRATO.</w:t>
      </w:r>
    </w:p>
    <w:p w:rsidR="0050374E" w:rsidRPr="00EE5BE6" w:rsidRDefault="0050374E" w:rsidP="00AC58D7">
      <w:pPr>
        <w:jc w:val="both"/>
        <w:rPr>
          <w:rFonts w:ascii="Arial" w:hAnsi="Arial" w:cs="Arial"/>
          <w:b/>
          <w:sz w:val="18"/>
        </w:rPr>
      </w:pPr>
    </w:p>
    <w:p w:rsidR="0050374E" w:rsidRPr="00EE5BE6" w:rsidRDefault="0050374E" w:rsidP="00AC58D7">
      <w:pPr>
        <w:shd w:val="clear" w:color="auto" w:fill="FFFFFF"/>
        <w:tabs>
          <w:tab w:val="left" w:pos="0"/>
        </w:tabs>
        <w:ind w:right="23"/>
        <w:jc w:val="both"/>
        <w:rPr>
          <w:rFonts w:ascii="Arial" w:hAnsi="Arial" w:cs="Arial"/>
          <w:color w:val="000000"/>
          <w:sz w:val="18"/>
        </w:rPr>
      </w:pPr>
      <w:r w:rsidRPr="00EE5BE6">
        <w:rPr>
          <w:rFonts w:ascii="Arial" w:hAnsi="Arial" w:cs="Arial"/>
          <w:sz w:val="18"/>
        </w:rPr>
        <w:t xml:space="preserve">La </w:t>
      </w:r>
      <w:r w:rsidR="004E39EF" w:rsidRPr="00EE5BE6">
        <w:rPr>
          <w:rFonts w:ascii="Arial" w:hAnsi="Arial" w:cs="Arial"/>
          <w:sz w:val="18"/>
        </w:rPr>
        <w:t xml:space="preserve">API DOS BOCAS </w:t>
      </w:r>
      <w:r w:rsidRPr="00EE5BE6">
        <w:rPr>
          <w:rFonts w:ascii="Arial" w:hAnsi="Arial" w:cs="Arial"/>
          <w:sz w:val="18"/>
        </w:rPr>
        <w:t xml:space="preserve">entregará un ejemplar del contrato o pedido con firmas autógrafas </w:t>
      </w:r>
      <w:r w:rsidR="00046E12" w:rsidRPr="00EE5BE6">
        <w:rPr>
          <w:rFonts w:ascii="Arial" w:hAnsi="Arial" w:cs="Arial"/>
          <w:sz w:val="18"/>
        </w:rPr>
        <w:t xml:space="preserve">del Director General de la entidad </w:t>
      </w:r>
      <w:r w:rsidRPr="00EE5BE6">
        <w:rPr>
          <w:rFonts w:ascii="Arial" w:hAnsi="Arial" w:cs="Arial"/>
          <w:sz w:val="18"/>
        </w:rPr>
        <w:t>al licitante ganador. La formalización del contrato o pedido deberá realizarse dentro de los 15 días naturales siguientes a la notificación del fallo, el representante del licitante que firme el contrato deberá identificarse y</w:t>
      </w:r>
      <w:r w:rsidRPr="00EE5BE6">
        <w:rPr>
          <w:rFonts w:ascii="Arial" w:hAnsi="Arial" w:cs="Arial"/>
          <w:b/>
          <w:sz w:val="18"/>
        </w:rPr>
        <w:t xml:space="preserve"> </w:t>
      </w:r>
      <w:r w:rsidRPr="00EE5BE6">
        <w:rPr>
          <w:rFonts w:ascii="Arial" w:hAnsi="Arial" w:cs="Arial"/>
          <w:sz w:val="18"/>
        </w:rPr>
        <w:t xml:space="preserve">acreditar su personalidad en los términos </w:t>
      </w:r>
      <w:r w:rsidRPr="00EE5BE6">
        <w:rPr>
          <w:rFonts w:ascii="Arial" w:hAnsi="Arial" w:cs="Arial"/>
          <w:color w:val="000000"/>
          <w:sz w:val="18"/>
        </w:rPr>
        <w:t>del punto 3.12 que lo faculte para ello.</w:t>
      </w:r>
    </w:p>
    <w:p w:rsidR="003B0AAC" w:rsidRPr="00EE5BE6" w:rsidRDefault="003B0AAC" w:rsidP="00AC58D7">
      <w:pPr>
        <w:shd w:val="clear" w:color="auto" w:fill="FFFFFF"/>
        <w:tabs>
          <w:tab w:val="left" w:pos="0"/>
        </w:tabs>
        <w:ind w:right="23"/>
        <w:jc w:val="both"/>
        <w:rPr>
          <w:rFonts w:ascii="Arial" w:hAnsi="Arial" w:cs="Arial"/>
          <w:color w:val="000000"/>
          <w:sz w:val="18"/>
        </w:rPr>
      </w:pPr>
    </w:p>
    <w:p w:rsidR="003B0AAC" w:rsidRPr="00EE5BE6" w:rsidRDefault="003B0AAC" w:rsidP="00AC58D7">
      <w:pPr>
        <w:shd w:val="clear" w:color="auto" w:fill="FFFFFF"/>
        <w:tabs>
          <w:tab w:val="left" w:pos="0"/>
        </w:tabs>
        <w:ind w:right="23"/>
        <w:jc w:val="both"/>
        <w:rPr>
          <w:rFonts w:ascii="Arial" w:hAnsi="Arial" w:cs="Arial"/>
          <w:color w:val="000000"/>
          <w:sz w:val="18"/>
        </w:rPr>
      </w:pPr>
      <w:r w:rsidRPr="00EE5BE6">
        <w:rPr>
          <w:rFonts w:ascii="Arial" w:hAnsi="Arial" w:cs="Arial"/>
          <w:color w:val="000000"/>
          <w:sz w:val="18"/>
        </w:rPr>
        <w:t xml:space="preserve">Previo a la firma del </w:t>
      </w:r>
      <w:r w:rsidR="00A46B19" w:rsidRPr="00EE5BE6">
        <w:rPr>
          <w:rFonts w:ascii="Arial" w:hAnsi="Arial" w:cs="Arial"/>
          <w:color w:val="000000"/>
          <w:sz w:val="18"/>
        </w:rPr>
        <w:t>contrato,</w:t>
      </w:r>
      <w:r w:rsidRPr="00EE5BE6">
        <w:rPr>
          <w:rFonts w:ascii="Arial" w:hAnsi="Arial" w:cs="Arial"/>
          <w:color w:val="000000"/>
          <w:sz w:val="18"/>
        </w:rPr>
        <w:t xml:space="preserve"> el licitante ganador deberá presentar original o copia certificada para su cotejo de los documentos </w:t>
      </w:r>
      <w:r w:rsidR="00A46B19" w:rsidRPr="00EE5BE6">
        <w:rPr>
          <w:rFonts w:ascii="Arial" w:hAnsi="Arial" w:cs="Arial"/>
          <w:color w:val="000000"/>
          <w:sz w:val="18"/>
        </w:rPr>
        <w:t>con los que se acredite su existencia legal y las facultades de su representante para suscribir el contrato correspondiente.</w:t>
      </w:r>
    </w:p>
    <w:p w:rsidR="0050374E" w:rsidRPr="00EE5BE6" w:rsidRDefault="0050374E" w:rsidP="00AC58D7">
      <w:pPr>
        <w:tabs>
          <w:tab w:val="left" w:pos="0"/>
        </w:tabs>
        <w:ind w:right="23"/>
        <w:jc w:val="both"/>
        <w:rPr>
          <w:rFonts w:ascii="Arial" w:hAnsi="Arial" w:cs="Arial"/>
          <w:sz w:val="18"/>
        </w:rPr>
      </w:pPr>
    </w:p>
    <w:p w:rsidR="0050374E" w:rsidRPr="00EE5BE6" w:rsidRDefault="0050374E" w:rsidP="00AC58D7">
      <w:pPr>
        <w:tabs>
          <w:tab w:val="left" w:pos="0"/>
        </w:tabs>
        <w:ind w:right="23"/>
        <w:jc w:val="both"/>
        <w:rPr>
          <w:rFonts w:ascii="Arial" w:hAnsi="Arial" w:cs="Arial"/>
          <w:sz w:val="18"/>
        </w:rPr>
      </w:pPr>
      <w:r w:rsidRPr="00EE5BE6">
        <w:rPr>
          <w:rFonts w:ascii="Arial" w:hAnsi="Arial" w:cs="Arial"/>
          <w:sz w:val="18"/>
        </w:rPr>
        <w:t xml:space="preserve">La firma del CONTRATO se realizará en el Departamento de Recursos Materiales de la </w:t>
      </w:r>
      <w:r w:rsidR="004E39EF" w:rsidRPr="00EE5BE6">
        <w:rPr>
          <w:rFonts w:ascii="Arial" w:hAnsi="Arial" w:cs="Arial"/>
          <w:sz w:val="18"/>
        </w:rPr>
        <w:t>API DOS BOCAS</w:t>
      </w:r>
      <w:r w:rsidRPr="00EE5BE6">
        <w:rPr>
          <w:rFonts w:ascii="Arial" w:hAnsi="Arial" w:cs="Arial"/>
          <w:sz w:val="18"/>
        </w:rPr>
        <w:t xml:space="preserve">, ubicada en la planta baja en las oficinas de la </w:t>
      </w:r>
      <w:r w:rsidR="004E39EF" w:rsidRPr="00EE5BE6">
        <w:rPr>
          <w:rFonts w:ascii="Arial" w:hAnsi="Arial" w:cs="Arial"/>
          <w:sz w:val="18"/>
        </w:rPr>
        <w:t>API DOS BOCAS</w:t>
      </w:r>
      <w:r w:rsidRPr="00EE5BE6">
        <w:rPr>
          <w:rFonts w:ascii="Arial" w:hAnsi="Arial" w:cs="Arial"/>
          <w:sz w:val="18"/>
        </w:rPr>
        <w:t>, para proceder a la firma del contrato el PRESTADOR DE SERVICIOS deberá presentar el documento expedido por el SAT, en la que se emita opinión sobre el cumplimiento de sus obligaciones fiscales (ART. 32D).</w:t>
      </w:r>
    </w:p>
    <w:p w:rsidR="00046E12" w:rsidRPr="00EE5BE6" w:rsidRDefault="00046E12" w:rsidP="00AC58D7">
      <w:pPr>
        <w:tabs>
          <w:tab w:val="left" w:pos="0"/>
        </w:tabs>
        <w:ind w:right="23"/>
        <w:jc w:val="both"/>
        <w:rPr>
          <w:rFonts w:ascii="Arial" w:hAnsi="Arial" w:cs="Arial"/>
          <w:sz w:val="18"/>
        </w:rPr>
      </w:pPr>
    </w:p>
    <w:p w:rsidR="0050374E" w:rsidRPr="00EE5BE6" w:rsidRDefault="00E33BD9" w:rsidP="004A3034">
      <w:pPr>
        <w:jc w:val="both"/>
        <w:rPr>
          <w:rFonts w:ascii="Arial" w:hAnsi="Arial" w:cs="Arial"/>
          <w:b/>
          <w:sz w:val="18"/>
        </w:rPr>
      </w:pPr>
      <w:r w:rsidRPr="00EE5BE6">
        <w:rPr>
          <w:rFonts w:ascii="Arial" w:hAnsi="Arial" w:cs="Arial"/>
          <w:sz w:val="18"/>
        </w:rPr>
        <w:t>Los Licitantes, deberán presentar la opinión de cumplimiento de obligaciones fiscales en materia de seguridad social expedida por dicha Dependencia, de acuerdo al ACUERDO ACDO.SA1.HCT.250315/62.P.DJ, dictado por el H. Consejo Técnico, relativo a las Reglas para la obtención de la opinión de cumplimiento de obligaciones fiscales en materia de seguridad social, publicado el 06 de abril de 2015 en el Diario Oficial de la Federación.</w:t>
      </w:r>
      <w:r w:rsidR="004A3034" w:rsidRPr="00EE5BE6">
        <w:rPr>
          <w:rFonts w:ascii="Arial" w:hAnsi="Arial" w:cs="Arial"/>
          <w:b/>
          <w:sz w:val="18"/>
        </w:rPr>
        <w:t xml:space="preserve"> </w:t>
      </w:r>
      <w:r w:rsidR="00046E12" w:rsidRPr="00EE5BE6">
        <w:rPr>
          <w:rFonts w:ascii="Arial" w:hAnsi="Arial" w:cs="Arial"/>
          <w:sz w:val="18"/>
        </w:rPr>
        <w:t>ANEXO 23</w:t>
      </w:r>
    </w:p>
    <w:p w:rsidR="00046E12" w:rsidRPr="00EE5BE6" w:rsidRDefault="00046E12" w:rsidP="00E33BD9">
      <w:pPr>
        <w:tabs>
          <w:tab w:val="left" w:pos="0"/>
        </w:tabs>
        <w:ind w:right="23"/>
        <w:jc w:val="both"/>
        <w:rPr>
          <w:rFonts w:ascii="Arial" w:hAnsi="Arial" w:cs="Arial"/>
          <w:sz w:val="18"/>
        </w:rPr>
      </w:pPr>
    </w:p>
    <w:p w:rsidR="0050374E" w:rsidRPr="00EE5BE6" w:rsidRDefault="0050374E" w:rsidP="00AC58D7">
      <w:pPr>
        <w:pStyle w:val="Sangra2detindependiente2"/>
        <w:tabs>
          <w:tab w:val="clear" w:pos="993"/>
          <w:tab w:val="clear" w:pos="1440"/>
          <w:tab w:val="clear" w:pos="2160"/>
          <w:tab w:val="clear" w:pos="2880"/>
          <w:tab w:val="clear" w:pos="4320"/>
          <w:tab w:val="clear" w:pos="5040"/>
          <w:tab w:val="clear" w:pos="5760"/>
          <w:tab w:val="clear" w:pos="6480"/>
          <w:tab w:val="clear" w:pos="7200"/>
          <w:tab w:val="clear" w:pos="7920"/>
          <w:tab w:val="clear" w:pos="8640"/>
          <w:tab w:val="left" w:pos="0"/>
        </w:tabs>
        <w:ind w:left="0" w:right="23" w:firstLine="0"/>
        <w:rPr>
          <w:rFonts w:ascii="Arial" w:hAnsi="Arial" w:cs="Arial"/>
          <w:sz w:val="18"/>
          <w:lang w:val="es-MX"/>
        </w:rPr>
      </w:pPr>
      <w:r w:rsidRPr="00EE5BE6">
        <w:rPr>
          <w:rFonts w:ascii="Arial" w:hAnsi="Arial" w:cs="Arial"/>
          <w:sz w:val="18"/>
          <w:lang w:val="es-MX"/>
        </w:rPr>
        <w:t>A partir de la fecha en que el licitante o su representante legal firme el contrato, contará con 3 días hábiles para formular por escrito las aclaraciones que estime pertinentes, en la inteligencia de que en caso de no hacerlo, el contrato se considerará plenamente aceptado, en todos sus términos y condiciones.</w:t>
      </w:r>
    </w:p>
    <w:p w:rsidR="0050374E" w:rsidRPr="00EE5BE6" w:rsidRDefault="0050374E" w:rsidP="00AC58D7">
      <w:pPr>
        <w:jc w:val="both"/>
        <w:rPr>
          <w:rFonts w:ascii="Arial" w:hAnsi="Arial" w:cs="Arial"/>
          <w:sz w:val="18"/>
          <w:lang w:val="es-MX"/>
        </w:rPr>
      </w:pPr>
    </w:p>
    <w:p w:rsidR="0050374E" w:rsidRPr="00EE5BE6" w:rsidRDefault="0050374E" w:rsidP="00AC58D7">
      <w:pPr>
        <w:jc w:val="both"/>
        <w:rPr>
          <w:rFonts w:ascii="Arial" w:hAnsi="Arial" w:cs="Arial"/>
          <w:sz w:val="18"/>
        </w:rPr>
      </w:pPr>
      <w:r w:rsidRPr="00EE5BE6">
        <w:rPr>
          <w:rFonts w:ascii="Arial" w:hAnsi="Arial" w:cs="Arial"/>
          <w:sz w:val="18"/>
        </w:rPr>
        <w:t xml:space="preserve">Los derechos y obligaciones que se deriven del CONTRATO una vez adjudicado, no podrán cederse en forma parcial ni total, a favor de otra persona física o moral, excepto los derechos de cobro, previa solicitud del PRESTADOR DE SERVICIOS y de la autorización expresa y por escrito de la </w:t>
      </w:r>
      <w:r w:rsidR="004E39EF" w:rsidRPr="00EE5BE6">
        <w:rPr>
          <w:rFonts w:ascii="Arial" w:hAnsi="Arial" w:cs="Arial"/>
          <w:sz w:val="18"/>
        </w:rPr>
        <w:t>API DOS BOCAS</w:t>
      </w:r>
      <w:r w:rsidRPr="00EE5BE6">
        <w:rPr>
          <w:rFonts w:ascii="Arial" w:hAnsi="Arial" w:cs="Arial"/>
          <w:sz w:val="18"/>
        </w:rPr>
        <w:t>.</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El PRESTADOR DE SERVICIOS que injustificadamente y por causas imputables a él no formalice el CONTRATO adjudicado dentro del plazo establecido para tal efecto, será sancionado conforme a lo establec</w:t>
      </w:r>
      <w:r w:rsidR="00016A9C" w:rsidRPr="00EE5BE6">
        <w:rPr>
          <w:rFonts w:ascii="Arial" w:hAnsi="Arial" w:cs="Arial"/>
          <w:sz w:val="18"/>
        </w:rPr>
        <w:t xml:space="preserve">ido en el artículo 60 </w:t>
      </w:r>
      <w:r w:rsidRPr="00EE5BE6">
        <w:rPr>
          <w:rFonts w:ascii="Arial" w:hAnsi="Arial" w:cs="Arial"/>
          <w:sz w:val="18"/>
        </w:rPr>
        <w:t xml:space="preserve">de la LEY, sin menoscabo de las sanciones previstas en el artículo 59 de la misma. En estos casos, la </w:t>
      </w:r>
      <w:r w:rsidR="004E39EF" w:rsidRPr="00EE5BE6">
        <w:rPr>
          <w:rFonts w:ascii="Arial" w:hAnsi="Arial" w:cs="Arial"/>
          <w:sz w:val="18"/>
        </w:rPr>
        <w:t>API DOS BOCAS</w:t>
      </w:r>
      <w:r w:rsidRPr="00EE5BE6">
        <w:rPr>
          <w:rFonts w:ascii="Arial" w:hAnsi="Arial" w:cs="Arial"/>
          <w:sz w:val="18"/>
        </w:rPr>
        <w:t xml:space="preserve"> podrá adjudicarlo al LICITANTE que haya presentado la propuesta económica siguiente más baja, siempre y cuando la difer</w:t>
      </w:r>
      <w:r w:rsidR="0013591E" w:rsidRPr="00EE5BE6">
        <w:rPr>
          <w:rFonts w:ascii="Arial" w:hAnsi="Arial" w:cs="Arial"/>
          <w:sz w:val="18"/>
        </w:rPr>
        <w:t>encia en precio no rebase el 10</w:t>
      </w:r>
      <w:r w:rsidRPr="00EE5BE6">
        <w:rPr>
          <w:rFonts w:ascii="Arial" w:hAnsi="Arial" w:cs="Arial"/>
          <w:sz w:val="18"/>
        </w:rPr>
        <w:t>% (diez por ciento) con respecto a la ganadora en primera instancia, de conformidad con el artículo 46, párrafo segundo de la LEY.</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La </w:t>
      </w:r>
      <w:r w:rsidR="004E39EF" w:rsidRPr="00EE5BE6">
        <w:rPr>
          <w:rFonts w:ascii="Arial" w:hAnsi="Arial" w:cs="Arial"/>
          <w:sz w:val="18"/>
        </w:rPr>
        <w:t>API DOS BOCAS</w:t>
      </w:r>
      <w:r w:rsidRPr="00EE5BE6">
        <w:rPr>
          <w:rFonts w:ascii="Arial" w:hAnsi="Arial" w:cs="Arial"/>
          <w:sz w:val="18"/>
        </w:rPr>
        <w:t xml:space="preserve"> se abstendrá de firmar el CONTRATO si se comprueba que la documentación con que cuente la SFP se desprende que el LICITANTE pretende evadir los efectos de la inhabilitación resuelta por dicha dependencia hacia el LICITANTE o de las personas físicas o morales que participan por su conducto.</w:t>
      </w:r>
    </w:p>
    <w:p w:rsidR="0050374E" w:rsidRDefault="0050374E" w:rsidP="00AC58D7">
      <w:pPr>
        <w:pStyle w:val="Textoindependiente"/>
        <w:spacing w:after="0"/>
        <w:jc w:val="both"/>
        <w:rPr>
          <w:rFonts w:ascii="Arial" w:hAnsi="Arial" w:cs="Arial"/>
          <w:sz w:val="18"/>
        </w:rPr>
      </w:pPr>
    </w:p>
    <w:p w:rsidR="0006764E" w:rsidRPr="00EE5BE6" w:rsidRDefault="0006764E" w:rsidP="0006764E">
      <w:pPr>
        <w:pStyle w:val="Textoindependiente"/>
        <w:shd w:val="clear" w:color="auto" w:fill="EAF1DD" w:themeFill="accent3" w:themeFillTint="33"/>
        <w:tabs>
          <w:tab w:val="left" w:pos="567"/>
        </w:tabs>
        <w:spacing w:after="0"/>
        <w:jc w:val="both"/>
        <w:rPr>
          <w:rFonts w:ascii="Arial" w:hAnsi="Arial" w:cs="Arial"/>
          <w:b/>
          <w:sz w:val="18"/>
        </w:rPr>
      </w:pPr>
      <w:r w:rsidRPr="00EE5BE6">
        <w:rPr>
          <w:rFonts w:ascii="Arial" w:hAnsi="Arial" w:cs="Arial"/>
          <w:b/>
          <w:sz w:val="18"/>
        </w:rPr>
        <w:t>3.</w:t>
      </w:r>
      <w:r>
        <w:rPr>
          <w:rFonts w:ascii="Arial" w:hAnsi="Arial" w:cs="Arial"/>
          <w:b/>
          <w:sz w:val="18"/>
        </w:rPr>
        <w:t>9</w:t>
      </w:r>
      <w:r w:rsidRPr="00EE5BE6">
        <w:rPr>
          <w:rFonts w:ascii="Arial" w:hAnsi="Arial" w:cs="Arial"/>
          <w:b/>
          <w:sz w:val="18"/>
        </w:rPr>
        <w:tab/>
        <w:t>FORMA EN QUE DEBERÁ ACREDITAR LA EXISTENCIA Y PERSONALIDAD JURÍDICA EL LICITANTE.</w:t>
      </w:r>
    </w:p>
    <w:p w:rsidR="0006764E" w:rsidRPr="00EE5BE6" w:rsidRDefault="0006764E" w:rsidP="0006764E">
      <w:pPr>
        <w:jc w:val="both"/>
        <w:rPr>
          <w:rFonts w:ascii="Arial" w:hAnsi="Arial" w:cs="Arial"/>
          <w:sz w:val="18"/>
        </w:rPr>
      </w:pPr>
    </w:p>
    <w:p w:rsidR="0006764E" w:rsidRPr="00EE5BE6" w:rsidRDefault="0006764E" w:rsidP="0006764E">
      <w:pPr>
        <w:jc w:val="both"/>
        <w:rPr>
          <w:rFonts w:ascii="Arial" w:hAnsi="Arial" w:cs="Arial"/>
          <w:sz w:val="18"/>
          <w:lang w:val="es-ES"/>
        </w:rPr>
      </w:pPr>
      <w:r w:rsidRPr="00EE5BE6">
        <w:rPr>
          <w:rFonts w:ascii="Arial" w:hAnsi="Arial" w:cs="Arial"/>
          <w:sz w:val="18"/>
        </w:rPr>
        <w:t xml:space="preserve">En términos de lo previsto en la fracción V del artículo 48 del REGLAMENTO, el LICITANTE, dentro de su propuesta técnica, deberá proporcionar la información a que se refiere el formato que se agrega a las presentes CONVOCATORIA como </w:t>
      </w:r>
      <w:r w:rsidRPr="00EE5BE6">
        <w:rPr>
          <w:rFonts w:ascii="Arial" w:hAnsi="Arial" w:cs="Arial"/>
          <w:b/>
          <w:sz w:val="18"/>
        </w:rPr>
        <w:t>ANEXO 5</w:t>
      </w:r>
      <w:r w:rsidRPr="00EE5BE6">
        <w:rPr>
          <w:rFonts w:ascii="Arial" w:hAnsi="Arial" w:cs="Arial"/>
          <w:color w:val="008000"/>
          <w:sz w:val="18"/>
        </w:rPr>
        <w:t>.</w:t>
      </w:r>
      <w:r w:rsidRPr="00EE5BE6">
        <w:rPr>
          <w:rFonts w:ascii="Arial" w:hAnsi="Arial" w:cs="Arial"/>
          <w:sz w:val="18"/>
        </w:rPr>
        <w:t xml:space="preserve"> Dicho formato deberá elaborarse en hoja membretada del LICITANTE y estar rubricado por la persona que suscribe la oferta, quien debe contar con los documentos notariales que la acrediten como representante legal con las facultades expresas para firmar contratos, </w:t>
      </w:r>
    </w:p>
    <w:p w:rsidR="0006764E" w:rsidRPr="00EE5BE6" w:rsidRDefault="0006764E" w:rsidP="0006764E">
      <w:pPr>
        <w:jc w:val="both"/>
        <w:rPr>
          <w:rFonts w:ascii="Arial" w:hAnsi="Arial" w:cs="Arial"/>
          <w:sz w:val="18"/>
        </w:rPr>
      </w:pPr>
    </w:p>
    <w:p w:rsidR="0006764E" w:rsidRPr="00EE5BE6" w:rsidRDefault="0006764E" w:rsidP="0006764E">
      <w:pPr>
        <w:pStyle w:val="Texto"/>
        <w:spacing w:after="0" w:line="240" w:lineRule="auto"/>
        <w:ind w:firstLine="0"/>
      </w:pPr>
      <w:r w:rsidRPr="00EE5BE6">
        <w:rPr>
          <w:lang w:val="es-ES_tradnl"/>
        </w:rPr>
        <w:t xml:space="preserve">El </w:t>
      </w:r>
      <w:r w:rsidRPr="00EE5BE6">
        <w:t>escrito en el que el LICITANTE manifieste, bajo protesta de decir verdad, contendrá los datos siguientes:</w:t>
      </w:r>
    </w:p>
    <w:p w:rsidR="0006764E" w:rsidRPr="00EE5BE6" w:rsidRDefault="0006764E" w:rsidP="0006764E">
      <w:pPr>
        <w:jc w:val="both"/>
        <w:rPr>
          <w:rFonts w:ascii="Arial" w:hAnsi="Arial" w:cs="Arial"/>
          <w:sz w:val="18"/>
        </w:rPr>
      </w:pPr>
    </w:p>
    <w:p w:rsidR="0006764E" w:rsidRPr="00EE5BE6" w:rsidRDefault="0006764E" w:rsidP="0006764E">
      <w:pPr>
        <w:pStyle w:val="Texto"/>
        <w:numPr>
          <w:ilvl w:val="0"/>
          <w:numId w:val="2"/>
        </w:numPr>
        <w:spacing w:after="0" w:line="240" w:lineRule="auto"/>
        <w:ind w:left="284" w:hanging="284"/>
        <w:rPr>
          <w:lang w:val="es-ES_tradnl"/>
        </w:rPr>
      </w:pPr>
      <w:r w:rsidRPr="00EE5BE6">
        <w:rPr>
          <w:lang w:val="es-ES_tradnl"/>
        </w:rPr>
        <w:t>Del licitante: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y modificaciones, con las que se acredita la existencia legal de las personas morales así como el nombre de los socios, y</w:t>
      </w:r>
    </w:p>
    <w:p w:rsidR="0006764E" w:rsidRPr="00EE5BE6" w:rsidRDefault="0006764E" w:rsidP="0006764E">
      <w:pPr>
        <w:pStyle w:val="Texto"/>
        <w:spacing w:after="0" w:line="240" w:lineRule="auto"/>
        <w:ind w:left="720" w:firstLine="0"/>
        <w:rPr>
          <w:lang w:val="es-ES_tradnl"/>
        </w:rPr>
      </w:pPr>
    </w:p>
    <w:p w:rsidR="0006764E" w:rsidRPr="00EE5BE6" w:rsidRDefault="0006764E" w:rsidP="0006764E">
      <w:pPr>
        <w:pStyle w:val="Texto"/>
        <w:spacing w:after="0" w:line="240" w:lineRule="auto"/>
        <w:ind w:left="284" w:hanging="284"/>
        <w:rPr>
          <w:lang w:val="es-ES_tradnl"/>
        </w:rPr>
      </w:pPr>
      <w:r w:rsidRPr="00EE5BE6">
        <w:rPr>
          <w:lang w:val="es-ES_tradnl"/>
        </w:rPr>
        <w:t>b)</w:t>
      </w:r>
      <w:r w:rsidRPr="00EE5BE6">
        <w:rPr>
          <w:lang w:val="es-ES_tradnl"/>
        </w:rPr>
        <w:tab/>
        <w:t>Del representante legal del licitante: datos de las escrituras públicas en las que le fueron otorgadas las facultades para suscribir las propuestas.</w:t>
      </w:r>
    </w:p>
    <w:p w:rsidR="0006764E" w:rsidRPr="00EE5BE6" w:rsidRDefault="0006764E" w:rsidP="0006764E">
      <w:pPr>
        <w:jc w:val="both"/>
        <w:rPr>
          <w:rFonts w:ascii="Arial" w:hAnsi="Arial" w:cs="Arial"/>
          <w:b/>
          <w:sz w:val="18"/>
          <w:u w:val="single"/>
        </w:rPr>
      </w:pPr>
    </w:p>
    <w:p w:rsidR="0006764E" w:rsidRPr="00EE5BE6" w:rsidRDefault="0006764E" w:rsidP="0006764E">
      <w:pPr>
        <w:jc w:val="both"/>
        <w:rPr>
          <w:rFonts w:ascii="Arial" w:hAnsi="Arial" w:cs="Arial"/>
          <w:sz w:val="18"/>
        </w:rPr>
      </w:pPr>
      <w:r w:rsidRPr="00EE5BE6">
        <w:rPr>
          <w:rFonts w:ascii="Arial" w:hAnsi="Arial" w:cs="Arial"/>
          <w:sz w:val="18"/>
          <w:u w:val="single"/>
        </w:rPr>
        <w:t>Únicamente el PRESTADOR DE SERVICIOS</w:t>
      </w:r>
      <w:r w:rsidRPr="00EE5BE6">
        <w:rPr>
          <w:rFonts w:ascii="Arial" w:hAnsi="Arial" w:cs="Arial"/>
          <w:sz w:val="18"/>
        </w:rPr>
        <w:t>, y previo a la firma del CONTRATO correspondiente, deberá presentar original o copia certificada para su cotejo de los documentos con los que se acredite su legal existencia y las facultades de su representante para suscribir el CONTRATO, información que se detalla en el punto 3.12.1 de esta CONVOCATORIA.</w:t>
      </w:r>
    </w:p>
    <w:p w:rsidR="0006764E" w:rsidRPr="00EE5BE6" w:rsidRDefault="0006764E" w:rsidP="0006764E">
      <w:pPr>
        <w:jc w:val="both"/>
        <w:rPr>
          <w:rFonts w:ascii="Arial" w:hAnsi="Arial" w:cs="Arial"/>
          <w:sz w:val="18"/>
        </w:rPr>
      </w:pPr>
    </w:p>
    <w:p w:rsidR="0006764E" w:rsidRPr="00EE5BE6" w:rsidRDefault="0006764E" w:rsidP="0006764E">
      <w:pPr>
        <w:pStyle w:val="Textoindependiente"/>
        <w:shd w:val="clear" w:color="auto" w:fill="EAF1DD" w:themeFill="accent3" w:themeFillTint="33"/>
        <w:tabs>
          <w:tab w:val="left" w:pos="567"/>
        </w:tabs>
        <w:spacing w:after="0"/>
        <w:jc w:val="both"/>
        <w:rPr>
          <w:rFonts w:ascii="Arial" w:hAnsi="Arial" w:cs="Arial"/>
          <w:b/>
          <w:sz w:val="18"/>
        </w:rPr>
      </w:pPr>
      <w:r w:rsidRPr="00EE5BE6">
        <w:rPr>
          <w:rFonts w:ascii="Arial" w:hAnsi="Arial" w:cs="Arial"/>
          <w:b/>
          <w:sz w:val="18"/>
        </w:rPr>
        <w:t>3.</w:t>
      </w:r>
      <w:r>
        <w:rPr>
          <w:rFonts w:ascii="Arial" w:hAnsi="Arial" w:cs="Arial"/>
          <w:b/>
          <w:sz w:val="18"/>
        </w:rPr>
        <w:t>9</w:t>
      </w:r>
      <w:r w:rsidRPr="00EE5BE6">
        <w:rPr>
          <w:rFonts w:ascii="Arial" w:hAnsi="Arial" w:cs="Arial"/>
          <w:b/>
          <w:sz w:val="18"/>
        </w:rPr>
        <w:t>.1</w:t>
      </w:r>
      <w:r w:rsidRPr="00EE5BE6">
        <w:rPr>
          <w:rFonts w:ascii="Arial" w:hAnsi="Arial" w:cs="Arial"/>
          <w:b/>
          <w:sz w:val="18"/>
        </w:rPr>
        <w:tab/>
        <w:t>RELACIÓN DE DOCUMENTOS A PRESENTAR POR EL PRESTADOR DE SERVICIOS PREVIO A LA FIRMA DEL CONTRATO.</w:t>
      </w:r>
    </w:p>
    <w:p w:rsidR="0006764E" w:rsidRPr="00EE5BE6" w:rsidRDefault="0006764E" w:rsidP="0006764E">
      <w:pPr>
        <w:pStyle w:val="Piedepgina"/>
        <w:rPr>
          <w:rFonts w:ascii="Arial" w:hAnsi="Arial" w:cs="Arial"/>
          <w:sz w:val="18"/>
        </w:rPr>
      </w:pPr>
    </w:p>
    <w:p w:rsidR="0006764E" w:rsidRPr="00EE5BE6" w:rsidRDefault="0006764E" w:rsidP="0006764E">
      <w:pPr>
        <w:jc w:val="both"/>
        <w:rPr>
          <w:rFonts w:ascii="Arial" w:hAnsi="Arial" w:cs="Arial"/>
          <w:sz w:val="18"/>
        </w:rPr>
      </w:pPr>
      <w:r w:rsidRPr="00EE5BE6">
        <w:rPr>
          <w:rFonts w:ascii="Arial" w:hAnsi="Arial" w:cs="Arial"/>
          <w:sz w:val="18"/>
        </w:rPr>
        <w:t>El PRESTADOR DE SERVICIOS deberá presentar, original (o copia certificada) para su cotejo, así como copia simple para archivo, a más tardar 15 días naturales posteriores a la notificación del fallo de la licitación, los siguientes documentos, los cuales se requieren para la elaboración del CONTRATO:</w:t>
      </w:r>
    </w:p>
    <w:p w:rsidR="0006764E" w:rsidRDefault="0006764E" w:rsidP="0006764E">
      <w:pPr>
        <w:pStyle w:val="Piedepgina"/>
        <w:jc w:val="both"/>
        <w:rPr>
          <w:rFonts w:ascii="Arial" w:hAnsi="Arial" w:cs="Arial"/>
          <w:sz w:val="18"/>
        </w:rPr>
      </w:pPr>
    </w:p>
    <w:p w:rsidR="0006764E" w:rsidRPr="00EE5BE6" w:rsidRDefault="0006764E" w:rsidP="0006764E">
      <w:pPr>
        <w:pStyle w:val="Piedepgina"/>
        <w:jc w:val="both"/>
        <w:rPr>
          <w:rFonts w:ascii="Arial" w:hAnsi="Arial" w:cs="Arial"/>
          <w:sz w:val="18"/>
        </w:rPr>
      </w:pPr>
    </w:p>
    <w:p w:rsidR="0006764E" w:rsidRPr="00EE5BE6" w:rsidRDefault="0006764E" w:rsidP="0006764E">
      <w:pPr>
        <w:jc w:val="both"/>
        <w:rPr>
          <w:rFonts w:ascii="Arial" w:hAnsi="Arial" w:cs="Arial"/>
          <w:b/>
          <w:sz w:val="18"/>
        </w:rPr>
      </w:pPr>
      <w:r w:rsidRPr="00EE5BE6">
        <w:rPr>
          <w:rFonts w:ascii="Arial" w:hAnsi="Arial" w:cs="Arial"/>
          <w:b/>
          <w:sz w:val="18"/>
        </w:rPr>
        <w:t>3.12.1.a) Para personas morales:</w:t>
      </w:r>
    </w:p>
    <w:p w:rsidR="0006764E" w:rsidRPr="00EE5BE6" w:rsidRDefault="0006764E" w:rsidP="0006764E">
      <w:pPr>
        <w:jc w:val="both"/>
        <w:rPr>
          <w:rFonts w:ascii="Arial" w:hAnsi="Arial" w:cs="Arial"/>
          <w:b/>
          <w:sz w:val="18"/>
        </w:rPr>
      </w:pPr>
    </w:p>
    <w:p w:rsidR="0006764E" w:rsidRPr="00EE5BE6" w:rsidRDefault="0006764E" w:rsidP="0006764E">
      <w:pPr>
        <w:pStyle w:val="Piedepgina"/>
        <w:numPr>
          <w:ilvl w:val="0"/>
          <w:numId w:val="20"/>
        </w:numPr>
        <w:tabs>
          <w:tab w:val="clear" w:pos="4252"/>
          <w:tab w:val="clear" w:pos="8504"/>
        </w:tabs>
        <w:ind w:left="357" w:hanging="357"/>
        <w:jc w:val="both"/>
        <w:rPr>
          <w:rFonts w:ascii="Arial" w:hAnsi="Arial" w:cs="Arial"/>
          <w:sz w:val="18"/>
        </w:rPr>
      </w:pPr>
      <w:r w:rsidRPr="00EE5BE6">
        <w:rPr>
          <w:rFonts w:ascii="Arial" w:hAnsi="Arial" w:cs="Arial"/>
          <w:sz w:val="18"/>
        </w:rPr>
        <w:t>Copia simple y copia certificada del Acta Constitutiva debidamente inscrita en el Registro Público que corresponda, y de sus modificaciones en su caso, que acredite la existencia legal de su empresa.</w:t>
      </w:r>
    </w:p>
    <w:p w:rsidR="0006764E" w:rsidRPr="00EE5BE6" w:rsidRDefault="0006764E" w:rsidP="0006764E">
      <w:pPr>
        <w:pStyle w:val="Piedepgina"/>
        <w:numPr>
          <w:ilvl w:val="0"/>
          <w:numId w:val="20"/>
        </w:numPr>
        <w:tabs>
          <w:tab w:val="clear" w:pos="4252"/>
          <w:tab w:val="clear" w:pos="8504"/>
        </w:tabs>
        <w:ind w:left="357" w:hanging="357"/>
        <w:jc w:val="both"/>
        <w:rPr>
          <w:rFonts w:ascii="Arial" w:hAnsi="Arial" w:cs="Arial"/>
          <w:sz w:val="18"/>
        </w:rPr>
      </w:pPr>
      <w:r w:rsidRPr="00EE5BE6">
        <w:rPr>
          <w:rFonts w:ascii="Arial" w:hAnsi="Arial" w:cs="Arial"/>
          <w:sz w:val="18"/>
        </w:rPr>
        <w:t>Poder notarial debidamente expedido por Notario Público, en el cual se faculte expresamente al representante para firmar contratos. En caso de poderes generales para actos de dominio o de administración, éstos deberán presentar la inscripción ante el Registro Público que corresponda.</w:t>
      </w:r>
    </w:p>
    <w:p w:rsidR="0006764E" w:rsidRPr="00EE5BE6" w:rsidRDefault="0006764E" w:rsidP="0006764E">
      <w:pPr>
        <w:pStyle w:val="Piedepgina"/>
        <w:numPr>
          <w:ilvl w:val="0"/>
          <w:numId w:val="20"/>
        </w:numPr>
        <w:tabs>
          <w:tab w:val="clear" w:pos="4252"/>
          <w:tab w:val="clear" w:pos="8504"/>
        </w:tabs>
        <w:ind w:left="357" w:hanging="357"/>
        <w:jc w:val="both"/>
        <w:rPr>
          <w:rFonts w:ascii="Arial" w:hAnsi="Arial" w:cs="Arial"/>
          <w:sz w:val="18"/>
        </w:rPr>
      </w:pPr>
      <w:r w:rsidRPr="00EE5BE6">
        <w:rPr>
          <w:rFonts w:ascii="Arial" w:hAnsi="Arial" w:cs="Arial"/>
          <w:sz w:val="18"/>
        </w:rPr>
        <w:t>Identificación oficial vigente con fotografía y firma, del representante.</w:t>
      </w:r>
    </w:p>
    <w:p w:rsidR="0006764E" w:rsidRPr="00EE5BE6" w:rsidRDefault="0006764E" w:rsidP="0006764E">
      <w:pPr>
        <w:pStyle w:val="Piedepgina"/>
        <w:numPr>
          <w:ilvl w:val="0"/>
          <w:numId w:val="20"/>
        </w:numPr>
        <w:tabs>
          <w:tab w:val="clear" w:pos="4252"/>
          <w:tab w:val="clear" w:pos="8504"/>
        </w:tabs>
        <w:ind w:left="357" w:hanging="357"/>
        <w:jc w:val="both"/>
        <w:rPr>
          <w:rFonts w:ascii="Arial" w:hAnsi="Arial" w:cs="Arial"/>
          <w:sz w:val="18"/>
        </w:rPr>
      </w:pPr>
      <w:r w:rsidRPr="00EE5BE6">
        <w:rPr>
          <w:rFonts w:ascii="Arial" w:hAnsi="Arial" w:cs="Arial"/>
          <w:sz w:val="18"/>
        </w:rPr>
        <w:t>Cédula de identificación fiscal del PRESTADOR DE SERVICIOS.</w:t>
      </w:r>
    </w:p>
    <w:p w:rsidR="0006764E" w:rsidRPr="00EE5BE6" w:rsidRDefault="0006764E" w:rsidP="0006764E">
      <w:pPr>
        <w:jc w:val="both"/>
        <w:rPr>
          <w:rFonts w:ascii="Arial" w:hAnsi="Arial" w:cs="Arial"/>
          <w:sz w:val="18"/>
        </w:rPr>
      </w:pPr>
    </w:p>
    <w:p w:rsidR="0006764E" w:rsidRPr="00EE5BE6" w:rsidRDefault="0006764E" w:rsidP="0006764E">
      <w:pPr>
        <w:jc w:val="both"/>
        <w:rPr>
          <w:rFonts w:ascii="Arial" w:hAnsi="Arial" w:cs="Arial"/>
          <w:b/>
          <w:sz w:val="18"/>
        </w:rPr>
      </w:pPr>
      <w:r w:rsidRPr="00EE5BE6">
        <w:rPr>
          <w:rFonts w:ascii="Arial" w:hAnsi="Arial" w:cs="Arial"/>
          <w:b/>
          <w:sz w:val="18"/>
        </w:rPr>
        <w:t>3.12.1.b) Tratándose de personas físicas:</w:t>
      </w:r>
    </w:p>
    <w:p w:rsidR="0006764E" w:rsidRPr="00EE5BE6" w:rsidRDefault="0006764E" w:rsidP="0006764E">
      <w:pPr>
        <w:pStyle w:val="Piedepgina"/>
        <w:numPr>
          <w:ilvl w:val="0"/>
          <w:numId w:val="21"/>
        </w:numPr>
        <w:tabs>
          <w:tab w:val="clear" w:pos="4252"/>
          <w:tab w:val="clear" w:pos="8504"/>
        </w:tabs>
        <w:jc w:val="both"/>
        <w:rPr>
          <w:rFonts w:ascii="Arial" w:hAnsi="Arial" w:cs="Arial"/>
          <w:sz w:val="18"/>
        </w:rPr>
      </w:pPr>
      <w:r w:rsidRPr="00EE5BE6">
        <w:rPr>
          <w:rFonts w:ascii="Arial" w:hAnsi="Arial" w:cs="Arial"/>
          <w:sz w:val="18"/>
        </w:rPr>
        <w:t>Acta de nacimiento para acreditar su nacionalidad mexicana.</w:t>
      </w:r>
    </w:p>
    <w:p w:rsidR="0006764E" w:rsidRPr="00EE5BE6" w:rsidRDefault="0006764E" w:rsidP="0006764E">
      <w:pPr>
        <w:pStyle w:val="Piedepgina"/>
        <w:numPr>
          <w:ilvl w:val="0"/>
          <w:numId w:val="21"/>
        </w:numPr>
        <w:tabs>
          <w:tab w:val="clear" w:pos="4252"/>
          <w:tab w:val="clear" w:pos="8504"/>
        </w:tabs>
        <w:jc w:val="both"/>
        <w:rPr>
          <w:rFonts w:ascii="Arial" w:hAnsi="Arial" w:cs="Arial"/>
          <w:sz w:val="18"/>
        </w:rPr>
      </w:pPr>
      <w:r w:rsidRPr="00EE5BE6">
        <w:rPr>
          <w:rFonts w:ascii="Arial" w:hAnsi="Arial" w:cs="Arial"/>
          <w:sz w:val="18"/>
        </w:rPr>
        <w:t>Copia de credencial oficial vigente con fotografía y firma. Acompañado original para su cotejo.</w:t>
      </w:r>
    </w:p>
    <w:p w:rsidR="0006764E" w:rsidRPr="00EE5BE6" w:rsidRDefault="0006764E" w:rsidP="0006764E">
      <w:pPr>
        <w:jc w:val="both"/>
        <w:rPr>
          <w:rFonts w:ascii="Arial" w:hAnsi="Arial" w:cs="Arial"/>
          <w:sz w:val="18"/>
        </w:rPr>
      </w:pPr>
    </w:p>
    <w:p w:rsidR="0006764E" w:rsidRPr="00EE5BE6" w:rsidRDefault="0006764E" w:rsidP="0006764E">
      <w:pPr>
        <w:jc w:val="both"/>
        <w:rPr>
          <w:rFonts w:ascii="Arial" w:hAnsi="Arial" w:cs="Arial"/>
          <w:b/>
          <w:sz w:val="18"/>
        </w:rPr>
      </w:pPr>
      <w:r w:rsidRPr="00EE5BE6">
        <w:rPr>
          <w:rFonts w:ascii="Arial" w:hAnsi="Arial" w:cs="Arial"/>
          <w:b/>
          <w:sz w:val="18"/>
        </w:rPr>
        <w:t>3.12.1.c) Tratándose de personas físicas o morales (ambos casos):</w:t>
      </w:r>
    </w:p>
    <w:p w:rsidR="0006764E" w:rsidRPr="00EE5BE6" w:rsidRDefault="0006764E" w:rsidP="0006764E">
      <w:pPr>
        <w:pStyle w:val="Piedepgina"/>
        <w:numPr>
          <w:ilvl w:val="0"/>
          <w:numId w:val="22"/>
        </w:numPr>
        <w:tabs>
          <w:tab w:val="clear" w:pos="4252"/>
          <w:tab w:val="clear" w:pos="8504"/>
        </w:tabs>
        <w:jc w:val="both"/>
        <w:rPr>
          <w:rFonts w:ascii="Arial" w:hAnsi="Arial" w:cs="Arial"/>
          <w:sz w:val="18"/>
        </w:rPr>
      </w:pPr>
      <w:r w:rsidRPr="00EE5BE6">
        <w:rPr>
          <w:rFonts w:ascii="Arial" w:hAnsi="Arial" w:cs="Arial"/>
          <w:sz w:val="18"/>
        </w:rPr>
        <w:t>Copia de la constancia del domicilio fiscal en el formato de la SHCP.</w:t>
      </w:r>
    </w:p>
    <w:p w:rsidR="0006764E" w:rsidRPr="00EE5BE6" w:rsidRDefault="0006764E" w:rsidP="0006764E">
      <w:pPr>
        <w:pStyle w:val="Piedepgina"/>
        <w:numPr>
          <w:ilvl w:val="0"/>
          <w:numId w:val="22"/>
        </w:numPr>
        <w:tabs>
          <w:tab w:val="clear" w:pos="4252"/>
          <w:tab w:val="clear" w:pos="8504"/>
        </w:tabs>
        <w:jc w:val="both"/>
        <w:rPr>
          <w:rFonts w:ascii="Arial" w:hAnsi="Arial" w:cs="Arial"/>
          <w:sz w:val="18"/>
        </w:rPr>
      </w:pPr>
      <w:r w:rsidRPr="00EE5BE6">
        <w:rPr>
          <w:rFonts w:ascii="Arial" w:hAnsi="Arial" w:cs="Arial"/>
          <w:sz w:val="18"/>
        </w:rPr>
        <w:t xml:space="preserve">Documento vigente expedido por el Servicio de Administración Tributaria en el que se emita el cumplimiento de obligaciones fiscales de forma POSITIVA, punto a que se refiere la Resolución Miscelánea Fiscal para 2016 en su Regla 2.1.31, en acatamiento del artículo 32-D, primero, segundo, tercero, cuarto y último párrafos del Código Fiscal de la Federación, con base en el formato del </w:t>
      </w:r>
      <w:hyperlink w:anchor="ANEXO_8" w:history="1">
        <w:r w:rsidRPr="00EE5BE6">
          <w:rPr>
            <w:rFonts w:ascii="Arial" w:hAnsi="Arial" w:cs="Arial"/>
            <w:b/>
            <w:sz w:val="18"/>
          </w:rPr>
          <w:t xml:space="preserve">ANEXO </w:t>
        </w:r>
      </w:hyperlink>
      <w:r w:rsidRPr="00EE5BE6">
        <w:rPr>
          <w:rFonts w:ascii="Arial" w:hAnsi="Arial" w:cs="Arial"/>
          <w:b/>
          <w:sz w:val="18"/>
        </w:rPr>
        <w:t>6</w:t>
      </w:r>
      <w:r w:rsidRPr="00EE5BE6">
        <w:rPr>
          <w:rFonts w:ascii="Arial" w:hAnsi="Arial" w:cs="Arial"/>
          <w:sz w:val="18"/>
        </w:rPr>
        <w:t xml:space="preserve"> de esta CONVOCATORIA.</w:t>
      </w:r>
    </w:p>
    <w:p w:rsidR="0006764E" w:rsidRPr="00EE5BE6" w:rsidRDefault="0006764E" w:rsidP="0006764E">
      <w:pPr>
        <w:pStyle w:val="Piedepgina"/>
        <w:numPr>
          <w:ilvl w:val="0"/>
          <w:numId w:val="22"/>
        </w:numPr>
        <w:tabs>
          <w:tab w:val="clear" w:pos="4252"/>
          <w:tab w:val="clear" w:pos="8504"/>
        </w:tabs>
        <w:jc w:val="both"/>
        <w:rPr>
          <w:rFonts w:ascii="Arial" w:hAnsi="Arial" w:cs="Arial"/>
          <w:sz w:val="18"/>
        </w:rPr>
      </w:pPr>
      <w:r w:rsidRPr="00EE5BE6">
        <w:rPr>
          <w:rFonts w:ascii="Arial" w:hAnsi="Arial" w:cs="Arial"/>
          <w:sz w:val="18"/>
        </w:rPr>
        <w:t xml:space="preserve">Registro para integrar el listado de PROVEEDORES evaluados del Sistema de Gestión de Calidad. Este formato deberá entregarse debidamente requisitado y firmado por el PROVEEDOR. Este formato se presenta como </w:t>
      </w:r>
      <w:hyperlink w:anchor="ANEXO_12" w:history="1">
        <w:r w:rsidRPr="00EE5BE6">
          <w:rPr>
            <w:rFonts w:ascii="Arial" w:hAnsi="Arial" w:cs="Arial"/>
            <w:b/>
            <w:sz w:val="18"/>
          </w:rPr>
          <w:t xml:space="preserve">ANEXO </w:t>
        </w:r>
      </w:hyperlink>
      <w:r w:rsidRPr="00EE5BE6">
        <w:rPr>
          <w:rFonts w:ascii="Arial" w:hAnsi="Arial" w:cs="Arial"/>
          <w:b/>
          <w:sz w:val="18"/>
        </w:rPr>
        <w:t>16</w:t>
      </w:r>
      <w:r w:rsidRPr="00EE5BE6">
        <w:rPr>
          <w:rFonts w:ascii="Arial" w:hAnsi="Arial" w:cs="Arial"/>
          <w:sz w:val="18"/>
        </w:rPr>
        <w:t xml:space="preserve"> de esta CONVOCATORIA.</w:t>
      </w:r>
    </w:p>
    <w:p w:rsidR="0006764E" w:rsidRPr="00EE5BE6" w:rsidRDefault="0006764E" w:rsidP="0006764E">
      <w:pPr>
        <w:numPr>
          <w:ilvl w:val="0"/>
          <w:numId w:val="22"/>
        </w:numPr>
        <w:jc w:val="both"/>
        <w:rPr>
          <w:rFonts w:ascii="Arial" w:hAnsi="Arial" w:cs="Arial"/>
          <w:b/>
          <w:sz w:val="18"/>
        </w:rPr>
      </w:pPr>
      <w:r w:rsidRPr="00EE5BE6">
        <w:rPr>
          <w:rFonts w:ascii="Arial" w:hAnsi="Arial" w:cs="Arial"/>
          <w:sz w:val="18"/>
        </w:rPr>
        <w:t>Los Licitantes, deberán presentar la opinión de cumplimiento de obligaciones fiscales en materia de seguridad social expedida por dicha Dependencia, de acuerdo al ACUERDO ACDO.SA1.HCT.250315/62.P.DJ, dictado por el H. Consejo Técnico, relativo a las Reglas para la obtención de la opinión de cumplimiento de obligaciones fiscales en materia de seguridad social, publicado el 06 de abril de 2015 en el Diario Oficial de la Federación.</w:t>
      </w:r>
    </w:p>
    <w:p w:rsidR="0006764E" w:rsidRPr="00EE5BE6" w:rsidRDefault="0006764E" w:rsidP="0006764E">
      <w:pPr>
        <w:ind w:left="360"/>
        <w:jc w:val="both"/>
        <w:rPr>
          <w:rFonts w:ascii="Arial" w:hAnsi="Arial" w:cs="Arial"/>
          <w:sz w:val="18"/>
        </w:rPr>
      </w:pPr>
    </w:p>
    <w:p w:rsidR="0006764E" w:rsidRPr="00EE5BE6" w:rsidRDefault="0006764E" w:rsidP="0006764E">
      <w:pPr>
        <w:ind w:left="360"/>
        <w:jc w:val="both"/>
        <w:rPr>
          <w:rFonts w:ascii="Arial" w:hAnsi="Arial" w:cs="Arial"/>
          <w:sz w:val="18"/>
        </w:rPr>
      </w:pPr>
      <w:r w:rsidRPr="00EE5BE6">
        <w:rPr>
          <w:rFonts w:ascii="Arial" w:hAnsi="Arial" w:cs="Arial"/>
          <w:sz w:val="18"/>
        </w:rPr>
        <w:t>Es responsabilidad del contribuyente (LICITANTE GANADOR) solicitante de la opinión, verificar mediante consulta en la página de Internet del SAT, en la opción “Mi portal”, la respuesta o la solicitud de información adicional que requiera la autoridad, a partir de la fecha sugerida que se informa en el acuse de la solicitud de servicio.</w:t>
      </w:r>
    </w:p>
    <w:p w:rsidR="0006764E" w:rsidRPr="00EE5BE6" w:rsidRDefault="0006764E" w:rsidP="0006764E">
      <w:pPr>
        <w:ind w:left="360"/>
        <w:jc w:val="both"/>
        <w:rPr>
          <w:rFonts w:ascii="Arial" w:hAnsi="Arial" w:cs="Arial"/>
          <w:sz w:val="18"/>
        </w:rPr>
      </w:pPr>
    </w:p>
    <w:p w:rsidR="0006764E" w:rsidRPr="00EE5BE6" w:rsidRDefault="0006764E" w:rsidP="0006764E">
      <w:pPr>
        <w:ind w:left="360"/>
        <w:jc w:val="both"/>
        <w:rPr>
          <w:rFonts w:ascii="Arial" w:hAnsi="Arial" w:cs="Arial"/>
          <w:sz w:val="18"/>
        </w:rPr>
      </w:pPr>
      <w:r w:rsidRPr="00EE5BE6">
        <w:rPr>
          <w:rFonts w:ascii="Arial" w:hAnsi="Arial" w:cs="Arial"/>
          <w:sz w:val="18"/>
        </w:rPr>
        <w:t>La API DOS BOCAS señala, que en la solicitud de opinión al SAT se deberá incluir los correos electrónicos siguientes: gadmon@puertodosbocas.com.mx y sgadmon@puertodosbocas.com.mx, a efecto de que el SAT envíe el “acuse de respuesta” que emitirá en atención a la solicitud de opinión.</w:t>
      </w:r>
    </w:p>
    <w:p w:rsidR="0006764E" w:rsidRPr="00EE5BE6" w:rsidRDefault="0006764E" w:rsidP="0006764E">
      <w:pPr>
        <w:ind w:left="360"/>
        <w:jc w:val="both"/>
        <w:rPr>
          <w:rFonts w:ascii="Arial" w:hAnsi="Arial" w:cs="Arial"/>
          <w:sz w:val="18"/>
        </w:rPr>
      </w:pPr>
    </w:p>
    <w:p w:rsidR="0006764E" w:rsidRPr="00EE5BE6" w:rsidRDefault="0006764E" w:rsidP="0006764E">
      <w:pPr>
        <w:jc w:val="both"/>
        <w:rPr>
          <w:rFonts w:ascii="Arial" w:hAnsi="Arial" w:cs="Arial"/>
          <w:sz w:val="18"/>
        </w:rPr>
      </w:pPr>
      <w:r w:rsidRPr="00EE5BE6">
        <w:rPr>
          <w:rFonts w:ascii="Arial" w:hAnsi="Arial" w:cs="Arial"/>
          <w:sz w:val="18"/>
        </w:rPr>
        <w:t>En el supuesto de que la Secretaría de Hacienda y Crédito Público comunique que la manifestación del contribuyente al que se adjudique el Contrato correspondiente resultó falsa parcial o totalmente, esta API DOS BOCAS notificará dicha comunicación al O.I.C. en la API DOS BOCAS, para los efectos que resulten pertinentes en relación a las sanciones que se señalen en los artículos 59, 60 y 61 de la LEY.</w:t>
      </w:r>
    </w:p>
    <w:p w:rsidR="0006764E" w:rsidRPr="00EE5BE6" w:rsidRDefault="0006764E" w:rsidP="0006764E">
      <w:pPr>
        <w:jc w:val="both"/>
        <w:rPr>
          <w:rFonts w:ascii="Arial" w:hAnsi="Arial" w:cs="Arial"/>
          <w:sz w:val="18"/>
        </w:rPr>
      </w:pPr>
    </w:p>
    <w:p w:rsidR="0006764E" w:rsidRPr="00EE5BE6" w:rsidRDefault="0006764E" w:rsidP="0006764E">
      <w:pPr>
        <w:jc w:val="both"/>
        <w:rPr>
          <w:rFonts w:ascii="Arial" w:hAnsi="Arial" w:cs="Arial"/>
          <w:sz w:val="18"/>
        </w:rPr>
      </w:pPr>
      <w:r w:rsidRPr="00EE5BE6">
        <w:rPr>
          <w:rFonts w:ascii="Arial" w:hAnsi="Arial" w:cs="Arial"/>
          <w:sz w:val="18"/>
        </w:rPr>
        <w:t xml:space="preserve">En el supuesto de que el Instituto Mexicano del Seguro Social comunique que la manifestación del contribuyente al que se adjudique el Contrato correspondiente resultó falsa parcial o totalmente, esta API DOS BOCAS </w:t>
      </w:r>
      <w:r w:rsidRPr="00EE5BE6">
        <w:rPr>
          <w:rFonts w:ascii="Arial" w:hAnsi="Arial" w:cs="Arial"/>
          <w:sz w:val="18"/>
        </w:rPr>
        <w:lastRenderedPageBreak/>
        <w:t>notificará dicha comunicación al O.I.C. en la API DOS BOCAS, para los efectos que resulten pertinentes en relación a las sanciones que se señalen en los artículos 59, 60 y 61 de la LEY.</w:t>
      </w:r>
    </w:p>
    <w:p w:rsidR="0006764E" w:rsidRPr="00EE5BE6" w:rsidRDefault="0006764E" w:rsidP="0006764E">
      <w:pPr>
        <w:jc w:val="both"/>
        <w:rPr>
          <w:rFonts w:ascii="Arial" w:hAnsi="Arial" w:cs="Arial"/>
          <w:sz w:val="18"/>
        </w:rPr>
      </w:pPr>
    </w:p>
    <w:p w:rsidR="0006764E" w:rsidRPr="00EE5BE6" w:rsidRDefault="0006764E" w:rsidP="0006764E">
      <w:pPr>
        <w:jc w:val="both"/>
        <w:rPr>
          <w:rFonts w:ascii="Arial" w:hAnsi="Arial" w:cs="Arial"/>
          <w:sz w:val="18"/>
        </w:rPr>
      </w:pPr>
      <w:r w:rsidRPr="00EE5BE6">
        <w:rPr>
          <w:rFonts w:ascii="Arial" w:hAnsi="Arial" w:cs="Arial"/>
          <w:sz w:val="18"/>
        </w:rPr>
        <w:t>Con relación a lo anterior, se recomienda ampliamente a los licitantes que en forma previa a la fecha estimada del fallo de la presente licitación, acudan al Servicio de Administración Tributaria (SAT), que corresponda a su domicilio fiscal, con el propósito de verificar, y en su caso regularicen su situación fiscal.</w:t>
      </w:r>
    </w:p>
    <w:p w:rsidR="0006764E" w:rsidRPr="00EE5BE6" w:rsidRDefault="0006764E" w:rsidP="0006764E">
      <w:pPr>
        <w:jc w:val="both"/>
        <w:rPr>
          <w:rFonts w:ascii="Arial" w:hAnsi="Arial" w:cs="Arial"/>
          <w:sz w:val="18"/>
        </w:rPr>
      </w:pPr>
    </w:p>
    <w:p w:rsidR="0006764E" w:rsidRDefault="0006764E" w:rsidP="0006764E">
      <w:pPr>
        <w:pStyle w:val="Textoindependiente"/>
        <w:spacing w:after="0"/>
        <w:jc w:val="both"/>
        <w:rPr>
          <w:rFonts w:ascii="Arial" w:hAnsi="Arial" w:cs="Arial"/>
          <w:sz w:val="18"/>
        </w:rPr>
      </w:pPr>
      <w:r w:rsidRPr="00EE5BE6">
        <w:rPr>
          <w:rFonts w:ascii="Arial" w:hAnsi="Arial" w:cs="Arial"/>
          <w:sz w:val="18"/>
        </w:rPr>
        <w:t>NOTA IMPORTANTE: Si el PRESTADOR DE SERVICIOS ya presentó con anterioridad a la API DOS BOCAS los documentos que se señalan en los incisos a), b), c) d), e) y g) porque ya esté inscrito en el padrón de PRESTADOR DE SERVICIOS de esta ENTIDAD, no será necesario que los presenten nuevamente, siempre y cuando dichos documentos no hayan cambiado y estén vigentes.</w:t>
      </w:r>
    </w:p>
    <w:p w:rsidR="0006764E" w:rsidRPr="00EE5BE6" w:rsidRDefault="0006764E" w:rsidP="00AC58D7">
      <w:pPr>
        <w:pStyle w:val="Textoindependiente"/>
        <w:spacing w:after="0"/>
        <w:jc w:val="both"/>
        <w:rPr>
          <w:rFonts w:ascii="Arial" w:hAnsi="Arial" w:cs="Arial"/>
          <w:sz w:val="18"/>
        </w:rPr>
      </w:pPr>
    </w:p>
    <w:p w:rsidR="0050374E" w:rsidRPr="00EE5BE6" w:rsidRDefault="0006764E" w:rsidP="00AC58D7">
      <w:pPr>
        <w:pStyle w:val="Textoindependiente"/>
        <w:shd w:val="clear" w:color="auto" w:fill="EAF1DD" w:themeFill="accent3" w:themeFillTint="33"/>
        <w:tabs>
          <w:tab w:val="left" w:pos="426"/>
        </w:tabs>
        <w:spacing w:after="0"/>
        <w:jc w:val="both"/>
        <w:rPr>
          <w:rFonts w:ascii="Arial" w:hAnsi="Arial" w:cs="Arial"/>
          <w:b/>
          <w:sz w:val="18"/>
        </w:rPr>
      </w:pPr>
      <w:r>
        <w:rPr>
          <w:rFonts w:ascii="Arial" w:hAnsi="Arial" w:cs="Arial"/>
          <w:b/>
          <w:sz w:val="18"/>
        </w:rPr>
        <w:t>3.10</w:t>
      </w:r>
      <w:r w:rsidR="0050374E" w:rsidRPr="00EE5BE6">
        <w:rPr>
          <w:rFonts w:ascii="Arial" w:hAnsi="Arial" w:cs="Arial"/>
          <w:b/>
          <w:sz w:val="18"/>
        </w:rPr>
        <w:tab/>
        <w:t>PRESENTACIÓN CONJUNTA DE PROPOSICIONES.</w:t>
      </w:r>
    </w:p>
    <w:p w:rsidR="0050374E" w:rsidRPr="00EE5BE6" w:rsidRDefault="0050374E" w:rsidP="00AC58D7">
      <w:pPr>
        <w:pStyle w:val="texto0"/>
        <w:spacing w:after="0" w:line="240" w:lineRule="auto"/>
        <w:ind w:firstLine="0"/>
        <w:rPr>
          <w:rFonts w:cs="Arial"/>
        </w:rPr>
      </w:pPr>
    </w:p>
    <w:p w:rsidR="0050374E" w:rsidRPr="00EE5BE6" w:rsidRDefault="0050374E" w:rsidP="00AC58D7">
      <w:pPr>
        <w:pStyle w:val="texto0"/>
        <w:spacing w:after="0" w:line="240" w:lineRule="auto"/>
        <w:ind w:firstLine="0"/>
        <w:rPr>
          <w:rFonts w:cs="Arial"/>
        </w:rPr>
      </w:pPr>
      <w:r w:rsidRPr="00EE5BE6">
        <w:rPr>
          <w:rFonts w:cs="Arial"/>
        </w:rPr>
        <w:t xml:space="preserve">De conformidad con lo dispuesto en el tercero, cuarto y quinto párrafos del artículo 34 de la LEY y el artículo 44 del REGLAMENTO, dos o más personas podrán presentar conjuntamente proposiciones en la LICITACIÓN sin necesidad de constituir una sociedad, o nueva sociedad en caso de personas morales, siempre que, para tales efectos, en la propuesta y en el CONTRATO se establezcan con precisión y a satisfacción de la </w:t>
      </w:r>
      <w:r w:rsidR="004E39EF" w:rsidRPr="00EE5BE6">
        <w:rPr>
          <w:rFonts w:cs="Arial"/>
        </w:rPr>
        <w:t>API DOS BOCAS</w:t>
      </w:r>
      <w:r w:rsidRPr="00EE5BE6">
        <w:rPr>
          <w:rFonts w:cs="Arial"/>
        </w:rPr>
        <w:t>, las partes a que cada persona se obligará, así como la manera en que se exigiría el cumplimiento de las obligaciones. En este supuesto, la propuesta deberá ser firmada por el representante común que para este acto haya sido designado por el grupo de personas, ya se autógrafamente o por medios de identificación electrónica autorizados por la Secretaría de la Función Pública.</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Los LICITANTES que se agrupen para presentar una proposición, deberán cumplir con los siguientes aspectos:</w:t>
      </w:r>
    </w:p>
    <w:p w:rsidR="0050374E" w:rsidRPr="00EE5BE6" w:rsidRDefault="0050374E" w:rsidP="00AC58D7">
      <w:pPr>
        <w:jc w:val="both"/>
        <w:rPr>
          <w:rFonts w:ascii="Arial" w:hAnsi="Arial" w:cs="Arial"/>
          <w:sz w:val="18"/>
        </w:rPr>
      </w:pPr>
    </w:p>
    <w:p w:rsidR="0050374E" w:rsidRPr="00EE5BE6" w:rsidRDefault="0050374E" w:rsidP="00AC58D7">
      <w:pPr>
        <w:pStyle w:val="Texto"/>
        <w:spacing w:after="0" w:line="240" w:lineRule="auto"/>
        <w:ind w:left="864" w:hanging="576"/>
        <w:rPr>
          <w:lang w:val="es-ES_tradnl"/>
        </w:rPr>
      </w:pPr>
      <w:r w:rsidRPr="00EE5BE6">
        <w:rPr>
          <w:b/>
        </w:rPr>
        <w:t>I.</w:t>
      </w:r>
      <w:r w:rsidRPr="00EE5BE6">
        <w:rPr>
          <w:b/>
        </w:rPr>
        <w:tab/>
      </w:r>
      <w:r w:rsidRPr="00EE5BE6">
        <w:t>Cualquiera de los integrantes de la agrupación, podrá presentar el escrito mediante el cual manifieste su interés en participar en la junta de aclaraciones y en el procedimiento de contratación;</w:t>
      </w:r>
    </w:p>
    <w:p w:rsidR="0050374E" w:rsidRPr="00EE5BE6" w:rsidRDefault="0050374E" w:rsidP="00AC58D7">
      <w:pPr>
        <w:pStyle w:val="Texto"/>
        <w:spacing w:after="0" w:line="240" w:lineRule="auto"/>
        <w:ind w:left="864" w:hanging="576"/>
      </w:pPr>
      <w:r w:rsidRPr="00EE5BE6">
        <w:rPr>
          <w:b/>
        </w:rPr>
        <w:t>II.</w:t>
      </w:r>
      <w:r w:rsidRPr="00EE5BE6">
        <w:rPr>
          <w:b/>
        </w:rPr>
        <w:tab/>
      </w:r>
      <w:r w:rsidRPr="00EE5BE6">
        <w:t>Las personas que integran la agrupación deberán celebrar en los términos de la legislación aplicable el convenio de proposición conjunta, en el que se establecerán con precisión los aspectos siguientes:</w:t>
      </w:r>
    </w:p>
    <w:p w:rsidR="0050374E" w:rsidRPr="00EE5BE6" w:rsidRDefault="0050374E" w:rsidP="00AC58D7">
      <w:pPr>
        <w:pStyle w:val="Texto"/>
        <w:spacing w:after="0" w:line="240" w:lineRule="auto"/>
        <w:ind w:left="864" w:hanging="576"/>
      </w:pPr>
    </w:p>
    <w:p w:rsidR="0050374E" w:rsidRPr="00EE5BE6" w:rsidRDefault="0050374E" w:rsidP="00AC58D7">
      <w:pPr>
        <w:pStyle w:val="Texto"/>
        <w:spacing w:after="0" w:line="240" w:lineRule="auto"/>
        <w:ind w:left="1296" w:hanging="432"/>
      </w:pPr>
      <w:r w:rsidRPr="00EE5BE6">
        <w:rPr>
          <w:b/>
        </w:rPr>
        <w:t>a)</w:t>
      </w:r>
      <w:r w:rsidRPr="00EE5BE6">
        <w:rPr>
          <w:b/>
        </w:rPr>
        <w:tab/>
      </w:r>
      <w:r w:rsidRPr="00EE5BE6">
        <w:t>Nombre, domicilio y Registro Federal de Contribuyentes de las personas integrantes, señalando, en su caso, los datos de los instrumentos públicos con los que se acredita la existencia legal de las personas morales y, de haberlas, sus reformas y modificaciones así como el nombre de los socios que aparezcan en éstas;</w:t>
      </w:r>
    </w:p>
    <w:p w:rsidR="0050374E" w:rsidRPr="00EE5BE6" w:rsidRDefault="0050374E" w:rsidP="00AC58D7">
      <w:pPr>
        <w:pStyle w:val="Texto"/>
        <w:spacing w:after="0" w:line="240" w:lineRule="auto"/>
        <w:ind w:left="1296" w:hanging="432"/>
        <w:rPr>
          <w:lang w:val="es-ES_tradnl"/>
        </w:rPr>
      </w:pPr>
      <w:r w:rsidRPr="00EE5BE6">
        <w:rPr>
          <w:b/>
        </w:rPr>
        <w:t>b)</w:t>
      </w:r>
      <w:r w:rsidRPr="00EE5BE6">
        <w:rPr>
          <w:b/>
        </w:rPr>
        <w:tab/>
      </w:r>
      <w:r w:rsidRPr="00EE5BE6">
        <w:t>Nombre y domicilio de los representantes de cada una de las personas agrupadas, señalando, en su caso, los datos de las escrituras públicas con las que acrediten las facultades de representación;</w:t>
      </w:r>
    </w:p>
    <w:p w:rsidR="0050374E" w:rsidRPr="00EE5BE6" w:rsidRDefault="0050374E" w:rsidP="00AC58D7">
      <w:pPr>
        <w:pStyle w:val="Texto"/>
        <w:spacing w:after="0" w:line="240" w:lineRule="auto"/>
        <w:ind w:left="1296" w:hanging="432"/>
      </w:pPr>
      <w:r w:rsidRPr="00EE5BE6">
        <w:rPr>
          <w:b/>
        </w:rPr>
        <w:t>c)</w:t>
      </w:r>
      <w:r w:rsidRPr="00EE5BE6">
        <w:rPr>
          <w:b/>
        </w:rPr>
        <w:tab/>
      </w:r>
      <w:r w:rsidRPr="00EE5BE6">
        <w:t>Designación de un representante común, otorgándole poder amplio y suficiente, para atender todo lo relacionado con la proposición y con el procedimiento de licitación pública;</w:t>
      </w:r>
    </w:p>
    <w:p w:rsidR="0050374E" w:rsidRPr="00EE5BE6" w:rsidRDefault="0050374E" w:rsidP="00AC58D7">
      <w:pPr>
        <w:pStyle w:val="Texto"/>
        <w:spacing w:after="0" w:line="240" w:lineRule="auto"/>
        <w:ind w:left="1296" w:hanging="432"/>
      </w:pPr>
      <w:r w:rsidRPr="00EE5BE6">
        <w:rPr>
          <w:b/>
        </w:rPr>
        <w:t>d)</w:t>
      </w:r>
      <w:r w:rsidRPr="00EE5BE6">
        <w:rPr>
          <w:b/>
        </w:rPr>
        <w:tab/>
      </w:r>
      <w:r w:rsidRPr="00EE5BE6">
        <w:t>Descripción de las partes objeto del contrato que corresponderá cumplir a cada persona integrante, así como la manera en que se exigirá el cumplimiento de las obligaciones, y</w:t>
      </w:r>
    </w:p>
    <w:p w:rsidR="0050374E" w:rsidRPr="00EE5BE6" w:rsidRDefault="0050374E" w:rsidP="00AC58D7">
      <w:pPr>
        <w:pStyle w:val="Texto"/>
        <w:spacing w:after="0" w:line="240" w:lineRule="auto"/>
        <w:ind w:left="1296" w:hanging="432"/>
      </w:pPr>
      <w:r w:rsidRPr="00EE5BE6">
        <w:rPr>
          <w:b/>
        </w:rPr>
        <w:t>e)</w:t>
      </w:r>
      <w:r w:rsidRPr="00EE5BE6">
        <w:rPr>
          <w:b/>
        </w:rPr>
        <w:tab/>
      </w:r>
      <w:r w:rsidRPr="00EE5BE6">
        <w:t>Estipulación expresa de que cada uno de los firmantes quedará obligado junto con los demás integrantes, ya sea en forma solidaria o mancomunada, según se convenga, para efectos del procedimiento de contratación y del contrato, en caso de que se les adjudique el mismo.</w:t>
      </w:r>
    </w:p>
    <w:p w:rsidR="0050374E" w:rsidRPr="00EE5BE6" w:rsidRDefault="0050374E" w:rsidP="00AC58D7">
      <w:pPr>
        <w:pStyle w:val="Texto"/>
        <w:spacing w:after="0" w:line="240" w:lineRule="auto"/>
        <w:ind w:left="1296" w:hanging="432"/>
      </w:pPr>
    </w:p>
    <w:p w:rsidR="0050374E" w:rsidRPr="00EE5BE6" w:rsidRDefault="0050374E" w:rsidP="00AC58D7">
      <w:pPr>
        <w:pStyle w:val="Texto"/>
        <w:spacing w:after="0" w:line="240" w:lineRule="auto"/>
        <w:ind w:left="864" w:hanging="576"/>
        <w:rPr>
          <w:lang w:val="es-ES_tradnl"/>
        </w:rPr>
      </w:pPr>
      <w:r w:rsidRPr="00EE5BE6">
        <w:rPr>
          <w:b/>
          <w:lang w:val="es-ES_tradnl"/>
        </w:rPr>
        <w:t>III.</w:t>
      </w:r>
      <w:r w:rsidRPr="00EE5BE6">
        <w:rPr>
          <w:b/>
          <w:lang w:val="es-ES_tradnl"/>
        </w:rPr>
        <w:tab/>
      </w:r>
      <w:r w:rsidRPr="00EE5BE6">
        <w:rPr>
          <w:lang w:val="es-ES_tradnl"/>
        </w:rPr>
        <w:t>En el acto de presentación y apertura de proposiciones el representante común de la agrupación deberá señalar que la proposición se presenta en forma conjunta. El convenio a que hace referencia la fracción II de este artículo se presentará con la proposición y, en caso de que a los licitantes que la hubieren presentado se les adjudique el contrato, dicho convenio, formará parte integrante del mismo como uno de sus anexos;</w:t>
      </w:r>
    </w:p>
    <w:p w:rsidR="0050374E" w:rsidRPr="00EE5BE6" w:rsidRDefault="0050374E" w:rsidP="00AC58D7">
      <w:pPr>
        <w:pStyle w:val="Texto"/>
        <w:spacing w:after="0" w:line="240" w:lineRule="auto"/>
        <w:ind w:left="864" w:hanging="576"/>
      </w:pPr>
      <w:r w:rsidRPr="00EE5BE6">
        <w:rPr>
          <w:b/>
        </w:rPr>
        <w:t>IV.</w:t>
      </w:r>
      <w:r w:rsidRPr="00EE5BE6">
        <w:rPr>
          <w:b/>
        </w:rPr>
        <w:tab/>
      </w:r>
      <w:r w:rsidRPr="00EE5BE6">
        <w:t>Para cumplir con los ingresos mínimos, en su caso, requeridos por la convocante, se podrán sumar los correspondientes a cada una de las personas integrantes de la agrupación, y</w:t>
      </w:r>
    </w:p>
    <w:p w:rsidR="0050374E" w:rsidRPr="00EE5BE6" w:rsidRDefault="0050374E" w:rsidP="00AC58D7">
      <w:pPr>
        <w:pStyle w:val="Texto"/>
        <w:spacing w:after="0" w:line="240" w:lineRule="auto"/>
        <w:ind w:left="864" w:hanging="576"/>
      </w:pPr>
      <w:r w:rsidRPr="00EE5BE6">
        <w:rPr>
          <w:b/>
        </w:rPr>
        <w:t>V.</w:t>
      </w:r>
      <w:r w:rsidRPr="00EE5BE6">
        <w:rPr>
          <w:b/>
        </w:rPr>
        <w:tab/>
      </w:r>
      <w:r w:rsidRPr="00EE5BE6">
        <w:t>Los demás que la convocante estime necesarios de acuerdo con las particularidades del procedimiento de contratación.</w:t>
      </w:r>
    </w:p>
    <w:p w:rsidR="0050374E" w:rsidRPr="00EE5BE6" w:rsidRDefault="0050374E" w:rsidP="00AC58D7">
      <w:pPr>
        <w:pStyle w:val="Texto"/>
        <w:spacing w:after="0" w:line="240" w:lineRule="auto"/>
        <w:ind w:firstLine="0"/>
      </w:pPr>
    </w:p>
    <w:p w:rsidR="0050374E" w:rsidRPr="00EE5BE6" w:rsidRDefault="0050374E" w:rsidP="00AC58D7">
      <w:pPr>
        <w:pStyle w:val="Texto"/>
        <w:spacing w:after="0" w:line="240" w:lineRule="auto"/>
        <w:ind w:firstLine="0"/>
      </w:pPr>
      <w:r w:rsidRPr="00EE5BE6">
        <w:t xml:space="preserve">En el supuesto de que se adjudique el contrato a los licitantes que presentaron una proposición conjunta, el convenio indicado en la fracción II de este artículo y las facultades del apoderado legal de la agrupación que formalizará el contrato respectivo, deberán constar en escritura pública, salvo que el contrato sea firmado por todas las personas que integran la agrupación que formula la proposición conjunta o por sus representantes legales, quienes en lo individual, deberán acreditar su respectiva personalidad, o por el apoderado legal de la </w:t>
      </w:r>
      <w:r w:rsidRPr="00EE5BE6">
        <w:lastRenderedPageBreak/>
        <w:t>nueva sociedad que se constituya por las personas que integran la agrupación que formuló la proposición conjunta, antes de la fecha fijada para la firma del contrato, lo cual deberá comunicarse mediante escrito a la convocante por dichas personas o por su apoderado legal, al momento de darse a conocer el fallo o a más tardar en las veinticuatro horas siguientes.</w:t>
      </w:r>
    </w:p>
    <w:p w:rsidR="0050374E" w:rsidRPr="00EE5BE6" w:rsidRDefault="0050374E" w:rsidP="00AC58D7">
      <w:pPr>
        <w:pStyle w:val="Texto"/>
        <w:spacing w:after="0" w:line="240" w:lineRule="auto"/>
        <w:ind w:firstLine="0"/>
      </w:pPr>
    </w:p>
    <w:p w:rsidR="0050374E" w:rsidRPr="00EE5BE6" w:rsidRDefault="0050374E" w:rsidP="00AC58D7">
      <w:pPr>
        <w:pStyle w:val="Texto"/>
        <w:spacing w:after="0" w:line="240" w:lineRule="auto"/>
        <w:ind w:firstLine="0"/>
      </w:pPr>
      <w:r w:rsidRPr="00EE5BE6">
        <w:t>Cuando existan causas justificadas para no aceptar la presentación de proposiciones conjuntas, se requerirá la autorización escrita del titular del Área requirente, en la cual deberán precisarse las razones para ello, particularmente los aspectos relativos a que con tal determinación no se limita la libre participación. Dicha autorización deberá formar parte del expediente de contratación respectivo.</w:t>
      </w:r>
    </w:p>
    <w:p w:rsidR="0050374E" w:rsidRPr="00EE5BE6" w:rsidRDefault="0050374E" w:rsidP="00AC58D7">
      <w:pPr>
        <w:jc w:val="both"/>
        <w:rPr>
          <w:rFonts w:ascii="Arial" w:hAnsi="Arial" w:cs="Arial"/>
          <w:sz w:val="18"/>
          <w:lang w:val="es-ES"/>
        </w:rPr>
      </w:pPr>
    </w:p>
    <w:p w:rsidR="0050374E" w:rsidRPr="00EE5BE6" w:rsidRDefault="00E15A14" w:rsidP="00AC58D7">
      <w:pPr>
        <w:pStyle w:val="Textoindependiente"/>
        <w:shd w:val="clear" w:color="auto" w:fill="EAF1DD" w:themeFill="accent3" w:themeFillTint="33"/>
        <w:tabs>
          <w:tab w:val="left" w:pos="426"/>
        </w:tabs>
        <w:spacing w:after="0"/>
        <w:jc w:val="both"/>
        <w:rPr>
          <w:rFonts w:ascii="Arial" w:hAnsi="Arial" w:cs="Arial"/>
          <w:b/>
          <w:sz w:val="18"/>
        </w:rPr>
      </w:pPr>
      <w:r w:rsidRPr="00EE5BE6">
        <w:rPr>
          <w:rFonts w:ascii="Arial" w:hAnsi="Arial" w:cs="Arial"/>
          <w:b/>
          <w:sz w:val="18"/>
        </w:rPr>
        <w:t>3.1</w:t>
      </w:r>
      <w:r w:rsidR="0006764E">
        <w:rPr>
          <w:rFonts w:ascii="Arial" w:hAnsi="Arial" w:cs="Arial"/>
          <w:b/>
          <w:sz w:val="18"/>
        </w:rPr>
        <w:t>1</w:t>
      </w:r>
      <w:r w:rsidRPr="00EE5BE6">
        <w:rPr>
          <w:rFonts w:ascii="Arial" w:hAnsi="Arial" w:cs="Arial"/>
          <w:b/>
          <w:sz w:val="18"/>
        </w:rPr>
        <w:tab/>
        <w:t>LOS LICITANTES SÓ</w:t>
      </w:r>
      <w:r w:rsidR="0050374E" w:rsidRPr="00EE5BE6">
        <w:rPr>
          <w:rFonts w:ascii="Arial" w:hAnsi="Arial" w:cs="Arial"/>
          <w:b/>
          <w:sz w:val="18"/>
        </w:rPr>
        <w:t>LO PODRÁN PRESENTAR UNA PROPOSICIÓN POR LICITACIÓN PÚBLICA.</w:t>
      </w:r>
    </w:p>
    <w:p w:rsidR="0050374E" w:rsidRPr="00EE5BE6" w:rsidRDefault="0050374E" w:rsidP="00AC58D7">
      <w:pPr>
        <w:pStyle w:val="Textoindependiente"/>
        <w:spacing w:after="0"/>
        <w:jc w:val="both"/>
        <w:rPr>
          <w:rFonts w:ascii="Arial" w:hAnsi="Arial" w:cs="Arial"/>
          <w:sz w:val="18"/>
        </w:rPr>
      </w:pPr>
    </w:p>
    <w:p w:rsidR="0050374E" w:rsidRPr="00EE5BE6" w:rsidRDefault="0050374E" w:rsidP="00AC58D7">
      <w:pPr>
        <w:pStyle w:val="Textoindependiente"/>
        <w:spacing w:after="0"/>
        <w:jc w:val="both"/>
        <w:rPr>
          <w:rFonts w:ascii="Arial" w:hAnsi="Arial" w:cs="Arial"/>
          <w:sz w:val="18"/>
        </w:rPr>
      </w:pPr>
      <w:r w:rsidRPr="00EE5BE6">
        <w:rPr>
          <w:rFonts w:ascii="Arial" w:hAnsi="Arial" w:cs="Arial"/>
          <w:sz w:val="18"/>
        </w:rPr>
        <w:t>De conformidad con lo establecido en el antepenúltimo párrafo del artículo 26 de la LEY y en el inciso f) numeral III del artículo 39 del Reglamento de la LEY, los licitantes participantes, solo podrán presentar una proposición por licitación pública.</w:t>
      </w:r>
    </w:p>
    <w:p w:rsidR="0050374E" w:rsidRPr="00EE5BE6" w:rsidRDefault="0050374E" w:rsidP="00AC58D7">
      <w:pPr>
        <w:shd w:val="clear" w:color="auto" w:fill="FFFFFF" w:themeFill="background1"/>
        <w:jc w:val="both"/>
        <w:rPr>
          <w:rFonts w:ascii="Arial" w:hAnsi="Arial" w:cs="Arial"/>
          <w:b/>
          <w:sz w:val="18"/>
        </w:rPr>
      </w:pPr>
    </w:p>
    <w:p w:rsidR="0050374E" w:rsidRPr="00EE5BE6" w:rsidRDefault="0006764E" w:rsidP="00AC58D7">
      <w:pPr>
        <w:shd w:val="clear" w:color="auto" w:fill="EAF1DD" w:themeFill="accent3" w:themeFillTint="33"/>
        <w:tabs>
          <w:tab w:val="left" w:pos="567"/>
        </w:tabs>
        <w:jc w:val="both"/>
        <w:rPr>
          <w:rFonts w:ascii="Arial" w:hAnsi="Arial" w:cs="Arial"/>
          <w:b/>
          <w:sz w:val="18"/>
        </w:rPr>
      </w:pPr>
      <w:r>
        <w:rPr>
          <w:rFonts w:ascii="Arial" w:hAnsi="Arial" w:cs="Arial"/>
          <w:b/>
          <w:sz w:val="18"/>
        </w:rPr>
        <w:t>3.12</w:t>
      </w:r>
      <w:r w:rsidR="0050374E" w:rsidRPr="00EE5BE6">
        <w:rPr>
          <w:rFonts w:ascii="Arial" w:hAnsi="Arial" w:cs="Arial"/>
          <w:b/>
          <w:sz w:val="18"/>
        </w:rPr>
        <w:tab/>
        <w:t>REGISTRO DE PARTICIPANTES, ASI COMO RELACIÓN DE DOCUMENTOS QUE DEBERÁN PRESENTAR EN DICHO ACTO.</w:t>
      </w:r>
    </w:p>
    <w:p w:rsidR="0050374E" w:rsidRPr="00EE5BE6" w:rsidRDefault="0050374E" w:rsidP="00AC58D7">
      <w:pPr>
        <w:jc w:val="both"/>
        <w:rPr>
          <w:rFonts w:ascii="Arial" w:hAnsi="Arial" w:cs="Arial"/>
          <w:b/>
          <w:sz w:val="18"/>
        </w:rPr>
      </w:pPr>
    </w:p>
    <w:p w:rsidR="0050374E" w:rsidRPr="00EE5BE6" w:rsidRDefault="0050374E" w:rsidP="00AC58D7">
      <w:pPr>
        <w:autoSpaceDE w:val="0"/>
        <w:autoSpaceDN w:val="0"/>
        <w:adjustRightInd w:val="0"/>
        <w:jc w:val="both"/>
        <w:rPr>
          <w:rFonts w:ascii="Arial" w:eastAsia="Calibri" w:hAnsi="Arial" w:cs="Arial"/>
          <w:sz w:val="18"/>
          <w:lang w:val="es-ES" w:eastAsia="en-US"/>
        </w:rPr>
      </w:pPr>
      <w:r w:rsidRPr="00EE5BE6">
        <w:rPr>
          <w:rFonts w:ascii="Arial" w:eastAsia="Calibri" w:hAnsi="Arial" w:cs="Arial"/>
          <w:sz w:val="18"/>
          <w:lang w:val="es-ES" w:eastAsia="en-US"/>
        </w:rPr>
        <w:t>Previo al acto de presentación y apertura de proposiciones, la convocante podrá efectuar el registro de participantes, así como realizar revisiones preliminares a la documentación distinta a la proposición.</w:t>
      </w:r>
    </w:p>
    <w:p w:rsidR="0050374E" w:rsidRPr="00EE5BE6" w:rsidRDefault="0050374E" w:rsidP="00AC58D7">
      <w:pPr>
        <w:autoSpaceDE w:val="0"/>
        <w:autoSpaceDN w:val="0"/>
        <w:adjustRightInd w:val="0"/>
        <w:jc w:val="both"/>
        <w:rPr>
          <w:rFonts w:ascii="Arial" w:eastAsia="Calibri" w:hAnsi="Arial" w:cs="Arial"/>
          <w:sz w:val="18"/>
          <w:lang w:val="es-ES" w:eastAsia="en-US"/>
        </w:rPr>
      </w:pPr>
    </w:p>
    <w:p w:rsidR="0050374E" w:rsidRPr="00EE5BE6" w:rsidRDefault="0050374E" w:rsidP="00AC58D7">
      <w:pPr>
        <w:autoSpaceDE w:val="0"/>
        <w:autoSpaceDN w:val="0"/>
        <w:adjustRightInd w:val="0"/>
        <w:jc w:val="both"/>
        <w:rPr>
          <w:rFonts w:ascii="Arial" w:eastAsia="Calibri" w:hAnsi="Arial" w:cs="Arial"/>
          <w:sz w:val="18"/>
          <w:lang w:val="es-ES" w:eastAsia="en-US"/>
        </w:rPr>
      </w:pPr>
      <w:r w:rsidRPr="00EE5BE6">
        <w:rPr>
          <w:rFonts w:ascii="Arial" w:eastAsia="Calibri" w:hAnsi="Arial" w:cs="Arial"/>
          <w:sz w:val="18"/>
          <w:lang w:val="es-ES" w:eastAsia="en-US"/>
        </w:rPr>
        <w:t>Lo anterior será optativo para los licitantes, por lo que no se podrá impedir el acceso a quién decida presentar su documentación y proposiciones en la fecha, hora y lugar establecido para la celebración del citado acto, de conformidad con lo establecido en el artículo 34 de la LEY.</w:t>
      </w:r>
    </w:p>
    <w:p w:rsidR="0050374E" w:rsidRPr="00EE5BE6" w:rsidRDefault="0050374E" w:rsidP="00AC58D7">
      <w:pPr>
        <w:jc w:val="both"/>
        <w:rPr>
          <w:rFonts w:ascii="Arial" w:hAnsi="Arial" w:cs="Arial"/>
          <w:b/>
          <w:i/>
          <w:sz w:val="18"/>
        </w:rPr>
      </w:pPr>
    </w:p>
    <w:p w:rsidR="0050374E" w:rsidRPr="00EE5BE6" w:rsidRDefault="0050374E" w:rsidP="00AC58D7">
      <w:pPr>
        <w:jc w:val="both"/>
        <w:rPr>
          <w:rFonts w:ascii="Arial" w:hAnsi="Arial" w:cs="Arial"/>
          <w:b/>
          <w:i/>
          <w:sz w:val="18"/>
        </w:rPr>
      </w:pPr>
      <w:r w:rsidRPr="00EE5BE6">
        <w:rPr>
          <w:rFonts w:ascii="Arial" w:hAnsi="Arial" w:cs="Arial"/>
          <w:b/>
          <w:sz w:val="18"/>
        </w:rPr>
        <w:t>El acto de Registro de los LICITA</w:t>
      </w:r>
      <w:r w:rsidR="008A0FF9" w:rsidRPr="00EE5BE6">
        <w:rPr>
          <w:rFonts w:ascii="Arial" w:hAnsi="Arial" w:cs="Arial"/>
          <w:b/>
          <w:sz w:val="18"/>
        </w:rPr>
        <w:t xml:space="preserve">NTES se </w:t>
      </w:r>
      <w:r w:rsidR="0013591E" w:rsidRPr="00EE5BE6">
        <w:rPr>
          <w:rFonts w:ascii="Arial" w:hAnsi="Arial" w:cs="Arial"/>
          <w:b/>
          <w:sz w:val="18"/>
        </w:rPr>
        <w:t xml:space="preserve">llevará </w:t>
      </w:r>
      <w:r w:rsidR="004A3034" w:rsidRPr="00EE5BE6">
        <w:rPr>
          <w:rFonts w:ascii="Arial" w:hAnsi="Arial" w:cs="Arial"/>
          <w:b/>
          <w:sz w:val="18"/>
        </w:rPr>
        <w:t>a cabo el día 03</w:t>
      </w:r>
      <w:r w:rsidRPr="00EE5BE6">
        <w:rPr>
          <w:rFonts w:ascii="Arial" w:hAnsi="Arial" w:cs="Arial"/>
          <w:b/>
          <w:sz w:val="18"/>
        </w:rPr>
        <w:t xml:space="preserve"> de </w:t>
      </w:r>
      <w:r w:rsidR="008A5FF8" w:rsidRPr="00EE5BE6">
        <w:rPr>
          <w:rFonts w:ascii="Arial" w:hAnsi="Arial" w:cs="Arial"/>
          <w:b/>
          <w:sz w:val="18"/>
        </w:rPr>
        <w:t>marzo</w:t>
      </w:r>
      <w:r w:rsidR="003B1A27" w:rsidRPr="00EE5BE6">
        <w:rPr>
          <w:rFonts w:ascii="Arial" w:hAnsi="Arial" w:cs="Arial"/>
          <w:b/>
          <w:sz w:val="18"/>
        </w:rPr>
        <w:t xml:space="preserve"> </w:t>
      </w:r>
      <w:r w:rsidR="004A3034" w:rsidRPr="00EE5BE6">
        <w:rPr>
          <w:rFonts w:ascii="Arial" w:hAnsi="Arial" w:cs="Arial"/>
          <w:b/>
          <w:sz w:val="18"/>
        </w:rPr>
        <w:t>de 2017</w:t>
      </w:r>
      <w:r w:rsidR="0013591E" w:rsidRPr="00EE5BE6">
        <w:rPr>
          <w:rFonts w:ascii="Arial" w:hAnsi="Arial" w:cs="Arial"/>
          <w:b/>
          <w:sz w:val="18"/>
        </w:rPr>
        <w:t xml:space="preserve"> </w:t>
      </w:r>
      <w:r w:rsidR="008A0FF9" w:rsidRPr="00EE5BE6">
        <w:rPr>
          <w:rFonts w:ascii="Arial" w:hAnsi="Arial" w:cs="Arial"/>
          <w:b/>
          <w:sz w:val="18"/>
        </w:rPr>
        <w:t>de</w:t>
      </w:r>
      <w:r w:rsidR="004A3034" w:rsidRPr="00EE5BE6">
        <w:rPr>
          <w:rFonts w:ascii="Arial" w:hAnsi="Arial" w:cs="Arial"/>
          <w:b/>
          <w:sz w:val="18"/>
        </w:rPr>
        <w:t xml:space="preserve"> 16:00 a 16:2</w:t>
      </w:r>
      <w:r w:rsidR="003B1A27" w:rsidRPr="00EE5BE6">
        <w:rPr>
          <w:rFonts w:ascii="Arial" w:hAnsi="Arial" w:cs="Arial"/>
          <w:b/>
          <w:sz w:val="18"/>
        </w:rPr>
        <w:t>0</w:t>
      </w:r>
      <w:r w:rsidRPr="00EE5BE6">
        <w:rPr>
          <w:rFonts w:ascii="Arial" w:hAnsi="Arial" w:cs="Arial"/>
          <w:b/>
          <w:sz w:val="18"/>
        </w:rPr>
        <w:t xml:space="preserve"> horas </w:t>
      </w:r>
      <w:r w:rsidRPr="00EE5BE6">
        <w:rPr>
          <w:rFonts w:ascii="Arial" w:hAnsi="Arial" w:cs="Arial"/>
          <w:sz w:val="18"/>
        </w:rPr>
        <w:t>en el domicilio descrito en el punto 1.1 de esta CONVOCATORIA.</w:t>
      </w:r>
    </w:p>
    <w:p w:rsidR="0050374E" w:rsidRPr="00EE5BE6" w:rsidRDefault="0050374E" w:rsidP="00AC58D7">
      <w:pPr>
        <w:rPr>
          <w:rFonts w:ascii="Arial" w:hAnsi="Arial" w:cs="Arial"/>
          <w:b/>
          <w:sz w:val="18"/>
        </w:rPr>
      </w:pPr>
    </w:p>
    <w:p w:rsidR="0050374E" w:rsidRPr="00EE5BE6" w:rsidRDefault="0050374E" w:rsidP="00AC58D7">
      <w:pPr>
        <w:jc w:val="both"/>
        <w:rPr>
          <w:rFonts w:ascii="Arial" w:hAnsi="Arial" w:cs="Arial"/>
          <w:b/>
          <w:sz w:val="18"/>
        </w:rPr>
      </w:pPr>
      <w:r w:rsidRPr="00EE5BE6">
        <w:rPr>
          <w:rFonts w:ascii="Arial" w:hAnsi="Arial" w:cs="Arial"/>
          <w:sz w:val="18"/>
        </w:rPr>
        <w:t xml:space="preserve">Los documentos que el LICITANTE presente en este acto se describen a continuación: </w:t>
      </w:r>
    </w:p>
    <w:p w:rsidR="0050374E" w:rsidRPr="00EE5BE6" w:rsidRDefault="0050374E" w:rsidP="00AC58D7">
      <w:pPr>
        <w:jc w:val="both"/>
        <w:rPr>
          <w:rFonts w:ascii="Arial" w:hAnsi="Arial" w:cs="Arial"/>
          <w:sz w:val="18"/>
        </w:rPr>
      </w:pPr>
    </w:p>
    <w:p w:rsidR="0050374E" w:rsidRPr="00EE5BE6" w:rsidRDefault="0050374E" w:rsidP="00AC58D7">
      <w:pPr>
        <w:numPr>
          <w:ilvl w:val="0"/>
          <w:numId w:val="1"/>
        </w:numPr>
        <w:jc w:val="both"/>
        <w:rPr>
          <w:rFonts w:ascii="Arial" w:hAnsi="Arial" w:cs="Arial"/>
          <w:sz w:val="18"/>
        </w:rPr>
      </w:pPr>
      <w:r w:rsidRPr="00EE5BE6">
        <w:rPr>
          <w:rFonts w:ascii="Arial" w:hAnsi="Arial" w:cs="Arial"/>
          <w:sz w:val="18"/>
        </w:rPr>
        <w:t xml:space="preserve">Identificación oficial vigente de la persona que asista a entregar las proposiciones, la cual puede ser: Pasaporte, Cédula Profesional, Credencial de Elector o Cartilla del Servicio Militar Nacional. Además, una carta poder simple otorgada por el representante legal facultado para ello, </w:t>
      </w:r>
      <w:r w:rsidRPr="00EE5BE6">
        <w:rPr>
          <w:rFonts w:ascii="Arial" w:hAnsi="Arial" w:cs="Arial"/>
          <w:b/>
          <w:bCs/>
          <w:sz w:val="18"/>
        </w:rPr>
        <w:t>ANEXO 11</w:t>
      </w:r>
      <w:r w:rsidRPr="00EE5BE6">
        <w:rPr>
          <w:rFonts w:ascii="Arial" w:hAnsi="Arial" w:cs="Arial"/>
          <w:sz w:val="18"/>
        </w:rPr>
        <w:t>.</w:t>
      </w:r>
    </w:p>
    <w:p w:rsidR="0050374E" w:rsidRPr="00EE5BE6" w:rsidRDefault="0050374E" w:rsidP="00AC58D7">
      <w:pPr>
        <w:jc w:val="both"/>
        <w:rPr>
          <w:rFonts w:ascii="Arial" w:hAnsi="Arial" w:cs="Arial"/>
          <w:sz w:val="18"/>
        </w:rPr>
      </w:pPr>
    </w:p>
    <w:p w:rsidR="0050374E" w:rsidRPr="00EE5BE6" w:rsidRDefault="0050374E" w:rsidP="00AC58D7">
      <w:pPr>
        <w:ind w:left="680"/>
        <w:jc w:val="both"/>
        <w:rPr>
          <w:rFonts w:ascii="Arial" w:hAnsi="Arial" w:cs="Arial"/>
          <w:sz w:val="18"/>
        </w:rPr>
      </w:pPr>
      <w:r w:rsidRPr="00EE5BE6">
        <w:rPr>
          <w:rFonts w:ascii="Arial" w:hAnsi="Arial" w:cs="Arial"/>
          <w:sz w:val="18"/>
        </w:rPr>
        <w:t>En caso de no presentar esta documentación, el representante entregará las proposiciones y únicamente podrá participar durante el desarrollo del acto con el carácter de oyente.</w:t>
      </w:r>
    </w:p>
    <w:p w:rsidR="0050374E" w:rsidRPr="00EE5BE6" w:rsidRDefault="0050374E" w:rsidP="00AC58D7">
      <w:pPr>
        <w:jc w:val="both"/>
        <w:rPr>
          <w:rFonts w:ascii="Arial" w:hAnsi="Arial" w:cs="Arial"/>
          <w:sz w:val="18"/>
        </w:rPr>
      </w:pPr>
    </w:p>
    <w:p w:rsidR="0050374E" w:rsidRPr="00EE5BE6" w:rsidRDefault="0050374E" w:rsidP="00AC58D7">
      <w:pPr>
        <w:numPr>
          <w:ilvl w:val="0"/>
          <w:numId w:val="1"/>
        </w:numPr>
        <w:jc w:val="both"/>
        <w:rPr>
          <w:rFonts w:ascii="Arial" w:hAnsi="Arial" w:cs="Arial"/>
          <w:sz w:val="18"/>
        </w:rPr>
      </w:pPr>
      <w:r w:rsidRPr="00EE5BE6">
        <w:rPr>
          <w:rFonts w:ascii="Arial" w:hAnsi="Arial" w:cs="Arial"/>
          <w:sz w:val="18"/>
        </w:rPr>
        <w:t xml:space="preserve">De conformidad con lo dispuesto en el artículo 39, fracción VIII inciso f) del Reglamento de la LEY, el LICITANTE presentará el formato que se presenta como </w:t>
      </w:r>
      <w:r w:rsidRPr="00EE5BE6">
        <w:rPr>
          <w:rFonts w:ascii="Arial" w:hAnsi="Arial" w:cs="Arial"/>
          <w:b/>
          <w:sz w:val="18"/>
        </w:rPr>
        <w:t>ANEXO 9</w:t>
      </w:r>
      <w:r w:rsidRPr="00EE5BE6">
        <w:rPr>
          <w:rFonts w:ascii="Arial" w:hAnsi="Arial" w:cs="Arial"/>
          <w:sz w:val="18"/>
        </w:rPr>
        <w:t xml:space="preserve"> de esta CONVOCATORIA, debidamente llenado con los datos requeridos. Dicho formato le servirá a cada LICITANTE como constancia de recepción de la documentación que entreguen en el acto de presentación y apertura de proposiciones. </w:t>
      </w:r>
    </w:p>
    <w:p w:rsidR="0050374E" w:rsidRPr="00EE5BE6" w:rsidRDefault="0050374E" w:rsidP="00AC58D7">
      <w:pPr>
        <w:jc w:val="both"/>
        <w:rPr>
          <w:rFonts w:ascii="Arial" w:hAnsi="Arial" w:cs="Arial"/>
          <w:sz w:val="18"/>
        </w:rPr>
      </w:pPr>
    </w:p>
    <w:p w:rsidR="0050374E" w:rsidRPr="00EE5BE6" w:rsidRDefault="0050374E" w:rsidP="00AC58D7">
      <w:pPr>
        <w:ind w:left="680"/>
        <w:jc w:val="both"/>
        <w:rPr>
          <w:rFonts w:ascii="Arial" w:hAnsi="Arial" w:cs="Arial"/>
          <w:sz w:val="18"/>
        </w:rPr>
      </w:pPr>
      <w:r w:rsidRPr="00EE5BE6">
        <w:rPr>
          <w:rFonts w:ascii="Arial" w:hAnsi="Arial" w:cs="Arial"/>
          <w:sz w:val="18"/>
        </w:rPr>
        <w:t xml:space="preserve">Cabe señalar que la </w:t>
      </w:r>
      <w:r w:rsidR="004E39EF" w:rsidRPr="00EE5BE6">
        <w:rPr>
          <w:rFonts w:ascii="Arial" w:hAnsi="Arial" w:cs="Arial"/>
          <w:sz w:val="18"/>
        </w:rPr>
        <w:t>API DOS BOCAS</w:t>
      </w:r>
      <w:r w:rsidRPr="00EE5BE6">
        <w:rPr>
          <w:rFonts w:ascii="Arial" w:hAnsi="Arial" w:cs="Arial"/>
          <w:sz w:val="18"/>
        </w:rPr>
        <w:t xml:space="preserve"> firmará de recibido dicho formato (y lo entregará como acuse de recibido al LICITANTE) una vez que se concluya cada una de las etapas del acto de presentación y apertura de proposiciones, esto es, después de constatar físicamente que en efecto el LICITANTE incluyó en cada uno de los sobres (proposición técnica y económica) la documentación que en éste relaciona.</w:t>
      </w:r>
    </w:p>
    <w:p w:rsidR="0050374E" w:rsidRPr="00EE5BE6" w:rsidRDefault="0050374E" w:rsidP="00AC58D7">
      <w:pPr>
        <w:jc w:val="both"/>
        <w:rPr>
          <w:rFonts w:ascii="Arial" w:hAnsi="Arial" w:cs="Arial"/>
          <w:sz w:val="18"/>
        </w:rPr>
      </w:pPr>
    </w:p>
    <w:p w:rsidR="0050374E" w:rsidRPr="00EE5BE6" w:rsidRDefault="0050374E" w:rsidP="00AC58D7">
      <w:pPr>
        <w:ind w:left="680"/>
        <w:jc w:val="both"/>
        <w:rPr>
          <w:rFonts w:ascii="Arial" w:hAnsi="Arial" w:cs="Arial"/>
          <w:sz w:val="18"/>
        </w:rPr>
      </w:pPr>
      <w:r w:rsidRPr="00EE5BE6">
        <w:rPr>
          <w:rFonts w:ascii="Arial" w:hAnsi="Arial" w:cs="Arial"/>
          <w:sz w:val="18"/>
        </w:rPr>
        <w:t>La falta del mismo no será motivo de descalificación y se extenderá un acuse de recibido de la documentación que entregue el LICITANTE en dicho acto.</w:t>
      </w:r>
    </w:p>
    <w:p w:rsidR="0050374E" w:rsidRPr="00EE5BE6" w:rsidRDefault="0050374E" w:rsidP="00AC58D7">
      <w:pPr>
        <w:jc w:val="both"/>
        <w:rPr>
          <w:rFonts w:ascii="Arial" w:hAnsi="Arial" w:cs="Arial"/>
          <w:b/>
          <w:sz w:val="18"/>
        </w:rPr>
      </w:pPr>
    </w:p>
    <w:p w:rsidR="0050374E" w:rsidRPr="00EE5BE6" w:rsidRDefault="0050374E" w:rsidP="00AC58D7">
      <w:pPr>
        <w:jc w:val="both"/>
        <w:rPr>
          <w:rFonts w:ascii="Arial" w:hAnsi="Arial" w:cs="Arial"/>
          <w:sz w:val="18"/>
        </w:rPr>
      </w:pPr>
      <w:r w:rsidRPr="00EE5BE6">
        <w:rPr>
          <w:rFonts w:ascii="Arial" w:hAnsi="Arial" w:cs="Arial"/>
          <w:sz w:val="18"/>
        </w:rPr>
        <w:t>De conformidad con lo dispuesto en el artículo 34 de la LEY, la información anterior podrá entregarse, a elección del LICITANTE, dentro del sobre que contenga la propuesta técnica, sin embargo, se le solicita que preferentemente decidan presentarla por separado en este acto, con el fin de agilizar la realización de la primera etapa del acto de presentación y apertura de proposiciones.</w:t>
      </w:r>
    </w:p>
    <w:p w:rsidR="0050374E" w:rsidRPr="00EE5BE6" w:rsidRDefault="0050374E" w:rsidP="00AC58D7">
      <w:pPr>
        <w:pStyle w:val="Textoindependiente"/>
        <w:spacing w:after="0"/>
        <w:jc w:val="both"/>
        <w:rPr>
          <w:rFonts w:ascii="Arial" w:hAnsi="Arial" w:cs="Arial"/>
          <w:sz w:val="18"/>
        </w:rPr>
      </w:pPr>
    </w:p>
    <w:p w:rsidR="0050374E" w:rsidRPr="00EE5BE6" w:rsidRDefault="0050374E" w:rsidP="008A5FF8">
      <w:pPr>
        <w:jc w:val="both"/>
        <w:rPr>
          <w:rFonts w:ascii="Arial" w:hAnsi="Arial" w:cs="Arial"/>
          <w:sz w:val="18"/>
        </w:rPr>
      </w:pPr>
    </w:p>
    <w:p w:rsidR="0050374E" w:rsidRDefault="0050374E" w:rsidP="00AC58D7">
      <w:pPr>
        <w:jc w:val="both"/>
        <w:rPr>
          <w:rFonts w:ascii="Arial" w:hAnsi="Arial" w:cs="Arial"/>
          <w:sz w:val="18"/>
        </w:rPr>
      </w:pPr>
    </w:p>
    <w:p w:rsidR="00EE5BE6" w:rsidRDefault="00EE5BE6" w:rsidP="00AC58D7">
      <w:pPr>
        <w:jc w:val="both"/>
        <w:rPr>
          <w:rFonts w:ascii="Arial" w:hAnsi="Arial" w:cs="Arial"/>
          <w:sz w:val="18"/>
        </w:rPr>
      </w:pPr>
    </w:p>
    <w:p w:rsidR="00EE5BE6" w:rsidRPr="00EE5BE6" w:rsidRDefault="00EE5BE6" w:rsidP="00AC58D7">
      <w:pPr>
        <w:jc w:val="both"/>
        <w:rPr>
          <w:rFonts w:ascii="Arial" w:hAnsi="Arial" w:cs="Arial"/>
          <w:sz w:val="18"/>
        </w:rPr>
      </w:pPr>
    </w:p>
    <w:p w:rsidR="0050374E" w:rsidRPr="00EE5BE6" w:rsidRDefault="0050374E"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3.13</w:t>
      </w:r>
      <w:r w:rsidRPr="00EE5BE6">
        <w:rPr>
          <w:rFonts w:ascii="Arial" w:hAnsi="Arial" w:cs="Arial"/>
          <w:b/>
          <w:sz w:val="18"/>
        </w:rPr>
        <w:tab/>
        <w:t>DOCUMENTOS DE LAS PROPOSICIONES, QUE DEBERÁN RUBRICARSE.</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En términos de la fracción II del artículo 35 de la LEY, en el acto de presentación y apertura de proposiciones, por lo menos un LICITANTE, si asistiera alguno, y el servidor público de la </w:t>
      </w:r>
      <w:r w:rsidR="004E39EF" w:rsidRPr="00EE5BE6">
        <w:rPr>
          <w:rFonts w:ascii="Arial" w:hAnsi="Arial" w:cs="Arial"/>
          <w:sz w:val="18"/>
        </w:rPr>
        <w:t>API DOS BOCAS</w:t>
      </w:r>
      <w:r w:rsidRPr="00EE5BE6">
        <w:rPr>
          <w:rFonts w:ascii="Arial" w:hAnsi="Arial" w:cs="Arial"/>
          <w:sz w:val="18"/>
        </w:rPr>
        <w:t xml:space="preserve"> facultado para presidir el acto o el servidor público qué este designe, rubricarán los siguientes documentos:</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b/>
          <w:bCs/>
          <w:sz w:val="18"/>
        </w:rPr>
      </w:pPr>
      <w:r w:rsidRPr="00EE5BE6">
        <w:rPr>
          <w:rFonts w:ascii="Arial" w:hAnsi="Arial" w:cs="Arial"/>
          <w:b/>
          <w:bCs/>
          <w:sz w:val="18"/>
        </w:rPr>
        <w:t xml:space="preserve">Anexo 1. </w:t>
      </w:r>
      <w:r w:rsidRPr="00EE5BE6">
        <w:rPr>
          <w:rFonts w:ascii="Arial" w:hAnsi="Arial" w:cs="Arial"/>
          <w:b/>
          <w:bCs/>
          <w:sz w:val="18"/>
        </w:rPr>
        <w:tab/>
      </w:r>
      <w:r w:rsidRPr="00EE5BE6">
        <w:rPr>
          <w:rFonts w:ascii="Arial" w:hAnsi="Arial" w:cs="Arial"/>
          <w:bCs/>
          <w:sz w:val="18"/>
        </w:rPr>
        <w:t>Especifica</w:t>
      </w:r>
      <w:r w:rsidR="001F354A" w:rsidRPr="00EE5BE6">
        <w:rPr>
          <w:rFonts w:ascii="Arial" w:hAnsi="Arial" w:cs="Arial"/>
          <w:bCs/>
          <w:sz w:val="18"/>
        </w:rPr>
        <w:t>ciones Generales y Particulares (Descripción detallada de los servicios)</w:t>
      </w:r>
    </w:p>
    <w:p w:rsidR="0047756A" w:rsidRPr="00EE5BE6" w:rsidRDefault="0047756A" w:rsidP="0047756A">
      <w:pPr>
        <w:jc w:val="both"/>
        <w:rPr>
          <w:rFonts w:ascii="Arial" w:hAnsi="Arial" w:cs="Arial"/>
          <w:b/>
          <w:bCs/>
          <w:sz w:val="18"/>
        </w:rPr>
      </w:pPr>
      <w:r w:rsidRPr="00EE5BE6">
        <w:rPr>
          <w:rFonts w:ascii="Arial" w:hAnsi="Arial" w:cs="Arial"/>
          <w:b/>
          <w:bCs/>
          <w:sz w:val="18"/>
        </w:rPr>
        <w:t xml:space="preserve">Anexo 2. </w:t>
      </w:r>
      <w:r w:rsidRPr="00EE5BE6">
        <w:rPr>
          <w:rFonts w:ascii="Arial" w:hAnsi="Arial" w:cs="Arial"/>
          <w:b/>
          <w:bCs/>
          <w:sz w:val="18"/>
        </w:rPr>
        <w:tab/>
      </w:r>
      <w:r w:rsidRPr="00EE5BE6">
        <w:rPr>
          <w:rFonts w:ascii="Arial" w:hAnsi="Arial" w:cs="Arial"/>
          <w:bCs/>
          <w:sz w:val="18"/>
        </w:rPr>
        <w:t>Carta proposición.</w:t>
      </w:r>
    </w:p>
    <w:p w:rsidR="0047756A" w:rsidRPr="00EE5BE6" w:rsidRDefault="0047756A" w:rsidP="0047756A">
      <w:pPr>
        <w:jc w:val="both"/>
        <w:rPr>
          <w:rFonts w:ascii="Arial" w:hAnsi="Arial" w:cs="Arial"/>
          <w:b/>
          <w:bCs/>
          <w:sz w:val="18"/>
        </w:rPr>
      </w:pPr>
      <w:r w:rsidRPr="00EE5BE6">
        <w:rPr>
          <w:rFonts w:ascii="Arial" w:hAnsi="Arial" w:cs="Arial"/>
          <w:b/>
          <w:bCs/>
          <w:sz w:val="18"/>
        </w:rPr>
        <w:t xml:space="preserve">Anexo 3. </w:t>
      </w:r>
      <w:r w:rsidRPr="00EE5BE6">
        <w:rPr>
          <w:rFonts w:ascii="Arial" w:hAnsi="Arial" w:cs="Arial"/>
          <w:b/>
          <w:bCs/>
          <w:sz w:val="18"/>
        </w:rPr>
        <w:tab/>
      </w:r>
      <w:r w:rsidRPr="00EE5BE6">
        <w:rPr>
          <w:rFonts w:ascii="Arial" w:hAnsi="Arial" w:cs="Arial"/>
          <w:bCs/>
          <w:sz w:val="18"/>
        </w:rPr>
        <w:t>Relación de precios unitarios.</w:t>
      </w:r>
    </w:p>
    <w:p w:rsidR="0050374E" w:rsidRPr="00EE5BE6" w:rsidRDefault="0050374E" w:rsidP="00AC58D7">
      <w:pPr>
        <w:jc w:val="both"/>
        <w:rPr>
          <w:rFonts w:ascii="Arial" w:hAnsi="Arial" w:cs="Arial"/>
          <w:b/>
          <w:bCs/>
          <w:sz w:val="18"/>
        </w:rPr>
      </w:pPr>
      <w:r w:rsidRPr="00EE5BE6">
        <w:rPr>
          <w:rFonts w:ascii="Arial" w:hAnsi="Arial" w:cs="Arial"/>
          <w:b/>
          <w:bCs/>
          <w:sz w:val="18"/>
        </w:rPr>
        <w:t xml:space="preserve">Anexo 7. </w:t>
      </w:r>
      <w:r w:rsidRPr="00EE5BE6">
        <w:rPr>
          <w:rFonts w:ascii="Arial" w:hAnsi="Arial" w:cs="Arial"/>
          <w:b/>
          <w:bCs/>
          <w:sz w:val="18"/>
        </w:rPr>
        <w:tab/>
      </w:r>
      <w:r w:rsidRPr="00EE5BE6">
        <w:rPr>
          <w:rFonts w:ascii="Arial" w:hAnsi="Arial" w:cs="Arial"/>
          <w:bCs/>
          <w:sz w:val="18"/>
        </w:rPr>
        <w:t>Artículo 50 y 60, antepenúltimo párrafo de la Ley.</w:t>
      </w:r>
    </w:p>
    <w:p w:rsidR="0050374E" w:rsidRPr="00EE5BE6" w:rsidRDefault="0050374E" w:rsidP="00AC58D7">
      <w:pPr>
        <w:jc w:val="both"/>
        <w:rPr>
          <w:rFonts w:ascii="Arial" w:hAnsi="Arial" w:cs="Arial"/>
          <w:b/>
          <w:bCs/>
          <w:sz w:val="18"/>
        </w:rPr>
      </w:pPr>
      <w:r w:rsidRPr="00EE5BE6">
        <w:rPr>
          <w:rFonts w:ascii="Arial" w:hAnsi="Arial" w:cs="Arial"/>
          <w:b/>
          <w:bCs/>
          <w:sz w:val="18"/>
        </w:rPr>
        <w:t xml:space="preserve">Anexo 8. </w:t>
      </w:r>
      <w:r w:rsidRPr="00EE5BE6">
        <w:rPr>
          <w:rFonts w:ascii="Arial" w:hAnsi="Arial" w:cs="Arial"/>
          <w:b/>
          <w:bCs/>
          <w:sz w:val="18"/>
        </w:rPr>
        <w:tab/>
      </w:r>
      <w:r w:rsidRPr="00EE5BE6">
        <w:rPr>
          <w:rFonts w:ascii="Arial" w:hAnsi="Arial" w:cs="Arial"/>
          <w:bCs/>
          <w:sz w:val="18"/>
        </w:rPr>
        <w:t>Declaración de integridad,</w:t>
      </w:r>
      <w:r w:rsidRPr="00EE5BE6">
        <w:rPr>
          <w:rFonts w:ascii="Arial" w:hAnsi="Arial" w:cs="Arial"/>
          <w:b/>
          <w:bCs/>
          <w:sz w:val="18"/>
        </w:rPr>
        <w:t xml:space="preserve"> </w:t>
      </w:r>
    </w:p>
    <w:p w:rsidR="0050374E" w:rsidRPr="00EE5BE6" w:rsidRDefault="0050374E" w:rsidP="00AC58D7">
      <w:pPr>
        <w:ind w:left="1410" w:hanging="1410"/>
        <w:jc w:val="both"/>
        <w:rPr>
          <w:rFonts w:ascii="Arial" w:hAnsi="Arial" w:cs="Arial"/>
          <w:sz w:val="18"/>
        </w:rPr>
      </w:pPr>
      <w:r w:rsidRPr="00EE5BE6">
        <w:rPr>
          <w:rFonts w:ascii="Arial" w:hAnsi="Arial" w:cs="Arial"/>
          <w:b/>
          <w:bCs/>
          <w:sz w:val="18"/>
        </w:rPr>
        <w:t xml:space="preserve">Anexo 12. </w:t>
      </w:r>
      <w:r w:rsidRPr="00EE5BE6">
        <w:rPr>
          <w:rFonts w:ascii="Arial" w:hAnsi="Arial" w:cs="Arial"/>
          <w:b/>
          <w:bCs/>
          <w:sz w:val="18"/>
        </w:rPr>
        <w:tab/>
      </w:r>
      <w:r w:rsidRPr="00EE5BE6">
        <w:rPr>
          <w:rFonts w:ascii="Arial" w:hAnsi="Arial" w:cs="Arial"/>
          <w:bCs/>
          <w:sz w:val="18"/>
        </w:rPr>
        <w:t>Fracción XX del</w:t>
      </w:r>
      <w:r w:rsidRPr="00EE5BE6">
        <w:rPr>
          <w:rFonts w:ascii="Arial" w:hAnsi="Arial" w:cs="Arial"/>
          <w:b/>
          <w:bCs/>
          <w:sz w:val="18"/>
        </w:rPr>
        <w:t xml:space="preserve"> </w:t>
      </w:r>
      <w:r w:rsidRPr="00EE5BE6">
        <w:rPr>
          <w:rFonts w:ascii="Arial" w:hAnsi="Arial" w:cs="Arial"/>
          <w:bCs/>
          <w:sz w:val="18"/>
        </w:rPr>
        <w:t>Art. 8 y 9,</w:t>
      </w:r>
      <w:r w:rsidRPr="00EE5BE6">
        <w:rPr>
          <w:rFonts w:ascii="Arial" w:hAnsi="Arial" w:cs="Arial"/>
          <w:b/>
          <w:bCs/>
          <w:sz w:val="18"/>
        </w:rPr>
        <w:t xml:space="preserve"> </w:t>
      </w:r>
      <w:r w:rsidRPr="00EE5BE6">
        <w:rPr>
          <w:rFonts w:ascii="Arial" w:hAnsi="Arial" w:cs="Arial"/>
          <w:sz w:val="18"/>
        </w:rPr>
        <w:t>de la Ley Federal de Responsabilidades Administrativas de los Servidores Públicos</w:t>
      </w:r>
      <w:r w:rsidR="0047756A" w:rsidRPr="00EE5BE6">
        <w:rPr>
          <w:rFonts w:ascii="Arial" w:hAnsi="Arial" w:cs="Arial"/>
          <w:sz w:val="18"/>
        </w:rPr>
        <w:t>.</w:t>
      </w:r>
    </w:p>
    <w:p w:rsidR="0047756A" w:rsidRPr="00EE5BE6" w:rsidRDefault="0047756A" w:rsidP="00AC58D7">
      <w:pPr>
        <w:ind w:left="1410" w:hanging="1410"/>
        <w:jc w:val="both"/>
        <w:rPr>
          <w:rFonts w:ascii="Arial" w:hAnsi="Arial" w:cs="Arial"/>
          <w:b/>
          <w:bCs/>
          <w:sz w:val="18"/>
        </w:rPr>
      </w:pPr>
    </w:p>
    <w:p w:rsidR="0050374E" w:rsidRPr="00EE5BE6" w:rsidRDefault="0050374E"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3.14</w:t>
      </w:r>
      <w:r w:rsidRPr="00EE5BE6">
        <w:rPr>
          <w:rFonts w:ascii="Arial" w:hAnsi="Arial" w:cs="Arial"/>
          <w:b/>
          <w:sz w:val="18"/>
        </w:rPr>
        <w:tab/>
        <w:t>REQUISITOS QUE DEBERÁN CUMPLIR LOS LICITANTES.</w:t>
      </w:r>
    </w:p>
    <w:p w:rsidR="0050374E" w:rsidRPr="00EE5BE6" w:rsidRDefault="0050374E" w:rsidP="00AC58D7">
      <w:pPr>
        <w:jc w:val="both"/>
        <w:rPr>
          <w:rFonts w:ascii="Arial" w:hAnsi="Arial" w:cs="Arial"/>
          <w:b/>
          <w:sz w:val="18"/>
        </w:rPr>
      </w:pPr>
    </w:p>
    <w:p w:rsidR="0050374E" w:rsidRPr="00EE5BE6" w:rsidRDefault="0050374E" w:rsidP="00AC58D7">
      <w:pPr>
        <w:jc w:val="both"/>
        <w:rPr>
          <w:rFonts w:ascii="Arial" w:hAnsi="Arial" w:cs="Arial"/>
          <w:bCs/>
          <w:sz w:val="18"/>
        </w:rPr>
      </w:pPr>
      <w:r w:rsidRPr="00EE5BE6">
        <w:rPr>
          <w:rFonts w:ascii="Arial" w:hAnsi="Arial" w:cs="Arial"/>
          <w:bCs/>
          <w:sz w:val="18"/>
        </w:rPr>
        <w:t xml:space="preserve">Los licitantes deberán entregar la información señalada a continuación con base en los requisitos que deben cumplir, en el </w:t>
      </w:r>
      <w:r w:rsidR="001F354A" w:rsidRPr="00EE5BE6">
        <w:rPr>
          <w:rFonts w:ascii="Arial" w:hAnsi="Arial" w:cs="Arial"/>
          <w:b/>
          <w:bCs/>
          <w:sz w:val="18"/>
        </w:rPr>
        <w:t>ANEXO 9</w:t>
      </w:r>
      <w:r w:rsidRPr="00EE5BE6">
        <w:rPr>
          <w:rFonts w:ascii="Arial" w:hAnsi="Arial" w:cs="Arial"/>
          <w:bCs/>
          <w:sz w:val="18"/>
        </w:rPr>
        <w:t xml:space="preserve">, </w:t>
      </w:r>
      <w:r w:rsidRPr="00EE5BE6">
        <w:rPr>
          <w:rFonts w:ascii="Arial" w:hAnsi="Arial" w:cs="Arial"/>
          <w:sz w:val="18"/>
        </w:rPr>
        <w:t xml:space="preserve">Formato “Relación de documentos a presentar en las proposiciones”. </w:t>
      </w:r>
    </w:p>
    <w:p w:rsidR="0050374E" w:rsidRPr="00EE5BE6" w:rsidRDefault="0050374E" w:rsidP="00AC58D7">
      <w:pPr>
        <w:jc w:val="both"/>
        <w:rPr>
          <w:rFonts w:ascii="Arial" w:hAnsi="Arial" w:cs="Arial"/>
          <w:sz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7"/>
        <w:gridCol w:w="4790"/>
        <w:gridCol w:w="2816"/>
      </w:tblGrid>
      <w:tr w:rsidR="008A5FF8" w:rsidRPr="00EE5BE6" w:rsidTr="00FA19CE">
        <w:tc>
          <w:tcPr>
            <w:tcW w:w="8743" w:type="dxa"/>
            <w:gridSpan w:val="3"/>
            <w:shd w:val="clear" w:color="auto" w:fill="auto"/>
          </w:tcPr>
          <w:p w:rsidR="008A5FF8" w:rsidRPr="00EE5BE6" w:rsidRDefault="008A5FF8" w:rsidP="00FA19CE">
            <w:pPr>
              <w:jc w:val="center"/>
              <w:rPr>
                <w:rFonts w:ascii="Arial" w:hAnsi="Arial" w:cs="Arial"/>
                <w:b/>
                <w:bCs/>
                <w:sz w:val="14"/>
                <w:szCs w:val="16"/>
              </w:rPr>
            </w:pPr>
            <w:r w:rsidRPr="00EE5BE6">
              <w:rPr>
                <w:rFonts w:ascii="Arial" w:hAnsi="Arial" w:cs="Arial"/>
                <w:b/>
                <w:bCs/>
                <w:sz w:val="14"/>
                <w:szCs w:val="16"/>
              </w:rPr>
              <w:t>Requisitos Legales.</w:t>
            </w:r>
          </w:p>
        </w:tc>
      </w:tr>
      <w:tr w:rsidR="008A5FF8" w:rsidRPr="00EE5BE6" w:rsidTr="00FA19CE">
        <w:tc>
          <w:tcPr>
            <w:tcW w:w="1137" w:type="dxa"/>
            <w:shd w:val="clear" w:color="auto" w:fill="auto"/>
          </w:tcPr>
          <w:p w:rsidR="008A5FF8" w:rsidRPr="00EE5BE6" w:rsidRDefault="008A5FF8" w:rsidP="00FA19CE">
            <w:pPr>
              <w:jc w:val="center"/>
              <w:rPr>
                <w:rFonts w:ascii="Arial" w:hAnsi="Arial" w:cs="Arial"/>
                <w:b/>
                <w:sz w:val="14"/>
                <w:szCs w:val="16"/>
              </w:rPr>
            </w:pPr>
            <w:r w:rsidRPr="00EE5BE6">
              <w:rPr>
                <w:rFonts w:ascii="Arial" w:hAnsi="Arial" w:cs="Arial"/>
                <w:b/>
                <w:sz w:val="14"/>
                <w:szCs w:val="16"/>
              </w:rPr>
              <w:t>Referencia</w:t>
            </w:r>
          </w:p>
        </w:tc>
        <w:tc>
          <w:tcPr>
            <w:tcW w:w="4790" w:type="dxa"/>
            <w:shd w:val="clear" w:color="auto" w:fill="auto"/>
          </w:tcPr>
          <w:p w:rsidR="008A5FF8" w:rsidRPr="00EE5BE6" w:rsidRDefault="008A5FF8" w:rsidP="00FA19CE">
            <w:pPr>
              <w:jc w:val="center"/>
              <w:rPr>
                <w:rFonts w:ascii="Arial" w:hAnsi="Arial" w:cs="Arial"/>
                <w:b/>
                <w:sz w:val="14"/>
                <w:szCs w:val="16"/>
              </w:rPr>
            </w:pPr>
            <w:r w:rsidRPr="00EE5BE6">
              <w:rPr>
                <w:rFonts w:ascii="Arial" w:hAnsi="Arial" w:cs="Arial"/>
                <w:b/>
                <w:sz w:val="14"/>
                <w:szCs w:val="16"/>
              </w:rPr>
              <w:t>Documento</w:t>
            </w:r>
          </w:p>
        </w:tc>
        <w:tc>
          <w:tcPr>
            <w:tcW w:w="2816" w:type="dxa"/>
            <w:shd w:val="clear" w:color="auto" w:fill="auto"/>
          </w:tcPr>
          <w:p w:rsidR="008A5FF8" w:rsidRPr="00EE5BE6" w:rsidRDefault="008A5FF8" w:rsidP="00FA19CE">
            <w:pPr>
              <w:jc w:val="center"/>
              <w:rPr>
                <w:rFonts w:ascii="Arial" w:hAnsi="Arial" w:cs="Arial"/>
                <w:b/>
                <w:sz w:val="14"/>
                <w:szCs w:val="16"/>
              </w:rPr>
            </w:pPr>
            <w:r w:rsidRPr="00EE5BE6">
              <w:rPr>
                <w:rFonts w:ascii="Arial" w:hAnsi="Arial" w:cs="Arial"/>
                <w:b/>
                <w:sz w:val="14"/>
                <w:szCs w:val="16"/>
              </w:rPr>
              <w:t>Observaciones</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lang w:val="es-MX" w:eastAsia="es-MX"/>
              </w:rPr>
            </w:pPr>
            <w:r w:rsidRPr="002E34C9">
              <w:rPr>
                <w:rFonts w:ascii="Arial" w:hAnsi="Arial" w:cs="Arial"/>
                <w:color w:val="000000"/>
                <w:sz w:val="14"/>
                <w:szCs w:val="14"/>
              </w:rPr>
              <w:t>3.14.1</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Descripción detallada de los SERVICIOS, sin precios (ANEXO 1).</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3.14.2</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Escrito en el que el LICITANTE manifieste que conoce y acepta el contenido de la CONVOCATORIA y sus ANEXOS y las condiciones establecidas en las mismas, así como de las modificaciones a tales documentos que en su caso se deriven de las Juntas de Aclaraciones. (Ver Texto en ANEXO 4 de esta CONVOCATORIA). Este documento deberá elaborarse en hoja membretada del LICITANTE.</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3.14.3</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Información que acredita la personalidad del LICITANTE, conforme al formato del ANEXO 5. Este documento lo presentará en hoja membretada del LICITANTE.</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3.14.4</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FORMATO de acreditación del cumplimiento de las obligaciones fiscales ANEXO 6. ART. 32-D</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3.14.5</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 xml:space="preserve">Declaración bajo protesta de decir verdad, de no encontrarse en ninguno de los supuestos contenidos en el Artículo 50 y 60 antepenúltimo párrafo de la Ley de Adquisiciones, Arrendamiento y Servicios del Sector Público (Ver Texto en ANEXO 7 de esta CONVOCATORIA). Este documento deberá elaborarse en hoja membretada del LICITANTE. </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3.14.6</w:t>
            </w:r>
          </w:p>
        </w:tc>
        <w:tc>
          <w:tcPr>
            <w:tcW w:w="4790" w:type="dxa"/>
            <w:shd w:val="clear" w:color="auto" w:fill="auto"/>
          </w:tcPr>
          <w:p w:rsidR="003B54E1" w:rsidRPr="002E34C9" w:rsidRDefault="003B54E1" w:rsidP="002E34C9">
            <w:pPr>
              <w:rPr>
                <w:rFonts w:ascii="Arial" w:hAnsi="Arial" w:cs="Arial"/>
                <w:color w:val="000000"/>
                <w:sz w:val="14"/>
                <w:szCs w:val="14"/>
              </w:rPr>
            </w:pPr>
            <w:r w:rsidRPr="002E34C9">
              <w:rPr>
                <w:rFonts w:ascii="Arial" w:hAnsi="Arial" w:cs="Arial"/>
                <w:color w:val="000000"/>
                <w:sz w:val="14"/>
                <w:szCs w:val="14"/>
              </w:rPr>
              <w:t>Declaración de Integridad, en la que el LICITANTE manifieste que por sí mismo o a través de interpósita persona, se abstendrá de adoptar conductas, para que los servidores públicos de la API DOS BOCAS, induzcan o alteren las evaluaciones de las propuestas, el resultado del procedimiento, u otros aspectos que otorguen condiciones más ventajosas con relación a los demás LICITANTES, con fundamento en el artículo 39, Apartado I, Inciso f) del REGLAMENTO. Este documento lo elaborará en hoja membretada de acuerdo al formato presentado en el ANEXO 8 de esta CONVOCATORIA.</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3.14.7</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FORMATO relación de documentos a presentar en las proposiciones. ANEXO 9</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NO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3.14.8</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Currículum del LICITANTE, el cual deberá contener al menos la información descrita en el ANEXO 10. Este documento deberá elaborarse en hoja membretada del LICITANTE. (INCLUIR INFORMACIÓN SOLICITABA EN EL PUNTO 3.6 DE LA CONVOCATORIA CRITERIOS QUE SE APLICARÁN PARA ADJUDICAR EL CONTRATO).</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3.14.9</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 xml:space="preserve">Carta Poder. La presentación de proposiciones la deberá realizar el representante legal facultado ante fedatario público para participar en la LICITACIÓN, o en su caso, el representante del LICITANTE deberá presentar carta poder simple donde se le faculte para entregar proposiciones y participar en los actos de apertura de proposiciones y fallo y, en este caso, suscritas por quien tenga las facultades para obligar al licitante, de conformidad con el texto del ANEXO 11. </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 xml:space="preserve">La falta de este documento, </w:t>
            </w:r>
            <w:r>
              <w:rPr>
                <w:rFonts w:ascii="Arial" w:hAnsi="Arial" w:cs="Arial"/>
                <w:sz w:val="14"/>
                <w:szCs w:val="16"/>
              </w:rPr>
              <w:t xml:space="preserve">NO </w:t>
            </w:r>
            <w:r w:rsidRPr="00EE5BE6">
              <w:rPr>
                <w:rFonts w:ascii="Arial" w:hAnsi="Arial" w:cs="Arial"/>
                <w:sz w:val="14"/>
                <w:szCs w:val="16"/>
              </w:rPr>
              <w:t>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3.14.10</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Declaración bajo protesta de decir verdad, de no encontrarse en ninguno de los supuestos de la fracción XX del artículo 8 y 9 de la Ley Federal de Responsabilidades Administrativas de los Servidores Públicos. (Ver Texto en ANEXO 12 de esta CONVOCATORIA). Este documento deberá elaborarse en hoja membretada del LICITANTE.</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lastRenderedPageBreak/>
              <w:t>3.14.11</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NOTA INFORMATIVA para LICITANTES de países miembros de la Organización para la Cooperación y el Desarrollo Económico y firmantes de la Convención para Combatir el Cohecho de Servidores Públicos Extranjeros en Transacciones Comerciales Internacionales. ANEXO 13</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3.14.12</w:t>
            </w:r>
          </w:p>
        </w:tc>
        <w:tc>
          <w:tcPr>
            <w:tcW w:w="4790" w:type="dxa"/>
            <w:shd w:val="clear" w:color="auto" w:fill="auto"/>
          </w:tcPr>
          <w:p w:rsidR="003B54E1" w:rsidRPr="002E34C9" w:rsidRDefault="003B54E1" w:rsidP="002E34C9">
            <w:pPr>
              <w:rPr>
                <w:rFonts w:ascii="Arial" w:hAnsi="Arial" w:cs="Arial"/>
                <w:color w:val="000000"/>
                <w:sz w:val="14"/>
                <w:szCs w:val="14"/>
              </w:rPr>
            </w:pPr>
            <w:r w:rsidRPr="002E34C9">
              <w:rPr>
                <w:rFonts w:ascii="Arial" w:hAnsi="Arial" w:cs="Arial"/>
                <w:color w:val="000000"/>
                <w:sz w:val="14"/>
                <w:szCs w:val="14"/>
              </w:rPr>
              <w:t>Formato de identificación de información confidencial, reservada o comercial reservada, que el LICITANTE entregará a la API DOS BOCAS, en la LICITACIÓN (Ver Texto en ANEXO 14 de esta CONVOCATORIA).</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NO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3.14.13</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FORMATO para evaluar la percepción de transparencia del procedimiento de LICITACIÓN. NOTA: Este documento lo entregarán debidamente llenado con los datos requeridos en el acto público de fallo. En caso de que no asista representante del LICITANTE a dicho acto, lo remitirán a la entidad posteriormente vía electrónica. ANEXO 15</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NO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3.14.14</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FORMATO API DOS BOCAS-DBO-GAF-F-19 Cuestionario al PROVEEDOR para integrar el listado de PROVEEDORES evaluados del Sistema de Gestión de Calidad y Ambiental. NOTA: Este documento será entregado, debidamente llenado con los datos requeridos, por el licitante ganador previo a la firma del CONTRATO. ANEXO 16</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3.14.15</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ANEXO 17 ACUERDO por el que se establecen las disposiciones para el uso de medios remotos de comunicación electrónica, en el envío de propuestas dentro de las licitaciones públicas que celebren las dependencias y entidades de la Administración Pública Federal, así como en la presentación de las inconformidades por la misma vía.</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3.14.16</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Programa de Cadenas Productivas. ANEXO 18</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3.14.17</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Escrito de Clasificación de Empresa ANEXO 19</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3.14.18</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Escrito bajo protesta de decir verdad, que presentará las garantías solicitadas. ANEXO 20</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3.14.19</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Modelo de contrato. ANEXO 2.10.</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3.14.20</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ANEXO 21 formato libre para describir la propuesta de trabajo</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 xml:space="preserve">La falta de este documento, </w:t>
            </w:r>
            <w:r>
              <w:rPr>
                <w:rFonts w:ascii="Arial" w:hAnsi="Arial" w:cs="Arial"/>
                <w:sz w:val="14"/>
                <w:szCs w:val="16"/>
              </w:rPr>
              <w:t xml:space="preserve">NO </w:t>
            </w:r>
            <w:r w:rsidRPr="00EE5BE6">
              <w:rPr>
                <w:rFonts w:ascii="Arial" w:hAnsi="Arial" w:cs="Arial"/>
                <w:sz w:val="14"/>
                <w:szCs w:val="16"/>
              </w:rPr>
              <w:t>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3.14.21</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ANEXO 22 Carta bajo propuesta de decir verdad de encontrarse al corriente de sus obligaciones con el IMSS</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3.14.22</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Carta compromiso para propuestas conjuntas (Consorciadas). ANEXO 23.</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3.14.23</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La persona que entregue la propuesta deberá presentar identificación oficial vigente, la cual puede ser: credencial de elector, pasaporte, cédula profesional o cartilla del servicio militar nacional.</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 xml:space="preserve">La falta de este documento, </w:t>
            </w:r>
            <w:r>
              <w:rPr>
                <w:rFonts w:ascii="Arial" w:hAnsi="Arial" w:cs="Arial"/>
                <w:sz w:val="14"/>
                <w:szCs w:val="16"/>
              </w:rPr>
              <w:t xml:space="preserve">NO </w:t>
            </w:r>
            <w:r w:rsidRPr="00EE5BE6">
              <w:rPr>
                <w:rFonts w:ascii="Arial" w:hAnsi="Arial" w:cs="Arial"/>
                <w:sz w:val="14"/>
                <w:szCs w:val="16"/>
              </w:rPr>
              <w:t>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3.14.24</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Carta del licitante bajo protesta de decir verdad en la que señale que cuenta con cuando menos un año de experiencia en la entrega de SERVICIOS referidos en el ANEXO 1, al momento de presentar sus propuestas.</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3.14.25</w:t>
            </w:r>
          </w:p>
        </w:tc>
        <w:tc>
          <w:tcPr>
            <w:tcW w:w="4790" w:type="dxa"/>
            <w:shd w:val="clear" w:color="auto" w:fill="auto"/>
          </w:tcPr>
          <w:p w:rsidR="003B54E1" w:rsidRPr="002E34C9" w:rsidRDefault="003B54E1" w:rsidP="002E34C9">
            <w:pPr>
              <w:rPr>
                <w:rFonts w:ascii="Arial" w:hAnsi="Arial" w:cs="Arial"/>
                <w:color w:val="000000"/>
                <w:sz w:val="14"/>
                <w:szCs w:val="14"/>
              </w:rPr>
            </w:pPr>
            <w:r w:rsidRPr="002E34C9">
              <w:rPr>
                <w:rFonts w:ascii="Arial" w:hAnsi="Arial" w:cs="Arial"/>
                <w:color w:val="000000"/>
                <w:sz w:val="14"/>
                <w:szCs w:val="14"/>
              </w:rPr>
              <w:t>Organigrama del área de la empresa que entregará los SERVICIOS a la API DOS BOCAS, proporcionando nombres, teléfono, fax y correo electrónico de la persona quién será el supervisor designado para servir de enlace entre API DOS BOCAS y el PRESTADOR DE SERVICIOS. Este documento deberá elaborarse en hojas membretada del LICITANTE</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lang w:val="es-MX" w:eastAsia="es-MX"/>
              </w:rPr>
            </w:pPr>
            <w:r w:rsidRPr="002E34C9">
              <w:rPr>
                <w:rFonts w:ascii="Arial" w:hAnsi="Arial" w:cs="Arial"/>
                <w:color w:val="000000"/>
                <w:sz w:val="14"/>
                <w:szCs w:val="14"/>
              </w:rPr>
              <w:t>3.14.26</w:t>
            </w:r>
          </w:p>
        </w:tc>
        <w:tc>
          <w:tcPr>
            <w:tcW w:w="4790" w:type="dxa"/>
            <w:shd w:val="clear" w:color="auto" w:fill="auto"/>
          </w:tcPr>
          <w:p w:rsidR="003B54E1" w:rsidRPr="002E34C9" w:rsidRDefault="003B54E1" w:rsidP="002E34C9">
            <w:pPr>
              <w:rPr>
                <w:rFonts w:ascii="Arial" w:hAnsi="Arial" w:cs="Arial"/>
                <w:color w:val="000000"/>
                <w:sz w:val="14"/>
                <w:szCs w:val="14"/>
              </w:rPr>
            </w:pPr>
            <w:r w:rsidRPr="002E34C9">
              <w:rPr>
                <w:rFonts w:ascii="Arial" w:hAnsi="Arial" w:cs="Arial"/>
                <w:color w:val="000000"/>
                <w:sz w:val="14"/>
                <w:szCs w:val="14"/>
              </w:rPr>
              <w:t>Escrito en que el licitante manifieste bajo protesta de decir verdad, que en caso de resultar ganador, adaptará sus procesos, procedimientos e instrucciones de trabajo a los requeridos por la API DOS BOCAS de acuerdo a los requisitos que le impone a esta empresa el Sistema Integrado de Gestión de Calidad Ambiental, certificado bajo las normas ISO 9001:2008 e ISO14001:2004.</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 xml:space="preserve">La falta de este documento, </w:t>
            </w:r>
            <w:r>
              <w:rPr>
                <w:rFonts w:ascii="Arial" w:hAnsi="Arial" w:cs="Arial"/>
                <w:sz w:val="14"/>
                <w:szCs w:val="16"/>
              </w:rPr>
              <w:t xml:space="preserve">NO </w:t>
            </w:r>
            <w:r w:rsidRPr="00EE5BE6">
              <w:rPr>
                <w:rFonts w:ascii="Arial" w:hAnsi="Arial" w:cs="Arial"/>
                <w:sz w:val="14"/>
                <w:szCs w:val="16"/>
              </w:rPr>
              <w:t>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3.14.27</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Escrito bajo protesta de decir verdad que cuenta con la capacidad real instalada, personal técnico y disponibilidad, conforme a lo requerido para suministrar los SERVICIOS motivo de esta CONVOCATORIA.</w:t>
            </w:r>
          </w:p>
        </w:tc>
        <w:tc>
          <w:tcPr>
            <w:tcW w:w="2816" w:type="dxa"/>
            <w:shd w:val="clear" w:color="auto" w:fill="auto"/>
          </w:tcPr>
          <w:p w:rsidR="003B54E1" w:rsidRDefault="003B54E1" w:rsidP="003B54E1">
            <w:r w:rsidRPr="00B323FB">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3.14.28</w:t>
            </w:r>
          </w:p>
        </w:tc>
        <w:tc>
          <w:tcPr>
            <w:tcW w:w="4790" w:type="dxa"/>
            <w:shd w:val="clear" w:color="auto" w:fill="auto"/>
          </w:tcPr>
          <w:p w:rsidR="003B54E1" w:rsidRPr="002E34C9" w:rsidRDefault="003B54E1" w:rsidP="002E34C9">
            <w:pPr>
              <w:rPr>
                <w:rFonts w:ascii="Arial" w:hAnsi="Arial" w:cs="Arial"/>
                <w:color w:val="000000"/>
                <w:sz w:val="14"/>
                <w:szCs w:val="14"/>
              </w:rPr>
            </w:pPr>
            <w:r w:rsidRPr="002E34C9">
              <w:rPr>
                <w:rFonts w:ascii="Arial" w:hAnsi="Arial" w:cs="Arial"/>
                <w:color w:val="000000"/>
                <w:sz w:val="14"/>
                <w:szCs w:val="14"/>
              </w:rPr>
              <w:t xml:space="preserve">Copia del formato de registro de participación a la licitación que genera el sistema COMPRANET en la dirección: </w:t>
            </w:r>
            <w:hyperlink r:id="rId14" w:history="1">
              <w:r w:rsidR="002E34C9" w:rsidRPr="004E5E1B">
                <w:rPr>
                  <w:rStyle w:val="Hipervnculo"/>
                  <w:rFonts w:ascii="Arial" w:hAnsi="Arial" w:cs="Arial"/>
                  <w:sz w:val="14"/>
                  <w:szCs w:val="14"/>
                </w:rPr>
                <w:t>http://compranet.funcionpublica.gob.mx</w:t>
              </w:r>
            </w:hyperlink>
            <w:r w:rsidR="002E34C9">
              <w:rPr>
                <w:rFonts w:ascii="Arial" w:hAnsi="Arial" w:cs="Arial"/>
                <w:color w:val="000000"/>
                <w:sz w:val="14"/>
                <w:szCs w:val="14"/>
              </w:rPr>
              <w:t xml:space="preserve"> </w:t>
            </w:r>
            <w:r w:rsidRPr="002E34C9">
              <w:rPr>
                <w:rFonts w:ascii="Arial" w:hAnsi="Arial" w:cs="Arial"/>
                <w:color w:val="000000"/>
                <w:sz w:val="14"/>
                <w:szCs w:val="14"/>
              </w:rPr>
              <w:t>, o en su defecto escrito libre del registro de participación a la licitación.</w:t>
            </w:r>
          </w:p>
        </w:tc>
        <w:tc>
          <w:tcPr>
            <w:tcW w:w="2816" w:type="dxa"/>
            <w:shd w:val="clear" w:color="auto" w:fill="auto"/>
          </w:tcPr>
          <w:p w:rsidR="003B54E1" w:rsidRDefault="003B54E1" w:rsidP="003B54E1">
            <w:r w:rsidRPr="00B323FB">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3.14.29</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Escrito en el que el LICITANTE manifieste, bajo protesta de decir verdad, que cuenta con facultades suficientes para comprometerse por sí o por su representada, sin que resulte necesario acreditar su personalidad jurídica.</w:t>
            </w:r>
          </w:p>
        </w:tc>
        <w:tc>
          <w:tcPr>
            <w:tcW w:w="2816" w:type="dxa"/>
            <w:shd w:val="clear" w:color="auto" w:fill="auto"/>
          </w:tcPr>
          <w:p w:rsidR="003B54E1" w:rsidRDefault="003B54E1" w:rsidP="003B54E1">
            <w:r w:rsidRPr="00B323FB">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3.14.30</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Escrito en el que el LICITANTE manifieste bajo protesta de decir verdad, que cuenta con personal con discapacidad, cuya antigüedad no sea inferior a seis meses, misma que se comprobará con el aviso de alta al régimen obligatorio del IMSS.</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 xml:space="preserve">La falta de este documento, </w:t>
            </w:r>
            <w:r>
              <w:rPr>
                <w:rFonts w:ascii="Arial" w:hAnsi="Arial" w:cs="Arial"/>
                <w:sz w:val="14"/>
                <w:szCs w:val="16"/>
              </w:rPr>
              <w:t xml:space="preserve">NO </w:t>
            </w:r>
            <w:r w:rsidRPr="00EE5BE6">
              <w:rPr>
                <w:rFonts w:ascii="Arial" w:hAnsi="Arial" w:cs="Arial"/>
                <w:sz w:val="14"/>
                <w:szCs w:val="16"/>
              </w:rPr>
              <w:t>será motivo para desechar la propuesta</w:t>
            </w:r>
          </w:p>
        </w:tc>
      </w:tr>
      <w:tr w:rsidR="008A5FF8" w:rsidRPr="00EE5BE6" w:rsidTr="00FA19CE">
        <w:tc>
          <w:tcPr>
            <w:tcW w:w="8743" w:type="dxa"/>
            <w:gridSpan w:val="3"/>
            <w:shd w:val="clear" w:color="auto" w:fill="auto"/>
          </w:tcPr>
          <w:p w:rsidR="008A5FF8" w:rsidRPr="002E34C9" w:rsidRDefault="008A5FF8" w:rsidP="00FA19CE">
            <w:pPr>
              <w:jc w:val="center"/>
              <w:rPr>
                <w:rFonts w:ascii="Arial" w:hAnsi="Arial" w:cs="Arial"/>
                <w:b/>
                <w:bCs/>
                <w:sz w:val="14"/>
                <w:szCs w:val="14"/>
              </w:rPr>
            </w:pPr>
            <w:r w:rsidRPr="002E34C9">
              <w:rPr>
                <w:rFonts w:ascii="Arial" w:hAnsi="Arial" w:cs="Arial"/>
                <w:b/>
                <w:bCs/>
                <w:sz w:val="14"/>
                <w:szCs w:val="14"/>
              </w:rPr>
              <w:t>Requisitos Financieros.</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lang w:val="es-MX" w:eastAsia="es-MX"/>
              </w:rPr>
            </w:pPr>
            <w:r w:rsidRPr="002E34C9">
              <w:rPr>
                <w:rFonts w:ascii="Arial" w:hAnsi="Arial" w:cs="Arial"/>
                <w:color w:val="000000"/>
                <w:sz w:val="14"/>
                <w:szCs w:val="14"/>
              </w:rPr>
              <w:t>3.14.31</w:t>
            </w:r>
          </w:p>
        </w:tc>
        <w:tc>
          <w:tcPr>
            <w:tcW w:w="4790" w:type="dxa"/>
            <w:shd w:val="clear" w:color="auto" w:fill="auto"/>
          </w:tcPr>
          <w:p w:rsidR="003B54E1" w:rsidRPr="002E34C9" w:rsidRDefault="003B54E1" w:rsidP="00A1714A">
            <w:pPr>
              <w:rPr>
                <w:rFonts w:ascii="Arial" w:hAnsi="Arial" w:cs="Arial"/>
                <w:color w:val="000000"/>
                <w:sz w:val="14"/>
                <w:szCs w:val="14"/>
              </w:rPr>
            </w:pPr>
            <w:r w:rsidRPr="002E34C9">
              <w:rPr>
                <w:rFonts w:ascii="Arial" w:hAnsi="Arial" w:cs="Arial"/>
                <w:color w:val="000000"/>
                <w:sz w:val="14"/>
                <w:szCs w:val="14"/>
              </w:rPr>
              <w:t>Declaración fiscal anual del ejercicio 201</w:t>
            </w:r>
            <w:r w:rsidR="00A1714A" w:rsidRPr="002E34C9">
              <w:rPr>
                <w:rFonts w:ascii="Arial" w:hAnsi="Arial" w:cs="Arial"/>
                <w:color w:val="000000"/>
                <w:sz w:val="14"/>
                <w:szCs w:val="14"/>
              </w:rPr>
              <w:t>5</w:t>
            </w:r>
            <w:r w:rsidRPr="002E34C9">
              <w:rPr>
                <w:rFonts w:ascii="Arial" w:hAnsi="Arial" w:cs="Arial"/>
                <w:color w:val="000000"/>
                <w:sz w:val="14"/>
                <w:szCs w:val="14"/>
              </w:rPr>
              <w:t>, (copia simple legible), y</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3.14.32</w:t>
            </w:r>
          </w:p>
        </w:tc>
        <w:tc>
          <w:tcPr>
            <w:tcW w:w="4790" w:type="dxa"/>
            <w:shd w:val="clear" w:color="auto" w:fill="auto"/>
          </w:tcPr>
          <w:p w:rsidR="003B54E1" w:rsidRPr="002E34C9" w:rsidRDefault="003B54E1" w:rsidP="00A1714A">
            <w:pPr>
              <w:rPr>
                <w:rFonts w:ascii="Arial" w:hAnsi="Arial" w:cs="Arial"/>
                <w:color w:val="000000"/>
                <w:sz w:val="14"/>
                <w:szCs w:val="14"/>
              </w:rPr>
            </w:pPr>
            <w:r w:rsidRPr="002E34C9">
              <w:rPr>
                <w:rFonts w:ascii="Arial" w:hAnsi="Arial" w:cs="Arial"/>
                <w:color w:val="000000"/>
                <w:sz w:val="14"/>
                <w:szCs w:val="14"/>
              </w:rPr>
              <w:t>Última declaración fiscal provisional del Impuesto Sobre la Renta del Ejercicio 201</w:t>
            </w:r>
            <w:r w:rsidR="00A1714A" w:rsidRPr="002E34C9">
              <w:rPr>
                <w:rFonts w:ascii="Arial" w:hAnsi="Arial" w:cs="Arial"/>
                <w:color w:val="000000"/>
                <w:sz w:val="14"/>
                <w:szCs w:val="14"/>
              </w:rPr>
              <w:t>7</w:t>
            </w:r>
            <w:r w:rsidRPr="002E34C9">
              <w:rPr>
                <w:rFonts w:ascii="Arial" w:hAnsi="Arial" w:cs="Arial"/>
                <w:color w:val="000000"/>
                <w:sz w:val="14"/>
                <w:szCs w:val="14"/>
              </w:rPr>
              <w:t>.</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8A5FF8" w:rsidRPr="00EE5BE6" w:rsidTr="00FA19CE">
        <w:tc>
          <w:tcPr>
            <w:tcW w:w="8743" w:type="dxa"/>
            <w:gridSpan w:val="3"/>
            <w:shd w:val="clear" w:color="auto" w:fill="auto"/>
          </w:tcPr>
          <w:p w:rsidR="008A5FF8" w:rsidRPr="002E34C9" w:rsidRDefault="008A5FF8" w:rsidP="00FA19CE">
            <w:pPr>
              <w:jc w:val="center"/>
              <w:rPr>
                <w:rFonts w:ascii="Arial" w:hAnsi="Arial" w:cs="Arial"/>
                <w:b/>
                <w:bCs/>
                <w:sz w:val="14"/>
                <w:szCs w:val="14"/>
              </w:rPr>
            </w:pPr>
            <w:r w:rsidRPr="002E34C9">
              <w:rPr>
                <w:rFonts w:ascii="Arial" w:hAnsi="Arial" w:cs="Arial"/>
                <w:b/>
                <w:bCs/>
                <w:sz w:val="14"/>
                <w:szCs w:val="14"/>
              </w:rPr>
              <w:t>Requisitos Económicos.</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lang w:val="es-MX" w:eastAsia="es-MX"/>
              </w:rPr>
            </w:pPr>
            <w:r w:rsidRPr="002E34C9">
              <w:rPr>
                <w:rFonts w:ascii="Arial" w:hAnsi="Arial" w:cs="Arial"/>
                <w:color w:val="000000"/>
                <w:sz w:val="14"/>
                <w:szCs w:val="14"/>
              </w:rPr>
              <w:lastRenderedPageBreak/>
              <w:t>3.14.33</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 xml:space="preserve">Carta proposición, esta deberá </w:t>
            </w:r>
            <w:proofErr w:type="spellStart"/>
            <w:r w:rsidRPr="002E34C9">
              <w:rPr>
                <w:rFonts w:ascii="Arial" w:hAnsi="Arial" w:cs="Arial"/>
                <w:color w:val="000000"/>
                <w:sz w:val="14"/>
                <w:szCs w:val="14"/>
              </w:rPr>
              <w:t>requisitarse</w:t>
            </w:r>
            <w:proofErr w:type="spellEnd"/>
            <w:r w:rsidRPr="002E34C9">
              <w:rPr>
                <w:rFonts w:ascii="Arial" w:hAnsi="Arial" w:cs="Arial"/>
                <w:color w:val="000000"/>
                <w:sz w:val="14"/>
                <w:szCs w:val="14"/>
              </w:rPr>
              <w:t xml:space="preserve"> de acuerdo con el formato mostrado en el ANEXO 2 de esta CONVOCATORIA. Este documento deberá elaborarse en hoja membretada del LICITANTE.</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r w:rsidR="003B54E1" w:rsidRPr="00EE5BE6" w:rsidTr="00FA19CE">
        <w:tc>
          <w:tcPr>
            <w:tcW w:w="1137"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3.14.34</w:t>
            </w:r>
          </w:p>
        </w:tc>
        <w:tc>
          <w:tcPr>
            <w:tcW w:w="4790" w:type="dxa"/>
            <w:shd w:val="clear" w:color="auto" w:fill="auto"/>
          </w:tcPr>
          <w:p w:rsidR="003B54E1" w:rsidRPr="002E34C9" w:rsidRDefault="003B54E1" w:rsidP="003B54E1">
            <w:pPr>
              <w:rPr>
                <w:rFonts w:ascii="Arial" w:hAnsi="Arial" w:cs="Arial"/>
                <w:color w:val="000000"/>
                <w:sz w:val="14"/>
                <w:szCs w:val="14"/>
              </w:rPr>
            </w:pPr>
            <w:r w:rsidRPr="002E34C9">
              <w:rPr>
                <w:rFonts w:ascii="Arial" w:hAnsi="Arial" w:cs="Arial"/>
                <w:color w:val="000000"/>
                <w:sz w:val="14"/>
                <w:szCs w:val="14"/>
              </w:rPr>
              <w:t xml:space="preserve">Relación de precios unitarios de los SERVICIOS, utilizando el formato de los ANEXO 3. Este documento deberá firmarse por la persona facultada (LICITANTE o su apoderado) y elaborarse en hoja </w:t>
            </w:r>
            <w:proofErr w:type="spellStart"/>
            <w:r w:rsidRPr="002E34C9">
              <w:rPr>
                <w:rFonts w:ascii="Arial" w:hAnsi="Arial" w:cs="Arial"/>
                <w:color w:val="000000"/>
                <w:sz w:val="14"/>
                <w:szCs w:val="14"/>
              </w:rPr>
              <w:t>membreteada</w:t>
            </w:r>
            <w:proofErr w:type="spellEnd"/>
            <w:r w:rsidRPr="002E34C9">
              <w:rPr>
                <w:rFonts w:ascii="Arial" w:hAnsi="Arial" w:cs="Arial"/>
                <w:color w:val="000000"/>
                <w:sz w:val="14"/>
                <w:szCs w:val="14"/>
              </w:rPr>
              <w:t xml:space="preserve"> del LICITANTE.</w:t>
            </w:r>
          </w:p>
        </w:tc>
        <w:tc>
          <w:tcPr>
            <w:tcW w:w="2816" w:type="dxa"/>
            <w:shd w:val="clear" w:color="auto" w:fill="auto"/>
          </w:tcPr>
          <w:p w:rsidR="003B54E1" w:rsidRPr="00EE5BE6" w:rsidRDefault="003B54E1" w:rsidP="003B54E1">
            <w:pPr>
              <w:jc w:val="both"/>
              <w:rPr>
                <w:rFonts w:ascii="Arial" w:hAnsi="Arial" w:cs="Arial"/>
                <w:sz w:val="14"/>
                <w:szCs w:val="16"/>
              </w:rPr>
            </w:pPr>
            <w:r w:rsidRPr="00EE5BE6">
              <w:rPr>
                <w:rFonts w:ascii="Arial" w:hAnsi="Arial" w:cs="Arial"/>
                <w:sz w:val="14"/>
                <w:szCs w:val="16"/>
              </w:rPr>
              <w:t>La falta de este documento, será motivo para desechar la propuesta.</w:t>
            </w:r>
          </w:p>
        </w:tc>
      </w:tr>
    </w:tbl>
    <w:p w:rsidR="00BA6B1D" w:rsidRPr="00EE5BE6" w:rsidRDefault="00BA6B1D" w:rsidP="00AC58D7">
      <w:pPr>
        <w:jc w:val="both"/>
        <w:rPr>
          <w:rFonts w:ascii="Arial" w:hAnsi="Arial" w:cs="Arial"/>
          <w:color w:val="000000"/>
          <w:sz w:val="18"/>
          <w:highlight w:val="yellow"/>
        </w:rPr>
      </w:pPr>
    </w:p>
    <w:p w:rsidR="00771A14" w:rsidRPr="00EE5BE6" w:rsidRDefault="00771A14" w:rsidP="00AC58D7">
      <w:pPr>
        <w:ind w:left="1560" w:hanging="1560"/>
        <w:jc w:val="both"/>
        <w:rPr>
          <w:rFonts w:ascii="Arial" w:hAnsi="Arial" w:cs="Arial"/>
          <w:b/>
          <w:color w:val="000000"/>
          <w:sz w:val="18"/>
          <w:u w:val="single"/>
        </w:rPr>
      </w:pPr>
      <w:r w:rsidRPr="00EE5BE6">
        <w:rPr>
          <w:rFonts w:ascii="Arial" w:hAnsi="Arial" w:cs="Arial"/>
          <w:b/>
          <w:color w:val="000000"/>
          <w:sz w:val="18"/>
          <w:u w:val="single"/>
        </w:rPr>
        <w:t>Nota Importante que deberán observar los Licitantes:</w:t>
      </w:r>
    </w:p>
    <w:p w:rsidR="00771A14" w:rsidRPr="00EE5BE6" w:rsidRDefault="00771A14" w:rsidP="00AC58D7">
      <w:pPr>
        <w:ind w:left="1560" w:hanging="1560"/>
        <w:jc w:val="both"/>
        <w:rPr>
          <w:rFonts w:ascii="Arial" w:hAnsi="Arial" w:cs="Arial"/>
          <w:b/>
          <w:color w:val="000000"/>
          <w:sz w:val="18"/>
        </w:rPr>
      </w:pPr>
    </w:p>
    <w:p w:rsidR="00771A14" w:rsidRPr="00EE5BE6" w:rsidRDefault="00771A14" w:rsidP="00AC58D7">
      <w:pPr>
        <w:autoSpaceDE w:val="0"/>
        <w:autoSpaceDN w:val="0"/>
        <w:adjustRightInd w:val="0"/>
        <w:jc w:val="both"/>
        <w:rPr>
          <w:rFonts w:ascii="Arial" w:eastAsia="Calibri" w:hAnsi="Arial" w:cs="Arial"/>
          <w:sz w:val="18"/>
          <w:lang w:val="es-MX" w:eastAsia="es-MX"/>
        </w:rPr>
      </w:pPr>
      <w:r w:rsidRPr="00EE5BE6">
        <w:rPr>
          <w:rFonts w:ascii="Arial" w:eastAsia="Calibri" w:hAnsi="Arial" w:cs="Arial"/>
          <w:sz w:val="18"/>
          <w:lang w:val="es-MX" w:eastAsia="es-MX"/>
        </w:rPr>
        <w:t>La proposición presentada por los Licitantes deberá ser firmada autógrafamente por la persona facultada para ello en la última hoja de cada uno de los documentos que forman parte de la misma.</w:t>
      </w:r>
    </w:p>
    <w:p w:rsidR="008A5FF8" w:rsidRPr="00EE5BE6" w:rsidRDefault="008A5FF8" w:rsidP="00AC58D7">
      <w:pPr>
        <w:autoSpaceDE w:val="0"/>
        <w:autoSpaceDN w:val="0"/>
        <w:adjustRightInd w:val="0"/>
        <w:jc w:val="both"/>
        <w:rPr>
          <w:rFonts w:ascii="Arial" w:eastAsia="Calibri" w:hAnsi="Arial" w:cs="Arial"/>
          <w:sz w:val="18"/>
          <w:lang w:val="es-MX" w:eastAsia="es-MX"/>
        </w:rPr>
      </w:pPr>
    </w:p>
    <w:p w:rsidR="00771A14" w:rsidRPr="00EE5BE6" w:rsidRDefault="008A5FF8" w:rsidP="00AC58D7">
      <w:pPr>
        <w:autoSpaceDE w:val="0"/>
        <w:autoSpaceDN w:val="0"/>
        <w:adjustRightInd w:val="0"/>
        <w:jc w:val="both"/>
        <w:rPr>
          <w:rFonts w:ascii="Arial" w:eastAsia="Calibri" w:hAnsi="Arial" w:cs="Arial"/>
          <w:sz w:val="18"/>
          <w:lang w:val="es-MX" w:eastAsia="es-MX"/>
        </w:rPr>
      </w:pPr>
      <w:r w:rsidRPr="00EE5BE6">
        <w:rPr>
          <w:rFonts w:ascii="Arial" w:eastAsia="Calibri" w:hAnsi="Arial" w:cs="Arial"/>
          <w:sz w:val="18"/>
          <w:lang w:val="es-MX" w:eastAsia="es-MX"/>
        </w:rPr>
        <w:t>Los licitantes deberán presentar en archivo electrónico sus anexos.</w:t>
      </w:r>
    </w:p>
    <w:p w:rsidR="008A5FF8" w:rsidRPr="00EE5BE6" w:rsidRDefault="008A5FF8" w:rsidP="00AC58D7">
      <w:pPr>
        <w:autoSpaceDE w:val="0"/>
        <w:autoSpaceDN w:val="0"/>
        <w:adjustRightInd w:val="0"/>
        <w:jc w:val="both"/>
        <w:rPr>
          <w:rFonts w:ascii="Arial" w:eastAsia="Calibri" w:hAnsi="Arial" w:cs="Arial"/>
          <w:sz w:val="18"/>
          <w:lang w:val="es-MX" w:eastAsia="es-MX"/>
        </w:rPr>
      </w:pPr>
    </w:p>
    <w:p w:rsidR="00771A14" w:rsidRPr="00EE5BE6" w:rsidRDefault="00771A14" w:rsidP="00AC58D7">
      <w:pPr>
        <w:autoSpaceDE w:val="0"/>
        <w:autoSpaceDN w:val="0"/>
        <w:adjustRightInd w:val="0"/>
        <w:jc w:val="both"/>
        <w:rPr>
          <w:rFonts w:ascii="Arial" w:eastAsia="Calibri" w:hAnsi="Arial" w:cs="Arial"/>
          <w:sz w:val="18"/>
          <w:lang w:val="es-MX" w:eastAsia="es-MX"/>
        </w:rPr>
      </w:pPr>
      <w:r w:rsidRPr="00EE5BE6">
        <w:rPr>
          <w:rFonts w:ascii="Arial" w:eastAsia="Calibri" w:hAnsi="Arial" w:cs="Arial"/>
          <w:sz w:val="18"/>
          <w:lang w:val="es-MX" w:eastAsia="es-MX"/>
        </w:rPr>
        <w:t>Cada uno de los documentos que integren la proposición y aquéllos distintos a ésta, deberán estar foliados en todas y cada una de las hojas que los integren.</w:t>
      </w:r>
    </w:p>
    <w:p w:rsidR="0050374E" w:rsidRPr="00EE5BE6" w:rsidRDefault="0050374E" w:rsidP="00AC58D7">
      <w:pPr>
        <w:jc w:val="both"/>
        <w:rPr>
          <w:rFonts w:ascii="Arial" w:hAnsi="Arial" w:cs="Arial"/>
          <w:color w:val="000000"/>
          <w:sz w:val="18"/>
          <w:highlight w:val="yellow"/>
        </w:rPr>
      </w:pPr>
    </w:p>
    <w:p w:rsidR="0050374E" w:rsidRPr="00EE5BE6" w:rsidRDefault="0050374E"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3.15</w:t>
      </w:r>
      <w:r w:rsidRPr="00EE5BE6">
        <w:rPr>
          <w:rFonts w:ascii="Arial" w:hAnsi="Arial" w:cs="Arial"/>
          <w:b/>
          <w:sz w:val="18"/>
        </w:rPr>
        <w:tab/>
        <w:t>INCONFORMIDADES.</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color w:val="000000"/>
          <w:sz w:val="18"/>
        </w:rPr>
      </w:pPr>
      <w:r w:rsidRPr="00EE5BE6">
        <w:rPr>
          <w:rFonts w:ascii="Arial" w:hAnsi="Arial" w:cs="Arial"/>
          <w:color w:val="000000"/>
          <w:sz w:val="18"/>
        </w:rPr>
        <w:t>Las personas interesadas podrán inconformarse con base en lo establecido en los artículos del Capítulo Primero Título Sexto de la Ley de Adquisiciones, Arrendamientos y Servicios del Sector Público.</w:t>
      </w:r>
    </w:p>
    <w:p w:rsidR="0050374E" w:rsidRPr="00EE5BE6" w:rsidRDefault="0050374E" w:rsidP="00AC58D7">
      <w:pPr>
        <w:jc w:val="both"/>
        <w:rPr>
          <w:rFonts w:ascii="Arial" w:hAnsi="Arial" w:cs="Arial"/>
          <w:color w:val="000000"/>
          <w:sz w:val="18"/>
        </w:rPr>
      </w:pPr>
    </w:p>
    <w:p w:rsidR="0050374E" w:rsidRPr="00EE5BE6" w:rsidRDefault="0050374E" w:rsidP="00AC58D7">
      <w:pPr>
        <w:jc w:val="both"/>
        <w:rPr>
          <w:rFonts w:ascii="Arial" w:hAnsi="Arial" w:cs="Arial"/>
          <w:color w:val="000000"/>
          <w:sz w:val="18"/>
        </w:rPr>
      </w:pPr>
      <w:r w:rsidRPr="00EE5BE6">
        <w:rPr>
          <w:rFonts w:ascii="Arial" w:hAnsi="Arial" w:cs="Arial"/>
          <w:color w:val="000000"/>
          <w:sz w:val="18"/>
        </w:rPr>
        <w:t xml:space="preserve">El área para recibir las inconformidades que pudieran suscitarse con motivo del proceso de adjudicación, es el ÓRGANO INTERNO DE CONTROL EN LA </w:t>
      </w:r>
      <w:r w:rsidR="004E39EF" w:rsidRPr="00EE5BE6">
        <w:rPr>
          <w:rFonts w:ascii="Arial" w:hAnsi="Arial" w:cs="Arial"/>
          <w:color w:val="000000"/>
          <w:sz w:val="18"/>
        </w:rPr>
        <w:t>API DOS BOCAS</w:t>
      </w:r>
      <w:r w:rsidRPr="00EE5BE6">
        <w:rPr>
          <w:rFonts w:ascii="Arial" w:hAnsi="Arial" w:cs="Arial"/>
          <w:color w:val="000000"/>
          <w:sz w:val="18"/>
        </w:rPr>
        <w:t xml:space="preserve">, o directamente en la SFP en la ciudad de México, cuyo domicilio es: Av. Insurgentes Sur, No. 1735, Col. Guadalupe </w:t>
      </w:r>
      <w:proofErr w:type="spellStart"/>
      <w:r w:rsidRPr="00EE5BE6">
        <w:rPr>
          <w:rFonts w:ascii="Arial" w:hAnsi="Arial" w:cs="Arial"/>
          <w:color w:val="000000"/>
          <w:sz w:val="18"/>
        </w:rPr>
        <w:t>Inn</w:t>
      </w:r>
      <w:proofErr w:type="spellEnd"/>
      <w:r w:rsidRPr="00EE5BE6">
        <w:rPr>
          <w:rFonts w:ascii="Arial" w:hAnsi="Arial" w:cs="Arial"/>
          <w:color w:val="000000"/>
          <w:sz w:val="18"/>
        </w:rPr>
        <w:t>, Delegación Álvaro Obregón, C.P. 01020, México, D.F. Tel. (55) 2000-3000.</w:t>
      </w:r>
    </w:p>
    <w:p w:rsidR="0050374E" w:rsidRPr="00EE5BE6" w:rsidRDefault="0050374E" w:rsidP="00AC58D7">
      <w:pPr>
        <w:jc w:val="both"/>
        <w:rPr>
          <w:rFonts w:ascii="Arial" w:hAnsi="Arial" w:cs="Arial"/>
          <w:sz w:val="18"/>
        </w:rPr>
      </w:pPr>
    </w:p>
    <w:p w:rsidR="0050374E" w:rsidRPr="00EE5BE6" w:rsidRDefault="0050374E"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3.16</w:t>
      </w:r>
      <w:r w:rsidRPr="00EE5BE6">
        <w:rPr>
          <w:rFonts w:ascii="Arial" w:hAnsi="Arial" w:cs="Arial"/>
          <w:b/>
          <w:sz w:val="18"/>
        </w:rPr>
        <w:tab/>
        <w:t>CAUSAS DE DESCALIFICACIÓN.</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Será causa de descalificación el incumplimiento de alguno de los requisitos establecidos en la CONVOCATORIA que afecte la solvencia de la propuesta.</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Las propuestas que por cualquier motivo omitan algún requisito solicitado en la CONVOCATORIA serán desechadas, podrán ser devueltas a los licitantes que lo soliciten, una vez transcurridos sesenta días naturales contados a partir de la fecha en que se dé a conocer el fallo respectivo, salvo que exista alguna inconformidad en trámite, en cuyo caso las propuestas deberán conservarse hasta la total conclusión de la inconformidad e instancias subsecuentes; agotados dichos términos La </w:t>
      </w:r>
      <w:r w:rsidR="004E39EF" w:rsidRPr="00EE5BE6">
        <w:rPr>
          <w:rFonts w:ascii="Arial" w:hAnsi="Arial" w:cs="Arial"/>
          <w:sz w:val="18"/>
        </w:rPr>
        <w:t>API DOS BOCAS</w:t>
      </w:r>
      <w:r w:rsidRPr="00EE5BE6">
        <w:rPr>
          <w:rFonts w:ascii="Arial" w:hAnsi="Arial" w:cs="Arial"/>
          <w:sz w:val="18"/>
        </w:rPr>
        <w:t xml:space="preserve"> podrá proceder a su devolución o destrucción.</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Se descalificará a los LICITANTES que incurran en uno o varios de los siguientes aspectos:</w:t>
      </w:r>
    </w:p>
    <w:p w:rsidR="0050374E" w:rsidRPr="00EE5BE6" w:rsidRDefault="0050374E" w:rsidP="00AC58D7">
      <w:pPr>
        <w:jc w:val="both"/>
        <w:rPr>
          <w:rFonts w:ascii="Arial" w:hAnsi="Arial" w:cs="Arial"/>
          <w:sz w:val="18"/>
        </w:rPr>
      </w:pPr>
    </w:p>
    <w:p w:rsidR="0050374E" w:rsidRPr="00EE5BE6" w:rsidRDefault="0050374E" w:rsidP="00AC58D7">
      <w:pPr>
        <w:tabs>
          <w:tab w:val="left" w:pos="426"/>
        </w:tabs>
        <w:ind w:left="426" w:hanging="426"/>
        <w:jc w:val="both"/>
        <w:rPr>
          <w:rFonts w:ascii="Arial" w:hAnsi="Arial" w:cs="Arial"/>
          <w:sz w:val="18"/>
        </w:rPr>
      </w:pPr>
      <w:r w:rsidRPr="00EE5BE6">
        <w:rPr>
          <w:rFonts w:ascii="Arial" w:hAnsi="Arial" w:cs="Arial"/>
          <w:sz w:val="18"/>
        </w:rPr>
        <w:t>a)</w:t>
      </w:r>
      <w:r w:rsidRPr="00EE5BE6">
        <w:rPr>
          <w:rFonts w:ascii="Arial" w:hAnsi="Arial" w:cs="Arial"/>
          <w:sz w:val="18"/>
        </w:rPr>
        <w:tab/>
        <w:t>No cumplen con alguno de los requisitos especificados en la CONVOCATORIA y sus ANEXOS que afecte la solvencia de la propuesta.</w:t>
      </w:r>
    </w:p>
    <w:p w:rsidR="0050374E" w:rsidRPr="00EE5BE6" w:rsidRDefault="0050374E" w:rsidP="00AC58D7">
      <w:pPr>
        <w:tabs>
          <w:tab w:val="left" w:pos="426"/>
        </w:tabs>
        <w:ind w:left="426" w:hanging="426"/>
        <w:jc w:val="both"/>
        <w:rPr>
          <w:rFonts w:ascii="Arial" w:hAnsi="Arial" w:cs="Arial"/>
          <w:sz w:val="18"/>
        </w:rPr>
      </w:pPr>
      <w:r w:rsidRPr="00EE5BE6">
        <w:rPr>
          <w:rFonts w:ascii="Arial" w:hAnsi="Arial" w:cs="Arial"/>
          <w:sz w:val="18"/>
        </w:rPr>
        <w:t>b)</w:t>
      </w:r>
      <w:r w:rsidRPr="00EE5BE6">
        <w:rPr>
          <w:rFonts w:ascii="Arial" w:hAnsi="Arial" w:cs="Arial"/>
          <w:sz w:val="18"/>
        </w:rPr>
        <w:tab/>
        <w:t xml:space="preserve">Si se comprueba que algún LICITANTE ha acordado con otros elevar los precios de los SERVICIOS, o cualquier otro acuerdo que tenga como fin obtener una ventaja sobre los demás LICITANTES. </w:t>
      </w:r>
    </w:p>
    <w:p w:rsidR="0050374E" w:rsidRPr="00EE5BE6" w:rsidRDefault="0050374E" w:rsidP="00AC58D7">
      <w:pPr>
        <w:tabs>
          <w:tab w:val="left" w:pos="426"/>
        </w:tabs>
        <w:ind w:left="426" w:hanging="426"/>
        <w:jc w:val="both"/>
        <w:rPr>
          <w:rFonts w:ascii="Arial" w:hAnsi="Arial" w:cs="Arial"/>
          <w:sz w:val="18"/>
        </w:rPr>
      </w:pPr>
      <w:r w:rsidRPr="00EE5BE6">
        <w:rPr>
          <w:rFonts w:ascii="Arial" w:hAnsi="Arial" w:cs="Arial"/>
          <w:sz w:val="18"/>
        </w:rPr>
        <w:t>c)</w:t>
      </w:r>
      <w:r w:rsidRPr="00EE5BE6">
        <w:rPr>
          <w:rFonts w:ascii="Arial" w:hAnsi="Arial" w:cs="Arial"/>
          <w:sz w:val="18"/>
        </w:rPr>
        <w:tab/>
        <w:t>Si presenta su propuesta técnica y/o económica incompleta.</w:t>
      </w:r>
    </w:p>
    <w:p w:rsidR="0050374E" w:rsidRPr="00EE5BE6" w:rsidRDefault="0050374E" w:rsidP="00AC58D7">
      <w:pPr>
        <w:tabs>
          <w:tab w:val="left" w:pos="426"/>
        </w:tabs>
        <w:ind w:left="426" w:hanging="426"/>
        <w:jc w:val="both"/>
        <w:rPr>
          <w:rFonts w:ascii="Arial" w:hAnsi="Arial" w:cs="Arial"/>
          <w:sz w:val="18"/>
        </w:rPr>
      </w:pPr>
      <w:r w:rsidRPr="00EE5BE6">
        <w:rPr>
          <w:rFonts w:ascii="Arial" w:hAnsi="Arial" w:cs="Arial"/>
          <w:sz w:val="18"/>
        </w:rPr>
        <w:t>d)</w:t>
      </w:r>
      <w:r w:rsidRPr="00EE5BE6">
        <w:rPr>
          <w:rFonts w:ascii="Arial" w:hAnsi="Arial" w:cs="Arial"/>
          <w:sz w:val="18"/>
        </w:rPr>
        <w:tab/>
        <w:t>Si las proposiciones no se presentan en sobre cerrado.</w:t>
      </w:r>
    </w:p>
    <w:p w:rsidR="0050374E" w:rsidRPr="00EE5BE6" w:rsidRDefault="0050374E" w:rsidP="00AC58D7">
      <w:pPr>
        <w:tabs>
          <w:tab w:val="left" w:pos="426"/>
        </w:tabs>
        <w:ind w:left="426" w:hanging="426"/>
        <w:jc w:val="both"/>
        <w:rPr>
          <w:rFonts w:ascii="Arial" w:hAnsi="Arial" w:cs="Arial"/>
          <w:sz w:val="18"/>
        </w:rPr>
      </w:pPr>
      <w:r w:rsidRPr="00EE5BE6">
        <w:rPr>
          <w:rFonts w:ascii="Arial" w:hAnsi="Arial" w:cs="Arial"/>
          <w:sz w:val="18"/>
        </w:rPr>
        <w:t>e)</w:t>
      </w:r>
      <w:r w:rsidRPr="00EE5BE6">
        <w:rPr>
          <w:rFonts w:ascii="Arial" w:hAnsi="Arial" w:cs="Arial"/>
          <w:sz w:val="18"/>
        </w:rPr>
        <w:tab/>
        <w:t>Las propuestas incluyan contradicciones o intentos de especulación.</w:t>
      </w:r>
    </w:p>
    <w:p w:rsidR="0050374E" w:rsidRPr="00EE5BE6" w:rsidRDefault="0050374E" w:rsidP="00AC58D7">
      <w:pPr>
        <w:tabs>
          <w:tab w:val="left" w:pos="426"/>
        </w:tabs>
        <w:ind w:left="426" w:hanging="426"/>
        <w:jc w:val="both"/>
        <w:rPr>
          <w:rFonts w:ascii="Arial" w:hAnsi="Arial" w:cs="Arial"/>
          <w:sz w:val="18"/>
        </w:rPr>
      </w:pPr>
      <w:r w:rsidRPr="00EE5BE6">
        <w:rPr>
          <w:rFonts w:ascii="Arial" w:hAnsi="Arial" w:cs="Arial"/>
          <w:sz w:val="18"/>
        </w:rPr>
        <w:t>f)</w:t>
      </w:r>
      <w:r w:rsidRPr="00EE5BE6">
        <w:rPr>
          <w:rFonts w:ascii="Arial" w:hAnsi="Arial" w:cs="Arial"/>
          <w:sz w:val="18"/>
        </w:rPr>
        <w:tab/>
        <w:t>Cuando se reciba información oficial de que el LICITANTE, después de haber adquirido la CONVOCATORIA, se encuentre en cualquiera de los supuestos a que se refiere el artículo 50 y 60 antepenúltimo de la LEY.</w:t>
      </w:r>
    </w:p>
    <w:p w:rsidR="0050374E" w:rsidRPr="00EE5BE6" w:rsidRDefault="0050374E" w:rsidP="00AC58D7">
      <w:pPr>
        <w:tabs>
          <w:tab w:val="left" w:pos="426"/>
        </w:tabs>
        <w:ind w:left="426" w:hanging="426"/>
        <w:jc w:val="both"/>
        <w:rPr>
          <w:rFonts w:ascii="Arial" w:hAnsi="Arial" w:cs="Arial"/>
          <w:sz w:val="18"/>
        </w:rPr>
      </w:pPr>
      <w:r w:rsidRPr="00EE5BE6">
        <w:rPr>
          <w:rFonts w:ascii="Arial" w:hAnsi="Arial" w:cs="Arial"/>
          <w:sz w:val="18"/>
        </w:rPr>
        <w:t>g)</w:t>
      </w:r>
      <w:r w:rsidRPr="00EE5BE6">
        <w:rPr>
          <w:rFonts w:ascii="Arial" w:hAnsi="Arial" w:cs="Arial"/>
          <w:sz w:val="18"/>
        </w:rPr>
        <w:tab/>
        <w:t>Cuando el LICITANTE proponga alternativas que modifiquen las condiciones establecidas en la presente CONVOCATORIA, o en su caso, las acordadas en las Juntas de Aclaraciones.</w:t>
      </w:r>
    </w:p>
    <w:p w:rsidR="0050374E" w:rsidRPr="00EE5BE6" w:rsidRDefault="0047756A" w:rsidP="00AC58D7">
      <w:pPr>
        <w:tabs>
          <w:tab w:val="left" w:pos="426"/>
        </w:tabs>
        <w:ind w:left="426" w:hanging="426"/>
        <w:jc w:val="both"/>
        <w:rPr>
          <w:rFonts w:ascii="Arial" w:hAnsi="Arial" w:cs="Arial"/>
          <w:sz w:val="18"/>
        </w:rPr>
      </w:pPr>
      <w:r w:rsidRPr="00EE5BE6">
        <w:rPr>
          <w:rFonts w:ascii="Arial" w:hAnsi="Arial" w:cs="Arial"/>
          <w:sz w:val="18"/>
        </w:rPr>
        <w:t>h)</w:t>
      </w:r>
      <w:r w:rsidRPr="00EE5BE6">
        <w:rPr>
          <w:rFonts w:ascii="Arial" w:hAnsi="Arial" w:cs="Arial"/>
          <w:sz w:val="18"/>
        </w:rPr>
        <w:tab/>
      </w:r>
      <w:r w:rsidR="0050374E" w:rsidRPr="00EE5BE6">
        <w:rPr>
          <w:rFonts w:ascii="Arial" w:hAnsi="Arial" w:cs="Arial"/>
          <w:sz w:val="18"/>
        </w:rPr>
        <w:t>No cumplir con las especificaciones técnicas de esta CONVOCATORIA.</w:t>
      </w:r>
    </w:p>
    <w:p w:rsidR="0050374E" w:rsidRPr="00EE5BE6" w:rsidRDefault="0050374E" w:rsidP="00AC58D7">
      <w:pPr>
        <w:tabs>
          <w:tab w:val="left" w:pos="426"/>
        </w:tabs>
        <w:ind w:left="426" w:hanging="426"/>
        <w:jc w:val="both"/>
        <w:rPr>
          <w:rFonts w:ascii="Arial" w:hAnsi="Arial" w:cs="Arial"/>
          <w:sz w:val="18"/>
        </w:rPr>
      </w:pPr>
      <w:r w:rsidRPr="00EE5BE6">
        <w:rPr>
          <w:rFonts w:ascii="Arial" w:hAnsi="Arial" w:cs="Arial"/>
          <w:sz w:val="18"/>
        </w:rPr>
        <w:t>i)</w:t>
      </w:r>
      <w:r w:rsidRPr="00EE5BE6">
        <w:rPr>
          <w:rFonts w:ascii="Arial" w:hAnsi="Arial" w:cs="Arial"/>
          <w:sz w:val="18"/>
        </w:rPr>
        <w:tab/>
        <w:t>No presentar la vigencia de la proposición de acuerdo con lo solicitado.</w:t>
      </w:r>
    </w:p>
    <w:p w:rsidR="0050374E" w:rsidRPr="00EE5BE6" w:rsidRDefault="0050374E" w:rsidP="00AC58D7">
      <w:pPr>
        <w:tabs>
          <w:tab w:val="left" w:pos="426"/>
        </w:tabs>
        <w:ind w:left="426" w:hanging="426"/>
        <w:jc w:val="both"/>
        <w:rPr>
          <w:rFonts w:ascii="Arial" w:hAnsi="Arial" w:cs="Arial"/>
          <w:sz w:val="18"/>
        </w:rPr>
      </w:pPr>
      <w:r w:rsidRPr="00EE5BE6">
        <w:rPr>
          <w:rFonts w:ascii="Arial" w:hAnsi="Arial" w:cs="Arial"/>
          <w:sz w:val="18"/>
        </w:rPr>
        <w:t>j)</w:t>
      </w:r>
      <w:r w:rsidRPr="00EE5BE6">
        <w:rPr>
          <w:rFonts w:ascii="Arial" w:hAnsi="Arial" w:cs="Arial"/>
          <w:sz w:val="18"/>
        </w:rPr>
        <w:tab/>
        <w:t>Cualquier otra violación a las disposiciones de la LEY y/o su REGLAMENTO.</w:t>
      </w:r>
    </w:p>
    <w:p w:rsidR="0050374E" w:rsidRPr="00EE5BE6" w:rsidRDefault="0050374E" w:rsidP="00AC58D7">
      <w:pPr>
        <w:tabs>
          <w:tab w:val="left" w:pos="426"/>
        </w:tabs>
        <w:ind w:left="426" w:hanging="426"/>
        <w:jc w:val="both"/>
        <w:rPr>
          <w:rFonts w:ascii="Arial" w:hAnsi="Arial" w:cs="Arial"/>
          <w:sz w:val="18"/>
        </w:rPr>
      </w:pPr>
      <w:r w:rsidRPr="00EE5BE6">
        <w:rPr>
          <w:rFonts w:ascii="Arial" w:hAnsi="Arial" w:cs="Arial"/>
          <w:sz w:val="18"/>
        </w:rPr>
        <w:t>k)</w:t>
      </w:r>
      <w:r w:rsidRPr="00EE5BE6">
        <w:rPr>
          <w:rFonts w:ascii="Arial" w:hAnsi="Arial" w:cs="Arial"/>
          <w:sz w:val="18"/>
        </w:rPr>
        <w:tab/>
        <w:t>Que alguna de las propuestas presentadas en las partidas cotizadas no resulte solvente.</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Para estos casos se incluirán las observaciones procedentes en las actas que correspondan.</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6"/>
          <w:szCs w:val="18"/>
        </w:rPr>
      </w:pPr>
      <w:r w:rsidRPr="00EE5BE6">
        <w:rPr>
          <w:rFonts w:ascii="Arial" w:hAnsi="Arial" w:cs="Arial"/>
          <w:bCs/>
          <w:sz w:val="18"/>
        </w:rPr>
        <w:lastRenderedPageBreak/>
        <w:t>Se ratifica que</w:t>
      </w:r>
      <w:r w:rsidRPr="00EE5BE6">
        <w:rPr>
          <w:rFonts w:ascii="Arial" w:hAnsi="Arial" w:cs="Arial"/>
          <w:sz w:val="18"/>
        </w:rPr>
        <w:t xml:space="preserve"> </w:t>
      </w:r>
      <w:r w:rsidRPr="00EE5BE6">
        <w:rPr>
          <w:rFonts w:ascii="Arial" w:hAnsi="Arial" w:cs="Arial"/>
          <w:bCs/>
          <w:sz w:val="18"/>
        </w:rPr>
        <w:t xml:space="preserve">no serán objeto de evaluación las condiciones establecidas por la </w:t>
      </w:r>
      <w:r w:rsidR="004E39EF" w:rsidRPr="00EE5BE6">
        <w:rPr>
          <w:rFonts w:ascii="Arial" w:hAnsi="Arial" w:cs="Arial"/>
          <w:bCs/>
          <w:sz w:val="18"/>
        </w:rPr>
        <w:t>API DOS BOCAS</w:t>
      </w:r>
      <w:r w:rsidRPr="00EE5BE6">
        <w:rPr>
          <w:rFonts w:ascii="Arial" w:hAnsi="Arial" w:cs="Arial"/>
          <w:bCs/>
          <w:sz w:val="18"/>
        </w:rPr>
        <w:t>, que tengan como propósito facilitar la presentación de proposiciones y agilizar los actos de la LICITACIÓN de contratación, así como cualquier otro requisito cuyo incumplimiento, por sí</w:t>
      </w:r>
      <w:r w:rsidRPr="00EE5BE6">
        <w:rPr>
          <w:rFonts w:ascii="Arial" w:hAnsi="Arial" w:cs="Arial"/>
          <w:bCs/>
          <w:sz w:val="16"/>
          <w:szCs w:val="18"/>
        </w:rPr>
        <w:t xml:space="preserve"> mismo, no afecte la solvencia de las propuestas. La inobservancia por parte de los LICITANTES respecto a dichas condiciones o requisitos no será motivo para desechar sus propuestas.</w:t>
      </w:r>
    </w:p>
    <w:p w:rsidR="0050374E" w:rsidRPr="00EE5BE6" w:rsidRDefault="0050374E" w:rsidP="00AC58D7">
      <w:pPr>
        <w:jc w:val="both"/>
        <w:rPr>
          <w:rFonts w:ascii="Arial" w:hAnsi="Arial" w:cs="Arial"/>
          <w:color w:val="800000"/>
          <w:sz w:val="18"/>
        </w:rPr>
      </w:pPr>
    </w:p>
    <w:p w:rsidR="0050374E" w:rsidRPr="00EE5BE6" w:rsidRDefault="0050374E"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3.17</w:t>
      </w:r>
      <w:r w:rsidRPr="00EE5BE6">
        <w:rPr>
          <w:rFonts w:ascii="Arial" w:hAnsi="Arial" w:cs="Arial"/>
          <w:b/>
          <w:sz w:val="18"/>
        </w:rPr>
        <w:tab/>
        <w:t>SUSPENDER TEMPORALMENTE LA LICITACIÓN.</w:t>
      </w:r>
    </w:p>
    <w:p w:rsidR="0050374E" w:rsidRPr="00EE5BE6" w:rsidRDefault="0050374E" w:rsidP="00AC58D7">
      <w:pPr>
        <w:jc w:val="both"/>
        <w:rPr>
          <w:rFonts w:ascii="Arial" w:hAnsi="Arial" w:cs="Arial"/>
          <w:sz w:val="18"/>
        </w:rPr>
      </w:pPr>
    </w:p>
    <w:p w:rsidR="0050374E" w:rsidRPr="00EE5BE6" w:rsidRDefault="004E39EF" w:rsidP="00AC58D7">
      <w:pPr>
        <w:jc w:val="both"/>
        <w:rPr>
          <w:rFonts w:ascii="Arial" w:hAnsi="Arial" w:cs="Arial"/>
          <w:sz w:val="18"/>
        </w:rPr>
      </w:pPr>
      <w:r w:rsidRPr="00EE5BE6">
        <w:rPr>
          <w:rFonts w:ascii="Arial" w:hAnsi="Arial" w:cs="Arial"/>
          <w:sz w:val="18"/>
        </w:rPr>
        <w:t>API DOS BOCAS</w:t>
      </w:r>
      <w:r w:rsidR="0050374E" w:rsidRPr="00EE5BE6">
        <w:rPr>
          <w:rFonts w:ascii="Arial" w:hAnsi="Arial" w:cs="Arial"/>
          <w:sz w:val="18"/>
        </w:rPr>
        <w:t xml:space="preserve"> podrá suspender la LICITACIÓN, cuando se presuma que existe arreglo entre LICITANTES para elevar los precios de los bienes objeto de esta LICITACIÓN o cualquier otro acuerdo que tenga como fin obtener una ventaja sobre los demás LICITANTES, o bien, cuando se presuma la existencia de otras irregularidades; en estos casos se realizará una notificación debidamente fundada y motivada, informando las causas de dicha suspensión a todos los LICITANTES, turnándose copia al Titular del Órgano Interno de Control.</w:t>
      </w:r>
    </w:p>
    <w:p w:rsidR="0050374E" w:rsidRPr="00EE5BE6" w:rsidRDefault="0050374E" w:rsidP="00AC58D7">
      <w:pPr>
        <w:pStyle w:val="Sangra2detindependiente2"/>
        <w:tabs>
          <w:tab w:val="clear" w:pos="1440"/>
          <w:tab w:val="clear" w:pos="2160"/>
          <w:tab w:val="clear" w:pos="2880"/>
          <w:tab w:val="clear" w:pos="4320"/>
          <w:tab w:val="clear" w:pos="5040"/>
          <w:tab w:val="clear" w:pos="5760"/>
          <w:tab w:val="clear" w:pos="6480"/>
          <w:tab w:val="clear" w:pos="7200"/>
          <w:tab w:val="clear" w:pos="7920"/>
          <w:tab w:val="clear" w:pos="8640"/>
        </w:tabs>
        <w:ind w:right="23"/>
        <w:rPr>
          <w:rFonts w:ascii="Arial" w:hAnsi="Arial" w:cs="Arial"/>
          <w:sz w:val="18"/>
          <w:lang w:val="es-MX"/>
        </w:rPr>
      </w:pPr>
    </w:p>
    <w:p w:rsidR="0050374E" w:rsidRDefault="0050374E" w:rsidP="00AC58D7">
      <w:pPr>
        <w:jc w:val="both"/>
        <w:rPr>
          <w:rFonts w:ascii="Arial" w:hAnsi="Arial" w:cs="Arial"/>
          <w:sz w:val="18"/>
        </w:rPr>
      </w:pPr>
      <w:r w:rsidRPr="00EE5BE6">
        <w:rPr>
          <w:rFonts w:ascii="Arial" w:hAnsi="Arial" w:cs="Arial"/>
          <w:sz w:val="18"/>
        </w:rPr>
        <w:t>Si desaparecen las causas que hubiesen motivado la suspensión, previa notificación por escrito a todos los LICITANTES, se reanudará la LICITACIÓN. Solamente podrán participar los LICITANTES que no hubiesen sido descalificados, lo cual será notificado al Titular del Órgano Interno de Control.</w:t>
      </w:r>
    </w:p>
    <w:p w:rsidR="0006764E" w:rsidRPr="00EE5BE6" w:rsidRDefault="0006764E" w:rsidP="00AC58D7">
      <w:pPr>
        <w:jc w:val="both"/>
        <w:rPr>
          <w:rFonts w:ascii="Arial" w:hAnsi="Arial" w:cs="Arial"/>
          <w:sz w:val="18"/>
        </w:rPr>
      </w:pPr>
    </w:p>
    <w:p w:rsidR="0050374E" w:rsidRPr="00EE5BE6" w:rsidRDefault="0050374E"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3.18</w:t>
      </w:r>
      <w:r w:rsidRPr="00EE5BE6">
        <w:rPr>
          <w:rFonts w:ascii="Arial" w:hAnsi="Arial" w:cs="Arial"/>
          <w:b/>
          <w:sz w:val="18"/>
        </w:rPr>
        <w:tab/>
        <w:t>CANCELACIÓN DE LA LICITACIÓN.</w:t>
      </w:r>
    </w:p>
    <w:p w:rsidR="0050374E" w:rsidRPr="00EE5BE6" w:rsidRDefault="0050374E" w:rsidP="00AC58D7">
      <w:pPr>
        <w:jc w:val="both"/>
        <w:rPr>
          <w:rFonts w:ascii="Arial" w:hAnsi="Arial" w:cs="Arial"/>
          <w:sz w:val="18"/>
        </w:rPr>
      </w:pPr>
      <w:r w:rsidRPr="00EE5BE6">
        <w:rPr>
          <w:rFonts w:ascii="Arial" w:hAnsi="Arial" w:cs="Arial"/>
          <w:sz w:val="18"/>
        </w:rPr>
        <w:t xml:space="preserve"> </w:t>
      </w:r>
    </w:p>
    <w:p w:rsidR="0050374E" w:rsidRPr="00EE5BE6" w:rsidRDefault="0050374E" w:rsidP="00AC58D7">
      <w:pPr>
        <w:jc w:val="both"/>
        <w:rPr>
          <w:rFonts w:ascii="Arial" w:hAnsi="Arial" w:cs="Arial"/>
          <w:sz w:val="18"/>
        </w:rPr>
      </w:pPr>
      <w:r w:rsidRPr="00EE5BE6">
        <w:rPr>
          <w:rFonts w:ascii="Arial" w:hAnsi="Arial" w:cs="Arial"/>
          <w:sz w:val="18"/>
        </w:rPr>
        <w:t>Se podrá cancelar la LICITACIÓN en los siguientes casos:</w:t>
      </w:r>
    </w:p>
    <w:p w:rsidR="0050374E" w:rsidRPr="00EE5BE6" w:rsidRDefault="0050374E" w:rsidP="00AC58D7">
      <w:pPr>
        <w:jc w:val="both"/>
        <w:rPr>
          <w:rFonts w:ascii="Arial" w:hAnsi="Arial" w:cs="Arial"/>
          <w:sz w:val="18"/>
        </w:rPr>
      </w:pPr>
    </w:p>
    <w:p w:rsidR="0050374E" w:rsidRPr="00EE5BE6" w:rsidRDefault="0050374E" w:rsidP="00AC58D7">
      <w:pPr>
        <w:tabs>
          <w:tab w:val="left" w:pos="284"/>
        </w:tabs>
        <w:jc w:val="both"/>
        <w:rPr>
          <w:rFonts w:ascii="Arial" w:hAnsi="Arial" w:cs="Arial"/>
          <w:sz w:val="18"/>
        </w:rPr>
      </w:pPr>
      <w:r w:rsidRPr="00EE5BE6">
        <w:rPr>
          <w:rFonts w:ascii="Arial" w:hAnsi="Arial" w:cs="Arial"/>
          <w:sz w:val="18"/>
        </w:rPr>
        <w:t>a)</w:t>
      </w:r>
      <w:r w:rsidRPr="00EE5BE6">
        <w:rPr>
          <w:rFonts w:ascii="Arial" w:hAnsi="Arial" w:cs="Arial"/>
          <w:sz w:val="18"/>
        </w:rPr>
        <w:tab/>
        <w:t>En caso fortuito o de fuerza mayor.</w:t>
      </w:r>
    </w:p>
    <w:p w:rsidR="0050374E" w:rsidRPr="00EE5BE6" w:rsidRDefault="0050374E" w:rsidP="00AC58D7">
      <w:pPr>
        <w:tabs>
          <w:tab w:val="left" w:pos="284"/>
        </w:tabs>
        <w:ind w:left="284" w:hanging="284"/>
        <w:jc w:val="both"/>
        <w:rPr>
          <w:rFonts w:ascii="Arial" w:hAnsi="Arial" w:cs="Arial"/>
          <w:sz w:val="18"/>
        </w:rPr>
      </w:pPr>
      <w:r w:rsidRPr="00EE5BE6">
        <w:rPr>
          <w:rFonts w:ascii="Arial" w:hAnsi="Arial" w:cs="Arial"/>
          <w:sz w:val="18"/>
        </w:rPr>
        <w:t>b)</w:t>
      </w:r>
      <w:r w:rsidRPr="00EE5BE6">
        <w:rPr>
          <w:rFonts w:ascii="Arial" w:hAnsi="Arial" w:cs="Arial"/>
          <w:sz w:val="18"/>
        </w:rPr>
        <w:tab/>
        <w:t>Cuando existan circunstancias, debidamente justificadas, que provoquen la extinción de la necesidad para prestar los SERVICIOS, y que, de continuarse con el procedimiento de contratación se pudiera ocasionar un daño o perjuicio a la ENTIDAD.</w:t>
      </w:r>
    </w:p>
    <w:p w:rsidR="0050374E" w:rsidRPr="00EE5BE6" w:rsidRDefault="0050374E" w:rsidP="00AC58D7">
      <w:pPr>
        <w:tabs>
          <w:tab w:val="left" w:pos="284"/>
        </w:tabs>
        <w:ind w:left="284" w:hanging="284"/>
        <w:jc w:val="both"/>
        <w:rPr>
          <w:rFonts w:ascii="Arial" w:hAnsi="Arial" w:cs="Arial"/>
          <w:sz w:val="18"/>
        </w:rPr>
      </w:pPr>
      <w:r w:rsidRPr="00EE5BE6">
        <w:rPr>
          <w:rFonts w:ascii="Arial" w:hAnsi="Arial" w:cs="Arial"/>
          <w:sz w:val="18"/>
        </w:rPr>
        <w:t>c)</w:t>
      </w:r>
      <w:r w:rsidRPr="00EE5BE6">
        <w:rPr>
          <w:rFonts w:ascii="Arial" w:hAnsi="Arial" w:cs="Arial"/>
          <w:sz w:val="18"/>
        </w:rPr>
        <w:tab/>
        <w:t>Si se comprueba la existencia de arreglos entre la mayoría de los LICITANTES para elevar los precios de los SERVICIOS, y de otras irregularidades.</w:t>
      </w:r>
    </w:p>
    <w:p w:rsidR="0050374E" w:rsidRPr="00EE5BE6" w:rsidRDefault="0050374E" w:rsidP="00AC58D7">
      <w:pPr>
        <w:tabs>
          <w:tab w:val="left" w:pos="284"/>
        </w:tabs>
        <w:jc w:val="both"/>
        <w:rPr>
          <w:rFonts w:ascii="Arial" w:hAnsi="Arial" w:cs="Arial"/>
          <w:sz w:val="18"/>
        </w:rPr>
      </w:pPr>
      <w:r w:rsidRPr="00EE5BE6">
        <w:rPr>
          <w:rFonts w:ascii="Arial" w:hAnsi="Arial" w:cs="Arial"/>
          <w:sz w:val="18"/>
        </w:rPr>
        <w:t>d)</w:t>
      </w:r>
      <w:r w:rsidRPr="00EE5BE6">
        <w:rPr>
          <w:rFonts w:ascii="Arial" w:hAnsi="Arial" w:cs="Arial"/>
          <w:sz w:val="18"/>
        </w:rPr>
        <w:tab/>
        <w:t>Por orden escrita debidamente fundada y motivada, de autoridad competente.</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Cuando se suspenda definitivamente la LICITACION, se avisará por escrito a todos los LICITANTES.</w:t>
      </w:r>
    </w:p>
    <w:p w:rsidR="0050374E" w:rsidRPr="00EE5BE6" w:rsidRDefault="0050374E" w:rsidP="00AC58D7">
      <w:pPr>
        <w:jc w:val="both"/>
        <w:rPr>
          <w:rFonts w:ascii="Arial" w:hAnsi="Arial" w:cs="Arial"/>
          <w:b/>
          <w:sz w:val="18"/>
        </w:rPr>
      </w:pPr>
    </w:p>
    <w:p w:rsidR="0050374E" w:rsidRPr="00EE5BE6" w:rsidRDefault="0050374E"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3.19</w:t>
      </w:r>
      <w:r w:rsidRPr="00EE5BE6">
        <w:rPr>
          <w:rFonts w:ascii="Arial" w:hAnsi="Arial" w:cs="Arial"/>
          <w:b/>
          <w:sz w:val="18"/>
        </w:rPr>
        <w:tab/>
        <w:t>DECLARAR DESIERTA LA LICITACIÓN.</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Se podrá declarar desierto la LICITACIÓN cuando:</w:t>
      </w:r>
    </w:p>
    <w:p w:rsidR="0050374E" w:rsidRPr="00EE5BE6" w:rsidRDefault="0050374E" w:rsidP="00AC58D7">
      <w:pPr>
        <w:jc w:val="both"/>
        <w:rPr>
          <w:rFonts w:ascii="Arial" w:hAnsi="Arial" w:cs="Arial"/>
          <w:sz w:val="18"/>
        </w:rPr>
      </w:pPr>
    </w:p>
    <w:p w:rsidR="0050374E" w:rsidRPr="00EE5BE6" w:rsidRDefault="0050374E" w:rsidP="00AC58D7">
      <w:pPr>
        <w:pStyle w:val="Prrafodelista"/>
        <w:numPr>
          <w:ilvl w:val="0"/>
          <w:numId w:val="17"/>
        </w:numPr>
        <w:ind w:left="284" w:hanging="284"/>
        <w:jc w:val="both"/>
        <w:rPr>
          <w:rFonts w:ascii="Arial" w:hAnsi="Arial" w:cs="Arial"/>
          <w:sz w:val="18"/>
        </w:rPr>
      </w:pPr>
      <w:r w:rsidRPr="00EE5BE6">
        <w:rPr>
          <w:rFonts w:ascii="Arial" w:hAnsi="Arial" w:cs="Arial"/>
          <w:sz w:val="18"/>
        </w:rPr>
        <w:t>Ninguna de las proposiciones presentadas reúnen los requisitos de la CONVOCATORIA y sus ANEXOS</w:t>
      </w:r>
    </w:p>
    <w:p w:rsidR="0050374E" w:rsidRPr="00EE5BE6" w:rsidRDefault="0050374E" w:rsidP="00AC58D7">
      <w:pPr>
        <w:pStyle w:val="Prrafodelista"/>
        <w:numPr>
          <w:ilvl w:val="0"/>
          <w:numId w:val="17"/>
        </w:numPr>
        <w:ind w:left="284" w:hanging="284"/>
        <w:jc w:val="both"/>
        <w:rPr>
          <w:rFonts w:ascii="Arial" w:hAnsi="Arial" w:cs="Arial"/>
          <w:sz w:val="18"/>
        </w:rPr>
      </w:pPr>
      <w:r w:rsidRPr="00EE5BE6">
        <w:rPr>
          <w:rFonts w:ascii="Arial" w:hAnsi="Arial" w:cs="Arial"/>
          <w:sz w:val="18"/>
        </w:rPr>
        <w:t>Ninguno de las LICITANTES presente propuestas solventes.</w:t>
      </w:r>
    </w:p>
    <w:p w:rsidR="0050374E" w:rsidRPr="00EE5BE6" w:rsidRDefault="0050374E" w:rsidP="00AC58D7">
      <w:pPr>
        <w:pStyle w:val="Prrafodelista"/>
        <w:numPr>
          <w:ilvl w:val="0"/>
          <w:numId w:val="17"/>
        </w:numPr>
        <w:ind w:left="284" w:hanging="284"/>
        <w:jc w:val="both"/>
        <w:rPr>
          <w:rFonts w:ascii="Arial" w:hAnsi="Arial" w:cs="Arial"/>
          <w:sz w:val="18"/>
        </w:rPr>
      </w:pPr>
      <w:r w:rsidRPr="00EE5BE6">
        <w:rPr>
          <w:rFonts w:ascii="Arial" w:hAnsi="Arial" w:cs="Arial"/>
          <w:sz w:val="18"/>
        </w:rPr>
        <w:t>Ninguna de las ofertas presentadas presenten precios aceptables conforme a la investigación de mercado realizada.</w:t>
      </w:r>
    </w:p>
    <w:p w:rsidR="0050374E" w:rsidRPr="00EE5BE6" w:rsidRDefault="0050374E" w:rsidP="00AC58D7">
      <w:pPr>
        <w:pStyle w:val="Prrafodelista"/>
        <w:numPr>
          <w:ilvl w:val="0"/>
          <w:numId w:val="17"/>
        </w:numPr>
        <w:ind w:left="284" w:hanging="284"/>
        <w:jc w:val="both"/>
        <w:rPr>
          <w:rFonts w:ascii="Arial" w:hAnsi="Arial" w:cs="Arial"/>
          <w:sz w:val="18"/>
        </w:rPr>
      </w:pPr>
      <w:r w:rsidRPr="00EE5BE6">
        <w:rPr>
          <w:rFonts w:ascii="Arial" w:hAnsi="Arial" w:cs="Arial"/>
          <w:sz w:val="18"/>
        </w:rPr>
        <w:t>Cuando no se reciba ninguna proposición en el acto de presentación y apertura de las mismas.</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En estos casos la </w:t>
      </w:r>
      <w:r w:rsidR="004E39EF" w:rsidRPr="00EE5BE6">
        <w:rPr>
          <w:rFonts w:ascii="Arial" w:hAnsi="Arial" w:cs="Arial"/>
          <w:sz w:val="18"/>
        </w:rPr>
        <w:t>API DOS BOCAS</w:t>
      </w:r>
      <w:r w:rsidRPr="00EE5BE6">
        <w:rPr>
          <w:rFonts w:ascii="Arial" w:hAnsi="Arial" w:cs="Arial"/>
          <w:sz w:val="18"/>
        </w:rPr>
        <w:t xml:space="preserve"> DOS BOCAS emitirá una segunda CONVOCATORIA, o bien optar por el supuesto de excepción previsto en el artículo 41</w:t>
      </w:r>
      <w:r w:rsidR="0047756A" w:rsidRPr="00EE5BE6">
        <w:rPr>
          <w:rFonts w:ascii="Arial" w:hAnsi="Arial" w:cs="Arial"/>
          <w:sz w:val="18"/>
        </w:rPr>
        <w:t xml:space="preserve"> </w:t>
      </w:r>
      <w:r w:rsidRPr="00EE5BE6">
        <w:rPr>
          <w:rFonts w:ascii="Arial" w:hAnsi="Arial" w:cs="Arial"/>
          <w:sz w:val="18"/>
        </w:rPr>
        <w:t>fracción VII de la LEY.</w:t>
      </w:r>
    </w:p>
    <w:p w:rsidR="0050374E" w:rsidRPr="00EE5BE6" w:rsidRDefault="0050374E" w:rsidP="00AC58D7">
      <w:pPr>
        <w:jc w:val="both"/>
        <w:rPr>
          <w:rFonts w:ascii="Arial" w:hAnsi="Arial" w:cs="Arial"/>
          <w:sz w:val="18"/>
        </w:rPr>
      </w:pPr>
    </w:p>
    <w:p w:rsidR="0050374E" w:rsidRPr="00EE5BE6" w:rsidRDefault="0050374E"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3.20</w:t>
      </w:r>
      <w:r w:rsidRPr="00EE5BE6">
        <w:rPr>
          <w:rFonts w:ascii="Arial" w:hAnsi="Arial" w:cs="Arial"/>
          <w:b/>
          <w:sz w:val="18"/>
        </w:rPr>
        <w:tab/>
        <w:t>RESCISIÓN DEL CONTRATO.</w:t>
      </w:r>
    </w:p>
    <w:p w:rsidR="0050374E" w:rsidRPr="00EE5BE6" w:rsidRDefault="0050374E" w:rsidP="00AC58D7">
      <w:pPr>
        <w:jc w:val="both"/>
        <w:rPr>
          <w:rFonts w:ascii="Arial" w:hAnsi="Arial" w:cs="Arial"/>
          <w:sz w:val="18"/>
        </w:rPr>
      </w:pPr>
    </w:p>
    <w:p w:rsidR="0050374E" w:rsidRPr="00EE5BE6" w:rsidRDefault="0050374E" w:rsidP="00AC58D7">
      <w:pPr>
        <w:pStyle w:val="texto0"/>
        <w:spacing w:after="0" w:line="240" w:lineRule="auto"/>
        <w:ind w:firstLine="0"/>
        <w:rPr>
          <w:rFonts w:cs="Arial"/>
        </w:rPr>
      </w:pPr>
      <w:r w:rsidRPr="00EE5BE6">
        <w:rPr>
          <w:rFonts w:cs="Arial"/>
        </w:rPr>
        <w:t xml:space="preserve">La </w:t>
      </w:r>
      <w:r w:rsidR="004E39EF" w:rsidRPr="00EE5BE6">
        <w:rPr>
          <w:rFonts w:cs="Arial"/>
        </w:rPr>
        <w:t>API DOS BOCAS</w:t>
      </w:r>
      <w:r w:rsidRPr="00EE5BE6">
        <w:rPr>
          <w:rFonts w:cs="Arial"/>
        </w:rPr>
        <w:t xml:space="preserve"> DOS BOCAS, en los términos del artículo 54 de la LEY, podrá rescindir administrativamente el CONTRATO por cualquiera de las siguientes causas:</w:t>
      </w:r>
    </w:p>
    <w:p w:rsidR="0050374E" w:rsidRPr="00EE5BE6" w:rsidRDefault="0050374E" w:rsidP="00AC58D7">
      <w:pPr>
        <w:pStyle w:val="texto0"/>
        <w:spacing w:after="0" w:line="240" w:lineRule="auto"/>
        <w:ind w:firstLine="0"/>
        <w:rPr>
          <w:rFonts w:cs="Arial"/>
        </w:rPr>
      </w:pPr>
    </w:p>
    <w:p w:rsidR="0050374E" w:rsidRPr="00EE5BE6" w:rsidRDefault="0050374E" w:rsidP="00AC58D7">
      <w:pPr>
        <w:pStyle w:val="texto0"/>
        <w:numPr>
          <w:ilvl w:val="0"/>
          <w:numId w:val="18"/>
        </w:numPr>
        <w:spacing w:after="0" w:line="240" w:lineRule="auto"/>
        <w:ind w:left="284" w:hanging="284"/>
        <w:rPr>
          <w:rFonts w:cs="Arial"/>
        </w:rPr>
      </w:pPr>
      <w:r w:rsidRPr="00EE5BE6">
        <w:rPr>
          <w:rFonts w:cs="Arial"/>
        </w:rPr>
        <w:t xml:space="preserve">Cuando el PRESTADOR DE SERVICIOS </w:t>
      </w:r>
      <w:r w:rsidR="006D7690" w:rsidRPr="00EE5BE6">
        <w:rPr>
          <w:rFonts w:cs="Arial"/>
          <w:b/>
        </w:rPr>
        <w:t xml:space="preserve">NO </w:t>
      </w:r>
      <w:r w:rsidRPr="00EE5BE6">
        <w:rPr>
          <w:rFonts w:cs="Arial"/>
        </w:rPr>
        <w:t>preste los SERVICIOS a que se refiera el CONTRATO y sus anexos, de conformidad con lo establecido en el mismo.</w:t>
      </w:r>
    </w:p>
    <w:p w:rsidR="0050374E" w:rsidRPr="00EE5BE6" w:rsidRDefault="0050374E" w:rsidP="00AC58D7">
      <w:pPr>
        <w:pStyle w:val="texto0"/>
        <w:numPr>
          <w:ilvl w:val="0"/>
          <w:numId w:val="18"/>
        </w:numPr>
        <w:spacing w:after="0" w:line="240" w:lineRule="auto"/>
        <w:ind w:left="284" w:hanging="284"/>
        <w:rPr>
          <w:rFonts w:cs="Arial"/>
        </w:rPr>
      </w:pPr>
      <w:r w:rsidRPr="00EE5BE6">
        <w:rPr>
          <w:rFonts w:cs="Arial"/>
        </w:rPr>
        <w:t>Cuando el PRESTADOR DE SERVICIOS subcontrate o ceda la totalidad o parte del compromiso objeto del CONTRAT</w:t>
      </w:r>
      <w:r w:rsidR="00127C5B" w:rsidRPr="00EE5BE6">
        <w:rPr>
          <w:rFonts w:cs="Arial"/>
        </w:rPr>
        <w:t>O, o de los derechos del mismo.</w:t>
      </w:r>
    </w:p>
    <w:p w:rsidR="0050374E" w:rsidRPr="00EE5BE6" w:rsidRDefault="0050374E" w:rsidP="00AC58D7">
      <w:pPr>
        <w:pStyle w:val="texto0"/>
        <w:numPr>
          <w:ilvl w:val="0"/>
          <w:numId w:val="18"/>
        </w:numPr>
        <w:spacing w:after="0" w:line="240" w:lineRule="auto"/>
        <w:ind w:left="284" w:hanging="284"/>
        <w:rPr>
          <w:rFonts w:cs="Arial"/>
        </w:rPr>
      </w:pPr>
      <w:r w:rsidRPr="00EE5BE6">
        <w:rPr>
          <w:rFonts w:cs="Arial"/>
        </w:rPr>
        <w:t>Cuando no se dé cumplimiento a todos los requisitos establecidos en el CONTRATO.</w:t>
      </w:r>
    </w:p>
    <w:p w:rsidR="0050374E" w:rsidRPr="00EE5BE6" w:rsidRDefault="0050374E" w:rsidP="00AC58D7">
      <w:pPr>
        <w:pStyle w:val="texto0"/>
        <w:numPr>
          <w:ilvl w:val="0"/>
          <w:numId w:val="18"/>
        </w:numPr>
        <w:spacing w:after="0" w:line="240" w:lineRule="auto"/>
        <w:ind w:left="284" w:hanging="284"/>
        <w:rPr>
          <w:rFonts w:cs="Arial"/>
        </w:rPr>
      </w:pPr>
      <w:r w:rsidRPr="00EE5BE6">
        <w:rPr>
          <w:rFonts w:cs="Arial"/>
        </w:rPr>
        <w:t xml:space="preserve">Que no otorgue a la </w:t>
      </w:r>
      <w:r w:rsidR="004E39EF" w:rsidRPr="00EE5BE6">
        <w:rPr>
          <w:rFonts w:cs="Arial"/>
        </w:rPr>
        <w:t>API DOS BOCAS</w:t>
      </w:r>
      <w:r w:rsidRPr="00EE5BE6">
        <w:rPr>
          <w:rFonts w:cs="Arial"/>
        </w:rPr>
        <w:t xml:space="preserve"> las facilidades y datos necesarios para la inspección, vigilancia y supervisión durante la prestación de los SERVICIOS;</w:t>
      </w:r>
    </w:p>
    <w:p w:rsidR="0050374E" w:rsidRPr="00EE5BE6" w:rsidRDefault="0050374E" w:rsidP="00AC58D7">
      <w:pPr>
        <w:pStyle w:val="texto0"/>
        <w:numPr>
          <w:ilvl w:val="0"/>
          <w:numId w:val="18"/>
        </w:numPr>
        <w:spacing w:after="0" w:line="240" w:lineRule="auto"/>
        <w:ind w:left="284" w:hanging="284"/>
        <w:rPr>
          <w:rFonts w:cs="Arial"/>
        </w:rPr>
      </w:pPr>
      <w:r w:rsidRPr="00EE5BE6">
        <w:rPr>
          <w:rFonts w:cs="Arial"/>
        </w:rPr>
        <w:t>Que el PRESTADOR DE SERVICIOS sea declarado en concurso mercantil.</w:t>
      </w:r>
    </w:p>
    <w:p w:rsidR="0050374E" w:rsidRPr="00EE5BE6" w:rsidRDefault="0050374E" w:rsidP="00AC58D7">
      <w:pPr>
        <w:pStyle w:val="texto0"/>
        <w:numPr>
          <w:ilvl w:val="0"/>
          <w:numId w:val="18"/>
        </w:numPr>
        <w:spacing w:after="0" w:line="240" w:lineRule="auto"/>
        <w:ind w:left="284" w:hanging="284"/>
        <w:rPr>
          <w:rFonts w:cs="Arial"/>
        </w:rPr>
      </w:pPr>
      <w:r w:rsidRPr="00EE5BE6">
        <w:rPr>
          <w:rFonts w:cs="Arial"/>
        </w:rPr>
        <w:t xml:space="preserve">Que ceda los derechos u obligaciones derivado de este contrato sin autorización expresa y escrita de la </w:t>
      </w:r>
      <w:r w:rsidR="004E39EF" w:rsidRPr="00EE5BE6">
        <w:rPr>
          <w:rFonts w:cs="Arial"/>
        </w:rPr>
        <w:t>API DOS BOCAS</w:t>
      </w:r>
      <w:r w:rsidRPr="00EE5BE6">
        <w:rPr>
          <w:rFonts w:cs="Arial"/>
        </w:rPr>
        <w:t xml:space="preserve"> DOS BOCAS.</w:t>
      </w:r>
    </w:p>
    <w:p w:rsidR="0050374E" w:rsidRPr="00EE5BE6" w:rsidRDefault="0050374E" w:rsidP="00AC58D7">
      <w:pPr>
        <w:pStyle w:val="texto0"/>
        <w:spacing w:after="0" w:line="240" w:lineRule="auto"/>
        <w:ind w:firstLine="0"/>
        <w:rPr>
          <w:rFonts w:cs="Arial"/>
        </w:rPr>
      </w:pPr>
    </w:p>
    <w:p w:rsidR="0050374E" w:rsidRPr="00EE5BE6" w:rsidRDefault="0050374E" w:rsidP="00AC58D7">
      <w:pPr>
        <w:pStyle w:val="texto0"/>
        <w:spacing w:after="0" w:line="240" w:lineRule="auto"/>
        <w:ind w:firstLine="0"/>
        <w:rPr>
          <w:rFonts w:cs="Arial"/>
        </w:rPr>
      </w:pPr>
      <w:r w:rsidRPr="00EE5BE6">
        <w:rPr>
          <w:rFonts w:cs="Arial"/>
        </w:rPr>
        <w:t>El procedimiento de rescisión se llevará a cabo conforme a lo siguiente:</w:t>
      </w:r>
    </w:p>
    <w:p w:rsidR="0050374E" w:rsidRPr="00EE5BE6" w:rsidRDefault="0050374E" w:rsidP="00AC58D7">
      <w:pPr>
        <w:pStyle w:val="texto0"/>
        <w:spacing w:after="0" w:line="240" w:lineRule="auto"/>
        <w:ind w:firstLine="0"/>
        <w:rPr>
          <w:rFonts w:cs="Arial"/>
        </w:rPr>
      </w:pPr>
    </w:p>
    <w:p w:rsidR="0050374E" w:rsidRPr="00EE5BE6" w:rsidRDefault="0050374E" w:rsidP="00AC58D7">
      <w:pPr>
        <w:pStyle w:val="texto0"/>
        <w:spacing w:after="0" w:line="240" w:lineRule="auto"/>
        <w:ind w:firstLine="0"/>
        <w:rPr>
          <w:rFonts w:cs="Arial"/>
        </w:rPr>
      </w:pPr>
      <w:r w:rsidRPr="00EE5BE6">
        <w:rPr>
          <w:rFonts w:cs="Arial"/>
        </w:rPr>
        <w:t>I. Se iniciará a partir de que el PRESTADOR DE SERVICIOS le sea comunicado por escrito el incumplimiento en que haya incurrido, para que en un término de cinco días hábiles exponga lo que a su derecho convenga y aporte, en su caso, las pruebas que estime pertinentes;</w:t>
      </w:r>
    </w:p>
    <w:p w:rsidR="0050374E" w:rsidRPr="00EE5BE6" w:rsidRDefault="0050374E" w:rsidP="00AC58D7">
      <w:pPr>
        <w:pStyle w:val="texto0"/>
        <w:spacing w:after="0" w:line="240" w:lineRule="auto"/>
        <w:ind w:firstLine="0"/>
        <w:rPr>
          <w:rFonts w:cs="Arial"/>
        </w:rPr>
      </w:pPr>
      <w:r w:rsidRPr="00EE5BE6">
        <w:rPr>
          <w:rFonts w:cs="Arial"/>
        </w:rPr>
        <w:t xml:space="preserve"> </w:t>
      </w:r>
    </w:p>
    <w:p w:rsidR="0050374E" w:rsidRPr="00EE5BE6" w:rsidRDefault="0050374E" w:rsidP="00AC58D7">
      <w:pPr>
        <w:pStyle w:val="texto0"/>
        <w:spacing w:after="0" w:line="240" w:lineRule="auto"/>
        <w:ind w:firstLine="0"/>
        <w:rPr>
          <w:rFonts w:cs="Arial"/>
        </w:rPr>
      </w:pPr>
      <w:r w:rsidRPr="00EE5BE6">
        <w:rPr>
          <w:rFonts w:cs="Arial"/>
        </w:rPr>
        <w:t>II. Transcurrido el término a que se refiere la fracción anterior, la dependencia o entidad contará con un plazo de quince días para solventar, considerando los argumentos y pruebas que hubiere hecho valer el PRESTADOR DE SERVICIOS. La determinación de dar o no por rescindido el contrato deberá ser debidamente fundada y motivada y comunicada al PRESTADOR DE SERVICIOS dentro de dicho plazo, y</w:t>
      </w:r>
    </w:p>
    <w:p w:rsidR="0050374E" w:rsidRPr="00EE5BE6" w:rsidRDefault="0050374E" w:rsidP="00AC58D7">
      <w:pPr>
        <w:pStyle w:val="texto0"/>
        <w:spacing w:after="0" w:line="240" w:lineRule="auto"/>
        <w:ind w:firstLine="0"/>
        <w:rPr>
          <w:rFonts w:cs="Arial"/>
        </w:rPr>
      </w:pPr>
    </w:p>
    <w:p w:rsidR="0050374E" w:rsidRPr="00EE5BE6" w:rsidRDefault="0050374E" w:rsidP="00AC58D7">
      <w:pPr>
        <w:pStyle w:val="texto0"/>
        <w:spacing w:after="0" w:line="240" w:lineRule="auto"/>
        <w:ind w:firstLine="0"/>
        <w:rPr>
          <w:rFonts w:cs="Arial"/>
        </w:rPr>
      </w:pPr>
      <w:r w:rsidRPr="00EE5BE6">
        <w:rPr>
          <w:rFonts w:cs="Arial"/>
        </w:rPr>
        <w:t xml:space="preserve">III. Cuando se rescinda el contrato se formulará el finiquito correspondiente, a efecto de hacer constar los pagos que debe efectuar la </w:t>
      </w:r>
      <w:r w:rsidR="004E39EF" w:rsidRPr="00EE5BE6">
        <w:rPr>
          <w:rFonts w:cs="Arial"/>
        </w:rPr>
        <w:t>API DOS BOCAS</w:t>
      </w:r>
      <w:r w:rsidRPr="00EE5BE6">
        <w:rPr>
          <w:rFonts w:cs="Arial"/>
        </w:rPr>
        <w:t>, por concepto de la prestación de SERVICIOS hasta el momento de la rescisión.</w:t>
      </w:r>
    </w:p>
    <w:p w:rsidR="0050374E" w:rsidRPr="00EE5BE6" w:rsidRDefault="0050374E" w:rsidP="00AC58D7">
      <w:pPr>
        <w:pStyle w:val="texto0"/>
        <w:spacing w:after="0" w:line="240" w:lineRule="auto"/>
        <w:ind w:firstLine="0"/>
        <w:rPr>
          <w:rFonts w:cs="Arial"/>
        </w:rPr>
      </w:pPr>
    </w:p>
    <w:p w:rsidR="0050374E" w:rsidRPr="00EE5BE6" w:rsidRDefault="0050374E" w:rsidP="00AC58D7">
      <w:pPr>
        <w:pStyle w:val="texto0"/>
        <w:spacing w:after="0" w:line="240" w:lineRule="auto"/>
        <w:ind w:firstLine="0"/>
        <w:rPr>
          <w:rFonts w:cs="Arial"/>
        </w:rPr>
      </w:pPr>
      <w:r w:rsidRPr="00EE5BE6">
        <w:rPr>
          <w:rFonts w:cs="Arial"/>
        </w:rPr>
        <w:t xml:space="preserve">Asimismo, se podrá dar por terminado anticipadamente el CONTRATO correspondiente cuando concurran razones de interés general, o bien, cuando por causas justificadas se extinga la necesidad de requerir los SERVICIOS y se demuestre que de continuar con el cumplimiento de las obligaciones pactadas, se ocasionaría algún daño o perjuicio a La </w:t>
      </w:r>
      <w:r w:rsidR="004E39EF" w:rsidRPr="00EE5BE6">
        <w:rPr>
          <w:rFonts w:cs="Arial"/>
        </w:rPr>
        <w:t>API DOS BOCAS</w:t>
      </w:r>
      <w:r w:rsidRPr="00EE5BE6">
        <w:rPr>
          <w:rFonts w:cs="Arial"/>
        </w:rPr>
        <w:t xml:space="preserve">. En estos supuestos La </w:t>
      </w:r>
      <w:r w:rsidR="004E39EF" w:rsidRPr="00EE5BE6">
        <w:rPr>
          <w:rFonts w:cs="Arial"/>
        </w:rPr>
        <w:t xml:space="preserve">API DOS </w:t>
      </w:r>
      <w:r w:rsidRPr="00EE5BE6">
        <w:rPr>
          <w:rFonts w:cs="Arial"/>
        </w:rPr>
        <w:t>BOCAS reembolsará al PRESTADOR DE SERVICIOS los gastos no recuperables en que haya incurrido, siempre que éstos sean razonables, estén debidamente comprobados y se relacionen directamente con el CONTRATO correspondiente. Además de las causas que deriven de la legislación aplicable.</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Si previamente a la determinación de dar por rescindido el contrato, se entregaran los SERVICIOS, el procedimiento iniciado quedará sin efecto, previa aceptación y verificación de La </w:t>
      </w:r>
      <w:r w:rsidR="004E39EF" w:rsidRPr="00EE5BE6">
        <w:rPr>
          <w:rFonts w:ascii="Arial" w:hAnsi="Arial" w:cs="Arial"/>
          <w:sz w:val="18"/>
        </w:rPr>
        <w:t>API DOS BOCAS</w:t>
      </w:r>
      <w:r w:rsidRPr="00EE5BE6">
        <w:rPr>
          <w:rFonts w:ascii="Arial" w:hAnsi="Arial" w:cs="Arial"/>
          <w:sz w:val="18"/>
        </w:rPr>
        <w:t xml:space="preserve"> e que continúa vigente la necesidad de los mismos, aplicando, en su caso, las penas convencionales correspondientes.</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Al no dar por rescindido el contrato, La </w:t>
      </w:r>
      <w:r w:rsidR="004E39EF" w:rsidRPr="00EE5BE6">
        <w:rPr>
          <w:rFonts w:ascii="Arial" w:hAnsi="Arial" w:cs="Arial"/>
          <w:sz w:val="18"/>
        </w:rPr>
        <w:t>API DOS BOCAS</w:t>
      </w:r>
      <w:r w:rsidRPr="00EE5BE6">
        <w:rPr>
          <w:rFonts w:ascii="Arial" w:hAnsi="Arial" w:cs="Arial"/>
          <w:sz w:val="18"/>
        </w:rPr>
        <w:t xml:space="preserve"> DOS BOCAS establecerá con el PRESTADOR DE SERVICIOS otro plazo, que le permita subsanar el incumplimiento que hubiere motivado el inicio del procedimiento. El convenio modificatorio que al efecto se celebre deberá atender a las condiciones previstas por los dos últimos párrafos del artículo 52 de la LEY.</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En el supuesto de que sea rescindido el contrato, no procederá el cobro de penalizaciones ni la contabilización de las mismas para hacer efectiva la garantía de cumplimiento. Cuando estas causas sean el motivo de la rescisión.</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En caso de rescisión, la aplicación de la garantía de cumplimiento será proporcional al monto de las obligaciones incumplidas.</w:t>
      </w:r>
    </w:p>
    <w:p w:rsidR="0050374E" w:rsidRPr="00EE5BE6" w:rsidRDefault="0050374E" w:rsidP="00AC58D7">
      <w:pPr>
        <w:jc w:val="both"/>
        <w:rPr>
          <w:rFonts w:ascii="Arial" w:hAnsi="Arial" w:cs="Arial"/>
          <w:sz w:val="18"/>
        </w:rPr>
      </w:pPr>
    </w:p>
    <w:p w:rsidR="0050374E" w:rsidRPr="00EE5BE6" w:rsidRDefault="0050374E"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3.21</w:t>
      </w:r>
      <w:r w:rsidRPr="00EE5BE6">
        <w:rPr>
          <w:rFonts w:ascii="Arial" w:hAnsi="Arial" w:cs="Arial"/>
          <w:b/>
          <w:sz w:val="18"/>
        </w:rPr>
        <w:tab/>
        <w:t>DE LAS CONTROVERSIAS.</w:t>
      </w:r>
    </w:p>
    <w:p w:rsidR="0050374E" w:rsidRPr="00EE5BE6" w:rsidRDefault="0050374E" w:rsidP="00AC58D7">
      <w:pPr>
        <w:jc w:val="both"/>
        <w:rPr>
          <w:rFonts w:ascii="Arial" w:hAnsi="Arial" w:cs="Arial"/>
          <w:b/>
          <w:sz w:val="18"/>
        </w:rPr>
      </w:pPr>
    </w:p>
    <w:p w:rsidR="0050374E" w:rsidRPr="00EE5BE6" w:rsidRDefault="0050374E" w:rsidP="00AC58D7">
      <w:pPr>
        <w:jc w:val="both"/>
        <w:rPr>
          <w:rFonts w:ascii="Arial" w:hAnsi="Arial" w:cs="Arial"/>
          <w:sz w:val="18"/>
        </w:rPr>
      </w:pPr>
      <w:r w:rsidRPr="00EE5BE6">
        <w:rPr>
          <w:rFonts w:ascii="Arial" w:hAnsi="Arial" w:cs="Arial"/>
          <w:sz w:val="18"/>
        </w:rPr>
        <w:t>Las controversias que se susciten con motivo de la presente LICITACIÓN se resolverán con apego a lo previsto en la LEY, su REGLAMENTO y demás disposiciones legales vigentes, así como en las demás disposiciones administrativas de carácter federal.</w:t>
      </w:r>
    </w:p>
    <w:p w:rsidR="0050374E" w:rsidRPr="00EE5BE6" w:rsidRDefault="0050374E" w:rsidP="00AC58D7">
      <w:pPr>
        <w:jc w:val="both"/>
        <w:rPr>
          <w:rFonts w:ascii="Arial" w:hAnsi="Arial" w:cs="Arial"/>
          <w:b/>
          <w:color w:val="FF0000"/>
          <w:sz w:val="18"/>
        </w:rPr>
      </w:pPr>
    </w:p>
    <w:p w:rsidR="0050374E" w:rsidRPr="00EE5BE6" w:rsidRDefault="0050374E"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3.22</w:t>
      </w:r>
      <w:r w:rsidRPr="00EE5BE6">
        <w:rPr>
          <w:rFonts w:ascii="Arial" w:hAnsi="Arial" w:cs="Arial"/>
          <w:b/>
          <w:sz w:val="18"/>
        </w:rPr>
        <w:tab/>
        <w:t>TERMINACIÓN ANTICIPADA DEL CONTRATO</w:t>
      </w:r>
    </w:p>
    <w:p w:rsidR="0050374E" w:rsidRPr="00EE5BE6" w:rsidRDefault="0050374E" w:rsidP="00AC58D7">
      <w:pPr>
        <w:jc w:val="both"/>
        <w:rPr>
          <w:rFonts w:ascii="Arial" w:hAnsi="Arial" w:cs="Arial"/>
          <w:b/>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De conformidad con lo establecido en el artículo 54 Bis de la LEY, el CONTRATO podrá darse por terminado anticipadamente por la </w:t>
      </w:r>
      <w:r w:rsidR="004E39EF" w:rsidRPr="00EE5BE6">
        <w:rPr>
          <w:rFonts w:ascii="Arial" w:hAnsi="Arial" w:cs="Arial"/>
          <w:sz w:val="18"/>
        </w:rPr>
        <w:t>API DOS BOCAS</w:t>
      </w:r>
      <w:r w:rsidRPr="00EE5BE6">
        <w:rPr>
          <w:rFonts w:ascii="Arial" w:hAnsi="Arial" w:cs="Arial"/>
          <w:sz w:val="18"/>
        </w:rPr>
        <w:t>, cuando concurran razones de interés general, o bien, cuando por causas justificadas se extinga la necesidad de requerir la CONVOCATORIA originalmente contratados, y se demuestre que de continuar con el cumplimiento de las obligaciones pactadas, se ocasionaría algún daño o perjuicio al Estado, o se determine la nulidad total o parcial de los actos que dieron origen al contrato, con motivo de la resolución de una inconformidad emitida por la SFP.</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En estos supuestos la </w:t>
      </w:r>
      <w:r w:rsidR="004E39EF" w:rsidRPr="00EE5BE6">
        <w:rPr>
          <w:rFonts w:ascii="Arial" w:hAnsi="Arial" w:cs="Arial"/>
          <w:sz w:val="18"/>
        </w:rPr>
        <w:t>API DOS BOCAS</w:t>
      </w:r>
      <w:r w:rsidRPr="00EE5BE6">
        <w:rPr>
          <w:rFonts w:ascii="Arial" w:hAnsi="Arial" w:cs="Arial"/>
          <w:sz w:val="18"/>
        </w:rPr>
        <w:t xml:space="preserve"> reembolsará al PRESTADOR DE SERVICIOS los gastos no recuperables en que haya incurrido, siempre que éstos sean razonables, estén debidamente comprobados y se relacionen directamente con el contrato correspondiente.</w:t>
      </w:r>
    </w:p>
    <w:p w:rsidR="0050374E" w:rsidRPr="00EE5BE6" w:rsidRDefault="0050374E" w:rsidP="00AC58D7">
      <w:pPr>
        <w:jc w:val="both"/>
        <w:rPr>
          <w:rFonts w:ascii="Arial" w:hAnsi="Arial" w:cs="Arial"/>
          <w:b/>
          <w:sz w:val="18"/>
        </w:rPr>
      </w:pPr>
    </w:p>
    <w:p w:rsidR="0050374E" w:rsidRPr="00EE5BE6" w:rsidRDefault="0050374E"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lastRenderedPageBreak/>
        <w:t>3.23</w:t>
      </w:r>
      <w:r w:rsidRPr="00EE5BE6">
        <w:rPr>
          <w:rFonts w:ascii="Arial" w:hAnsi="Arial" w:cs="Arial"/>
          <w:b/>
          <w:sz w:val="18"/>
        </w:rPr>
        <w:tab/>
        <w:t>ATRASO EN LA PRESTACIÓN DE LOS SERVICIOS.</w:t>
      </w:r>
    </w:p>
    <w:p w:rsidR="0050374E" w:rsidRPr="00EE5BE6" w:rsidRDefault="0050374E" w:rsidP="00AC58D7">
      <w:pPr>
        <w:jc w:val="both"/>
        <w:rPr>
          <w:rFonts w:ascii="Arial" w:hAnsi="Arial" w:cs="Arial"/>
          <w:b/>
          <w:sz w:val="18"/>
        </w:rPr>
      </w:pPr>
    </w:p>
    <w:p w:rsidR="0050374E" w:rsidRPr="00EE5BE6" w:rsidRDefault="0050374E" w:rsidP="00AC58D7">
      <w:pPr>
        <w:jc w:val="both"/>
        <w:rPr>
          <w:rFonts w:ascii="Arial" w:hAnsi="Arial" w:cs="Arial"/>
          <w:sz w:val="18"/>
        </w:rPr>
      </w:pPr>
      <w:r w:rsidRPr="00EE5BE6">
        <w:rPr>
          <w:rFonts w:ascii="Arial" w:hAnsi="Arial" w:cs="Arial"/>
          <w:sz w:val="18"/>
        </w:rPr>
        <w:t>El PRESTADOR DE SERVICIOS debe hacer entrega de los SERVICIOS convenidos en el CONTRATO dentro de los plazos y formas fijados en el mismo.</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En caso contrario, el PRESTADOR DE SERVICIOS se hará acreedor a una pena conv</w:t>
      </w:r>
      <w:r w:rsidR="008E4354" w:rsidRPr="00EE5BE6">
        <w:rPr>
          <w:rFonts w:ascii="Arial" w:hAnsi="Arial" w:cs="Arial"/>
          <w:sz w:val="18"/>
        </w:rPr>
        <w:t>encional por cada día de atraso</w:t>
      </w:r>
      <w:r w:rsidR="004A1DCB" w:rsidRPr="00EE5BE6">
        <w:rPr>
          <w:rFonts w:ascii="Arial" w:hAnsi="Arial" w:cs="Arial"/>
          <w:sz w:val="18"/>
        </w:rPr>
        <w:t>, de acuerdo al punto 2.19</w:t>
      </w:r>
      <w:r w:rsidRPr="00EE5BE6">
        <w:rPr>
          <w:rFonts w:ascii="Arial" w:hAnsi="Arial" w:cs="Arial"/>
          <w:sz w:val="18"/>
        </w:rPr>
        <w:t xml:space="preserve"> de esta CONVOCATORIA.</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Previo al vencimiento de las fechas de cumplimiento estipuladas originalmente, a solicitud expresa del PRESTADOR DE SERVICOS, y por caso fortuito o fuerza mayor, o por causas atribuibles a la </w:t>
      </w:r>
      <w:r w:rsidR="004E39EF" w:rsidRPr="00EE5BE6">
        <w:rPr>
          <w:rFonts w:ascii="Arial" w:hAnsi="Arial" w:cs="Arial"/>
          <w:sz w:val="18"/>
        </w:rPr>
        <w:t>API DOS BOCAS</w:t>
      </w:r>
      <w:r w:rsidRPr="00EE5BE6">
        <w:rPr>
          <w:rFonts w:ascii="Arial" w:hAnsi="Arial" w:cs="Arial"/>
          <w:sz w:val="18"/>
        </w:rPr>
        <w:t>, ésta podrá modificar el CONTRATO a efecto de diferir la fecha para la entrega de los SERVICIOS. En este supuesto deberá formalizarse el convenio modificatorio respectivo, no procediendo la aplicación de penas convencionales por atraso.</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En caso de que el PRESTADOR DE SERVICIOS no obtenga el diferimiento de referencia, por ser causa imputable a éste el atraso, será acreedor a la aplicación de las penas convencionales.</w:t>
      </w:r>
    </w:p>
    <w:p w:rsidR="0050374E" w:rsidRDefault="0050374E" w:rsidP="00AC58D7">
      <w:pPr>
        <w:jc w:val="both"/>
        <w:rPr>
          <w:rFonts w:ascii="Arial" w:hAnsi="Arial" w:cs="Arial"/>
          <w:b/>
          <w:sz w:val="18"/>
        </w:rPr>
      </w:pPr>
    </w:p>
    <w:p w:rsidR="00EE5BE6" w:rsidRPr="00EE5BE6" w:rsidRDefault="00EE5BE6" w:rsidP="00AC58D7">
      <w:pPr>
        <w:jc w:val="both"/>
        <w:rPr>
          <w:rFonts w:ascii="Arial" w:hAnsi="Arial" w:cs="Arial"/>
          <w:b/>
          <w:sz w:val="18"/>
        </w:rPr>
      </w:pPr>
    </w:p>
    <w:p w:rsidR="0050374E" w:rsidRPr="00EE5BE6" w:rsidRDefault="0050374E" w:rsidP="00AC58D7">
      <w:pPr>
        <w:shd w:val="clear" w:color="auto" w:fill="EAF1DD" w:themeFill="accent3" w:themeFillTint="33"/>
        <w:tabs>
          <w:tab w:val="left" w:pos="567"/>
        </w:tabs>
        <w:jc w:val="both"/>
        <w:rPr>
          <w:rFonts w:ascii="Arial" w:hAnsi="Arial" w:cs="Arial"/>
          <w:b/>
          <w:sz w:val="18"/>
        </w:rPr>
      </w:pPr>
      <w:r w:rsidRPr="00EE5BE6">
        <w:rPr>
          <w:rFonts w:ascii="Arial" w:hAnsi="Arial" w:cs="Arial"/>
          <w:b/>
          <w:sz w:val="18"/>
        </w:rPr>
        <w:t>3.24</w:t>
      </w:r>
      <w:r w:rsidRPr="00EE5BE6">
        <w:rPr>
          <w:rFonts w:ascii="Arial" w:hAnsi="Arial" w:cs="Arial"/>
          <w:b/>
          <w:sz w:val="18"/>
        </w:rPr>
        <w:tab/>
        <w:t>SANCIONES.</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El </w:t>
      </w:r>
      <w:r w:rsidR="008E4354" w:rsidRPr="00EE5BE6">
        <w:rPr>
          <w:rFonts w:ascii="Arial" w:hAnsi="Arial" w:cs="Arial"/>
          <w:sz w:val="18"/>
        </w:rPr>
        <w:t xml:space="preserve">PRESTADOR DE SERVICIOS </w:t>
      </w:r>
      <w:r w:rsidRPr="00EE5BE6">
        <w:rPr>
          <w:rFonts w:ascii="Arial" w:hAnsi="Arial" w:cs="Arial"/>
          <w:sz w:val="18"/>
        </w:rPr>
        <w:t>será inhabilitado temporalmente, por conducto de la SFP, para participar en procedimientos de contratación o celebrar contratos regulados por la LEY, cuando no firme el CONTRATO correspondiente por causas imputables al mismo, y tambié</w:t>
      </w:r>
      <w:r w:rsidR="0047756A" w:rsidRPr="00EE5BE6">
        <w:rPr>
          <w:rFonts w:ascii="Arial" w:hAnsi="Arial" w:cs="Arial"/>
          <w:sz w:val="18"/>
        </w:rPr>
        <w:t xml:space="preserve">n cuando incurran en los demás </w:t>
      </w:r>
      <w:r w:rsidRPr="00EE5BE6">
        <w:rPr>
          <w:rFonts w:ascii="Arial" w:hAnsi="Arial" w:cs="Arial"/>
          <w:sz w:val="18"/>
        </w:rPr>
        <w:t xml:space="preserve">casos descritos en el artículo 60 de </w:t>
      </w:r>
      <w:r w:rsidR="008115F4" w:rsidRPr="00EE5BE6">
        <w:rPr>
          <w:rFonts w:ascii="Arial" w:hAnsi="Arial" w:cs="Arial"/>
          <w:sz w:val="18"/>
        </w:rPr>
        <w:t>la L</w:t>
      </w:r>
      <w:r w:rsidRPr="00EE5BE6">
        <w:rPr>
          <w:rFonts w:ascii="Arial" w:hAnsi="Arial" w:cs="Arial"/>
          <w:sz w:val="18"/>
        </w:rPr>
        <w:t>ey en los términos que en dicho numeral se expresan.</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Las sanciones se aplicarán de conformidad con el siguiente procedimiento:</w:t>
      </w:r>
    </w:p>
    <w:p w:rsidR="0050374E" w:rsidRPr="00EE5BE6" w:rsidRDefault="0050374E" w:rsidP="00AC58D7">
      <w:pPr>
        <w:jc w:val="both"/>
        <w:rPr>
          <w:rFonts w:ascii="Arial" w:hAnsi="Arial" w:cs="Arial"/>
          <w:sz w:val="18"/>
        </w:rPr>
      </w:pPr>
    </w:p>
    <w:p w:rsidR="0050374E" w:rsidRPr="00EE5BE6" w:rsidRDefault="0050374E" w:rsidP="00AC58D7">
      <w:pPr>
        <w:pStyle w:val="Prrafodelista"/>
        <w:numPr>
          <w:ilvl w:val="0"/>
          <w:numId w:val="19"/>
        </w:numPr>
        <w:ind w:left="426" w:hanging="426"/>
        <w:jc w:val="both"/>
        <w:rPr>
          <w:rFonts w:ascii="Arial" w:hAnsi="Arial" w:cs="Arial"/>
          <w:sz w:val="18"/>
        </w:rPr>
      </w:pPr>
      <w:r w:rsidRPr="00EE5BE6">
        <w:rPr>
          <w:rFonts w:ascii="Arial" w:hAnsi="Arial" w:cs="Arial"/>
          <w:sz w:val="18"/>
        </w:rPr>
        <w:t>Se notificará por escrito al PRESTADOR DE SERVICIOS sobre hechos constitutivos de la infracción para que, dentro del término que para tal efecto se señale y que no podrá ser mayor de 10 días hábiles, exponga lo que a su derecho convenga y aporte las pruebas que estime conveniente,</w:t>
      </w:r>
    </w:p>
    <w:p w:rsidR="0050374E" w:rsidRPr="00EE5BE6" w:rsidRDefault="0050374E" w:rsidP="00AC58D7">
      <w:pPr>
        <w:pStyle w:val="Prrafodelista"/>
        <w:numPr>
          <w:ilvl w:val="0"/>
          <w:numId w:val="19"/>
        </w:numPr>
        <w:ind w:left="426" w:hanging="426"/>
        <w:jc w:val="both"/>
        <w:rPr>
          <w:rFonts w:ascii="Arial" w:hAnsi="Arial" w:cs="Arial"/>
          <w:sz w:val="18"/>
        </w:rPr>
      </w:pPr>
      <w:r w:rsidRPr="00EE5BE6">
        <w:rPr>
          <w:rFonts w:ascii="Arial" w:hAnsi="Arial" w:cs="Arial"/>
          <w:sz w:val="18"/>
        </w:rPr>
        <w:t>Transcurrido el término del plazo a que se refiere el párrafo anterior, se resolverá considerando los argumentos y pruebas que se hubieren hecho valer.</w:t>
      </w:r>
    </w:p>
    <w:p w:rsidR="0050374E" w:rsidRPr="00EE5BE6" w:rsidRDefault="0050374E" w:rsidP="00AC58D7">
      <w:pPr>
        <w:pStyle w:val="Prrafodelista"/>
        <w:numPr>
          <w:ilvl w:val="0"/>
          <w:numId w:val="19"/>
        </w:numPr>
        <w:ind w:left="426" w:hanging="426"/>
        <w:jc w:val="both"/>
        <w:rPr>
          <w:rFonts w:ascii="Arial" w:hAnsi="Arial" w:cs="Arial"/>
          <w:sz w:val="18"/>
        </w:rPr>
      </w:pPr>
      <w:r w:rsidRPr="00EE5BE6">
        <w:rPr>
          <w:rFonts w:ascii="Arial" w:hAnsi="Arial" w:cs="Arial"/>
          <w:sz w:val="18"/>
        </w:rPr>
        <w:t xml:space="preserve">La resolución será debidamente fundada y motivada, y se comunicará por escrito al </w:t>
      </w:r>
      <w:r w:rsidR="008115F4" w:rsidRPr="00EE5BE6">
        <w:rPr>
          <w:rFonts w:ascii="Arial" w:hAnsi="Arial" w:cs="Arial"/>
          <w:sz w:val="18"/>
        </w:rPr>
        <w:t>PRESTADOR DE SERVICIOS.</w:t>
      </w:r>
    </w:p>
    <w:p w:rsidR="0050374E" w:rsidRPr="00EE5BE6" w:rsidRDefault="0050374E" w:rsidP="00AC58D7">
      <w:pPr>
        <w:jc w:val="both"/>
        <w:rPr>
          <w:rFonts w:ascii="Arial" w:hAnsi="Arial" w:cs="Arial"/>
          <w:sz w:val="18"/>
        </w:rPr>
      </w:pPr>
    </w:p>
    <w:p w:rsidR="0050374E" w:rsidRPr="00EE5BE6" w:rsidRDefault="0050374E" w:rsidP="00AC58D7">
      <w:pPr>
        <w:shd w:val="clear" w:color="auto" w:fill="EAF1DD" w:themeFill="accent3" w:themeFillTint="33"/>
        <w:tabs>
          <w:tab w:val="left" w:pos="426"/>
        </w:tabs>
        <w:jc w:val="both"/>
        <w:rPr>
          <w:rFonts w:ascii="Arial" w:hAnsi="Arial" w:cs="Arial"/>
          <w:b/>
          <w:sz w:val="18"/>
          <w:u w:val="single"/>
        </w:rPr>
      </w:pPr>
      <w:r w:rsidRPr="00EE5BE6">
        <w:rPr>
          <w:rFonts w:ascii="Arial" w:hAnsi="Arial" w:cs="Arial"/>
          <w:b/>
          <w:bCs/>
          <w:sz w:val="18"/>
        </w:rPr>
        <w:t>3.25</w:t>
      </w:r>
      <w:r w:rsidRPr="00EE5BE6">
        <w:rPr>
          <w:rFonts w:ascii="Arial" w:hAnsi="Arial" w:cs="Arial"/>
          <w:b/>
          <w:bCs/>
          <w:sz w:val="18"/>
        </w:rPr>
        <w:tab/>
        <w:t>NOTA INFORMATIVA PARA LICITANTES DE PAÍSES MIEMBROS DE LA ORGANIZACIÓN PARA LA COOPERACIÓN Y EL DESARROLLO ECONÓMICO Y FIRMANTES DE LA CONVENCIÓN PARA COMBATIR EL COHECHO DE SERVIDORES PÚBLICOS EXTRANJEROS EN TRANSACCIONES COMERCIALES INTERNACIONALES</w:t>
      </w:r>
      <w:r w:rsidRPr="00EE5BE6">
        <w:rPr>
          <w:rFonts w:ascii="Arial" w:hAnsi="Arial" w:cs="Arial"/>
          <w:b/>
          <w:sz w:val="18"/>
        </w:rPr>
        <w:t>.</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México es signatario de la Convención contra el Cohecho de Servidores Públicos Extranjeros en Transacciones Comerciales y el Desarrollo Económico (OCDE) y por ello se ha comprometido a difundir sus lineamientos y asegurar que tanto el sector público como el privado, conozcan los lineamientos de la Convención.</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En concordancia con dichos lineamientos, el gobierno mexicano analizó las leyes mexicanas y encontró que era menester modificar el artículo 22 del Código Penal federal para contemplar el cohecho de servidores públicos extranjeros, por lo cual en noviembre de 1999 el Ejecutivo Federal propuso adicionar al Código el Artículo 222 bis.</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 xml:space="preserve">Con fundamento en lo señalado anteriormente, la SFP instruyó a las entidades de la Administración Pública Federal a incorporar en la CONVOCATORIA de licitación el </w:t>
      </w:r>
      <w:r w:rsidRPr="00EE5BE6">
        <w:rPr>
          <w:rFonts w:ascii="Arial" w:hAnsi="Arial" w:cs="Arial"/>
          <w:b/>
          <w:bCs/>
          <w:sz w:val="18"/>
        </w:rPr>
        <w:t>ANEXO 13</w:t>
      </w:r>
      <w:r w:rsidRPr="00EE5BE6">
        <w:rPr>
          <w:rFonts w:ascii="Arial" w:hAnsi="Arial" w:cs="Arial"/>
          <w:sz w:val="18"/>
        </w:rPr>
        <w:t>, al cual deberán dar lectura los licitantes.</w:t>
      </w:r>
    </w:p>
    <w:p w:rsidR="0050374E" w:rsidRPr="00EE5BE6" w:rsidRDefault="0050374E" w:rsidP="00AC58D7">
      <w:pPr>
        <w:jc w:val="both"/>
        <w:rPr>
          <w:rFonts w:ascii="Arial" w:hAnsi="Arial" w:cs="Arial"/>
          <w:sz w:val="18"/>
        </w:rPr>
      </w:pPr>
    </w:p>
    <w:p w:rsidR="0050374E" w:rsidRPr="00EE5BE6" w:rsidRDefault="00771A14" w:rsidP="00AC58D7">
      <w:pPr>
        <w:shd w:val="clear" w:color="auto" w:fill="EAF1DD" w:themeFill="accent3" w:themeFillTint="33"/>
        <w:tabs>
          <w:tab w:val="left" w:pos="426"/>
        </w:tabs>
        <w:jc w:val="both"/>
        <w:rPr>
          <w:rFonts w:ascii="Arial" w:hAnsi="Arial" w:cs="Arial"/>
          <w:b/>
          <w:sz w:val="18"/>
          <w:u w:val="single"/>
        </w:rPr>
      </w:pPr>
      <w:r w:rsidRPr="00EE5BE6">
        <w:rPr>
          <w:rFonts w:ascii="Arial" w:hAnsi="Arial" w:cs="Arial"/>
          <w:b/>
          <w:sz w:val="18"/>
        </w:rPr>
        <w:t>3.26</w:t>
      </w:r>
      <w:r w:rsidRPr="00EE5BE6">
        <w:rPr>
          <w:rFonts w:ascii="Arial" w:hAnsi="Arial" w:cs="Arial"/>
          <w:b/>
          <w:sz w:val="18"/>
        </w:rPr>
        <w:tab/>
      </w:r>
      <w:r w:rsidR="0050374E" w:rsidRPr="00EE5BE6">
        <w:rPr>
          <w:rFonts w:ascii="Arial" w:hAnsi="Arial" w:cs="Arial"/>
          <w:b/>
          <w:sz w:val="18"/>
        </w:rPr>
        <w:t>ACCESO A LA INFORMACIÓN.</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La Ley Federal de Transparencia y Acceso a la Información Pública Gubernamental señala dentro de su articulado lo siguiente:</w:t>
      </w:r>
    </w:p>
    <w:p w:rsidR="0050374E" w:rsidRPr="00EE5BE6" w:rsidRDefault="0050374E" w:rsidP="00AC58D7">
      <w:pPr>
        <w:jc w:val="both"/>
        <w:rPr>
          <w:rFonts w:ascii="Arial" w:hAnsi="Arial" w:cs="Arial"/>
          <w:sz w:val="18"/>
        </w:rPr>
      </w:pPr>
    </w:p>
    <w:p w:rsidR="0050374E" w:rsidRPr="00EE5BE6" w:rsidRDefault="0050374E" w:rsidP="00AC58D7">
      <w:pPr>
        <w:jc w:val="both"/>
        <w:rPr>
          <w:rFonts w:ascii="Arial" w:hAnsi="Arial" w:cs="Arial"/>
          <w:sz w:val="18"/>
        </w:rPr>
      </w:pPr>
      <w:r w:rsidRPr="00EE5BE6">
        <w:rPr>
          <w:rFonts w:ascii="Arial" w:hAnsi="Arial" w:cs="Arial"/>
          <w:sz w:val="18"/>
        </w:rPr>
        <w:t>Artículo 18.</w:t>
      </w:r>
      <w:r w:rsidRPr="00EE5BE6">
        <w:rPr>
          <w:rFonts w:ascii="Arial" w:hAnsi="Arial" w:cs="Arial"/>
          <w:sz w:val="18"/>
        </w:rPr>
        <w:tab/>
        <w:t>Como información confidencial se considerará:</w:t>
      </w:r>
    </w:p>
    <w:p w:rsidR="0050374E" w:rsidRPr="00EE5BE6" w:rsidRDefault="0050374E" w:rsidP="00AC58D7">
      <w:pPr>
        <w:jc w:val="both"/>
        <w:rPr>
          <w:rFonts w:ascii="Arial" w:hAnsi="Arial" w:cs="Arial"/>
          <w:sz w:val="18"/>
        </w:rPr>
      </w:pPr>
    </w:p>
    <w:p w:rsidR="0050374E" w:rsidRPr="00EE5BE6" w:rsidRDefault="0050374E" w:rsidP="00AC58D7">
      <w:pPr>
        <w:numPr>
          <w:ilvl w:val="0"/>
          <w:numId w:val="11"/>
        </w:numPr>
        <w:jc w:val="both"/>
        <w:rPr>
          <w:rFonts w:ascii="Arial" w:hAnsi="Arial" w:cs="Arial"/>
          <w:sz w:val="18"/>
        </w:rPr>
      </w:pPr>
      <w:r w:rsidRPr="00EE5BE6">
        <w:rPr>
          <w:rFonts w:ascii="Arial" w:hAnsi="Arial" w:cs="Arial"/>
          <w:sz w:val="18"/>
        </w:rPr>
        <w:lastRenderedPageBreak/>
        <w:t>La entregada con tal carácter por los particulares a los sujetos obligados, de conformidad con lo establecido en el Artículo 19, y</w:t>
      </w:r>
    </w:p>
    <w:p w:rsidR="0050374E" w:rsidRPr="00EE5BE6" w:rsidRDefault="0050374E" w:rsidP="00AC58D7">
      <w:pPr>
        <w:numPr>
          <w:ilvl w:val="0"/>
          <w:numId w:val="11"/>
        </w:numPr>
        <w:jc w:val="both"/>
        <w:rPr>
          <w:rFonts w:ascii="Arial" w:hAnsi="Arial" w:cs="Arial"/>
          <w:sz w:val="18"/>
        </w:rPr>
      </w:pPr>
      <w:r w:rsidRPr="00EE5BE6">
        <w:rPr>
          <w:rFonts w:ascii="Arial" w:hAnsi="Arial" w:cs="Arial"/>
          <w:sz w:val="18"/>
        </w:rPr>
        <w:t>Los datos personales que requieran el consentimiento de los individuos para su difusión, distribución o comercialización en los términos de esta Ley.</w:t>
      </w:r>
    </w:p>
    <w:p w:rsidR="0050374E" w:rsidRPr="00EE5BE6" w:rsidRDefault="0050374E" w:rsidP="00AC58D7">
      <w:pPr>
        <w:jc w:val="both"/>
        <w:rPr>
          <w:rFonts w:ascii="Arial" w:hAnsi="Arial" w:cs="Arial"/>
          <w:sz w:val="16"/>
          <w:szCs w:val="18"/>
        </w:rPr>
      </w:pPr>
    </w:p>
    <w:p w:rsidR="0050374E" w:rsidRPr="00EE5BE6" w:rsidRDefault="0050374E" w:rsidP="00AC58D7">
      <w:pPr>
        <w:jc w:val="both"/>
        <w:rPr>
          <w:rFonts w:ascii="Arial" w:hAnsi="Arial" w:cs="Arial"/>
          <w:sz w:val="16"/>
          <w:szCs w:val="18"/>
        </w:rPr>
      </w:pPr>
      <w:r w:rsidRPr="00EE5BE6">
        <w:rPr>
          <w:rFonts w:ascii="Arial" w:hAnsi="Arial" w:cs="Arial"/>
          <w:sz w:val="16"/>
          <w:szCs w:val="18"/>
        </w:rPr>
        <w:t>Artículo 19.</w:t>
      </w:r>
      <w:r w:rsidRPr="00EE5BE6">
        <w:rPr>
          <w:rFonts w:ascii="Arial" w:hAnsi="Arial" w:cs="Arial"/>
          <w:sz w:val="16"/>
          <w:szCs w:val="18"/>
        </w:rPr>
        <w:tab/>
        <w:t xml:space="preserve">Cuando los particulares entreguen a los sujetos obligados la información a que se refiere la fracción I del artículo anterior, deberán señalar los documentos que contengan información confidencial, reservada o comercial reservada, siempre que tengan derecho de reservarse la información, de conformidad con las disposiciones aplicables. </w:t>
      </w:r>
      <w:r w:rsidRPr="00EE5BE6">
        <w:rPr>
          <w:rFonts w:ascii="Arial" w:hAnsi="Arial" w:cs="Arial"/>
          <w:b/>
          <w:bCs/>
          <w:sz w:val="16"/>
          <w:szCs w:val="18"/>
        </w:rPr>
        <w:t>...</w:t>
      </w:r>
    </w:p>
    <w:p w:rsidR="0050374E" w:rsidRPr="00EE5BE6" w:rsidRDefault="0050374E" w:rsidP="00AC58D7">
      <w:pPr>
        <w:jc w:val="both"/>
        <w:rPr>
          <w:rFonts w:ascii="Arial" w:hAnsi="Arial" w:cs="Arial"/>
          <w:sz w:val="16"/>
          <w:szCs w:val="18"/>
        </w:rPr>
      </w:pPr>
    </w:p>
    <w:p w:rsidR="0050374E" w:rsidRPr="00EE5BE6" w:rsidRDefault="0050374E" w:rsidP="00AC58D7">
      <w:pPr>
        <w:jc w:val="both"/>
        <w:rPr>
          <w:rFonts w:ascii="Arial" w:hAnsi="Arial" w:cs="Arial"/>
          <w:sz w:val="16"/>
          <w:szCs w:val="18"/>
        </w:rPr>
      </w:pPr>
      <w:r w:rsidRPr="00EE5BE6">
        <w:rPr>
          <w:rFonts w:ascii="Arial" w:hAnsi="Arial" w:cs="Arial"/>
          <w:sz w:val="16"/>
          <w:szCs w:val="18"/>
        </w:rPr>
        <w:t>Por su parte, el Reglamento de Ley Federal de Transparencia y Acceso a la Información Pública Gubernamental, indica en su Artículo 38 lo siguiente:</w:t>
      </w:r>
    </w:p>
    <w:p w:rsidR="0050374E" w:rsidRPr="00EE5BE6" w:rsidRDefault="0050374E" w:rsidP="00AC58D7">
      <w:pPr>
        <w:jc w:val="both"/>
        <w:rPr>
          <w:rFonts w:ascii="Arial" w:hAnsi="Arial" w:cs="Arial"/>
          <w:sz w:val="16"/>
          <w:szCs w:val="18"/>
        </w:rPr>
      </w:pPr>
    </w:p>
    <w:p w:rsidR="0050374E" w:rsidRPr="00EE5BE6" w:rsidRDefault="0050374E" w:rsidP="00AC58D7">
      <w:pPr>
        <w:jc w:val="both"/>
        <w:rPr>
          <w:rFonts w:ascii="Arial" w:hAnsi="Arial" w:cs="Arial"/>
          <w:sz w:val="16"/>
          <w:szCs w:val="18"/>
        </w:rPr>
      </w:pPr>
      <w:r w:rsidRPr="00EE5BE6">
        <w:rPr>
          <w:rFonts w:ascii="Arial" w:hAnsi="Arial" w:cs="Arial"/>
          <w:sz w:val="16"/>
          <w:szCs w:val="18"/>
        </w:rPr>
        <w:t>Artículo 38.</w:t>
      </w:r>
      <w:r w:rsidRPr="00EE5BE6">
        <w:rPr>
          <w:rFonts w:ascii="Arial" w:hAnsi="Arial" w:cs="Arial"/>
          <w:sz w:val="16"/>
          <w:szCs w:val="18"/>
        </w:rPr>
        <w:tab/>
        <w:t>Los particulares que entreguen a las dependencias y entidades información confidencial de conformidad con lo establecido en el artículo 19 de la Ley, deberán señalar los documentos o las secciones de éstos que la contengan, así como el fundamento por el cual consideran que tenga ese carácter.</w:t>
      </w:r>
    </w:p>
    <w:p w:rsidR="0050374E" w:rsidRPr="00EE5BE6" w:rsidRDefault="0050374E" w:rsidP="00AC58D7">
      <w:pPr>
        <w:jc w:val="both"/>
        <w:rPr>
          <w:rFonts w:ascii="Arial" w:hAnsi="Arial" w:cs="Arial"/>
          <w:sz w:val="16"/>
          <w:szCs w:val="18"/>
        </w:rPr>
      </w:pPr>
    </w:p>
    <w:p w:rsidR="0050374E" w:rsidRPr="00EE5BE6" w:rsidRDefault="0050374E" w:rsidP="00AC58D7">
      <w:pPr>
        <w:jc w:val="both"/>
        <w:rPr>
          <w:rFonts w:ascii="Arial" w:hAnsi="Arial" w:cs="Arial"/>
          <w:sz w:val="16"/>
          <w:szCs w:val="18"/>
        </w:rPr>
      </w:pPr>
      <w:r w:rsidRPr="00EE5BE6">
        <w:rPr>
          <w:rFonts w:ascii="Arial" w:hAnsi="Arial" w:cs="Arial"/>
          <w:sz w:val="16"/>
          <w:szCs w:val="18"/>
        </w:rPr>
        <w:t xml:space="preserve">En función de los antecedentes, los licitantes deberán entregar debidamente llenado con los datos requeridos el </w:t>
      </w:r>
      <w:r w:rsidRPr="00EE5BE6">
        <w:rPr>
          <w:rFonts w:ascii="Arial" w:hAnsi="Arial" w:cs="Arial"/>
          <w:b/>
          <w:bCs/>
          <w:sz w:val="16"/>
          <w:szCs w:val="18"/>
        </w:rPr>
        <w:t>ANEXO 14</w:t>
      </w:r>
      <w:r w:rsidRPr="00EE5BE6">
        <w:rPr>
          <w:rFonts w:ascii="Arial" w:hAnsi="Arial" w:cs="Arial"/>
          <w:sz w:val="16"/>
          <w:szCs w:val="18"/>
        </w:rPr>
        <w:t xml:space="preserve">, mediante el cual darán a conocer a la </w:t>
      </w:r>
      <w:r w:rsidR="004E39EF" w:rsidRPr="00EE5BE6">
        <w:rPr>
          <w:rFonts w:ascii="Arial" w:hAnsi="Arial" w:cs="Arial"/>
          <w:sz w:val="16"/>
          <w:szCs w:val="18"/>
        </w:rPr>
        <w:t>API DOS BOCAS</w:t>
      </w:r>
      <w:r w:rsidRPr="00EE5BE6">
        <w:rPr>
          <w:rFonts w:ascii="Arial" w:hAnsi="Arial" w:cs="Arial"/>
          <w:sz w:val="16"/>
          <w:szCs w:val="18"/>
        </w:rPr>
        <w:t xml:space="preserve"> los documentos que le entregarán en la LICITACIÓN con información confidencial, reservada o comercial reservada.</w:t>
      </w:r>
    </w:p>
    <w:p w:rsidR="0050374E" w:rsidRPr="00EE5BE6" w:rsidRDefault="0050374E" w:rsidP="00AC58D7">
      <w:pPr>
        <w:jc w:val="both"/>
        <w:rPr>
          <w:rFonts w:ascii="Arial" w:hAnsi="Arial" w:cs="Arial"/>
          <w:sz w:val="16"/>
          <w:szCs w:val="18"/>
        </w:rPr>
      </w:pPr>
    </w:p>
    <w:p w:rsidR="0050374E" w:rsidRPr="00EE5BE6" w:rsidRDefault="0050374E" w:rsidP="00AC58D7">
      <w:pPr>
        <w:shd w:val="clear" w:color="auto" w:fill="EAF1DD" w:themeFill="accent3" w:themeFillTint="33"/>
        <w:jc w:val="both"/>
        <w:rPr>
          <w:rFonts w:ascii="Arial" w:hAnsi="Arial" w:cs="Arial"/>
          <w:b/>
          <w:sz w:val="16"/>
          <w:szCs w:val="18"/>
          <w:u w:val="single"/>
        </w:rPr>
      </w:pPr>
      <w:r w:rsidRPr="00EE5BE6">
        <w:rPr>
          <w:rFonts w:ascii="Arial" w:hAnsi="Arial" w:cs="Arial"/>
          <w:b/>
          <w:sz w:val="16"/>
          <w:szCs w:val="18"/>
        </w:rPr>
        <w:t>3.27</w:t>
      </w:r>
      <w:r w:rsidRPr="00EE5BE6">
        <w:rPr>
          <w:rFonts w:ascii="Arial" w:hAnsi="Arial" w:cs="Arial"/>
          <w:b/>
          <w:sz w:val="16"/>
          <w:szCs w:val="18"/>
        </w:rPr>
        <w:tab/>
        <w:t>ENCUESTA (PROGRAMA DE TRANSPARENCIA Y COMBATE A LA CORRUPCIÓN).</w:t>
      </w:r>
    </w:p>
    <w:p w:rsidR="0050374E" w:rsidRPr="00EE5BE6" w:rsidRDefault="0050374E" w:rsidP="00AC58D7">
      <w:pPr>
        <w:jc w:val="both"/>
        <w:rPr>
          <w:rFonts w:ascii="Arial" w:hAnsi="Arial" w:cs="Arial"/>
          <w:sz w:val="16"/>
          <w:szCs w:val="18"/>
        </w:rPr>
      </w:pPr>
    </w:p>
    <w:p w:rsidR="0050374E" w:rsidRPr="00EE5BE6" w:rsidRDefault="0050374E" w:rsidP="00AC58D7">
      <w:pPr>
        <w:jc w:val="both"/>
        <w:rPr>
          <w:rFonts w:ascii="Arial" w:hAnsi="Arial" w:cs="Arial"/>
          <w:sz w:val="16"/>
          <w:szCs w:val="18"/>
        </w:rPr>
      </w:pPr>
      <w:r w:rsidRPr="00EE5BE6">
        <w:rPr>
          <w:rFonts w:ascii="Arial" w:hAnsi="Arial" w:cs="Arial"/>
          <w:sz w:val="16"/>
          <w:szCs w:val="18"/>
        </w:rPr>
        <w:t xml:space="preserve">Los licitantes proporcionarán al finalizar la licitación, el </w:t>
      </w:r>
      <w:r w:rsidRPr="00EE5BE6">
        <w:rPr>
          <w:rFonts w:ascii="Arial" w:hAnsi="Arial" w:cs="Arial"/>
          <w:b/>
          <w:bCs/>
          <w:sz w:val="16"/>
          <w:szCs w:val="18"/>
        </w:rPr>
        <w:t>ANEXO 15</w:t>
      </w:r>
      <w:r w:rsidRPr="00EE5BE6">
        <w:rPr>
          <w:rFonts w:ascii="Arial" w:hAnsi="Arial" w:cs="Arial"/>
          <w:sz w:val="16"/>
          <w:szCs w:val="18"/>
        </w:rPr>
        <w:t xml:space="preserve">, </w:t>
      </w:r>
      <w:r w:rsidRPr="00EE5BE6">
        <w:rPr>
          <w:rFonts w:ascii="Arial" w:hAnsi="Arial" w:cs="Arial"/>
          <w:b/>
          <w:sz w:val="16"/>
          <w:szCs w:val="18"/>
        </w:rPr>
        <w:t xml:space="preserve">Formato </w:t>
      </w:r>
      <w:r w:rsidR="004E39EF" w:rsidRPr="00EE5BE6">
        <w:rPr>
          <w:rFonts w:ascii="Arial" w:hAnsi="Arial" w:cs="Arial"/>
          <w:b/>
          <w:sz w:val="16"/>
          <w:szCs w:val="18"/>
        </w:rPr>
        <w:t>API DOS BOCAS</w:t>
      </w:r>
      <w:r w:rsidR="00EB6582" w:rsidRPr="00EE5BE6">
        <w:rPr>
          <w:rFonts w:ascii="Arial" w:hAnsi="Arial" w:cs="Arial"/>
          <w:b/>
          <w:sz w:val="16"/>
          <w:szCs w:val="18"/>
        </w:rPr>
        <w:t xml:space="preserve"> </w:t>
      </w:r>
      <w:r w:rsidRPr="00EE5BE6">
        <w:rPr>
          <w:rFonts w:ascii="Arial" w:hAnsi="Arial" w:cs="Arial"/>
          <w:b/>
          <w:sz w:val="16"/>
          <w:szCs w:val="18"/>
        </w:rPr>
        <w:t>DBO-GAF-F-19</w:t>
      </w:r>
      <w:r w:rsidRPr="00EE5BE6">
        <w:rPr>
          <w:rFonts w:ascii="Arial" w:hAnsi="Arial" w:cs="Arial"/>
          <w:sz w:val="16"/>
          <w:szCs w:val="18"/>
        </w:rPr>
        <w:t xml:space="preserve"> Formato para Evaluar la Percepción de Transparencia en la Licitación, debidamente llenado con los datos requeridos. Este documento lo entregarán debidamente requeridos en el acto público de fallo. En caso de que no asista representante del LICITANTE a dicho acto, lo remitirán a la entidad posteriormente vía fax o mensajería.</w:t>
      </w:r>
    </w:p>
    <w:p w:rsidR="0050374E" w:rsidRPr="00EE5BE6" w:rsidRDefault="0050374E" w:rsidP="00AC58D7">
      <w:pPr>
        <w:jc w:val="both"/>
        <w:rPr>
          <w:rFonts w:ascii="Arial" w:hAnsi="Arial" w:cs="Arial"/>
          <w:sz w:val="16"/>
          <w:szCs w:val="18"/>
        </w:rPr>
      </w:pPr>
    </w:p>
    <w:p w:rsidR="0050374E" w:rsidRPr="00EE5BE6" w:rsidRDefault="0050374E" w:rsidP="00AC58D7">
      <w:pPr>
        <w:jc w:val="both"/>
        <w:rPr>
          <w:rFonts w:ascii="Arial" w:hAnsi="Arial" w:cs="Arial"/>
          <w:sz w:val="16"/>
          <w:szCs w:val="18"/>
        </w:rPr>
      </w:pPr>
      <w:r w:rsidRPr="00EE5BE6">
        <w:rPr>
          <w:rFonts w:ascii="Arial" w:hAnsi="Arial" w:cs="Arial"/>
          <w:sz w:val="16"/>
          <w:szCs w:val="18"/>
        </w:rPr>
        <w:t xml:space="preserve">El llenado de esta encuesta es opcional; sin embargo, es importante para la </w:t>
      </w:r>
      <w:r w:rsidR="004E39EF" w:rsidRPr="00EE5BE6">
        <w:rPr>
          <w:rFonts w:ascii="Arial" w:hAnsi="Arial" w:cs="Arial"/>
          <w:sz w:val="16"/>
          <w:szCs w:val="18"/>
        </w:rPr>
        <w:t>API DOS BOCAS</w:t>
      </w:r>
      <w:r w:rsidRPr="00EE5BE6">
        <w:rPr>
          <w:rFonts w:ascii="Arial" w:hAnsi="Arial" w:cs="Arial"/>
          <w:sz w:val="16"/>
          <w:szCs w:val="18"/>
        </w:rPr>
        <w:t xml:space="preserve"> su llenado y entrega, con el fin de incidir en el proceso de mejora continua en el desarrollo de las licitaciones.</w:t>
      </w:r>
    </w:p>
    <w:p w:rsidR="0050374E" w:rsidRPr="00EE5BE6" w:rsidRDefault="0050374E" w:rsidP="00AC58D7">
      <w:pPr>
        <w:jc w:val="both"/>
        <w:rPr>
          <w:rFonts w:ascii="Arial" w:hAnsi="Arial" w:cs="Arial"/>
          <w:sz w:val="16"/>
          <w:szCs w:val="18"/>
        </w:rPr>
      </w:pPr>
    </w:p>
    <w:p w:rsidR="0050374E" w:rsidRPr="00EE5BE6" w:rsidRDefault="0050374E" w:rsidP="00AC58D7">
      <w:pPr>
        <w:shd w:val="clear" w:color="auto" w:fill="EAF1DD" w:themeFill="accent3" w:themeFillTint="33"/>
        <w:jc w:val="both"/>
        <w:rPr>
          <w:rFonts w:ascii="Arial" w:hAnsi="Arial" w:cs="Arial"/>
          <w:b/>
          <w:sz w:val="16"/>
          <w:szCs w:val="18"/>
          <w:u w:val="single"/>
        </w:rPr>
      </w:pPr>
      <w:r w:rsidRPr="00EE5BE6">
        <w:rPr>
          <w:rFonts w:ascii="Arial" w:hAnsi="Arial" w:cs="Arial"/>
          <w:b/>
          <w:bCs/>
          <w:sz w:val="16"/>
          <w:szCs w:val="18"/>
        </w:rPr>
        <w:t>3.28</w:t>
      </w:r>
      <w:r w:rsidRPr="00EE5BE6">
        <w:rPr>
          <w:rFonts w:ascii="Arial" w:hAnsi="Arial" w:cs="Arial"/>
          <w:b/>
          <w:bCs/>
          <w:sz w:val="16"/>
          <w:szCs w:val="18"/>
        </w:rPr>
        <w:tab/>
        <w:t>CUESTIONARIO A PROVEEDORES PARA INTEGRAR EL LISTADO DE PROVEEDORES EVALUADOS DEL SISTEMA DE GESTIÓN DE CALIDAD Y AMBIENTAL.</w:t>
      </w:r>
    </w:p>
    <w:p w:rsidR="0050374E" w:rsidRPr="00EE5BE6" w:rsidRDefault="0050374E" w:rsidP="00AC58D7">
      <w:pPr>
        <w:jc w:val="both"/>
        <w:rPr>
          <w:rFonts w:ascii="Arial" w:hAnsi="Arial" w:cs="Arial"/>
          <w:sz w:val="16"/>
          <w:szCs w:val="18"/>
        </w:rPr>
      </w:pPr>
    </w:p>
    <w:p w:rsidR="0050374E" w:rsidRPr="00EE5BE6" w:rsidRDefault="0050374E" w:rsidP="00AC58D7">
      <w:pPr>
        <w:autoSpaceDE w:val="0"/>
        <w:autoSpaceDN w:val="0"/>
        <w:adjustRightInd w:val="0"/>
        <w:jc w:val="both"/>
        <w:rPr>
          <w:rFonts w:ascii="Arial" w:hAnsi="Arial" w:cs="Arial"/>
          <w:sz w:val="16"/>
          <w:szCs w:val="18"/>
          <w:lang w:val="es-ES"/>
        </w:rPr>
      </w:pPr>
      <w:r w:rsidRPr="00EE5BE6">
        <w:rPr>
          <w:rFonts w:ascii="Arial" w:hAnsi="Arial" w:cs="Arial"/>
          <w:sz w:val="16"/>
          <w:szCs w:val="18"/>
        </w:rPr>
        <w:t xml:space="preserve">Con la finalidad de que La </w:t>
      </w:r>
      <w:r w:rsidR="004E39EF" w:rsidRPr="00EE5BE6">
        <w:rPr>
          <w:rFonts w:ascii="Arial" w:hAnsi="Arial" w:cs="Arial"/>
          <w:sz w:val="16"/>
          <w:szCs w:val="18"/>
        </w:rPr>
        <w:t>API DOS BOCAS</w:t>
      </w:r>
      <w:r w:rsidRPr="00EE5BE6">
        <w:rPr>
          <w:rFonts w:ascii="Arial" w:hAnsi="Arial" w:cs="Arial"/>
          <w:sz w:val="16"/>
          <w:szCs w:val="18"/>
        </w:rPr>
        <w:t xml:space="preserve"> pueda incorporar al PROVEEDOR, en caso de que aún no lo esté, a su padrón de PROVEEDORES evaluados de su Sistema de Gestión de Calidad y Ambiental, de acuerdo a sus procedimientos internos </w:t>
      </w:r>
      <w:r w:rsidR="004E39EF" w:rsidRPr="00EE5BE6">
        <w:rPr>
          <w:rFonts w:ascii="Arial" w:hAnsi="Arial" w:cs="Arial"/>
          <w:b/>
          <w:bCs/>
          <w:sz w:val="16"/>
          <w:szCs w:val="18"/>
          <w:lang w:val="es-ES"/>
        </w:rPr>
        <w:t>API DOS BOCAS</w:t>
      </w:r>
      <w:r w:rsidRPr="00EE5BE6">
        <w:rPr>
          <w:rFonts w:ascii="Arial" w:hAnsi="Arial" w:cs="Arial"/>
          <w:b/>
          <w:bCs/>
          <w:sz w:val="16"/>
          <w:szCs w:val="18"/>
          <w:lang w:val="es-ES"/>
        </w:rPr>
        <w:t>-DBO-GAF-P-50 “ADQUISICIONES”,</w:t>
      </w:r>
      <w:r w:rsidR="008E4354" w:rsidRPr="00EE5BE6">
        <w:rPr>
          <w:rFonts w:ascii="Arial" w:hAnsi="Arial" w:cs="Arial"/>
          <w:sz w:val="16"/>
          <w:szCs w:val="18"/>
          <w:lang w:val="es-ES"/>
        </w:rPr>
        <w:t xml:space="preserve"> y </w:t>
      </w:r>
      <w:r w:rsidR="004E39EF" w:rsidRPr="00EE5BE6">
        <w:rPr>
          <w:rFonts w:ascii="Arial" w:hAnsi="Arial" w:cs="Arial"/>
          <w:b/>
          <w:bCs/>
          <w:sz w:val="16"/>
          <w:szCs w:val="18"/>
          <w:lang w:val="es-ES"/>
        </w:rPr>
        <w:t>API DOS BOCAS</w:t>
      </w:r>
      <w:r w:rsidRPr="00EE5BE6">
        <w:rPr>
          <w:rFonts w:ascii="Arial" w:hAnsi="Arial" w:cs="Arial"/>
          <w:b/>
          <w:bCs/>
          <w:sz w:val="16"/>
          <w:szCs w:val="18"/>
          <w:lang w:val="es-ES"/>
        </w:rPr>
        <w:t>-DBO-GAF-P-56</w:t>
      </w:r>
      <w:r w:rsidRPr="00EE5BE6">
        <w:rPr>
          <w:rFonts w:ascii="Arial" w:hAnsi="Arial" w:cs="Arial"/>
          <w:sz w:val="16"/>
          <w:szCs w:val="18"/>
          <w:lang w:val="es-ES"/>
        </w:rPr>
        <w:t xml:space="preserve"> “</w:t>
      </w:r>
      <w:r w:rsidRPr="00EE5BE6">
        <w:rPr>
          <w:rFonts w:ascii="Arial" w:hAnsi="Arial" w:cs="Arial"/>
          <w:b/>
          <w:bCs/>
          <w:sz w:val="16"/>
          <w:szCs w:val="18"/>
          <w:lang w:val="es-ES"/>
        </w:rPr>
        <w:t xml:space="preserve">EVALUACIÓN Y SELECCIÓN DE PROVEEDORES” </w:t>
      </w:r>
      <w:r w:rsidRPr="00EE5BE6">
        <w:rPr>
          <w:rFonts w:ascii="Arial" w:hAnsi="Arial" w:cs="Arial"/>
          <w:sz w:val="16"/>
          <w:szCs w:val="18"/>
          <w:lang w:val="es-ES"/>
        </w:rPr>
        <w:t xml:space="preserve">el PROVEEDOR entregará debidamente requisitado el </w:t>
      </w:r>
      <w:r w:rsidRPr="00EE5BE6">
        <w:rPr>
          <w:rFonts w:ascii="Arial" w:hAnsi="Arial" w:cs="Arial"/>
          <w:b/>
          <w:bCs/>
          <w:sz w:val="16"/>
          <w:szCs w:val="18"/>
          <w:lang w:val="es-ES"/>
        </w:rPr>
        <w:t>ANEXO 16</w:t>
      </w:r>
      <w:r w:rsidRPr="00EE5BE6">
        <w:rPr>
          <w:rFonts w:ascii="Arial" w:hAnsi="Arial" w:cs="Arial"/>
          <w:sz w:val="16"/>
          <w:szCs w:val="18"/>
          <w:lang w:val="es-ES"/>
        </w:rPr>
        <w:t>, previo a la firma del contrato.</w:t>
      </w:r>
    </w:p>
    <w:p w:rsidR="0050374E" w:rsidRPr="00EE5BE6" w:rsidRDefault="0050374E" w:rsidP="00AC58D7">
      <w:pPr>
        <w:jc w:val="both"/>
        <w:rPr>
          <w:rFonts w:ascii="Arial" w:hAnsi="Arial" w:cs="Arial"/>
          <w:sz w:val="16"/>
          <w:szCs w:val="18"/>
          <w:lang w:val="es-ES"/>
        </w:rPr>
      </w:pPr>
    </w:p>
    <w:p w:rsidR="0050374E" w:rsidRPr="00EE5BE6" w:rsidRDefault="0050374E" w:rsidP="00AC58D7">
      <w:pPr>
        <w:jc w:val="both"/>
        <w:rPr>
          <w:rFonts w:ascii="Arial" w:hAnsi="Arial" w:cs="Arial"/>
          <w:b/>
          <w:sz w:val="16"/>
          <w:szCs w:val="18"/>
          <w:u w:val="single"/>
        </w:rPr>
      </w:pPr>
      <w:r w:rsidRPr="00EE5BE6">
        <w:rPr>
          <w:rFonts w:ascii="Arial" w:hAnsi="Arial" w:cs="Arial"/>
          <w:b/>
          <w:sz w:val="16"/>
          <w:szCs w:val="18"/>
        </w:rPr>
        <w:t>NOTA IMPORTANTE:</w:t>
      </w:r>
      <w:r w:rsidRPr="00EE5BE6">
        <w:rPr>
          <w:rFonts w:ascii="Arial" w:hAnsi="Arial" w:cs="Arial"/>
          <w:sz w:val="16"/>
          <w:szCs w:val="18"/>
        </w:rPr>
        <w:t xml:space="preserve"> Cabe señalar que todas aquellas regulaciones que no estén consideradas en esta CONVOCATORIA, se tratarán conforme a lo establecido en la LEY y su REGLAMENTO, así como en cualquier otra disposición normativa que emita la SFP.</w:t>
      </w:r>
    </w:p>
    <w:p w:rsidR="0050374E" w:rsidRPr="00EE5BE6" w:rsidRDefault="0050374E" w:rsidP="00AC58D7">
      <w:pPr>
        <w:jc w:val="center"/>
        <w:rPr>
          <w:rFonts w:ascii="Arial" w:hAnsi="Arial" w:cs="Arial"/>
          <w:b/>
          <w:sz w:val="16"/>
          <w:szCs w:val="18"/>
          <w:u w:val="single"/>
        </w:rPr>
      </w:pPr>
    </w:p>
    <w:p w:rsidR="0050374E" w:rsidRPr="00EE5BE6" w:rsidRDefault="0050374E" w:rsidP="00AC58D7">
      <w:pPr>
        <w:jc w:val="center"/>
        <w:rPr>
          <w:rFonts w:ascii="Arial" w:hAnsi="Arial" w:cs="Arial"/>
          <w:b/>
          <w:sz w:val="16"/>
          <w:szCs w:val="18"/>
          <w:u w:val="single"/>
        </w:rPr>
      </w:pPr>
      <w:r w:rsidRPr="00EE5BE6">
        <w:rPr>
          <w:rFonts w:ascii="Arial" w:hAnsi="Arial" w:cs="Arial"/>
          <w:b/>
          <w:sz w:val="16"/>
          <w:szCs w:val="18"/>
          <w:u w:val="single"/>
        </w:rPr>
        <w:t>Atentamente</w:t>
      </w:r>
    </w:p>
    <w:p w:rsidR="0050374E" w:rsidRPr="00EE5BE6" w:rsidRDefault="0050374E" w:rsidP="00AC58D7">
      <w:pPr>
        <w:jc w:val="center"/>
        <w:rPr>
          <w:rFonts w:ascii="Arial" w:hAnsi="Arial" w:cs="Arial"/>
          <w:b/>
          <w:sz w:val="16"/>
          <w:szCs w:val="18"/>
          <w:u w:val="single"/>
        </w:rPr>
      </w:pPr>
    </w:p>
    <w:p w:rsidR="0050374E" w:rsidRPr="00EE5BE6" w:rsidRDefault="0050374E" w:rsidP="00AC58D7">
      <w:pPr>
        <w:jc w:val="center"/>
        <w:rPr>
          <w:rFonts w:ascii="Arial" w:hAnsi="Arial" w:cs="Arial"/>
          <w:b/>
          <w:sz w:val="16"/>
          <w:szCs w:val="18"/>
        </w:rPr>
      </w:pPr>
      <w:r w:rsidRPr="00EE5BE6">
        <w:rPr>
          <w:rFonts w:ascii="Arial" w:hAnsi="Arial" w:cs="Arial"/>
          <w:b/>
          <w:sz w:val="16"/>
          <w:szCs w:val="18"/>
        </w:rPr>
        <w:t>Elaboración de</w:t>
      </w:r>
      <w:r w:rsidR="00004D76" w:rsidRPr="00EE5BE6">
        <w:rPr>
          <w:rFonts w:ascii="Arial" w:hAnsi="Arial" w:cs="Arial"/>
          <w:b/>
          <w:sz w:val="16"/>
          <w:szCs w:val="18"/>
        </w:rPr>
        <w:t xml:space="preserve"> la CONVOCATORIA</w:t>
      </w:r>
    </w:p>
    <w:p w:rsidR="0050374E" w:rsidRPr="00EE5BE6" w:rsidRDefault="0050374E" w:rsidP="00AC58D7">
      <w:pPr>
        <w:jc w:val="center"/>
        <w:rPr>
          <w:rFonts w:ascii="Arial" w:hAnsi="Arial" w:cs="Arial"/>
          <w:b/>
          <w:sz w:val="16"/>
          <w:szCs w:val="18"/>
          <w:u w:val="single"/>
        </w:rPr>
      </w:pPr>
    </w:p>
    <w:tbl>
      <w:tblPr>
        <w:tblW w:w="9160" w:type="dxa"/>
        <w:tblCellMar>
          <w:left w:w="70" w:type="dxa"/>
          <w:right w:w="70" w:type="dxa"/>
        </w:tblCellMar>
        <w:tblLook w:val="0000" w:firstRow="0" w:lastRow="0" w:firstColumn="0" w:lastColumn="0" w:noHBand="0" w:noVBand="0"/>
      </w:tblPr>
      <w:tblGrid>
        <w:gridCol w:w="4660"/>
        <w:gridCol w:w="360"/>
        <w:gridCol w:w="4140"/>
      </w:tblGrid>
      <w:tr w:rsidR="0050374E" w:rsidRPr="00EE5BE6" w:rsidTr="0050374E">
        <w:tc>
          <w:tcPr>
            <w:tcW w:w="4660" w:type="dxa"/>
            <w:tcBorders>
              <w:top w:val="single" w:sz="4" w:space="0" w:color="auto"/>
            </w:tcBorders>
          </w:tcPr>
          <w:p w:rsidR="00064EB9" w:rsidRPr="00EE5BE6" w:rsidRDefault="00064EB9" w:rsidP="00AC58D7">
            <w:pPr>
              <w:pStyle w:val="Piedepgina"/>
              <w:jc w:val="center"/>
              <w:rPr>
                <w:rFonts w:ascii="Arial" w:hAnsi="Arial" w:cs="Arial"/>
                <w:bCs/>
                <w:sz w:val="16"/>
                <w:szCs w:val="18"/>
                <w:highlight w:val="yellow"/>
                <w:lang w:val="fr-FR"/>
              </w:rPr>
            </w:pPr>
            <w:r w:rsidRPr="00EE5BE6">
              <w:rPr>
                <w:rFonts w:ascii="Arial" w:hAnsi="Arial" w:cs="Arial"/>
                <w:sz w:val="16"/>
                <w:szCs w:val="18"/>
              </w:rPr>
              <w:t>Horacio Schroeder Bejarano</w:t>
            </w:r>
            <w:r w:rsidRPr="00EE5BE6">
              <w:rPr>
                <w:rFonts w:ascii="Arial" w:hAnsi="Arial" w:cs="Arial"/>
                <w:bCs/>
                <w:sz w:val="16"/>
                <w:szCs w:val="18"/>
                <w:highlight w:val="yellow"/>
                <w:lang w:val="fr-FR"/>
              </w:rPr>
              <w:t xml:space="preserve"> </w:t>
            </w:r>
          </w:p>
          <w:p w:rsidR="0050374E" w:rsidRPr="00EE5BE6" w:rsidRDefault="0050374E" w:rsidP="00AC58D7">
            <w:pPr>
              <w:jc w:val="center"/>
              <w:rPr>
                <w:rFonts w:ascii="Arial" w:hAnsi="Arial" w:cs="Arial"/>
                <w:bCs/>
                <w:sz w:val="16"/>
                <w:szCs w:val="18"/>
                <w:lang w:val="es-ES"/>
              </w:rPr>
            </w:pPr>
            <w:r w:rsidRPr="00EE5BE6">
              <w:rPr>
                <w:rFonts w:ascii="Arial" w:hAnsi="Arial" w:cs="Arial"/>
                <w:bCs/>
                <w:sz w:val="16"/>
                <w:szCs w:val="18"/>
                <w:lang w:val="es-ES"/>
              </w:rPr>
              <w:t>Gerente de Administración y Finanzas</w:t>
            </w:r>
          </w:p>
        </w:tc>
        <w:tc>
          <w:tcPr>
            <w:tcW w:w="360" w:type="dxa"/>
          </w:tcPr>
          <w:p w:rsidR="0050374E" w:rsidRPr="00EE5BE6" w:rsidRDefault="0050374E" w:rsidP="00AC58D7">
            <w:pPr>
              <w:jc w:val="center"/>
              <w:rPr>
                <w:rFonts w:ascii="Arial" w:hAnsi="Arial" w:cs="Arial"/>
                <w:bCs/>
                <w:sz w:val="16"/>
                <w:szCs w:val="18"/>
                <w:lang w:val="es-ES"/>
              </w:rPr>
            </w:pPr>
          </w:p>
        </w:tc>
        <w:tc>
          <w:tcPr>
            <w:tcW w:w="4140" w:type="dxa"/>
            <w:tcBorders>
              <w:top w:val="single" w:sz="4" w:space="0" w:color="auto"/>
            </w:tcBorders>
          </w:tcPr>
          <w:p w:rsidR="0050374E" w:rsidRPr="00EE5BE6" w:rsidRDefault="0050374E" w:rsidP="00AC58D7">
            <w:pPr>
              <w:jc w:val="center"/>
              <w:rPr>
                <w:rFonts w:ascii="Arial" w:hAnsi="Arial" w:cs="Arial"/>
                <w:bCs/>
                <w:sz w:val="16"/>
                <w:szCs w:val="18"/>
                <w:lang w:val="es-ES"/>
              </w:rPr>
            </w:pPr>
            <w:r w:rsidRPr="00EE5BE6">
              <w:rPr>
                <w:rFonts w:ascii="Arial" w:hAnsi="Arial" w:cs="Arial"/>
                <w:bCs/>
                <w:sz w:val="16"/>
                <w:szCs w:val="18"/>
                <w:lang w:val="es-ES"/>
              </w:rPr>
              <w:t>Carlos Mario Hernández Madrigal.</w:t>
            </w:r>
          </w:p>
          <w:p w:rsidR="0050374E" w:rsidRPr="00EE5BE6" w:rsidRDefault="0050374E" w:rsidP="00AC58D7">
            <w:pPr>
              <w:jc w:val="center"/>
              <w:rPr>
                <w:rFonts w:ascii="Arial" w:hAnsi="Arial" w:cs="Arial"/>
                <w:bCs/>
                <w:sz w:val="16"/>
                <w:szCs w:val="18"/>
                <w:lang w:val="es-ES"/>
              </w:rPr>
            </w:pPr>
            <w:r w:rsidRPr="00EE5BE6">
              <w:rPr>
                <w:rFonts w:ascii="Arial" w:hAnsi="Arial" w:cs="Arial"/>
                <w:bCs/>
                <w:sz w:val="16"/>
                <w:szCs w:val="18"/>
                <w:lang w:val="es-ES"/>
              </w:rPr>
              <w:t>Subgerente de Administración.</w:t>
            </w:r>
          </w:p>
        </w:tc>
      </w:tr>
      <w:tr w:rsidR="0050374E" w:rsidRPr="00EE5BE6" w:rsidTr="0050374E">
        <w:tc>
          <w:tcPr>
            <w:tcW w:w="4660" w:type="dxa"/>
          </w:tcPr>
          <w:p w:rsidR="0050374E" w:rsidRPr="00EE5BE6" w:rsidRDefault="0050374E" w:rsidP="005C556D">
            <w:pPr>
              <w:rPr>
                <w:rFonts w:ascii="Arial" w:hAnsi="Arial" w:cs="Arial"/>
                <w:bCs/>
                <w:sz w:val="16"/>
                <w:szCs w:val="18"/>
                <w:lang w:val="es-ES"/>
              </w:rPr>
            </w:pPr>
          </w:p>
        </w:tc>
        <w:tc>
          <w:tcPr>
            <w:tcW w:w="360" w:type="dxa"/>
          </w:tcPr>
          <w:p w:rsidR="0050374E" w:rsidRPr="00EE5BE6" w:rsidRDefault="0050374E" w:rsidP="00AC58D7">
            <w:pPr>
              <w:jc w:val="center"/>
              <w:rPr>
                <w:rFonts w:ascii="Arial" w:hAnsi="Arial" w:cs="Arial"/>
                <w:bCs/>
                <w:sz w:val="16"/>
                <w:szCs w:val="18"/>
                <w:lang w:val="es-ES"/>
              </w:rPr>
            </w:pPr>
          </w:p>
        </w:tc>
        <w:tc>
          <w:tcPr>
            <w:tcW w:w="4140" w:type="dxa"/>
          </w:tcPr>
          <w:p w:rsidR="0050374E" w:rsidRPr="00EE5BE6" w:rsidRDefault="0050374E" w:rsidP="005C556D">
            <w:pPr>
              <w:rPr>
                <w:rFonts w:ascii="Arial" w:hAnsi="Arial" w:cs="Arial"/>
                <w:bCs/>
                <w:sz w:val="16"/>
                <w:szCs w:val="18"/>
                <w:lang w:val="es-ES"/>
              </w:rPr>
            </w:pPr>
          </w:p>
        </w:tc>
      </w:tr>
    </w:tbl>
    <w:p w:rsidR="00A20C7D" w:rsidRPr="00EE5BE6" w:rsidRDefault="00A20C7D" w:rsidP="00AC58D7">
      <w:pPr>
        <w:jc w:val="center"/>
        <w:rPr>
          <w:rFonts w:ascii="Arial" w:hAnsi="Arial" w:cs="Arial"/>
          <w:b/>
          <w:sz w:val="16"/>
          <w:szCs w:val="18"/>
          <w:u w:val="single"/>
          <w:lang w:val="es-ES"/>
        </w:rPr>
      </w:pPr>
    </w:p>
    <w:p w:rsidR="0050374E" w:rsidRPr="00EE5BE6" w:rsidRDefault="0050374E" w:rsidP="00AC58D7">
      <w:pPr>
        <w:jc w:val="center"/>
        <w:rPr>
          <w:rFonts w:ascii="Arial" w:hAnsi="Arial" w:cs="Arial"/>
          <w:b/>
          <w:sz w:val="16"/>
          <w:szCs w:val="18"/>
        </w:rPr>
      </w:pPr>
      <w:r w:rsidRPr="00EE5BE6">
        <w:rPr>
          <w:rFonts w:ascii="Arial" w:hAnsi="Arial" w:cs="Arial"/>
          <w:b/>
          <w:sz w:val="16"/>
          <w:szCs w:val="18"/>
        </w:rPr>
        <w:t>Aspectos Jurídicos:</w:t>
      </w:r>
      <w:r w:rsidR="00771A14" w:rsidRPr="00EE5BE6">
        <w:rPr>
          <w:rFonts w:ascii="Arial" w:hAnsi="Arial" w:cs="Arial"/>
          <w:b/>
          <w:sz w:val="16"/>
          <w:szCs w:val="18"/>
        </w:rPr>
        <w:tab/>
      </w:r>
      <w:r w:rsidRPr="00EE5BE6">
        <w:rPr>
          <w:rFonts w:ascii="Arial" w:hAnsi="Arial" w:cs="Arial"/>
          <w:b/>
          <w:sz w:val="16"/>
          <w:szCs w:val="18"/>
        </w:rPr>
        <w:tab/>
      </w:r>
      <w:r w:rsidRPr="00EE5BE6">
        <w:rPr>
          <w:rFonts w:ascii="Arial" w:hAnsi="Arial" w:cs="Arial"/>
          <w:b/>
          <w:sz w:val="16"/>
          <w:szCs w:val="18"/>
        </w:rPr>
        <w:tab/>
      </w:r>
      <w:r w:rsidR="008C5CFF" w:rsidRPr="00EE5BE6">
        <w:rPr>
          <w:rFonts w:ascii="Arial" w:hAnsi="Arial" w:cs="Arial"/>
          <w:b/>
          <w:sz w:val="16"/>
          <w:szCs w:val="18"/>
        </w:rPr>
        <w:tab/>
      </w:r>
      <w:r w:rsidRPr="00EE5BE6">
        <w:rPr>
          <w:rFonts w:ascii="Arial" w:hAnsi="Arial" w:cs="Arial"/>
          <w:b/>
          <w:sz w:val="16"/>
          <w:szCs w:val="18"/>
        </w:rPr>
        <w:tab/>
        <w:t>Aspectos Técnicos:</w:t>
      </w:r>
    </w:p>
    <w:p w:rsidR="0050374E" w:rsidRPr="00EE5BE6" w:rsidRDefault="0050374E" w:rsidP="00AC58D7">
      <w:pPr>
        <w:jc w:val="center"/>
        <w:rPr>
          <w:rFonts w:ascii="Arial" w:hAnsi="Arial" w:cs="Arial"/>
          <w:b/>
          <w:sz w:val="16"/>
          <w:szCs w:val="18"/>
          <w:u w:val="single"/>
        </w:rPr>
      </w:pPr>
    </w:p>
    <w:tbl>
      <w:tblPr>
        <w:tblW w:w="9160" w:type="dxa"/>
        <w:tblCellMar>
          <w:left w:w="70" w:type="dxa"/>
          <w:right w:w="70" w:type="dxa"/>
        </w:tblCellMar>
        <w:tblLook w:val="0000" w:firstRow="0" w:lastRow="0" w:firstColumn="0" w:lastColumn="0" w:noHBand="0" w:noVBand="0"/>
      </w:tblPr>
      <w:tblGrid>
        <w:gridCol w:w="4660"/>
        <w:gridCol w:w="360"/>
        <w:gridCol w:w="4140"/>
      </w:tblGrid>
      <w:tr w:rsidR="0050374E" w:rsidRPr="00EE5BE6" w:rsidTr="0050374E">
        <w:tc>
          <w:tcPr>
            <w:tcW w:w="4660" w:type="dxa"/>
            <w:tcBorders>
              <w:top w:val="single" w:sz="4" w:space="0" w:color="auto"/>
            </w:tcBorders>
          </w:tcPr>
          <w:p w:rsidR="0050374E" w:rsidRPr="00EE5BE6" w:rsidRDefault="0050374E" w:rsidP="00AC58D7">
            <w:pPr>
              <w:jc w:val="center"/>
              <w:rPr>
                <w:rFonts w:ascii="Arial" w:hAnsi="Arial" w:cs="Arial"/>
                <w:bCs/>
                <w:sz w:val="16"/>
                <w:szCs w:val="18"/>
                <w:lang w:val="es-ES"/>
              </w:rPr>
            </w:pPr>
            <w:r w:rsidRPr="00EE5BE6">
              <w:rPr>
                <w:rFonts w:ascii="Arial" w:hAnsi="Arial" w:cs="Arial"/>
                <w:bCs/>
                <w:sz w:val="16"/>
                <w:szCs w:val="18"/>
                <w:lang w:val="es-ES"/>
              </w:rPr>
              <w:t>Antonio Gaytan Ornelas</w:t>
            </w:r>
          </w:p>
        </w:tc>
        <w:tc>
          <w:tcPr>
            <w:tcW w:w="360" w:type="dxa"/>
          </w:tcPr>
          <w:p w:rsidR="0050374E" w:rsidRPr="00EE5BE6" w:rsidRDefault="0050374E" w:rsidP="00AC58D7">
            <w:pPr>
              <w:jc w:val="center"/>
              <w:rPr>
                <w:rFonts w:ascii="Arial" w:hAnsi="Arial" w:cs="Arial"/>
                <w:bCs/>
                <w:sz w:val="16"/>
                <w:szCs w:val="18"/>
                <w:lang w:val="es-ES"/>
              </w:rPr>
            </w:pPr>
          </w:p>
        </w:tc>
        <w:tc>
          <w:tcPr>
            <w:tcW w:w="4140" w:type="dxa"/>
            <w:tcBorders>
              <w:top w:val="single" w:sz="4" w:space="0" w:color="auto"/>
            </w:tcBorders>
          </w:tcPr>
          <w:p w:rsidR="0050374E" w:rsidRPr="00EE5BE6" w:rsidRDefault="00064EB9" w:rsidP="00AC58D7">
            <w:pPr>
              <w:jc w:val="center"/>
              <w:rPr>
                <w:rFonts w:ascii="Arial" w:hAnsi="Arial" w:cs="Arial"/>
                <w:bCs/>
                <w:sz w:val="16"/>
                <w:szCs w:val="18"/>
                <w:lang w:val="es-ES"/>
              </w:rPr>
            </w:pPr>
            <w:r w:rsidRPr="00EE5BE6">
              <w:rPr>
                <w:rFonts w:ascii="Arial" w:hAnsi="Arial" w:cs="Arial"/>
                <w:bCs/>
                <w:sz w:val="16"/>
                <w:szCs w:val="18"/>
                <w:lang w:val="es-ES"/>
              </w:rPr>
              <w:t xml:space="preserve">Francisco Ricardo </w:t>
            </w:r>
            <w:r w:rsidR="00E83F52" w:rsidRPr="00EE5BE6">
              <w:rPr>
                <w:rFonts w:ascii="Arial" w:hAnsi="Arial" w:cs="Arial"/>
                <w:bCs/>
                <w:sz w:val="16"/>
                <w:szCs w:val="18"/>
                <w:lang w:val="es-ES"/>
              </w:rPr>
              <w:t>Berdón</w:t>
            </w:r>
            <w:r w:rsidRPr="00EE5BE6">
              <w:rPr>
                <w:rFonts w:ascii="Arial" w:hAnsi="Arial" w:cs="Arial"/>
                <w:bCs/>
                <w:sz w:val="16"/>
                <w:szCs w:val="18"/>
                <w:lang w:val="es-ES"/>
              </w:rPr>
              <w:t xml:space="preserve"> Charles</w:t>
            </w:r>
            <w:r w:rsidR="0050374E" w:rsidRPr="00EE5BE6">
              <w:rPr>
                <w:rFonts w:ascii="Arial" w:hAnsi="Arial" w:cs="Arial"/>
                <w:bCs/>
                <w:sz w:val="16"/>
                <w:szCs w:val="18"/>
                <w:lang w:val="es-ES"/>
              </w:rPr>
              <w:t>.</w:t>
            </w:r>
          </w:p>
        </w:tc>
      </w:tr>
      <w:tr w:rsidR="0050374E" w:rsidRPr="00EE5BE6" w:rsidTr="0050374E">
        <w:tc>
          <w:tcPr>
            <w:tcW w:w="4660" w:type="dxa"/>
          </w:tcPr>
          <w:p w:rsidR="0050374E" w:rsidRPr="00EE5BE6" w:rsidRDefault="0050374E" w:rsidP="00AC58D7">
            <w:pPr>
              <w:jc w:val="center"/>
              <w:rPr>
                <w:rFonts w:ascii="Arial" w:hAnsi="Arial" w:cs="Arial"/>
                <w:bCs/>
                <w:sz w:val="16"/>
                <w:szCs w:val="18"/>
                <w:lang w:val="es-ES"/>
              </w:rPr>
            </w:pPr>
            <w:r w:rsidRPr="00EE5BE6">
              <w:rPr>
                <w:rFonts w:ascii="Arial" w:hAnsi="Arial" w:cs="Arial"/>
                <w:bCs/>
                <w:sz w:val="16"/>
                <w:szCs w:val="18"/>
                <w:lang w:val="es-ES"/>
              </w:rPr>
              <w:t>Gerente Jurídico</w:t>
            </w:r>
          </w:p>
        </w:tc>
        <w:tc>
          <w:tcPr>
            <w:tcW w:w="360" w:type="dxa"/>
          </w:tcPr>
          <w:p w:rsidR="0050374E" w:rsidRPr="00EE5BE6" w:rsidRDefault="0050374E" w:rsidP="00AC58D7">
            <w:pPr>
              <w:jc w:val="center"/>
              <w:rPr>
                <w:rFonts w:ascii="Arial" w:hAnsi="Arial" w:cs="Arial"/>
                <w:bCs/>
                <w:sz w:val="16"/>
                <w:szCs w:val="18"/>
                <w:lang w:val="es-ES"/>
              </w:rPr>
            </w:pPr>
          </w:p>
        </w:tc>
        <w:tc>
          <w:tcPr>
            <w:tcW w:w="4140" w:type="dxa"/>
          </w:tcPr>
          <w:p w:rsidR="0050374E" w:rsidRPr="00EE5BE6" w:rsidRDefault="00064EB9" w:rsidP="00064EB9">
            <w:pPr>
              <w:jc w:val="center"/>
              <w:rPr>
                <w:rFonts w:ascii="Arial" w:hAnsi="Arial" w:cs="Arial"/>
                <w:bCs/>
                <w:sz w:val="16"/>
                <w:szCs w:val="18"/>
                <w:lang w:val="es-ES"/>
              </w:rPr>
            </w:pPr>
            <w:r w:rsidRPr="00EE5BE6">
              <w:rPr>
                <w:rFonts w:ascii="Arial" w:hAnsi="Arial" w:cs="Arial"/>
                <w:bCs/>
                <w:sz w:val="16"/>
                <w:szCs w:val="18"/>
                <w:lang w:val="es-ES"/>
              </w:rPr>
              <w:t xml:space="preserve">Gerente </w:t>
            </w:r>
            <w:r w:rsidR="0050374E" w:rsidRPr="00EE5BE6">
              <w:rPr>
                <w:rFonts w:ascii="Arial" w:hAnsi="Arial" w:cs="Arial"/>
                <w:bCs/>
                <w:sz w:val="16"/>
                <w:szCs w:val="18"/>
                <w:lang w:val="es-ES"/>
              </w:rPr>
              <w:t>de Operaciones.</w:t>
            </w:r>
          </w:p>
        </w:tc>
      </w:tr>
    </w:tbl>
    <w:p w:rsidR="007662AA" w:rsidRPr="00EE5BE6" w:rsidRDefault="007662AA" w:rsidP="00AC58D7">
      <w:pPr>
        <w:jc w:val="both"/>
        <w:rPr>
          <w:rFonts w:ascii="Arial" w:hAnsi="Arial" w:cs="Arial"/>
          <w:b/>
          <w:sz w:val="16"/>
          <w:szCs w:val="18"/>
          <w:u w:val="single"/>
          <w:lang w:val="es-ES"/>
        </w:rPr>
      </w:pPr>
    </w:p>
    <w:p w:rsidR="0050374E" w:rsidRPr="00EE5BE6" w:rsidRDefault="0050374E" w:rsidP="00AC58D7">
      <w:pPr>
        <w:jc w:val="both"/>
        <w:rPr>
          <w:rFonts w:ascii="Arial" w:hAnsi="Arial" w:cs="Arial"/>
          <w:color w:val="000000"/>
          <w:sz w:val="16"/>
          <w:szCs w:val="18"/>
          <w:u w:val="single"/>
        </w:rPr>
      </w:pPr>
      <w:r w:rsidRPr="00EE5BE6">
        <w:rPr>
          <w:rFonts w:ascii="Arial" w:hAnsi="Arial" w:cs="Arial"/>
          <w:color w:val="000000"/>
          <w:sz w:val="16"/>
          <w:szCs w:val="18"/>
          <w:u w:val="single"/>
        </w:rPr>
        <w:t>Por último agradecemos anticipadamente su participación y su apego a todo lo dispuesto en esta CONVOCATORIA.</w:t>
      </w:r>
    </w:p>
    <w:p w:rsidR="00A20C7D" w:rsidRPr="00EE5BE6" w:rsidRDefault="00A20C7D">
      <w:pPr>
        <w:rPr>
          <w:rFonts w:ascii="Arial" w:hAnsi="Arial" w:cs="Arial"/>
          <w:b/>
          <w:sz w:val="32"/>
          <w:szCs w:val="36"/>
        </w:rPr>
      </w:pPr>
      <w:r w:rsidRPr="00EE5BE6">
        <w:rPr>
          <w:rFonts w:ascii="Arial" w:hAnsi="Arial" w:cs="Arial"/>
          <w:b/>
          <w:sz w:val="32"/>
          <w:szCs w:val="36"/>
        </w:rPr>
        <w:br w:type="page"/>
      </w:r>
    </w:p>
    <w:p w:rsidR="00930232" w:rsidRPr="00EE5BE6" w:rsidRDefault="00930232" w:rsidP="00AC58D7">
      <w:pPr>
        <w:jc w:val="center"/>
        <w:rPr>
          <w:rFonts w:ascii="Arial" w:hAnsi="Arial" w:cs="Arial"/>
          <w:b/>
          <w:sz w:val="32"/>
          <w:szCs w:val="36"/>
        </w:rPr>
      </w:pPr>
      <w:r w:rsidRPr="00EE5BE6">
        <w:rPr>
          <w:rFonts w:ascii="Arial" w:hAnsi="Arial" w:cs="Arial"/>
          <w:b/>
          <w:sz w:val="32"/>
          <w:szCs w:val="36"/>
        </w:rPr>
        <w:lastRenderedPageBreak/>
        <w:t>APARTADO IV</w:t>
      </w:r>
    </w:p>
    <w:p w:rsidR="00930232" w:rsidRPr="00EE5BE6" w:rsidRDefault="00930232" w:rsidP="00AC58D7">
      <w:pPr>
        <w:jc w:val="center"/>
        <w:rPr>
          <w:rFonts w:ascii="Arial" w:hAnsi="Arial" w:cs="Arial"/>
          <w:b/>
          <w:sz w:val="32"/>
          <w:szCs w:val="36"/>
        </w:rPr>
      </w:pPr>
    </w:p>
    <w:p w:rsidR="00930232" w:rsidRPr="00EE5BE6" w:rsidRDefault="007662AA" w:rsidP="00AC58D7">
      <w:pPr>
        <w:jc w:val="center"/>
        <w:rPr>
          <w:rFonts w:ascii="Arial" w:hAnsi="Arial" w:cs="Arial"/>
          <w:b/>
          <w:sz w:val="32"/>
          <w:szCs w:val="36"/>
        </w:rPr>
      </w:pPr>
      <w:r w:rsidRPr="00EE5BE6">
        <w:rPr>
          <w:rFonts w:ascii="Arial" w:hAnsi="Arial" w:cs="Arial"/>
          <w:b/>
          <w:sz w:val="32"/>
          <w:szCs w:val="36"/>
        </w:rPr>
        <w:t xml:space="preserve">ANEXOS QUE FORMAN PARTE DE LA </w:t>
      </w:r>
      <w:r w:rsidR="00BC3D3D" w:rsidRPr="00EE5BE6">
        <w:rPr>
          <w:rFonts w:ascii="Arial" w:hAnsi="Arial" w:cs="Arial"/>
          <w:b/>
          <w:sz w:val="32"/>
          <w:szCs w:val="36"/>
        </w:rPr>
        <w:t>PROPUESTA TÉCNICA Y ECONÓMICA</w:t>
      </w:r>
    </w:p>
    <w:p w:rsidR="00930232" w:rsidRPr="00EE5BE6" w:rsidRDefault="00930232" w:rsidP="00AC58D7">
      <w:pPr>
        <w:jc w:val="both"/>
        <w:rPr>
          <w:rFonts w:ascii="Arial" w:hAnsi="Arial" w:cs="Arial"/>
          <w:sz w:val="16"/>
          <w:szCs w:val="18"/>
        </w:rPr>
      </w:pPr>
    </w:p>
    <w:p w:rsidR="00930232" w:rsidRPr="00EE5BE6" w:rsidRDefault="00930232" w:rsidP="00AC58D7">
      <w:pPr>
        <w:jc w:val="both"/>
        <w:rPr>
          <w:rFonts w:ascii="Arial" w:hAnsi="Arial" w:cs="Arial"/>
          <w:sz w:val="16"/>
          <w:szCs w:val="18"/>
        </w:rPr>
      </w:pPr>
    </w:p>
    <w:p w:rsidR="00930232" w:rsidRPr="00EE5BE6" w:rsidRDefault="00930232" w:rsidP="00AC58D7">
      <w:pPr>
        <w:jc w:val="both"/>
        <w:rPr>
          <w:rFonts w:ascii="Arial" w:hAnsi="Arial" w:cs="Arial"/>
          <w:sz w:val="16"/>
          <w:szCs w:val="18"/>
        </w:rPr>
      </w:pPr>
    </w:p>
    <w:p w:rsidR="00930232" w:rsidRPr="00EE5BE6" w:rsidRDefault="00930232" w:rsidP="00AC58D7">
      <w:pPr>
        <w:jc w:val="both"/>
        <w:rPr>
          <w:rFonts w:ascii="Arial" w:hAnsi="Arial" w:cs="Arial"/>
          <w:sz w:val="16"/>
          <w:szCs w:val="18"/>
        </w:rPr>
      </w:pPr>
    </w:p>
    <w:p w:rsidR="00507643" w:rsidRPr="00EE5BE6" w:rsidRDefault="00507643" w:rsidP="00AC58D7">
      <w:pPr>
        <w:jc w:val="both"/>
        <w:rPr>
          <w:rFonts w:ascii="Arial" w:hAnsi="Arial" w:cs="Arial"/>
          <w:color w:val="800000"/>
          <w:sz w:val="16"/>
          <w:szCs w:val="18"/>
        </w:rPr>
      </w:pPr>
      <w:r w:rsidRPr="00EE5BE6">
        <w:rPr>
          <w:rFonts w:ascii="Arial" w:hAnsi="Arial" w:cs="Arial"/>
          <w:color w:val="800000"/>
          <w:sz w:val="16"/>
          <w:szCs w:val="18"/>
        </w:rPr>
        <w:br w:type="page"/>
      </w:r>
    </w:p>
    <w:p w:rsidR="00930232" w:rsidRPr="00EE5BE6" w:rsidRDefault="00930232" w:rsidP="00AC58D7">
      <w:pPr>
        <w:jc w:val="both"/>
        <w:rPr>
          <w:rFonts w:ascii="Arial" w:hAnsi="Arial" w:cs="Arial"/>
          <w:sz w:val="18"/>
        </w:rPr>
      </w:pPr>
    </w:p>
    <w:p w:rsidR="00152C3D" w:rsidRPr="00EE5BE6" w:rsidRDefault="00BD5DB7" w:rsidP="00AC58D7">
      <w:pPr>
        <w:shd w:val="clear" w:color="auto" w:fill="EAF1DD" w:themeFill="accent3" w:themeFillTint="33"/>
        <w:tabs>
          <w:tab w:val="left" w:pos="426"/>
        </w:tabs>
        <w:rPr>
          <w:rFonts w:ascii="Arial" w:hAnsi="Arial" w:cs="Arial"/>
          <w:sz w:val="18"/>
        </w:rPr>
      </w:pPr>
      <w:r w:rsidRPr="00EE5BE6">
        <w:rPr>
          <w:rFonts w:ascii="Arial" w:hAnsi="Arial" w:cs="Arial"/>
          <w:b/>
          <w:sz w:val="18"/>
        </w:rPr>
        <w:t>4.1</w:t>
      </w:r>
      <w:r w:rsidRPr="00EE5BE6">
        <w:rPr>
          <w:rFonts w:ascii="Arial" w:hAnsi="Arial" w:cs="Arial"/>
          <w:b/>
          <w:sz w:val="18"/>
        </w:rPr>
        <w:tab/>
      </w:r>
      <w:r w:rsidR="00152C3D" w:rsidRPr="00EE5BE6">
        <w:rPr>
          <w:rFonts w:ascii="Arial" w:hAnsi="Arial" w:cs="Arial"/>
          <w:b/>
          <w:sz w:val="18"/>
        </w:rPr>
        <w:t>ANEXOS QUE FORMAN PARTE DE LA PROPUESTA TÉCNICA Y ECONOMICA.</w:t>
      </w:r>
    </w:p>
    <w:p w:rsidR="00907BB0" w:rsidRPr="00EE5BE6" w:rsidRDefault="00907BB0" w:rsidP="00AC58D7">
      <w:pPr>
        <w:jc w:val="both"/>
        <w:rPr>
          <w:rFonts w:ascii="Arial" w:hAnsi="Arial" w:cs="Arial"/>
          <w:sz w:val="18"/>
        </w:rPr>
      </w:pPr>
    </w:p>
    <w:tbl>
      <w:tblPr>
        <w:tblW w:w="9568" w:type="dxa"/>
        <w:tblLayout w:type="fixed"/>
        <w:tblCellMar>
          <w:left w:w="70" w:type="dxa"/>
          <w:right w:w="70" w:type="dxa"/>
        </w:tblCellMar>
        <w:tblLook w:val="0000" w:firstRow="0" w:lastRow="0" w:firstColumn="0" w:lastColumn="0" w:noHBand="0" w:noVBand="0"/>
      </w:tblPr>
      <w:tblGrid>
        <w:gridCol w:w="1330"/>
        <w:gridCol w:w="8238"/>
      </w:tblGrid>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C674F9" w:rsidRPr="00EE5BE6" w:rsidRDefault="001A78D8" w:rsidP="00AC58D7">
            <w:pPr>
              <w:jc w:val="center"/>
              <w:rPr>
                <w:rFonts w:ascii="Arial" w:hAnsi="Arial" w:cs="Arial"/>
                <w:b/>
                <w:sz w:val="18"/>
              </w:rPr>
            </w:pPr>
            <w:r w:rsidRPr="00EE5BE6">
              <w:rPr>
                <w:rFonts w:ascii="Arial" w:hAnsi="Arial" w:cs="Arial"/>
                <w:b/>
                <w:sz w:val="18"/>
              </w:rPr>
              <w:t>ANEXO 1</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rPr>
              <w:t xml:space="preserve">Descripción detallada de los </w:t>
            </w:r>
            <w:r w:rsidR="00C674F9" w:rsidRPr="00EE5BE6">
              <w:rPr>
                <w:rFonts w:ascii="Arial" w:hAnsi="Arial" w:cs="Arial"/>
                <w:sz w:val="18"/>
              </w:rPr>
              <w:t xml:space="preserve">SERVICIOS. </w:t>
            </w:r>
            <w:r w:rsidR="000070C5" w:rsidRPr="00EE5BE6">
              <w:rPr>
                <w:rFonts w:ascii="Arial" w:hAnsi="Arial" w:cs="Arial"/>
                <w:sz w:val="18"/>
              </w:rPr>
              <w:t>(Anexo 1)</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2</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rPr>
              <w:t xml:space="preserve">FORMATO Carta Proposición </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3</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rPr>
              <w:t xml:space="preserve">FORMATO para indicar precios unitarios de los </w:t>
            </w:r>
            <w:r w:rsidR="00C674F9" w:rsidRPr="00EE5BE6">
              <w:rPr>
                <w:rFonts w:ascii="Arial" w:hAnsi="Arial" w:cs="Arial"/>
                <w:sz w:val="18"/>
              </w:rPr>
              <w:t>SERVICIOS</w:t>
            </w:r>
            <w:r w:rsidRPr="00EE5BE6">
              <w:rPr>
                <w:rFonts w:ascii="Arial" w:hAnsi="Arial" w:cs="Arial"/>
                <w:sz w:val="18"/>
              </w:rPr>
              <w:t>.</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4</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rPr>
              <w:t>FORMATO para declarar que conoce la CONVOCATORIA.</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5</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rPr>
              <w:t>FORMATO para acreditar la personalidad del LICITANTE.</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6</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rPr>
              <w:t>FORMATO de acreditación del cumplimiento de las obligaciones fiscales.</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7</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highlight w:val="yellow"/>
              </w:rPr>
            </w:pPr>
            <w:r w:rsidRPr="00EE5BE6">
              <w:rPr>
                <w:rFonts w:ascii="Arial" w:hAnsi="Arial" w:cs="Arial"/>
                <w:sz w:val="18"/>
              </w:rPr>
              <w:t>FORMATO para presentar el escrito referente al artículo 50 y 60 de la Ley de Adquisiciones, Arrendamientos y Servicios del Sector Público.</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8</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rPr>
              <w:t>FORMATO para manifestar la declaración de integridad.</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9</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rPr>
              <w:t xml:space="preserve">FORMATO </w:t>
            </w:r>
            <w:r w:rsidR="00D06C8F" w:rsidRPr="00EE5BE6">
              <w:rPr>
                <w:rFonts w:ascii="Arial" w:hAnsi="Arial" w:cs="Arial"/>
                <w:sz w:val="18"/>
              </w:rPr>
              <w:t>Lista de verificación para revisar</w:t>
            </w:r>
            <w:r w:rsidRPr="00EE5BE6">
              <w:rPr>
                <w:rFonts w:ascii="Arial" w:hAnsi="Arial" w:cs="Arial"/>
                <w:sz w:val="18"/>
              </w:rPr>
              <w:t xml:space="preserve"> proposiciones.</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10</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lang w:val="es-MX"/>
              </w:rPr>
              <w:t>FORMATO para la elaboración del Cur</w:t>
            </w:r>
            <w:r w:rsidR="004A1DCB" w:rsidRPr="00EE5BE6">
              <w:rPr>
                <w:rFonts w:ascii="Arial" w:hAnsi="Arial" w:cs="Arial"/>
                <w:sz w:val="18"/>
                <w:lang w:val="es-MX"/>
              </w:rPr>
              <w:t>rículum empresarial.</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11</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rPr>
              <w:t>CARTA poder simple.</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12</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rPr>
              <w:t>FORMATO para presentar el esc</w:t>
            </w:r>
            <w:r w:rsidR="00F91E30" w:rsidRPr="00EE5BE6">
              <w:rPr>
                <w:rFonts w:ascii="Arial" w:hAnsi="Arial" w:cs="Arial"/>
                <w:sz w:val="18"/>
              </w:rPr>
              <w:t xml:space="preserve">rito referente a los artículos </w:t>
            </w:r>
            <w:r w:rsidRPr="00EE5BE6">
              <w:rPr>
                <w:rFonts w:ascii="Arial" w:hAnsi="Arial" w:cs="Arial"/>
                <w:sz w:val="18"/>
              </w:rPr>
              <w:t>8 fracción XX y 9 de la Ley Federal de Responsabilidades Administrativas  de los Servidores Públicos</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bCs/>
                <w:sz w:val="18"/>
              </w:rPr>
            </w:pPr>
            <w:r w:rsidRPr="00EE5BE6">
              <w:rPr>
                <w:rFonts w:ascii="Arial" w:hAnsi="Arial" w:cs="Arial"/>
                <w:b/>
                <w:bCs/>
                <w:sz w:val="18"/>
              </w:rPr>
              <w:t>ANEXO 13</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rPr>
              <w:t>NOTA INFORMATIVA para LICITANTES de países miembros de la Organización para la Cooperación y el Desarrollo Económico y firmantes de la Convención para Combatir el Cohecho de Servidores Públicos Extranjeros en Transacciones Comerciales Internacionales.</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14</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pStyle w:val="ANOTACION"/>
              <w:spacing w:before="0" w:after="0" w:line="240" w:lineRule="auto"/>
              <w:jc w:val="both"/>
              <w:rPr>
                <w:rFonts w:ascii="Arial" w:hAnsi="Arial" w:cs="Arial"/>
                <w:b w:val="0"/>
                <w:bCs/>
              </w:rPr>
            </w:pPr>
            <w:r w:rsidRPr="00EE5BE6">
              <w:rPr>
                <w:rFonts w:ascii="Arial" w:hAnsi="Arial" w:cs="Arial"/>
                <w:b w:val="0"/>
                <w:bCs/>
              </w:rPr>
              <w:t xml:space="preserve">Formato de identificación de información confidencial, reservada o comercial reservada. </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15</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rPr>
              <w:t>FORMATO para evaluar la percepción de transparencia del procedimiento de LICITACIÓN.</w:t>
            </w:r>
          </w:p>
          <w:p w:rsidR="00152C3D" w:rsidRPr="00EE5BE6" w:rsidRDefault="00152C3D" w:rsidP="00AC58D7">
            <w:pPr>
              <w:jc w:val="both"/>
              <w:rPr>
                <w:rFonts w:ascii="Arial" w:hAnsi="Arial" w:cs="Arial"/>
                <w:sz w:val="18"/>
              </w:rPr>
            </w:pPr>
            <w:r w:rsidRPr="00EE5BE6">
              <w:rPr>
                <w:rFonts w:ascii="Arial" w:hAnsi="Arial" w:cs="Arial"/>
                <w:b/>
                <w:sz w:val="18"/>
              </w:rPr>
              <w:t>NOTA:</w:t>
            </w:r>
            <w:r w:rsidRPr="00EE5BE6">
              <w:rPr>
                <w:rFonts w:ascii="Arial" w:hAnsi="Arial" w:cs="Arial"/>
                <w:sz w:val="18"/>
              </w:rPr>
              <w:t xml:space="preserve"> Este documento lo entregarán debidamente llenado con los datos requeridos en el acto público de fallo. En caso de que no asista representante del LICITANTE a dicho acto, lo remitirán a la entidad posteriormente vía fax o mensajería.</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center"/>
              <w:rPr>
                <w:rFonts w:ascii="Arial" w:hAnsi="Arial" w:cs="Arial"/>
                <w:b/>
                <w:sz w:val="18"/>
              </w:rPr>
            </w:pPr>
            <w:r w:rsidRPr="00EE5BE6">
              <w:rPr>
                <w:rFonts w:ascii="Arial" w:hAnsi="Arial" w:cs="Arial"/>
                <w:b/>
                <w:sz w:val="18"/>
              </w:rPr>
              <w:t>ANEXO 16</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sz w:val="18"/>
              </w:rPr>
            </w:pPr>
            <w:r w:rsidRPr="00EE5BE6">
              <w:rPr>
                <w:rFonts w:ascii="Arial" w:hAnsi="Arial" w:cs="Arial"/>
                <w:sz w:val="18"/>
              </w:rPr>
              <w:t xml:space="preserve">FORMATO </w:t>
            </w:r>
            <w:r w:rsidR="004E39EF" w:rsidRPr="00EE5BE6">
              <w:rPr>
                <w:rFonts w:ascii="Arial" w:hAnsi="Arial" w:cs="Arial"/>
                <w:sz w:val="18"/>
                <w:lang w:val="es-MX"/>
              </w:rPr>
              <w:t>API DOS BOCAS</w:t>
            </w:r>
            <w:r w:rsidR="00B03992" w:rsidRPr="00EE5BE6">
              <w:rPr>
                <w:rFonts w:ascii="Arial" w:hAnsi="Arial" w:cs="Arial"/>
                <w:sz w:val="18"/>
                <w:lang w:val="es-MX"/>
              </w:rPr>
              <w:t xml:space="preserve"> </w:t>
            </w:r>
            <w:r w:rsidRPr="00EE5BE6">
              <w:rPr>
                <w:rFonts w:ascii="Arial" w:hAnsi="Arial" w:cs="Arial"/>
                <w:sz w:val="18"/>
                <w:lang w:val="es-MX"/>
              </w:rPr>
              <w:t xml:space="preserve">DBO-GAF-F-19 </w:t>
            </w:r>
            <w:r w:rsidRPr="00EE5BE6">
              <w:rPr>
                <w:rFonts w:ascii="Arial" w:hAnsi="Arial" w:cs="Arial"/>
                <w:sz w:val="18"/>
              </w:rPr>
              <w:t xml:space="preserve">Cuestionario al </w:t>
            </w:r>
            <w:r w:rsidR="00D8526D" w:rsidRPr="00EE5BE6">
              <w:rPr>
                <w:rFonts w:ascii="Arial" w:hAnsi="Arial" w:cs="Arial"/>
                <w:sz w:val="18"/>
              </w:rPr>
              <w:t>PROVEEDOR</w:t>
            </w:r>
            <w:r w:rsidRPr="00EE5BE6">
              <w:rPr>
                <w:rFonts w:ascii="Arial" w:hAnsi="Arial" w:cs="Arial"/>
                <w:sz w:val="18"/>
              </w:rPr>
              <w:t xml:space="preserve"> para integrar el listado de </w:t>
            </w:r>
            <w:r w:rsidR="00D8526D" w:rsidRPr="00EE5BE6">
              <w:rPr>
                <w:rFonts w:ascii="Arial" w:hAnsi="Arial" w:cs="Arial"/>
                <w:sz w:val="18"/>
              </w:rPr>
              <w:t>PROVEEDOR</w:t>
            </w:r>
            <w:r w:rsidRPr="00EE5BE6">
              <w:rPr>
                <w:rFonts w:ascii="Arial" w:hAnsi="Arial" w:cs="Arial"/>
                <w:sz w:val="18"/>
              </w:rPr>
              <w:t>ES evaluados del Sistema de Gestión de Calidad y Ambiental.</w:t>
            </w:r>
          </w:p>
          <w:p w:rsidR="00152C3D" w:rsidRPr="00EE5BE6" w:rsidRDefault="00152C3D" w:rsidP="00AC58D7">
            <w:pPr>
              <w:jc w:val="both"/>
              <w:rPr>
                <w:rFonts w:ascii="Arial" w:hAnsi="Arial" w:cs="Arial"/>
                <w:sz w:val="18"/>
              </w:rPr>
            </w:pPr>
            <w:r w:rsidRPr="00EE5BE6">
              <w:rPr>
                <w:rFonts w:ascii="Arial" w:hAnsi="Arial" w:cs="Arial"/>
                <w:sz w:val="18"/>
              </w:rPr>
              <w:t>NOTA: Este documento será entregado, debidamente llenado con los datos requeridos, por el licitante ganador previo a la firma del CONTRATO.</w:t>
            </w:r>
          </w:p>
        </w:tc>
      </w:tr>
      <w:tr w:rsidR="00152C3D" w:rsidRPr="00EE5BE6" w:rsidTr="00276D9C">
        <w:tc>
          <w:tcPr>
            <w:tcW w:w="1330" w:type="dxa"/>
            <w:tcBorders>
              <w:top w:val="single" w:sz="4" w:space="0" w:color="auto"/>
              <w:left w:val="single" w:sz="4" w:space="0" w:color="auto"/>
              <w:bottom w:val="single" w:sz="4" w:space="0" w:color="auto"/>
              <w:right w:val="single" w:sz="4" w:space="0" w:color="auto"/>
            </w:tcBorders>
          </w:tcPr>
          <w:p w:rsidR="00152C3D" w:rsidRPr="00EE5BE6" w:rsidRDefault="00295635" w:rsidP="00AC58D7">
            <w:pPr>
              <w:jc w:val="center"/>
              <w:rPr>
                <w:rFonts w:ascii="Arial" w:hAnsi="Arial" w:cs="Arial"/>
                <w:b/>
                <w:sz w:val="18"/>
              </w:rPr>
            </w:pPr>
            <w:r w:rsidRPr="00EE5BE6">
              <w:rPr>
                <w:rFonts w:ascii="Arial" w:hAnsi="Arial" w:cs="Arial"/>
                <w:b/>
                <w:sz w:val="18"/>
              </w:rPr>
              <w:t>ANEXO 17</w:t>
            </w:r>
          </w:p>
        </w:tc>
        <w:tc>
          <w:tcPr>
            <w:tcW w:w="8238" w:type="dxa"/>
            <w:tcBorders>
              <w:top w:val="single" w:sz="4" w:space="0" w:color="auto"/>
              <w:left w:val="single" w:sz="4" w:space="0" w:color="auto"/>
              <w:bottom w:val="single" w:sz="4" w:space="0" w:color="auto"/>
              <w:right w:val="single" w:sz="4" w:space="0" w:color="auto"/>
            </w:tcBorders>
          </w:tcPr>
          <w:p w:rsidR="00152C3D" w:rsidRPr="00EE5BE6" w:rsidRDefault="00152C3D" w:rsidP="00AC58D7">
            <w:pPr>
              <w:jc w:val="both"/>
              <w:rPr>
                <w:rFonts w:ascii="Arial" w:hAnsi="Arial" w:cs="Arial"/>
                <w:color w:val="000000"/>
                <w:sz w:val="18"/>
              </w:rPr>
            </w:pPr>
            <w:r w:rsidRPr="00EE5BE6">
              <w:rPr>
                <w:rFonts w:ascii="Arial" w:hAnsi="Arial" w:cs="Arial"/>
                <w:sz w:val="18"/>
              </w:rPr>
              <w:t>Acuerdo por el que se establecen las disposiciones para el uso de medios remotos de comunicación electrónica, en el envío de propuestas dentro de las licitaciones públicas que celebren las dependencias y entidades de la Administración Pública Federal, así como en la presentación de las inconformidades por la misma vía”, publicado en el Diario Oficial de la Federación el 9 de agosto del año 2000.</w:t>
            </w:r>
          </w:p>
        </w:tc>
      </w:tr>
      <w:tr w:rsidR="00490824" w:rsidRPr="00EE5BE6" w:rsidTr="00276D9C">
        <w:tc>
          <w:tcPr>
            <w:tcW w:w="1330" w:type="dxa"/>
            <w:tcBorders>
              <w:top w:val="single" w:sz="4" w:space="0" w:color="auto"/>
              <w:left w:val="single" w:sz="4" w:space="0" w:color="auto"/>
              <w:bottom w:val="single" w:sz="4" w:space="0" w:color="auto"/>
              <w:right w:val="single" w:sz="4" w:space="0" w:color="auto"/>
            </w:tcBorders>
          </w:tcPr>
          <w:p w:rsidR="00490824" w:rsidRPr="00EE5BE6" w:rsidRDefault="00903699" w:rsidP="00AC58D7">
            <w:pPr>
              <w:jc w:val="center"/>
              <w:rPr>
                <w:rFonts w:ascii="Arial" w:hAnsi="Arial" w:cs="Arial"/>
                <w:b/>
                <w:sz w:val="18"/>
              </w:rPr>
            </w:pPr>
            <w:r w:rsidRPr="00EE5BE6">
              <w:rPr>
                <w:rFonts w:ascii="Arial" w:hAnsi="Arial" w:cs="Arial"/>
                <w:b/>
                <w:sz w:val="18"/>
              </w:rPr>
              <w:t>ANEXO 18</w:t>
            </w:r>
          </w:p>
        </w:tc>
        <w:tc>
          <w:tcPr>
            <w:tcW w:w="8238" w:type="dxa"/>
            <w:tcBorders>
              <w:top w:val="single" w:sz="4" w:space="0" w:color="auto"/>
              <w:left w:val="single" w:sz="4" w:space="0" w:color="auto"/>
              <w:bottom w:val="single" w:sz="4" w:space="0" w:color="auto"/>
              <w:right w:val="single" w:sz="4" w:space="0" w:color="auto"/>
            </w:tcBorders>
          </w:tcPr>
          <w:p w:rsidR="00490824" w:rsidRPr="00EE5BE6" w:rsidRDefault="00490824" w:rsidP="00AC58D7">
            <w:pPr>
              <w:jc w:val="both"/>
              <w:rPr>
                <w:rFonts w:ascii="Arial" w:hAnsi="Arial" w:cs="Arial"/>
                <w:sz w:val="18"/>
              </w:rPr>
            </w:pPr>
            <w:r w:rsidRPr="00EE5BE6">
              <w:rPr>
                <w:rFonts w:ascii="Arial" w:hAnsi="Arial" w:cs="Arial"/>
                <w:sz w:val="18"/>
              </w:rPr>
              <w:t>Formato de Cadenas Productivas.</w:t>
            </w:r>
          </w:p>
        </w:tc>
      </w:tr>
      <w:tr w:rsidR="00C50ECF" w:rsidRPr="00EE5BE6" w:rsidTr="00276D9C">
        <w:tc>
          <w:tcPr>
            <w:tcW w:w="1330" w:type="dxa"/>
            <w:tcBorders>
              <w:top w:val="single" w:sz="4" w:space="0" w:color="auto"/>
              <w:left w:val="single" w:sz="4" w:space="0" w:color="auto"/>
              <w:bottom w:val="single" w:sz="4" w:space="0" w:color="auto"/>
              <w:right w:val="single" w:sz="4" w:space="0" w:color="auto"/>
            </w:tcBorders>
          </w:tcPr>
          <w:p w:rsidR="00C50ECF" w:rsidRPr="00EE5BE6" w:rsidRDefault="00FB67DF" w:rsidP="00AC58D7">
            <w:pPr>
              <w:jc w:val="center"/>
              <w:rPr>
                <w:rFonts w:ascii="Arial" w:hAnsi="Arial" w:cs="Arial"/>
                <w:b/>
                <w:sz w:val="18"/>
              </w:rPr>
            </w:pPr>
            <w:r w:rsidRPr="00EE5BE6">
              <w:rPr>
                <w:rFonts w:ascii="Arial" w:hAnsi="Arial" w:cs="Arial"/>
                <w:b/>
                <w:sz w:val="18"/>
              </w:rPr>
              <w:t>ANEXO 19</w:t>
            </w:r>
          </w:p>
        </w:tc>
        <w:tc>
          <w:tcPr>
            <w:tcW w:w="8238" w:type="dxa"/>
            <w:tcBorders>
              <w:top w:val="single" w:sz="4" w:space="0" w:color="auto"/>
              <w:left w:val="single" w:sz="4" w:space="0" w:color="auto"/>
              <w:bottom w:val="single" w:sz="4" w:space="0" w:color="auto"/>
              <w:right w:val="single" w:sz="4" w:space="0" w:color="auto"/>
            </w:tcBorders>
          </w:tcPr>
          <w:p w:rsidR="00C50ECF" w:rsidRPr="00EE5BE6" w:rsidRDefault="00C50ECF" w:rsidP="00AC58D7">
            <w:pPr>
              <w:jc w:val="both"/>
              <w:rPr>
                <w:rFonts w:ascii="Arial" w:hAnsi="Arial" w:cs="Arial"/>
                <w:sz w:val="18"/>
              </w:rPr>
            </w:pPr>
            <w:r w:rsidRPr="00EE5BE6">
              <w:rPr>
                <w:rFonts w:ascii="Arial" w:hAnsi="Arial" w:cs="Arial"/>
                <w:sz w:val="18"/>
              </w:rPr>
              <w:t>Escrito de clasificación de empresa.</w:t>
            </w:r>
          </w:p>
        </w:tc>
      </w:tr>
      <w:tr w:rsidR="00556B34" w:rsidRPr="00EE5BE6" w:rsidTr="00276D9C">
        <w:tc>
          <w:tcPr>
            <w:tcW w:w="1330" w:type="dxa"/>
            <w:tcBorders>
              <w:top w:val="single" w:sz="4" w:space="0" w:color="auto"/>
              <w:left w:val="single" w:sz="4" w:space="0" w:color="auto"/>
              <w:bottom w:val="single" w:sz="4" w:space="0" w:color="auto"/>
              <w:right w:val="single" w:sz="4" w:space="0" w:color="auto"/>
            </w:tcBorders>
          </w:tcPr>
          <w:p w:rsidR="00556B34" w:rsidRPr="00EE5BE6" w:rsidRDefault="00FB67DF" w:rsidP="00AC58D7">
            <w:pPr>
              <w:jc w:val="center"/>
              <w:rPr>
                <w:rFonts w:ascii="Arial" w:hAnsi="Arial" w:cs="Arial"/>
                <w:b/>
                <w:sz w:val="18"/>
              </w:rPr>
            </w:pPr>
            <w:r w:rsidRPr="00EE5BE6">
              <w:rPr>
                <w:rFonts w:ascii="Arial" w:hAnsi="Arial" w:cs="Arial"/>
                <w:b/>
                <w:sz w:val="18"/>
              </w:rPr>
              <w:t>ANEXO 20</w:t>
            </w:r>
          </w:p>
        </w:tc>
        <w:tc>
          <w:tcPr>
            <w:tcW w:w="8238" w:type="dxa"/>
            <w:tcBorders>
              <w:top w:val="single" w:sz="4" w:space="0" w:color="auto"/>
              <w:left w:val="single" w:sz="4" w:space="0" w:color="auto"/>
              <w:bottom w:val="single" w:sz="4" w:space="0" w:color="auto"/>
              <w:right w:val="single" w:sz="4" w:space="0" w:color="auto"/>
            </w:tcBorders>
          </w:tcPr>
          <w:p w:rsidR="00556B34" w:rsidRPr="00EE5BE6" w:rsidRDefault="00556B34" w:rsidP="00AC58D7">
            <w:pPr>
              <w:jc w:val="both"/>
              <w:rPr>
                <w:rFonts w:ascii="Arial" w:hAnsi="Arial" w:cs="Arial"/>
                <w:sz w:val="18"/>
              </w:rPr>
            </w:pPr>
            <w:r w:rsidRPr="00EE5BE6">
              <w:rPr>
                <w:rFonts w:ascii="Arial" w:hAnsi="Arial" w:cs="Arial"/>
                <w:sz w:val="18"/>
              </w:rPr>
              <w:t>Escrito bajo protesta de decir verdad, que presentará las garantías solicitadas.</w:t>
            </w:r>
          </w:p>
        </w:tc>
      </w:tr>
      <w:tr w:rsidR="009267E5" w:rsidRPr="00EE5BE6" w:rsidTr="00276D9C">
        <w:tc>
          <w:tcPr>
            <w:tcW w:w="1330" w:type="dxa"/>
            <w:tcBorders>
              <w:top w:val="single" w:sz="4" w:space="0" w:color="auto"/>
              <w:left w:val="single" w:sz="4" w:space="0" w:color="auto"/>
              <w:bottom w:val="single" w:sz="4" w:space="0" w:color="auto"/>
              <w:right w:val="single" w:sz="4" w:space="0" w:color="auto"/>
            </w:tcBorders>
          </w:tcPr>
          <w:p w:rsidR="009267E5" w:rsidRPr="00EE5BE6" w:rsidRDefault="005D5767" w:rsidP="00AC58D7">
            <w:pPr>
              <w:jc w:val="center"/>
              <w:rPr>
                <w:rFonts w:ascii="Arial" w:hAnsi="Arial" w:cs="Arial"/>
                <w:b/>
                <w:sz w:val="18"/>
              </w:rPr>
            </w:pPr>
            <w:r w:rsidRPr="00EE5BE6">
              <w:rPr>
                <w:rFonts w:ascii="Arial" w:hAnsi="Arial" w:cs="Arial"/>
                <w:b/>
                <w:sz w:val="18"/>
              </w:rPr>
              <w:t>ANEXO 2.10</w:t>
            </w:r>
          </w:p>
        </w:tc>
        <w:tc>
          <w:tcPr>
            <w:tcW w:w="8238" w:type="dxa"/>
            <w:tcBorders>
              <w:top w:val="single" w:sz="4" w:space="0" w:color="auto"/>
              <w:left w:val="single" w:sz="4" w:space="0" w:color="auto"/>
              <w:bottom w:val="single" w:sz="4" w:space="0" w:color="auto"/>
              <w:right w:val="single" w:sz="4" w:space="0" w:color="auto"/>
            </w:tcBorders>
          </w:tcPr>
          <w:p w:rsidR="009267E5" w:rsidRPr="00EE5BE6" w:rsidRDefault="009267E5" w:rsidP="00AC58D7">
            <w:pPr>
              <w:jc w:val="both"/>
              <w:rPr>
                <w:rFonts w:ascii="Arial" w:hAnsi="Arial" w:cs="Arial"/>
                <w:sz w:val="18"/>
              </w:rPr>
            </w:pPr>
            <w:r w:rsidRPr="00EE5BE6">
              <w:rPr>
                <w:rFonts w:ascii="Arial" w:hAnsi="Arial" w:cs="Arial"/>
                <w:sz w:val="18"/>
              </w:rPr>
              <w:t>Modelo de Contrato de la Contratación de los SERVICIOS.</w:t>
            </w:r>
          </w:p>
        </w:tc>
      </w:tr>
      <w:tr w:rsidR="0073171D" w:rsidRPr="00EE5BE6" w:rsidTr="00276D9C">
        <w:tc>
          <w:tcPr>
            <w:tcW w:w="1330" w:type="dxa"/>
            <w:tcBorders>
              <w:top w:val="single" w:sz="4" w:space="0" w:color="auto"/>
              <w:left w:val="single" w:sz="4" w:space="0" w:color="auto"/>
              <w:bottom w:val="single" w:sz="4" w:space="0" w:color="auto"/>
              <w:right w:val="single" w:sz="4" w:space="0" w:color="auto"/>
            </w:tcBorders>
          </w:tcPr>
          <w:p w:rsidR="0073171D" w:rsidRPr="00EE5BE6" w:rsidRDefault="006F4D4A" w:rsidP="00AC58D7">
            <w:pPr>
              <w:jc w:val="center"/>
              <w:rPr>
                <w:rFonts w:ascii="Arial" w:hAnsi="Arial" w:cs="Arial"/>
                <w:b/>
                <w:sz w:val="18"/>
              </w:rPr>
            </w:pPr>
            <w:r w:rsidRPr="00EE5BE6">
              <w:rPr>
                <w:rFonts w:ascii="Arial" w:hAnsi="Arial" w:cs="Arial"/>
                <w:b/>
                <w:sz w:val="18"/>
              </w:rPr>
              <w:t>ANEXO 21</w:t>
            </w:r>
          </w:p>
        </w:tc>
        <w:tc>
          <w:tcPr>
            <w:tcW w:w="8238" w:type="dxa"/>
            <w:tcBorders>
              <w:top w:val="single" w:sz="4" w:space="0" w:color="auto"/>
              <w:left w:val="single" w:sz="4" w:space="0" w:color="auto"/>
              <w:bottom w:val="single" w:sz="4" w:space="0" w:color="auto"/>
              <w:right w:val="single" w:sz="4" w:space="0" w:color="auto"/>
            </w:tcBorders>
          </w:tcPr>
          <w:p w:rsidR="0073171D" w:rsidRPr="00EE5BE6" w:rsidRDefault="000E0F4E" w:rsidP="00AC58D7">
            <w:pPr>
              <w:jc w:val="both"/>
              <w:rPr>
                <w:rFonts w:ascii="Arial" w:hAnsi="Arial" w:cs="Arial"/>
                <w:sz w:val="18"/>
              </w:rPr>
            </w:pPr>
            <w:r w:rsidRPr="00EE5BE6">
              <w:rPr>
                <w:rFonts w:ascii="Arial" w:hAnsi="Arial" w:cs="Arial"/>
                <w:sz w:val="18"/>
              </w:rPr>
              <w:t>Propuesta de trabajo</w:t>
            </w:r>
          </w:p>
        </w:tc>
      </w:tr>
      <w:tr w:rsidR="00A90EE7" w:rsidRPr="00EE5BE6" w:rsidTr="00276D9C">
        <w:tc>
          <w:tcPr>
            <w:tcW w:w="1330" w:type="dxa"/>
            <w:tcBorders>
              <w:top w:val="single" w:sz="4" w:space="0" w:color="auto"/>
              <w:left w:val="single" w:sz="4" w:space="0" w:color="auto"/>
              <w:bottom w:val="single" w:sz="4" w:space="0" w:color="auto"/>
              <w:right w:val="single" w:sz="4" w:space="0" w:color="auto"/>
            </w:tcBorders>
          </w:tcPr>
          <w:p w:rsidR="00A90EE7" w:rsidRPr="00EE5BE6" w:rsidRDefault="006F4D4A" w:rsidP="00AC58D7">
            <w:pPr>
              <w:jc w:val="center"/>
              <w:rPr>
                <w:rFonts w:ascii="Arial" w:hAnsi="Arial" w:cs="Arial"/>
                <w:b/>
                <w:sz w:val="18"/>
              </w:rPr>
            </w:pPr>
            <w:r w:rsidRPr="00EE5BE6">
              <w:rPr>
                <w:rFonts w:ascii="Arial" w:hAnsi="Arial" w:cs="Arial"/>
                <w:b/>
                <w:sz w:val="18"/>
              </w:rPr>
              <w:t>ANEXO 22</w:t>
            </w:r>
          </w:p>
        </w:tc>
        <w:tc>
          <w:tcPr>
            <w:tcW w:w="8238" w:type="dxa"/>
            <w:tcBorders>
              <w:top w:val="single" w:sz="4" w:space="0" w:color="auto"/>
              <w:left w:val="single" w:sz="4" w:space="0" w:color="auto"/>
              <w:bottom w:val="single" w:sz="4" w:space="0" w:color="auto"/>
              <w:right w:val="single" w:sz="4" w:space="0" w:color="auto"/>
            </w:tcBorders>
          </w:tcPr>
          <w:p w:rsidR="00A90EE7" w:rsidRPr="00EE5BE6" w:rsidRDefault="000E0F4E" w:rsidP="00AC58D7">
            <w:pPr>
              <w:jc w:val="both"/>
              <w:rPr>
                <w:rFonts w:ascii="Arial" w:hAnsi="Arial" w:cs="Arial"/>
                <w:sz w:val="18"/>
              </w:rPr>
            </w:pPr>
            <w:r w:rsidRPr="00EE5BE6">
              <w:rPr>
                <w:rFonts w:ascii="Arial" w:hAnsi="Arial" w:cs="Arial"/>
                <w:sz w:val="18"/>
              </w:rPr>
              <w:t>Carta bajo protesta de decir verdad de encontrarse al corriente de sus obligaciones con el IMSS</w:t>
            </w:r>
          </w:p>
        </w:tc>
      </w:tr>
    </w:tbl>
    <w:p w:rsidR="00152C3D" w:rsidRPr="00EE5BE6" w:rsidRDefault="00152C3D" w:rsidP="00AC58D7">
      <w:pPr>
        <w:jc w:val="both"/>
        <w:rPr>
          <w:rFonts w:ascii="Arial" w:hAnsi="Arial" w:cs="Arial"/>
          <w:color w:val="800000"/>
          <w:sz w:val="18"/>
        </w:rPr>
      </w:pPr>
    </w:p>
    <w:p w:rsidR="00A26409" w:rsidRPr="00EE5BE6" w:rsidRDefault="00A26409" w:rsidP="00AC58D7">
      <w:pPr>
        <w:jc w:val="both"/>
        <w:rPr>
          <w:rFonts w:ascii="Arial" w:hAnsi="Arial" w:cs="Arial"/>
          <w:color w:val="800000"/>
          <w:sz w:val="18"/>
        </w:rPr>
      </w:pPr>
      <w:r w:rsidRPr="00EE5BE6">
        <w:rPr>
          <w:rFonts w:ascii="Arial" w:hAnsi="Arial" w:cs="Arial"/>
          <w:color w:val="800000"/>
          <w:sz w:val="18"/>
        </w:rPr>
        <w:br w:type="page"/>
      </w:r>
    </w:p>
    <w:p w:rsidR="003E270B" w:rsidRPr="00EE5BE6" w:rsidRDefault="003E270B" w:rsidP="00AC58D7">
      <w:pPr>
        <w:shd w:val="clear" w:color="auto" w:fill="EAF1DD"/>
        <w:jc w:val="center"/>
        <w:rPr>
          <w:rFonts w:ascii="Arial" w:hAnsi="Arial" w:cs="Arial"/>
          <w:b/>
          <w:sz w:val="16"/>
          <w:szCs w:val="18"/>
        </w:rPr>
      </w:pPr>
      <w:r w:rsidRPr="00EE5BE6">
        <w:rPr>
          <w:rFonts w:ascii="Arial" w:hAnsi="Arial" w:cs="Arial"/>
          <w:b/>
          <w:sz w:val="16"/>
          <w:szCs w:val="18"/>
        </w:rPr>
        <w:lastRenderedPageBreak/>
        <w:t>ANEXO 1</w:t>
      </w:r>
    </w:p>
    <w:p w:rsidR="004A1DCB" w:rsidRPr="00EE5BE6" w:rsidRDefault="004A1DCB" w:rsidP="001E3011">
      <w:pPr>
        <w:jc w:val="both"/>
        <w:rPr>
          <w:rFonts w:ascii="Arial" w:hAnsi="Arial" w:cs="Arial"/>
          <w:sz w:val="16"/>
          <w:szCs w:val="18"/>
        </w:rPr>
      </w:pPr>
    </w:p>
    <w:p w:rsidR="001E3011" w:rsidRPr="00EE5BE6" w:rsidRDefault="004A1DCB" w:rsidP="004A1DCB">
      <w:pPr>
        <w:jc w:val="center"/>
        <w:rPr>
          <w:rFonts w:ascii="Arial" w:hAnsi="Arial" w:cs="Arial"/>
          <w:b/>
          <w:sz w:val="16"/>
          <w:szCs w:val="18"/>
        </w:rPr>
      </w:pPr>
      <w:r w:rsidRPr="00EE5BE6">
        <w:rPr>
          <w:rFonts w:ascii="Arial" w:hAnsi="Arial" w:cs="Arial"/>
          <w:b/>
          <w:sz w:val="16"/>
          <w:szCs w:val="18"/>
        </w:rPr>
        <w:t>DESCRIPCIÓN DETALLADA DE LOS SERVICIOS</w:t>
      </w:r>
    </w:p>
    <w:p w:rsidR="004A1DCB" w:rsidRPr="00EE5BE6" w:rsidRDefault="004A1DCB" w:rsidP="001E3011">
      <w:pPr>
        <w:jc w:val="both"/>
        <w:rPr>
          <w:rFonts w:ascii="Arial" w:hAnsi="Arial" w:cs="Arial"/>
          <w:sz w:val="16"/>
          <w:szCs w:val="18"/>
        </w:rPr>
      </w:pPr>
    </w:p>
    <w:p w:rsidR="00B14645" w:rsidRPr="00EE5BE6" w:rsidRDefault="00B14645" w:rsidP="00B14645">
      <w:pPr>
        <w:jc w:val="right"/>
        <w:rPr>
          <w:rFonts w:ascii="Arial" w:hAnsi="Arial" w:cs="Arial"/>
          <w:sz w:val="16"/>
          <w:szCs w:val="18"/>
        </w:rPr>
      </w:pPr>
      <w:r w:rsidRPr="00EE5BE6">
        <w:rPr>
          <w:rFonts w:ascii="Arial" w:hAnsi="Arial" w:cs="Arial"/>
          <w:sz w:val="16"/>
          <w:szCs w:val="18"/>
        </w:rPr>
        <w:t>(Lugar y fecha de elaboración)</w:t>
      </w:r>
    </w:p>
    <w:p w:rsidR="00B14645" w:rsidRPr="00EE5BE6" w:rsidRDefault="00B14645" w:rsidP="00B14645">
      <w:pPr>
        <w:jc w:val="both"/>
        <w:rPr>
          <w:rFonts w:ascii="Arial" w:hAnsi="Arial" w:cs="Arial"/>
          <w:sz w:val="16"/>
          <w:szCs w:val="18"/>
        </w:rPr>
      </w:pPr>
    </w:p>
    <w:p w:rsidR="00B14645" w:rsidRPr="00EE5BE6" w:rsidRDefault="00B14645" w:rsidP="00B14645">
      <w:pPr>
        <w:jc w:val="both"/>
        <w:rPr>
          <w:rFonts w:ascii="Arial" w:hAnsi="Arial" w:cs="Arial"/>
          <w:sz w:val="16"/>
          <w:szCs w:val="18"/>
        </w:rPr>
      </w:pPr>
      <w:r w:rsidRPr="00EE5BE6">
        <w:rPr>
          <w:rFonts w:ascii="Arial" w:hAnsi="Arial" w:cs="Arial"/>
          <w:sz w:val="16"/>
          <w:szCs w:val="18"/>
        </w:rPr>
        <w:t xml:space="preserve">ADMINISTRACIÓN PORTUARIA INTEGRAL DE DOS BOCAS, S.A. DE C.V. </w:t>
      </w:r>
    </w:p>
    <w:p w:rsidR="00B14645" w:rsidRPr="00EE5BE6" w:rsidRDefault="00B14645" w:rsidP="00B14645">
      <w:pPr>
        <w:jc w:val="both"/>
        <w:rPr>
          <w:rFonts w:ascii="Arial" w:hAnsi="Arial" w:cs="Arial"/>
          <w:sz w:val="16"/>
          <w:szCs w:val="18"/>
        </w:rPr>
      </w:pPr>
      <w:r w:rsidRPr="00EE5BE6">
        <w:rPr>
          <w:rFonts w:ascii="Arial" w:hAnsi="Arial" w:cs="Arial"/>
          <w:sz w:val="16"/>
          <w:szCs w:val="18"/>
        </w:rPr>
        <w:t>MIGUEL ÁNGEL SERVÍN HERNÁNDEZ</w:t>
      </w:r>
    </w:p>
    <w:p w:rsidR="00B14645" w:rsidRPr="00EE5BE6" w:rsidRDefault="00B14645" w:rsidP="00B14645">
      <w:pPr>
        <w:jc w:val="both"/>
        <w:rPr>
          <w:rFonts w:ascii="Arial" w:hAnsi="Arial" w:cs="Arial"/>
          <w:sz w:val="16"/>
          <w:szCs w:val="18"/>
        </w:rPr>
      </w:pPr>
      <w:r w:rsidRPr="00EE5BE6">
        <w:rPr>
          <w:rFonts w:ascii="Arial" w:hAnsi="Arial" w:cs="Arial"/>
          <w:sz w:val="16"/>
          <w:szCs w:val="18"/>
        </w:rPr>
        <w:t>DIRECTOR GENERAL.</w:t>
      </w:r>
    </w:p>
    <w:p w:rsidR="00B14645" w:rsidRPr="00EE5BE6" w:rsidRDefault="00B14645" w:rsidP="00B14645">
      <w:pPr>
        <w:jc w:val="both"/>
        <w:rPr>
          <w:rFonts w:ascii="Arial" w:hAnsi="Arial" w:cs="Arial"/>
          <w:sz w:val="16"/>
          <w:szCs w:val="18"/>
        </w:rPr>
      </w:pPr>
      <w:r w:rsidRPr="00EE5BE6">
        <w:rPr>
          <w:rFonts w:ascii="Arial" w:hAnsi="Arial" w:cs="Arial"/>
          <w:sz w:val="16"/>
          <w:szCs w:val="18"/>
        </w:rPr>
        <w:t>PRESENTE.</w:t>
      </w:r>
    </w:p>
    <w:p w:rsidR="00B14645" w:rsidRPr="00EE5BE6" w:rsidRDefault="00B14645" w:rsidP="00B14645">
      <w:pPr>
        <w:jc w:val="right"/>
        <w:rPr>
          <w:rFonts w:ascii="Arial" w:hAnsi="Arial" w:cs="Arial"/>
          <w:sz w:val="16"/>
          <w:szCs w:val="18"/>
        </w:rPr>
      </w:pPr>
    </w:p>
    <w:p w:rsidR="00B14645" w:rsidRPr="00EE5BE6" w:rsidRDefault="00B14645" w:rsidP="00B14645">
      <w:pPr>
        <w:jc w:val="right"/>
        <w:rPr>
          <w:rFonts w:ascii="Arial" w:hAnsi="Arial" w:cs="Arial"/>
          <w:sz w:val="16"/>
          <w:szCs w:val="18"/>
        </w:rPr>
      </w:pPr>
      <w:r w:rsidRPr="00EE5BE6">
        <w:rPr>
          <w:rFonts w:ascii="Arial" w:hAnsi="Arial" w:cs="Arial"/>
          <w:sz w:val="16"/>
          <w:szCs w:val="18"/>
        </w:rPr>
        <w:t>LICITACIÓN PÚBLICA NACIONAL MIXTA.</w:t>
      </w:r>
    </w:p>
    <w:p w:rsidR="00B14645" w:rsidRPr="00EE5BE6" w:rsidRDefault="00B14645" w:rsidP="00B14645">
      <w:pPr>
        <w:jc w:val="right"/>
        <w:rPr>
          <w:rFonts w:ascii="Arial" w:hAnsi="Arial" w:cs="Arial"/>
          <w:sz w:val="16"/>
          <w:szCs w:val="18"/>
        </w:rPr>
      </w:pPr>
      <w:r w:rsidRPr="00EE5BE6">
        <w:rPr>
          <w:rFonts w:ascii="Arial" w:hAnsi="Arial" w:cs="Arial"/>
          <w:sz w:val="16"/>
          <w:szCs w:val="18"/>
        </w:rPr>
        <w:t xml:space="preserve">No. de LICITACIÓN: </w:t>
      </w:r>
      <w:r w:rsidR="00661744" w:rsidRPr="00EE5BE6">
        <w:rPr>
          <w:rFonts w:ascii="Arial" w:hAnsi="Arial" w:cs="Arial"/>
          <w:sz w:val="16"/>
          <w:szCs w:val="18"/>
        </w:rPr>
        <w:t xml:space="preserve">LA-009J2P001-E8-2017 </w:t>
      </w:r>
    </w:p>
    <w:p w:rsidR="00B14645" w:rsidRPr="00EE5BE6" w:rsidRDefault="00B14645" w:rsidP="00B14645">
      <w:pPr>
        <w:jc w:val="right"/>
        <w:rPr>
          <w:rFonts w:ascii="Arial" w:hAnsi="Arial" w:cs="Arial"/>
          <w:sz w:val="16"/>
          <w:szCs w:val="18"/>
        </w:rPr>
      </w:pPr>
    </w:p>
    <w:p w:rsidR="00AA6A13" w:rsidRPr="00EE5BE6" w:rsidRDefault="00AA6A13" w:rsidP="00AA6A13">
      <w:pPr>
        <w:shd w:val="clear" w:color="auto" w:fill="FFFFFF"/>
        <w:jc w:val="both"/>
        <w:rPr>
          <w:rFonts w:ascii="Arial" w:hAnsi="Arial" w:cs="Arial"/>
          <w:bCs/>
          <w:sz w:val="16"/>
          <w:szCs w:val="18"/>
        </w:rPr>
      </w:pPr>
      <w:r w:rsidRPr="00EE5BE6">
        <w:rPr>
          <w:rFonts w:ascii="Arial" w:hAnsi="Arial" w:cs="Arial"/>
          <w:bCs/>
          <w:sz w:val="16"/>
          <w:szCs w:val="18"/>
        </w:rPr>
        <w:t>La Administración Portuaria Integral de Dos Bocas, S.A de C.V., posee dos buques remolcadores “Dos Bocas I” y “Paraíso” con los cuales proporciona el servicio de remolque en interior del Puerto de Dos Bocas, Tabasco de acuerdo al ámbito de aplicación de las Reglas de Operación del Puerto.</w:t>
      </w:r>
    </w:p>
    <w:p w:rsidR="00AA6A13" w:rsidRPr="00EE5BE6" w:rsidRDefault="00AA6A13" w:rsidP="00AA6A13">
      <w:pPr>
        <w:shd w:val="clear" w:color="auto" w:fill="FFFFFF"/>
        <w:jc w:val="both"/>
        <w:rPr>
          <w:rFonts w:ascii="Arial" w:hAnsi="Arial" w:cs="Arial"/>
          <w:bCs/>
          <w:sz w:val="16"/>
          <w:szCs w:val="18"/>
        </w:rPr>
      </w:pPr>
    </w:p>
    <w:p w:rsidR="00AA6A13" w:rsidRPr="00EE5BE6" w:rsidRDefault="00AA6A13" w:rsidP="00AA6A13">
      <w:pPr>
        <w:shd w:val="clear" w:color="auto" w:fill="FFFFFF"/>
        <w:jc w:val="both"/>
        <w:rPr>
          <w:rFonts w:ascii="Arial" w:hAnsi="Arial" w:cs="Arial"/>
          <w:bCs/>
          <w:sz w:val="16"/>
          <w:szCs w:val="18"/>
        </w:rPr>
      </w:pPr>
      <w:r w:rsidRPr="00EE5BE6">
        <w:rPr>
          <w:rFonts w:ascii="Arial" w:hAnsi="Arial" w:cs="Arial"/>
          <w:bCs/>
          <w:sz w:val="16"/>
          <w:szCs w:val="18"/>
        </w:rPr>
        <w:t>Los buques remolcadores cuentan con las siguientes características:</w:t>
      </w:r>
    </w:p>
    <w:p w:rsidR="00AA6A13" w:rsidRPr="00EE5BE6" w:rsidRDefault="00AA6A13" w:rsidP="00AA6A13">
      <w:pPr>
        <w:shd w:val="clear" w:color="auto" w:fill="FFFFFF"/>
        <w:jc w:val="both"/>
        <w:rPr>
          <w:rFonts w:ascii="Arial" w:hAnsi="Arial" w:cs="Arial"/>
          <w:sz w:val="16"/>
          <w:szCs w:val="18"/>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4"/>
        <w:gridCol w:w="4414"/>
      </w:tblGrid>
      <w:tr w:rsidR="00AA6A13" w:rsidRPr="00EE5BE6" w:rsidTr="002D12B8">
        <w:trPr>
          <w:jc w:val="center"/>
        </w:trPr>
        <w:tc>
          <w:tcPr>
            <w:tcW w:w="4414" w:type="dxa"/>
          </w:tcPr>
          <w:p w:rsidR="00AA6A13" w:rsidRPr="00EE5BE6" w:rsidRDefault="00AA6A13" w:rsidP="002D12B8">
            <w:pPr>
              <w:jc w:val="both"/>
              <w:rPr>
                <w:rFonts w:ascii="Arial" w:hAnsi="Arial" w:cs="Arial"/>
                <w:bCs/>
                <w:sz w:val="16"/>
                <w:szCs w:val="18"/>
              </w:rPr>
            </w:pPr>
            <w:r w:rsidRPr="00EE5BE6">
              <w:rPr>
                <w:rFonts w:ascii="Arial" w:hAnsi="Arial" w:cs="Arial"/>
                <w:bCs/>
                <w:sz w:val="16"/>
                <w:szCs w:val="18"/>
              </w:rPr>
              <w:t>Nombre: BR “DOS BOCAS I”</w:t>
            </w:r>
          </w:p>
          <w:p w:rsidR="00AA6A13" w:rsidRPr="00EE5BE6" w:rsidRDefault="00AA6A13" w:rsidP="002D12B8">
            <w:pPr>
              <w:jc w:val="both"/>
              <w:rPr>
                <w:rFonts w:ascii="Arial" w:hAnsi="Arial" w:cs="Arial"/>
                <w:bCs/>
                <w:sz w:val="16"/>
                <w:szCs w:val="18"/>
              </w:rPr>
            </w:pPr>
            <w:r w:rsidRPr="00EE5BE6">
              <w:rPr>
                <w:rFonts w:ascii="Arial" w:hAnsi="Arial" w:cs="Arial"/>
                <w:bCs/>
                <w:sz w:val="16"/>
                <w:szCs w:val="18"/>
              </w:rPr>
              <w:t>Bandera: Mexicana.</w:t>
            </w:r>
          </w:p>
          <w:p w:rsidR="00AA6A13" w:rsidRPr="00EE5BE6" w:rsidRDefault="00AA6A13" w:rsidP="002D12B8">
            <w:pPr>
              <w:jc w:val="both"/>
              <w:rPr>
                <w:rFonts w:ascii="Arial" w:hAnsi="Arial" w:cs="Arial"/>
                <w:bCs/>
                <w:sz w:val="16"/>
                <w:szCs w:val="18"/>
              </w:rPr>
            </w:pPr>
            <w:r w:rsidRPr="00EE5BE6">
              <w:rPr>
                <w:rFonts w:ascii="Arial" w:hAnsi="Arial" w:cs="Arial"/>
                <w:bCs/>
                <w:sz w:val="16"/>
                <w:szCs w:val="18"/>
              </w:rPr>
              <w:t xml:space="preserve">T.R.B. 262 </w:t>
            </w:r>
            <w:proofErr w:type="spellStart"/>
            <w:r w:rsidRPr="00EE5BE6">
              <w:rPr>
                <w:rFonts w:ascii="Arial" w:hAnsi="Arial" w:cs="Arial"/>
                <w:bCs/>
                <w:sz w:val="16"/>
                <w:szCs w:val="18"/>
              </w:rPr>
              <w:t>tons</w:t>
            </w:r>
            <w:proofErr w:type="spellEnd"/>
            <w:r w:rsidRPr="00EE5BE6">
              <w:rPr>
                <w:rFonts w:ascii="Arial" w:hAnsi="Arial" w:cs="Arial"/>
                <w:bCs/>
                <w:sz w:val="16"/>
                <w:szCs w:val="18"/>
              </w:rPr>
              <w:t>.</w:t>
            </w:r>
          </w:p>
          <w:p w:rsidR="00AA6A13" w:rsidRPr="00EE5BE6" w:rsidRDefault="00AA6A13" w:rsidP="002D12B8">
            <w:pPr>
              <w:jc w:val="both"/>
              <w:rPr>
                <w:rFonts w:ascii="Arial" w:hAnsi="Arial" w:cs="Arial"/>
                <w:bCs/>
                <w:sz w:val="16"/>
                <w:szCs w:val="18"/>
              </w:rPr>
            </w:pPr>
            <w:r w:rsidRPr="00EE5BE6">
              <w:rPr>
                <w:rFonts w:ascii="Arial" w:hAnsi="Arial" w:cs="Arial"/>
                <w:bCs/>
                <w:sz w:val="16"/>
                <w:szCs w:val="18"/>
              </w:rPr>
              <w:t xml:space="preserve">T.R.N. 79 </w:t>
            </w:r>
            <w:proofErr w:type="spellStart"/>
            <w:r w:rsidRPr="00EE5BE6">
              <w:rPr>
                <w:rFonts w:ascii="Arial" w:hAnsi="Arial" w:cs="Arial"/>
                <w:bCs/>
                <w:sz w:val="16"/>
                <w:szCs w:val="18"/>
              </w:rPr>
              <w:t>tons</w:t>
            </w:r>
            <w:proofErr w:type="spellEnd"/>
            <w:r w:rsidRPr="00EE5BE6">
              <w:rPr>
                <w:rFonts w:ascii="Arial" w:hAnsi="Arial" w:cs="Arial"/>
                <w:bCs/>
                <w:sz w:val="16"/>
                <w:szCs w:val="18"/>
              </w:rPr>
              <w:t>.</w:t>
            </w:r>
          </w:p>
          <w:p w:rsidR="00AA6A13" w:rsidRPr="00EE5BE6" w:rsidRDefault="00AA6A13" w:rsidP="002D12B8">
            <w:pPr>
              <w:jc w:val="both"/>
              <w:rPr>
                <w:rFonts w:ascii="Arial" w:hAnsi="Arial" w:cs="Arial"/>
                <w:bCs/>
                <w:sz w:val="16"/>
                <w:szCs w:val="18"/>
              </w:rPr>
            </w:pPr>
            <w:r w:rsidRPr="00EE5BE6">
              <w:rPr>
                <w:rFonts w:ascii="Arial" w:hAnsi="Arial" w:cs="Arial"/>
                <w:bCs/>
                <w:sz w:val="16"/>
                <w:szCs w:val="18"/>
              </w:rPr>
              <w:t xml:space="preserve">Eslora. 27.02 </w:t>
            </w:r>
            <w:proofErr w:type="spellStart"/>
            <w:r w:rsidRPr="00EE5BE6">
              <w:rPr>
                <w:rFonts w:ascii="Arial" w:hAnsi="Arial" w:cs="Arial"/>
                <w:bCs/>
                <w:sz w:val="16"/>
                <w:szCs w:val="18"/>
              </w:rPr>
              <w:t>mts</w:t>
            </w:r>
            <w:proofErr w:type="spellEnd"/>
          </w:p>
          <w:p w:rsidR="00AA6A13" w:rsidRPr="00EE5BE6" w:rsidRDefault="00AA6A13" w:rsidP="002D12B8">
            <w:pPr>
              <w:jc w:val="both"/>
              <w:rPr>
                <w:rFonts w:ascii="Arial" w:hAnsi="Arial" w:cs="Arial"/>
                <w:bCs/>
                <w:sz w:val="16"/>
                <w:szCs w:val="18"/>
              </w:rPr>
            </w:pPr>
            <w:r w:rsidRPr="00EE5BE6">
              <w:rPr>
                <w:rFonts w:ascii="Arial" w:hAnsi="Arial" w:cs="Arial"/>
                <w:bCs/>
                <w:sz w:val="16"/>
                <w:szCs w:val="18"/>
              </w:rPr>
              <w:t xml:space="preserve">Manga. 7.8 </w:t>
            </w:r>
            <w:proofErr w:type="spellStart"/>
            <w:r w:rsidRPr="00EE5BE6">
              <w:rPr>
                <w:rFonts w:ascii="Arial" w:hAnsi="Arial" w:cs="Arial"/>
                <w:bCs/>
                <w:sz w:val="16"/>
                <w:szCs w:val="18"/>
              </w:rPr>
              <w:t>mts</w:t>
            </w:r>
            <w:proofErr w:type="spellEnd"/>
          </w:p>
          <w:p w:rsidR="00AA6A13" w:rsidRPr="00EE5BE6" w:rsidRDefault="00AA6A13" w:rsidP="002D12B8">
            <w:pPr>
              <w:jc w:val="both"/>
              <w:rPr>
                <w:rFonts w:ascii="Arial" w:hAnsi="Arial" w:cs="Arial"/>
                <w:sz w:val="16"/>
                <w:szCs w:val="18"/>
              </w:rPr>
            </w:pPr>
            <w:r w:rsidRPr="00EE5BE6">
              <w:rPr>
                <w:rFonts w:ascii="Arial" w:hAnsi="Arial" w:cs="Arial"/>
                <w:bCs/>
                <w:sz w:val="16"/>
                <w:szCs w:val="18"/>
              </w:rPr>
              <w:t>Clase: sin clase.</w:t>
            </w:r>
          </w:p>
        </w:tc>
        <w:tc>
          <w:tcPr>
            <w:tcW w:w="4414" w:type="dxa"/>
          </w:tcPr>
          <w:p w:rsidR="00AA6A13" w:rsidRPr="00EE5BE6" w:rsidRDefault="00AA6A13" w:rsidP="002D12B8">
            <w:pPr>
              <w:jc w:val="both"/>
              <w:rPr>
                <w:rFonts w:ascii="Arial" w:hAnsi="Arial" w:cs="Arial"/>
                <w:bCs/>
                <w:sz w:val="16"/>
                <w:szCs w:val="18"/>
              </w:rPr>
            </w:pPr>
            <w:r w:rsidRPr="00EE5BE6">
              <w:rPr>
                <w:rFonts w:ascii="Arial" w:hAnsi="Arial" w:cs="Arial"/>
                <w:bCs/>
                <w:sz w:val="16"/>
                <w:szCs w:val="18"/>
              </w:rPr>
              <w:t>Nombre: BR “PARAISO”</w:t>
            </w:r>
          </w:p>
          <w:p w:rsidR="00AA6A13" w:rsidRPr="00EE5BE6" w:rsidRDefault="00AA6A13" w:rsidP="002D12B8">
            <w:pPr>
              <w:jc w:val="both"/>
              <w:rPr>
                <w:rFonts w:ascii="Arial" w:hAnsi="Arial" w:cs="Arial"/>
                <w:bCs/>
                <w:sz w:val="16"/>
                <w:szCs w:val="18"/>
              </w:rPr>
            </w:pPr>
            <w:r w:rsidRPr="00EE5BE6">
              <w:rPr>
                <w:rFonts w:ascii="Arial" w:hAnsi="Arial" w:cs="Arial"/>
                <w:bCs/>
                <w:sz w:val="16"/>
                <w:szCs w:val="18"/>
              </w:rPr>
              <w:t>Bandera: Mexicana.</w:t>
            </w:r>
          </w:p>
          <w:p w:rsidR="00AA6A13" w:rsidRPr="00EE5BE6" w:rsidRDefault="00AA6A13" w:rsidP="002D12B8">
            <w:pPr>
              <w:jc w:val="both"/>
              <w:rPr>
                <w:rFonts w:ascii="Arial" w:hAnsi="Arial" w:cs="Arial"/>
                <w:bCs/>
                <w:sz w:val="16"/>
                <w:szCs w:val="18"/>
                <w:lang w:val="en-US"/>
              </w:rPr>
            </w:pPr>
            <w:r w:rsidRPr="00EE5BE6">
              <w:rPr>
                <w:rFonts w:ascii="Arial" w:hAnsi="Arial" w:cs="Arial"/>
                <w:bCs/>
                <w:sz w:val="16"/>
                <w:szCs w:val="18"/>
                <w:lang w:val="en-US"/>
              </w:rPr>
              <w:t>T.R.B. 176.48 tons.</w:t>
            </w:r>
          </w:p>
          <w:p w:rsidR="00AA6A13" w:rsidRPr="00EE5BE6" w:rsidRDefault="00AA6A13" w:rsidP="002D12B8">
            <w:pPr>
              <w:jc w:val="both"/>
              <w:rPr>
                <w:rFonts w:ascii="Arial" w:hAnsi="Arial" w:cs="Arial"/>
                <w:bCs/>
                <w:sz w:val="16"/>
                <w:szCs w:val="18"/>
                <w:lang w:val="en-US"/>
              </w:rPr>
            </w:pPr>
            <w:r w:rsidRPr="00EE5BE6">
              <w:rPr>
                <w:rFonts w:ascii="Arial" w:hAnsi="Arial" w:cs="Arial"/>
                <w:bCs/>
                <w:sz w:val="16"/>
                <w:szCs w:val="18"/>
                <w:lang w:val="en-US"/>
              </w:rPr>
              <w:t>T.R.N. 105.89 tons.</w:t>
            </w:r>
          </w:p>
          <w:p w:rsidR="00AA6A13" w:rsidRPr="00EE5BE6" w:rsidRDefault="00AA6A13" w:rsidP="002D12B8">
            <w:pPr>
              <w:jc w:val="both"/>
              <w:rPr>
                <w:rFonts w:ascii="Arial" w:hAnsi="Arial" w:cs="Arial"/>
                <w:bCs/>
                <w:sz w:val="16"/>
                <w:szCs w:val="18"/>
              </w:rPr>
            </w:pPr>
            <w:r w:rsidRPr="00EE5BE6">
              <w:rPr>
                <w:rFonts w:ascii="Arial" w:hAnsi="Arial" w:cs="Arial"/>
                <w:bCs/>
                <w:sz w:val="16"/>
                <w:szCs w:val="18"/>
              </w:rPr>
              <w:t xml:space="preserve">Eslora. 23.62 </w:t>
            </w:r>
            <w:proofErr w:type="spellStart"/>
            <w:r w:rsidRPr="00EE5BE6">
              <w:rPr>
                <w:rFonts w:ascii="Arial" w:hAnsi="Arial" w:cs="Arial"/>
                <w:bCs/>
                <w:sz w:val="16"/>
                <w:szCs w:val="18"/>
              </w:rPr>
              <w:t>mts</w:t>
            </w:r>
            <w:proofErr w:type="spellEnd"/>
          </w:p>
          <w:p w:rsidR="00AA6A13" w:rsidRPr="00EE5BE6" w:rsidRDefault="00AA6A13" w:rsidP="002D12B8">
            <w:pPr>
              <w:jc w:val="both"/>
              <w:rPr>
                <w:rFonts w:ascii="Arial" w:hAnsi="Arial" w:cs="Arial"/>
                <w:bCs/>
                <w:sz w:val="16"/>
                <w:szCs w:val="18"/>
              </w:rPr>
            </w:pPr>
            <w:r w:rsidRPr="00EE5BE6">
              <w:rPr>
                <w:rFonts w:ascii="Arial" w:hAnsi="Arial" w:cs="Arial"/>
                <w:bCs/>
                <w:sz w:val="16"/>
                <w:szCs w:val="18"/>
              </w:rPr>
              <w:t xml:space="preserve">Manga. 8.15 </w:t>
            </w:r>
            <w:proofErr w:type="spellStart"/>
            <w:r w:rsidRPr="00EE5BE6">
              <w:rPr>
                <w:rFonts w:ascii="Arial" w:hAnsi="Arial" w:cs="Arial"/>
                <w:bCs/>
                <w:sz w:val="16"/>
                <w:szCs w:val="18"/>
              </w:rPr>
              <w:t>mts</w:t>
            </w:r>
            <w:proofErr w:type="spellEnd"/>
          </w:p>
          <w:p w:rsidR="00AA6A13" w:rsidRPr="00EE5BE6" w:rsidRDefault="00AA6A13" w:rsidP="002D12B8">
            <w:pPr>
              <w:jc w:val="both"/>
              <w:rPr>
                <w:rFonts w:ascii="Arial" w:hAnsi="Arial" w:cs="Arial"/>
                <w:sz w:val="16"/>
                <w:szCs w:val="18"/>
              </w:rPr>
            </w:pPr>
            <w:r w:rsidRPr="00EE5BE6">
              <w:rPr>
                <w:rFonts w:ascii="Arial" w:hAnsi="Arial" w:cs="Arial"/>
                <w:bCs/>
                <w:sz w:val="16"/>
                <w:szCs w:val="18"/>
              </w:rPr>
              <w:t>Clase: sin clase.</w:t>
            </w:r>
          </w:p>
        </w:tc>
      </w:tr>
    </w:tbl>
    <w:p w:rsidR="00AA6A13" w:rsidRPr="00EE5BE6" w:rsidRDefault="00AA6A13" w:rsidP="00AA6A13">
      <w:pPr>
        <w:rPr>
          <w:rFonts w:ascii="Arial" w:hAnsi="Arial" w:cs="Arial"/>
          <w:sz w:val="16"/>
          <w:szCs w:val="18"/>
        </w:rPr>
      </w:pPr>
    </w:p>
    <w:p w:rsidR="00AA6A13" w:rsidRPr="00EE5BE6" w:rsidRDefault="00AA6A13" w:rsidP="00AA6A13">
      <w:pPr>
        <w:jc w:val="both"/>
        <w:rPr>
          <w:rFonts w:ascii="Arial" w:hAnsi="Arial" w:cs="Arial"/>
          <w:b/>
          <w:bCs/>
          <w:sz w:val="16"/>
          <w:szCs w:val="18"/>
        </w:rPr>
      </w:pPr>
      <w:r w:rsidRPr="00EE5BE6">
        <w:rPr>
          <w:rFonts w:ascii="Arial" w:hAnsi="Arial" w:cs="Arial"/>
          <w:sz w:val="16"/>
          <w:szCs w:val="18"/>
        </w:rPr>
        <w:t xml:space="preserve">Se requiere el </w:t>
      </w:r>
      <w:r w:rsidRPr="00EE5BE6">
        <w:rPr>
          <w:rFonts w:ascii="Arial" w:hAnsi="Arial" w:cs="Arial"/>
          <w:bCs/>
          <w:sz w:val="16"/>
          <w:szCs w:val="18"/>
        </w:rPr>
        <w:t xml:space="preserve">Servicio de </w:t>
      </w:r>
      <w:r w:rsidRPr="00EE5BE6">
        <w:rPr>
          <w:rFonts w:ascii="Arial" w:hAnsi="Arial" w:cs="Arial"/>
          <w:b/>
          <w:bCs/>
          <w:sz w:val="16"/>
          <w:szCs w:val="18"/>
        </w:rPr>
        <w:t>TRIPULACIÓN Y MANTENIMIENTO PREVENTIVO PARA LOS “REMOLCADORES PARAÍSO Y DOS BOCAS I”</w:t>
      </w:r>
      <w:r w:rsidRPr="00EE5BE6">
        <w:rPr>
          <w:rFonts w:ascii="Arial" w:hAnsi="Arial" w:cs="Arial"/>
          <w:bCs/>
          <w:sz w:val="16"/>
          <w:szCs w:val="18"/>
        </w:rPr>
        <w:t>, surtos en la terminal de Usos Múltiples del Puerto de Dos Bocas, Tabasco.</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De acuerdo al certificado nacional de seguridad para embarcaciones iguales o mayores de 24 metros de eslora y menores de 500 UAB vigente del remolcador “Dos Bocas I”, la dotación mínima de la tripulación deberá estar integrada por:</w:t>
      </w:r>
    </w:p>
    <w:p w:rsidR="00AA6A13" w:rsidRPr="00EE5BE6" w:rsidRDefault="00AA6A13" w:rsidP="00AA6A13">
      <w:pPr>
        <w:jc w:val="both"/>
        <w:rPr>
          <w:rFonts w:ascii="Arial" w:hAnsi="Arial" w:cs="Arial"/>
          <w:sz w:val="16"/>
          <w:szCs w:val="18"/>
        </w:rPr>
      </w:pPr>
    </w:p>
    <w:p w:rsidR="00AA6A13" w:rsidRPr="00EE5BE6" w:rsidRDefault="00AA6A13" w:rsidP="00AA6A13">
      <w:pPr>
        <w:rPr>
          <w:rFonts w:ascii="Arial" w:hAnsi="Arial" w:cs="Arial"/>
          <w:b/>
          <w:bCs/>
          <w:color w:val="000000"/>
          <w:sz w:val="16"/>
          <w:szCs w:val="18"/>
          <w:lang w:val="es-MX" w:eastAsia="es-MX"/>
        </w:rPr>
      </w:pPr>
      <w:r w:rsidRPr="00EE5BE6">
        <w:rPr>
          <w:rFonts w:ascii="Arial" w:hAnsi="Arial" w:cs="Arial"/>
          <w:b/>
          <w:bCs/>
          <w:color w:val="000000"/>
          <w:sz w:val="16"/>
          <w:szCs w:val="18"/>
          <w:lang w:val="es-MX" w:eastAsia="es-MX"/>
        </w:rPr>
        <w:t>BUQUE REMOLCADOR “DOS BOCAS I”.</w:t>
      </w:r>
    </w:p>
    <w:p w:rsidR="00AA6A13" w:rsidRPr="00EE5BE6" w:rsidRDefault="00AA6A13" w:rsidP="00AA6A13">
      <w:pPr>
        <w:rPr>
          <w:rFonts w:ascii="Arial" w:hAnsi="Arial" w:cs="Arial"/>
          <w:b/>
          <w:bCs/>
          <w:color w:val="000000"/>
          <w:sz w:val="16"/>
          <w:szCs w:val="18"/>
          <w:lang w:val="es-MX" w:eastAsia="es-MX"/>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3"/>
        <w:gridCol w:w="857"/>
        <w:gridCol w:w="955"/>
        <w:gridCol w:w="1199"/>
        <w:gridCol w:w="1532"/>
        <w:gridCol w:w="3456"/>
      </w:tblGrid>
      <w:tr w:rsidR="00AA6A13" w:rsidRPr="00EE5BE6" w:rsidTr="002D12B8">
        <w:tc>
          <w:tcPr>
            <w:tcW w:w="660" w:type="dxa"/>
            <w:shd w:val="clear" w:color="auto" w:fill="EAF1DD"/>
          </w:tcPr>
          <w:p w:rsidR="00AA6A13" w:rsidRPr="00EE5BE6" w:rsidRDefault="00AA6A13" w:rsidP="002D12B8">
            <w:pPr>
              <w:jc w:val="center"/>
              <w:rPr>
                <w:rFonts w:ascii="Arial" w:hAnsi="Arial" w:cs="Arial"/>
                <w:sz w:val="16"/>
                <w:szCs w:val="18"/>
              </w:rPr>
            </w:pPr>
            <w:r w:rsidRPr="00EE5BE6">
              <w:rPr>
                <w:rFonts w:ascii="Arial" w:hAnsi="Arial" w:cs="Arial"/>
                <w:sz w:val="16"/>
                <w:szCs w:val="18"/>
              </w:rPr>
              <w:t>Partida</w:t>
            </w:r>
          </w:p>
        </w:tc>
        <w:tc>
          <w:tcPr>
            <w:tcW w:w="781" w:type="dxa"/>
            <w:shd w:val="clear" w:color="auto" w:fill="EAF1DD"/>
          </w:tcPr>
          <w:p w:rsidR="00AA6A13" w:rsidRPr="00EE5BE6" w:rsidRDefault="00AA6A13" w:rsidP="002D12B8">
            <w:pPr>
              <w:jc w:val="center"/>
              <w:rPr>
                <w:rFonts w:ascii="Arial" w:hAnsi="Arial" w:cs="Arial"/>
                <w:sz w:val="16"/>
                <w:szCs w:val="18"/>
              </w:rPr>
            </w:pPr>
            <w:r w:rsidRPr="00EE5BE6">
              <w:rPr>
                <w:rFonts w:ascii="Arial" w:hAnsi="Arial" w:cs="Arial"/>
                <w:sz w:val="16"/>
                <w:szCs w:val="18"/>
              </w:rPr>
              <w:t>Cantidad</w:t>
            </w:r>
          </w:p>
        </w:tc>
        <w:tc>
          <w:tcPr>
            <w:tcW w:w="918" w:type="dxa"/>
            <w:shd w:val="clear" w:color="auto" w:fill="EAF1DD"/>
          </w:tcPr>
          <w:p w:rsidR="00AA6A13" w:rsidRPr="00EE5BE6" w:rsidRDefault="00AA6A13" w:rsidP="002D12B8">
            <w:pPr>
              <w:jc w:val="center"/>
              <w:rPr>
                <w:rFonts w:ascii="Arial" w:hAnsi="Arial" w:cs="Arial"/>
                <w:sz w:val="16"/>
                <w:szCs w:val="18"/>
              </w:rPr>
            </w:pPr>
            <w:r w:rsidRPr="00EE5BE6">
              <w:rPr>
                <w:rFonts w:ascii="Arial" w:hAnsi="Arial" w:cs="Arial"/>
                <w:sz w:val="16"/>
                <w:szCs w:val="18"/>
              </w:rPr>
              <w:t>Cargo a bordo</w:t>
            </w:r>
          </w:p>
        </w:tc>
        <w:tc>
          <w:tcPr>
            <w:tcW w:w="1214" w:type="dxa"/>
            <w:shd w:val="clear" w:color="auto" w:fill="EAF1DD"/>
          </w:tcPr>
          <w:p w:rsidR="00AA6A13" w:rsidRPr="00EE5BE6" w:rsidRDefault="00AA6A13" w:rsidP="002D12B8">
            <w:pPr>
              <w:jc w:val="center"/>
              <w:rPr>
                <w:rFonts w:ascii="Arial" w:hAnsi="Arial" w:cs="Arial"/>
                <w:sz w:val="16"/>
                <w:szCs w:val="18"/>
              </w:rPr>
            </w:pPr>
            <w:r w:rsidRPr="00EE5BE6">
              <w:rPr>
                <w:rFonts w:ascii="Arial" w:hAnsi="Arial" w:cs="Arial"/>
                <w:sz w:val="16"/>
                <w:szCs w:val="18"/>
              </w:rPr>
              <w:t>Categoría.</w:t>
            </w:r>
          </w:p>
        </w:tc>
        <w:tc>
          <w:tcPr>
            <w:tcW w:w="1559" w:type="dxa"/>
            <w:shd w:val="clear" w:color="auto" w:fill="EAF1DD"/>
          </w:tcPr>
          <w:p w:rsidR="00AA6A13" w:rsidRPr="00EE5BE6" w:rsidRDefault="00AA6A13" w:rsidP="002D12B8">
            <w:pPr>
              <w:jc w:val="center"/>
              <w:rPr>
                <w:rFonts w:ascii="Arial" w:hAnsi="Arial" w:cs="Arial"/>
                <w:sz w:val="16"/>
                <w:szCs w:val="18"/>
              </w:rPr>
            </w:pPr>
            <w:r w:rsidRPr="00EE5BE6">
              <w:rPr>
                <w:rFonts w:ascii="Arial" w:hAnsi="Arial" w:cs="Arial"/>
                <w:sz w:val="16"/>
                <w:szCs w:val="18"/>
              </w:rPr>
              <w:t>Documento que acredita.</w:t>
            </w:r>
          </w:p>
        </w:tc>
        <w:tc>
          <w:tcPr>
            <w:tcW w:w="3590" w:type="dxa"/>
            <w:shd w:val="clear" w:color="auto" w:fill="EAF1DD"/>
          </w:tcPr>
          <w:p w:rsidR="00AA6A13" w:rsidRPr="00EE5BE6" w:rsidRDefault="00AA6A13" w:rsidP="002D12B8">
            <w:pPr>
              <w:jc w:val="center"/>
              <w:rPr>
                <w:rFonts w:ascii="Arial" w:hAnsi="Arial" w:cs="Arial"/>
                <w:sz w:val="16"/>
                <w:szCs w:val="18"/>
              </w:rPr>
            </w:pPr>
            <w:r w:rsidRPr="00EE5BE6">
              <w:rPr>
                <w:rFonts w:ascii="Arial" w:hAnsi="Arial" w:cs="Arial"/>
                <w:sz w:val="16"/>
                <w:szCs w:val="18"/>
              </w:rPr>
              <w:t>Observaciones</w:t>
            </w:r>
          </w:p>
        </w:tc>
      </w:tr>
      <w:tr w:rsidR="00AA6A13" w:rsidRPr="00EE5BE6" w:rsidTr="002D12B8">
        <w:tc>
          <w:tcPr>
            <w:tcW w:w="660" w:type="dxa"/>
            <w:vMerge w:val="restart"/>
          </w:tcPr>
          <w:p w:rsidR="00AA6A13" w:rsidRPr="00EE5BE6" w:rsidRDefault="00AA6A13" w:rsidP="002D12B8">
            <w:pPr>
              <w:jc w:val="center"/>
              <w:rPr>
                <w:rFonts w:ascii="Arial" w:hAnsi="Arial" w:cs="Arial"/>
                <w:sz w:val="16"/>
                <w:szCs w:val="18"/>
              </w:rPr>
            </w:pPr>
            <w:r w:rsidRPr="00EE5BE6">
              <w:rPr>
                <w:rFonts w:ascii="Arial" w:hAnsi="Arial" w:cs="Arial"/>
                <w:sz w:val="16"/>
                <w:szCs w:val="18"/>
              </w:rPr>
              <w:t>01</w:t>
            </w:r>
          </w:p>
        </w:tc>
        <w:tc>
          <w:tcPr>
            <w:tcW w:w="781"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Uno (01)</w:t>
            </w:r>
          </w:p>
        </w:tc>
        <w:tc>
          <w:tcPr>
            <w:tcW w:w="918"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Capitán.</w:t>
            </w:r>
          </w:p>
        </w:tc>
        <w:tc>
          <w:tcPr>
            <w:tcW w:w="1214"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Patrón de Costa.</w:t>
            </w:r>
          </w:p>
        </w:tc>
        <w:tc>
          <w:tcPr>
            <w:tcW w:w="1559"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Certificado de competencia.</w:t>
            </w:r>
          </w:p>
        </w:tc>
        <w:tc>
          <w:tcPr>
            <w:tcW w:w="3590"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 xml:space="preserve">Deberá presentar la documentación técnica-práctica necesaria del puesto. </w:t>
            </w:r>
            <w:r w:rsidRPr="00EE5BE6">
              <w:rPr>
                <w:rFonts w:ascii="Arial" w:hAnsi="Arial" w:cs="Arial"/>
                <w:sz w:val="16"/>
                <w:szCs w:val="18"/>
                <w:u w:val="single"/>
              </w:rPr>
              <w:t>EL NO PRESENTAR DICHA DOCUMENTACIÓN SERÁ MOTIVO PARA DESECHAR LA PROPUESTA.</w:t>
            </w:r>
          </w:p>
        </w:tc>
      </w:tr>
      <w:tr w:rsidR="00AA6A13" w:rsidRPr="00EE5BE6" w:rsidTr="002D12B8">
        <w:tc>
          <w:tcPr>
            <w:tcW w:w="660" w:type="dxa"/>
            <w:vMerge/>
          </w:tcPr>
          <w:p w:rsidR="00AA6A13" w:rsidRPr="00EE5BE6" w:rsidRDefault="00AA6A13" w:rsidP="002D12B8">
            <w:pPr>
              <w:jc w:val="both"/>
              <w:rPr>
                <w:rFonts w:ascii="Arial" w:hAnsi="Arial" w:cs="Arial"/>
                <w:sz w:val="16"/>
                <w:szCs w:val="18"/>
              </w:rPr>
            </w:pPr>
          </w:p>
        </w:tc>
        <w:tc>
          <w:tcPr>
            <w:tcW w:w="781"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Uno (01)</w:t>
            </w:r>
          </w:p>
        </w:tc>
        <w:tc>
          <w:tcPr>
            <w:tcW w:w="918"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Jefe de máquinas.</w:t>
            </w:r>
          </w:p>
        </w:tc>
        <w:tc>
          <w:tcPr>
            <w:tcW w:w="1214"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Maquinista Naval (1er. Motorista).</w:t>
            </w:r>
          </w:p>
        </w:tc>
        <w:tc>
          <w:tcPr>
            <w:tcW w:w="1559" w:type="dxa"/>
          </w:tcPr>
          <w:p w:rsidR="00AA6A13" w:rsidRPr="00EE5BE6" w:rsidRDefault="00AA6A13" w:rsidP="00E24B4C">
            <w:pPr>
              <w:jc w:val="both"/>
              <w:rPr>
                <w:rFonts w:ascii="Arial" w:hAnsi="Arial" w:cs="Arial"/>
                <w:sz w:val="16"/>
                <w:szCs w:val="18"/>
              </w:rPr>
            </w:pPr>
            <w:r w:rsidRPr="00EE5BE6">
              <w:rPr>
                <w:rFonts w:ascii="Arial" w:hAnsi="Arial" w:cs="Arial"/>
                <w:sz w:val="16"/>
                <w:szCs w:val="18"/>
              </w:rPr>
              <w:t xml:space="preserve">Refrendo </w:t>
            </w:r>
            <w:r w:rsidR="00E24B4C">
              <w:rPr>
                <w:rFonts w:ascii="Arial" w:hAnsi="Arial" w:cs="Arial"/>
                <w:sz w:val="16"/>
                <w:szCs w:val="18"/>
              </w:rPr>
              <w:t>Manila 2010</w:t>
            </w:r>
          </w:p>
        </w:tc>
        <w:tc>
          <w:tcPr>
            <w:tcW w:w="3590"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 xml:space="preserve">Deberá presentar la documentación técnica-práctica necesaria del puesto. </w:t>
            </w:r>
            <w:r w:rsidRPr="00EE5BE6">
              <w:rPr>
                <w:rFonts w:ascii="Arial" w:hAnsi="Arial" w:cs="Arial"/>
                <w:sz w:val="16"/>
                <w:szCs w:val="18"/>
                <w:u w:val="single"/>
              </w:rPr>
              <w:t>EL NO PRESENTAR DICHA DOCUMENTACIÓN SERÁ MOTIVO PARA DESECHAR LA PROPUESTA.</w:t>
            </w:r>
          </w:p>
        </w:tc>
      </w:tr>
      <w:tr w:rsidR="00AA6A13" w:rsidRPr="00EE5BE6" w:rsidTr="002D12B8">
        <w:tc>
          <w:tcPr>
            <w:tcW w:w="660" w:type="dxa"/>
            <w:vMerge/>
          </w:tcPr>
          <w:p w:rsidR="00AA6A13" w:rsidRPr="00EE5BE6" w:rsidRDefault="00AA6A13" w:rsidP="002D12B8">
            <w:pPr>
              <w:jc w:val="both"/>
              <w:rPr>
                <w:rFonts w:ascii="Arial" w:hAnsi="Arial" w:cs="Arial"/>
                <w:sz w:val="16"/>
                <w:szCs w:val="18"/>
              </w:rPr>
            </w:pPr>
          </w:p>
        </w:tc>
        <w:tc>
          <w:tcPr>
            <w:tcW w:w="781"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Uno (01)</w:t>
            </w:r>
          </w:p>
        </w:tc>
        <w:tc>
          <w:tcPr>
            <w:tcW w:w="918"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Motorista.</w:t>
            </w:r>
          </w:p>
        </w:tc>
        <w:tc>
          <w:tcPr>
            <w:tcW w:w="1214"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2o. Motorista.</w:t>
            </w:r>
          </w:p>
        </w:tc>
        <w:tc>
          <w:tcPr>
            <w:tcW w:w="1559"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Certificado de competencia.</w:t>
            </w:r>
          </w:p>
        </w:tc>
        <w:tc>
          <w:tcPr>
            <w:tcW w:w="3590"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 xml:space="preserve">Deberá presentar la documentación técnica-práctica necesaria del puesto. </w:t>
            </w:r>
            <w:r w:rsidRPr="00EE5BE6">
              <w:rPr>
                <w:rFonts w:ascii="Arial" w:hAnsi="Arial" w:cs="Arial"/>
                <w:sz w:val="16"/>
                <w:szCs w:val="18"/>
                <w:u w:val="single"/>
              </w:rPr>
              <w:t>EL NO PRESENTAR DICHA DOCUMENTACIÓN SERÁ MOTIVO PARA DESECHAR LA PROPUESTA.</w:t>
            </w:r>
          </w:p>
        </w:tc>
      </w:tr>
      <w:tr w:rsidR="00AA6A13" w:rsidRPr="00EE5BE6" w:rsidTr="002D12B8">
        <w:tc>
          <w:tcPr>
            <w:tcW w:w="660" w:type="dxa"/>
            <w:vMerge/>
          </w:tcPr>
          <w:p w:rsidR="00AA6A13" w:rsidRPr="00EE5BE6" w:rsidRDefault="00AA6A13" w:rsidP="002D12B8">
            <w:pPr>
              <w:jc w:val="both"/>
              <w:rPr>
                <w:rFonts w:ascii="Arial" w:hAnsi="Arial" w:cs="Arial"/>
                <w:sz w:val="16"/>
                <w:szCs w:val="18"/>
              </w:rPr>
            </w:pPr>
          </w:p>
        </w:tc>
        <w:tc>
          <w:tcPr>
            <w:tcW w:w="781"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Tres (03)</w:t>
            </w:r>
          </w:p>
        </w:tc>
        <w:tc>
          <w:tcPr>
            <w:tcW w:w="918"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Marinero.</w:t>
            </w:r>
          </w:p>
        </w:tc>
        <w:tc>
          <w:tcPr>
            <w:tcW w:w="1214"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Marinero.</w:t>
            </w:r>
          </w:p>
        </w:tc>
        <w:tc>
          <w:tcPr>
            <w:tcW w:w="1559"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Libreta de mar A</w:t>
            </w:r>
          </w:p>
        </w:tc>
        <w:tc>
          <w:tcPr>
            <w:tcW w:w="3590"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 xml:space="preserve">Deberá presentar la documentación técnica-práctica necesaria del puesto. </w:t>
            </w:r>
            <w:r w:rsidRPr="00EE5BE6">
              <w:rPr>
                <w:rFonts w:ascii="Arial" w:hAnsi="Arial" w:cs="Arial"/>
                <w:sz w:val="16"/>
                <w:szCs w:val="18"/>
                <w:u w:val="single"/>
              </w:rPr>
              <w:t>EL NO PRESENTAR DICHA DOCUMENTACIÓN SERÁ MOTIVO PARA DESECHAR LA PROPUESTA.</w:t>
            </w:r>
          </w:p>
        </w:tc>
      </w:tr>
    </w:tbl>
    <w:p w:rsidR="00AA6A13" w:rsidRPr="00EE5BE6" w:rsidRDefault="00AA6A13" w:rsidP="00AA6A13">
      <w:pPr>
        <w:jc w:val="both"/>
        <w:rPr>
          <w:rFonts w:ascii="Arial" w:hAnsi="Arial" w:cs="Arial"/>
          <w:sz w:val="16"/>
          <w:szCs w:val="18"/>
        </w:rPr>
      </w:pPr>
    </w:p>
    <w:p w:rsidR="00AA6A13" w:rsidRPr="00EE5BE6" w:rsidRDefault="00AA6A13" w:rsidP="00AA6A13">
      <w:pPr>
        <w:rPr>
          <w:rFonts w:ascii="Arial" w:hAnsi="Arial" w:cs="Arial"/>
          <w:b/>
          <w:bCs/>
          <w:color w:val="000000"/>
          <w:sz w:val="16"/>
          <w:szCs w:val="18"/>
          <w:lang w:val="es-MX" w:eastAsia="es-MX"/>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De acuerdo al certificado nacional de seguridad para embarcaciones con cubierta menores de 24 metros de eslora vigente del remolcador “Paraíso”, la dotación mínima de la tripulación deberá estar integrada por:</w:t>
      </w:r>
    </w:p>
    <w:p w:rsidR="00AA6A13" w:rsidRPr="00EE5BE6" w:rsidRDefault="00AA6A13" w:rsidP="00AA6A13">
      <w:pPr>
        <w:rPr>
          <w:rFonts w:ascii="Arial" w:hAnsi="Arial" w:cs="Arial"/>
          <w:b/>
          <w:bCs/>
          <w:color w:val="000000"/>
          <w:sz w:val="16"/>
          <w:szCs w:val="18"/>
          <w:lang w:eastAsia="es-MX"/>
        </w:rPr>
      </w:pPr>
    </w:p>
    <w:p w:rsidR="00AA6A13" w:rsidRPr="00EE5BE6" w:rsidRDefault="00AA6A13" w:rsidP="00AA6A13">
      <w:pPr>
        <w:rPr>
          <w:rFonts w:ascii="Arial" w:hAnsi="Arial" w:cs="Arial"/>
          <w:b/>
          <w:bCs/>
          <w:color w:val="000000"/>
          <w:sz w:val="16"/>
          <w:szCs w:val="18"/>
          <w:lang w:val="es-MX" w:eastAsia="es-MX"/>
        </w:rPr>
      </w:pPr>
      <w:r w:rsidRPr="00EE5BE6">
        <w:rPr>
          <w:rFonts w:ascii="Arial" w:hAnsi="Arial" w:cs="Arial"/>
          <w:b/>
          <w:bCs/>
          <w:color w:val="000000"/>
          <w:sz w:val="16"/>
          <w:szCs w:val="18"/>
          <w:lang w:val="es-MX" w:eastAsia="es-MX"/>
        </w:rPr>
        <w:t>BUQUE REMOLCADOR “PARAÍSO”.</w:t>
      </w:r>
    </w:p>
    <w:p w:rsidR="00AA6A13" w:rsidRPr="00EE5BE6" w:rsidRDefault="00AA6A13" w:rsidP="00AA6A13">
      <w:pPr>
        <w:rPr>
          <w:rFonts w:ascii="Arial" w:hAnsi="Arial" w:cs="Arial"/>
          <w:b/>
          <w:bCs/>
          <w:color w:val="000000"/>
          <w:sz w:val="16"/>
          <w:szCs w:val="18"/>
          <w:lang w:val="es-MX" w:eastAsia="es-MX"/>
        </w:rPr>
      </w:pPr>
    </w:p>
    <w:tbl>
      <w:tblPr>
        <w:tblW w:w="872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3"/>
        <w:gridCol w:w="857"/>
        <w:gridCol w:w="955"/>
        <w:gridCol w:w="1198"/>
        <w:gridCol w:w="1532"/>
        <w:gridCol w:w="3457"/>
      </w:tblGrid>
      <w:tr w:rsidR="00AA6A13" w:rsidRPr="00EE5BE6" w:rsidTr="002D12B8">
        <w:tc>
          <w:tcPr>
            <w:tcW w:w="661" w:type="dxa"/>
            <w:shd w:val="clear" w:color="auto" w:fill="EAF1DD"/>
          </w:tcPr>
          <w:p w:rsidR="00AA6A13" w:rsidRPr="00EE5BE6" w:rsidRDefault="00AA6A13" w:rsidP="00B03992">
            <w:pPr>
              <w:jc w:val="center"/>
              <w:rPr>
                <w:rFonts w:ascii="Arial" w:hAnsi="Arial" w:cs="Arial"/>
                <w:sz w:val="16"/>
                <w:szCs w:val="18"/>
              </w:rPr>
            </w:pPr>
            <w:r w:rsidRPr="00EE5BE6">
              <w:rPr>
                <w:rFonts w:ascii="Arial" w:hAnsi="Arial" w:cs="Arial"/>
                <w:sz w:val="16"/>
                <w:szCs w:val="18"/>
              </w:rPr>
              <w:t>Partida</w:t>
            </w:r>
          </w:p>
        </w:tc>
        <w:tc>
          <w:tcPr>
            <w:tcW w:w="781" w:type="dxa"/>
            <w:shd w:val="clear" w:color="auto" w:fill="EAF1DD"/>
          </w:tcPr>
          <w:p w:rsidR="00AA6A13" w:rsidRPr="00EE5BE6" w:rsidRDefault="00AA6A13" w:rsidP="00B03992">
            <w:pPr>
              <w:jc w:val="center"/>
              <w:rPr>
                <w:rFonts w:ascii="Arial" w:hAnsi="Arial" w:cs="Arial"/>
                <w:sz w:val="16"/>
                <w:szCs w:val="18"/>
              </w:rPr>
            </w:pPr>
            <w:r w:rsidRPr="00EE5BE6">
              <w:rPr>
                <w:rFonts w:ascii="Arial" w:hAnsi="Arial" w:cs="Arial"/>
                <w:sz w:val="16"/>
                <w:szCs w:val="18"/>
              </w:rPr>
              <w:t>Cantidad</w:t>
            </w:r>
          </w:p>
        </w:tc>
        <w:tc>
          <w:tcPr>
            <w:tcW w:w="918" w:type="dxa"/>
            <w:shd w:val="clear" w:color="auto" w:fill="EAF1DD"/>
          </w:tcPr>
          <w:p w:rsidR="00AA6A13" w:rsidRPr="00EE5BE6" w:rsidRDefault="00AA6A13" w:rsidP="00B03992">
            <w:pPr>
              <w:jc w:val="center"/>
              <w:rPr>
                <w:rFonts w:ascii="Arial" w:hAnsi="Arial" w:cs="Arial"/>
                <w:sz w:val="16"/>
                <w:szCs w:val="18"/>
              </w:rPr>
            </w:pPr>
            <w:r w:rsidRPr="00EE5BE6">
              <w:rPr>
                <w:rFonts w:ascii="Arial" w:hAnsi="Arial" w:cs="Arial"/>
                <w:sz w:val="16"/>
                <w:szCs w:val="18"/>
              </w:rPr>
              <w:t>Cargo a bordo</w:t>
            </w:r>
          </w:p>
        </w:tc>
        <w:tc>
          <w:tcPr>
            <w:tcW w:w="1213" w:type="dxa"/>
            <w:shd w:val="clear" w:color="auto" w:fill="EAF1DD"/>
          </w:tcPr>
          <w:p w:rsidR="00AA6A13" w:rsidRPr="00EE5BE6" w:rsidRDefault="00AA6A13" w:rsidP="00B03992">
            <w:pPr>
              <w:jc w:val="center"/>
              <w:rPr>
                <w:rFonts w:ascii="Arial" w:hAnsi="Arial" w:cs="Arial"/>
                <w:sz w:val="16"/>
                <w:szCs w:val="18"/>
              </w:rPr>
            </w:pPr>
            <w:r w:rsidRPr="00EE5BE6">
              <w:rPr>
                <w:rFonts w:ascii="Arial" w:hAnsi="Arial" w:cs="Arial"/>
                <w:sz w:val="16"/>
                <w:szCs w:val="18"/>
              </w:rPr>
              <w:t>Categoría</w:t>
            </w:r>
          </w:p>
        </w:tc>
        <w:tc>
          <w:tcPr>
            <w:tcW w:w="1559" w:type="dxa"/>
            <w:shd w:val="clear" w:color="auto" w:fill="EAF1DD"/>
          </w:tcPr>
          <w:p w:rsidR="00AA6A13" w:rsidRPr="00EE5BE6" w:rsidRDefault="00AA6A13" w:rsidP="00B03992">
            <w:pPr>
              <w:jc w:val="center"/>
              <w:rPr>
                <w:rFonts w:ascii="Arial" w:hAnsi="Arial" w:cs="Arial"/>
                <w:sz w:val="16"/>
                <w:szCs w:val="18"/>
              </w:rPr>
            </w:pPr>
            <w:r w:rsidRPr="00EE5BE6">
              <w:rPr>
                <w:rFonts w:ascii="Arial" w:hAnsi="Arial" w:cs="Arial"/>
                <w:sz w:val="16"/>
                <w:szCs w:val="18"/>
              </w:rPr>
              <w:t>Documento que acredita.</w:t>
            </w:r>
          </w:p>
        </w:tc>
        <w:tc>
          <w:tcPr>
            <w:tcW w:w="3590" w:type="dxa"/>
            <w:shd w:val="clear" w:color="auto" w:fill="EAF1DD"/>
          </w:tcPr>
          <w:p w:rsidR="00AA6A13" w:rsidRPr="00EE5BE6" w:rsidRDefault="00AA6A13" w:rsidP="00B03992">
            <w:pPr>
              <w:jc w:val="center"/>
              <w:rPr>
                <w:rFonts w:ascii="Arial" w:hAnsi="Arial" w:cs="Arial"/>
                <w:sz w:val="16"/>
                <w:szCs w:val="18"/>
              </w:rPr>
            </w:pPr>
            <w:r w:rsidRPr="00EE5BE6">
              <w:rPr>
                <w:rFonts w:ascii="Arial" w:hAnsi="Arial" w:cs="Arial"/>
                <w:sz w:val="16"/>
                <w:szCs w:val="18"/>
              </w:rPr>
              <w:t>Observaciones</w:t>
            </w:r>
          </w:p>
        </w:tc>
      </w:tr>
      <w:tr w:rsidR="00AA6A13" w:rsidRPr="00EE5BE6" w:rsidTr="002D12B8">
        <w:tc>
          <w:tcPr>
            <w:tcW w:w="661" w:type="dxa"/>
            <w:vMerge w:val="restart"/>
          </w:tcPr>
          <w:p w:rsidR="00AA6A13" w:rsidRPr="00EE5BE6" w:rsidRDefault="00AA6A13" w:rsidP="002D12B8">
            <w:pPr>
              <w:jc w:val="center"/>
              <w:rPr>
                <w:rFonts w:ascii="Arial" w:hAnsi="Arial" w:cs="Arial"/>
                <w:sz w:val="16"/>
                <w:szCs w:val="18"/>
              </w:rPr>
            </w:pPr>
            <w:r w:rsidRPr="00EE5BE6">
              <w:rPr>
                <w:rFonts w:ascii="Arial" w:hAnsi="Arial" w:cs="Arial"/>
                <w:sz w:val="16"/>
                <w:szCs w:val="18"/>
              </w:rPr>
              <w:lastRenderedPageBreak/>
              <w:t>02</w:t>
            </w:r>
          </w:p>
        </w:tc>
        <w:tc>
          <w:tcPr>
            <w:tcW w:w="781"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Uno (01)</w:t>
            </w:r>
          </w:p>
        </w:tc>
        <w:tc>
          <w:tcPr>
            <w:tcW w:w="918"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Capitán.</w:t>
            </w:r>
          </w:p>
        </w:tc>
        <w:tc>
          <w:tcPr>
            <w:tcW w:w="1213"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Patrón de Costa.</w:t>
            </w:r>
          </w:p>
        </w:tc>
        <w:tc>
          <w:tcPr>
            <w:tcW w:w="1559"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Certificado de competencia.</w:t>
            </w:r>
          </w:p>
        </w:tc>
        <w:tc>
          <w:tcPr>
            <w:tcW w:w="3590"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 xml:space="preserve">Deberá presentar la documentación técnica-práctica necesaria del puesto. </w:t>
            </w:r>
            <w:r w:rsidRPr="00EE5BE6">
              <w:rPr>
                <w:rFonts w:ascii="Arial" w:hAnsi="Arial" w:cs="Arial"/>
                <w:sz w:val="16"/>
                <w:szCs w:val="18"/>
                <w:u w:val="single"/>
              </w:rPr>
              <w:t>EL NO PRESENTAR DICHA DOCUMENTACIÓN SERÁ MOTIVO PARA DESECHAR LA PROPUESTA.</w:t>
            </w:r>
          </w:p>
        </w:tc>
      </w:tr>
      <w:tr w:rsidR="00AA6A13" w:rsidRPr="00EE5BE6" w:rsidTr="002D12B8">
        <w:tc>
          <w:tcPr>
            <w:tcW w:w="661" w:type="dxa"/>
            <w:vMerge/>
          </w:tcPr>
          <w:p w:rsidR="00AA6A13" w:rsidRPr="00EE5BE6" w:rsidRDefault="00AA6A13" w:rsidP="002D12B8">
            <w:pPr>
              <w:jc w:val="both"/>
              <w:rPr>
                <w:rFonts w:ascii="Arial" w:hAnsi="Arial" w:cs="Arial"/>
                <w:sz w:val="16"/>
                <w:szCs w:val="18"/>
              </w:rPr>
            </w:pPr>
          </w:p>
        </w:tc>
        <w:tc>
          <w:tcPr>
            <w:tcW w:w="781"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Uno (01)</w:t>
            </w:r>
          </w:p>
        </w:tc>
        <w:tc>
          <w:tcPr>
            <w:tcW w:w="918"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Jefe de máquinas.</w:t>
            </w:r>
          </w:p>
        </w:tc>
        <w:tc>
          <w:tcPr>
            <w:tcW w:w="1213"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Maquinista Naval. (1er. Motorista).</w:t>
            </w:r>
          </w:p>
        </w:tc>
        <w:tc>
          <w:tcPr>
            <w:tcW w:w="1559" w:type="dxa"/>
          </w:tcPr>
          <w:p w:rsidR="00AA6A13" w:rsidRPr="00EE5BE6" w:rsidRDefault="00E24B4C" w:rsidP="002D12B8">
            <w:pPr>
              <w:jc w:val="both"/>
              <w:rPr>
                <w:rFonts w:ascii="Arial" w:hAnsi="Arial" w:cs="Arial"/>
                <w:sz w:val="16"/>
                <w:szCs w:val="18"/>
              </w:rPr>
            </w:pPr>
            <w:r w:rsidRPr="00EE5BE6">
              <w:rPr>
                <w:rFonts w:ascii="Arial" w:hAnsi="Arial" w:cs="Arial"/>
                <w:sz w:val="16"/>
                <w:szCs w:val="18"/>
              </w:rPr>
              <w:t xml:space="preserve">Refrendo </w:t>
            </w:r>
            <w:r>
              <w:rPr>
                <w:rFonts w:ascii="Arial" w:hAnsi="Arial" w:cs="Arial"/>
                <w:sz w:val="16"/>
                <w:szCs w:val="18"/>
              </w:rPr>
              <w:t>Manila 2010</w:t>
            </w:r>
          </w:p>
        </w:tc>
        <w:tc>
          <w:tcPr>
            <w:tcW w:w="3590"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 xml:space="preserve">Deberá presentar la documentación técnica-práctica necesaria del puesto. </w:t>
            </w:r>
            <w:r w:rsidRPr="00EE5BE6">
              <w:rPr>
                <w:rFonts w:ascii="Arial" w:hAnsi="Arial" w:cs="Arial"/>
                <w:sz w:val="16"/>
                <w:szCs w:val="18"/>
                <w:u w:val="single"/>
              </w:rPr>
              <w:t>EL NO PRESENTAR DICHA DOCUMENTACIÓN SERÁ MOTIVO PARA DESECHAR LA PROPUESTA.</w:t>
            </w:r>
          </w:p>
        </w:tc>
      </w:tr>
      <w:tr w:rsidR="00AA6A13" w:rsidRPr="00EE5BE6" w:rsidTr="002D12B8">
        <w:tc>
          <w:tcPr>
            <w:tcW w:w="661" w:type="dxa"/>
            <w:vMerge/>
          </w:tcPr>
          <w:p w:rsidR="00AA6A13" w:rsidRPr="00EE5BE6" w:rsidRDefault="00AA6A13" w:rsidP="002D12B8">
            <w:pPr>
              <w:jc w:val="both"/>
              <w:rPr>
                <w:rFonts w:ascii="Arial" w:hAnsi="Arial" w:cs="Arial"/>
                <w:sz w:val="16"/>
                <w:szCs w:val="18"/>
              </w:rPr>
            </w:pPr>
          </w:p>
        </w:tc>
        <w:tc>
          <w:tcPr>
            <w:tcW w:w="781"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Uno (01)</w:t>
            </w:r>
          </w:p>
        </w:tc>
        <w:tc>
          <w:tcPr>
            <w:tcW w:w="918"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Motorista.</w:t>
            </w:r>
          </w:p>
        </w:tc>
        <w:tc>
          <w:tcPr>
            <w:tcW w:w="1213"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 xml:space="preserve">2o. Motorista. </w:t>
            </w:r>
          </w:p>
        </w:tc>
        <w:tc>
          <w:tcPr>
            <w:tcW w:w="1559"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Certificado de competencia.</w:t>
            </w:r>
          </w:p>
        </w:tc>
        <w:tc>
          <w:tcPr>
            <w:tcW w:w="3590"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 xml:space="preserve">Deberá presentar la documentación técnica-práctica necesaria del puesto. </w:t>
            </w:r>
            <w:r w:rsidRPr="00EE5BE6">
              <w:rPr>
                <w:rFonts w:ascii="Arial" w:hAnsi="Arial" w:cs="Arial"/>
                <w:sz w:val="16"/>
                <w:szCs w:val="18"/>
                <w:u w:val="single"/>
              </w:rPr>
              <w:t>EL NO PRESENTAR DICHA DOCUMENTACIÓN SERÁ MOTIVO PARA DESECHAR LA PROPUESTA.</w:t>
            </w:r>
          </w:p>
        </w:tc>
      </w:tr>
      <w:tr w:rsidR="00AA6A13" w:rsidRPr="00EE5BE6" w:rsidTr="002D12B8">
        <w:tc>
          <w:tcPr>
            <w:tcW w:w="661" w:type="dxa"/>
            <w:vMerge/>
          </w:tcPr>
          <w:p w:rsidR="00AA6A13" w:rsidRPr="00EE5BE6" w:rsidRDefault="00AA6A13" w:rsidP="002D12B8">
            <w:pPr>
              <w:jc w:val="both"/>
              <w:rPr>
                <w:rFonts w:ascii="Arial" w:hAnsi="Arial" w:cs="Arial"/>
                <w:sz w:val="16"/>
                <w:szCs w:val="18"/>
              </w:rPr>
            </w:pPr>
          </w:p>
        </w:tc>
        <w:tc>
          <w:tcPr>
            <w:tcW w:w="781"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Dos (02)</w:t>
            </w:r>
          </w:p>
        </w:tc>
        <w:tc>
          <w:tcPr>
            <w:tcW w:w="918"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Marinero.</w:t>
            </w:r>
          </w:p>
        </w:tc>
        <w:tc>
          <w:tcPr>
            <w:tcW w:w="1213"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Marinero.</w:t>
            </w:r>
          </w:p>
        </w:tc>
        <w:tc>
          <w:tcPr>
            <w:tcW w:w="1559"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Libreta de mar A</w:t>
            </w:r>
          </w:p>
        </w:tc>
        <w:tc>
          <w:tcPr>
            <w:tcW w:w="3590"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 xml:space="preserve">Deberá presentar la documentación técnica-práctica necesaria del puesto. </w:t>
            </w:r>
            <w:r w:rsidRPr="00EE5BE6">
              <w:rPr>
                <w:rFonts w:ascii="Arial" w:hAnsi="Arial" w:cs="Arial"/>
                <w:sz w:val="16"/>
                <w:szCs w:val="18"/>
                <w:u w:val="single"/>
              </w:rPr>
              <w:t>EL NO PRESENTAR DICHA DOCUMENTACIÓN SERÁ MOTIVO PARA DESECHAR LA PROPUESTA.</w:t>
            </w:r>
          </w:p>
        </w:tc>
      </w:tr>
    </w:tbl>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b/>
          <w:sz w:val="16"/>
          <w:szCs w:val="18"/>
        </w:rPr>
      </w:pPr>
      <w:r w:rsidRPr="00EE5BE6">
        <w:rPr>
          <w:rFonts w:ascii="Arial" w:hAnsi="Arial" w:cs="Arial"/>
          <w:b/>
          <w:sz w:val="16"/>
          <w:szCs w:val="18"/>
        </w:rPr>
        <w:t>TRIPULACIÓN DE RELEVO</w:t>
      </w:r>
    </w:p>
    <w:p w:rsidR="00AA6A13" w:rsidRPr="00EE5BE6" w:rsidRDefault="00AA6A13" w:rsidP="00AA6A13">
      <w:pPr>
        <w:jc w:val="both"/>
        <w:rPr>
          <w:rFonts w:ascii="Arial" w:hAnsi="Arial" w:cs="Arial"/>
          <w:sz w:val="16"/>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3"/>
        <w:gridCol w:w="857"/>
        <w:gridCol w:w="955"/>
        <w:gridCol w:w="1199"/>
        <w:gridCol w:w="1532"/>
        <w:gridCol w:w="3456"/>
      </w:tblGrid>
      <w:tr w:rsidR="00AA6A13" w:rsidRPr="00EE5BE6" w:rsidTr="002D12B8">
        <w:tc>
          <w:tcPr>
            <w:tcW w:w="660" w:type="dxa"/>
            <w:shd w:val="clear" w:color="auto" w:fill="EAF1DD"/>
          </w:tcPr>
          <w:p w:rsidR="00AA6A13" w:rsidRPr="00EE5BE6" w:rsidRDefault="00AA6A13" w:rsidP="002D12B8">
            <w:pPr>
              <w:jc w:val="center"/>
              <w:rPr>
                <w:rFonts w:ascii="Arial" w:hAnsi="Arial" w:cs="Arial"/>
                <w:sz w:val="16"/>
                <w:szCs w:val="18"/>
              </w:rPr>
            </w:pPr>
            <w:r w:rsidRPr="00EE5BE6">
              <w:rPr>
                <w:rFonts w:ascii="Arial" w:hAnsi="Arial" w:cs="Arial"/>
                <w:sz w:val="16"/>
                <w:szCs w:val="18"/>
              </w:rPr>
              <w:t>Partida</w:t>
            </w:r>
          </w:p>
        </w:tc>
        <w:tc>
          <w:tcPr>
            <w:tcW w:w="781" w:type="dxa"/>
            <w:shd w:val="clear" w:color="auto" w:fill="EAF1DD"/>
          </w:tcPr>
          <w:p w:rsidR="00AA6A13" w:rsidRPr="00EE5BE6" w:rsidRDefault="00AA6A13" w:rsidP="002D12B8">
            <w:pPr>
              <w:jc w:val="center"/>
              <w:rPr>
                <w:rFonts w:ascii="Arial" w:hAnsi="Arial" w:cs="Arial"/>
                <w:sz w:val="16"/>
                <w:szCs w:val="18"/>
              </w:rPr>
            </w:pPr>
            <w:r w:rsidRPr="00EE5BE6">
              <w:rPr>
                <w:rFonts w:ascii="Arial" w:hAnsi="Arial" w:cs="Arial"/>
                <w:sz w:val="16"/>
                <w:szCs w:val="18"/>
              </w:rPr>
              <w:t>Cantidad</w:t>
            </w:r>
          </w:p>
        </w:tc>
        <w:tc>
          <w:tcPr>
            <w:tcW w:w="918" w:type="dxa"/>
            <w:shd w:val="clear" w:color="auto" w:fill="EAF1DD"/>
          </w:tcPr>
          <w:p w:rsidR="00AA6A13" w:rsidRPr="00EE5BE6" w:rsidRDefault="00AA6A13" w:rsidP="002D12B8">
            <w:pPr>
              <w:jc w:val="center"/>
              <w:rPr>
                <w:rFonts w:ascii="Arial" w:hAnsi="Arial" w:cs="Arial"/>
                <w:sz w:val="16"/>
                <w:szCs w:val="18"/>
              </w:rPr>
            </w:pPr>
            <w:r w:rsidRPr="00EE5BE6">
              <w:rPr>
                <w:rFonts w:ascii="Arial" w:hAnsi="Arial" w:cs="Arial"/>
                <w:sz w:val="16"/>
                <w:szCs w:val="18"/>
              </w:rPr>
              <w:t>Cargo a bordo</w:t>
            </w:r>
          </w:p>
        </w:tc>
        <w:tc>
          <w:tcPr>
            <w:tcW w:w="1214" w:type="dxa"/>
            <w:shd w:val="clear" w:color="auto" w:fill="EAF1DD"/>
          </w:tcPr>
          <w:p w:rsidR="00AA6A13" w:rsidRPr="00EE5BE6" w:rsidRDefault="00AA6A13" w:rsidP="002D12B8">
            <w:pPr>
              <w:jc w:val="center"/>
              <w:rPr>
                <w:rFonts w:ascii="Arial" w:hAnsi="Arial" w:cs="Arial"/>
                <w:sz w:val="16"/>
                <w:szCs w:val="18"/>
              </w:rPr>
            </w:pPr>
            <w:r w:rsidRPr="00EE5BE6">
              <w:rPr>
                <w:rFonts w:ascii="Arial" w:hAnsi="Arial" w:cs="Arial"/>
                <w:sz w:val="16"/>
                <w:szCs w:val="18"/>
              </w:rPr>
              <w:t>Categoría.</w:t>
            </w:r>
          </w:p>
        </w:tc>
        <w:tc>
          <w:tcPr>
            <w:tcW w:w="1559" w:type="dxa"/>
            <w:shd w:val="clear" w:color="auto" w:fill="EAF1DD"/>
          </w:tcPr>
          <w:p w:rsidR="00AA6A13" w:rsidRPr="00EE5BE6" w:rsidRDefault="00AA6A13" w:rsidP="002D12B8">
            <w:pPr>
              <w:jc w:val="center"/>
              <w:rPr>
                <w:rFonts w:ascii="Arial" w:hAnsi="Arial" w:cs="Arial"/>
                <w:sz w:val="16"/>
                <w:szCs w:val="18"/>
              </w:rPr>
            </w:pPr>
            <w:r w:rsidRPr="00EE5BE6">
              <w:rPr>
                <w:rFonts w:ascii="Arial" w:hAnsi="Arial" w:cs="Arial"/>
                <w:sz w:val="16"/>
                <w:szCs w:val="18"/>
              </w:rPr>
              <w:t>Documento que acredita.</w:t>
            </w:r>
          </w:p>
        </w:tc>
        <w:tc>
          <w:tcPr>
            <w:tcW w:w="3590" w:type="dxa"/>
            <w:shd w:val="clear" w:color="auto" w:fill="EAF1DD"/>
          </w:tcPr>
          <w:p w:rsidR="00AA6A13" w:rsidRPr="00EE5BE6" w:rsidRDefault="00AA6A13" w:rsidP="002D12B8">
            <w:pPr>
              <w:jc w:val="center"/>
              <w:rPr>
                <w:rFonts w:ascii="Arial" w:hAnsi="Arial" w:cs="Arial"/>
                <w:sz w:val="16"/>
                <w:szCs w:val="18"/>
              </w:rPr>
            </w:pPr>
            <w:r w:rsidRPr="00EE5BE6">
              <w:rPr>
                <w:rFonts w:ascii="Arial" w:hAnsi="Arial" w:cs="Arial"/>
                <w:sz w:val="16"/>
                <w:szCs w:val="18"/>
              </w:rPr>
              <w:t>Observaciones</w:t>
            </w:r>
          </w:p>
        </w:tc>
      </w:tr>
      <w:tr w:rsidR="00AA6A13" w:rsidRPr="00EE5BE6" w:rsidTr="002D12B8">
        <w:tc>
          <w:tcPr>
            <w:tcW w:w="660" w:type="dxa"/>
            <w:vMerge w:val="restart"/>
          </w:tcPr>
          <w:p w:rsidR="00AA6A13" w:rsidRPr="00EE5BE6" w:rsidRDefault="00AA6A13" w:rsidP="002D12B8">
            <w:pPr>
              <w:jc w:val="center"/>
              <w:rPr>
                <w:rFonts w:ascii="Arial" w:hAnsi="Arial" w:cs="Arial"/>
                <w:sz w:val="16"/>
                <w:szCs w:val="18"/>
              </w:rPr>
            </w:pPr>
            <w:r w:rsidRPr="00EE5BE6">
              <w:rPr>
                <w:rFonts w:ascii="Arial" w:hAnsi="Arial" w:cs="Arial"/>
                <w:sz w:val="16"/>
                <w:szCs w:val="18"/>
              </w:rPr>
              <w:t>03</w:t>
            </w:r>
          </w:p>
        </w:tc>
        <w:tc>
          <w:tcPr>
            <w:tcW w:w="781"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Uno (01)</w:t>
            </w:r>
          </w:p>
        </w:tc>
        <w:tc>
          <w:tcPr>
            <w:tcW w:w="918"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Capitán.</w:t>
            </w:r>
          </w:p>
        </w:tc>
        <w:tc>
          <w:tcPr>
            <w:tcW w:w="1214"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Patrón de Costa.</w:t>
            </w:r>
          </w:p>
        </w:tc>
        <w:tc>
          <w:tcPr>
            <w:tcW w:w="1559"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Certificado de competencia.</w:t>
            </w:r>
          </w:p>
        </w:tc>
        <w:tc>
          <w:tcPr>
            <w:tcW w:w="3590"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 xml:space="preserve">Deberá presentar la documentación técnica-práctica necesaria del puesto. </w:t>
            </w:r>
            <w:r w:rsidRPr="00EE5BE6">
              <w:rPr>
                <w:rFonts w:ascii="Arial" w:hAnsi="Arial" w:cs="Arial"/>
                <w:sz w:val="16"/>
                <w:szCs w:val="18"/>
                <w:u w:val="single"/>
              </w:rPr>
              <w:t>EL NO PRESENTAR DICHA DOCUMENTACIÓN SERÁ MOTIVO PARA DESECHAR LA PROPUESTA.</w:t>
            </w:r>
          </w:p>
        </w:tc>
      </w:tr>
      <w:tr w:rsidR="00AA6A13" w:rsidRPr="00EE5BE6" w:rsidTr="002D12B8">
        <w:tc>
          <w:tcPr>
            <w:tcW w:w="660" w:type="dxa"/>
            <w:vMerge/>
          </w:tcPr>
          <w:p w:rsidR="00AA6A13" w:rsidRPr="00EE5BE6" w:rsidRDefault="00AA6A13" w:rsidP="002D12B8">
            <w:pPr>
              <w:jc w:val="both"/>
              <w:rPr>
                <w:rFonts w:ascii="Arial" w:hAnsi="Arial" w:cs="Arial"/>
                <w:sz w:val="16"/>
                <w:szCs w:val="18"/>
              </w:rPr>
            </w:pPr>
          </w:p>
        </w:tc>
        <w:tc>
          <w:tcPr>
            <w:tcW w:w="781"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Uno (01)</w:t>
            </w:r>
          </w:p>
        </w:tc>
        <w:tc>
          <w:tcPr>
            <w:tcW w:w="918"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Jefe de máquinas.</w:t>
            </w:r>
          </w:p>
        </w:tc>
        <w:tc>
          <w:tcPr>
            <w:tcW w:w="1214"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Maquinista Naval (1er. Motorista).</w:t>
            </w:r>
          </w:p>
        </w:tc>
        <w:tc>
          <w:tcPr>
            <w:tcW w:w="1559" w:type="dxa"/>
          </w:tcPr>
          <w:p w:rsidR="00AA6A13" w:rsidRPr="00EE5BE6" w:rsidRDefault="00E24B4C" w:rsidP="002D12B8">
            <w:pPr>
              <w:jc w:val="both"/>
              <w:rPr>
                <w:rFonts w:ascii="Arial" w:hAnsi="Arial" w:cs="Arial"/>
                <w:sz w:val="16"/>
                <w:szCs w:val="18"/>
              </w:rPr>
            </w:pPr>
            <w:r w:rsidRPr="00EE5BE6">
              <w:rPr>
                <w:rFonts w:ascii="Arial" w:hAnsi="Arial" w:cs="Arial"/>
                <w:sz w:val="16"/>
                <w:szCs w:val="18"/>
              </w:rPr>
              <w:t xml:space="preserve">Refrendo </w:t>
            </w:r>
            <w:r>
              <w:rPr>
                <w:rFonts w:ascii="Arial" w:hAnsi="Arial" w:cs="Arial"/>
                <w:sz w:val="16"/>
                <w:szCs w:val="18"/>
              </w:rPr>
              <w:t>Manila 2010</w:t>
            </w:r>
          </w:p>
        </w:tc>
        <w:tc>
          <w:tcPr>
            <w:tcW w:w="3590"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 xml:space="preserve">Deberá presentar la documentación técnica-práctica necesaria del puesto. </w:t>
            </w:r>
            <w:r w:rsidRPr="00EE5BE6">
              <w:rPr>
                <w:rFonts w:ascii="Arial" w:hAnsi="Arial" w:cs="Arial"/>
                <w:sz w:val="16"/>
                <w:szCs w:val="18"/>
                <w:u w:val="single"/>
              </w:rPr>
              <w:t>EL NO PRESENTAR DICHA DOCUMENTACIÓN SERÁ MOTIVO PARA DESECHAR LA PROPUESTA.</w:t>
            </w:r>
          </w:p>
        </w:tc>
      </w:tr>
      <w:tr w:rsidR="00AA6A13" w:rsidRPr="00EE5BE6" w:rsidTr="002D12B8">
        <w:tc>
          <w:tcPr>
            <w:tcW w:w="660" w:type="dxa"/>
            <w:vMerge/>
          </w:tcPr>
          <w:p w:rsidR="00AA6A13" w:rsidRPr="00EE5BE6" w:rsidRDefault="00AA6A13" w:rsidP="002D12B8">
            <w:pPr>
              <w:jc w:val="both"/>
              <w:rPr>
                <w:rFonts w:ascii="Arial" w:hAnsi="Arial" w:cs="Arial"/>
                <w:sz w:val="16"/>
                <w:szCs w:val="18"/>
              </w:rPr>
            </w:pPr>
          </w:p>
        </w:tc>
        <w:tc>
          <w:tcPr>
            <w:tcW w:w="781"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Uno (01)</w:t>
            </w:r>
          </w:p>
        </w:tc>
        <w:tc>
          <w:tcPr>
            <w:tcW w:w="918"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Motorista.</w:t>
            </w:r>
          </w:p>
        </w:tc>
        <w:tc>
          <w:tcPr>
            <w:tcW w:w="1214"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2o. Motorista.</w:t>
            </w:r>
          </w:p>
        </w:tc>
        <w:tc>
          <w:tcPr>
            <w:tcW w:w="1559"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Certificado de competencia.</w:t>
            </w:r>
          </w:p>
        </w:tc>
        <w:tc>
          <w:tcPr>
            <w:tcW w:w="3590"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 xml:space="preserve">Deberá presentar la documentación técnica-práctica necesaria del puesto. </w:t>
            </w:r>
            <w:r w:rsidRPr="00EE5BE6">
              <w:rPr>
                <w:rFonts w:ascii="Arial" w:hAnsi="Arial" w:cs="Arial"/>
                <w:sz w:val="16"/>
                <w:szCs w:val="18"/>
                <w:u w:val="single"/>
              </w:rPr>
              <w:t>EL NO PRESENTAR DICHA DOCUMENTACIÓN SERÁ MOTIVO PARA DESECHAR LA PROPUESTA.</w:t>
            </w:r>
          </w:p>
        </w:tc>
      </w:tr>
      <w:tr w:rsidR="00AA6A13" w:rsidRPr="00EE5BE6" w:rsidTr="002D12B8">
        <w:tc>
          <w:tcPr>
            <w:tcW w:w="660" w:type="dxa"/>
            <w:vMerge/>
          </w:tcPr>
          <w:p w:rsidR="00AA6A13" w:rsidRPr="00EE5BE6" w:rsidRDefault="00AA6A13" w:rsidP="002D12B8">
            <w:pPr>
              <w:jc w:val="both"/>
              <w:rPr>
                <w:rFonts w:ascii="Arial" w:hAnsi="Arial" w:cs="Arial"/>
                <w:sz w:val="16"/>
                <w:szCs w:val="18"/>
              </w:rPr>
            </w:pPr>
          </w:p>
        </w:tc>
        <w:tc>
          <w:tcPr>
            <w:tcW w:w="781"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Tres (03)</w:t>
            </w:r>
          </w:p>
        </w:tc>
        <w:tc>
          <w:tcPr>
            <w:tcW w:w="918"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Marinero.</w:t>
            </w:r>
          </w:p>
        </w:tc>
        <w:tc>
          <w:tcPr>
            <w:tcW w:w="1214"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Marinero.</w:t>
            </w:r>
          </w:p>
        </w:tc>
        <w:tc>
          <w:tcPr>
            <w:tcW w:w="1559"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Libreta de mar A</w:t>
            </w:r>
          </w:p>
        </w:tc>
        <w:tc>
          <w:tcPr>
            <w:tcW w:w="3590"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 xml:space="preserve">Deberá presentar la documentación técnica-práctica necesaria del puesto. </w:t>
            </w:r>
            <w:r w:rsidRPr="00EE5BE6">
              <w:rPr>
                <w:rFonts w:ascii="Arial" w:hAnsi="Arial" w:cs="Arial"/>
                <w:sz w:val="16"/>
                <w:szCs w:val="18"/>
                <w:u w:val="single"/>
              </w:rPr>
              <w:t>EL NO PRESENTAR DICHA DOCUMENTACIÓN SERÁ MOTIVO PARA DESECHAR LA PROPUESTA.</w:t>
            </w:r>
          </w:p>
        </w:tc>
      </w:tr>
    </w:tbl>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Se requiere que el personal cuente con la documentación técnica-práctica necesaria para laborar a bordo del buque tales como: libreta de mar vigente, constancia de aptitud psicofísica y documentación de formación en el puesto, curriculum vitae y demás documentación que demuestre su experiencia, así mismo el Capitán de los remolcadores deberá contar con el certificado de competencia especial como Oficial de Protección del Buque vigente.</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La tripulación deberá atender a cada embarcación, esto es, durante todo el tiempo de vigencia del contrato el licitante ganador realizará los trabajos de mantenimiento señalados en este anexo a las embarcaciones. Incluyendo la permanencia y atención a la embarcación cuando alguno de los barcos de acuerdo a su programa de mantenimiento realice trabajos en dique seco.</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La API será responsable de las operaciones que realice</w:t>
      </w:r>
      <w:r w:rsidR="00050D90" w:rsidRPr="00EE5BE6">
        <w:rPr>
          <w:rFonts w:ascii="Arial" w:hAnsi="Arial" w:cs="Arial"/>
          <w:sz w:val="16"/>
          <w:szCs w:val="18"/>
        </w:rPr>
        <w:t>n los Remolcadores</w:t>
      </w:r>
      <w:r w:rsidRPr="00EE5BE6">
        <w:rPr>
          <w:rFonts w:ascii="Arial" w:hAnsi="Arial" w:cs="Arial"/>
          <w:sz w:val="16"/>
          <w:szCs w:val="18"/>
        </w:rPr>
        <w:t xml:space="preserve"> en la prestación de algún SERVICIO de remolque, así como cualesquiera otras actividades que por necesidades propias de la operación del PUERTO, debiera realizar. Por su parte el PRESTADOR DEL SERVICIO se obliga a recibir instrucciones y coordinarse con la Gerencia de Operaciones de la API para la operación de</w:t>
      </w:r>
      <w:r w:rsidR="00050D90" w:rsidRPr="00EE5BE6">
        <w:rPr>
          <w:rFonts w:ascii="Arial" w:hAnsi="Arial" w:cs="Arial"/>
          <w:sz w:val="16"/>
          <w:szCs w:val="18"/>
        </w:rPr>
        <w:t xml:space="preserve"> </w:t>
      </w:r>
      <w:r w:rsidRPr="00EE5BE6">
        <w:rPr>
          <w:rFonts w:ascii="Arial" w:hAnsi="Arial" w:cs="Arial"/>
          <w:sz w:val="16"/>
          <w:szCs w:val="18"/>
        </w:rPr>
        <w:t>l</w:t>
      </w:r>
      <w:r w:rsidR="00050D90" w:rsidRPr="00EE5BE6">
        <w:rPr>
          <w:rFonts w:ascii="Arial" w:hAnsi="Arial" w:cs="Arial"/>
          <w:sz w:val="16"/>
          <w:szCs w:val="18"/>
        </w:rPr>
        <w:t>os</w:t>
      </w:r>
      <w:r w:rsidRPr="00EE5BE6">
        <w:rPr>
          <w:rFonts w:ascii="Arial" w:hAnsi="Arial" w:cs="Arial"/>
          <w:sz w:val="16"/>
          <w:szCs w:val="18"/>
        </w:rPr>
        <w:t xml:space="preserve"> </w:t>
      </w:r>
      <w:r w:rsidR="00050D90" w:rsidRPr="00EE5BE6">
        <w:rPr>
          <w:rFonts w:ascii="Arial" w:hAnsi="Arial" w:cs="Arial"/>
          <w:sz w:val="16"/>
          <w:szCs w:val="18"/>
        </w:rPr>
        <w:t>Remolcadores</w:t>
      </w:r>
      <w:r w:rsidRPr="00EE5BE6">
        <w:rPr>
          <w:rFonts w:ascii="Arial" w:hAnsi="Arial" w:cs="Arial"/>
          <w:sz w:val="16"/>
          <w:szCs w:val="18"/>
        </w:rPr>
        <w:t xml:space="preserve">, obligándose a tener a bordo de los </w:t>
      </w:r>
      <w:r w:rsidR="00B03992" w:rsidRPr="00EE5BE6">
        <w:rPr>
          <w:rFonts w:ascii="Arial" w:hAnsi="Arial" w:cs="Arial"/>
          <w:sz w:val="16"/>
          <w:szCs w:val="18"/>
        </w:rPr>
        <w:t>Remolcadores</w:t>
      </w:r>
      <w:r w:rsidRPr="00EE5BE6">
        <w:rPr>
          <w:rFonts w:ascii="Arial" w:hAnsi="Arial" w:cs="Arial"/>
          <w:sz w:val="16"/>
          <w:szCs w:val="18"/>
        </w:rPr>
        <w:t xml:space="preserve"> el personal acreditado, suficiente y certificado de acuerdo a la normatividad aplicable para cada uno de los puestos a operar de los </w:t>
      </w:r>
      <w:r w:rsidR="00050D90" w:rsidRPr="00EE5BE6">
        <w:rPr>
          <w:rFonts w:ascii="Arial" w:hAnsi="Arial" w:cs="Arial"/>
          <w:sz w:val="16"/>
          <w:szCs w:val="18"/>
        </w:rPr>
        <w:t>Remolcadores</w:t>
      </w:r>
      <w:r w:rsidRPr="00EE5BE6">
        <w:rPr>
          <w:rFonts w:ascii="Arial" w:hAnsi="Arial" w:cs="Arial"/>
          <w:sz w:val="16"/>
          <w:szCs w:val="18"/>
        </w:rPr>
        <w:t>. Dentro de las operaciones que podría</w:t>
      </w:r>
      <w:r w:rsidR="00050D90" w:rsidRPr="00EE5BE6">
        <w:rPr>
          <w:rFonts w:ascii="Arial" w:hAnsi="Arial" w:cs="Arial"/>
          <w:sz w:val="16"/>
          <w:szCs w:val="18"/>
        </w:rPr>
        <w:t>n</w:t>
      </w:r>
      <w:r w:rsidRPr="00EE5BE6">
        <w:rPr>
          <w:rFonts w:ascii="Arial" w:hAnsi="Arial" w:cs="Arial"/>
          <w:sz w:val="16"/>
          <w:szCs w:val="18"/>
        </w:rPr>
        <w:t xml:space="preserve"> realizar </w:t>
      </w:r>
      <w:r w:rsidR="00050D90" w:rsidRPr="00EE5BE6">
        <w:rPr>
          <w:rFonts w:ascii="Arial" w:hAnsi="Arial" w:cs="Arial"/>
          <w:sz w:val="16"/>
          <w:szCs w:val="18"/>
        </w:rPr>
        <w:t>los Remolcadores</w:t>
      </w:r>
      <w:r w:rsidRPr="00EE5BE6">
        <w:rPr>
          <w:rFonts w:ascii="Arial" w:hAnsi="Arial" w:cs="Arial"/>
          <w:sz w:val="16"/>
          <w:szCs w:val="18"/>
        </w:rPr>
        <w:t xml:space="preserve"> y personal a bordo serían; maniobras dentro de los límites del Puerto de Dos Bocas, maniobras internas de cambio de posiciones de los buques “Dos Bocas I” y “Paraíso”, servicio de remolque dentro de los límites del Puerto, reubicaciones o fondeo de boyas del señalamiento marítimo, entre otras.</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El personal a bordo de las embarcaciones deberá realizar las faenas normales de operación respecto de las funciones que le corresponden acorde a su puesto en el ámbito marítimo.</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lastRenderedPageBreak/>
        <w:t>La tripulación estará a bordo del remolcador “Paraíso” y del remolcador “Dos Bocas I” las 24 horas del día, y realizarán las siguientes actividades:</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El PRESTADOR DE SERVICIOS deberá realizar mantenimiento preventivo menor necesario a los remolcadores y mantenimiento correctivo menor, los trabajos consistirán en; limpieza mecánica y aplicación de pintura en tuberías y aceros en general donde empiece a ver puntos de corrosión, mantener los departamentos y espacios del equipo limpios, ordenados y libres de grasa u otras sustancias. Realizar los cambios de lubricante y filtros de los equipos de acuerdo a sus horas de trabajo; el lubricante y filtros serán proporcionados por API Dos Bocas.</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Los servicios serán verificados y aceptados al término de los trabajos, por el supervisor que designe la API DOS BOCAS.</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Los mantenimientos a realizar por la tripulación de a bordo de cada remolcador se especifican a continuación, especificando que son enunciativos más no limitativos por lo que deberán realizar lo que el área de operaciones determine, así mismo el Prestador de Servicios deberá considerar los insumos necesarios para que el personal a bordo pueda realizar las actividades que se enlistan (Herramientas, materiales y refacciones menores).</w:t>
      </w:r>
    </w:p>
    <w:p w:rsidR="00AA6A13" w:rsidRPr="00EE5BE6" w:rsidRDefault="00AA6A13" w:rsidP="00AA6A13">
      <w:pPr>
        <w:jc w:val="both"/>
        <w:rPr>
          <w:rFonts w:ascii="Arial" w:hAnsi="Arial" w:cs="Arial"/>
          <w:sz w:val="16"/>
          <w:szCs w:val="18"/>
        </w:rPr>
      </w:pPr>
    </w:p>
    <w:tbl>
      <w:tblPr>
        <w:tblW w:w="8931" w:type="dxa"/>
        <w:tblInd w:w="7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1E0" w:firstRow="1" w:lastRow="1" w:firstColumn="1" w:lastColumn="1" w:noHBand="0" w:noVBand="0"/>
      </w:tblPr>
      <w:tblGrid>
        <w:gridCol w:w="634"/>
        <w:gridCol w:w="3335"/>
        <w:gridCol w:w="4962"/>
      </w:tblGrid>
      <w:tr w:rsidR="00AA6A13" w:rsidRPr="00EE5BE6" w:rsidTr="002D12B8">
        <w:tc>
          <w:tcPr>
            <w:tcW w:w="634" w:type="dxa"/>
            <w:vAlign w:val="center"/>
          </w:tcPr>
          <w:p w:rsidR="00AA6A13" w:rsidRPr="00EE5BE6" w:rsidRDefault="00AA6A13" w:rsidP="002D12B8">
            <w:pPr>
              <w:jc w:val="center"/>
              <w:rPr>
                <w:rFonts w:ascii="Arial" w:hAnsi="Arial" w:cs="Arial"/>
                <w:b/>
                <w:sz w:val="16"/>
                <w:szCs w:val="18"/>
              </w:rPr>
            </w:pPr>
            <w:r w:rsidRPr="00EE5BE6">
              <w:rPr>
                <w:rFonts w:ascii="Arial" w:hAnsi="Arial" w:cs="Arial"/>
                <w:b/>
                <w:sz w:val="16"/>
                <w:szCs w:val="18"/>
              </w:rPr>
              <w:t>No.</w:t>
            </w:r>
          </w:p>
        </w:tc>
        <w:tc>
          <w:tcPr>
            <w:tcW w:w="3335" w:type="dxa"/>
            <w:vAlign w:val="center"/>
          </w:tcPr>
          <w:p w:rsidR="00AA6A13" w:rsidRPr="00EE5BE6" w:rsidRDefault="00AA6A13" w:rsidP="002D12B8">
            <w:pPr>
              <w:jc w:val="center"/>
              <w:rPr>
                <w:rFonts w:ascii="Arial" w:hAnsi="Arial" w:cs="Arial"/>
                <w:b/>
                <w:sz w:val="16"/>
                <w:szCs w:val="18"/>
              </w:rPr>
            </w:pPr>
            <w:r w:rsidRPr="00EE5BE6">
              <w:rPr>
                <w:rFonts w:ascii="Arial" w:hAnsi="Arial" w:cs="Arial"/>
                <w:b/>
                <w:sz w:val="16"/>
                <w:szCs w:val="18"/>
              </w:rPr>
              <w:t>Concepto</w:t>
            </w:r>
          </w:p>
        </w:tc>
        <w:tc>
          <w:tcPr>
            <w:tcW w:w="4962" w:type="dxa"/>
            <w:vAlign w:val="center"/>
          </w:tcPr>
          <w:p w:rsidR="00AA6A13" w:rsidRPr="00EE5BE6" w:rsidRDefault="00AA6A13" w:rsidP="002D12B8">
            <w:pPr>
              <w:jc w:val="center"/>
              <w:rPr>
                <w:rFonts w:ascii="Arial" w:hAnsi="Arial" w:cs="Arial"/>
                <w:b/>
                <w:sz w:val="16"/>
                <w:szCs w:val="18"/>
              </w:rPr>
            </w:pPr>
            <w:r w:rsidRPr="00EE5BE6">
              <w:rPr>
                <w:rFonts w:ascii="Arial" w:hAnsi="Arial" w:cs="Arial"/>
                <w:b/>
                <w:sz w:val="16"/>
                <w:szCs w:val="18"/>
              </w:rPr>
              <w:t>Especificaciones</w:t>
            </w:r>
          </w:p>
        </w:tc>
      </w:tr>
      <w:tr w:rsidR="00AA6A13" w:rsidRPr="00EE5BE6" w:rsidTr="002D12B8">
        <w:tc>
          <w:tcPr>
            <w:tcW w:w="634" w:type="dxa"/>
          </w:tcPr>
          <w:p w:rsidR="00AA6A13" w:rsidRPr="00EE5BE6" w:rsidRDefault="00AA6A13" w:rsidP="002D12B8">
            <w:pPr>
              <w:jc w:val="center"/>
              <w:rPr>
                <w:rFonts w:ascii="Arial" w:hAnsi="Arial" w:cs="Arial"/>
                <w:sz w:val="16"/>
                <w:szCs w:val="18"/>
              </w:rPr>
            </w:pPr>
            <w:r w:rsidRPr="00EE5BE6">
              <w:rPr>
                <w:rFonts w:ascii="Arial" w:hAnsi="Arial" w:cs="Arial"/>
                <w:sz w:val="16"/>
                <w:szCs w:val="18"/>
              </w:rPr>
              <w:t>1</w:t>
            </w:r>
          </w:p>
        </w:tc>
        <w:tc>
          <w:tcPr>
            <w:tcW w:w="3335"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Mantenimiento de motores principales de babor marca Caterpillar.</w:t>
            </w:r>
          </w:p>
        </w:tc>
        <w:tc>
          <w:tcPr>
            <w:tcW w:w="4962"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Serán revisados de acuerdo al registro en el diario de bitácora/maquinas, así como del Programa de Mantenimiento de abordo.</w:t>
            </w:r>
          </w:p>
          <w:p w:rsidR="00AA6A13" w:rsidRPr="00EE5BE6" w:rsidRDefault="00AA6A13" w:rsidP="002D12B8">
            <w:pPr>
              <w:jc w:val="both"/>
              <w:rPr>
                <w:rFonts w:ascii="Arial" w:hAnsi="Arial" w:cs="Arial"/>
                <w:sz w:val="16"/>
                <w:szCs w:val="18"/>
              </w:rPr>
            </w:pPr>
            <w:r w:rsidRPr="00EE5BE6">
              <w:rPr>
                <w:rFonts w:ascii="Arial" w:hAnsi="Arial" w:cs="Arial"/>
                <w:sz w:val="16"/>
                <w:szCs w:val="18"/>
              </w:rPr>
              <w:t>Trabajos a realizar de manera enunciativa más no limitativa lo siguiente:</w:t>
            </w:r>
          </w:p>
          <w:p w:rsidR="00AA6A13" w:rsidRPr="00EE5BE6" w:rsidRDefault="00AA6A13" w:rsidP="002D12B8">
            <w:pPr>
              <w:numPr>
                <w:ilvl w:val="0"/>
                <w:numId w:val="39"/>
              </w:numPr>
              <w:jc w:val="both"/>
              <w:rPr>
                <w:rFonts w:ascii="Arial" w:hAnsi="Arial" w:cs="Arial"/>
                <w:sz w:val="16"/>
                <w:szCs w:val="18"/>
              </w:rPr>
            </w:pPr>
            <w:r w:rsidRPr="00EE5BE6">
              <w:rPr>
                <w:rFonts w:ascii="Arial" w:hAnsi="Arial" w:cs="Arial"/>
                <w:sz w:val="16"/>
                <w:szCs w:val="18"/>
              </w:rPr>
              <w:t>Revisión periódica de los niveles de aceite de la máquina y transmisión.</w:t>
            </w:r>
          </w:p>
          <w:p w:rsidR="00AA6A13" w:rsidRPr="00EE5BE6" w:rsidRDefault="00AA6A13" w:rsidP="002D12B8">
            <w:pPr>
              <w:numPr>
                <w:ilvl w:val="0"/>
                <w:numId w:val="39"/>
              </w:numPr>
              <w:jc w:val="both"/>
              <w:rPr>
                <w:rFonts w:ascii="Arial" w:hAnsi="Arial" w:cs="Arial"/>
                <w:sz w:val="16"/>
                <w:szCs w:val="18"/>
              </w:rPr>
            </w:pPr>
            <w:r w:rsidRPr="00EE5BE6">
              <w:rPr>
                <w:rFonts w:ascii="Arial" w:hAnsi="Arial" w:cs="Arial"/>
                <w:sz w:val="16"/>
                <w:szCs w:val="18"/>
              </w:rPr>
              <w:t>Revisión periódica de los niveles de agua de la máquina.</w:t>
            </w:r>
          </w:p>
          <w:p w:rsidR="00AA6A13" w:rsidRPr="00EE5BE6" w:rsidRDefault="00AA6A13" w:rsidP="002D12B8">
            <w:pPr>
              <w:numPr>
                <w:ilvl w:val="0"/>
                <w:numId w:val="39"/>
              </w:numPr>
              <w:jc w:val="both"/>
              <w:rPr>
                <w:rFonts w:ascii="Arial" w:hAnsi="Arial" w:cs="Arial"/>
                <w:sz w:val="16"/>
                <w:szCs w:val="18"/>
              </w:rPr>
            </w:pPr>
            <w:r w:rsidRPr="00EE5BE6">
              <w:rPr>
                <w:rFonts w:ascii="Arial" w:hAnsi="Arial" w:cs="Arial"/>
                <w:sz w:val="16"/>
                <w:szCs w:val="18"/>
              </w:rPr>
              <w:t>Cambios de aceite y filtros de las máquinas.</w:t>
            </w:r>
          </w:p>
          <w:p w:rsidR="00AA6A13" w:rsidRPr="00EE5BE6" w:rsidRDefault="00AA6A13" w:rsidP="002D12B8">
            <w:pPr>
              <w:numPr>
                <w:ilvl w:val="0"/>
                <w:numId w:val="39"/>
              </w:numPr>
              <w:jc w:val="both"/>
              <w:rPr>
                <w:rFonts w:ascii="Arial" w:hAnsi="Arial" w:cs="Arial"/>
                <w:sz w:val="16"/>
                <w:szCs w:val="18"/>
              </w:rPr>
            </w:pPr>
            <w:r w:rsidRPr="00EE5BE6">
              <w:rPr>
                <w:rFonts w:ascii="Arial" w:hAnsi="Arial" w:cs="Arial"/>
                <w:sz w:val="16"/>
                <w:szCs w:val="18"/>
              </w:rPr>
              <w:t>Limpieza mecánica del cuerpo de la máquina y de sus aditamentos.</w:t>
            </w:r>
          </w:p>
          <w:p w:rsidR="00AA6A13" w:rsidRPr="00EE5BE6" w:rsidRDefault="00AA6A13" w:rsidP="002D12B8">
            <w:pPr>
              <w:numPr>
                <w:ilvl w:val="0"/>
                <w:numId w:val="39"/>
              </w:numPr>
              <w:jc w:val="both"/>
              <w:rPr>
                <w:rFonts w:ascii="Arial" w:hAnsi="Arial" w:cs="Arial"/>
                <w:sz w:val="16"/>
                <w:szCs w:val="18"/>
              </w:rPr>
            </w:pPr>
            <w:r w:rsidRPr="00EE5BE6">
              <w:rPr>
                <w:rFonts w:ascii="Arial" w:hAnsi="Arial" w:cs="Arial"/>
                <w:sz w:val="16"/>
                <w:szCs w:val="18"/>
              </w:rPr>
              <w:t>Corrección de fugas de fluidos y gases.</w:t>
            </w:r>
          </w:p>
          <w:p w:rsidR="00AA6A13" w:rsidRPr="00EE5BE6" w:rsidRDefault="00AA6A13" w:rsidP="002D12B8">
            <w:pPr>
              <w:numPr>
                <w:ilvl w:val="0"/>
                <w:numId w:val="39"/>
              </w:numPr>
              <w:jc w:val="both"/>
              <w:rPr>
                <w:rFonts w:ascii="Arial" w:hAnsi="Arial" w:cs="Arial"/>
                <w:sz w:val="16"/>
                <w:szCs w:val="18"/>
              </w:rPr>
            </w:pPr>
            <w:r w:rsidRPr="00EE5BE6">
              <w:rPr>
                <w:rFonts w:ascii="Arial" w:hAnsi="Arial" w:cs="Arial"/>
                <w:sz w:val="16"/>
                <w:szCs w:val="18"/>
              </w:rPr>
              <w:t>Limpieza del sistema de enfriamiento.</w:t>
            </w:r>
          </w:p>
          <w:p w:rsidR="00AA6A13" w:rsidRPr="00EE5BE6" w:rsidRDefault="00AA6A13" w:rsidP="002D12B8">
            <w:pPr>
              <w:numPr>
                <w:ilvl w:val="0"/>
                <w:numId w:val="39"/>
              </w:numPr>
              <w:jc w:val="both"/>
              <w:rPr>
                <w:rFonts w:ascii="Arial" w:hAnsi="Arial" w:cs="Arial"/>
                <w:sz w:val="16"/>
                <w:szCs w:val="18"/>
              </w:rPr>
            </w:pPr>
            <w:r w:rsidRPr="00EE5BE6">
              <w:rPr>
                <w:rFonts w:ascii="Arial" w:hAnsi="Arial" w:cs="Arial"/>
                <w:sz w:val="16"/>
                <w:szCs w:val="18"/>
              </w:rPr>
              <w:t>Revisión y limpieza de bulbos, sensores, manómetros, temperatura de agua y aceite así como manómetros de presión y tacómetros.</w:t>
            </w:r>
          </w:p>
          <w:p w:rsidR="00AA6A13" w:rsidRPr="00EE5BE6" w:rsidRDefault="00AA6A13" w:rsidP="002D12B8">
            <w:pPr>
              <w:jc w:val="both"/>
              <w:rPr>
                <w:rFonts w:ascii="Arial" w:hAnsi="Arial" w:cs="Arial"/>
                <w:sz w:val="16"/>
                <w:szCs w:val="18"/>
              </w:rPr>
            </w:pPr>
          </w:p>
        </w:tc>
      </w:tr>
      <w:tr w:rsidR="00AA6A13" w:rsidRPr="00EE5BE6" w:rsidTr="002D12B8">
        <w:tc>
          <w:tcPr>
            <w:tcW w:w="634" w:type="dxa"/>
          </w:tcPr>
          <w:p w:rsidR="00AA6A13" w:rsidRPr="00EE5BE6" w:rsidRDefault="00AA6A13" w:rsidP="002D12B8">
            <w:pPr>
              <w:jc w:val="center"/>
              <w:rPr>
                <w:rFonts w:ascii="Arial" w:hAnsi="Arial" w:cs="Arial"/>
                <w:sz w:val="16"/>
                <w:szCs w:val="18"/>
              </w:rPr>
            </w:pPr>
            <w:r w:rsidRPr="00EE5BE6">
              <w:rPr>
                <w:rFonts w:ascii="Arial" w:hAnsi="Arial" w:cs="Arial"/>
                <w:sz w:val="16"/>
                <w:szCs w:val="18"/>
              </w:rPr>
              <w:t>2</w:t>
            </w:r>
          </w:p>
        </w:tc>
        <w:tc>
          <w:tcPr>
            <w:tcW w:w="3335"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Mantenimientos de motores principales de estribor marca Caterpillar.</w:t>
            </w:r>
          </w:p>
        </w:tc>
        <w:tc>
          <w:tcPr>
            <w:tcW w:w="4962"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Serán revisados de acuerdo al registro en el diario de bitácora/maquinas, así como del Programa de Mantenimiento de abordo.</w:t>
            </w:r>
          </w:p>
          <w:p w:rsidR="00AA6A13" w:rsidRPr="00EE5BE6" w:rsidRDefault="00AA6A13" w:rsidP="002D12B8">
            <w:pPr>
              <w:jc w:val="both"/>
              <w:rPr>
                <w:rFonts w:ascii="Arial" w:hAnsi="Arial" w:cs="Arial"/>
                <w:sz w:val="16"/>
                <w:szCs w:val="18"/>
              </w:rPr>
            </w:pPr>
          </w:p>
          <w:p w:rsidR="00AA6A13" w:rsidRPr="00EE5BE6" w:rsidRDefault="00AA6A13" w:rsidP="002D12B8">
            <w:pPr>
              <w:jc w:val="both"/>
              <w:rPr>
                <w:rFonts w:ascii="Arial" w:hAnsi="Arial" w:cs="Arial"/>
                <w:sz w:val="16"/>
                <w:szCs w:val="18"/>
              </w:rPr>
            </w:pPr>
            <w:r w:rsidRPr="00EE5BE6">
              <w:rPr>
                <w:rFonts w:ascii="Arial" w:hAnsi="Arial" w:cs="Arial"/>
                <w:sz w:val="16"/>
                <w:szCs w:val="18"/>
              </w:rPr>
              <w:t>Trabajos a realizar de manera enunciativa más no limitativa lo siguiente:</w:t>
            </w:r>
          </w:p>
          <w:p w:rsidR="00AA6A13" w:rsidRPr="00EE5BE6" w:rsidRDefault="00AA6A13" w:rsidP="002D12B8">
            <w:pPr>
              <w:numPr>
                <w:ilvl w:val="0"/>
                <w:numId w:val="40"/>
              </w:numPr>
              <w:jc w:val="both"/>
              <w:rPr>
                <w:rFonts w:ascii="Arial" w:hAnsi="Arial" w:cs="Arial"/>
                <w:sz w:val="16"/>
                <w:szCs w:val="18"/>
              </w:rPr>
            </w:pPr>
            <w:r w:rsidRPr="00EE5BE6">
              <w:rPr>
                <w:rFonts w:ascii="Arial" w:hAnsi="Arial" w:cs="Arial"/>
                <w:sz w:val="16"/>
                <w:szCs w:val="18"/>
              </w:rPr>
              <w:t>Revisión periódica de los niveles de aceite de la máquina y transmisión.</w:t>
            </w:r>
          </w:p>
          <w:p w:rsidR="00AA6A13" w:rsidRPr="00EE5BE6" w:rsidRDefault="00AA6A13" w:rsidP="002D12B8">
            <w:pPr>
              <w:numPr>
                <w:ilvl w:val="0"/>
                <w:numId w:val="40"/>
              </w:numPr>
              <w:jc w:val="both"/>
              <w:rPr>
                <w:rFonts w:ascii="Arial" w:hAnsi="Arial" w:cs="Arial"/>
                <w:sz w:val="16"/>
                <w:szCs w:val="18"/>
              </w:rPr>
            </w:pPr>
            <w:r w:rsidRPr="00EE5BE6">
              <w:rPr>
                <w:rFonts w:ascii="Arial" w:hAnsi="Arial" w:cs="Arial"/>
                <w:sz w:val="16"/>
                <w:szCs w:val="18"/>
              </w:rPr>
              <w:t>Revisión periódica de los niveles de agua de la máquina.</w:t>
            </w:r>
          </w:p>
          <w:p w:rsidR="00AA6A13" w:rsidRPr="00EE5BE6" w:rsidRDefault="00AA6A13" w:rsidP="002D12B8">
            <w:pPr>
              <w:numPr>
                <w:ilvl w:val="0"/>
                <w:numId w:val="40"/>
              </w:numPr>
              <w:jc w:val="both"/>
              <w:rPr>
                <w:rFonts w:ascii="Arial" w:hAnsi="Arial" w:cs="Arial"/>
                <w:sz w:val="16"/>
                <w:szCs w:val="18"/>
              </w:rPr>
            </w:pPr>
            <w:r w:rsidRPr="00EE5BE6">
              <w:rPr>
                <w:rFonts w:ascii="Arial" w:hAnsi="Arial" w:cs="Arial"/>
                <w:sz w:val="16"/>
                <w:szCs w:val="18"/>
              </w:rPr>
              <w:t>Cambios de aceite y filtros de la máquina.</w:t>
            </w:r>
          </w:p>
          <w:p w:rsidR="00AA6A13" w:rsidRPr="00EE5BE6" w:rsidRDefault="00AA6A13" w:rsidP="002D12B8">
            <w:pPr>
              <w:numPr>
                <w:ilvl w:val="0"/>
                <w:numId w:val="40"/>
              </w:numPr>
              <w:jc w:val="both"/>
              <w:rPr>
                <w:rFonts w:ascii="Arial" w:hAnsi="Arial" w:cs="Arial"/>
                <w:sz w:val="16"/>
                <w:szCs w:val="18"/>
              </w:rPr>
            </w:pPr>
            <w:r w:rsidRPr="00EE5BE6">
              <w:rPr>
                <w:rFonts w:ascii="Arial" w:hAnsi="Arial" w:cs="Arial"/>
                <w:sz w:val="16"/>
                <w:szCs w:val="18"/>
              </w:rPr>
              <w:t>Limpieza mecánica del cuerpo de la máquina y de sus aditamentos.</w:t>
            </w:r>
          </w:p>
          <w:p w:rsidR="00AA6A13" w:rsidRPr="00EE5BE6" w:rsidRDefault="00AA6A13" w:rsidP="002D12B8">
            <w:pPr>
              <w:numPr>
                <w:ilvl w:val="0"/>
                <w:numId w:val="40"/>
              </w:numPr>
              <w:jc w:val="both"/>
              <w:rPr>
                <w:rFonts w:ascii="Arial" w:hAnsi="Arial" w:cs="Arial"/>
                <w:sz w:val="16"/>
                <w:szCs w:val="18"/>
              </w:rPr>
            </w:pPr>
            <w:r w:rsidRPr="00EE5BE6">
              <w:rPr>
                <w:rFonts w:ascii="Arial" w:hAnsi="Arial" w:cs="Arial"/>
                <w:sz w:val="16"/>
                <w:szCs w:val="18"/>
              </w:rPr>
              <w:t>Corrección de fugas de fluidos y gases.</w:t>
            </w:r>
          </w:p>
          <w:p w:rsidR="00AA6A13" w:rsidRPr="00EE5BE6" w:rsidRDefault="00AA6A13" w:rsidP="002D12B8">
            <w:pPr>
              <w:numPr>
                <w:ilvl w:val="0"/>
                <w:numId w:val="40"/>
              </w:numPr>
              <w:jc w:val="both"/>
              <w:rPr>
                <w:rFonts w:ascii="Arial" w:hAnsi="Arial" w:cs="Arial"/>
                <w:sz w:val="16"/>
                <w:szCs w:val="18"/>
              </w:rPr>
            </w:pPr>
            <w:r w:rsidRPr="00EE5BE6">
              <w:rPr>
                <w:rFonts w:ascii="Arial" w:hAnsi="Arial" w:cs="Arial"/>
                <w:sz w:val="16"/>
                <w:szCs w:val="18"/>
              </w:rPr>
              <w:t>Limpieza del sistema de enfriamiento.</w:t>
            </w:r>
          </w:p>
          <w:p w:rsidR="00AA6A13" w:rsidRPr="00EE5BE6" w:rsidRDefault="00AA6A13" w:rsidP="002D12B8">
            <w:pPr>
              <w:numPr>
                <w:ilvl w:val="0"/>
                <w:numId w:val="39"/>
              </w:numPr>
              <w:jc w:val="both"/>
              <w:rPr>
                <w:rFonts w:ascii="Arial" w:hAnsi="Arial" w:cs="Arial"/>
                <w:sz w:val="16"/>
                <w:szCs w:val="18"/>
              </w:rPr>
            </w:pPr>
            <w:r w:rsidRPr="00EE5BE6">
              <w:rPr>
                <w:rFonts w:ascii="Arial" w:hAnsi="Arial" w:cs="Arial"/>
                <w:sz w:val="16"/>
                <w:szCs w:val="18"/>
              </w:rPr>
              <w:t>Revisión y limpieza de bulbos, sensores, manómetros, temperatura de agua y aceite así como manómetros de presión y tacómetros.</w:t>
            </w:r>
          </w:p>
          <w:p w:rsidR="00AA6A13" w:rsidRPr="00EE5BE6" w:rsidRDefault="00AA6A13" w:rsidP="002D12B8">
            <w:pPr>
              <w:ind w:left="720"/>
              <w:jc w:val="both"/>
              <w:rPr>
                <w:rFonts w:ascii="Arial" w:hAnsi="Arial" w:cs="Arial"/>
                <w:sz w:val="16"/>
                <w:szCs w:val="18"/>
              </w:rPr>
            </w:pPr>
          </w:p>
        </w:tc>
      </w:tr>
      <w:tr w:rsidR="00AA6A13" w:rsidRPr="00EE5BE6" w:rsidTr="002D12B8">
        <w:tc>
          <w:tcPr>
            <w:tcW w:w="634" w:type="dxa"/>
          </w:tcPr>
          <w:p w:rsidR="00AA6A13" w:rsidRPr="00EE5BE6" w:rsidRDefault="00AA6A13" w:rsidP="002D12B8">
            <w:pPr>
              <w:jc w:val="center"/>
              <w:rPr>
                <w:rFonts w:ascii="Arial" w:hAnsi="Arial" w:cs="Arial"/>
                <w:sz w:val="16"/>
                <w:szCs w:val="18"/>
              </w:rPr>
            </w:pPr>
            <w:r w:rsidRPr="00EE5BE6">
              <w:rPr>
                <w:rFonts w:ascii="Arial" w:hAnsi="Arial" w:cs="Arial"/>
                <w:sz w:val="16"/>
                <w:szCs w:val="18"/>
              </w:rPr>
              <w:t>3</w:t>
            </w:r>
          </w:p>
        </w:tc>
        <w:tc>
          <w:tcPr>
            <w:tcW w:w="3335"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Sistema Propulsor</w:t>
            </w:r>
          </w:p>
        </w:tc>
        <w:tc>
          <w:tcPr>
            <w:tcW w:w="4962"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Serán revisados de acuerdo al registro en el diario de bitácora/maquinas, así como del Programa de Mantenimiento de abordo.</w:t>
            </w:r>
          </w:p>
          <w:p w:rsidR="00AA6A13" w:rsidRPr="00EE5BE6" w:rsidRDefault="00AA6A13" w:rsidP="002D12B8">
            <w:pPr>
              <w:jc w:val="both"/>
              <w:rPr>
                <w:rFonts w:ascii="Arial" w:hAnsi="Arial" w:cs="Arial"/>
                <w:sz w:val="16"/>
                <w:szCs w:val="18"/>
              </w:rPr>
            </w:pPr>
          </w:p>
          <w:p w:rsidR="00AA6A13" w:rsidRPr="00EE5BE6" w:rsidRDefault="00AA6A13" w:rsidP="002D12B8">
            <w:pPr>
              <w:jc w:val="both"/>
              <w:rPr>
                <w:rFonts w:ascii="Arial" w:hAnsi="Arial" w:cs="Arial"/>
                <w:sz w:val="16"/>
                <w:szCs w:val="18"/>
              </w:rPr>
            </w:pPr>
            <w:r w:rsidRPr="00EE5BE6">
              <w:rPr>
                <w:rFonts w:ascii="Arial" w:hAnsi="Arial" w:cs="Arial"/>
                <w:sz w:val="16"/>
                <w:szCs w:val="18"/>
              </w:rPr>
              <w:t>Trabajos a realizar de manera enunciativa más no limitativa lo siguiente:</w:t>
            </w:r>
          </w:p>
          <w:p w:rsidR="00AA6A13" w:rsidRPr="00EE5BE6" w:rsidRDefault="00AA6A13" w:rsidP="002D12B8">
            <w:pPr>
              <w:numPr>
                <w:ilvl w:val="0"/>
                <w:numId w:val="41"/>
              </w:numPr>
              <w:jc w:val="both"/>
              <w:rPr>
                <w:rFonts w:ascii="Arial" w:hAnsi="Arial" w:cs="Arial"/>
                <w:sz w:val="16"/>
                <w:szCs w:val="18"/>
              </w:rPr>
            </w:pPr>
            <w:r w:rsidRPr="00EE5BE6">
              <w:rPr>
                <w:rFonts w:ascii="Arial" w:hAnsi="Arial" w:cs="Arial"/>
                <w:sz w:val="16"/>
                <w:szCs w:val="18"/>
              </w:rPr>
              <w:t>Revisión al sistema de embrague.</w:t>
            </w:r>
          </w:p>
          <w:p w:rsidR="00AA6A13" w:rsidRPr="00EE5BE6" w:rsidRDefault="00AA6A13" w:rsidP="002D12B8">
            <w:pPr>
              <w:numPr>
                <w:ilvl w:val="0"/>
                <w:numId w:val="40"/>
              </w:numPr>
              <w:jc w:val="both"/>
              <w:rPr>
                <w:rFonts w:ascii="Arial" w:hAnsi="Arial" w:cs="Arial"/>
                <w:sz w:val="16"/>
                <w:szCs w:val="18"/>
              </w:rPr>
            </w:pPr>
            <w:r w:rsidRPr="00EE5BE6">
              <w:rPr>
                <w:rFonts w:ascii="Arial" w:hAnsi="Arial" w:cs="Arial"/>
                <w:sz w:val="16"/>
                <w:szCs w:val="18"/>
              </w:rPr>
              <w:t>Revisión periódica de los niveles de aceite de la transmisión.</w:t>
            </w:r>
          </w:p>
          <w:p w:rsidR="00AA6A13" w:rsidRPr="00EE5BE6" w:rsidRDefault="00AA6A13" w:rsidP="002D12B8">
            <w:pPr>
              <w:numPr>
                <w:ilvl w:val="0"/>
                <w:numId w:val="40"/>
              </w:numPr>
              <w:jc w:val="both"/>
              <w:rPr>
                <w:rFonts w:ascii="Arial" w:hAnsi="Arial" w:cs="Arial"/>
                <w:sz w:val="16"/>
                <w:szCs w:val="18"/>
              </w:rPr>
            </w:pPr>
            <w:r w:rsidRPr="00EE5BE6">
              <w:rPr>
                <w:rFonts w:ascii="Arial" w:hAnsi="Arial" w:cs="Arial"/>
                <w:sz w:val="16"/>
                <w:szCs w:val="18"/>
              </w:rPr>
              <w:t>Limpieza al cuerpo exterior de la transmisión.</w:t>
            </w:r>
          </w:p>
          <w:p w:rsidR="00AA6A13" w:rsidRPr="00EE5BE6" w:rsidRDefault="00AA6A13" w:rsidP="002D12B8">
            <w:pPr>
              <w:ind w:left="720"/>
              <w:jc w:val="both"/>
              <w:rPr>
                <w:rFonts w:ascii="Arial" w:hAnsi="Arial" w:cs="Arial"/>
                <w:sz w:val="16"/>
                <w:szCs w:val="18"/>
              </w:rPr>
            </w:pPr>
          </w:p>
        </w:tc>
      </w:tr>
      <w:tr w:rsidR="00AA6A13" w:rsidRPr="00EE5BE6" w:rsidTr="002D12B8">
        <w:tc>
          <w:tcPr>
            <w:tcW w:w="634" w:type="dxa"/>
          </w:tcPr>
          <w:p w:rsidR="00AA6A13" w:rsidRPr="00EE5BE6" w:rsidRDefault="00AA6A13" w:rsidP="002D12B8">
            <w:pPr>
              <w:jc w:val="center"/>
              <w:rPr>
                <w:rFonts w:ascii="Arial" w:hAnsi="Arial" w:cs="Arial"/>
                <w:sz w:val="16"/>
                <w:szCs w:val="18"/>
              </w:rPr>
            </w:pPr>
            <w:r w:rsidRPr="00EE5BE6">
              <w:rPr>
                <w:rFonts w:ascii="Arial" w:hAnsi="Arial" w:cs="Arial"/>
                <w:sz w:val="16"/>
                <w:szCs w:val="18"/>
              </w:rPr>
              <w:t>4</w:t>
            </w:r>
          </w:p>
        </w:tc>
        <w:tc>
          <w:tcPr>
            <w:tcW w:w="3335"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Sistema de Gobierno</w:t>
            </w:r>
          </w:p>
        </w:tc>
        <w:tc>
          <w:tcPr>
            <w:tcW w:w="4962"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Serán revisados de acuerdo al registro en el diario de bitácora/maquinas, así como del Programa de Mantenimiento de abordo.</w:t>
            </w:r>
          </w:p>
          <w:p w:rsidR="00AA6A13" w:rsidRPr="00EE5BE6" w:rsidRDefault="00AA6A13" w:rsidP="002D12B8">
            <w:pPr>
              <w:jc w:val="both"/>
              <w:rPr>
                <w:rFonts w:ascii="Arial" w:hAnsi="Arial" w:cs="Arial"/>
                <w:sz w:val="16"/>
                <w:szCs w:val="18"/>
              </w:rPr>
            </w:pPr>
          </w:p>
          <w:p w:rsidR="00AA6A13" w:rsidRPr="00EE5BE6" w:rsidRDefault="00AA6A13" w:rsidP="002D12B8">
            <w:pPr>
              <w:jc w:val="both"/>
              <w:rPr>
                <w:rFonts w:ascii="Arial" w:hAnsi="Arial" w:cs="Arial"/>
                <w:sz w:val="16"/>
                <w:szCs w:val="18"/>
              </w:rPr>
            </w:pPr>
            <w:r w:rsidRPr="00EE5BE6">
              <w:rPr>
                <w:rFonts w:ascii="Arial" w:hAnsi="Arial" w:cs="Arial"/>
                <w:sz w:val="16"/>
                <w:szCs w:val="18"/>
              </w:rPr>
              <w:t>Trabajos a realizar de manera enunciativa más no limitativa lo siguiente:</w:t>
            </w:r>
          </w:p>
          <w:p w:rsidR="00AA6A13" w:rsidRPr="00EE5BE6" w:rsidRDefault="00AA6A13" w:rsidP="002D12B8">
            <w:pPr>
              <w:numPr>
                <w:ilvl w:val="0"/>
                <w:numId w:val="42"/>
              </w:numPr>
              <w:jc w:val="both"/>
              <w:rPr>
                <w:rFonts w:ascii="Arial" w:hAnsi="Arial" w:cs="Arial"/>
                <w:sz w:val="16"/>
                <w:szCs w:val="18"/>
              </w:rPr>
            </w:pPr>
            <w:r w:rsidRPr="00EE5BE6">
              <w:rPr>
                <w:rFonts w:ascii="Arial" w:hAnsi="Arial" w:cs="Arial"/>
                <w:sz w:val="16"/>
                <w:szCs w:val="18"/>
              </w:rPr>
              <w:t>Revisión y mantenimiento general al sistema hidráulico del gobierno de timonería, chequeos de fugas en gatos, mangueras de alta presión, y en la bomba de presión. Así como ajustes de los gatos y calibración del sistema de movimientos abajo y arriba del puente de mando.</w:t>
            </w:r>
          </w:p>
          <w:p w:rsidR="00AA6A13" w:rsidRPr="00EE5BE6" w:rsidRDefault="00AA6A13" w:rsidP="002D12B8">
            <w:pPr>
              <w:numPr>
                <w:ilvl w:val="0"/>
                <w:numId w:val="42"/>
              </w:numPr>
              <w:jc w:val="both"/>
              <w:rPr>
                <w:rFonts w:ascii="Arial" w:hAnsi="Arial" w:cs="Arial"/>
                <w:sz w:val="16"/>
                <w:szCs w:val="18"/>
              </w:rPr>
            </w:pPr>
            <w:r w:rsidRPr="00EE5BE6">
              <w:rPr>
                <w:rFonts w:ascii="Arial" w:hAnsi="Arial" w:cs="Arial"/>
                <w:sz w:val="16"/>
                <w:szCs w:val="18"/>
              </w:rPr>
              <w:t>Revisión, limpieza del joystick de proa y de popa así como su sistema eléctrico y bobina de mando de la derrota del buque.</w:t>
            </w:r>
          </w:p>
          <w:p w:rsidR="00AA6A13" w:rsidRPr="00EE5BE6" w:rsidRDefault="00AA6A13" w:rsidP="002D12B8">
            <w:pPr>
              <w:ind w:left="720"/>
              <w:jc w:val="both"/>
              <w:rPr>
                <w:rFonts w:ascii="Arial" w:hAnsi="Arial" w:cs="Arial"/>
                <w:sz w:val="16"/>
                <w:szCs w:val="18"/>
              </w:rPr>
            </w:pPr>
          </w:p>
        </w:tc>
      </w:tr>
      <w:tr w:rsidR="00AA6A13" w:rsidRPr="00EE5BE6" w:rsidTr="002D12B8">
        <w:tc>
          <w:tcPr>
            <w:tcW w:w="634" w:type="dxa"/>
          </w:tcPr>
          <w:p w:rsidR="00AA6A13" w:rsidRPr="00EE5BE6" w:rsidRDefault="00AA6A13" w:rsidP="002D12B8">
            <w:pPr>
              <w:jc w:val="center"/>
              <w:rPr>
                <w:rFonts w:ascii="Arial" w:hAnsi="Arial" w:cs="Arial"/>
                <w:sz w:val="16"/>
                <w:szCs w:val="18"/>
              </w:rPr>
            </w:pPr>
            <w:r w:rsidRPr="00EE5BE6">
              <w:rPr>
                <w:rFonts w:ascii="Arial" w:hAnsi="Arial" w:cs="Arial"/>
                <w:sz w:val="16"/>
                <w:szCs w:val="18"/>
              </w:rPr>
              <w:lastRenderedPageBreak/>
              <w:t>5</w:t>
            </w:r>
          </w:p>
        </w:tc>
        <w:tc>
          <w:tcPr>
            <w:tcW w:w="3335"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Equipos Auxiliares</w:t>
            </w:r>
          </w:p>
        </w:tc>
        <w:tc>
          <w:tcPr>
            <w:tcW w:w="4962"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Serán revisados de acuerdo al registro en el diario de bitácora/maquinas, así como del Programa de Mantenimiento de abordo.</w:t>
            </w:r>
          </w:p>
          <w:p w:rsidR="00AA6A13" w:rsidRPr="00EE5BE6" w:rsidRDefault="00AA6A13" w:rsidP="002D12B8">
            <w:pPr>
              <w:jc w:val="both"/>
              <w:rPr>
                <w:rFonts w:ascii="Arial" w:hAnsi="Arial" w:cs="Arial"/>
                <w:sz w:val="16"/>
                <w:szCs w:val="18"/>
              </w:rPr>
            </w:pPr>
          </w:p>
          <w:p w:rsidR="00AA6A13" w:rsidRPr="00EE5BE6" w:rsidRDefault="00AA6A13" w:rsidP="002D12B8">
            <w:pPr>
              <w:jc w:val="both"/>
              <w:rPr>
                <w:rFonts w:ascii="Arial" w:hAnsi="Arial" w:cs="Arial"/>
                <w:sz w:val="16"/>
                <w:szCs w:val="18"/>
              </w:rPr>
            </w:pPr>
            <w:r w:rsidRPr="00EE5BE6">
              <w:rPr>
                <w:rFonts w:ascii="Arial" w:hAnsi="Arial" w:cs="Arial"/>
                <w:sz w:val="16"/>
                <w:szCs w:val="18"/>
              </w:rPr>
              <w:t>Trabajos a realizar de manera enunciativa más no limitativa lo siguiente:</w:t>
            </w:r>
          </w:p>
          <w:p w:rsidR="00AA6A13" w:rsidRPr="00EE5BE6" w:rsidRDefault="00AA6A13" w:rsidP="002D12B8">
            <w:pPr>
              <w:numPr>
                <w:ilvl w:val="0"/>
                <w:numId w:val="43"/>
              </w:numPr>
              <w:jc w:val="both"/>
              <w:rPr>
                <w:rFonts w:ascii="Arial" w:hAnsi="Arial" w:cs="Arial"/>
                <w:sz w:val="16"/>
                <w:szCs w:val="18"/>
              </w:rPr>
            </w:pPr>
            <w:r w:rsidRPr="00EE5BE6">
              <w:rPr>
                <w:rFonts w:ascii="Arial" w:hAnsi="Arial" w:cs="Arial"/>
                <w:sz w:val="16"/>
                <w:szCs w:val="18"/>
              </w:rPr>
              <w:t>Revisión de todas las bombas a bordo del buque.</w:t>
            </w:r>
          </w:p>
          <w:p w:rsidR="00AA6A13" w:rsidRPr="00EE5BE6" w:rsidRDefault="00AA6A13" w:rsidP="002D12B8">
            <w:pPr>
              <w:numPr>
                <w:ilvl w:val="0"/>
                <w:numId w:val="43"/>
              </w:numPr>
              <w:jc w:val="both"/>
              <w:rPr>
                <w:rFonts w:ascii="Arial" w:hAnsi="Arial" w:cs="Arial"/>
                <w:sz w:val="16"/>
                <w:szCs w:val="18"/>
              </w:rPr>
            </w:pPr>
            <w:r w:rsidRPr="00EE5BE6">
              <w:rPr>
                <w:rFonts w:ascii="Arial" w:hAnsi="Arial" w:cs="Arial"/>
                <w:sz w:val="16"/>
                <w:szCs w:val="18"/>
              </w:rPr>
              <w:t>Revisión al purificador de diésel.</w:t>
            </w:r>
          </w:p>
          <w:p w:rsidR="00AA6A13" w:rsidRPr="00EE5BE6" w:rsidRDefault="00AA6A13" w:rsidP="002D12B8">
            <w:pPr>
              <w:numPr>
                <w:ilvl w:val="0"/>
                <w:numId w:val="43"/>
              </w:numPr>
              <w:jc w:val="both"/>
              <w:rPr>
                <w:rFonts w:ascii="Arial" w:hAnsi="Arial" w:cs="Arial"/>
                <w:sz w:val="16"/>
                <w:szCs w:val="18"/>
              </w:rPr>
            </w:pPr>
            <w:r w:rsidRPr="00EE5BE6">
              <w:rPr>
                <w:rFonts w:ascii="Arial" w:hAnsi="Arial" w:cs="Arial"/>
                <w:sz w:val="16"/>
                <w:szCs w:val="18"/>
              </w:rPr>
              <w:t>A los motores generadores, revisión periódica de los niveles de aceite y agua de la máquina.</w:t>
            </w:r>
          </w:p>
          <w:p w:rsidR="00AA6A13" w:rsidRPr="00EE5BE6" w:rsidRDefault="00AA6A13" w:rsidP="002D12B8">
            <w:pPr>
              <w:numPr>
                <w:ilvl w:val="0"/>
                <w:numId w:val="43"/>
              </w:numPr>
              <w:jc w:val="both"/>
              <w:rPr>
                <w:rFonts w:ascii="Arial" w:hAnsi="Arial" w:cs="Arial"/>
                <w:sz w:val="16"/>
                <w:szCs w:val="18"/>
              </w:rPr>
            </w:pPr>
            <w:r w:rsidRPr="00EE5BE6">
              <w:rPr>
                <w:rFonts w:ascii="Arial" w:hAnsi="Arial" w:cs="Arial"/>
                <w:sz w:val="16"/>
                <w:szCs w:val="18"/>
              </w:rPr>
              <w:t>Cambios de aceite y filtros de los moto generadores.</w:t>
            </w:r>
          </w:p>
          <w:p w:rsidR="00AA6A13" w:rsidRPr="00EE5BE6" w:rsidRDefault="00AA6A13" w:rsidP="002D12B8">
            <w:pPr>
              <w:numPr>
                <w:ilvl w:val="0"/>
                <w:numId w:val="43"/>
              </w:numPr>
              <w:jc w:val="both"/>
              <w:rPr>
                <w:rFonts w:ascii="Arial" w:hAnsi="Arial" w:cs="Arial"/>
                <w:sz w:val="16"/>
                <w:szCs w:val="18"/>
              </w:rPr>
            </w:pPr>
            <w:r w:rsidRPr="00EE5BE6">
              <w:rPr>
                <w:rFonts w:ascii="Arial" w:hAnsi="Arial" w:cs="Arial"/>
                <w:sz w:val="16"/>
                <w:szCs w:val="18"/>
              </w:rPr>
              <w:t>Limpieza mecánica del cuerpo del motor generador y de sus aditamentos.</w:t>
            </w:r>
          </w:p>
          <w:p w:rsidR="00AA6A13" w:rsidRPr="00EE5BE6" w:rsidRDefault="00AA6A13" w:rsidP="002D12B8">
            <w:pPr>
              <w:numPr>
                <w:ilvl w:val="0"/>
                <w:numId w:val="43"/>
              </w:numPr>
              <w:jc w:val="both"/>
              <w:rPr>
                <w:rFonts w:ascii="Arial" w:hAnsi="Arial" w:cs="Arial"/>
                <w:sz w:val="16"/>
                <w:szCs w:val="18"/>
              </w:rPr>
            </w:pPr>
            <w:r w:rsidRPr="00EE5BE6">
              <w:rPr>
                <w:rFonts w:ascii="Arial" w:hAnsi="Arial" w:cs="Arial"/>
                <w:sz w:val="16"/>
                <w:szCs w:val="18"/>
              </w:rPr>
              <w:t>Corrección de fugas de fluidos y gases de los moto generadores.</w:t>
            </w:r>
          </w:p>
          <w:p w:rsidR="00AA6A13" w:rsidRPr="00EE5BE6" w:rsidRDefault="00AA6A13" w:rsidP="002D12B8">
            <w:pPr>
              <w:numPr>
                <w:ilvl w:val="0"/>
                <w:numId w:val="43"/>
              </w:numPr>
              <w:jc w:val="both"/>
              <w:rPr>
                <w:rFonts w:ascii="Arial" w:hAnsi="Arial" w:cs="Arial"/>
                <w:sz w:val="16"/>
                <w:szCs w:val="18"/>
              </w:rPr>
            </w:pPr>
            <w:r w:rsidRPr="00EE5BE6">
              <w:rPr>
                <w:rFonts w:ascii="Arial" w:hAnsi="Arial" w:cs="Arial"/>
                <w:sz w:val="16"/>
                <w:szCs w:val="18"/>
              </w:rPr>
              <w:t>Limpieza del sistema de enfriamiento de las motos generadoras.</w:t>
            </w:r>
          </w:p>
          <w:p w:rsidR="00AA6A13" w:rsidRPr="00EE5BE6" w:rsidRDefault="00AA6A13" w:rsidP="002D12B8">
            <w:pPr>
              <w:numPr>
                <w:ilvl w:val="0"/>
                <w:numId w:val="43"/>
              </w:numPr>
              <w:jc w:val="both"/>
              <w:rPr>
                <w:rFonts w:ascii="Arial" w:hAnsi="Arial" w:cs="Arial"/>
                <w:sz w:val="16"/>
                <w:szCs w:val="18"/>
              </w:rPr>
            </w:pPr>
            <w:r w:rsidRPr="00EE5BE6">
              <w:rPr>
                <w:rFonts w:ascii="Arial" w:hAnsi="Arial" w:cs="Arial"/>
                <w:sz w:val="16"/>
                <w:szCs w:val="18"/>
              </w:rPr>
              <w:t>Revisión de bombas y accesorios de los moto generadores.</w:t>
            </w:r>
          </w:p>
          <w:p w:rsidR="00AA6A13" w:rsidRPr="00EE5BE6" w:rsidRDefault="00AA6A13" w:rsidP="002D12B8">
            <w:pPr>
              <w:numPr>
                <w:ilvl w:val="0"/>
                <w:numId w:val="43"/>
              </w:numPr>
              <w:jc w:val="both"/>
              <w:rPr>
                <w:rFonts w:ascii="Arial" w:hAnsi="Arial" w:cs="Arial"/>
                <w:sz w:val="16"/>
                <w:szCs w:val="18"/>
              </w:rPr>
            </w:pPr>
            <w:r w:rsidRPr="00EE5BE6">
              <w:rPr>
                <w:rFonts w:ascii="Arial" w:hAnsi="Arial" w:cs="Arial"/>
                <w:sz w:val="16"/>
                <w:szCs w:val="18"/>
              </w:rPr>
              <w:t>Revisión al sistema eléctrico de las motos generadoras.</w:t>
            </w:r>
          </w:p>
          <w:p w:rsidR="00AA6A13" w:rsidRPr="00EE5BE6" w:rsidRDefault="00AA6A13" w:rsidP="002D12B8">
            <w:pPr>
              <w:numPr>
                <w:ilvl w:val="0"/>
                <w:numId w:val="43"/>
              </w:numPr>
              <w:jc w:val="both"/>
              <w:rPr>
                <w:rFonts w:ascii="Arial" w:hAnsi="Arial" w:cs="Arial"/>
                <w:sz w:val="16"/>
                <w:szCs w:val="18"/>
              </w:rPr>
            </w:pPr>
            <w:r w:rsidRPr="00EE5BE6">
              <w:rPr>
                <w:rFonts w:ascii="Arial" w:hAnsi="Arial" w:cs="Arial"/>
                <w:sz w:val="16"/>
                <w:szCs w:val="18"/>
              </w:rPr>
              <w:t xml:space="preserve">Revisión del </w:t>
            </w:r>
            <w:proofErr w:type="spellStart"/>
            <w:r w:rsidRPr="00EE5BE6">
              <w:rPr>
                <w:rFonts w:ascii="Arial" w:hAnsi="Arial" w:cs="Arial"/>
                <w:sz w:val="16"/>
                <w:szCs w:val="18"/>
              </w:rPr>
              <w:t>winche</w:t>
            </w:r>
            <w:proofErr w:type="spellEnd"/>
            <w:r w:rsidRPr="00EE5BE6">
              <w:rPr>
                <w:rFonts w:ascii="Arial" w:hAnsi="Arial" w:cs="Arial"/>
                <w:sz w:val="16"/>
                <w:szCs w:val="18"/>
              </w:rPr>
              <w:t xml:space="preserve"> de proa (Revisar niveles de aceite, engrasar baleros, limpieza del cuerpo del </w:t>
            </w:r>
            <w:proofErr w:type="spellStart"/>
            <w:r w:rsidRPr="00EE5BE6">
              <w:rPr>
                <w:rFonts w:ascii="Arial" w:hAnsi="Arial" w:cs="Arial"/>
                <w:sz w:val="16"/>
                <w:szCs w:val="18"/>
              </w:rPr>
              <w:t>winche</w:t>
            </w:r>
            <w:proofErr w:type="spellEnd"/>
            <w:r w:rsidRPr="00EE5BE6">
              <w:rPr>
                <w:rFonts w:ascii="Arial" w:hAnsi="Arial" w:cs="Arial"/>
                <w:sz w:val="16"/>
                <w:szCs w:val="18"/>
              </w:rPr>
              <w:t>, aplicación de pintura, etc.).</w:t>
            </w:r>
          </w:p>
          <w:p w:rsidR="00AA6A13" w:rsidRPr="00EE5BE6" w:rsidRDefault="00AA6A13" w:rsidP="002D12B8">
            <w:pPr>
              <w:jc w:val="both"/>
              <w:rPr>
                <w:rFonts w:ascii="Arial" w:hAnsi="Arial" w:cs="Arial"/>
                <w:sz w:val="16"/>
                <w:szCs w:val="18"/>
              </w:rPr>
            </w:pPr>
          </w:p>
        </w:tc>
      </w:tr>
      <w:tr w:rsidR="00AA6A13" w:rsidRPr="00EE5BE6" w:rsidTr="002D12B8">
        <w:tc>
          <w:tcPr>
            <w:tcW w:w="634" w:type="dxa"/>
          </w:tcPr>
          <w:p w:rsidR="00AA6A13" w:rsidRPr="00EE5BE6" w:rsidRDefault="00AA6A13" w:rsidP="002D12B8">
            <w:pPr>
              <w:jc w:val="center"/>
              <w:rPr>
                <w:rFonts w:ascii="Arial" w:hAnsi="Arial" w:cs="Arial"/>
                <w:sz w:val="16"/>
                <w:szCs w:val="18"/>
              </w:rPr>
            </w:pPr>
            <w:r w:rsidRPr="00EE5BE6">
              <w:rPr>
                <w:rFonts w:ascii="Arial" w:hAnsi="Arial" w:cs="Arial"/>
                <w:sz w:val="16"/>
                <w:szCs w:val="18"/>
              </w:rPr>
              <w:t>6</w:t>
            </w:r>
          </w:p>
        </w:tc>
        <w:tc>
          <w:tcPr>
            <w:tcW w:w="3335"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Motores Eléctricos</w:t>
            </w:r>
          </w:p>
        </w:tc>
        <w:tc>
          <w:tcPr>
            <w:tcW w:w="4962"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Serán revisados de acuerdo al registro en el diario de bitácora/maquinas, así como del Programa de Mantenimiento de abordo.</w:t>
            </w:r>
          </w:p>
          <w:p w:rsidR="00AA6A13" w:rsidRPr="00EE5BE6" w:rsidRDefault="00AA6A13" w:rsidP="002D12B8">
            <w:pPr>
              <w:jc w:val="both"/>
              <w:rPr>
                <w:rFonts w:ascii="Arial" w:hAnsi="Arial" w:cs="Arial"/>
                <w:sz w:val="16"/>
                <w:szCs w:val="18"/>
              </w:rPr>
            </w:pPr>
          </w:p>
          <w:p w:rsidR="00AA6A13" w:rsidRPr="00EE5BE6" w:rsidRDefault="00AA6A13" w:rsidP="002D12B8">
            <w:pPr>
              <w:jc w:val="both"/>
              <w:rPr>
                <w:rFonts w:ascii="Arial" w:hAnsi="Arial" w:cs="Arial"/>
                <w:sz w:val="16"/>
                <w:szCs w:val="18"/>
              </w:rPr>
            </w:pPr>
            <w:r w:rsidRPr="00EE5BE6">
              <w:rPr>
                <w:rFonts w:ascii="Arial" w:hAnsi="Arial" w:cs="Arial"/>
                <w:sz w:val="16"/>
                <w:szCs w:val="18"/>
              </w:rPr>
              <w:t>Trabajos a realizar de manera enunciativa más no limitativa lo siguiente:</w:t>
            </w:r>
          </w:p>
          <w:p w:rsidR="00AA6A13" w:rsidRPr="00EE5BE6" w:rsidRDefault="00AA6A13" w:rsidP="002D12B8">
            <w:pPr>
              <w:numPr>
                <w:ilvl w:val="0"/>
                <w:numId w:val="44"/>
              </w:numPr>
              <w:jc w:val="both"/>
              <w:rPr>
                <w:rFonts w:ascii="Arial" w:hAnsi="Arial" w:cs="Arial"/>
                <w:sz w:val="16"/>
                <w:szCs w:val="18"/>
              </w:rPr>
            </w:pPr>
            <w:r w:rsidRPr="00EE5BE6">
              <w:rPr>
                <w:rFonts w:ascii="Arial" w:hAnsi="Arial" w:cs="Arial"/>
                <w:sz w:val="16"/>
                <w:szCs w:val="18"/>
              </w:rPr>
              <w:t xml:space="preserve">Revisión y limpieza preventiva de los motores eléctricos a bordo del remolcador incluyendo los de compresores, clima, enfriamiento de ejes, de achique de sentina, de timonería, de agua dulce, de agua salada, de purificador de diésel, </w:t>
            </w:r>
            <w:proofErr w:type="spellStart"/>
            <w:r w:rsidRPr="00EE5BE6">
              <w:rPr>
                <w:rFonts w:ascii="Arial" w:hAnsi="Arial" w:cs="Arial"/>
                <w:sz w:val="16"/>
                <w:szCs w:val="18"/>
              </w:rPr>
              <w:t>winche</w:t>
            </w:r>
            <w:proofErr w:type="spellEnd"/>
            <w:r w:rsidRPr="00EE5BE6">
              <w:rPr>
                <w:rFonts w:ascii="Arial" w:hAnsi="Arial" w:cs="Arial"/>
                <w:sz w:val="16"/>
                <w:szCs w:val="18"/>
              </w:rPr>
              <w:t xml:space="preserve"> de proa, aceite sucio, entre otros. </w:t>
            </w:r>
          </w:p>
          <w:p w:rsidR="00AA6A13" w:rsidRPr="00EE5BE6" w:rsidRDefault="00AA6A13" w:rsidP="002D12B8">
            <w:pPr>
              <w:ind w:left="720"/>
              <w:jc w:val="both"/>
              <w:rPr>
                <w:rFonts w:ascii="Arial" w:hAnsi="Arial" w:cs="Arial"/>
                <w:sz w:val="16"/>
                <w:szCs w:val="18"/>
              </w:rPr>
            </w:pPr>
          </w:p>
        </w:tc>
      </w:tr>
      <w:tr w:rsidR="00AA6A13" w:rsidRPr="00EE5BE6" w:rsidTr="002D12B8">
        <w:tc>
          <w:tcPr>
            <w:tcW w:w="634" w:type="dxa"/>
          </w:tcPr>
          <w:p w:rsidR="00AA6A13" w:rsidRPr="00EE5BE6" w:rsidRDefault="00AA6A13" w:rsidP="002D12B8">
            <w:pPr>
              <w:jc w:val="center"/>
              <w:rPr>
                <w:rFonts w:ascii="Arial" w:hAnsi="Arial" w:cs="Arial"/>
                <w:sz w:val="16"/>
                <w:szCs w:val="18"/>
              </w:rPr>
            </w:pPr>
            <w:r w:rsidRPr="00EE5BE6">
              <w:rPr>
                <w:rFonts w:ascii="Arial" w:hAnsi="Arial" w:cs="Arial"/>
                <w:sz w:val="16"/>
                <w:szCs w:val="18"/>
              </w:rPr>
              <w:t>7</w:t>
            </w:r>
          </w:p>
        </w:tc>
        <w:tc>
          <w:tcPr>
            <w:tcW w:w="3335"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Circuitos Eléctricos, iluminación e instrumentación (puente de mando, sala de máquinas y controles remotos)</w:t>
            </w:r>
          </w:p>
        </w:tc>
        <w:tc>
          <w:tcPr>
            <w:tcW w:w="4962"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Variable sobre lo que cada fabricante otorgue para cada componente.</w:t>
            </w:r>
          </w:p>
          <w:p w:rsidR="00AA6A13" w:rsidRPr="00EE5BE6" w:rsidRDefault="00AA6A13" w:rsidP="002D12B8">
            <w:pPr>
              <w:jc w:val="both"/>
              <w:rPr>
                <w:rFonts w:ascii="Arial" w:hAnsi="Arial" w:cs="Arial"/>
                <w:sz w:val="16"/>
                <w:szCs w:val="18"/>
              </w:rPr>
            </w:pPr>
          </w:p>
          <w:p w:rsidR="00AA6A13" w:rsidRPr="00EE5BE6" w:rsidRDefault="00AA6A13" w:rsidP="002D12B8">
            <w:pPr>
              <w:jc w:val="both"/>
              <w:rPr>
                <w:rFonts w:ascii="Arial" w:hAnsi="Arial" w:cs="Arial"/>
                <w:sz w:val="16"/>
                <w:szCs w:val="18"/>
              </w:rPr>
            </w:pPr>
            <w:r w:rsidRPr="00EE5BE6">
              <w:rPr>
                <w:rFonts w:ascii="Arial" w:hAnsi="Arial" w:cs="Arial"/>
                <w:sz w:val="16"/>
                <w:szCs w:val="18"/>
              </w:rPr>
              <w:t>Trabajos a realizar de manera enunciativa más no limitativa lo siguiente:</w:t>
            </w:r>
          </w:p>
          <w:p w:rsidR="00AA6A13" w:rsidRPr="00EE5BE6" w:rsidRDefault="00AA6A13" w:rsidP="002D12B8">
            <w:pPr>
              <w:numPr>
                <w:ilvl w:val="0"/>
                <w:numId w:val="44"/>
              </w:numPr>
              <w:jc w:val="both"/>
              <w:rPr>
                <w:rFonts w:ascii="Arial" w:hAnsi="Arial" w:cs="Arial"/>
                <w:sz w:val="16"/>
                <w:szCs w:val="18"/>
              </w:rPr>
            </w:pPr>
            <w:r w:rsidRPr="00EE5BE6">
              <w:rPr>
                <w:rFonts w:ascii="Arial" w:hAnsi="Arial" w:cs="Arial"/>
                <w:sz w:val="16"/>
                <w:szCs w:val="18"/>
              </w:rPr>
              <w:t>Revisión y limpieza de todas las áreas a bordo de los buques.</w:t>
            </w:r>
          </w:p>
          <w:p w:rsidR="00AA6A13" w:rsidRPr="00EE5BE6" w:rsidRDefault="00AA6A13" w:rsidP="002D12B8">
            <w:pPr>
              <w:numPr>
                <w:ilvl w:val="0"/>
                <w:numId w:val="44"/>
              </w:numPr>
              <w:jc w:val="both"/>
              <w:rPr>
                <w:rFonts w:ascii="Arial" w:hAnsi="Arial" w:cs="Arial"/>
                <w:sz w:val="16"/>
                <w:szCs w:val="18"/>
              </w:rPr>
            </w:pPr>
            <w:r w:rsidRPr="00EE5BE6">
              <w:rPr>
                <w:rFonts w:ascii="Arial" w:hAnsi="Arial" w:cs="Arial"/>
                <w:sz w:val="16"/>
                <w:szCs w:val="18"/>
              </w:rPr>
              <w:t xml:space="preserve">Revisión y limpieza con solvente eléctrico a los centros de carga, </w:t>
            </w:r>
            <w:proofErr w:type="spellStart"/>
            <w:r w:rsidRPr="00EE5BE6">
              <w:rPr>
                <w:rFonts w:ascii="Arial" w:hAnsi="Arial" w:cs="Arial"/>
                <w:sz w:val="16"/>
                <w:szCs w:val="18"/>
              </w:rPr>
              <w:t>brakers</w:t>
            </w:r>
            <w:proofErr w:type="spellEnd"/>
            <w:r w:rsidRPr="00EE5BE6">
              <w:rPr>
                <w:rFonts w:ascii="Arial" w:hAnsi="Arial" w:cs="Arial"/>
                <w:sz w:val="16"/>
                <w:szCs w:val="18"/>
              </w:rPr>
              <w:t>, incluyendo la revisión de voltajes.</w:t>
            </w:r>
          </w:p>
          <w:p w:rsidR="00AA6A13" w:rsidRPr="00EE5BE6" w:rsidRDefault="00AA6A13" w:rsidP="002D12B8">
            <w:pPr>
              <w:numPr>
                <w:ilvl w:val="0"/>
                <w:numId w:val="44"/>
              </w:numPr>
              <w:jc w:val="both"/>
              <w:rPr>
                <w:rFonts w:ascii="Arial" w:hAnsi="Arial" w:cs="Arial"/>
                <w:sz w:val="16"/>
                <w:szCs w:val="18"/>
              </w:rPr>
            </w:pPr>
            <w:r w:rsidRPr="00EE5BE6">
              <w:rPr>
                <w:rFonts w:ascii="Arial" w:hAnsi="Arial" w:cs="Arial"/>
                <w:sz w:val="16"/>
                <w:szCs w:val="18"/>
              </w:rPr>
              <w:t>Revisión y limpieza de las luces de navegación.</w:t>
            </w:r>
          </w:p>
          <w:p w:rsidR="00AA6A13" w:rsidRPr="00EE5BE6" w:rsidRDefault="00AA6A13" w:rsidP="002D12B8">
            <w:pPr>
              <w:jc w:val="both"/>
              <w:rPr>
                <w:rFonts w:ascii="Arial" w:hAnsi="Arial" w:cs="Arial"/>
                <w:sz w:val="16"/>
                <w:szCs w:val="18"/>
              </w:rPr>
            </w:pPr>
          </w:p>
        </w:tc>
      </w:tr>
      <w:tr w:rsidR="00AA6A13" w:rsidRPr="00EE5BE6" w:rsidTr="002D12B8">
        <w:tc>
          <w:tcPr>
            <w:tcW w:w="634" w:type="dxa"/>
          </w:tcPr>
          <w:p w:rsidR="00AA6A13" w:rsidRPr="00EE5BE6" w:rsidRDefault="00AA6A13" w:rsidP="002D12B8">
            <w:pPr>
              <w:jc w:val="center"/>
              <w:rPr>
                <w:rFonts w:ascii="Arial" w:hAnsi="Arial" w:cs="Arial"/>
                <w:sz w:val="16"/>
                <w:szCs w:val="18"/>
              </w:rPr>
            </w:pPr>
            <w:r w:rsidRPr="00EE5BE6">
              <w:rPr>
                <w:rFonts w:ascii="Arial" w:hAnsi="Arial" w:cs="Arial"/>
                <w:sz w:val="16"/>
                <w:szCs w:val="18"/>
              </w:rPr>
              <w:t>8</w:t>
            </w:r>
          </w:p>
        </w:tc>
        <w:tc>
          <w:tcPr>
            <w:tcW w:w="3335"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Aire Acondicionado</w:t>
            </w:r>
          </w:p>
        </w:tc>
        <w:tc>
          <w:tcPr>
            <w:tcW w:w="4962"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Variable sobre lo que cada fabricante otorgue para cada componente.</w:t>
            </w:r>
          </w:p>
          <w:p w:rsidR="00AA6A13" w:rsidRPr="00EE5BE6" w:rsidRDefault="00AA6A13" w:rsidP="002D12B8">
            <w:pPr>
              <w:jc w:val="both"/>
              <w:rPr>
                <w:rFonts w:ascii="Arial" w:hAnsi="Arial" w:cs="Arial"/>
                <w:sz w:val="16"/>
                <w:szCs w:val="18"/>
              </w:rPr>
            </w:pPr>
          </w:p>
          <w:p w:rsidR="00AA6A13" w:rsidRPr="00EE5BE6" w:rsidRDefault="00AA6A13" w:rsidP="002D12B8">
            <w:pPr>
              <w:jc w:val="both"/>
              <w:rPr>
                <w:rFonts w:ascii="Arial" w:hAnsi="Arial" w:cs="Arial"/>
                <w:sz w:val="16"/>
                <w:szCs w:val="18"/>
              </w:rPr>
            </w:pPr>
            <w:r w:rsidRPr="00EE5BE6">
              <w:rPr>
                <w:rFonts w:ascii="Arial" w:hAnsi="Arial" w:cs="Arial"/>
                <w:sz w:val="16"/>
                <w:szCs w:val="18"/>
              </w:rPr>
              <w:t>Trabajos a realizar de manera enunciativa más no limitativa lo siguiente:</w:t>
            </w:r>
          </w:p>
          <w:p w:rsidR="00AA6A13" w:rsidRPr="00EE5BE6" w:rsidRDefault="00AA6A13" w:rsidP="002D12B8">
            <w:pPr>
              <w:jc w:val="both"/>
              <w:rPr>
                <w:rFonts w:ascii="Arial" w:hAnsi="Arial" w:cs="Arial"/>
                <w:sz w:val="16"/>
                <w:szCs w:val="18"/>
              </w:rPr>
            </w:pPr>
          </w:p>
          <w:p w:rsidR="00AA6A13" w:rsidRPr="00EE5BE6" w:rsidRDefault="00AA6A13" w:rsidP="002D12B8">
            <w:pPr>
              <w:jc w:val="both"/>
              <w:rPr>
                <w:rFonts w:ascii="Arial" w:hAnsi="Arial" w:cs="Arial"/>
                <w:sz w:val="16"/>
                <w:szCs w:val="18"/>
              </w:rPr>
            </w:pPr>
            <w:r w:rsidRPr="00EE5BE6">
              <w:rPr>
                <w:rFonts w:ascii="Arial" w:hAnsi="Arial" w:cs="Arial"/>
                <w:sz w:val="16"/>
                <w:szCs w:val="18"/>
              </w:rPr>
              <w:lastRenderedPageBreak/>
              <w:t>Revisión y limpieza al equipo de climas a bordo de los buques, sus conductos, paneles, filtros, etc.</w:t>
            </w:r>
          </w:p>
          <w:p w:rsidR="00AA6A13" w:rsidRPr="00EE5BE6" w:rsidRDefault="00AA6A13" w:rsidP="002D12B8">
            <w:pPr>
              <w:jc w:val="both"/>
              <w:rPr>
                <w:rFonts w:ascii="Arial" w:hAnsi="Arial" w:cs="Arial"/>
                <w:sz w:val="16"/>
                <w:szCs w:val="18"/>
              </w:rPr>
            </w:pPr>
          </w:p>
        </w:tc>
      </w:tr>
      <w:tr w:rsidR="00AA6A13" w:rsidRPr="00EE5BE6" w:rsidTr="002D12B8">
        <w:tc>
          <w:tcPr>
            <w:tcW w:w="634" w:type="dxa"/>
          </w:tcPr>
          <w:p w:rsidR="00AA6A13" w:rsidRPr="00EE5BE6" w:rsidRDefault="00AA6A13" w:rsidP="002D12B8">
            <w:pPr>
              <w:jc w:val="center"/>
              <w:rPr>
                <w:rFonts w:ascii="Arial" w:hAnsi="Arial" w:cs="Arial"/>
                <w:sz w:val="16"/>
                <w:szCs w:val="18"/>
              </w:rPr>
            </w:pPr>
            <w:r w:rsidRPr="00EE5BE6">
              <w:rPr>
                <w:rFonts w:ascii="Arial" w:hAnsi="Arial" w:cs="Arial"/>
                <w:sz w:val="16"/>
                <w:szCs w:val="18"/>
              </w:rPr>
              <w:lastRenderedPageBreak/>
              <w:t>10</w:t>
            </w:r>
          </w:p>
        </w:tc>
        <w:tc>
          <w:tcPr>
            <w:tcW w:w="3335"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Trabajos Diversos:</w:t>
            </w:r>
          </w:p>
          <w:p w:rsidR="00B03992" w:rsidRPr="00EE5BE6" w:rsidRDefault="00B03992" w:rsidP="00B03992">
            <w:pPr>
              <w:tabs>
                <w:tab w:val="left" w:pos="0"/>
              </w:tabs>
              <w:jc w:val="both"/>
              <w:rPr>
                <w:rFonts w:ascii="Arial" w:hAnsi="Arial" w:cs="Arial"/>
                <w:sz w:val="16"/>
                <w:szCs w:val="18"/>
              </w:rPr>
            </w:pPr>
          </w:p>
          <w:p w:rsidR="00AA6A13" w:rsidRPr="00EE5BE6" w:rsidRDefault="00AA6A13" w:rsidP="00B03992">
            <w:pPr>
              <w:pStyle w:val="Prrafodelista"/>
              <w:numPr>
                <w:ilvl w:val="0"/>
                <w:numId w:val="50"/>
              </w:numPr>
              <w:tabs>
                <w:tab w:val="left" w:pos="0"/>
              </w:tabs>
              <w:jc w:val="both"/>
              <w:rPr>
                <w:rFonts w:ascii="Arial" w:hAnsi="Arial" w:cs="Arial"/>
                <w:sz w:val="16"/>
                <w:szCs w:val="18"/>
              </w:rPr>
            </w:pPr>
            <w:r w:rsidRPr="00EE5BE6">
              <w:rPr>
                <w:rFonts w:ascii="Arial" w:hAnsi="Arial" w:cs="Arial"/>
                <w:sz w:val="16"/>
                <w:szCs w:val="18"/>
              </w:rPr>
              <w:t>Plomería.</w:t>
            </w:r>
          </w:p>
          <w:p w:rsidR="00AA6A13" w:rsidRPr="00EE5BE6" w:rsidRDefault="00AA6A13" w:rsidP="00B03992">
            <w:pPr>
              <w:pStyle w:val="Prrafodelista"/>
              <w:numPr>
                <w:ilvl w:val="0"/>
                <w:numId w:val="50"/>
              </w:numPr>
              <w:tabs>
                <w:tab w:val="left" w:pos="0"/>
              </w:tabs>
              <w:jc w:val="both"/>
              <w:rPr>
                <w:rFonts w:ascii="Arial" w:hAnsi="Arial" w:cs="Arial"/>
                <w:sz w:val="16"/>
                <w:szCs w:val="18"/>
              </w:rPr>
            </w:pPr>
            <w:r w:rsidRPr="00EE5BE6">
              <w:rPr>
                <w:rFonts w:ascii="Arial" w:hAnsi="Arial" w:cs="Arial"/>
                <w:sz w:val="16"/>
                <w:szCs w:val="18"/>
              </w:rPr>
              <w:t xml:space="preserve">Otros suministrados por el armador. </w:t>
            </w:r>
          </w:p>
        </w:tc>
        <w:tc>
          <w:tcPr>
            <w:tcW w:w="4962" w:type="dxa"/>
          </w:tcPr>
          <w:p w:rsidR="00AA6A13" w:rsidRPr="00EE5BE6" w:rsidRDefault="00AA6A13" w:rsidP="002D12B8">
            <w:pPr>
              <w:jc w:val="both"/>
              <w:rPr>
                <w:rFonts w:ascii="Arial" w:hAnsi="Arial" w:cs="Arial"/>
                <w:sz w:val="16"/>
                <w:szCs w:val="18"/>
              </w:rPr>
            </w:pPr>
            <w:r w:rsidRPr="00EE5BE6">
              <w:rPr>
                <w:rFonts w:ascii="Arial" w:hAnsi="Arial" w:cs="Arial"/>
                <w:sz w:val="16"/>
                <w:szCs w:val="18"/>
              </w:rPr>
              <w:t>Serán revisados de acuerdo al registro en el diario de bitácora/maquinas, así como del Programa de Mantenimiento de a bordo.</w:t>
            </w:r>
          </w:p>
          <w:p w:rsidR="00AA6A13" w:rsidRPr="00EE5BE6" w:rsidRDefault="00AA6A13" w:rsidP="002D12B8">
            <w:pPr>
              <w:jc w:val="both"/>
              <w:rPr>
                <w:rFonts w:ascii="Arial" w:hAnsi="Arial" w:cs="Arial"/>
                <w:sz w:val="16"/>
                <w:szCs w:val="18"/>
              </w:rPr>
            </w:pPr>
          </w:p>
          <w:p w:rsidR="00AA6A13" w:rsidRPr="00EE5BE6" w:rsidRDefault="00AA6A13" w:rsidP="002D12B8">
            <w:pPr>
              <w:jc w:val="both"/>
              <w:rPr>
                <w:rFonts w:ascii="Arial" w:hAnsi="Arial" w:cs="Arial"/>
                <w:sz w:val="16"/>
                <w:szCs w:val="18"/>
              </w:rPr>
            </w:pPr>
            <w:r w:rsidRPr="00EE5BE6">
              <w:rPr>
                <w:rFonts w:ascii="Arial" w:hAnsi="Arial" w:cs="Arial"/>
                <w:sz w:val="16"/>
                <w:szCs w:val="18"/>
              </w:rPr>
              <w:t>Trabajos a realizar de manera enunciativa más no limitativa lo siguiente:</w:t>
            </w:r>
          </w:p>
          <w:p w:rsidR="00AA6A13" w:rsidRPr="00EE5BE6" w:rsidRDefault="00AA6A13" w:rsidP="002D12B8">
            <w:pPr>
              <w:jc w:val="both"/>
              <w:rPr>
                <w:rFonts w:ascii="Arial" w:hAnsi="Arial" w:cs="Arial"/>
                <w:sz w:val="16"/>
                <w:szCs w:val="18"/>
              </w:rPr>
            </w:pPr>
          </w:p>
          <w:p w:rsidR="00AA6A13" w:rsidRPr="00EE5BE6" w:rsidRDefault="00AA6A13" w:rsidP="002D12B8">
            <w:pPr>
              <w:numPr>
                <w:ilvl w:val="0"/>
                <w:numId w:val="45"/>
              </w:numPr>
              <w:jc w:val="both"/>
              <w:rPr>
                <w:rFonts w:ascii="Arial" w:hAnsi="Arial" w:cs="Arial"/>
                <w:sz w:val="16"/>
                <w:szCs w:val="18"/>
              </w:rPr>
            </w:pPr>
            <w:r w:rsidRPr="00EE5BE6">
              <w:rPr>
                <w:rFonts w:ascii="Arial" w:hAnsi="Arial" w:cs="Arial"/>
                <w:sz w:val="16"/>
                <w:szCs w:val="18"/>
              </w:rPr>
              <w:t>Trabajos menores de plomería.</w:t>
            </w:r>
          </w:p>
          <w:p w:rsidR="00AA6A13" w:rsidRPr="00EE5BE6" w:rsidRDefault="00AA6A13" w:rsidP="002D12B8">
            <w:pPr>
              <w:numPr>
                <w:ilvl w:val="0"/>
                <w:numId w:val="45"/>
              </w:numPr>
              <w:jc w:val="both"/>
              <w:rPr>
                <w:rFonts w:ascii="Arial" w:hAnsi="Arial" w:cs="Arial"/>
                <w:sz w:val="16"/>
                <w:szCs w:val="18"/>
              </w:rPr>
            </w:pPr>
            <w:r w:rsidRPr="00EE5BE6">
              <w:rPr>
                <w:rFonts w:ascii="Arial" w:hAnsi="Arial" w:cs="Arial"/>
                <w:sz w:val="16"/>
                <w:szCs w:val="18"/>
              </w:rPr>
              <w:t>Cambios de válvulas de conductos de agua potable y combustible.</w:t>
            </w:r>
          </w:p>
          <w:p w:rsidR="00AA6A13" w:rsidRPr="00EE5BE6" w:rsidRDefault="00AA6A13" w:rsidP="002D12B8">
            <w:pPr>
              <w:numPr>
                <w:ilvl w:val="0"/>
                <w:numId w:val="45"/>
              </w:numPr>
              <w:jc w:val="both"/>
              <w:rPr>
                <w:rFonts w:ascii="Arial" w:hAnsi="Arial" w:cs="Arial"/>
                <w:sz w:val="16"/>
                <w:szCs w:val="18"/>
              </w:rPr>
            </w:pPr>
            <w:r w:rsidRPr="00EE5BE6">
              <w:rPr>
                <w:rFonts w:ascii="Arial" w:hAnsi="Arial" w:cs="Arial"/>
                <w:sz w:val="16"/>
                <w:szCs w:val="18"/>
              </w:rPr>
              <w:t>Revisión en general de todas las tuberías, bridas del sistema de lastre y deslastre, contra incendio, abastecimiento de diésel, de agua potable y lubricantes.</w:t>
            </w:r>
          </w:p>
          <w:p w:rsidR="00AA6A13" w:rsidRPr="00EE5BE6" w:rsidRDefault="00AA6A13" w:rsidP="002D12B8">
            <w:pPr>
              <w:numPr>
                <w:ilvl w:val="0"/>
                <w:numId w:val="45"/>
              </w:numPr>
              <w:jc w:val="both"/>
              <w:rPr>
                <w:rFonts w:ascii="Arial" w:hAnsi="Arial" w:cs="Arial"/>
                <w:sz w:val="16"/>
                <w:szCs w:val="18"/>
              </w:rPr>
            </w:pPr>
            <w:r w:rsidRPr="00EE5BE6">
              <w:rPr>
                <w:rFonts w:ascii="Arial" w:hAnsi="Arial" w:cs="Arial"/>
                <w:sz w:val="16"/>
                <w:szCs w:val="18"/>
              </w:rPr>
              <w:t>Revisión en el buque para detectar corrosión o daño total de sus partes metálicas.</w:t>
            </w:r>
          </w:p>
          <w:p w:rsidR="00AA6A13" w:rsidRPr="00EE5BE6" w:rsidRDefault="00AA6A13" w:rsidP="002D12B8">
            <w:pPr>
              <w:numPr>
                <w:ilvl w:val="0"/>
                <w:numId w:val="45"/>
              </w:numPr>
              <w:jc w:val="both"/>
              <w:rPr>
                <w:rFonts w:ascii="Arial" w:hAnsi="Arial" w:cs="Arial"/>
                <w:sz w:val="16"/>
                <w:szCs w:val="18"/>
              </w:rPr>
            </w:pPr>
            <w:r w:rsidRPr="00EE5BE6">
              <w:rPr>
                <w:rFonts w:ascii="Arial" w:hAnsi="Arial" w:cs="Arial"/>
                <w:sz w:val="16"/>
                <w:szCs w:val="18"/>
              </w:rPr>
              <w:t>Mantenimiento preventivo anticorrosivo en la obra muerta (cubierta, cuarto de máquina, puente y magistral) que comprende limpieza manual, mecánica y química, lijado de superficie y aplicación de recubrimientos anticorrosivos.</w:t>
            </w:r>
          </w:p>
          <w:p w:rsidR="00AA6A13" w:rsidRPr="00EE5BE6" w:rsidRDefault="00AA6A13" w:rsidP="002D12B8">
            <w:pPr>
              <w:numPr>
                <w:ilvl w:val="0"/>
                <w:numId w:val="45"/>
              </w:numPr>
              <w:jc w:val="both"/>
              <w:rPr>
                <w:rFonts w:ascii="Arial" w:hAnsi="Arial" w:cs="Arial"/>
                <w:sz w:val="16"/>
                <w:szCs w:val="18"/>
              </w:rPr>
            </w:pPr>
            <w:r w:rsidRPr="00EE5BE6">
              <w:rPr>
                <w:rFonts w:ascii="Arial" w:hAnsi="Arial" w:cs="Arial"/>
                <w:sz w:val="16"/>
                <w:szCs w:val="18"/>
              </w:rPr>
              <w:t>Mantenimiento preventivo con pinturas de acabado, según el color en la obra muerta (cubierta, cuarto de máquina y magistral) suministrados por API.</w:t>
            </w:r>
          </w:p>
          <w:p w:rsidR="00AA6A13" w:rsidRPr="00EE5BE6" w:rsidRDefault="00AA6A13" w:rsidP="002D12B8">
            <w:pPr>
              <w:numPr>
                <w:ilvl w:val="0"/>
                <w:numId w:val="45"/>
              </w:numPr>
              <w:jc w:val="both"/>
              <w:rPr>
                <w:rFonts w:ascii="Arial" w:hAnsi="Arial" w:cs="Arial"/>
                <w:sz w:val="16"/>
                <w:szCs w:val="18"/>
              </w:rPr>
            </w:pPr>
            <w:r w:rsidRPr="00EE5BE6">
              <w:rPr>
                <w:rFonts w:ascii="Arial" w:hAnsi="Arial" w:cs="Arial"/>
                <w:sz w:val="16"/>
                <w:szCs w:val="18"/>
              </w:rPr>
              <w:t>Mantenimiento preventivo en las defensas que comprende limpieza manual, mecánica y química a las cadenas y grilletes.</w:t>
            </w:r>
          </w:p>
          <w:p w:rsidR="00AA6A13" w:rsidRPr="00EE5BE6" w:rsidRDefault="00AA6A13" w:rsidP="002D12B8">
            <w:pPr>
              <w:numPr>
                <w:ilvl w:val="0"/>
                <w:numId w:val="45"/>
              </w:numPr>
              <w:jc w:val="both"/>
              <w:rPr>
                <w:rFonts w:ascii="Arial" w:hAnsi="Arial" w:cs="Arial"/>
                <w:sz w:val="16"/>
                <w:szCs w:val="18"/>
              </w:rPr>
            </w:pPr>
            <w:r w:rsidRPr="00EE5BE6">
              <w:rPr>
                <w:rFonts w:ascii="Arial" w:hAnsi="Arial" w:cs="Arial"/>
                <w:sz w:val="16"/>
                <w:szCs w:val="18"/>
              </w:rPr>
              <w:t>Limpieza general de todas las áreas de la embarcación.</w:t>
            </w:r>
          </w:p>
          <w:p w:rsidR="00AA6A13" w:rsidRPr="00EE5BE6" w:rsidRDefault="00AA6A13" w:rsidP="002D12B8">
            <w:pPr>
              <w:jc w:val="both"/>
              <w:rPr>
                <w:rFonts w:ascii="Arial" w:hAnsi="Arial" w:cs="Arial"/>
                <w:sz w:val="16"/>
                <w:szCs w:val="18"/>
              </w:rPr>
            </w:pPr>
          </w:p>
        </w:tc>
      </w:tr>
    </w:tbl>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Así mismo se deberá considerar lo siguiente.</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El PRESTADOR DE SERVICIOS será el responsable de la calidad de los trabajos y estará obligado efectuar las correcciones para satisfacer lo requerido por la API DOS BOCAS.</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El PRESTADOR DE SERVICIOS se compromete a realizar todas las pruebas necesarias que dicte el supervisor de API DOS BOCAS corregir todas las fallas y observaciones que este encuentre durante y posterior a la ejecución de los trabajos.</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El PRESTADOR DE SERVICIOS deberá entregar las áreas de trabajo limpias de abrasivo y material de desecho, los cuales deberá retirar de la embarcación. El retiro de los residuos y desechos resultantes de la preparación de superficies y aplicación de recubrimientos será responsabilidad y a cargo del proveedor con apego al reglamento respectivo de la Ley General de Equilibrio Ecológico y Protección Ambiental. (Retiro y destino final de residuos).</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Cuando la API DOS BOCAS suministre los recubrimientos, el prestador de servicios deberá incluir en su propuesta técnica por escrito, el compromiso de la correcta aplicación de los recubrimientos conforme lo requiera la especificación y asistencia técnica del fabricante.</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Los trabajos señalados anteriormente son indicativos, más no limitativos, por lo que de requerirse trabajos de reparación adicionales se incluirán y desarrollarán con base en este contrato de mantenimiento preventivo, ya que este tipo de trabajos a priori no se puede determinar su alcance.</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sz w:val="16"/>
          <w:szCs w:val="18"/>
        </w:rPr>
        <w:t>El PRESTADOR DE SERVICIOS se obliga a cubrir la totalidad de los pagos de los costos y gastos del equipo para la prestación del servicio de tripulación y operación del remolcador relativos a:</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b/>
          <w:sz w:val="16"/>
          <w:szCs w:val="18"/>
        </w:rPr>
        <w:t>Tripulación:</w:t>
      </w:r>
      <w:r w:rsidRPr="00EE5BE6">
        <w:rPr>
          <w:rFonts w:ascii="Arial" w:hAnsi="Arial" w:cs="Arial"/>
          <w:sz w:val="16"/>
          <w:szCs w:val="18"/>
        </w:rPr>
        <w:t xml:space="preserve"> Sueldos o salarios, prestaciones, obligaciones de seguridad social y todo lo relativo al cumplimiento de las obligaciones patronales por la Ley Federal del Trabajo.</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b/>
          <w:sz w:val="16"/>
          <w:szCs w:val="18"/>
        </w:rPr>
        <w:t>Comisaria:</w:t>
      </w:r>
      <w:r w:rsidRPr="00EE5BE6">
        <w:rPr>
          <w:rFonts w:ascii="Arial" w:hAnsi="Arial" w:cs="Arial"/>
          <w:sz w:val="16"/>
          <w:szCs w:val="18"/>
        </w:rPr>
        <w:t xml:space="preserve"> EL PRESTADOR DE SERVICIO deberá entregar con toda oportunidad a la tripulación alimentación, enseres de cocina, ropa de cama y demás necesarios que se incluyan en este concepto.</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b/>
          <w:sz w:val="16"/>
          <w:szCs w:val="18"/>
        </w:rPr>
        <w:t>Consumibles:</w:t>
      </w:r>
      <w:r w:rsidRPr="00EE5BE6">
        <w:rPr>
          <w:rFonts w:ascii="Arial" w:hAnsi="Arial" w:cs="Arial"/>
          <w:sz w:val="16"/>
          <w:szCs w:val="18"/>
        </w:rPr>
        <w:t xml:space="preserve"> El PRESTADOR DE SERVICIO deberá entregar con toda oportunidad a la tripulación los artículos y productos para limpieza biodegradables, desengrasantes, trapo, estopa, equipo de seguridad industrial para el personal, equipo y herramientas de trabajo del personal para mantenimientos menores como; escariadores, espátulas, martillos de golpe, </w:t>
      </w:r>
      <w:r w:rsidRPr="00EE5BE6">
        <w:rPr>
          <w:rFonts w:ascii="Arial" w:hAnsi="Arial" w:cs="Arial"/>
          <w:sz w:val="16"/>
          <w:szCs w:val="18"/>
        </w:rPr>
        <w:lastRenderedPageBreak/>
        <w:t>brochas, pintura anticorrosiva del color requerido por el área a resanar, herramientas en general para el motorista y marinero, mangueras para trasiego, focos, reflectores y artículos de limpieza, entre otros.</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b/>
          <w:sz w:val="16"/>
          <w:szCs w:val="18"/>
        </w:rPr>
        <w:t>Mantenimiento Preventivo</w:t>
      </w:r>
      <w:r w:rsidRPr="00EE5BE6">
        <w:rPr>
          <w:rFonts w:ascii="Arial" w:hAnsi="Arial" w:cs="Arial"/>
          <w:sz w:val="16"/>
          <w:szCs w:val="18"/>
        </w:rPr>
        <w:t xml:space="preserve"> a los equipos a bordo de los remolcadores, ya sean mecánicos, eléctricos, hidráulicos, electrónicos, de aire acondicionado, entre otros. El PRESTADOR DE SERVICIOS deberá proporcionar los materiales, equipos y refacciones para realizar el mantenimiento preventivo.</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hAnsi="Arial" w:cs="Arial"/>
          <w:sz w:val="16"/>
          <w:szCs w:val="18"/>
        </w:rPr>
      </w:pPr>
      <w:r w:rsidRPr="00EE5BE6">
        <w:rPr>
          <w:rFonts w:ascii="Arial" w:hAnsi="Arial" w:cs="Arial"/>
          <w:b/>
          <w:sz w:val="16"/>
          <w:szCs w:val="18"/>
        </w:rPr>
        <w:t>Mantenimiento correctivo menor</w:t>
      </w:r>
      <w:r w:rsidRPr="00EE5BE6">
        <w:rPr>
          <w:rFonts w:ascii="Arial" w:hAnsi="Arial" w:cs="Arial"/>
          <w:sz w:val="16"/>
          <w:szCs w:val="18"/>
        </w:rPr>
        <w:t xml:space="preserve"> al equipo el cual consiste en cambio de piezas o equipos dañados, API proporcionará la pieza o refacción dañada y la empresa lo instalará.</w:t>
      </w:r>
    </w:p>
    <w:p w:rsidR="00AA6A13" w:rsidRPr="00EE5BE6" w:rsidRDefault="00AA6A13" w:rsidP="00AA6A13">
      <w:pPr>
        <w:jc w:val="both"/>
        <w:rPr>
          <w:rFonts w:ascii="Arial" w:hAnsi="Arial" w:cs="Arial"/>
          <w:sz w:val="16"/>
          <w:szCs w:val="18"/>
        </w:rPr>
      </w:pPr>
    </w:p>
    <w:p w:rsidR="00AA6A13" w:rsidRPr="00EE5BE6" w:rsidRDefault="00AA6A13" w:rsidP="00AA6A13">
      <w:pPr>
        <w:rPr>
          <w:rFonts w:ascii="Arial" w:hAnsi="Arial" w:cs="Arial"/>
          <w:b/>
          <w:sz w:val="16"/>
          <w:szCs w:val="18"/>
        </w:rPr>
      </w:pPr>
      <w:r w:rsidRPr="00EE5BE6">
        <w:rPr>
          <w:rFonts w:ascii="Arial" w:hAnsi="Arial" w:cs="Arial"/>
          <w:b/>
          <w:sz w:val="16"/>
          <w:szCs w:val="18"/>
        </w:rPr>
        <w:t>Observaciones:</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El término “renovar” deberá entenderse como la acción de reemplazar lo viejo por lo nuevo, conforme a lo solicitado por API DOS BOCAS, con suministros del PRESTADOR DE SERVICIOS excepto donde se indique lo contrario.</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b/>
          <w:sz w:val="16"/>
          <w:szCs w:val="18"/>
          <w:lang w:val="es-MX" w:eastAsia="en-US"/>
        </w:rPr>
      </w:pPr>
      <w:r w:rsidRPr="00EE5BE6">
        <w:rPr>
          <w:rFonts w:ascii="Arial" w:eastAsia="Calibri" w:hAnsi="Arial" w:cs="Arial"/>
          <w:b/>
          <w:sz w:val="16"/>
          <w:szCs w:val="18"/>
          <w:lang w:val="es-MX" w:eastAsia="en-US"/>
        </w:rPr>
        <w:t>PUNTO 1.- SE DEBERÁ CONSIDERAR LO SIGUIENTE.</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numPr>
          <w:ilvl w:val="0"/>
          <w:numId w:val="33"/>
        </w:numPr>
        <w:tabs>
          <w:tab w:val="num" w:pos="284"/>
        </w:tabs>
        <w:ind w:left="284" w:hanging="284"/>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El PRESTADOR DE SERVICIOS será el responsable de la calidad de los trabajos y estará obligada a efectuar las correcciones para satisfacer lo requerido por la API DOS BOCAS.</w:t>
      </w:r>
    </w:p>
    <w:p w:rsidR="00AA6A13" w:rsidRPr="00EE5BE6" w:rsidRDefault="00AA6A13" w:rsidP="00AA6A13">
      <w:pPr>
        <w:numPr>
          <w:ilvl w:val="0"/>
          <w:numId w:val="33"/>
        </w:numPr>
        <w:tabs>
          <w:tab w:val="num" w:pos="284"/>
        </w:tabs>
        <w:ind w:left="284" w:hanging="284"/>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El PRESTADOR DE SERVICIOS se compromete a realizar todas las pruebas necesarias que dicte el Supervisor de API DOS BOCAS corregir todas las fallas y observaciones que este encuentre durante y posterior a la ejecución de los trabajos.</w:t>
      </w:r>
    </w:p>
    <w:p w:rsidR="00AA6A13" w:rsidRPr="00EE5BE6" w:rsidRDefault="00AA6A13" w:rsidP="00AA6A13">
      <w:pPr>
        <w:numPr>
          <w:ilvl w:val="0"/>
          <w:numId w:val="33"/>
        </w:numPr>
        <w:tabs>
          <w:tab w:val="num" w:pos="284"/>
        </w:tabs>
        <w:ind w:left="284" w:hanging="284"/>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El PRESTADOR DE SERVICIOS deberá entregar las áreas de trabajo limpias de abrasivo y material de desecho, los cuales deberá retirar de la embarcación. El retiro de los residuos y desechos resultantes de la preparación de superficies y aplicación de recubrimientos será responsabilidad y a cargo del proveedor con apego al reglamento respectivo de la Ley General de Equilibrio Ecológico y Protección Ambiental. (Retiro y destino final de residuos).</w:t>
      </w:r>
    </w:p>
    <w:p w:rsidR="00AA6A13" w:rsidRPr="00EE5BE6" w:rsidRDefault="00AA6A13" w:rsidP="00AA6A13">
      <w:pPr>
        <w:numPr>
          <w:ilvl w:val="0"/>
          <w:numId w:val="33"/>
        </w:numPr>
        <w:tabs>
          <w:tab w:val="num" w:pos="284"/>
        </w:tabs>
        <w:ind w:left="284" w:hanging="284"/>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 xml:space="preserve">La soldadura a utilizarse deberá ser  de calidad y aprobada por la “AWS” (American </w:t>
      </w:r>
      <w:proofErr w:type="spellStart"/>
      <w:r w:rsidRPr="00EE5BE6">
        <w:rPr>
          <w:rFonts w:ascii="Arial" w:eastAsia="Calibri" w:hAnsi="Arial" w:cs="Arial"/>
          <w:sz w:val="16"/>
          <w:szCs w:val="18"/>
          <w:lang w:val="es-MX" w:eastAsia="en-US"/>
        </w:rPr>
        <w:t>Welding</w:t>
      </w:r>
      <w:proofErr w:type="spellEnd"/>
      <w:r w:rsidRPr="00EE5BE6">
        <w:rPr>
          <w:rFonts w:ascii="Arial" w:eastAsia="Calibri" w:hAnsi="Arial" w:cs="Arial"/>
          <w:sz w:val="16"/>
          <w:szCs w:val="18"/>
          <w:lang w:val="es-MX" w:eastAsia="en-US"/>
        </w:rPr>
        <w:t xml:space="preserve"> </w:t>
      </w:r>
      <w:proofErr w:type="spellStart"/>
      <w:r w:rsidRPr="00EE5BE6">
        <w:rPr>
          <w:rFonts w:ascii="Arial" w:eastAsia="Calibri" w:hAnsi="Arial" w:cs="Arial"/>
          <w:sz w:val="16"/>
          <w:szCs w:val="18"/>
          <w:lang w:val="es-MX" w:eastAsia="en-US"/>
        </w:rPr>
        <w:t>Society</w:t>
      </w:r>
      <w:proofErr w:type="spellEnd"/>
      <w:r w:rsidRPr="00EE5BE6">
        <w:rPr>
          <w:rFonts w:ascii="Arial" w:eastAsia="Calibri" w:hAnsi="Arial" w:cs="Arial"/>
          <w:sz w:val="16"/>
          <w:szCs w:val="18"/>
          <w:lang w:val="es-MX" w:eastAsia="en-US"/>
        </w:rPr>
        <w:t>)</w:t>
      </w:r>
    </w:p>
    <w:p w:rsidR="00AA6A13" w:rsidRPr="00EE5BE6" w:rsidRDefault="00AA6A13" w:rsidP="00AA6A13">
      <w:pPr>
        <w:numPr>
          <w:ilvl w:val="0"/>
          <w:numId w:val="33"/>
        </w:numPr>
        <w:tabs>
          <w:tab w:val="num" w:pos="284"/>
        </w:tabs>
        <w:ind w:left="284" w:hanging="284"/>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 xml:space="preserve">Toda placa, refuerzo estructural, codillo y emplazamiento donde se requiera la aplicación de cordones de soldadura, ésta deberá ser con doble cordón de fondeo, y doble cordón de vista, aplicándose con electrodos E-6010 y E-7018. </w:t>
      </w:r>
    </w:p>
    <w:p w:rsidR="00AA6A13" w:rsidRPr="00EE5BE6" w:rsidRDefault="00AA6A13" w:rsidP="00AA6A13">
      <w:pPr>
        <w:numPr>
          <w:ilvl w:val="0"/>
          <w:numId w:val="33"/>
        </w:numPr>
        <w:tabs>
          <w:tab w:val="num" w:pos="284"/>
        </w:tabs>
        <w:ind w:left="284" w:hanging="284"/>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Cuando la API DOS BOCAS suministre los recubrimientos, el prestador de servicios deberá incluir en su propuesta técnica por escrito, el compromiso de la correcta aplicación de los recubrimientos conforme lo requiera la especificación y asistencia técnica del fabricante.</w:t>
      </w:r>
    </w:p>
    <w:p w:rsidR="00AA6A13" w:rsidRPr="00EE5BE6" w:rsidRDefault="00AA6A13" w:rsidP="00AA6A13">
      <w:pPr>
        <w:jc w:val="both"/>
        <w:rPr>
          <w:rFonts w:ascii="Arial" w:eastAsia="Calibri" w:hAnsi="Arial" w:cs="Arial"/>
          <w:b/>
          <w:sz w:val="16"/>
          <w:szCs w:val="18"/>
          <w:lang w:val="es-MX" w:eastAsia="en-US"/>
        </w:rPr>
      </w:pPr>
    </w:p>
    <w:p w:rsidR="00AA6A13" w:rsidRPr="00EE5BE6" w:rsidRDefault="00AA6A13" w:rsidP="00AA6A13">
      <w:pPr>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Los trabajos señalados anteriormente son indicativos, más no limitativos, por lo que de requerirse trabajos de reparación adicionales se incluirán y desarrollarán con base en este contrato de mantenimiento correctivo, ya que este tipo de trabajos a priori no se puede determinar su alcance.</w:t>
      </w:r>
    </w:p>
    <w:p w:rsidR="00AA6A13" w:rsidRPr="00EE5BE6" w:rsidRDefault="00AA6A13" w:rsidP="00AA6A13">
      <w:pPr>
        <w:jc w:val="both"/>
        <w:rPr>
          <w:rFonts w:ascii="Arial" w:hAnsi="Arial" w:cs="Arial"/>
          <w:sz w:val="16"/>
          <w:szCs w:val="18"/>
        </w:rPr>
      </w:pPr>
    </w:p>
    <w:p w:rsidR="00AA6A13" w:rsidRPr="00EE5BE6" w:rsidRDefault="00AA6A13" w:rsidP="00AA6A13">
      <w:pPr>
        <w:jc w:val="both"/>
        <w:rPr>
          <w:rFonts w:ascii="Arial" w:eastAsia="Calibri" w:hAnsi="Arial" w:cs="Arial"/>
          <w:b/>
          <w:sz w:val="16"/>
          <w:szCs w:val="18"/>
          <w:lang w:val="es-MX" w:eastAsia="en-US"/>
        </w:rPr>
      </w:pPr>
      <w:r w:rsidRPr="00EE5BE6">
        <w:rPr>
          <w:rFonts w:ascii="Arial" w:eastAsia="Calibri" w:hAnsi="Arial" w:cs="Arial"/>
          <w:b/>
          <w:sz w:val="16"/>
          <w:szCs w:val="18"/>
          <w:lang w:val="es-MX" w:eastAsia="en-US"/>
        </w:rPr>
        <w:t>PUNTO 2.- INSTRUCCIÓN DE TRABAJO PARA EL DESARROLLO DEL SERVICIO.</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 xml:space="preserve">Cuando se presente una falla </w:t>
      </w:r>
      <w:r w:rsidR="00E24B4C">
        <w:rPr>
          <w:rFonts w:ascii="Arial" w:eastAsia="Calibri" w:hAnsi="Arial" w:cs="Arial"/>
          <w:sz w:val="16"/>
          <w:szCs w:val="18"/>
          <w:lang w:val="es-MX" w:eastAsia="en-US"/>
        </w:rPr>
        <w:t>el prestador de servicio lo comunica</w:t>
      </w:r>
      <w:r w:rsidR="00AA5777">
        <w:rPr>
          <w:rFonts w:ascii="Arial" w:eastAsia="Calibri" w:hAnsi="Arial" w:cs="Arial"/>
          <w:sz w:val="16"/>
          <w:szCs w:val="18"/>
          <w:lang w:val="es-MX" w:eastAsia="en-US"/>
        </w:rPr>
        <w:t xml:space="preserve"> al Gerente de Operaciones y documenta la falla.</w:t>
      </w:r>
      <w:r w:rsidRPr="00EE5BE6">
        <w:rPr>
          <w:rFonts w:ascii="Arial" w:eastAsia="Calibri" w:hAnsi="Arial" w:cs="Arial"/>
          <w:sz w:val="16"/>
          <w:szCs w:val="18"/>
          <w:lang w:val="es-MX" w:eastAsia="en-US"/>
        </w:rPr>
        <w:t xml:space="preserve"> </w:t>
      </w:r>
      <w:r w:rsidR="00AA5777">
        <w:rPr>
          <w:rFonts w:ascii="Arial" w:eastAsia="Calibri" w:hAnsi="Arial" w:cs="Arial"/>
          <w:sz w:val="16"/>
          <w:szCs w:val="18"/>
          <w:lang w:val="es-MX" w:eastAsia="en-US"/>
        </w:rPr>
        <w:t>L</w:t>
      </w:r>
      <w:r w:rsidRPr="00EE5BE6">
        <w:rPr>
          <w:rFonts w:ascii="Arial" w:eastAsia="Calibri" w:hAnsi="Arial" w:cs="Arial"/>
          <w:sz w:val="16"/>
          <w:szCs w:val="18"/>
          <w:lang w:val="es-MX" w:eastAsia="en-US"/>
        </w:rPr>
        <w:t>a Gerencia de Operaciones, elaborará la requisición de servicio.</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El Jefe del Departamento de Recursos Materiales recibe requisición y solicita al prestador de servicios la propuesta correspondiente.</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Paralelamente para verificar la solvencia de la propuesta del PRESTADOR DE SERVICIOS el Jefe del Departamento de Recursos Materiales realizará la investigación de mercado de acuerdo a la LEY.</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Una vez que el jefe del Departamento de Recursos Materiales verificó las propuestas y si determina que la propuesta del prestador de servicios contratado es solvente, procede a elaborar y formalizar orden de servicio.</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El prestador de servicios una vez que cuente con la orden de servicio formalizada procede a iniciar los trabajos en forma inmediata.</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Cuando al desarrollar un trabajo solicitado se presente la necesidad de adquirir refacciones o trabajos adicionales (</w:t>
      </w:r>
      <w:proofErr w:type="spellStart"/>
      <w:r w:rsidRPr="00EE5BE6">
        <w:rPr>
          <w:rFonts w:ascii="Arial" w:eastAsia="Calibri" w:hAnsi="Arial" w:cs="Arial"/>
          <w:sz w:val="16"/>
          <w:szCs w:val="18"/>
          <w:lang w:val="es-MX" w:eastAsia="en-US"/>
        </w:rPr>
        <w:t>pailería</w:t>
      </w:r>
      <w:proofErr w:type="spellEnd"/>
      <w:r w:rsidRPr="00EE5BE6">
        <w:rPr>
          <w:rFonts w:ascii="Arial" w:eastAsia="Calibri" w:hAnsi="Arial" w:cs="Arial"/>
          <w:sz w:val="16"/>
          <w:szCs w:val="18"/>
          <w:lang w:val="es-MX" w:eastAsia="en-US"/>
        </w:rPr>
        <w:t>, rectificaciones, etc.) el prestador de servicios presentará su propuesta de acuerdo a los puntos anteriores.</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 xml:space="preserve">Por excepción y bajo la responsabilidad del Gerente de Operaciones, en el caso de trabajos de mantenimiento correctivo de emergencia que tengan que ser efectuados a </w:t>
      </w:r>
      <w:r w:rsidRPr="00EE5BE6">
        <w:rPr>
          <w:rFonts w:ascii="Arial" w:eastAsia="Calibri" w:hAnsi="Arial" w:cs="Arial"/>
          <w:b/>
          <w:sz w:val="16"/>
          <w:szCs w:val="18"/>
          <w:lang w:val="es-MX" w:eastAsia="en-US"/>
        </w:rPr>
        <w:t>los REMOLCADORES “DOS BOCAS I” Y “PARAÍSO”</w:t>
      </w:r>
      <w:r w:rsidRPr="00EE5BE6">
        <w:rPr>
          <w:rFonts w:ascii="Arial" w:eastAsia="Calibri" w:hAnsi="Arial" w:cs="Arial"/>
          <w:color w:val="FF0000"/>
          <w:sz w:val="16"/>
          <w:szCs w:val="18"/>
          <w:lang w:val="es-MX" w:eastAsia="en-US"/>
        </w:rPr>
        <w:t xml:space="preserve"> </w:t>
      </w:r>
      <w:r w:rsidRPr="00EE5BE6">
        <w:rPr>
          <w:rFonts w:ascii="Arial" w:eastAsia="Calibri" w:hAnsi="Arial" w:cs="Arial"/>
          <w:sz w:val="16"/>
          <w:szCs w:val="18"/>
          <w:lang w:val="es-MX" w:eastAsia="en-US"/>
        </w:rPr>
        <w:t>que puedan poner en riesgo la operación del puerto o de una embarcación se obviaran los pasos procediendo el gerente de operaciones a dar la instrucción al PRESTADOR DE SERVICIOS para la realización de dichos trabajos, debiendo la gerencia de operaciones motivar y fundamentar este hecho.</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b/>
          <w:sz w:val="16"/>
          <w:szCs w:val="18"/>
          <w:lang w:val="es-MX" w:eastAsia="en-US"/>
        </w:rPr>
      </w:pPr>
      <w:r w:rsidRPr="00EE5BE6">
        <w:rPr>
          <w:rFonts w:ascii="Arial" w:eastAsia="Calibri" w:hAnsi="Arial" w:cs="Arial"/>
          <w:b/>
          <w:sz w:val="16"/>
          <w:szCs w:val="18"/>
          <w:lang w:val="es-MX" w:eastAsia="en-US"/>
        </w:rPr>
        <w:t>PUNTO 3. TIEMPO DE REALIZACIÓN DE LOS TRABAJOS:</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lastRenderedPageBreak/>
        <w:t>Una vez que el prestador tenga la orden del servicio formaliza, el prestador de servicios iniciará los trabajos inmediatamente y la duración de los mismos dependerá del tipo de trabajo a realizar pero nunca se prolongará en más de 10 días, a menos de que sean problemas internos de las maquinas principales que no pasará en más de 1 mes.</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b/>
          <w:sz w:val="16"/>
          <w:szCs w:val="18"/>
          <w:lang w:val="es-MX" w:eastAsia="en-US"/>
        </w:rPr>
      </w:pPr>
      <w:r w:rsidRPr="00EE5BE6">
        <w:rPr>
          <w:rFonts w:ascii="Arial" w:eastAsia="Calibri" w:hAnsi="Arial" w:cs="Arial"/>
          <w:b/>
          <w:sz w:val="16"/>
          <w:szCs w:val="18"/>
          <w:lang w:val="es-MX" w:eastAsia="en-US"/>
        </w:rPr>
        <w:t>PUNTO 4. ELABORACIÓN DE BITÁCORA:</w:t>
      </w:r>
    </w:p>
    <w:p w:rsidR="00AA6A13" w:rsidRPr="00EE5BE6" w:rsidRDefault="00AA6A13" w:rsidP="00AA6A13">
      <w:pPr>
        <w:jc w:val="both"/>
        <w:rPr>
          <w:rFonts w:ascii="Arial" w:eastAsia="Calibri" w:hAnsi="Arial" w:cs="Arial"/>
          <w:b/>
          <w:sz w:val="16"/>
          <w:szCs w:val="18"/>
          <w:lang w:val="es-MX" w:eastAsia="en-US"/>
        </w:rPr>
      </w:pPr>
    </w:p>
    <w:p w:rsidR="00AA6A13" w:rsidRPr="00EE5BE6" w:rsidRDefault="00AA6A13" w:rsidP="00AA6A13">
      <w:pPr>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 xml:space="preserve">El Jefe de máquinas </w:t>
      </w:r>
      <w:proofErr w:type="spellStart"/>
      <w:r w:rsidRPr="00EE5BE6">
        <w:rPr>
          <w:rFonts w:ascii="Arial" w:eastAsia="Calibri" w:hAnsi="Arial" w:cs="Arial"/>
          <w:sz w:val="16"/>
          <w:szCs w:val="18"/>
          <w:lang w:val="es-MX" w:eastAsia="en-US"/>
        </w:rPr>
        <w:t>ó</w:t>
      </w:r>
      <w:proofErr w:type="spellEnd"/>
      <w:r w:rsidRPr="00EE5BE6">
        <w:rPr>
          <w:rFonts w:ascii="Arial" w:eastAsia="Calibri" w:hAnsi="Arial" w:cs="Arial"/>
          <w:sz w:val="16"/>
          <w:szCs w:val="18"/>
          <w:lang w:val="es-MX" w:eastAsia="en-US"/>
        </w:rPr>
        <w:t xml:space="preserve"> 1er motorista y el Capitán o Patrón de Costa deberá de asentar en bitácora dependiendo de que los trabajos sean de su departamento todo lo relacionado a las reparaciones, cambios de piezas, trabajos en general de lo relacionado con su área, a fin de que estos sean validados por la Gerencia de Operaciones de la APIDBO.</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b/>
          <w:sz w:val="16"/>
          <w:szCs w:val="18"/>
          <w:lang w:val="es-MX" w:eastAsia="en-US"/>
        </w:rPr>
      </w:pPr>
      <w:r w:rsidRPr="00EE5BE6">
        <w:rPr>
          <w:rFonts w:ascii="Arial" w:eastAsia="Calibri" w:hAnsi="Arial" w:cs="Arial"/>
          <w:b/>
          <w:sz w:val="16"/>
          <w:szCs w:val="18"/>
          <w:lang w:val="es-MX" w:eastAsia="en-US"/>
        </w:rPr>
        <w:t>PUNTO 5. ELABORACIÓN DE MEMORIA FOTOGRÁFICA:</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sz w:val="16"/>
          <w:szCs w:val="18"/>
          <w:lang w:eastAsia="en-US"/>
        </w:rPr>
      </w:pPr>
      <w:r w:rsidRPr="00EE5BE6">
        <w:rPr>
          <w:rFonts w:ascii="Arial" w:eastAsia="Calibri" w:hAnsi="Arial" w:cs="Arial"/>
          <w:sz w:val="16"/>
          <w:szCs w:val="18"/>
          <w:lang w:val="es-MX" w:eastAsia="en-US"/>
        </w:rPr>
        <w:t>El prestador de servicios antes de iniciar cualquier reparación, deberá tener memoria fotográfica del “antes” de los trabajos, “durante” de los mismos y al “termino” de los trabajos. A fin de tener pruebas fehacientes de los mismos. Dicha memoria fotográfica se deberá anexar a la bitácora de los trabajos realizados y presentarlo para su validación a la Gerencia de Operaciones y al Departamento de Recursos Materiales de la Administración Portuaria Integral de Dos Bocas.</w:t>
      </w:r>
    </w:p>
    <w:p w:rsidR="00AA6A13" w:rsidRPr="00EE5BE6" w:rsidRDefault="00AA6A13" w:rsidP="00AA6A13">
      <w:pPr>
        <w:jc w:val="both"/>
        <w:rPr>
          <w:rFonts w:ascii="Arial" w:eastAsia="Calibri" w:hAnsi="Arial" w:cs="Arial"/>
          <w:sz w:val="16"/>
          <w:szCs w:val="18"/>
          <w:lang w:val="es-MX" w:eastAsia="en-US"/>
        </w:rPr>
      </w:pPr>
    </w:p>
    <w:p w:rsidR="00AA6A13" w:rsidRPr="00EE5BE6" w:rsidRDefault="00AA6A13" w:rsidP="00AA6A13">
      <w:pPr>
        <w:jc w:val="both"/>
        <w:rPr>
          <w:rFonts w:ascii="Arial" w:eastAsia="Calibri" w:hAnsi="Arial" w:cs="Arial"/>
          <w:sz w:val="16"/>
          <w:szCs w:val="18"/>
          <w:lang w:val="es-MX" w:eastAsia="en-US"/>
        </w:rPr>
      </w:pPr>
      <w:r w:rsidRPr="00EE5BE6">
        <w:rPr>
          <w:rFonts w:ascii="Arial" w:eastAsia="Calibri" w:hAnsi="Arial" w:cs="Arial"/>
          <w:sz w:val="16"/>
          <w:szCs w:val="18"/>
          <w:lang w:val="es-MX" w:eastAsia="en-US"/>
        </w:rPr>
        <w:t>Los trabajos señalados anteriormente son indicativos, más no limitativos, por lo que de requerirse trabajos de reparación adicionales se incluirán y desarrollarán con base en este contrato de mantenimiento correctivo, ya que este tipo de trabajos a priori no se puede determinar su alcance.</w:t>
      </w:r>
    </w:p>
    <w:p w:rsidR="00AA6A13" w:rsidRPr="00EE5BE6" w:rsidRDefault="00AA6A13" w:rsidP="00AA6A13">
      <w:pPr>
        <w:jc w:val="both"/>
        <w:rPr>
          <w:rFonts w:ascii="Arial" w:eastAsia="Calibri" w:hAnsi="Arial" w:cs="Arial"/>
          <w:b/>
          <w:sz w:val="16"/>
          <w:szCs w:val="18"/>
          <w:lang w:val="es-MX" w:eastAsia="en-US"/>
        </w:rPr>
      </w:pPr>
    </w:p>
    <w:p w:rsidR="00AA6A13" w:rsidRPr="00EE5BE6" w:rsidRDefault="00AA6A13" w:rsidP="00AA6A13">
      <w:pPr>
        <w:jc w:val="both"/>
        <w:rPr>
          <w:rFonts w:ascii="Arial" w:hAnsi="Arial" w:cs="Arial"/>
          <w:b/>
          <w:sz w:val="16"/>
          <w:szCs w:val="18"/>
          <w:u w:val="single"/>
        </w:rPr>
      </w:pPr>
      <w:r w:rsidRPr="00EE5BE6">
        <w:rPr>
          <w:rFonts w:ascii="Arial" w:eastAsia="Calibri" w:hAnsi="Arial" w:cs="Arial"/>
          <w:b/>
          <w:sz w:val="16"/>
          <w:szCs w:val="18"/>
          <w:lang w:val="es-MX" w:eastAsia="en-US"/>
        </w:rPr>
        <w:t>PUNTO 6. EL PRESTADOR DE SERVICIOS DEBERÁ CONTAR CON LO SIGUIENTE.</w:t>
      </w:r>
      <w:r w:rsidRPr="00EE5BE6">
        <w:rPr>
          <w:rFonts w:ascii="Arial" w:hAnsi="Arial" w:cs="Arial"/>
          <w:sz w:val="16"/>
          <w:szCs w:val="18"/>
        </w:rPr>
        <w:t xml:space="preserve"> </w:t>
      </w:r>
      <w:r w:rsidRPr="00EE5BE6">
        <w:rPr>
          <w:rFonts w:ascii="Arial" w:hAnsi="Arial" w:cs="Arial"/>
          <w:b/>
          <w:sz w:val="16"/>
          <w:szCs w:val="18"/>
          <w:u w:val="single"/>
        </w:rPr>
        <w:t>EL NO PRESENTAR DICHA DOCUMENTACIÓN SERÁ MOTIVO PARA DESECHAR LA PROPUESTA.</w:t>
      </w:r>
    </w:p>
    <w:p w:rsidR="00AA6A13" w:rsidRPr="00EE5BE6" w:rsidRDefault="00AA6A13" w:rsidP="00AA6A13">
      <w:pPr>
        <w:jc w:val="both"/>
        <w:rPr>
          <w:rFonts w:ascii="Arial" w:hAnsi="Arial" w:cs="Arial"/>
          <w:b/>
          <w:sz w:val="16"/>
          <w:szCs w:val="18"/>
          <w:u w:val="single"/>
        </w:rPr>
      </w:pPr>
    </w:p>
    <w:p w:rsidR="00AA6A13" w:rsidRPr="00EE5BE6" w:rsidRDefault="00AA6A13" w:rsidP="00AA6A13">
      <w:pPr>
        <w:jc w:val="both"/>
        <w:rPr>
          <w:rFonts w:ascii="Arial" w:eastAsiaTheme="minorHAnsi" w:hAnsi="Arial" w:cs="Arial"/>
          <w:b/>
          <w:sz w:val="16"/>
          <w:szCs w:val="18"/>
          <w:lang w:val="es-MX" w:eastAsia="en-US"/>
        </w:rPr>
      </w:pPr>
      <w:proofErr w:type="spellStart"/>
      <w:r w:rsidRPr="00EE5BE6">
        <w:rPr>
          <w:rFonts w:ascii="Arial" w:eastAsiaTheme="minorHAnsi" w:hAnsi="Arial" w:cs="Arial"/>
          <w:b/>
          <w:sz w:val="16"/>
          <w:szCs w:val="18"/>
          <w:lang w:val="es-MX" w:eastAsia="en-US"/>
        </w:rPr>
        <w:t>Acreditamiento</w:t>
      </w:r>
      <w:proofErr w:type="spellEnd"/>
      <w:r w:rsidRPr="00EE5BE6">
        <w:rPr>
          <w:rFonts w:ascii="Arial" w:eastAsiaTheme="minorHAnsi" w:hAnsi="Arial" w:cs="Arial"/>
          <w:b/>
          <w:sz w:val="16"/>
          <w:szCs w:val="18"/>
          <w:lang w:val="es-MX" w:eastAsia="en-US"/>
        </w:rPr>
        <w:t xml:space="preserve"> por escrito de personal y equipo</w:t>
      </w:r>
    </w:p>
    <w:p w:rsidR="00AA6A13" w:rsidRPr="00EE5BE6" w:rsidRDefault="00AA6A13" w:rsidP="00AA6A13">
      <w:pPr>
        <w:jc w:val="both"/>
        <w:rPr>
          <w:rFonts w:ascii="Arial" w:eastAsiaTheme="minorHAnsi" w:hAnsi="Arial" w:cs="Arial"/>
          <w:sz w:val="16"/>
          <w:szCs w:val="18"/>
          <w:lang w:val="es-MX" w:eastAsia="en-US"/>
        </w:rPr>
      </w:pPr>
    </w:p>
    <w:p w:rsidR="00AA6A13" w:rsidRPr="00EE5BE6" w:rsidRDefault="00AA6A13" w:rsidP="00AA6A13">
      <w:pPr>
        <w:pStyle w:val="Prrafodelista"/>
        <w:numPr>
          <w:ilvl w:val="0"/>
          <w:numId w:val="38"/>
        </w:numPr>
        <w:jc w:val="both"/>
        <w:rPr>
          <w:rFonts w:ascii="Arial" w:eastAsiaTheme="minorHAnsi" w:hAnsi="Arial" w:cs="Arial"/>
          <w:sz w:val="16"/>
          <w:szCs w:val="18"/>
          <w:lang w:eastAsia="en-US"/>
        </w:rPr>
      </w:pPr>
      <w:r w:rsidRPr="00EE5BE6">
        <w:rPr>
          <w:rFonts w:ascii="Arial" w:eastAsiaTheme="minorHAnsi" w:hAnsi="Arial" w:cs="Arial"/>
          <w:sz w:val="16"/>
          <w:szCs w:val="18"/>
          <w:lang w:eastAsia="en-US"/>
        </w:rPr>
        <w:t xml:space="preserve">Que acredite la pertenencia de mínimo un camión modelo 2004 </w:t>
      </w:r>
      <w:proofErr w:type="spellStart"/>
      <w:r w:rsidRPr="00EE5BE6">
        <w:rPr>
          <w:rFonts w:ascii="Arial" w:eastAsiaTheme="minorHAnsi" w:hAnsi="Arial" w:cs="Arial"/>
          <w:sz w:val="16"/>
          <w:szCs w:val="18"/>
          <w:lang w:eastAsia="en-US"/>
        </w:rPr>
        <w:t>ó</w:t>
      </w:r>
      <w:proofErr w:type="spellEnd"/>
      <w:r w:rsidRPr="00EE5BE6">
        <w:rPr>
          <w:rFonts w:ascii="Arial" w:eastAsiaTheme="minorHAnsi" w:hAnsi="Arial" w:cs="Arial"/>
          <w:sz w:val="16"/>
          <w:szCs w:val="18"/>
          <w:lang w:eastAsia="en-US"/>
        </w:rPr>
        <w:t xml:space="preserve"> más reciente, con grúa HIAB de 3.0 ton.</w:t>
      </w:r>
    </w:p>
    <w:p w:rsidR="00AA6A13" w:rsidRPr="00EE5BE6" w:rsidRDefault="00AA6A13" w:rsidP="00AA6A13">
      <w:pPr>
        <w:pStyle w:val="Prrafodelista"/>
        <w:numPr>
          <w:ilvl w:val="0"/>
          <w:numId w:val="38"/>
        </w:numPr>
        <w:jc w:val="both"/>
        <w:rPr>
          <w:rFonts w:ascii="Arial" w:eastAsiaTheme="minorHAnsi" w:hAnsi="Arial" w:cs="Arial"/>
          <w:sz w:val="16"/>
          <w:szCs w:val="18"/>
          <w:lang w:eastAsia="en-US"/>
        </w:rPr>
      </w:pPr>
      <w:r w:rsidRPr="00EE5BE6">
        <w:rPr>
          <w:rFonts w:ascii="Arial" w:eastAsiaTheme="minorHAnsi" w:hAnsi="Arial" w:cs="Arial"/>
          <w:sz w:val="16"/>
          <w:szCs w:val="18"/>
          <w:lang w:eastAsia="en-US"/>
        </w:rPr>
        <w:t xml:space="preserve">Que acredite la pertenencia de compresores de combustión interna mínimo de 185 </w:t>
      </w:r>
      <w:proofErr w:type="spellStart"/>
      <w:r w:rsidRPr="00EE5BE6">
        <w:rPr>
          <w:rFonts w:ascii="Arial" w:eastAsiaTheme="minorHAnsi" w:hAnsi="Arial" w:cs="Arial"/>
          <w:sz w:val="16"/>
          <w:szCs w:val="18"/>
          <w:lang w:eastAsia="en-US"/>
        </w:rPr>
        <w:t>pcm</w:t>
      </w:r>
      <w:proofErr w:type="spellEnd"/>
      <w:r w:rsidRPr="00EE5BE6">
        <w:rPr>
          <w:rFonts w:ascii="Arial" w:eastAsiaTheme="minorHAnsi" w:hAnsi="Arial" w:cs="Arial"/>
          <w:sz w:val="16"/>
          <w:szCs w:val="18"/>
          <w:lang w:eastAsia="en-US"/>
        </w:rPr>
        <w:t xml:space="preserve"> de capacidad, con sus accesorios.</w:t>
      </w:r>
    </w:p>
    <w:p w:rsidR="00AA6A13" w:rsidRPr="00EE5BE6" w:rsidRDefault="00AA6A13" w:rsidP="00AA6A13">
      <w:pPr>
        <w:pStyle w:val="Prrafodelista"/>
        <w:numPr>
          <w:ilvl w:val="0"/>
          <w:numId w:val="38"/>
        </w:numPr>
        <w:jc w:val="both"/>
        <w:rPr>
          <w:rFonts w:ascii="Arial" w:eastAsiaTheme="minorHAnsi" w:hAnsi="Arial" w:cs="Arial"/>
          <w:sz w:val="16"/>
          <w:szCs w:val="18"/>
          <w:lang w:eastAsia="en-US"/>
        </w:rPr>
      </w:pPr>
      <w:r w:rsidRPr="00EE5BE6">
        <w:rPr>
          <w:rFonts w:ascii="Arial" w:eastAsiaTheme="minorHAnsi" w:hAnsi="Arial" w:cs="Arial"/>
          <w:sz w:val="16"/>
          <w:szCs w:val="18"/>
          <w:lang w:eastAsia="en-US"/>
        </w:rPr>
        <w:t>Que acredite la pertenencia de máquinas para soldar de combustión interna con motor a gasolina y diésel y eléctricas, de 110 a 220 volts de capacidad, con sus accesorios.</w:t>
      </w:r>
    </w:p>
    <w:p w:rsidR="00AA6A13" w:rsidRPr="00EE5BE6" w:rsidRDefault="00AA6A13" w:rsidP="00AA6A13">
      <w:pPr>
        <w:pStyle w:val="Prrafodelista"/>
        <w:numPr>
          <w:ilvl w:val="0"/>
          <w:numId w:val="38"/>
        </w:numPr>
        <w:jc w:val="both"/>
        <w:rPr>
          <w:rFonts w:ascii="Arial" w:eastAsiaTheme="minorHAnsi" w:hAnsi="Arial" w:cs="Arial"/>
          <w:sz w:val="16"/>
          <w:szCs w:val="18"/>
          <w:lang w:eastAsia="en-US"/>
        </w:rPr>
      </w:pPr>
      <w:r w:rsidRPr="00EE5BE6">
        <w:rPr>
          <w:rFonts w:ascii="Arial" w:eastAsiaTheme="minorHAnsi" w:hAnsi="Arial" w:cs="Arial"/>
          <w:sz w:val="16"/>
          <w:szCs w:val="18"/>
          <w:lang w:eastAsia="en-US"/>
        </w:rPr>
        <w:t xml:space="preserve">Que acredite la pertenencia de equipo menor tales como, </w:t>
      </w:r>
      <w:proofErr w:type="spellStart"/>
      <w:r w:rsidRPr="00EE5BE6">
        <w:rPr>
          <w:rFonts w:ascii="Arial" w:eastAsiaTheme="minorHAnsi" w:hAnsi="Arial" w:cs="Arial"/>
          <w:sz w:val="16"/>
          <w:szCs w:val="18"/>
          <w:lang w:eastAsia="en-US"/>
        </w:rPr>
        <w:t>escareadores</w:t>
      </w:r>
      <w:proofErr w:type="spellEnd"/>
      <w:r w:rsidRPr="00EE5BE6">
        <w:rPr>
          <w:rFonts w:ascii="Arial" w:eastAsiaTheme="minorHAnsi" w:hAnsi="Arial" w:cs="Arial"/>
          <w:sz w:val="16"/>
          <w:szCs w:val="18"/>
          <w:lang w:eastAsia="en-US"/>
        </w:rPr>
        <w:t xml:space="preserve">, pulidoras, esmeriladoras de bancos y angular, polipastos de 2 toneladas compresores de bandas, cortadoras de plasma </w:t>
      </w:r>
    </w:p>
    <w:p w:rsidR="00AA6A13" w:rsidRPr="00EE5BE6" w:rsidRDefault="00AA6A13" w:rsidP="00AA6A13">
      <w:pPr>
        <w:pStyle w:val="Prrafodelista"/>
        <w:numPr>
          <w:ilvl w:val="0"/>
          <w:numId w:val="38"/>
        </w:numPr>
        <w:jc w:val="both"/>
        <w:rPr>
          <w:rFonts w:ascii="Arial" w:eastAsiaTheme="minorHAnsi" w:hAnsi="Arial" w:cs="Arial"/>
          <w:sz w:val="16"/>
          <w:szCs w:val="18"/>
          <w:lang w:eastAsia="en-US"/>
        </w:rPr>
      </w:pPr>
      <w:r w:rsidRPr="00EE5BE6">
        <w:rPr>
          <w:rFonts w:ascii="Arial" w:eastAsiaTheme="minorHAnsi" w:hAnsi="Arial" w:cs="Arial"/>
          <w:sz w:val="16"/>
          <w:szCs w:val="18"/>
          <w:lang w:eastAsia="en-US"/>
        </w:rPr>
        <w:t>Que acredite la pertenencia de lotes de herramientas menores.</w:t>
      </w:r>
    </w:p>
    <w:p w:rsidR="00AA6A13" w:rsidRPr="00EE5BE6" w:rsidRDefault="00AA6A13" w:rsidP="00AA6A13">
      <w:pPr>
        <w:pStyle w:val="Prrafodelista"/>
        <w:numPr>
          <w:ilvl w:val="0"/>
          <w:numId w:val="38"/>
        </w:numPr>
        <w:jc w:val="both"/>
        <w:rPr>
          <w:rFonts w:ascii="Arial" w:eastAsiaTheme="minorHAnsi" w:hAnsi="Arial" w:cs="Arial"/>
          <w:sz w:val="16"/>
          <w:szCs w:val="18"/>
          <w:lang w:eastAsia="en-US"/>
        </w:rPr>
      </w:pPr>
      <w:r w:rsidRPr="00EE5BE6">
        <w:rPr>
          <w:rFonts w:ascii="Arial" w:eastAsiaTheme="minorHAnsi" w:hAnsi="Arial" w:cs="Arial"/>
          <w:sz w:val="16"/>
          <w:szCs w:val="18"/>
          <w:lang w:eastAsia="en-US"/>
        </w:rPr>
        <w:t>Que acredite el domicilio de la empresa en Paraíso, Tabasco, incluyendo fotografías del inmueble y croquis de localización.</w:t>
      </w:r>
    </w:p>
    <w:p w:rsidR="00AA6A13" w:rsidRPr="00EE5BE6" w:rsidRDefault="00AA6A13" w:rsidP="00AA6A13">
      <w:pPr>
        <w:pStyle w:val="Prrafodelista"/>
        <w:numPr>
          <w:ilvl w:val="0"/>
          <w:numId w:val="38"/>
        </w:numPr>
        <w:jc w:val="both"/>
        <w:rPr>
          <w:rFonts w:ascii="Arial" w:eastAsiaTheme="minorHAnsi" w:hAnsi="Arial" w:cs="Arial"/>
          <w:sz w:val="16"/>
          <w:szCs w:val="18"/>
          <w:lang w:eastAsia="en-US"/>
        </w:rPr>
      </w:pPr>
      <w:r w:rsidRPr="00EE5BE6">
        <w:rPr>
          <w:rFonts w:ascii="Arial" w:eastAsiaTheme="minorHAnsi" w:hAnsi="Arial" w:cs="Arial"/>
          <w:sz w:val="16"/>
          <w:szCs w:val="18"/>
          <w:lang w:eastAsia="en-US"/>
        </w:rPr>
        <w:t>Que acredite la capacidad técnica del personal requerido.</w:t>
      </w:r>
    </w:p>
    <w:p w:rsidR="00AA6A13" w:rsidRPr="00EE5BE6" w:rsidRDefault="00AA6A13" w:rsidP="00AA6A13">
      <w:pPr>
        <w:pStyle w:val="Prrafodelista"/>
        <w:numPr>
          <w:ilvl w:val="0"/>
          <w:numId w:val="38"/>
        </w:numPr>
        <w:jc w:val="both"/>
        <w:rPr>
          <w:rFonts w:ascii="Arial" w:eastAsiaTheme="minorHAnsi" w:hAnsi="Arial" w:cs="Arial"/>
          <w:sz w:val="16"/>
          <w:szCs w:val="18"/>
          <w:lang w:eastAsia="en-US"/>
        </w:rPr>
      </w:pPr>
      <w:r w:rsidRPr="00EE5BE6">
        <w:rPr>
          <w:rFonts w:ascii="Arial" w:eastAsiaTheme="minorHAnsi" w:hAnsi="Arial" w:cs="Arial"/>
          <w:sz w:val="16"/>
          <w:szCs w:val="18"/>
          <w:lang w:eastAsia="en-US"/>
        </w:rPr>
        <w:t>Que acredite como mínimo la existencia de 2 unidades motrices para el trasporte de personal y equipo modelos mínimos 2008.</w:t>
      </w:r>
    </w:p>
    <w:p w:rsidR="00AA6A13" w:rsidRPr="00EE5BE6" w:rsidRDefault="00AA6A13" w:rsidP="003758DD">
      <w:pPr>
        <w:pStyle w:val="Prrafodelista"/>
        <w:numPr>
          <w:ilvl w:val="0"/>
          <w:numId w:val="38"/>
        </w:numPr>
        <w:jc w:val="both"/>
        <w:rPr>
          <w:rFonts w:ascii="Arial" w:eastAsiaTheme="minorHAnsi" w:hAnsi="Arial" w:cs="Arial"/>
          <w:sz w:val="16"/>
          <w:szCs w:val="18"/>
          <w:lang w:eastAsia="en-US"/>
        </w:rPr>
      </w:pPr>
      <w:r w:rsidRPr="00EE5BE6">
        <w:rPr>
          <w:rFonts w:ascii="Arial" w:eastAsiaTheme="minorHAnsi" w:hAnsi="Arial" w:cs="Arial"/>
          <w:sz w:val="16"/>
          <w:szCs w:val="18"/>
          <w:lang w:eastAsia="en-US"/>
        </w:rPr>
        <w:t xml:space="preserve">Presentar carta-compromiso en hoja membretada que cuenta con la </w:t>
      </w:r>
      <w:r w:rsidRPr="00EE5BE6">
        <w:rPr>
          <w:rFonts w:ascii="Arial" w:eastAsia="Calibri" w:hAnsi="Arial" w:cs="Arial"/>
          <w:sz w:val="16"/>
          <w:szCs w:val="18"/>
          <w:lang w:eastAsia="en-US"/>
        </w:rPr>
        <w:t>disposición de servicio las 24 horas del día, durante todos los días del período contratado, incluyendo domingos y días festivos.</w:t>
      </w:r>
    </w:p>
    <w:p w:rsidR="004A1DCB" w:rsidRPr="00EE5BE6" w:rsidRDefault="004A1DCB" w:rsidP="003758DD">
      <w:pPr>
        <w:jc w:val="both"/>
        <w:rPr>
          <w:rFonts w:ascii="Arial" w:hAnsi="Arial" w:cs="Arial"/>
          <w:sz w:val="16"/>
          <w:szCs w:val="18"/>
          <w:lang w:val="es-MX"/>
        </w:rPr>
      </w:pPr>
    </w:p>
    <w:p w:rsidR="001E3011" w:rsidRPr="00EE5BE6" w:rsidRDefault="001E3011" w:rsidP="001E3011">
      <w:pPr>
        <w:jc w:val="center"/>
        <w:rPr>
          <w:rFonts w:ascii="Arial" w:hAnsi="Arial" w:cs="Arial"/>
          <w:sz w:val="16"/>
          <w:szCs w:val="18"/>
        </w:rPr>
      </w:pPr>
    </w:p>
    <w:p w:rsidR="001E3011" w:rsidRPr="00EE5BE6" w:rsidRDefault="001E3011" w:rsidP="001E3011">
      <w:pPr>
        <w:jc w:val="center"/>
        <w:rPr>
          <w:rFonts w:ascii="Arial" w:hAnsi="Arial" w:cs="Arial"/>
          <w:sz w:val="16"/>
          <w:szCs w:val="18"/>
          <w:lang w:val="pt-BR"/>
        </w:rPr>
      </w:pPr>
      <w:r w:rsidRPr="00EE5BE6">
        <w:rPr>
          <w:rFonts w:ascii="Arial" w:hAnsi="Arial" w:cs="Arial"/>
          <w:sz w:val="16"/>
          <w:szCs w:val="18"/>
          <w:lang w:val="pt-BR"/>
        </w:rPr>
        <w:t>A T E N T A M E N T E</w:t>
      </w:r>
    </w:p>
    <w:p w:rsidR="001E3011" w:rsidRPr="00EE5BE6" w:rsidRDefault="001E3011" w:rsidP="001E3011">
      <w:pPr>
        <w:jc w:val="center"/>
        <w:rPr>
          <w:rFonts w:ascii="Arial" w:hAnsi="Arial" w:cs="Arial"/>
          <w:sz w:val="16"/>
          <w:szCs w:val="18"/>
          <w:lang w:val="pt-BR"/>
        </w:rPr>
      </w:pPr>
    </w:p>
    <w:p w:rsidR="001E3011" w:rsidRPr="00EE5BE6" w:rsidRDefault="001E3011" w:rsidP="001E3011">
      <w:pPr>
        <w:jc w:val="center"/>
        <w:rPr>
          <w:rFonts w:ascii="Arial" w:hAnsi="Arial" w:cs="Arial"/>
          <w:sz w:val="16"/>
          <w:szCs w:val="18"/>
        </w:rPr>
      </w:pPr>
      <w:r w:rsidRPr="00EE5BE6">
        <w:rPr>
          <w:rFonts w:ascii="Arial" w:hAnsi="Arial" w:cs="Arial"/>
          <w:sz w:val="16"/>
          <w:szCs w:val="18"/>
        </w:rPr>
        <w:t>BAJO PROTESTA DE DECIR VERDAD DECLARO QUE CONOZCO Y REALIZARÉ TODOS LOS TRABAJOS ESTABLECIDOS EN EL ANEXO 1.</w:t>
      </w:r>
    </w:p>
    <w:p w:rsidR="001E3011" w:rsidRPr="00EE5BE6" w:rsidRDefault="001E3011" w:rsidP="001E3011">
      <w:pPr>
        <w:jc w:val="center"/>
        <w:rPr>
          <w:rFonts w:ascii="Arial" w:hAnsi="Arial" w:cs="Arial"/>
          <w:sz w:val="16"/>
          <w:szCs w:val="18"/>
        </w:rPr>
      </w:pPr>
    </w:p>
    <w:p w:rsidR="001E3011" w:rsidRPr="00EE5BE6" w:rsidRDefault="001E3011" w:rsidP="001E3011">
      <w:pPr>
        <w:jc w:val="center"/>
        <w:rPr>
          <w:rFonts w:ascii="Arial" w:hAnsi="Arial" w:cs="Arial"/>
          <w:sz w:val="16"/>
          <w:szCs w:val="18"/>
        </w:rPr>
      </w:pPr>
    </w:p>
    <w:p w:rsidR="001E3011" w:rsidRPr="00EE5BE6" w:rsidRDefault="001E3011" w:rsidP="001E3011">
      <w:pPr>
        <w:pStyle w:val="Piedepgina"/>
        <w:jc w:val="center"/>
        <w:rPr>
          <w:rFonts w:ascii="Arial" w:hAnsi="Arial" w:cs="Arial"/>
          <w:sz w:val="16"/>
          <w:szCs w:val="18"/>
        </w:rPr>
      </w:pPr>
      <w:r w:rsidRPr="00EE5BE6">
        <w:rPr>
          <w:rFonts w:ascii="Arial" w:hAnsi="Arial" w:cs="Arial"/>
          <w:sz w:val="16"/>
          <w:szCs w:val="18"/>
        </w:rPr>
        <w:t>NOMBRE, CARGO Y FIRMA DE LA PERSONA FACULTADA PARA</w:t>
      </w:r>
    </w:p>
    <w:p w:rsidR="001E3011" w:rsidRPr="00EE5BE6" w:rsidRDefault="001E3011" w:rsidP="001E3011">
      <w:pPr>
        <w:jc w:val="center"/>
        <w:rPr>
          <w:rFonts w:ascii="Arial" w:hAnsi="Arial" w:cs="Arial"/>
          <w:b/>
          <w:sz w:val="16"/>
          <w:szCs w:val="18"/>
        </w:rPr>
      </w:pPr>
      <w:r w:rsidRPr="00EE5BE6">
        <w:rPr>
          <w:rFonts w:ascii="Arial" w:hAnsi="Arial" w:cs="Arial"/>
          <w:sz w:val="16"/>
          <w:szCs w:val="18"/>
        </w:rPr>
        <w:t>REPRESENTAR A LA EMPRESA.</w:t>
      </w:r>
    </w:p>
    <w:p w:rsidR="001E3011" w:rsidRPr="00EE5BE6" w:rsidRDefault="001E3011">
      <w:pPr>
        <w:rPr>
          <w:rFonts w:ascii="Arial" w:hAnsi="Arial" w:cs="Arial"/>
          <w:b/>
          <w:sz w:val="16"/>
          <w:szCs w:val="18"/>
        </w:rPr>
      </w:pPr>
      <w:r w:rsidRPr="00EE5BE6">
        <w:rPr>
          <w:rFonts w:ascii="Arial" w:hAnsi="Arial" w:cs="Arial"/>
          <w:b/>
          <w:sz w:val="16"/>
          <w:szCs w:val="18"/>
        </w:rPr>
        <w:br w:type="page"/>
      </w:r>
    </w:p>
    <w:p w:rsidR="00874B2B" w:rsidRPr="00EE5BE6" w:rsidRDefault="00874B2B" w:rsidP="00CF4529">
      <w:pPr>
        <w:pStyle w:val="Piedepgina"/>
        <w:jc w:val="center"/>
        <w:rPr>
          <w:rFonts w:ascii="Arial" w:hAnsi="Arial" w:cs="Arial"/>
          <w:b/>
          <w:sz w:val="14"/>
          <w:szCs w:val="16"/>
        </w:rPr>
      </w:pPr>
    </w:p>
    <w:p w:rsidR="00907BB0" w:rsidRPr="00EE5BE6" w:rsidRDefault="00F142F8" w:rsidP="00AC58D7">
      <w:pPr>
        <w:pStyle w:val="Piedepgina"/>
        <w:jc w:val="center"/>
        <w:rPr>
          <w:rFonts w:ascii="Arial" w:hAnsi="Arial" w:cs="Arial"/>
          <w:b/>
          <w:sz w:val="16"/>
          <w:szCs w:val="18"/>
        </w:rPr>
      </w:pPr>
      <w:r w:rsidRPr="00EE5BE6">
        <w:rPr>
          <w:rFonts w:ascii="Arial" w:hAnsi="Arial" w:cs="Arial"/>
          <w:b/>
          <w:sz w:val="16"/>
          <w:szCs w:val="18"/>
        </w:rPr>
        <w:t>ANEX</w:t>
      </w:r>
      <w:r w:rsidR="00907BB0" w:rsidRPr="00EE5BE6">
        <w:rPr>
          <w:rFonts w:ascii="Arial" w:hAnsi="Arial" w:cs="Arial"/>
          <w:b/>
          <w:sz w:val="16"/>
          <w:szCs w:val="18"/>
        </w:rPr>
        <w:t>O   2</w:t>
      </w:r>
    </w:p>
    <w:p w:rsidR="00F142F8" w:rsidRPr="00EE5BE6" w:rsidRDefault="00F142F8" w:rsidP="00AC58D7">
      <w:pPr>
        <w:pStyle w:val="Piedepgina"/>
        <w:jc w:val="center"/>
        <w:rPr>
          <w:rFonts w:ascii="Arial" w:hAnsi="Arial" w:cs="Arial"/>
          <w:b/>
          <w:sz w:val="16"/>
          <w:szCs w:val="18"/>
        </w:rPr>
      </w:pPr>
    </w:p>
    <w:p w:rsidR="00907BB0" w:rsidRPr="00EE5BE6" w:rsidRDefault="00907BB0" w:rsidP="00AC58D7">
      <w:pPr>
        <w:jc w:val="center"/>
        <w:rPr>
          <w:rFonts w:ascii="Arial" w:hAnsi="Arial" w:cs="Arial"/>
          <w:sz w:val="16"/>
          <w:szCs w:val="18"/>
        </w:rPr>
      </w:pPr>
      <w:r w:rsidRPr="00EE5BE6">
        <w:rPr>
          <w:rFonts w:ascii="Arial" w:hAnsi="Arial" w:cs="Arial"/>
          <w:b/>
          <w:sz w:val="16"/>
          <w:szCs w:val="18"/>
        </w:rPr>
        <w:t>CARTA PROPOSICIÓN</w:t>
      </w:r>
      <w:r w:rsidRPr="00EE5BE6">
        <w:rPr>
          <w:rFonts w:ascii="Arial" w:hAnsi="Arial" w:cs="Arial"/>
          <w:sz w:val="16"/>
          <w:szCs w:val="18"/>
        </w:rPr>
        <w:t>.</w:t>
      </w:r>
    </w:p>
    <w:p w:rsidR="00907BB0" w:rsidRPr="00EE5BE6" w:rsidRDefault="00907BB0" w:rsidP="00AC58D7">
      <w:pPr>
        <w:jc w:val="right"/>
        <w:rPr>
          <w:rFonts w:ascii="Arial" w:hAnsi="Arial" w:cs="Arial"/>
          <w:sz w:val="16"/>
          <w:szCs w:val="18"/>
        </w:rPr>
      </w:pPr>
      <w:r w:rsidRPr="00EE5BE6">
        <w:rPr>
          <w:rFonts w:ascii="Arial" w:hAnsi="Arial" w:cs="Arial"/>
          <w:b/>
          <w:i/>
          <w:sz w:val="16"/>
          <w:szCs w:val="18"/>
          <w:u w:val="single"/>
        </w:rPr>
        <w:t>(Lugar y fecha de elaboración)</w:t>
      </w:r>
    </w:p>
    <w:p w:rsidR="001C2437" w:rsidRPr="00EE5BE6" w:rsidRDefault="001C2437" w:rsidP="00AC58D7">
      <w:pPr>
        <w:rPr>
          <w:rFonts w:ascii="Arial" w:hAnsi="Arial" w:cs="Arial"/>
          <w:b/>
          <w:bCs/>
          <w:sz w:val="16"/>
          <w:szCs w:val="18"/>
        </w:rPr>
      </w:pPr>
    </w:p>
    <w:p w:rsidR="00026E25" w:rsidRPr="00EE5BE6" w:rsidRDefault="00B14645" w:rsidP="00026E25">
      <w:pPr>
        <w:rPr>
          <w:rFonts w:ascii="Arial" w:hAnsi="Arial" w:cs="Arial"/>
          <w:bCs/>
          <w:sz w:val="16"/>
          <w:szCs w:val="18"/>
        </w:rPr>
      </w:pPr>
      <w:r w:rsidRPr="00EE5BE6">
        <w:rPr>
          <w:rFonts w:ascii="Arial" w:hAnsi="Arial" w:cs="Arial"/>
          <w:bCs/>
          <w:sz w:val="16"/>
          <w:szCs w:val="18"/>
        </w:rPr>
        <w:t xml:space="preserve">ADMINISTRACIÓN PORTUARIA INTEGRAL DE DOS BOCAS, S.A. DE C.V. </w:t>
      </w:r>
    </w:p>
    <w:p w:rsidR="00026E25" w:rsidRPr="00EE5BE6" w:rsidRDefault="00B14645" w:rsidP="00026E25">
      <w:pPr>
        <w:rPr>
          <w:rFonts w:ascii="Arial" w:hAnsi="Arial" w:cs="Arial"/>
          <w:bCs/>
          <w:sz w:val="16"/>
          <w:szCs w:val="18"/>
          <w:lang w:val="es-ES"/>
        </w:rPr>
      </w:pPr>
      <w:r w:rsidRPr="00EE5BE6">
        <w:rPr>
          <w:rFonts w:ascii="Arial" w:hAnsi="Arial" w:cs="Arial"/>
          <w:bCs/>
          <w:sz w:val="16"/>
          <w:szCs w:val="18"/>
          <w:lang w:val="es-ES"/>
        </w:rPr>
        <w:t>MIGUEL ÁNGEL SERVÍN HERNÁNDEZ</w:t>
      </w:r>
    </w:p>
    <w:p w:rsidR="00026E25" w:rsidRPr="00EE5BE6" w:rsidRDefault="00B14645" w:rsidP="00026E25">
      <w:pPr>
        <w:rPr>
          <w:rFonts w:ascii="Arial" w:hAnsi="Arial" w:cs="Arial"/>
          <w:bCs/>
          <w:sz w:val="16"/>
          <w:szCs w:val="18"/>
        </w:rPr>
      </w:pPr>
      <w:r w:rsidRPr="00EE5BE6">
        <w:rPr>
          <w:rFonts w:ascii="Arial" w:hAnsi="Arial" w:cs="Arial"/>
          <w:bCs/>
          <w:sz w:val="16"/>
          <w:szCs w:val="18"/>
        </w:rPr>
        <w:t>DIRECTOR GENERAL.</w:t>
      </w:r>
    </w:p>
    <w:p w:rsidR="00026E25" w:rsidRPr="00EE5BE6" w:rsidRDefault="00B14645" w:rsidP="005D5767">
      <w:pPr>
        <w:rPr>
          <w:rFonts w:ascii="Arial" w:hAnsi="Arial" w:cs="Arial"/>
          <w:bCs/>
          <w:sz w:val="16"/>
          <w:szCs w:val="18"/>
        </w:rPr>
      </w:pPr>
      <w:r w:rsidRPr="00EE5BE6">
        <w:rPr>
          <w:rFonts w:ascii="Arial" w:hAnsi="Arial" w:cs="Arial"/>
          <w:bCs/>
          <w:sz w:val="16"/>
          <w:szCs w:val="18"/>
        </w:rPr>
        <w:t>PRESENTE.</w:t>
      </w:r>
    </w:p>
    <w:p w:rsidR="00026E25" w:rsidRPr="00EE5BE6" w:rsidRDefault="00026E25" w:rsidP="005D5767">
      <w:pPr>
        <w:jc w:val="right"/>
        <w:rPr>
          <w:rFonts w:ascii="Arial" w:hAnsi="Arial" w:cs="Arial"/>
          <w:b/>
          <w:sz w:val="16"/>
          <w:szCs w:val="18"/>
        </w:rPr>
      </w:pPr>
      <w:r w:rsidRPr="00EE5BE6">
        <w:rPr>
          <w:rFonts w:ascii="Arial" w:hAnsi="Arial" w:cs="Arial"/>
          <w:b/>
          <w:sz w:val="16"/>
          <w:szCs w:val="18"/>
        </w:rPr>
        <w:t xml:space="preserve">No. de LICITACIÓN: </w:t>
      </w:r>
      <w:r w:rsidR="00661744" w:rsidRPr="00EE5BE6">
        <w:rPr>
          <w:rFonts w:ascii="Arial" w:hAnsi="Arial" w:cs="Arial"/>
          <w:b/>
          <w:sz w:val="16"/>
          <w:szCs w:val="18"/>
        </w:rPr>
        <w:t xml:space="preserve">LA-009J2P001-E8-2017 </w:t>
      </w:r>
    </w:p>
    <w:p w:rsidR="00907BB0" w:rsidRPr="00EE5BE6" w:rsidRDefault="00907BB0" w:rsidP="005D5767">
      <w:pPr>
        <w:jc w:val="both"/>
        <w:rPr>
          <w:rFonts w:ascii="Arial" w:hAnsi="Arial" w:cs="Arial"/>
          <w:sz w:val="16"/>
          <w:szCs w:val="18"/>
        </w:rPr>
      </w:pPr>
    </w:p>
    <w:p w:rsidR="00907BB0" w:rsidRPr="00EE5BE6" w:rsidRDefault="00907BB0" w:rsidP="00AC58D7">
      <w:pPr>
        <w:shd w:val="clear" w:color="auto" w:fill="FFFFFF" w:themeFill="background1"/>
        <w:jc w:val="both"/>
        <w:rPr>
          <w:rFonts w:ascii="Arial" w:hAnsi="Arial" w:cs="Arial"/>
          <w:b/>
          <w:sz w:val="16"/>
          <w:szCs w:val="18"/>
        </w:rPr>
      </w:pPr>
      <w:r w:rsidRPr="00EE5BE6">
        <w:rPr>
          <w:rFonts w:ascii="Arial" w:hAnsi="Arial" w:cs="Arial"/>
          <w:sz w:val="16"/>
          <w:szCs w:val="18"/>
        </w:rPr>
        <w:t xml:space="preserve">Con relación a la convocatoria pública en la cual se convoca a los interesados para que participen en la </w:t>
      </w:r>
      <w:r w:rsidR="00BB6048" w:rsidRPr="00EE5BE6">
        <w:rPr>
          <w:rFonts w:ascii="Arial" w:hAnsi="Arial" w:cs="Arial"/>
          <w:sz w:val="16"/>
          <w:szCs w:val="18"/>
        </w:rPr>
        <w:t>Licitación Pública Nacional Mixta No.</w:t>
      </w:r>
      <w:r w:rsidR="00BB6048" w:rsidRPr="00EE5BE6">
        <w:rPr>
          <w:rFonts w:ascii="Arial" w:hAnsi="Arial" w:cs="Arial"/>
          <w:b/>
          <w:sz w:val="16"/>
          <w:szCs w:val="18"/>
        </w:rPr>
        <w:t xml:space="preserve"> </w:t>
      </w:r>
      <w:r w:rsidR="00601AD4" w:rsidRPr="00EE5BE6">
        <w:rPr>
          <w:rFonts w:ascii="Arial" w:hAnsi="Arial" w:cs="Arial"/>
          <w:b/>
          <w:sz w:val="16"/>
          <w:szCs w:val="18"/>
        </w:rPr>
        <w:t xml:space="preserve">LA-009J2P001-E8-2017 </w:t>
      </w:r>
      <w:r w:rsidRPr="00EE5BE6">
        <w:rPr>
          <w:rFonts w:ascii="Arial" w:hAnsi="Arial" w:cs="Arial"/>
          <w:sz w:val="16"/>
          <w:szCs w:val="18"/>
          <w:shd w:val="clear" w:color="auto" w:fill="FFFFFF"/>
        </w:rPr>
        <w:t xml:space="preserve">, para llevar a cabo la </w:t>
      </w:r>
      <w:r w:rsidR="000518DB" w:rsidRPr="00EE5BE6">
        <w:rPr>
          <w:rFonts w:ascii="Arial" w:hAnsi="Arial" w:cs="Arial"/>
          <w:sz w:val="16"/>
          <w:szCs w:val="18"/>
          <w:shd w:val="clear" w:color="auto" w:fill="FFFFFF"/>
        </w:rPr>
        <w:t>contratación</w:t>
      </w:r>
      <w:r w:rsidRPr="00EE5BE6">
        <w:rPr>
          <w:rFonts w:ascii="Arial" w:hAnsi="Arial" w:cs="Arial"/>
          <w:sz w:val="16"/>
          <w:szCs w:val="18"/>
          <w:shd w:val="clear" w:color="auto" w:fill="FFFFFF"/>
        </w:rPr>
        <w:t xml:space="preserve"> de __________________, que convoca la</w:t>
      </w:r>
      <w:r w:rsidRPr="00EE5BE6">
        <w:rPr>
          <w:rFonts w:ascii="Arial" w:hAnsi="Arial" w:cs="Arial"/>
          <w:sz w:val="16"/>
          <w:szCs w:val="18"/>
        </w:rPr>
        <w:t xml:space="preserve"> Administración Portuaria Integral de Dos Bocas, S.A. de C.V., sobre el particular, por mi propio derecho, en mi carácter de </w:t>
      </w:r>
      <w:r w:rsidRPr="00EE5BE6">
        <w:rPr>
          <w:rFonts w:ascii="Arial" w:hAnsi="Arial" w:cs="Arial"/>
          <w:b/>
          <w:sz w:val="16"/>
          <w:szCs w:val="18"/>
        </w:rPr>
        <w:t>(indicar puesto o cargo)</w:t>
      </w:r>
      <w:r w:rsidRPr="00EE5BE6">
        <w:rPr>
          <w:rFonts w:ascii="Arial" w:hAnsi="Arial" w:cs="Arial"/>
          <w:sz w:val="16"/>
          <w:szCs w:val="18"/>
        </w:rPr>
        <w:t xml:space="preserve"> de la empresa </w:t>
      </w:r>
      <w:r w:rsidRPr="00EE5BE6">
        <w:rPr>
          <w:rFonts w:ascii="Arial" w:hAnsi="Arial" w:cs="Arial"/>
          <w:b/>
          <w:sz w:val="16"/>
          <w:szCs w:val="18"/>
        </w:rPr>
        <w:t>(nombre  o  razón  social)</w:t>
      </w:r>
      <w:r w:rsidRPr="00EE5BE6">
        <w:rPr>
          <w:rFonts w:ascii="Arial" w:hAnsi="Arial" w:cs="Arial"/>
          <w:sz w:val="16"/>
          <w:szCs w:val="18"/>
        </w:rPr>
        <w:t xml:space="preserve"> manifiesto a usted lo siguiente:</w:t>
      </w:r>
    </w:p>
    <w:p w:rsidR="00907BB0" w:rsidRPr="00EE5BE6" w:rsidRDefault="00907BB0" w:rsidP="00AC58D7">
      <w:pPr>
        <w:jc w:val="both"/>
        <w:rPr>
          <w:rFonts w:ascii="Arial" w:hAnsi="Arial" w:cs="Arial"/>
          <w:sz w:val="16"/>
          <w:szCs w:val="18"/>
        </w:rPr>
      </w:pPr>
    </w:p>
    <w:p w:rsidR="00907BB0" w:rsidRPr="00EE5BE6" w:rsidRDefault="00907BB0" w:rsidP="00AC58D7">
      <w:pPr>
        <w:jc w:val="both"/>
        <w:rPr>
          <w:rFonts w:ascii="Arial" w:hAnsi="Arial" w:cs="Arial"/>
          <w:sz w:val="16"/>
          <w:szCs w:val="18"/>
        </w:rPr>
      </w:pPr>
      <w:r w:rsidRPr="00EE5BE6">
        <w:rPr>
          <w:rFonts w:ascii="Arial" w:hAnsi="Arial" w:cs="Arial"/>
          <w:sz w:val="16"/>
          <w:szCs w:val="18"/>
        </w:rPr>
        <w:t xml:space="preserve">A) Que conozco y acato las disposiciones legales para la </w:t>
      </w:r>
      <w:r w:rsidR="00556B34" w:rsidRPr="00EE5BE6">
        <w:rPr>
          <w:rFonts w:ascii="Arial" w:hAnsi="Arial" w:cs="Arial"/>
          <w:sz w:val="16"/>
          <w:szCs w:val="18"/>
        </w:rPr>
        <w:t>contratación</w:t>
      </w:r>
      <w:r w:rsidRPr="00EE5BE6">
        <w:rPr>
          <w:rFonts w:ascii="Arial" w:hAnsi="Arial" w:cs="Arial"/>
          <w:sz w:val="16"/>
          <w:szCs w:val="18"/>
        </w:rPr>
        <w:t xml:space="preserve"> de ________________, que rigen estas operaciones para las empresas de participación estatal mayoritaria del Gobierno Federal Mexicano.</w:t>
      </w:r>
    </w:p>
    <w:p w:rsidR="00907BB0" w:rsidRPr="00EE5BE6" w:rsidRDefault="00907BB0" w:rsidP="00AC58D7">
      <w:pPr>
        <w:jc w:val="both"/>
        <w:rPr>
          <w:rFonts w:ascii="Arial" w:hAnsi="Arial" w:cs="Arial"/>
          <w:sz w:val="16"/>
          <w:szCs w:val="18"/>
        </w:rPr>
      </w:pPr>
    </w:p>
    <w:p w:rsidR="00907BB0" w:rsidRPr="00EE5BE6" w:rsidRDefault="00907BB0" w:rsidP="00AC58D7">
      <w:pPr>
        <w:numPr>
          <w:ilvl w:val="0"/>
          <w:numId w:val="3"/>
        </w:numPr>
        <w:tabs>
          <w:tab w:val="clear" w:pos="360"/>
          <w:tab w:val="num" w:pos="-90"/>
          <w:tab w:val="left" w:pos="270"/>
        </w:tabs>
        <w:ind w:left="0" w:firstLine="0"/>
        <w:jc w:val="both"/>
        <w:rPr>
          <w:rFonts w:ascii="Arial" w:hAnsi="Arial" w:cs="Arial"/>
          <w:sz w:val="16"/>
          <w:szCs w:val="18"/>
        </w:rPr>
      </w:pPr>
      <w:r w:rsidRPr="00EE5BE6">
        <w:rPr>
          <w:rFonts w:ascii="Arial" w:hAnsi="Arial" w:cs="Arial"/>
          <w:sz w:val="16"/>
          <w:szCs w:val="18"/>
        </w:rPr>
        <w:t xml:space="preserve">Que el subtotal del contrato por la </w:t>
      </w:r>
      <w:r w:rsidR="002369A2" w:rsidRPr="00EE5BE6">
        <w:rPr>
          <w:rFonts w:ascii="Arial" w:hAnsi="Arial" w:cs="Arial"/>
          <w:sz w:val="16"/>
          <w:szCs w:val="18"/>
        </w:rPr>
        <w:t>Contratación</w:t>
      </w:r>
      <w:r w:rsidRPr="00EE5BE6">
        <w:rPr>
          <w:rFonts w:ascii="Arial" w:hAnsi="Arial" w:cs="Arial"/>
          <w:sz w:val="16"/>
          <w:szCs w:val="18"/>
        </w:rPr>
        <w:t xml:space="preserve"> de </w:t>
      </w:r>
      <w:r w:rsidR="005B5190" w:rsidRPr="00EE5BE6">
        <w:rPr>
          <w:rFonts w:ascii="Arial" w:hAnsi="Arial" w:cs="Arial"/>
          <w:sz w:val="16"/>
          <w:szCs w:val="18"/>
        </w:rPr>
        <w:t xml:space="preserve">______________, (antes de IVA) </w:t>
      </w:r>
      <w:r w:rsidRPr="00EE5BE6">
        <w:rPr>
          <w:rFonts w:ascii="Arial" w:hAnsi="Arial" w:cs="Arial"/>
          <w:sz w:val="16"/>
          <w:szCs w:val="18"/>
        </w:rPr>
        <w:t>(pesos mexicanos o dólares americanos) es:</w:t>
      </w:r>
    </w:p>
    <w:p w:rsidR="00907BB0" w:rsidRPr="00EE5BE6" w:rsidRDefault="00907BB0" w:rsidP="00AC58D7">
      <w:pPr>
        <w:jc w:val="both"/>
        <w:rPr>
          <w:rFonts w:ascii="Arial" w:hAnsi="Arial" w:cs="Arial"/>
          <w:sz w:val="16"/>
          <w:szCs w:val="18"/>
        </w:rPr>
      </w:pPr>
    </w:p>
    <w:p w:rsidR="00907BB0" w:rsidRPr="00EE5BE6" w:rsidRDefault="00247270" w:rsidP="00AC58D7">
      <w:pPr>
        <w:jc w:val="both"/>
        <w:rPr>
          <w:rFonts w:ascii="Arial" w:hAnsi="Arial" w:cs="Arial"/>
          <w:sz w:val="16"/>
          <w:szCs w:val="18"/>
        </w:rPr>
      </w:pPr>
      <w:r w:rsidRPr="00EE5BE6">
        <w:rPr>
          <w:rFonts w:ascii="Arial" w:hAnsi="Arial" w:cs="Arial"/>
          <w:sz w:val="16"/>
          <w:szCs w:val="18"/>
        </w:rPr>
        <w:t>Monto $</w:t>
      </w:r>
      <w:r w:rsidR="00907BB0" w:rsidRPr="00EE5BE6">
        <w:rPr>
          <w:rFonts w:ascii="Arial" w:hAnsi="Arial" w:cs="Arial"/>
          <w:sz w:val="16"/>
          <w:szCs w:val="18"/>
        </w:rPr>
        <w:t>_______________ monto en letras (_________________)</w:t>
      </w:r>
    </w:p>
    <w:p w:rsidR="00907BB0" w:rsidRPr="00EE5BE6" w:rsidRDefault="00907BB0" w:rsidP="00AC58D7">
      <w:pPr>
        <w:jc w:val="both"/>
        <w:rPr>
          <w:rFonts w:ascii="Arial" w:hAnsi="Arial" w:cs="Arial"/>
          <w:sz w:val="16"/>
          <w:szCs w:val="18"/>
        </w:rPr>
      </w:pPr>
    </w:p>
    <w:p w:rsidR="00907BB0" w:rsidRPr="00EE5BE6" w:rsidRDefault="00907BB0" w:rsidP="00AC58D7">
      <w:pPr>
        <w:jc w:val="both"/>
        <w:rPr>
          <w:rFonts w:ascii="Arial" w:hAnsi="Arial" w:cs="Arial"/>
          <w:sz w:val="16"/>
          <w:szCs w:val="18"/>
        </w:rPr>
      </w:pPr>
      <w:r w:rsidRPr="00EE5BE6">
        <w:rPr>
          <w:rFonts w:ascii="Arial" w:hAnsi="Arial" w:cs="Arial"/>
          <w:sz w:val="16"/>
          <w:szCs w:val="18"/>
        </w:rPr>
        <w:t xml:space="preserve">D) Que el plazo de pago (días naturales) posteriores a la presentación de las facturas y documentos </w:t>
      </w:r>
      <w:r w:rsidR="006A558C" w:rsidRPr="00EE5BE6">
        <w:rPr>
          <w:rFonts w:ascii="Arial" w:hAnsi="Arial" w:cs="Arial"/>
          <w:sz w:val="16"/>
          <w:szCs w:val="18"/>
        </w:rPr>
        <w:t>correspondientes es</w:t>
      </w:r>
      <w:r w:rsidR="005B5190" w:rsidRPr="00EE5BE6">
        <w:rPr>
          <w:rFonts w:ascii="Arial" w:hAnsi="Arial" w:cs="Arial"/>
          <w:sz w:val="16"/>
          <w:szCs w:val="18"/>
        </w:rPr>
        <w:t>:</w:t>
      </w:r>
      <w:r w:rsidRPr="00EE5BE6">
        <w:rPr>
          <w:rFonts w:ascii="Arial" w:hAnsi="Arial" w:cs="Arial"/>
          <w:sz w:val="16"/>
          <w:szCs w:val="18"/>
        </w:rPr>
        <w:t xml:space="preserve"> ______________________</w:t>
      </w:r>
    </w:p>
    <w:p w:rsidR="00907BB0" w:rsidRPr="00EE5BE6" w:rsidRDefault="00907BB0" w:rsidP="00AC58D7">
      <w:pPr>
        <w:jc w:val="both"/>
        <w:rPr>
          <w:rFonts w:ascii="Arial" w:hAnsi="Arial" w:cs="Arial"/>
          <w:sz w:val="16"/>
          <w:szCs w:val="18"/>
        </w:rPr>
      </w:pPr>
    </w:p>
    <w:p w:rsidR="00907BB0" w:rsidRPr="00EE5BE6" w:rsidRDefault="00907BB0" w:rsidP="00AC58D7">
      <w:pPr>
        <w:jc w:val="both"/>
        <w:rPr>
          <w:rFonts w:ascii="Arial" w:hAnsi="Arial" w:cs="Arial"/>
          <w:sz w:val="16"/>
          <w:szCs w:val="18"/>
        </w:rPr>
      </w:pPr>
      <w:r w:rsidRPr="00EE5BE6">
        <w:rPr>
          <w:rFonts w:ascii="Arial" w:hAnsi="Arial" w:cs="Arial"/>
          <w:sz w:val="16"/>
          <w:szCs w:val="18"/>
        </w:rPr>
        <w:t>E) Que el período de vigencia del CONTRATO será de: __________________________________</w:t>
      </w:r>
    </w:p>
    <w:p w:rsidR="00907BB0" w:rsidRPr="00EE5BE6" w:rsidRDefault="00907BB0" w:rsidP="00AC58D7">
      <w:pPr>
        <w:jc w:val="both"/>
        <w:rPr>
          <w:rFonts w:ascii="Arial" w:hAnsi="Arial" w:cs="Arial"/>
          <w:sz w:val="16"/>
          <w:szCs w:val="18"/>
        </w:rPr>
      </w:pPr>
    </w:p>
    <w:p w:rsidR="00907BB0" w:rsidRPr="00EE5BE6" w:rsidRDefault="00907BB0" w:rsidP="00AC58D7">
      <w:pPr>
        <w:jc w:val="both"/>
        <w:rPr>
          <w:rFonts w:ascii="Arial" w:hAnsi="Arial" w:cs="Arial"/>
          <w:sz w:val="16"/>
          <w:szCs w:val="18"/>
        </w:rPr>
      </w:pPr>
      <w:r w:rsidRPr="00EE5BE6">
        <w:rPr>
          <w:rFonts w:ascii="Arial" w:hAnsi="Arial" w:cs="Arial"/>
          <w:sz w:val="16"/>
          <w:szCs w:val="18"/>
        </w:rPr>
        <w:t xml:space="preserve">F) Que el precio ofertado de los </w:t>
      </w:r>
      <w:r w:rsidR="002369A2" w:rsidRPr="00EE5BE6">
        <w:rPr>
          <w:rFonts w:ascii="Arial" w:hAnsi="Arial" w:cs="Arial"/>
          <w:sz w:val="16"/>
          <w:szCs w:val="18"/>
        </w:rPr>
        <w:t>SERVICIOS</w:t>
      </w:r>
      <w:r w:rsidRPr="00EE5BE6">
        <w:rPr>
          <w:rFonts w:ascii="Arial" w:hAnsi="Arial" w:cs="Arial"/>
          <w:sz w:val="16"/>
          <w:szCs w:val="18"/>
        </w:rPr>
        <w:t xml:space="preserve"> permanecerá fijo durante la vigencia del CONTRATO.</w:t>
      </w:r>
    </w:p>
    <w:p w:rsidR="00907BB0" w:rsidRPr="00EE5BE6" w:rsidRDefault="00907BB0" w:rsidP="00AC58D7">
      <w:pPr>
        <w:jc w:val="both"/>
        <w:rPr>
          <w:rFonts w:ascii="Arial" w:hAnsi="Arial" w:cs="Arial"/>
          <w:sz w:val="16"/>
          <w:szCs w:val="18"/>
        </w:rPr>
      </w:pPr>
    </w:p>
    <w:p w:rsidR="00907BB0" w:rsidRPr="00EE5BE6" w:rsidRDefault="00907BB0" w:rsidP="00AC58D7">
      <w:pPr>
        <w:rPr>
          <w:rFonts w:ascii="Arial" w:hAnsi="Arial" w:cs="Arial"/>
          <w:sz w:val="16"/>
          <w:szCs w:val="18"/>
        </w:rPr>
      </w:pPr>
      <w:r w:rsidRPr="00EE5BE6">
        <w:rPr>
          <w:rFonts w:ascii="Arial" w:hAnsi="Arial" w:cs="Arial"/>
          <w:sz w:val="16"/>
          <w:szCs w:val="18"/>
        </w:rPr>
        <w:t>G) Que el lugar donde presentaré las facturas es en el domicilio de la Administración Portuaria Integral de Dos Bocas, S.A. de C.V.</w:t>
      </w:r>
    </w:p>
    <w:p w:rsidR="00907BB0" w:rsidRPr="00EE5BE6" w:rsidRDefault="00907BB0" w:rsidP="00AC58D7">
      <w:pPr>
        <w:rPr>
          <w:rFonts w:ascii="Arial" w:hAnsi="Arial" w:cs="Arial"/>
          <w:sz w:val="16"/>
          <w:szCs w:val="18"/>
        </w:rPr>
      </w:pPr>
    </w:p>
    <w:p w:rsidR="00907BB0" w:rsidRPr="00EE5BE6" w:rsidRDefault="00907BB0" w:rsidP="00AC58D7">
      <w:pPr>
        <w:numPr>
          <w:ilvl w:val="0"/>
          <w:numId w:val="5"/>
        </w:numPr>
        <w:rPr>
          <w:rFonts w:ascii="Arial" w:hAnsi="Arial" w:cs="Arial"/>
          <w:sz w:val="16"/>
          <w:szCs w:val="18"/>
        </w:rPr>
      </w:pPr>
      <w:r w:rsidRPr="00EE5BE6">
        <w:rPr>
          <w:rFonts w:ascii="Arial" w:hAnsi="Arial" w:cs="Arial"/>
          <w:sz w:val="16"/>
          <w:szCs w:val="18"/>
        </w:rPr>
        <w:t>Que la vigencia de la propuesta es de 40 días naturales.</w:t>
      </w:r>
    </w:p>
    <w:p w:rsidR="00907BB0" w:rsidRPr="00EE5BE6" w:rsidRDefault="00907BB0" w:rsidP="00AC58D7">
      <w:pPr>
        <w:rPr>
          <w:rFonts w:ascii="Arial" w:hAnsi="Arial" w:cs="Arial"/>
          <w:sz w:val="16"/>
          <w:szCs w:val="18"/>
        </w:rPr>
      </w:pPr>
    </w:p>
    <w:p w:rsidR="00907BB0" w:rsidRPr="00EE5BE6" w:rsidRDefault="00907BB0" w:rsidP="00AC58D7">
      <w:pPr>
        <w:jc w:val="both"/>
        <w:rPr>
          <w:rFonts w:ascii="Arial" w:hAnsi="Arial" w:cs="Arial"/>
          <w:sz w:val="16"/>
          <w:szCs w:val="18"/>
        </w:rPr>
      </w:pPr>
      <w:r w:rsidRPr="00EE5BE6">
        <w:rPr>
          <w:rFonts w:ascii="Arial" w:hAnsi="Arial" w:cs="Arial"/>
          <w:sz w:val="16"/>
          <w:szCs w:val="18"/>
        </w:rPr>
        <w:t>Hago constar que la CONVOCATORIA convocado por la Administración Portuaria Integral de Dos Bocas, S.A. de C.V. han sido revisadas por el personal técnico, administrativo y jurídico de esta empresa y que estamos de acuerdo en que rijan las operaciones comerciales entre la Administración Portuaria Integral de Dos Bocas, S.A. de C.V. y mi representada; por lo que nos sometemos a las normas del derecho mexicano, respecto a cualquier controversia que se llegara a suscitar, relativa a las operaciones correspondientes.</w:t>
      </w:r>
    </w:p>
    <w:p w:rsidR="0017217E" w:rsidRPr="00EE5BE6" w:rsidRDefault="0017217E" w:rsidP="00AC58D7">
      <w:pPr>
        <w:jc w:val="center"/>
        <w:rPr>
          <w:rFonts w:ascii="Arial" w:hAnsi="Arial" w:cs="Arial"/>
          <w:sz w:val="16"/>
          <w:szCs w:val="18"/>
        </w:rPr>
      </w:pPr>
    </w:p>
    <w:p w:rsidR="0017217E" w:rsidRPr="00EE5BE6" w:rsidRDefault="0017217E" w:rsidP="00AC58D7">
      <w:pPr>
        <w:jc w:val="center"/>
        <w:rPr>
          <w:rFonts w:ascii="Arial" w:hAnsi="Arial" w:cs="Arial"/>
          <w:sz w:val="16"/>
          <w:szCs w:val="18"/>
        </w:rPr>
      </w:pPr>
    </w:p>
    <w:p w:rsidR="00EF6FDC" w:rsidRPr="00EE5BE6" w:rsidRDefault="00EF6FDC" w:rsidP="00AC58D7">
      <w:pPr>
        <w:jc w:val="center"/>
        <w:rPr>
          <w:rFonts w:ascii="Arial" w:hAnsi="Arial" w:cs="Arial"/>
          <w:sz w:val="16"/>
          <w:szCs w:val="18"/>
          <w:lang w:val="pt-BR"/>
        </w:rPr>
      </w:pPr>
      <w:r w:rsidRPr="00EE5BE6">
        <w:rPr>
          <w:rFonts w:ascii="Arial" w:hAnsi="Arial" w:cs="Arial"/>
          <w:sz w:val="16"/>
          <w:szCs w:val="18"/>
          <w:lang w:val="pt-BR"/>
        </w:rPr>
        <w:t>A T E N T A M E N T E</w:t>
      </w:r>
    </w:p>
    <w:p w:rsidR="00EF6FDC" w:rsidRPr="00EE5BE6" w:rsidRDefault="00EF6FDC" w:rsidP="00AC58D7">
      <w:pPr>
        <w:jc w:val="center"/>
        <w:rPr>
          <w:rFonts w:ascii="Arial" w:hAnsi="Arial" w:cs="Arial"/>
          <w:sz w:val="16"/>
          <w:szCs w:val="18"/>
        </w:rPr>
      </w:pPr>
      <w:r w:rsidRPr="00EE5BE6">
        <w:rPr>
          <w:rFonts w:ascii="Arial" w:hAnsi="Arial" w:cs="Arial"/>
          <w:sz w:val="16"/>
          <w:szCs w:val="18"/>
        </w:rPr>
        <w:t xml:space="preserve">Bajo Protesta de Decir Verdad </w:t>
      </w:r>
    </w:p>
    <w:p w:rsidR="00EF6FDC" w:rsidRPr="00EE5BE6" w:rsidRDefault="00EF6FDC" w:rsidP="00AC58D7">
      <w:pPr>
        <w:jc w:val="center"/>
        <w:rPr>
          <w:rFonts w:ascii="Arial" w:hAnsi="Arial" w:cs="Arial"/>
          <w:color w:val="FF0000"/>
          <w:sz w:val="16"/>
          <w:szCs w:val="18"/>
        </w:rPr>
      </w:pPr>
    </w:p>
    <w:p w:rsidR="00EF6FDC" w:rsidRPr="00EE5BE6" w:rsidRDefault="00EF6FDC" w:rsidP="00AC58D7">
      <w:pPr>
        <w:jc w:val="center"/>
        <w:rPr>
          <w:rFonts w:ascii="Arial" w:hAnsi="Arial" w:cs="Arial"/>
          <w:color w:val="FF0000"/>
          <w:sz w:val="16"/>
          <w:szCs w:val="18"/>
        </w:rPr>
      </w:pPr>
    </w:p>
    <w:p w:rsidR="00EF6FDC" w:rsidRPr="00EE5BE6" w:rsidRDefault="00EF6FDC" w:rsidP="00AC58D7">
      <w:pPr>
        <w:pStyle w:val="Piedepgina"/>
        <w:jc w:val="center"/>
        <w:rPr>
          <w:rFonts w:ascii="Arial" w:hAnsi="Arial" w:cs="Arial"/>
          <w:sz w:val="16"/>
          <w:szCs w:val="18"/>
        </w:rPr>
      </w:pPr>
      <w:r w:rsidRPr="00EE5BE6">
        <w:rPr>
          <w:rFonts w:ascii="Arial" w:hAnsi="Arial" w:cs="Arial"/>
          <w:sz w:val="16"/>
          <w:szCs w:val="18"/>
        </w:rPr>
        <w:t>NOMBRE, CARGO Y FIRMA DE LA PERSONA FACULTADA PARA</w:t>
      </w:r>
    </w:p>
    <w:p w:rsidR="00907BB0" w:rsidRPr="00EE5BE6" w:rsidRDefault="00EF6FDC" w:rsidP="00AC58D7">
      <w:pPr>
        <w:jc w:val="center"/>
        <w:rPr>
          <w:rFonts w:ascii="Arial" w:hAnsi="Arial" w:cs="Arial"/>
          <w:b/>
          <w:sz w:val="16"/>
          <w:szCs w:val="18"/>
        </w:rPr>
      </w:pPr>
      <w:r w:rsidRPr="00EE5BE6">
        <w:rPr>
          <w:rFonts w:ascii="Arial" w:hAnsi="Arial" w:cs="Arial"/>
          <w:sz w:val="16"/>
          <w:szCs w:val="18"/>
        </w:rPr>
        <w:t>REPRESENTAR A LA EMPRESA.</w:t>
      </w:r>
    </w:p>
    <w:p w:rsidR="00A26409" w:rsidRPr="00EE5BE6" w:rsidRDefault="00A26409" w:rsidP="00AC58D7">
      <w:pPr>
        <w:jc w:val="both"/>
        <w:rPr>
          <w:rFonts w:ascii="Arial" w:hAnsi="Arial" w:cs="Arial"/>
          <w:b/>
          <w:sz w:val="16"/>
          <w:szCs w:val="18"/>
        </w:rPr>
      </w:pPr>
      <w:r w:rsidRPr="00EE5BE6">
        <w:rPr>
          <w:rFonts w:ascii="Arial" w:hAnsi="Arial" w:cs="Arial"/>
          <w:b/>
          <w:sz w:val="16"/>
          <w:szCs w:val="18"/>
        </w:rPr>
        <w:br w:type="page"/>
      </w:r>
    </w:p>
    <w:p w:rsidR="00907BB0" w:rsidRPr="00EE5BE6" w:rsidRDefault="00907BB0" w:rsidP="00AC58D7">
      <w:pPr>
        <w:jc w:val="center"/>
        <w:rPr>
          <w:rFonts w:ascii="Arial" w:hAnsi="Arial" w:cs="Arial"/>
          <w:b/>
          <w:sz w:val="16"/>
          <w:szCs w:val="18"/>
        </w:rPr>
      </w:pPr>
      <w:r w:rsidRPr="00EE5BE6">
        <w:rPr>
          <w:rFonts w:ascii="Arial" w:hAnsi="Arial" w:cs="Arial"/>
          <w:b/>
          <w:sz w:val="16"/>
          <w:szCs w:val="18"/>
        </w:rPr>
        <w:lastRenderedPageBreak/>
        <w:t>ANEXO 3</w:t>
      </w:r>
    </w:p>
    <w:p w:rsidR="00F142F8" w:rsidRPr="00EE5BE6" w:rsidRDefault="00F142F8" w:rsidP="00AC58D7">
      <w:pPr>
        <w:jc w:val="center"/>
        <w:rPr>
          <w:rFonts w:ascii="Arial" w:hAnsi="Arial" w:cs="Arial"/>
          <w:b/>
          <w:sz w:val="16"/>
          <w:szCs w:val="18"/>
        </w:rPr>
      </w:pPr>
    </w:p>
    <w:p w:rsidR="00907BB0" w:rsidRPr="00EE5BE6" w:rsidRDefault="00907BB0" w:rsidP="00AC58D7">
      <w:pPr>
        <w:jc w:val="center"/>
        <w:rPr>
          <w:rFonts w:ascii="Arial" w:hAnsi="Arial" w:cs="Arial"/>
          <w:b/>
          <w:sz w:val="16"/>
          <w:szCs w:val="18"/>
        </w:rPr>
      </w:pPr>
      <w:r w:rsidRPr="00EE5BE6">
        <w:rPr>
          <w:rFonts w:ascii="Arial" w:hAnsi="Arial" w:cs="Arial"/>
          <w:b/>
          <w:sz w:val="16"/>
          <w:szCs w:val="18"/>
        </w:rPr>
        <w:t xml:space="preserve">FORMATO PARA INDICAR PRECIOS UNITARIOS DE LOS </w:t>
      </w:r>
      <w:r w:rsidR="00BA1F49" w:rsidRPr="00EE5BE6">
        <w:rPr>
          <w:rFonts w:ascii="Arial" w:hAnsi="Arial" w:cs="Arial"/>
          <w:b/>
          <w:sz w:val="16"/>
          <w:szCs w:val="18"/>
        </w:rPr>
        <w:t>SERVICIOS.</w:t>
      </w:r>
    </w:p>
    <w:p w:rsidR="00907BB0" w:rsidRPr="00EE5BE6" w:rsidRDefault="00907BB0" w:rsidP="00AC58D7">
      <w:pPr>
        <w:jc w:val="right"/>
        <w:rPr>
          <w:rFonts w:ascii="Arial" w:hAnsi="Arial" w:cs="Arial"/>
          <w:b/>
          <w:i/>
          <w:sz w:val="16"/>
          <w:szCs w:val="18"/>
          <w:u w:val="single"/>
        </w:rPr>
      </w:pPr>
    </w:p>
    <w:p w:rsidR="00085171" w:rsidRPr="00EE5BE6" w:rsidRDefault="00085171" w:rsidP="00085171">
      <w:pPr>
        <w:jc w:val="right"/>
        <w:rPr>
          <w:rFonts w:ascii="Arial" w:hAnsi="Arial" w:cs="Arial"/>
          <w:b/>
          <w:i/>
          <w:sz w:val="16"/>
          <w:szCs w:val="18"/>
          <w:u w:val="single"/>
        </w:rPr>
      </w:pPr>
    </w:p>
    <w:p w:rsidR="00085171" w:rsidRPr="00EE5BE6" w:rsidRDefault="00085171" w:rsidP="00085171">
      <w:pPr>
        <w:jc w:val="right"/>
        <w:rPr>
          <w:rFonts w:ascii="Arial" w:hAnsi="Arial" w:cs="Arial"/>
          <w:b/>
          <w:i/>
          <w:sz w:val="16"/>
          <w:szCs w:val="18"/>
          <w:u w:val="single"/>
        </w:rPr>
      </w:pPr>
      <w:r w:rsidRPr="00EE5BE6">
        <w:rPr>
          <w:rFonts w:ascii="Arial" w:hAnsi="Arial" w:cs="Arial"/>
          <w:b/>
          <w:i/>
          <w:sz w:val="16"/>
          <w:szCs w:val="18"/>
          <w:u w:val="single"/>
        </w:rPr>
        <w:t>(Lugar y fecha de elaboración)</w:t>
      </w:r>
    </w:p>
    <w:p w:rsidR="00085171" w:rsidRPr="00EE5BE6" w:rsidRDefault="00085171" w:rsidP="00085171">
      <w:pPr>
        <w:jc w:val="right"/>
        <w:rPr>
          <w:rFonts w:ascii="Arial" w:hAnsi="Arial" w:cs="Arial"/>
          <w:sz w:val="16"/>
          <w:szCs w:val="18"/>
        </w:rPr>
      </w:pPr>
    </w:p>
    <w:p w:rsidR="00085171" w:rsidRPr="00EE5BE6" w:rsidRDefault="00B32294" w:rsidP="00085171">
      <w:pPr>
        <w:rPr>
          <w:rFonts w:ascii="Arial" w:hAnsi="Arial" w:cs="Arial"/>
          <w:bCs/>
          <w:sz w:val="16"/>
          <w:szCs w:val="18"/>
        </w:rPr>
      </w:pPr>
      <w:r w:rsidRPr="00EE5BE6">
        <w:rPr>
          <w:rFonts w:ascii="Arial" w:hAnsi="Arial" w:cs="Arial"/>
          <w:bCs/>
          <w:sz w:val="16"/>
          <w:szCs w:val="18"/>
        </w:rPr>
        <w:t xml:space="preserve">ADMINISTRACIÓN PORTUARIA INTEGRAL DE DOS BOCAS, S.A. DE C.V. </w:t>
      </w:r>
    </w:p>
    <w:p w:rsidR="00085171" w:rsidRPr="00EE5BE6" w:rsidRDefault="00B32294" w:rsidP="00085171">
      <w:pPr>
        <w:rPr>
          <w:rFonts w:ascii="Arial" w:hAnsi="Arial" w:cs="Arial"/>
          <w:bCs/>
          <w:sz w:val="16"/>
          <w:szCs w:val="18"/>
          <w:lang w:val="es-ES"/>
        </w:rPr>
      </w:pPr>
      <w:r w:rsidRPr="00EE5BE6">
        <w:rPr>
          <w:rFonts w:ascii="Arial" w:hAnsi="Arial" w:cs="Arial"/>
          <w:bCs/>
          <w:sz w:val="16"/>
          <w:szCs w:val="18"/>
          <w:lang w:val="es-ES"/>
        </w:rPr>
        <w:t>MIGUEL ÁNGEL SERVÍN HERNÁNDEZ</w:t>
      </w:r>
    </w:p>
    <w:p w:rsidR="00085171" w:rsidRPr="00EE5BE6" w:rsidRDefault="00B32294" w:rsidP="00085171">
      <w:pPr>
        <w:rPr>
          <w:rFonts w:ascii="Arial" w:hAnsi="Arial" w:cs="Arial"/>
          <w:bCs/>
          <w:sz w:val="16"/>
          <w:szCs w:val="18"/>
        </w:rPr>
      </w:pPr>
      <w:r w:rsidRPr="00EE5BE6">
        <w:rPr>
          <w:rFonts w:ascii="Arial" w:hAnsi="Arial" w:cs="Arial"/>
          <w:bCs/>
          <w:sz w:val="16"/>
          <w:szCs w:val="18"/>
        </w:rPr>
        <w:t>DIRECTOR GENERAL.</w:t>
      </w:r>
    </w:p>
    <w:p w:rsidR="00085171" w:rsidRPr="00EE5BE6" w:rsidRDefault="00B32294" w:rsidP="00085171">
      <w:pPr>
        <w:rPr>
          <w:rFonts w:ascii="Arial" w:hAnsi="Arial" w:cs="Arial"/>
          <w:bCs/>
          <w:sz w:val="16"/>
          <w:szCs w:val="18"/>
        </w:rPr>
      </w:pPr>
      <w:r w:rsidRPr="00EE5BE6">
        <w:rPr>
          <w:rFonts w:ascii="Arial" w:hAnsi="Arial" w:cs="Arial"/>
          <w:bCs/>
          <w:sz w:val="16"/>
          <w:szCs w:val="18"/>
        </w:rPr>
        <w:t>PRESENTE.</w:t>
      </w:r>
    </w:p>
    <w:p w:rsidR="00085171" w:rsidRPr="00EE5BE6" w:rsidRDefault="00085171" w:rsidP="00085171">
      <w:pPr>
        <w:shd w:val="clear" w:color="auto" w:fill="FFFFFF" w:themeFill="background1"/>
        <w:jc w:val="right"/>
        <w:rPr>
          <w:rFonts w:ascii="Arial" w:hAnsi="Arial" w:cs="Arial"/>
          <w:b/>
          <w:sz w:val="16"/>
          <w:szCs w:val="18"/>
        </w:rPr>
      </w:pPr>
      <w:r w:rsidRPr="00EE5BE6">
        <w:rPr>
          <w:rFonts w:ascii="Arial" w:hAnsi="Arial" w:cs="Arial"/>
          <w:b/>
          <w:sz w:val="16"/>
          <w:szCs w:val="18"/>
        </w:rPr>
        <w:t xml:space="preserve">No. de LICITACIÓN: </w:t>
      </w:r>
      <w:r w:rsidR="00661744" w:rsidRPr="00EE5BE6">
        <w:rPr>
          <w:rFonts w:ascii="Arial" w:hAnsi="Arial" w:cs="Arial"/>
          <w:b/>
          <w:sz w:val="16"/>
          <w:szCs w:val="18"/>
        </w:rPr>
        <w:t xml:space="preserve">LA-009J2P001-E8-2017 </w:t>
      </w:r>
    </w:p>
    <w:p w:rsidR="00085171" w:rsidRPr="00EE5BE6" w:rsidRDefault="00085171" w:rsidP="00085171">
      <w:pPr>
        <w:shd w:val="clear" w:color="auto" w:fill="FFFFFF" w:themeFill="background1"/>
        <w:rPr>
          <w:rFonts w:ascii="Arial" w:hAnsi="Arial" w:cs="Arial"/>
          <w:b/>
          <w:sz w:val="16"/>
          <w:szCs w:val="18"/>
        </w:rPr>
      </w:pPr>
    </w:p>
    <w:p w:rsidR="00085171" w:rsidRPr="00EE5BE6" w:rsidRDefault="00085171" w:rsidP="00085171">
      <w:pPr>
        <w:shd w:val="clear" w:color="auto" w:fill="FFFFFF" w:themeFill="background1"/>
        <w:jc w:val="both"/>
        <w:rPr>
          <w:rFonts w:ascii="Arial" w:hAnsi="Arial" w:cs="Arial"/>
          <w:b/>
          <w:sz w:val="16"/>
          <w:szCs w:val="18"/>
        </w:rPr>
      </w:pPr>
      <w:r w:rsidRPr="00EE5BE6">
        <w:rPr>
          <w:rFonts w:ascii="Arial" w:hAnsi="Arial" w:cs="Arial"/>
          <w:sz w:val="16"/>
          <w:szCs w:val="18"/>
        </w:rPr>
        <w:t xml:space="preserve">Con relación a la convocatoria pública en la cual se convoca a los interesados para que participen en la Licitación Pública Nacional Mixta </w:t>
      </w:r>
      <w:r w:rsidRPr="00EE5BE6">
        <w:rPr>
          <w:rFonts w:ascii="Arial" w:hAnsi="Arial" w:cs="Arial"/>
          <w:b/>
          <w:sz w:val="16"/>
          <w:szCs w:val="18"/>
        </w:rPr>
        <w:t xml:space="preserve">No. de LICITACIÓN: </w:t>
      </w:r>
      <w:r w:rsidR="00601AD4" w:rsidRPr="00EE5BE6">
        <w:rPr>
          <w:rFonts w:ascii="Arial" w:hAnsi="Arial" w:cs="Arial"/>
          <w:b/>
          <w:sz w:val="16"/>
          <w:szCs w:val="18"/>
        </w:rPr>
        <w:t xml:space="preserve">LA-009J2P001-E8-2017 </w:t>
      </w:r>
      <w:r w:rsidRPr="00EE5BE6">
        <w:rPr>
          <w:rFonts w:ascii="Arial" w:hAnsi="Arial" w:cs="Arial"/>
          <w:b/>
          <w:sz w:val="16"/>
          <w:szCs w:val="18"/>
        </w:rPr>
        <w:t xml:space="preserve">, </w:t>
      </w:r>
      <w:r w:rsidRPr="00EE5BE6">
        <w:rPr>
          <w:rFonts w:ascii="Arial" w:hAnsi="Arial" w:cs="Arial"/>
          <w:sz w:val="16"/>
          <w:szCs w:val="18"/>
        </w:rPr>
        <w:t xml:space="preserve">para llevar a cabo la Contratación de __________________, que convoca la Administración Portuaria Integral de Dos Bocas, S.A. de C.V., sobre el particular, por mi propio derecho, en mi carácter de </w:t>
      </w:r>
      <w:r w:rsidRPr="00EE5BE6">
        <w:rPr>
          <w:rFonts w:ascii="Arial" w:hAnsi="Arial" w:cs="Arial"/>
          <w:b/>
          <w:sz w:val="16"/>
          <w:szCs w:val="18"/>
        </w:rPr>
        <w:t>(indicar puesto o cargo)</w:t>
      </w:r>
      <w:r w:rsidRPr="00EE5BE6">
        <w:rPr>
          <w:rFonts w:ascii="Arial" w:hAnsi="Arial" w:cs="Arial"/>
          <w:sz w:val="16"/>
          <w:szCs w:val="18"/>
        </w:rPr>
        <w:t xml:space="preserve"> de la empresa </w:t>
      </w:r>
      <w:r w:rsidRPr="00EE5BE6">
        <w:rPr>
          <w:rFonts w:ascii="Arial" w:hAnsi="Arial" w:cs="Arial"/>
          <w:b/>
          <w:sz w:val="16"/>
          <w:szCs w:val="18"/>
        </w:rPr>
        <w:t xml:space="preserve">(nombre o razón social), </w:t>
      </w:r>
      <w:r w:rsidRPr="00EE5BE6">
        <w:rPr>
          <w:rFonts w:ascii="Arial" w:hAnsi="Arial" w:cs="Arial"/>
          <w:sz w:val="16"/>
          <w:szCs w:val="18"/>
        </w:rPr>
        <w:t>presento a continuación el precio unitario de lo siguiente:</w:t>
      </w:r>
    </w:p>
    <w:p w:rsidR="00085171" w:rsidRPr="00EE5BE6" w:rsidRDefault="00085171" w:rsidP="00085171">
      <w:pPr>
        <w:jc w:val="both"/>
        <w:rPr>
          <w:rFonts w:ascii="Arial" w:hAnsi="Arial" w:cs="Arial"/>
          <w:sz w:val="16"/>
          <w:szCs w:val="18"/>
        </w:rPr>
      </w:pPr>
    </w:p>
    <w:p w:rsidR="00085171" w:rsidRPr="00EE5BE6" w:rsidRDefault="00085171" w:rsidP="00085171">
      <w:pPr>
        <w:jc w:val="both"/>
        <w:rPr>
          <w:rFonts w:ascii="Arial" w:hAnsi="Arial" w:cs="Arial"/>
          <w:sz w:val="16"/>
          <w:szCs w:val="18"/>
        </w:rPr>
      </w:pPr>
      <w:r w:rsidRPr="00EE5BE6">
        <w:rPr>
          <w:rFonts w:ascii="Arial" w:hAnsi="Arial" w:cs="Arial"/>
          <w:bCs/>
          <w:sz w:val="16"/>
          <w:szCs w:val="18"/>
        </w:rPr>
        <w:t xml:space="preserve">Servicio de Tripulación y Mantenimiento preventivo para los </w:t>
      </w:r>
      <w:r w:rsidRPr="00EE5BE6">
        <w:rPr>
          <w:rFonts w:ascii="Arial" w:hAnsi="Arial" w:cs="Arial"/>
          <w:b/>
          <w:bCs/>
          <w:sz w:val="16"/>
          <w:szCs w:val="18"/>
        </w:rPr>
        <w:t>REMOLCADORES “PARAÍSO” Y “DOS BOCAS I”</w:t>
      </w:r>
      <w:r w:rsidRPr="00EE5BE6">
        <w:rPr>
          <w:rFonts w:ascii="Arial" w:hAnsi="Arial" w:cs="Arial"/>
          <w:bCs/>
          <w:sz w:val="16"/>
          <w:szCs w:val="18"/>
        </w:rPr>
        <w:t>, surtos en la terminal de Usos Múltiples del Puerto de Dos Bocas, Tabasco.</w:t>
      </w:r>
    </w:p>
    <w:p w:rsidR="00085171" w:rsidRPr="00EE5BE6" w:rsidRDefault="00085171" w:rsidP="00085171">
      <w:pPr>
        <w:jc w:val="both"/>
        <w:rPr>
          <w:rFonts w:ascii="Arial" w:hAnsi="Arial" w:cs="Arial"/>
          <w:sz w:val="16"/>
          <w:szCs w:val="18"/>
        </w:rPr>
      </w:pPr>
    </w:p>
    <w:p w:rsidR="00085171" w:rsidRPr="00EE5BE6" w:rsidRDefault="00085171" w:rsidP="00085171">
      <w:pPr>
        <w:jc w:val="both"/>
        <w:rPr>
          <w:rFonts w:ascii="Arial" w:eastAsia="Calibri" w:hAnsi="Arial" w:cs="Arial"/>
          <w:b/>
          <w:sz w:val="16"/>
          <w:szCs w:val="18"/>
          <w:lang w:val="es-MX" w:eastAsia="en-US"/>
        </w:rPr>
      </w:pPr>
      <w:r w:rsidRPr="00EE5BE6">
        <w:rPr>
          <w:rFonts w:ascii="Arial" w:eastAsia="Calibri" w:hAnsi="Arial" w:cs="Arial"/>
          <w:b/>
          <w:sz w:val="16"/>
          <w:szCs w:val="18"/>
          <w:lang w:val="es-MX" w:eastAsia="en-US"/>
        </w:rPr>
        <w:t xml:space="preserve">SERVICIO DE TRIPULACIÓN </w:t>
      </w:r>
      <w:r w:rsidR="00CF428A" w:rsidRPr="00EE5BE6">
        <w:rPr>
          <w:rFonts w:ascii="Arial" w:eastAsia="Calibri" w:hAnsi="Arial" w:cs="Arial"/>
          <w:b/>
          <w:sz w:val="16"/>
          <w:szCs w:val="18"/>
          <w:lang w:val="es-MX" w:eastAsia="en-US"/>
        </w:rPr>
        <w:t xml:space="preserve">Y MANTENIMIENTO PREVENTIVO </w:t>
      </w:r>
      <w:r w:rsidRPr="00EE5BE6">
        <w:rPr>
          <w:rFonts w:ascii="Arial" w:eastAsia="Calibri" w:hAnsi="Arial" w:cs="Arial"/>
          <w:b/>
          <w:sz w:val="16"/>
          <w:szCs w:val="18"/>
          <w:lang w:val="es-MX" w:eastAsia="en-US"/>
        </w:rPr>
        <w:t>DEL REMOLCADOR “DOS BOCAS I”.</w:t>
      </w:r>
    </w:p>
    <w:p w:rsidR="00CF428A" w:rsidRPr="00EE5BE6" w:rsidRDefault="00CF428A" w:rsidP="00085171">
      <w:pPr>
        <w:jc w:val="both"/>
        <w:rPr>
          <w:rFonts w:ascii="Arial" w:hAnsi="Arial" w:cs="Arial"/>
          <w:sz w:val="16"/>
          <w:szCs w:val="18"/>
        </w:rPr>
      </w:pPr>
    </w:p>
    <w:tbl>
      <w:tblPr>
        <w:tblStyle w:val="Tablaconcuadrcula"/>
        <w:tblW w:w="0" w:type="auto"/>
        <w:tblInd w:w="108" w:type="dxa"/>
        <w:tblLook w:val="04A0" w:firstRow="1" w:lastRow="0" w:firstColumn="1" w:lastColumn="0" w:noHBand="0" w:noVBand="1"/>
      </w:tblPr>
      <w:tblGrid>
        <w:gridCol w:w="988"/>
        <w:gridCol w:w="1128"/>
        <w:gridCol w:w="3681"/>
        <w:gridCol w:w="1378"/>
        <w:gridCol w:w="1547"/>
      </w:tblGrid>
      <w:tr w:rsidR="00085171" w:rsidRPr="00EE5BE6" w:rsidTr="00454046">
        <w:tc>
          <w:tcPr>
            <w:tcW w:w="993" w:type="dxa"/>
            <w:shd w:val="clear" w:color="auto" w:fill="D6E3BC" w:themeFill="accent3" w:themeFillTint="66"/>
            <w:vAlign w:val="center"/>
          </w:tcPr>
          <w:p w:rsidR="00085171" w:rsidRPr="00EE5BE6" w:rsidRDefault="00085171" w:rsidP="00454046">
            <w:pPr>
              <w:jc w:val="center"/>
              <w:rPr>
                <w:rFonts w:ascii="Arial" w:hAnsi="Arial" w:cs="Arial"/>
                <w:sz w:val="16"/>
                <w:szCs w:val="18"/>
              </w:rPr>
            </w:pPr>
            <w:r w:rsidRPr="00EE5BE6">
              <w:rPr>
                <w:rFonts w:ascii="Arial" w:hAnsi="Arial" w:cs="Arial"/>
                <w:sz w:val="16"/>
                <w:szCs w:val="18"/>
              </w:rPr>
              <w:t>PARTIDA</w:t>
            </w:r>
          </w:p>
        </w:tc>
        <w:tc>
          <w:tcPr>
            <w:tcW w:w="1134" w:type="dxa"/>
            <w:shd w:val="clear" w:color="auto" w:fill="D6E3BC" w:themeFill="accent3" w:themeFillTint="66"/>
            <w:vAlign w:val="center"/>
          </w:tcPr>
          <w:p w:rsidR="00085171" w:rsidRPr="00EE5BE6" w:rsidRDefault="00085171" w:rsidP="00454046">
            <w:pPr>
              <w:jc w:val="center"/>
              <w:rPr>
                <w:rFonts w:ascii="Arial" w:hAnsi="Arial" w:cs="Arial"/>
                <w:sz w:val="16"/>
                <w:szCs w:val="18"/>
              </w:rPr>
            </w:pPr>
            <w:r w:rsidRPr="00EE5BE6">
              <w:rPr>
                <w:rFonts w:ascii="Arial" w:hAnsi="Arial" w:cs="Arial"/>
                <w:sz w:val="16"/>
                <w:szCs w:val="18"/>
              </w:rPr>
              <w:t>CANTIDAD</w:t>
            </w:r>
          </w:p>
        </w:tc>
        <w:tc>
          <w:tcPr>
            <w:tcW w:w="3827" w:type="dxa"/>
            <w:shd w:val="clear" w:color="auto" w:fill="D6E3BC" w:themeFill="accent3" w:themeFillTint="66"/>
            <w:vAlign w:val="center"/>
          </w:tcPr>
          <w:p w:rsidR="00085171" w:rsidRPr="00EE5BE6" w:rsidRDefault="00085171" w:rsidP="00454046">
            <w:pPr>
              <w:jc w:val="center"/>
              <w:rPr>
                <w:rFonts w:ascii="Arial" w:hAnsi="Arial" w:cs="Arial"/>
                <w:sz w:val="16"/>
                <w:szCs w:val="18"/>
              </w:rPr>
            </w:pPr>
            <w:r w:rsidRPr="00EE5BE6">
              <w:rPr>
                <w:rFonts w:ascii="Arial" w:hAnsi="Arial" w:cs="Arial"/>
                <w:sz w:val="16"/>
                <w:szCs w:val="18"/>
              </w:rPr>
              <w:t>DESCRIPCIÓN</w:t>
            </w:r>
          </w:p>
        </w:tc>
        <w:tc>
          <w:tcPr>
            <w:tcW w:w="1417" w:type="dxa"/>
            <w:shd w:val="clear" w:color="auto" w:fill="D6E3BC" w:themeFill="accent3" w:themeFillTint="66"/>
            <w:vAlign w:val="center"/>
          </w:tcPr>
          <w:p w:rsidR="00085171" w:rsidRPr="00EE5BE6" w:rsidRDefault="00085171" w:rsidP="00454046">
            <w:pPr>
              <w:jc w:val="center"/>
              <w:rPr>
                <w:rFonts w:ascii="Arial" w:hAnsi="Arial" w:cs="Arial"/>
                <w:color w:val="000000" w:themeColor="text1"/>
                <w:sz w:val="16"/>
                <w:szCs w:val="18"/>
              </w:rPr>
            </w:pPr>
            <w:r w:rsidRPr="00EE5BE6">
              <w:rPr>
                <w:rFonts w:ascii="Arial" w:hAnsi="Arial" w:cs="Arial"/>
                <w:color w:val="000000" w:themeColor="text1"/>
                <w:sz w:val="16"/>
                <w:szCs w:val="18"/>
              </w:rPr>
              <w:t>MONTO POR MES</w:t>
            </w:r>
          </w:p>
        </w:tc>
        <w:tc>
          <w:tcPr>
            <w:tcW w:w="1577" w:type="dxa"/>
            <w:shd w:val="clear" w:color="auto" w:fill="D6E3BC" w:themeFill="accent3" w:themeFillTint="66"/>
            <w:vAlign w:val="center"/>
          </w:tcPr>
          <w:p w:rsidR="00085171" w:rsidRPr="00EE5BE6" w:rsidRDefault="00085171" w:rsidP="00454046">
            <w:pPr>
              <w:jc w:val="center"/>
              <w:rPr>
                <w:rFonts w:ascii="Arial" w:hAnsi="Arial" w:cs="Arial"/>
                <w:color w:val="000000" w:themeColor="text1"/>
                <w:sz w:val="16"/>
                <w:szCs w:val="18"/>
              </w:rPr>
            </w:pPr>
            <w:r w:rsidRPr="00EE5BE6">
              <w:rPr>
                <w:rFonts w:ascii="Arial" w:hAnsi="Arial" w:cs="Arial"/>
                <w:color w:val="000000" w:themeColor="text1"/>
                <w:sz w:val="16"/>
                <w:szCs w:val="18"/>
              </w:rPr>
              <w:t>MONTO POR LA TOTALIDAD DEL CONTRATO</w:t>
            </w:r>
          </w:p>
        </w:tc>
      </w:tr>
      <w:tr w:rsidR="00085171" w:rsidRPr="00EE5BE6" w:rsidTr="00454046">
        <w:tc>
          <w:tcPr>
            <w:tcW w:w="993" w:type="dxa"/>
          </w:tcPr>
          <w:p w:rsidR="00085171" w:rsidRPr="00EE5BE6" w:rsidRDefault="00085171" w:rsidP="00454046">
            <w:pPr>
              <w:jc w:val="center"/>
              <w:rPr>
                <w:rFonts w:ascii="Arial" w:hAnsi="Arial" w:cs="Arial"/>
                <w:sz w:val="16"/>
                <w:szCs w:val="18"/>
              </w:rPr>
            </w:pPr>
            <w:r w:rsidRPr="00EE5BE6">
              <w:rPr>
                <w:rFonts w:ascii="Arial" w:hAnsi="Arial" w:cs="Arial"/>
                <w:sz w:val="16"/>
                <w:szCs w:val="18"/>
              </w:rPr>
              <w:t>01</w:t>
            </w:r>
          </w:p>
        </w:tc>
        <w:tc>
          <w:tcPr>
            <w:tcW w:w="1134" w:type="dxa"/>
          </w:tcPr>
          <w:p w:rsidR="00085171" w:rsidRPr="00EE5BE6" w:rsidRDefault="00085171" w:rsidP="00454046">
            <w:pPr>
              <w:jc w:val="center"/>
              <w:rPr>
                <w:rFonts w:ascii="Arial" w:hAnsi="Arial" w:cs="Arial"/>
                <w:sz w:val="16"/>
                <w:szCs w:val="18"/>
              </w:rPr>
            </w:pPr>
            <w:r w:rsidRPr="00EE5BE6">
              <w:rPr>
                <w:rFonts w:ascii="Arial" w:hAnsi="Arial" w:cs="Arial"/>
                <w:sz w:val="16"/>
                <w:szCs w:val="18"/>
              </w:rPr>
              <w:t>SERVICIO</w:t>
            </w:r>
          </w:p>
        </w:tc>
        <w:tc>
          <w:tcPr>
            <w:tcW w:w="3827" w:type="dxa"/>
          </w:tcPr>
          <w:p w:rsidR="00085171" w:rsidRPr="00EE5BE6" w:rsidRDefault="00085171" w:rsidP="00454046">
            <w:pPr>
              <w:jc w:val="both"/>
              <w:rPr>
                <w:rFonts w:ascii="Arial" w:hAnsi="Arial" w:cs="Arial"/>
                <w:sz w:val="16"/>
                <w:szCs w:val="18"/>
              </w:rPr>
            </w:pPr>
            <w:r w:rsidRPr="00EE5BE6">
              <w:rPr>
                <w:rFonts w:ascii="Arial" w:hAnsi="Arial" w:cs="Arial"/>
                <w:bCs/>
                <w:sz w:val="16"/>
                <w:szCs w:val="18"/>
              </w:rPr>
              <w:t>SERVICIO DE TRIPULACIÓN</w:t>
            </w:r>
            <w:r w:rsidR="00CF428A" w:rsidRPr="00EE5BE6">
              <w:rPr>
                <w:rFonts w:ascii="Arial" w:hAnsi="Arial" w:cs="Arial"/>
                <w:bCs/>
                <w:sz w:val="16"/>
                <w:szCs w:val="18"/>
              </w:rPr>
              <w:t xml:space="preserve"> Y MANTENIMIENTO PREVENTIVO</w:t>
            </w:r>
            <w:r w:rsidRPr="00EE5BE6">
              <w:rPr>
                <w:rFonts w:ascii="Arial" w:hAnsi="Arial" w:cs="Arial"/>
                <w:bCs/>
                <w:sz w:val="16"/>
                <w:szCs w:val="18"/>
              </w:rPr>
              <w:t xml:space="preserve"> PARA EL </w:t>
            </w:r>
            <w:r w:rsidRPr="00EE5BE6">
              <w:rPr>
                <w:rFonts w:ascii="Arial" w:hAnsi="Arial" w:cs="Arial"/>
                <w:b/>
                <w:bCs/>
                <w:sz w:val="16"/>
                <w:szCs w:val="18"/>
              </w:rPr>
              <w:t>“REMOLCADOR DOS BOCAS I”</w:t>
            </w:r>
            <w:r w:rsidRPr="00EE5BE6">
              <w:rPr>
                <w:rFonts w:ascii="Arial" w:hAnsi="Arial" w:cs="Arial"/>
                <w:bCs/>
                <w:sz w:val="16"/>
                <w:szCs w:val="18"/>
              </w:rPr>
              <w:t>, SURTO EN LA TERMINAL DE USOS MÚLTIPLES DEL PUERTO DE DOS BOCAS, TABASCO.</w:t>
            </w:r>
          </w:p>
          <w:p w:rsidR="00085171" w:rsidRPr="00EE5BE6" w:rsidRDefault="00085171" w:rsidP="00454046">
            <w:pPr>
              <w:jc w:val="both"/>
              <w:rPr>
                <w:rFonts w:ascii="Arial" w:hAnsi="Arial" w:cs="Arial"/>
                <w:sz w:val="16"/>
                <w:szCs w:val="18"/>
              </w:rPr>
            </w:pPr>
          </w:p>
        </w:tc>
        <w:tc>
          <w:tcPr>
            <w:tcW w:w="1417" w:type="dxa"/>
            <w:shd w:val="clear" w:color="auto" w:fill="D6E3BC" w:themeFill="accent3" w:themeFillTint="66"/>
          </w:tcPr>
          <w:p w:rsidR="00085171" w:rsidRPr="00EE5BE6" w:rsidRDefault="00085171" w:rsidP="00454046">
            <w:pPr>
              <w:jc w:val="both"/>
              <w:rPr>
                <w:rFonts w:ascii="Arial" w:hAnsi="Arial" w:cs="Arial"/>
                <w:sz w:val="16"/>
                <w:szCs w:val="18"/>
              </w:rPr>
            </w:pPr>
          </w:p>
        </w:tc>
        <w:tc>
          <w:tcPr>
            <w:tcW w:w="1577" w:type="dxa"/>
            <w:shd w:val="clear" w:color="auto" w:fill="D6E3BC" w:themeFill="accent3" w:themeFillTint="66"/>
          </w:tcPr>
          <w:p w:rsidR="00085171" w:rsidRPr="00EE5BE6" w:rsidRDefault="00085171" w:rsidP="00454046">
            <w:pPr>
              <w:jc w:val="both"/>
              <w:rPr>
                <w:rFonts w:ascii="Arial" w:hAnsi="Arial" w:cs="Arial"/>
                <w:sz w:val="16"/>
                <w:szCs w:val="18"/>
              </w:rPr>
            </w:pPr>
          </w:p>
        </w:tc>
      </w:tr>
      <w:tr w:rsidR="00085171" w:rsidRPr="00EE5BE6" w:rsidTr="00454046">
        <w:tc>
          <w:tcPr>
            <w:tcW w:w="993" w:type="dxa"/>
          </w:tcPr>
          <w:p w:rsidR="00085171" w:rsidRPr="00EE5BE6" w:rsidRDefault="00085171" w:rsidP="00454046">
            <w:pPr>
              <w:jc w:val="center"/>
              <w:rPr>
                <w:rFonts w:ascii="Arial" w:hAnsi="Arial" w:cs="Arial"/>
                <w:sz w:val="16"/>
                <w:szCs w:val="18"/>
                <w:highlight w:val="yellow"/>
              </w:rPr>
            </w:pPr>
          </w:p>
        </w:tc>
        <w:tc>
          <w:tcPr>
            <w:tcW w:w="1134" w:type="dxa"/>
          </w:tcPr>
          <w:p w:rsidR="00085171" w:rsidRPr="00EE5BE6" w:rsidRDefault="00085171" w:rsidP="00454046">
            <w:pPr>
              <w:jc w:val="center"/>
              <w:rPr>
                <w:rFonts w:ascii="Arial" w:hAnsi="Arial" w:cs="Arial"/>
                <w:sz w:val="16"/>
                <w:szCs w:val="18"/>
                <w:highlight w:val="yellow"/>
              </w:rPr>
            </w:pPr>
          </w:p>
        </w:tc>
        <w:tc>
          <w:tcPr>
            <w:tcW w:w="3827" w:type="dxa"/>
          </w:tcPr>
          <w:p w:rsidR="00085171" w:rsidRPr="00EE5BE6" w:rsidRDefault="00085171" w:rsidP="00454046">
            <w:pPr>
              <w:jc w:val="right"/>
              <w:rPr>
                <w:rFonts w:ascii="Arial" w:hAnsi="Arial" w:cs="Arial"/>
                <w:sz w:val="16"/>
                <w:szCs w:val="18"/>
              </w:rPr>
            </w:pPr>
            <w:r w:rsidRPr="00EE5BE6">
              <w:rPr>
                <w:rFonts w:ascii="Arial" w:hAnsi="Arial" w:cs="Arial"/>
                <w:sz w:val="16"/>
                <w:szCs w:val="18"/>
              </w:rPr>
              <w:t>SUBTOTAL</w:t>
            </w:r>
          </w:p>
        </w:tc>
        <w:tc>
          <w:tcPr>
            <w:tcW w:w="1417" w:type="dxa"/>
            <w:shd w:val="clear" w:color="auto" w:fill="D6E3BC" w:themeFill="accent3" w:themeFillTint="66"/>
          </w:tcPr>
          <w:p w:rsidR="00085171" w:rsidRPr="00EE5BE6" w:rsidRDefault="00085171" w:rsidP="00454046">
            <w:pPr>
              <w:jc w:val="both"/>
              <w:rPr>
                <w:rFonts w:ascii="Arial" w:hAnsi="Arial" w:cs="Arial"/>
                <w:sz w:val="16"/>
                <w:szCs w:val="18"/>
                <w:highlight w:val="yellow"/>
              </w:rPr>
            </w:pPr>
          </w:p>
        </w:tc>
        <w:tc>
          <w:tcPr>
            <w:tcW w:w="1577" w:type="dxa"/>
            <w:shd w:val="clear" w:color="auto" w:fill="D6E3BC" w:themeFill="accent3" w:themeFillTint="66"/>
          </w:tcPr>
          <w:p w:rsidR="00085171" w:rsidRPr="00EE5BE6" w:rsidRDefault="00085171" w:rsidP="00454046">
            <w:pPr>
              <w:jc w:val="both"/>
              <w:rPr>
                <w:rFonts w:ascii="Arial" w:hAnsi="Arial" w:cs="Arial"/>
                <w:sz w:val="16"/>
                <w:szCs w:val="18"/>
                <w:highlight w:val="yellow"/>
              </w:rPr>
            </w:pPr>
          </w:p>
        </w:tc>
      </w:tr>
      <w:tr w:rsidR="00085171" w:rsidRPr="00EE5BE6" w:rsidTr="00454046">
        <w:tc>
          <w:tcPr>
            <w:tcW w:w="993" w:type="dxa"/>
          </w:tcPr>
          <w:p w:rsidR="00085171" w:rsidRPr="00EE5BE6" w:rsidRDefault="00085171" w:rsidP="00454046">
            <w:pPr>
              <w:jc w:val="center"/>
              <w:rPr>
                <w:rFonts w:ascii="Arial" w:hAnsi="Arial" w:cs="Arial"/>
                <w:sz w:val="16"/>
                <w:szCs w:val="18"/>
                <w:highlight w:val="yellow"/>
              </w:rPr>
            </w:pPr>
          </w:p>
        </w:tc>
        <w:tc>
          <w:tcPr>
            <w:tcW w:w="1134" w:type="dxa"/>
          </w:tcPr>
          <w:p w:rsidR="00085171" w:rsidRPr="00EE5BE6" w:rsidRDefault="00085171" w:rsidP="00454046">
            <w:pPr>
              <w:jc w:val="center"/>
              <w:rPr>
                <w:rFonts w:ascii="Arial" w:hAnsi="Arial" w:cs="Arial"/>
                <w:sz w:val="16"/>
                <w:szCs w:val="18"/>
                <w:highlight w:val="yellow"/>
              </w:rPr>
            </w:pPr>
          </w:p>
        </w:tc>
        <w:tc>
          <w:tcPr>
            <w:tcW w:w="3827" w:type="dxa"/>
          </w:tcPr>
          <w:p w:rsidR="00085171" w:rsidRPr="00EE5BE6" w:rsidRDefault="00085171" w:rsidP="00454046">
            <w:pPr>
              <w:jc w:val="right"/>
              <w:rPr>
                <w:rFonts w:ascii="Arial" w:hAnsi="Arial" w:cs="Arial"/>
                <w:sz w:val="16"/>
                <w:szCs w:val="18"/>
              </w:rPr>
            </w:pPr>
            <w:r w:rsidRPr="00EE5BE6">
              <w:rPr>
                <w:rFonts w:ascii="Arial" w:hAnsi="Arial" w:cs="Arial"/>
                <w:sz w:val="16"/>
                <w:szCs w:val="18"/>
              </w:rPr>
              <w:t>IVA</w:t>
            </w:r>
          </w:p>
        </w:tc>
        <w:tc>
          <w:tcPr>
            <w:tcW w:w="1417" w:type="dxa"/>
            <w:shd w:val="clear" w:color="auto" w:fill="D6E3BC" w:themeFill="accent3" w:themeFillTint="66"/>
          </w:tcPr>
          <w:p w:rsidR="00085171" w:rsidRPr="00EE5BE6" w:rsidRDefault="00085171" w:rsidP="00454046">
            <w:pPr>
              <w:jc w:val="both"/>
              <w:rPr>
                <w:rFonts w:ascii="Arial" w:hAnsi="Arial" w:cs="Arial"/>
                <w:sz w:val="16"/>
                <w:szCs w:val="18"/>
                <w:highlight w:val="yellow"/>
              </w:rPr>
            </w:pPr>
          </w:p>
        </w:tc>
        <w:tc>
          <w:tcPr>
            <w:tcW w:w="1577" w:type="dxa"/>
            <w:shd w:val="clear" w:color="auto" w:fill="D6E3BC" w:themeFill="accent3" w:themeFillTint="66"/>
          </w:tcPr>
          <w:p w:rsidR="00085171" w:rsidRPr="00EE5BE6" w:rsidRDefault="00085171" w:rsidP="00454046">
            <w:pPr>
              <w:jc w:val="both"/>
              <w:rPr>
                <w:rFonts w:ascii="Arial" w:hAnsi="Arial" w:cs="Arial"/>
                <w:sz w:val="16"/>
                <w:szCs w:val="18"/>
                <w:highlight w:val="yellow"/>
              </w:rPr>
            </w:pPr>
          </w:p>
        </w:tc>
      </w:tr>
      <w:tr w:rsidR="00085171" w:rsidRPr="00EE5BE6" w:rsidTr="00454046">
        <w:tc>
          <w:tcPr>
            <w:tcW w:w="993" w:type="dxa"/>
          </w:tcPr>
          <w:p w:rsidR="00085171" w:rsidRPr="00EE5BE6" w:rsidRDefault="00085171" w:rsidP="00454046">
            <w:pPr>
              <w:jc w:val="center"/>
              <w:rPr>
                <w:rFonts w:ascii="Arial" w:hAnsi="Arial" w:cs="Arial"/>
                <w:sz w:val="16"/>
                <w:szCs w:val="18"/>
                <w:highlight w:val="yellow"/>
              </w:rPr>
            </w:pPr>
          </w:p>
        </w:tc>
        <w:tc>
          <w:tcPr>
            <w:tcW w:w="1134" w:type="dxa"/>
          </w:tcPr>
          <w:p w:rsidR="00085171" w:rsidRPr="00EE5BE6" w:rsidRDefault="00085171" w:rsidP="00454046">
            <w:pPr>
              <w:jc w:val="center"/>
              <w:rPr>
                <w:rFonts w:ascii="Arial" w:hAnsi="Arial" w:cs="Arial"/>
                <w:sz w:val="16"/>
                <w:szCs w:val="18"/>
                <w:highlight w:val="yellow"/>
              </w:rPr>
            </w:pPr>
          </w:p>
        </w:tc>
        <w:tc>
          <w:tcPr>
            <w:tcW w:w="3827" w:type="dxa"/>
          </w:tcPr>
          <w:p w:rsidR="00085171" w:rsidRPr="00EE5BE6" w:rsidRDefault="00085171" w:rsidP="00454046">
            <w:pPr>
              <w:jc w:val="right"/>
              <w:rPr>
                <w:rFonts w:ascii="Arial" w:hAnsi="Arial" w:cs="Arial"/>
                <w:sz w:val="16"/>
                <w:szCs w:val="18"/>
              </w:rPr>
            </w:pPr>
            <w:r w:rsidRPr="00EE5BE6">
              <w:rPr>
                <w:rFonts w:ascii="Arial" w:hAnsi="Arial" w:cs="Arial"/>
                <w:sz w:val="16"/>
                <w:szCs w:val="18"/>
              </w:rPr>
              <w:t>TOTAL</w:t>
            </w:r>
          </w:p>
        </w:tc>
        <w:tc>
          <w:tcPr>
            <w:tcW w:w="1417" w:type="dxa"/>
            <w:shd w:val="clear" w:color="auto" w:fill="D6E3BC" w:themeFill="accent3" w:themeFillTint="66"/>
          </w:tcPr>
          <w:p w:rsidR="00085171" w:rsidRPr="00EE5BE6" w:rsidRDefault="00085171" w:rsidP="00454046">
            <w:pPr>
              <w:jc w:val="both"/>
              <w:rPr>
                <w:rFonts w:ascii="Arial" w:hAnsi="Arial" w:cs="Arial"/>
                <w:sz w:val="16"/>
                <w:szCs w:val="18"/>
                <w:highlight w:val="yellow"/>
              </w:rPr>
            </w:pPr>
          </w:p>
        </w:tc>
        <w:tc>
          <w:tcPr>
            <w:tcW w:w="1577" w:type="dxa"/>
            <w:shd w:val="clear" w:color="auto" w:fill="D6E3BC" w:themeFill="accent3" w:themeFillTint="66"/>
          </w:tcPr>
          <w:p w:rsidR="00085171" w:rsidRPr="00EE5BE6" w:rsidRDefault="00085171" w:rsidP="00454046">
            <w:pPr>
              <w:jc w:val="both"/>
              <w:rPr>
                <w:rFonts w:ascii="Arial" w:hAnsi="Arial" w:cs="Arial"/>
                <w:sz w:val="16"/>
                <w:szCs w:val="18"/>
                <w:highlight w:val="yellow"/>
              </w:rPr>
            </w:pPr>
          </w:p>
        </w:tc>
      </w:tr>
      <w:tr w:rsidR="00085171" w:rsidRPr="00EE5BE6" w:rsidTr="00454046">
        <w:tc>
          <w:tcPr>
            <w:tcW w:w="8948" w:type="dxa"/>
            <w:gridSpan w:val="5"/>
            <w:shd w:val="clear" w:color="auto" w:fill="D6E3BC" w:themeFill="accent3" w:themeFillTint="66"/>
            <w:vAlign w:val="center"/>
          </w:tcPr>
          <w:p w:rsidR="00085171" w:rsidRPr="00EE5BE6" w:rsidRDefault="00085171" w:rsidP="00454046">
            <w:pPr>
              <w:jc w:val="both"/>
              <w:rPr>
                <w:rFonts w:ascii="Arial" w:hAnsi="Arial" w:cs="Arial"/>
                <w:sz w:val="16"/>
                <w:szCs w:val="18"/>
              </w:rPr>
            </w:pPr>
            <w:r w:rsidRPr="00EE5BE6">
              <w:rPr>
                <w:rFonts w:ascii="Arial" w:hAnsi="Arial" w:cs="Arial"/>
                <w:sz w:val="16"/>
                <w:szCs w:val="18"/>
              </w:rPr>
              <w:t>CANTIDAD EN LETRAS:</w:t>
            </w:r>
          </w:p>
          <w:p w:rsidR="00085171" w:rsidRPr="00EE5BE6" w:rsidRDefault="00085171" w:rsidP="00454046">
            <w:pPr>
              <w:jc w:val="both"/>
              <w:rPr>
                <w:rFonts w:ascii="Arial" w:hAnsi="Arial" w:cs="Arial"/>
                <w:sz w:val="16"/>
                <w:szCs w:val="18"/>
                <w:highlight w:val="yellow"/>
              </w:rPr>
            </w:pPr>
          </w:p>
        </w:tc>
      </w:tr>
    </w:tbl>
    <w:p w:rsidR="00085171" w:rsidRPr="00EE5BE6" w:rsidRDefault="00085171" w:rsidP="00085171">
      <w:pPr>
        <w:jc w:val="both"/>
        <w:rPr>
          <w:rFonts w:ascii="Arial" w:eastAsia="Calibri" w:hAnsi="Arial" w:cs="Arial"/>
          <w:b/>
          <w:sz w:val="16"/>
          <w:szCs w:val="18"/>
          <w:lang w:val="es-MX" w:eastAsia="en-US"/>
        </w:rPr>
      </w:pPr>
    </w:p>
    <w:p w:rsidR="00085171" w:rsidRPr="00EE5BE6" w:rsidRDefault="00085171" w:rsidP="00085171">
      <w:pPr>
        <w:jc w:val="both"/>
        <w:rPr>
          <w:rFonts w:ascii="Arial" w:eastAsia="Calibri" w:hAnsi="Arial" w:cs="Arial"/>
          <w:b/>
          <w:sz w:val="16"/>
          <w:szCs w:val="18"/>
          <w:lang w:val="es-MX" w:eastAsia="en-US"/>
        </w:rPr>
      </w:pPr>
      <w:r w:rsidRPr="00EE5BE6">
        <w:rPr>
          <w:rFonts w:ascii="Arial" w:eastAsia="Calibri" w:hAnsi="Arial" w:cs="Arial"/>
          <w:b/>
          <w:sz w:val="16"/>
          <w:szCs w:val="18"/>
          <w:lang w:val="es-MX" w:eastAsia="en-US"/>
        </w:rPr>
        <w:t xml:space="preserve">SERVICIO DE TRIPULACIÓN </w:t>
      </w:r>
      <w:r w:rsidR="00CF428A" w:rsidRPr="00EE5BE6">
        <w:rPr>
          <w:rFonts w:ascii="Arial" w:eastAsia="Calibri" w:hAnsi="Arial" w:cs="Arial"/>
          <w:b/>
          <w:sz w:val="16"/>
          <w:szCs w:val="18"/>
          <w:lang w:val="es-MX" w:eastAsia="en-US"/>
        </w:rPr>
        <w:t xml:space="preserve">Y MANTENIMIENTO PREVENTIVO </w:t>
      </w:r>
      <w:r w:rsidRPr="00EE5BE6">
        <w:rPr>
          <w:rFonts w:ascii="Arial" w:eastAsia="Calibri" w:hAnsi="Arial" w:cs="Arial"/>
          <w:b/>
          <w:sz w:val="16"/>
          <w:szCs w:val="18"/>
          <w:lang w:val="es-MX" w:eastAsia="en-US"/>
        </w:rPr>
        <w:t>DEL REMOLCADOR “PARAÍSO”.</w:t>
      </w:r>
    </w:p>
    <w:p w:rsidR="00CF428A" w:rsidRPr="00EE5BE6" w:rsidRDefault="00CF428A" w:rsidP="00085171">
      <w:pPr>
        <w:jc w:val="both"/>
        <w:rPr>
          <w:rFonts w:ascii="Arial" w:hAnsi="Arial" w:cs="Arial"/>
          <w:sz w:val="16"/>
          <w:szCs w:val="18"/>
        </w:rPr>
      </w:pPr>
    </w:p>
    <w:tbl>
      <w:tblPr>
        <w:tblStyle w:val="Tablaconcuadrcula"/>
        <w:tblW w:w="0" w:type="auto"/>
        <w:tblInd w:w="108" w:type="dxa"/>
        <w:tblLook w:val="04A0" w:firstRow="1" w:lastRow="0" w:firstColumn="1" w:lastColumn="0" w:noHBand="0" w:noVBand="1"/>
      </w:tblPr>
      <w:tblGrid>
        <w:gridCol w:w="988"/>
        <w:gridCol w:w="1128"/>
        <w:gridCol w:w="3681"/>
        <w:gridCol w:w="1378"/>
        <w:gridCol w:w="1547"/>
      </w:tblGrid>
      <w:tr w:rsidR="00085171" w:rsidRPr="00EE5BE6" w:rsidTr="00454046">
        <w:tc>
          <w:tcPr>
            <w:tcW w:w="993" w:type="dxa"/>
            <w:shd w:val="clear" w:color="auto" w:fill="D6E3BC" w:themeFill="accent3" w:themeFillTint="66"/>
            <w:vAlign w:val="center"/>
          </w:tcPr>
          <w:p w:rsidR="00085171" w:rsidRPr="00EE5BE6" w:rsidRDefault="00085171" w:rsidP="00454046">
            <w:pPr>
              <w:jc w:val="center"/>
              <w:rPr>
                <w:rFonts w:ascii="Arial" w:hAnsi="Arial" w:cs="Arial"/>
                <w:sz w:val="16"/>
                <w:szCs w:val="18"/>
              </w:rPr>
            </w:pPr>
            <w:r w:rsidRPr="00EE5BE6">
              <w:rPr>
                <w:rFonts w:ascii="Arial" w:hAnsi="Arial" w:cs="Arial"/>
                <w:sz w:val="16"/>
                <w:szCs w:val="18"/>
              </w:rPr>
              <w:t>PARTIDA</w:t>
            </w:r>
          </w:p>
        </w:tc>
        <w:tc>
          <w:tcPr>
            <w:tcW w:w="1134" w:type="dxa"/>
            <w:shd w:val="clear" w:color="auto" w:fill="D6E3BC" w:themeFill="accent3" w:themeFillTint="66"/>
            <w:vAlign w:val="center"/>
          </w:tcPr>
          <w:p w:rsidR="00085171" w:rsidRPr="00EE5BE6" w:rsidRDefault="00085171" w:rsidP="00454046">
            <w:pPr>
              <w:jc w:val="center"/>
              <w:rPr>
                <w:rFonts w:ascii="Arial" w:hAnsi="Arial" w:cs="Arial"/>
                <w:sz w:val="16"/>
                <w:szCs w:val="18"/>
              </w:rPr>
            </w:pPr>
            <w:r w:rsidRPr="00EE5BE6">
              <w:rPr>
                <w:rFonts w:ascii="Arial" w:hAnsi="Arial" w:cs="Arial"/>
                <w:sz w:val="16"/>
                <w:szCs w:val="18"/>
              </w:rPr>
              <w:t>CANTIDAD</w:t>
            </w:r>
          </w:p>
        </w:tc>
        <w:tc>
          <w:tcPr>
            <w:tcW w:w="3827" w:type="dxa"/>
            <w:shd w:val="clear" w:color="auto" w:fill="D6E3BC" w:themeFill="accent3" w:themeFillTint="66"/>
            <w:vAlign w:val="center"/>
          </w:tcPr>
          <w:p w:rsidR="00085171" w:rsidRPr="00EE5BE6" w:rsidRDefault="00085171" w:rsidP="00454046">
            <w:pPr>
              <w:jc w:val="center"/>
              <w:rPr>
                <w:rFonts w:ascii="Arial" w:hAnsi="Arial" w:cs="Arial"/>
                <w:sz w:val="16"/>
                <w:szCs w:val="18"/>
              </w:rPr>
            </w:pPr>
            <w:r w:rsidRPr="00EE5BE6">
              <w:rPr>
                <w:rFonts w:ascii="Arial" w:hAnsi="Arial" w:cs="Arial"/>
                <w:sz w:val="16"/>
                <w:szCs w:val="18"/>
              </w:rPr>
              <w:t>DESCRIPCIÓN</w:t>
            </w:r>
          </w:p>
        </w:tc>
        <w:tc>
          <w:tcPr>
            <w:tcW w:w="1417" w:type="dxa"/>
            <w:shd w:val="clear" w:color="auto" w:fill="D6E3BC" w:themeFill="accent3" w:themeFillTint="66"/>
            <w:vAlign w:val="center"/>
          </w:tcPr>
          <w:p w:rsidR="00085171" w:rsidRPr="00EE5BE6" w:rsidRDefault="00085171" w:rsidP="00454046">
            <w:pPr>
              <w:jc w:val="center"/>
              <w:rPr>
                <w:rFonts w:ascii="Arial" w:hAnsi="Arial" w:cs="Arial"/>
                <w:color w:val="000000" w:themeColor="text1"/>
                <w:sz w:val="16"/>
                <w:szCs w:val="18"/>
              </w:rPr>
            </w:pPr>
            <w:r w:rsidRPr="00EE5BE6">
              <w:rPr>
                <w:rFonts w:ascii="Arial" w:hAnsi="Arial" w:cs="Arial"/>
                <w:color w:val="000000" w:themeColor="text1"/>
                <w:sz w:val="16"/>
                <w:szCs w:val="18"/>
              </w:rPr>
              <w:t>MONTO POR MES</w:t>
            </w:r>
          </w:p>
        </w:tc>
        <w:tc>
          <w:tcPr>
            <w:tcW w:w="1577" w:type="dxa"/>
            <w:shd w:val="clear" w:color="auto" w:fill="D6E3BC" w:themeFill="accent3" w:themeFillTint="66"/>
            <w:vAlign w:val="center"/>
          </w:tcPr>
          <w:p w:rsidR="00085171" w:rsidRPr="00EE5BE6" w:rsidRDefault="00085171" w:rsidP="00454046">
            <w:pPr>
              <w:jc w:val="center"/>
              <w:rPr>
                <w:rFonts w:ascii="Arial" w:hAnsi="Arial" w:cs="Arial"/>
                <w:color w:val="000000" w:themeColor="text1"/>
                <w:sz w:val="16"/>
                <w:szCs w:val="18"/>
              </w:rPr>
            </w:pPr>
            <w:r w:rsidRPr="00EE5BE6">
              <w:rPr>
                <w:rFonts w:ascii="Arial" w:hAnsi="Arial" w:cs="Arial"/>
                <w:color w:val="000000" w:themeColor="text1"/>
                <w:sz w:val="16"/>
                <w:szCs w:val="18"/>
              </w:rPr>
              <w:t>MONTO POR LA TOTALIDAD DEL CONTRATO</w:t>
            </w:r>
          </w:p>
        </w:tc>
      </w:tr>
      <w:tr w:rsidR="00085171" w:rsidRPr="00EE5BE6" w:rsidTr="00454046">
        <w:tc>
          <w:tcPr>
            <w:tcW w:w="993" w:type="dxa"/>
          </w:tcPr>
          <w:p w:rsidR="00085171" w:rsidRPr="00EE5BE6" w:rsidRDefault="00085171" w:rsidP="00454046">
            <w:pPr>
              <w:jc w:val="center"/>
              <w:rPr>
                <w:rFonts w:ascii="Arial" w:hAnsi="Arial" w:cs="Arial"/>
                <w:sz w:val="16"/>
                <w:szCs w:val="18"/>
              </w:rPr>
            </w:pPr>
            <w:r w:rsidRPr="00EE5BE6">
              <w:rPr>
                <w:rFonts w:ascii="Arial" w:hAnsi="Arial" w:cs="Arial"/>
                <w:sz w:val="16"/>
                <w:szCs w:val="18"/>
              </w:rPr>
              <w:t>01</w:t>
            </w:r>
          </w:p>
        </w:tc>
        <w:tc>
          <w:tcPr>
            <w:tcW w:w="1134" w:type="dxa"/>
          </w:tcPr>
          <w:p w:rsidR="00085171" w:rsidRPr="00EE5BE6" w:rsidRDefault="00085171" w:rsidP="00454046">
            <w:pPr>
              <w:jc w:val="center"/>
              <w:rPr>
                <w:rFonts w:ascii="Arial" w:hAnsi="Arial" w:cs="Arial"/>
                <w:sz w:val="16"/>
                <w:szCs w:val="18"/>
              </w:rPr>
            </w:pPr>
            <w:r w:rsidRPr="00EE5BE6">
              <w:rPr>
                <w:rFonts w:ascii="Arial" w:hAnsi="Arial" w:cs="Arial"/>
                <w:sz w:val="16"/>
                <w:szCs w:val="18"/>
              </w:rPr>
              <w:t>SERVICIO</w:t>
            </w:r>
          </w:p>
        </w:tc>
        <w:tc>
          <w:tcPr>
            <w:tcW w:w="3827" w:type="dxa"/>
          </w:tcPr>
          <w:p w:rsidR="00085171" w:rsidRPr="00EE5BE6" w:rsidRDefault="00085171" w:rsidP="00454046">
            <w:pPr>
              <w:jc w:val="both"/>
              <w:rPr>
                <w:rFonts w:ascii="Arial" w:hAnsi="Arial" w:cs="Arial"/>
                <w:sz w:val="16"/>
                <w:szCs w:val="18"/>
              </w:rPr>
            </w:pPr>
            <w:r w:rsidRPr="00EE5BE6">
              <w:rPr>
                <w:rFonts w:ascii="Arial" w:hAnsi="Arial" w:cs="Arial"/>
                <w:bCs/>
                <w:sz w:val="16"/>
                <w:szCs w:val="18"/>
              </w:rPr>
              <w:t>SERVICIO DE TRIPULACIÓN</w:t>
            </w:r>
            <w:r w:rsidR="00CF428A" w:rsidRPr="00EE5BE6">
              <w:rPr>
                <w:rFonts w:ascii="Arial" w:hAnsi="Arial" w:cs="Arial"/>
                <w:bCs/>
                <w:sz w:val="16"/>
                <w:szCs w:val="18"/>
              </w:rPr>
              <w:t xml:space="preserve"> Y MANTENIMIENTO PREVENTIVO</w:t>
            </w:r>
            <w:r w:rsidRPr="00EE5BE6">
              <w:rPr>
                <w:rFonts w:ascii="Arial" w:hAnsi="Arial" w:cs="Arial"/>
                <w:bCs/>
                <w:sz w:val="16"/>
                <w:szCs w:val="18"/>
              </w:rPr>
              <w:t xml:space="preserve"> PARA EL </w:t>
            </w:r>
            <w:r w:rsidRPr="00EE5BE6">
              <w:rPr>
                <w:rFonts w:ascii="Arial" w:hAnsi="Arial" w:cs="Arial"/>
                <w:b/>
                <w:bCs/>
                <w:sz w:val="16"/>
                <w:szCs w:val="18"/>
              </w:rPr>
              <w:t>“REMOLCADOR PARAÍSO”</w:t>
            </w:r>
            <w:r w:rsidRPr="00EE5BE6">
              <w:rPr>
                <w:rFonts w:ascii="Arial" w:hAnsi="Arial" w:cs="Arial"/>
                <w:bCs/>
                <w:sz w:val="16"/>
                <w:szCs w:val="18"/>
              </w:rPr>
              <w:t>, SURTO EN LA TERMINAL DE USOS MÚLTIPLES DEL PUERTO DE DOS BOCAS, TABASCO.</w:t>
            </w:r>
          </w:p>
          <w:p w:rsidR="00085171" w:rsidRPr="00EE5BE6" w:rsidRDefault="00085171" w:rsidP="00454046">
            <w:pPr>
              <w:jc w:val="both"/>
              <w:rPr>
                <w:rFonts w:ascii="Arial" w:hAnsi="Arial" w:cs="Arial"/>
                <w:sz w:val="16"/>
                <w:szCs w:val="18"/>
              </w:rPr>
            </w:pPr>
          </w:p>
        </w:tc>
        <w:tc>
          <w:tcPr>
            <w:tcW w:w="1417" w:type="dxa"/>
            <w:shd w:val="clear" w:color="auto" w:fill="D6E3BC" w:themeFill="accent3" w:themeFillTint="66"/>
          </w:tcPr>
          <w:p w:rsidR="00085171" w:rsidRPr="00EE5BE6" w:rsidRDefault="00085171" w:rsidP="00454046">
            <w:pPr>
              <w:jc w:val="both"/>
              <w:rPr>
                <w:rFonts w:ascii="Arial" w:hAnsi="Arial" w:cs="Arial"/>
                <w:sz w:val="16"/>
                <w:szCs w:val="18"/>
              </w:rPr>
            </w:pPr>
          </w:p>
        </w:tc>
        <w:tc>
          <w:tcPr>
            <w:tcW w:w="1577" w:type="dxa"/>
            <w:shd w:val="clear" w:color="auto" w:fill="D6E3BC" w:themeFill="accent3" w:themeFillTint="66"/>
          </w:tcPr>
          <w:p w:rsidR="00085171" w:rsidRPr="00EE5BE6" w:rsidRDefault="00085171" w:rsidP="00454046">
            <w:pPr>
              <w:jc w:val="both"/>
              <w:rPr>
                <w:rFonts w:ascii="Arial" w:hAnsi="Arial" w:cs="Arial"/>
                <w:sz w:val="16"/>
                <w:szCs w:val="18"/>
              </w:rPr>
            </w:pPr>
          </w:p>
        </w:tc>
      </w:tr>
      <w:tr w:rsidR="00085171" w:rsidRPr="00EE5BE6" w:rsidTr="00454046">
        <w:tc>
          <w:tcPr>
            <w:tcW w:w="993" w:type="dxa"/>
          </w:tcPr>
          <w:p w:rsidR="00085171" w:rsidRPr="00EE5BE6" w:rsidRDefault="00085171" w:rsidP="00454046">
            <w:pPr>
              <w:jc w:val="center"/>
              <w:rPr>
                <w:rFonts w:ascii="Arial" w:hAnsi="Arial" w:cs="Arial"/>
                <w:sz w:val="16"/>
                <w:szCs w:val="18"/>
                <w:highlight w:val="yellow"/>
              </w:rPr>
            </w:pPr>
          </w:p>
        </w:tc>
        <w:tc>
          <w:tcPr>
            <w:tcW w:w="1134" w:type="dxa"/>
          </w:tcPr>
          <w:p w:rsidR="00085171" w:rsidRPr="00EE5BE6" w:rsidRDefault="00085171" w:rsidP="00454046">
            <w:pPr>
              <w:jc w:val="center"/>
              <w:rPr>
                <w:rFonts w:ascii="Arial" w:hAnsi="Arial" w:cs="Arial"/>
                <w:sz w:val="16"/>
                <w:szCs w:val="18"/>
                <w:highlight w:val="yellow"/>
              </w:rPr>
            </w:pPr>
          </w:p>
        </w:tc>
        <w:tc>
          <w:tcPr>
            <w:tcW w:w="3827" w:type="dxa"/>
          </w:tcPr>
          <w:p w:rsidR="00085171" w:rsidRPr="00EE5BE6" w:rsidRDefault="00085171" w:rsidP="00454046">
            <w:pPr>
              <w:jc w:val="right"/>
              <w:rPr>
                <w:rFonts w:ascii="Arial" w:hAnsi="Arial" w:cs="Arial"/>
                <w:sz w:val="16"/>
                <w:szCs w:val="18"/>
              </w:rPr>
            </w:pPr>
            <w:r w:rsidRPr="00EE5BE6">
              <w:rPr>
                <w:rFonts w:ascii="Arial" w:hAnsi="Arial" w:cs="Arial"/>
                <w:sz w:val="16"/>
                <w:szCs w:val="18"/>
              </w:rPr>
              <w:t>SUBTOTAL</w:t>
            </w:r>
          </w:p>
        </w:tc>
        <w:tc>
          <w:tcPr>
            <w:tcW w:w="1417" w:type="dxa"/>
            <w:shd w:val="clear" w:color="auto" w:fill="D6E3BC" w:themeFill="accent3" w:themeFillTint="66"/>
          </w:tcPr>
          <w:p w:rsidR="00085171" w:rsidRPr="00EE5BE6" w:rsidRDefault="00085171" w:rsidP="00454046">
            <w:pPr>
              <w:jc w:val="both"/>
              <w:rPr>
                <w:rFonts w:ascii="Arial" w:hAnsi="Arial" w:cs="Arial"/>
                <w:sz w:val="16"/>
                <w:szCs w:val="18"/>
                <w:highlight w:val="yellow"/>
              </w:rPr>
            </w:pPr>
          </w:p>
        </w:tc>
        <w:tc>
          <w:tcPr>
            <w:tcW w:w="1577" w:type="dxa"/>
            <w:shd w:val="clear" w:color="auto" w:fill="D6E3BC" w:themeFill="accent3" w:themeFillTint="66"/>
          </w:tcPr>
          <w:p w:rsidR="00085171" w:rsidRPr="00EE5BE6" w:rsidRDefault="00085171" w:rsidP="00454046">
            <w:pPr>
              <w:jc w:val="both"/>
              <w:rPr>
                <w:rFonts w:ascii="Arial" w:hAnsi="Arial" w:cs="Arial"/>
                <w:sz w:val="16"/>
                <w:szCs w:val="18"/>
                <w:highlight w:val="yellow"/>
              </w:rPr>
            </w:pPr>
          </w:p>
        </w:tc>
      </w:tr>
      <w:tr w:rsidR="00085171" w:rsidRPr="00EE5BE6" w:rsidTr="00454046">
        <w:tc>
          <w:tcPr>
            <w:tcW w:w="993" w:type="dxa"/>
          </w:tcPr>
          <w:p w:rsidR="00085171" w:rsidRPr="00EE5BE6" w:rsidRDefault="00085171" w:rsidP="00454046">
            <w:pPr>
              <w:jc w:val="center"/>
              <w:rPr>
                <w:rFonts w:ascii="Arial" w:hAnsi="Arial" w:cs="Arial"/>
                <w:sz w:val="16"/>
                <w:szCs w:val="18"/>
                <w:highlight w:val="yellow"/>
              </w:rPr>
            </w:pPr>
          </w:p>
        </w:tc>
        <w:tc>
          <w:tcPr>
            <w:tcW w:w="1134" w:type="dxa"/>
          </w:tcPr>
          <w:p w:rsidR="00085171" w:rsidRPr="00EE5BE6" w:rsidRDefault="00085171" w:rsidP="00454046">
            <w:pPr>
              <w:jc w:val="center"/>
              <w:rPr>
                <w:rFonts w:ascii="Arial" w:hAnsi="Arial" w:cs="Arial"/>
                <w:sz w:val="16"/>
                <w:szCs w:val="18"/>
                <w:highlight w:val="yellow"/>
              </w:rPr>
            </w:pPr>
          </w:p>
        </w:tc>
        <w:tc>
          <w:tcPr>
            <w:tcW w:w="3827" w:type="dxa"/>
          </w:tcPr>
          <w:p w:rsidR="00085171" w:rsidRPr="00EE5BE6" w:rsidRDefault="00085171" w:rsidP="00454046">
            <w:pPr>
              <w:jc w:val="right"/>
              <w:rPr>
                <w:rFonts w:ascii="Arial" w:hAnsi="Arial" w:cs="Arial"/>
                <w:sz w:val="16"/>
                <w:szCs w:val="18"/>
              </w:rPr>
            </w:pPr>
            <w:r w:rsidRPr="00EE5BE6">
              <w:rPr>
                <w:rFonts w:ascii="Arial" w:hAnsi="Arial" w:cs="Arial"/>
                <w:sz w:val="16"/>
                <w:szCs w:val="18"/>
              </w:rPr>
              <w:t>IVA</w:t>
            </w:r>
          </w:p>
        </w:tc>
        <w:tc>
          <w:tcPr>
            <w:tcW w:w="1417" w:type="dxa"/>
            <w:shd w:val="clear" w:color="auto" w:fill="D6E3BC" w:themeFill="accent3" w:themeFillTint="66"/>
          </w:tcPr>
          <w:p w:rsidR="00085171" w:rsidRPr="00EE5BE6" w:rsidRDefault="00085171" w:rsidP="00454046">
            <w:pPr>
              <w:jc w:val="both"/>
              <w:rPr>
                <w:rFonts w:ascii="Arial" w:hAnsi="Arial" w:cs="Arial"/>
                <w:sz w:val="16"/>
                <w:szCs w:val="18"/>
                <w:highlight w:val="yellow"/>
              </w:rPr>
            </w:pPr>
          </w:p>
        </w:tc>
        <w:tc>
          <w:tcPr>
            <w:tcW w:w="1577" w:type="dxa"/>
            <w:shd w:val="clear" w:color="auto" w:fill="D6E3BC" w:themeFill="accent3" w:themeFillTint="66"/>
          </w:tcPr>
          <w:p w:rsidR="00085171" w:rsidRPr="00EE5BE6" w:rsidRDefault="00085171" w:rsidP="00454046">
            <w:pPr>
              <w:jc w:val="both"/>
              <w:rPr>
                <w:rFonts w:ascii="Arial" w:hAnsi="Arial" w:cs="Arial"/>
                <w:sz w:val="16"/>
                <w:szCs w:val="18"/>
                <w:highlight w:val="yellow"/>
              </w:rPr>
            </w:pPr>
          </w:p>
        </w:tc>
      </w:tr>
      <w:tr w:rsidR="00085171" w:rsidRPr="00EE5BE6" w:rsidTr="00454046">
        <w:tc>
          <w:tcPr>
            <w:tcW w:w="993" w:type="dxa"/>
          </w:tcPr>
          <w:p w:rsidR="00085171" w:rsidRPr="00EE5BE6" w:rsidRDefault="00085171" w:rsidP="00454046">
            <w:pPr>
              <w:jc w:val="center"/>
              <w:rPr>
                <w:rFonts w:ascii="Arial" w:hAnsi="Arial" w:cs="Arial"/>
                <w:sz w:val="16"/>
                <w:szCs w:val="18"/>
                <w:highlight w:val="yellow"/>
              </w:rPr>
            </w:pPr>
          </w:p>
        </w:tc>
        <w:tc>
          <w:tcPr>
            <w:tcW w:w="1134" w:type="dxa"/>
          </w:tcPr>
          <w:p w:rsidR="00085171" w:rsidRPr="00EE5BE6" w:rsidRDefault="00085171" w:rsidP="00454046">
            <w:pPr>
              <w:jc w:val="center"/>
              <w:rPr>
                <w:rFonts w:ascii="Arial" w:hAnsi="Arial" w:cs="Arial"/>
                <w:sz w:val="16"/>
                <w:szCs w:val="18"/>
                <w:highlight w:val="yellow"/>
              </w:rPr>
            </w:pPr>
          </w:p>
        </w:tc>
        <w:tc>
          <w:tcPr>
            <w:tcW w:w="3827" w:type="dxa"/>
          </w:tcPr>
          <w:p w:rsidR="00085171" w:rsidRPr="00EE5BE6" w:rsidRDefault="00085171" w:rsidP="00454046">
            <w:pPr>
              <w:jc w:val="right"/>
              <w:rPr>
                <w:rFonts w:ascii="Arial" w:hAnsi="Arial" w:cs="Arial"/>
                <w:sz w:val="16"/>
                <w:szCs w:val="18"/>
              </w:rPr>
            </w:pPr>
            <w:r w:rsidRPr="00EE5BE6">
              <w:rPr>
                <w:rFonts w:ascii="Arial" w:hAnsi="Arial" w:cs="Arial"/>
                <w:sz w:val="16"/>
                <w:szCs w:val="18"/>
              </w:rPr>
              <w:t>TOTAL</w:t>
            </w:r>
          </w:p>
        </w:tc>
        <w:tc>
          <w:tcPr>
            <w:tcW w:w="1417" w:type="dxa"/>
            <w:shd w:val="clear" w:color="auto" w:fill="D6E3BC" w:themeFill="accent3" w:themeFillTint="66"/>
          </w:tcPr>
          <w:p w:rsidR="00085171" w:rsidRPr="00EE5BE6" w:rsidRDefault="00085171" w:rsidP="00454046">
            <w:pPr>
              <w:jc w:val="both"/>
              <w:rPr>
                <w:rFonts w:ascii="Arial" w:hAnsi="Arial" w:cs="Arial"/>
                <w:sz w:val="16"/>
                <w:szCs w:val="18"/>
                <w:highlight w:val="yellow"/>
              </w:rPr>
            </w:pPr>
          </w:p>
        </w:tc>
        <w:tc>
          <w:tcPr>
            <w:tcW w:w="1577" w:type="dxa"/>
            <w:shd w:val="clear" w:color="auto" w:fill="D6E3BC" w:themeFill="accent3" w:themeFillTint="66"/>
          </w:tcPr>
          <w:p w:rsidR="00085171" w:rsidRPr="00EE5BE6" w:rsidRDefault="00085171" w:rsidP="00454046">
            <w:pPr>
              <w:jc w:val="both"/>
              <w:rPr>
                <w:rFonts w:ascii="Arial" w:hAnsi="Arial" w:cs="Arial"/>
                <w:sz w:val="16"/>
                <w:szCs w:val="18"/>
                <w:highlight w:val="yellow"/>
              </w:rPr>
            </w:pPr>
          </w:p>
        </w:tc>
      </w:tr>
      <w:tr w:rsidR="00085171" w:rsidRPr="00EE5BE6" w:rsidTr="00454046">
        <w:tc>
          <w:tcPr>
            <w:tcW w:w="8948" w:type="dxa"/>
            <w:gridSpan w:val="5"/>
            <w:shd w:val="clear" w:color="auto" w:fill="D6E3BC" w:themeFill="accent3" w:themeFillTint="66"/>
            <w:vAlign w:val="center"/>
          </w:tcPr>
          <w:p w:rsidR="00085171" w:rsidRPr="00EE5BE6" w:rsidRDefault="00085171" w:rsidP="00454046">
            <w:pPr>
              <w:jc w:val="both"/>
              <w:rPr>
                <w:rFonts w:ascii="Arial" w:hAnsi="Arial" w:cs="Arial"/>
                <w:sz w:val="16"/>
                <w:szCs w:val="18"/>
              </w:rPr>
            </w:pPr>
            <w:r w:rsidRPr="00EE5BE6">
              <w:rPr>
                <w:rFonts w:ascii="Arial" w:hAnsi="Arial" w:cs="Arial"/>
                <w:sz w:val="16"/>
                <w:szCs w:val="18"/>
              </w:rPr>
              <w:t>CANTIDAD EN LETRAS:</w:t>
            </w:r>
          </w:p>
          <w:p w:rsidR="00085171" w:rsidRPr="00EE5BE6" w:rsidRDefault="00085171" w:rsidP="00454046">
            <w:pPr>
              <w:jc w:val="both"/>
              <w:rPr>
                <w:rFonts w:ascii="Arial" w:hAnsi="Arial" w:cs="Arial"/>
                <w:sz w:val="16"/>
                <w:szCs w:val="18"/>
                <w:highlight w:val="yellow"/>
              </w:rPr>
            </w:pPr>
          </w:p>
        </w:tc>
      </w:tr>
    </w:tbl>
    <w:p w:rsidR="00085171" w:rsidRPr="00EE5BE6" w:rsidRDefault="00085171" w:rsidP="00085171">
      <w:pPr>
        <w:jc w:val="both"/>
        <w:rPr>
          <w:rFonts w:ascii="Arial" w:hAnsi="Arial" w:cs="Arial"/>
          <w:sz w:val="16"/>
          <w:szCs w:val="18"/>
        </w:rPr>
      </w:pPr>
    </w:p>
    <w:p w:rsidR="006A558C" w:rsidRPr="00EE5BE6" w:rsidRDefault="006A558C" w:rsidP="006A558C">
      <w:pPr>
        <w:jc w:val="both"/>
        <w:rPr>
          <w:rFonts w:ascii="Arial" w:hAnsi="Arial" w:cs="Arial"/>
          <w:b/>
          <w:sz w:val="16"/>
          <w:szCs w:val="18"/>
        </w:rPr>
      </w:pPr>
      <w:r w:rsidRPr="00EE5BE6">
        <w:rPr>
          <w:rFonts w:ascii="Arial" w:hAnsi="Arial" w:cs="Arial"/>
          <w:b/>
          <w:sz w:val="16"/>
          <w:szCs w:val="18"/>
        </w:rPr>
        <w:t xml:space="preserve">TRIPULACIÓN DE </w:t>
      </w:r>
      <w:r w:rsidR="00AA6A13" w:rsidRPr="00EE5BE6">
        <w:rPr>
          <w:rFonts w:ascii="Arial" w:hAnsi="Arial" w:cs="Arial"/>
          <w:b/>
          <w:sz w:val="16"/>
          <w:szCs w:val="18"/>
        </w:rPr>
        <w:t>RELEVO</w:t>
      </w:r>
    </w:p>
    <w:p w:rsidR="006A558C" w:rsidRPr="00EE5BE6" w:rsidRDefault="006A558C" w:rsidP="006A558C">
      <w:pPr>
        <w:jc w:val="both"/>
        <w:rPr>
          <w:rFonts w:ascii="Arial" w:hAnsi="Arial" w:cs="Arial"/>
          <w:sz w:val="16"/>
          <w:szCs w:val="18"/>
        </w:rPr>
      </w:pPr>
    </w:p>
    <w:tbl>
      <w:tblPr>
        <w:tblStyle w:val="Tablaconcuadrcula"/>
        <w:tblW w:w="0" w:type="auto"/>
        <w:tblInd w:w="108" w:type="dxa"/>
        <w:tblLook w:val="04A0" w:firstRow="1" w:lastRow="0" w:firstColumn="1" w:lastColumn="0" w:noHBand="0" w:noVBand="1"/>
      </w:tblPr>
      <w:tblGrid>
        <w:gridCol w:w="987"/>
        <w:gridCol w:w="1127"/>
        <w:gridCol w:w="3685"/>
        <w:gridCol w:w="1377"/>
        <w:gridCol w:w="1546"/>
      </w:tblGrid>
      <w:tr w:rsidR="006A558C" w:rsidRPr="00EE5BE6" w:rsidTr="00FA19CE">
        <w:tc>
          <w:tcPr>
            <w:tcW w:w="993" w:type="dxa"/>
            <w:shd w:val="clear" w:color="auto" w:fill="D6E3BC" w:themeFill="accent3" w:themeFillTint="66"/>
            <w:vAlign w:val="center"/>
          </w:tcPr>
          <w:p w:rsidR="006A558C" w:rsidRPr="00EE5BE6" w:rsidRDefault="006A558C" w:rsidP="00FA19CE">
            <w:pPr>
              <w:jc w:val="center"/>
              <w:rPr>
                <w:rFonts w:ascii="Arial" w:hAnsi="Arial" w:cs="Arial"/>
                <w:sz w:val="16"/>
                <w:szCs w:val="18"/>
              </w:rPr>
            </w:pPr>
            <w:r w:rsidRPr="00EE5BE6">
              <w:rPr>
                <w:rFonts w:ascii="Arial" w:hAnsi="Arial" w:cs="Arial"/>
                <w:sz w:val="16"/>
                <w:szCs w:val="18"/>
              </w:rPr>
              <w:t>PARTIDA</w:t>
            </w:r>
          </w:p>
        </w:tc>
        <w:tc>
          <w:tcPr>
            <w:tcW w:w="1134" w:type="dxa"/>
            <w:shd w:val="clear" w:color="auto" w:fill="D6E3BC" w:themeFill="accent3" w:themeFillTint="66"/>
            <w:vAlign w:val="center"/>
          </w:tcPr>
          <w:p w:rsidR="006A558C" w:rsidRPr="00EE5BE6" w:rsidRDefault="006A558C" w:rsidP="00FA19CE">
            <w:pPr>
              <w:jc w:val="center"/>
              <w:rPr>
                <w:rFonts w:ascii="Arial" w:hAnsi="Arial" w:cs="Arial"/>
                <w:sz w:val="16"/>
                <w:szCs w:val="18"/>
              </w:rPr>
            </w:pPr>
            <w:r w:rsidRPr="00EE5BE6">
              <w:rPr>
                <w:rFonts w:ascii="Arial" w:hAnsi="Arial" w:cs="Arial"/>
                <w:sz w:val="16"/>
                <w:szCs w:val="18"/>
              </w:rPr>
              <w:t>CANTIDAD</w:t>
            </w:r>
          </w:p>
        </w:tc>
        <w:tc>
          <w:tcPr>
            <w:tcW w:w="3827" w:type="dxa"/>
            <w:shd w:val="clear" w:color="auto" w:fill="D6E3BC" w:themeFill="accent3" w:themeFillTint="66"/>
            <w:vAlign w:val="center"/>
          </w:tcPr>
          <w:p w:rsidR="006A558C" w:rsidRPr="00EE5BE6" w:rsidRDefault="006A558C" w:rsidP="00FA19CE">
            <w:pPr>
              <w:jc w:val="center"/>
              <w:rPr>
                <w:rFonts w:ascii="Arial" w:hAnsi="Arial" w:cs="Arial"/>
                <w:sz w:val="16"/>
                <w:szCs w:val="18"/>
              </w:rPr>
            </w:pPr>
            <w:r w:rsidRPr="00EE5BE6">
              <w:rPr>
                <w:rFonts w:ascii="Arial" w:hAnsi="Arial" w:cs="Arial"/>
                <w:sz w:val="16"/>
                <w:szCs w:val="18"/>
              </w:rPr>
              <w:t>DESCRIPCIÓN</w:t>
            </w:r>
          </w:p>
        </w:tc>
        <w:tc>
          <w:tcPr>
            <w:tcW w:w="1417" w:type="dxa"/>
            <w:shd w:val="clear" w:color="auto" w:fill="D6E3BC" w:themeFill="accent3" w:themeFillTint="66"/>
            <w:vAlign w:val="center"/>
          </w:tcPr>
          <w:p w:rsidR="006A558C" w:rsidRPr="00EE5BE6" w:rsidRDefault="006A558C" w:rsidP="00FA19CE">
            <w:pPr>
              <w:jc w:val="center"/>
              <w:rPr>
                <w:rFonts w:ascii="Arial" w:hAnsi="Arial" w:cs="Arial"/>
                <w:color w:val="000000" w:themeColor="text1"/>
                <w:sz w:val="16"/>
                <w:szCs w:val="18"/>
              </w:rPr>
            </w:pPr>
            <w:r w:rsidRPr="00EE5BE6">
              <w:rPr>
                <w:rFonts w:ascii="Arial" w:hAnsi="Arial" w:cs="Arial"/>
                <w:color w:val="000000" w:themeColor="text1"/>
                <w:sz w:val="16"/>
                <w:szCs w:val="18"/>
              </w:rPr>
              <w:t>MONTO POR MES</w:t>
            </w:r>
          </w:p>
        </w:tc>
        <w:tc>
          <w:tcPr>
            <w:tcW w:w="1577" w:type="dxa"/>
            <w:shd w:val="clear" w:color="auto" w:fill="D6E3BC" w:themeFill="accent3" w:themeFillTint="66"/>
            <w:vAlign w:val="center"/>
          </w:tcPr>
          <w:p w:rsidR="006A558C" w:rsidRPr="00EE5BE6" w:rsidRDefault="006A558C" w:rsidP="00FA19CE">
            <w:pPr>
              <w:jc w:val="center"/>
              <w:rPr>
                <w:rFonts w:ascii="Arial" w:hAnsi="Arial" w:cs="Arial"/>
                <w:color w:val="000000" w:themeColor="text1"/>
                <w:sz w:val="16"/>
                <w:szCs w:val="18"/>
              </w:rPr>
            </w:pPr>
            <w:r w:rsidRPr="00EE5BE6">
              <w:rPr>
                <w:rFonts w:ascii="Arial" w:hAnsi="Arial" w:cs="Arial"/>
                <w:color w:val="000000" w:themeColor="text1"/>
                <w:sz w:val="16"/>
                <w:szCs w:val="18"/>
              </w:rPr>
              <w:t>MONTO POR LA TOTALIDAD DEL CONTRATO</w:t>
            </w:r>
          </w:p>
        </w:tc>
      </w:tr>
      <w:tr w:rsidR="006A558C" w:rsidRPr="00EE5BE6" w:rsidTr="00FA19CE">
        <w:tc>
          <w:tcPr>
            <w:tcW w:w="993" w:type="dxa"/>
          </w:tcPr>
          <w:p w:rsidR="006A558C" w:rsidRPr="00EE5BE6" w:rsidRDefault="006A558C" w:rsidP="00FA19CE">
            <w:pPr>
              <w:jc w:val="center"/>
              <w:rPr>
                <w:rFonts w:ascii="Arial" w:hAnsi="Arial" w:cs="Arial"/>
                <w:sz w:val="16"/>
                <w:szCs w:val="18"/>
              </w:rPr>
            </w:pPr>
            <w:r w:rsidRPr="00EE5BE6">
              <w:rPr>
                <w:rFonts w:ascii="Arial" w:hAnsi="Arial" w:cs="Arial"/>
                <w:sz w:val="16"/>
                <w:szCs w:val="18"/>
              </w:rPr>
              <w:t>01</w:t>
            </w:r>
          </w:p>
        </w:tc>
        <w:tc>
          <w:tcPr>
            <w:tcW w:w="1134" w:type="dxa"/>
          </w:tcPr>
          <w:p w:rsidR="006A558C" w:rsidRPr="00EE5BE6" w:rsidRDefault="006A558C" w:rsidP="00FA19CE">
            <w:pPr>
              <w:jc w:val="center"/>
              <w:rPr>
                <w:rFonts w:ascii="Arial" w:hAnsi="Arial" w:cs="Arial"/>
                <w:sz w:val="16"/>
                <w:szCs w:val="18"/>
              </w:rPr>
            </w:pPr>
            <w:r w:rsidRPr="00EE5BE6">
              <w:rPr>
                <w:rFonts w:ascii="Arial" w:hAnsi="Arial" w:cs="Arial"/>
                <w:sz w:val="16"/>
                <w:szCs w:val="18"/>
              </w:rPr>
              <w:t>SERVICIO</w:t>
            </w:r>
          </w:p>
        </w:tc>
        <w:tc>
          <w:tcPr>
            <w:tcW w:w="3827" w:type="dxa"/>
          </w:tcPr>
          <w:p w:rsidR="006A558C" w:rsidRPr="00EE5BE6" w:rsidRDefault="006A558C" w:rsidP="00FA19CE">
            <w:pPr>
              <w:jc w:val="both"/>
              <w:rPr>
                <w:rFonts w:ascii="Arial" w:hAnsi="Arial" w:cs="Arial"/>
                <w:sz w:val="16"/>
                <w:szCs w:val="18"/>
              </w:rPr>
            </w:pPr>
            <w:r w:rsidRPr="00EE5BE6">
              <w:rPr>
                <w:rFonts w:ascii="Arial" w:hAnsi="Arial" w:cs="Arial"/>
                <w:bCs/>
                <w:sz w:val="16"/>
                <w:szCs w:val="18"/>
              </w:rPr>
              <w:t>SERVICIO DE TRIPULACIÓN Y MANTENIMIENTO PREVENTIVO DE LOS REMOLCADORES</w:t>
            </w:r>
            <w:r w:rsidRPr="00EE5BE6">
              <w:rPr>
                <w:rFonts w:ascii="Arial" w:hAnsi="Arial" w:cs="Arial"/>
                <w:b/>
                <w:bCs/>
                <w:sz w:val="16"/>
                <w:szCs w:val="18"/>
              </w:rPr>
              <w:t>”</w:t>
            </w:r>
            <w:r w:rsidRPr="00EE5BE6">
              <w:rPr>
                <w:rFonts w:ascii="Arial" w:hAnsi="Arial" w:cs="Arial"/>
                <w:bCs/>
                <w:sz w:val="16"/>
                <w:szCs w:val="18"/>
              </w:rPr>
              <w:t>, SURTO EN LA TERMINAL DE USOS MÚLTIPLES DEL PUERTO DE DOS BOCAS, TABASCO.</w:t>
            </w:r>
          </w:p>
          <w:p w:rsidR="006A558C" w:rsidRPr="00EE5BE6" w:rsidRDefault="006A558C" w:rsidP="00FA19CE">
            <w:pPr>
              <w:jc w:val="both"/>
              <w:rPr>
                <w:rFonts w:ascii="Arial" w:hAnsi="Arial" w:cs="Arial"/>
                <w:sz w:val="16"/>
                <w:szCs w:val="18"/>
              </w:rPr>
            </w:pPr>
          </w:p>
        </w:tc>
        <w:tc>
          <w:tcPr>
            <w:tcW w:w="1417" w:type="dxa"/>
            <w:shd w:val="clear" w:color="auto" w:fill="D6E3BC" w:themeFill="accent3" w:themeFillTint="66"/>
          </w:tcPr>
          <w:p w:rsidR="006A558C" w:rsidRPr="00EE5BE6" w:rsidRDefault="006A558C" w:rsidP="00FA19CE">
            <w:pPr>
              <w:jc w:val="both"/>
              <w:rPr>
                <w:rFonts w:ascii="Arial" w:hAnsi="Arial" w:cs="Arial"/>
                <w:sz w:val="16"/>
                <w:szCs w:val="18"/>
              </w:rPr>
            </w:pPr>
          </w:p>
        </w:tc>
        <w:tc>
          <w:tcPr>
            <w:tcW w:w="1577" w:type="dxa"/>
            <w:shd w:val="clear" w:color="auto" w:fill="D6E3BC" w:themeFill="accent3" w:themeFillTint="66"/>
          </w:tcPr>
          <w:p w:rsidR="006A558C" w:rsidRPr="00EE5BE6" w:rsidRDefault="006A558C" w:rsidP="00FA19CE">
            <w:pPr>
              <w:jc w:val="both"/>
              <w:rPr>
                <w:rFonts w:ascii="Arial" w:hAnsi="Arial" w:cs="Arial"/>
                <w:sz w:val="16"/>
                <w:szCs w:val="18"/>
              </w:rPr>
            </w:pPr>
          </w:p>
        </w:tc>
      </w:tr>
      <w:tr w:rsidR="006A558C" w:rsidRPr="00EE5BE6" w:rsidTr="00FA19CE">
        <w:tc>
          <w:tcPr>
            <w:tcW w:w="993" w:type="dxa"/>
          </w:tcPr>
          <w:p w:rsidR="006A558C" w:rsidRPr="00EE5BE6" w:rsidRDefault="006A558C" w:rsidP="00FA19CE">
            <w:pPr>
              <w:jc w:val="center"/>
              <w:rPr>
                <w:rFonts w:ascii="Arial" w:hAnsi="Arial" w:cs="Arial"/>
                <w:sz w:val="16"/>
                <w:szCs w:val="18"/>
                <w:highlight w:val="yellow"/>
              </w:rPr>
            </w:pPr>
          </w:p>
        </w:tc>
        <w:tc>
          <w:tcPr>
            <w:tcW w:w="1134" w:type="dxa"/>
          </w:tcPr>
          <w:p w:rsidR="006A558C" w:rsidRPr="00EE5BE6" w:rsidRDefault="006A558C" w:rsidP="00FA19CE">
            <w:pPr>
              <w:jc w:val="center"/>
              <w:rPr>
                <w:rFonts w:ascii="Arial" w:hAnsi="Arial" w:cs="Arial"/>
                <w:sz w:val="16"/>
                <w:szCs w:val="18"/>
                <w:highlight w:val="yellow"/>
              </w:rPr>
            </w:pPr>
          </w:p>
        </w:tc>
        <w:tc>
          <w:tcPr>
            <w:tcW w:w="3827" w:type="dxa"/>
          </w:tcPr>
          <w:p w:rsidR="006A558C" w:rsidRPr="00EE5BE6" w:rsidRDefault="006A558C" w:rsidP="00FA19CE">
            <w:pPr>
              <w:jc w:val="right"/>
              <w:rPr>
                <w:rFonts w:ascii="Arial" w:hAnsi="Arial" w:cs="Arial"/>
                <w:sz w:val="16"/>
                <w:szCs w:val="18"/>
              </w:rPr>
            </w:pPr>
            <w:r w:rsidRPr="00EE5BE6">
              <w:rPr>
                <w:rFonts w:ascii="Arial" w:hAnsi="Arial" w:cs="Arial"/>
                <w:sz w:val="16"/>
                <w:szCs w:val="18"/>
              </w:rPr>
              <w:t>SUBTOTAL</w:t>
            </w:r>
          </w:p>
        </w:tc>
        <w:tc>
          <w:tcPr>
            <w:tcW w:w="1417" w:type="dxa"/>
            <w:shd w:val="clear" w:color="auto" w:fill="D6E3BC" w:themeFill="accent3" w:themeFillTint="66"/>
          </w:tcPr>
          <w:p w:rsidR="006A558C" w:rsidRPr="00EE5BE6" w:rsidRDefault="006A558C" w:rsidP="00FA19CE">
            <w:pPr>
              <w:jc w:val="both"/>
              <w:rPr>
                <w:rFonts w:ascii="Arial" w:hAnsi="Arial" w:cs="Arial"/>
                <w:sz w:val="16"/>
                <w:szCs w:val="18"/>
                <w:highlight w:val="yellow"/>
              </w:rPr>
            </w:pPr>
          </w:p>
        </w:tc>
        <w:tc>
          <w:tcPr>
            <w:tcW w:w="1577" w:type="dxa"/>
            <w:shd w:val="clear" w:color="auto" w:fill="D6E3BC" w:themeFill="accent3" w:themeFillTint="66"/>
          </w:tcPr>
          <w:p w:rsidR="006A558C" w:rsidRPr="00EE5BE6" w:rsidRDefault="006A558C" w:rsidP="00FA19CE">
            <w:pPr>
              <w:jc w:val="both"/>
              <w:rPr>
                <w:rFonts w:ascii="Arial" w:hAnsi="Arial" w:cs="Arial"/>
                <w:sz w:val="16"/>
                <w:szCs w:val="18"/>
                <w:highlight w:val="yellow"/>
              </w:rPr>
            </w:pPr>
          </w:p>
        </w:tc>
      </w:tr>
      <w:tr w:rsidR="006A558C" w:rsidRPr="00EE5BE6" w:rsidTr="00FA19CE">
        <w:tc>
          <w:tcPr>
            <w:tcW w:w="993" w:type="dxa"/>
          </w:tcPr>
          <w:p w:rsidR="006A558C" w:rsidRPr="00EE5BE6" w:rsidRDefault="006A558C" w:rsidP="00FA19CE">
            <w:pPr>
              <w:jc w:val="center"/>
              <w:rPr>
                <w:rFonts w:ascii="Arial" w:hAnsi="Arial" w:cs="Arial"/>
                <w:sz w:val="16"/>
                <w:szCs w:val="18"/>
                <w:highlight w:val="yellow"/>
              </w:rPr>
            </w:pPr>
          </w:p>
        </w:tc>
        <w:tc>
          <w:tcPr>
            <w:tcW w:w="1134" w:type="dxa"/>
          </w:tcPr>
          <w:p w:rsidR="006A558C" w:rsidRPr="00EE5BE6" w:rsidRDefault="006A558C" w:rsidP="00FA19CE">
            <w:pPr>
              <w:jc w:val="center"/>
              <w:rPr>
                <w:rFonts w:ascii="Arial" w:hAnsi="Arial" w:cs="Arial"/>
                <w:sz w:val="16"/>
                <w:szCs w:val="18"/>
                <w:highlight w:val="yellow"/>
              </w:rPr>
            </w:pPr>
          </w:p>
        </w:tc>
        <w:tc>
          <w:tcPr>
            <w:tcW w:w="3827" w:type="dxa"/>
          </w:tcPr>
          <w:p w:rsidR="006A558C" w:rsidRPr="00EE5BE6" w:rsidRDefault="006A558C" w:rsidP="00FA19CE">
            <w:pPr>
              <w:jc w:val="right"/>
              <w:rPr>
                <w:rFonts w:ascii="Arial" w:hAnsi="Arial" w:cs="Arial"/>
                <w:sz w:val="16"/>
                <w:szCs w:val="18"/>
              </w:rPr>
            </w:pPr>
            <w:r w:rsidRPr="00EE5BE6">
              <w:rPr>
                <w:rFonts w:ascii="Arial" w:hAnsi="Arial" w:cs="Arial"/>
                <w:sz w:val="16"/>
                <w:szCs w:val="18"/>
              </w:rPr>
              <w:t>IVA</w:t>
            </w:r>
          </w:p>
        </w:tc>
        <w:tc>
          <w:tcPr>
            <w:tcW w:w="1417" w:type="dxa"/>
            <w:shd w:val="clear" w:color="auto" w:fill="D6E3BC" w:themeFill="accent3" w:themeFillTint="66"/>
          </w:tcPr>
          <w:p w:rsidR="006A558C" w:rsidRPr="00EE5BE6" w:rsidRDefault="006A558C" w:rsidP="00FA19CE">
            <w:pPr>
              <w:jc w:val="both"/>
              <w:rPr>
                <w:rFonts w:ascii="Arial" w:hAnsi="Arial" w:cs="Arial"/>
                <w:sz w:val="16"/>
                <w:szCs w:val="18"/>
                <w:highlight w:val="yellow"/>
              </w:rPr>
            </w:pPr>
          </w:p>
        </w:tc>
        <w:tc>
          <w:tcPr>
            <w:tcW w:w="1577" w:type="dxa"/>
            <w:shd w:val="clear" w:color="auto" w:fill="D6E3BC" w:themeFill="accent3" w:themeFillTint="66"/>
          </w:tcPr>
          <w:p w:rsidR="006A558C" w:rsidRPr="00EE5BE6" w:rsidRDefault="006A558C" w:rsidP="00FA19CE">
            <w:pPr>
              <w:jc w:val="both"/>
              <w:rPr>
                <w:rFonts w:ascii="Arial" w:hAnsi="Arial" w:cs="Arial"/>
                <w:sz w:val="16"/>
                <w:szCs w:val="18"/>
                <w:highlight w:val="yellow"/>
              </w:rPr>
            </w:pPr>
          </w:p>
        </w:tc>
      </w:tr>
      <w:tr w:rsidR="006A558C" w:rsidRPr="00EE5BE6" w:rsidTr="00FA19CE">
        <w:tc>
          <w:tcPr>
            <w:tcW w:w="993" w:type="dxa"/>
          </w:tcPr>
          <w:p w:rsidR="006A558C" w:rsidRPr="00EE5BE6" w:rsidRDefault="006A558C" w:rsidP="00FA19CE">
            <w:pPr>
              <w:jc w:val="center"/>
              <w:rPr>
                <w:rFonts w:ascii="Arial" w:hAnsi="Arial" w:cs="Arial"/>
                <w:sz w:val="16"/>
                <w:szCs w:val="18"/>
                <w:highlight w:val="yellow"/>
              </w:rPr>
            </w:pPr>
          </w:p>
        </w:tc>
        <w:tc>
          <w:tcPr>
            <w:tcW w:w="1134" w:type="dxa"/>
          </w:tcPr>
          <w:p w:rsidR="006A558C" w:rsidRPr="00EE5BE6" w:rsidRDefault="006A558C" w:rsidP="00FA19CE">
            <w:pPr>
              <w:jc w:val="center"/>
              <w:rPr>
                <w:rFonts w:ascii="Arial" w:hAnsi="Arial" w:cs="Arial"/>
                <w:sz w:val="16"/>
                <w:szCs w:val="18"/>
                <w:highlight w:val="yellow"/>
              </w:rPr>
            </w:pPr>
          </w:p>
        </w:tc>
        <w:tc>
          <w:tcPr>
            <w:tcW w:w="3827" w:type="dxa"/>
          </w:tcPr>
          <w:p w:rsidR="006A558C" w:rsidRPr="00EE5BE6" w:rsidRDefault="006A558C" w:rsidP="00FA19CE">
            <w:pPr>
              <w:jc w:val="right"/>
              <w:rPr>
                <w:rFonts w:ascii="Arial" w:hAnsi="Arial" w:cs="Arial"/>
                <w:sz w:val="16"/>
                <w:szCs w:val="18"/>
              </w:rPr>
            </w:pPr>
            <w:r w:rsidRPr="00EE5BE6">
              <w:rPr>
                <w:rFonts w:ascii="Arial" w:hAnsi="Arial" w:cs="Arial"/>
                <w:sz w:val="16"/>
                <w:szCs w:val="18"/>
              </w:rPr>
              <w:t>TOTAL</w:t>
            </w:r>
          </w:p>
        </w:tc>
        <w:tc>
          <w:tcPr>
            <w:tcW w:w="1417" w:type="dxa"/>
            <w:shd w:val="clear" w:color="auto" w:fill="D6E3BC" w:themeFill="accent3" w:themeFillTint="66"/>
          </w:tcPr>
          <w:p w:rsidR="006A558C" w:rsidRPr="00EE5BE6" w:rsidRDefault="006A558C" w:rsidP="00FA19CE">
            <w:pPr>
              <w:jc w:val="both"/>
              <w:rPr>
                <w:rFonts w:ascii="Arial" w:hAnsi="Arial" w:cs="Arial"/>
                <w:sz w:val="16"/>
                <w:szCs w:val="18"/>
                <w:highlight w:val="yellow"/>
              </w:rPr>
            </w:pPr>
          </w:p>
        </w:tc>
        <w:tc>
          <w:tcPr>
            <w:tcW w:w="1577" w:type="dxa"/>
            <w:shd w:val="clear" w:color="auto" w:fill="D6E3BC" w:themeFill="accent3" w:themeFillTint="66"/>
          </w:tcPr>
          <w:p w:rsidR="006A558C" w:rsidRPr="00EE5BE6" w:rsidRDefault="006A558C" w:rsidP="00FA19CE">
            <w:pPr>
              <w:jc w:val="both"/>
              <w:rPr>
                <w:rFonts w:ascii="Arial" w:hAnsi="Arial" w:cs="Arial"/>
                <w:sz w:val="16"/>
                <w:szCs w:val="18"/>
                <w:highlight w:val="yellow"/>
              </w:rPr>
            </w:pPr>
          </w:p>
        </w:tc>
      </w:tr>
      <w:tr w:rsidR="006A558C" w:rsidRPr="00EE5BE6" w:rsidTr="00FA19CE">
        <w:tc>
          <w:tcPr>
            <w:tcW w:w="8948" w:type="dxa"/>
            <w:gridSpan w:val="5"/>
            <w:shd w:val="clear" w:color="auto" w:fill="D6E3BC" w:themeFill="accent3" w:themeFillTint="66"/>
            <w:vAlign w:val="center"/>
          </w:tcPr>
          <w:p w:rsidR="006A558C" w:rsidRPr="00EE5BE6" w:rsidRDefault="006A558C" w:rsidP="00FA19CE">
            <w:pPr>
              <w:jc w:val="both"/>
              <w:rPr>
                <w:rFonts w:ascii="Arial" w:hAnsi="Arial" w:cs="Arial"/>
                <w:sz w:val="16"/>
                <w:szCs w:val="18"/>
              </w:rPr>
            </w:pPr>
            <w:r w:rsidRPr="00EE5BE6">
              <w:rPr>
                <w:rFonts w:ascii="Arial" w:hAnsi="Arial" w:cs="Arial"/>
                <w:sz w:val="16"/>
                <w:szCs w:val="18"/>
              </w:rPr>
              <w:t>CANTIDAD EN LETRAS:</w:t>
            </w:r>
          </w:p>
          <w:p w:rsidR="006A558C" w:rsidRPr="00EE5BE6" w:rsidRDefault="006A558C" w:rsidP="00FA19CE">
            <w:pPr>
              <w:jc w:val="both"/>
              <w:rPr>
                <w:rFonts w:ascii="Arial" w:hAnsi="Arial" w:cs="Arial"/>
                <w:sz w:val="16"/>
                <w:szCs w:val="18"/>
                <w:highlight w:val="yellow"/>
              </w:rPr>
            </w:pPr>
          </w:p>
        </w:tc>
      </w:tr>
    </w:tbl>
    <w:p w:rsidR="006A558C" w:rsidRPr="00EE5BE6" w:rsidRDefault="006A558C" w:rsidP="006A558C">
      <w:pPr>
        <w:jc w:val="both"/>
        <w:rPr>
          <w:rFonts w:ascii="Arial" w:hAnsi="Arial" w:cs="Arial"/>
          <w:sz w:val="16"/>
          <w:szCs w:val="18"/>
        </w:rPr>
      </w:pPr>
    </w:p>
    <w:p w:rsidR="00085171" w:rsidRPr="00EE5BE6" w:rsidRDefault="00085171" w:rsidP="00085171">
      <w:pPr>
        <w:jc w:val="both"/>
        <w:rPr>
          <w:rFonts w:ascii="Arial" w:hAnsi="Arial" w:cs="Arial"/>
          <w:b/>
          <w:sz w:val="16"/>
          <w:szCs w:val="18"/>
        </w:rPr>
      </w:pPr>
    </w:p>
    <w:p w:rsidR="00085171" w:rsidRPr="00EE5BE6" w:rsidRDefault="00085171" w:rsidP="00085171">
      <w:pPr>
        <w:jc w:val="both"/>
        <w:rPr>
          <w:rFonts w:ascii="Arial" w:eastAsia="Calibri" w:hAnsi="Arial" w:cs="Arial"/>
          <w:b/>
          <w:sz w:val="16"/>
          <w:szCs w:val="18"/>
          <w:lang w:val="es-MX" w:eastAsia="en-US"/>
        </w:rPr>
      </w:pPr>
      <w:r w:rsidRPr="00EE5BE6">
        <w:rPr>
          <w:rFonts w:ascii="Arial" w:hAnsi="Arial" w:cs="Arial"/>
          <w:b/>
          <w:sz w:val="16"/>
          <w:szCs w:val="18"/>
        </w:rPr>
        <w:t xml:space="preserve">MONTO TOTAL POR </w:t>
      </w:r>
      <w:r w:rsidR="002C418E" w:rsidRPr="00EE5BE6">
        <w:rPr>
          <w:rFonts w:ascii="Arial" w:hAnsi="Arial" w:cs="Arial"/>
          <w:b/>
          <w:sz w:val="16"/>
          <w:szCs w:val="18"/>
        </w:rPr>
        <w:t xml:space="preserve">LOS </w:t>
      </w:r>
      <w:r w:rsidRPr="00EE5BE6">
        <w:rPr>
          <w:rFonts w:ascii="Arial" w:hAnsi="Arial" w:cs="Arial"/>
          <w:b/>
          <w:sz w:val="16"/>
          <w:szCs w:val="18"/>
        </w:rPr>
        <w:t>SERVICIO</w:t>
      </w:r>
      <w:r w:rsidR="002C418E" w:rsidRPr="00EE5BE6">
        <w:rPr>
          <w:rFonts w:ascii="Arial" w:hAnsi="Arial" w:cs="Arial"/>
          <w:b/>
          <w:sz w:val="16"/>
          <w:szCs w:val="18"/>
        </w:rPr>
        <w:t>S</w:t>
      </w:r>
      <w:r w:rsidRPr="00EE5BE6">
        <w:rPr>
          <w:rFonts w:ascii="Arial" w:hAnsi="Arial" w:cs="Arial"/>
          <w:b/>
          <w:sz w:val="16"/>
          <w:szCs w:val="18"/>
        </w:rPr>
        <w:t xml:space="preserve"> DE TRIPULACIÓN Y MANTENIMIENTO PREVENTIVO DE</w:t>
      </w:r>
      <w:r w:rsidR="00CF428A" w:rsidRPr="00EE5BE6">
        <w:rPr>
          <w:rFonts w:ascii="Arial" w:hAnsi="Arial" w:cs="Arial"/>
          <w:b/>
          <w:sz w:val="16"/>
          <w:szCs w:val="18"/>
        </w:rPr>
        <w:t xml:space="preserve"> </w:t>
      </w:r>
      <w:r w:rsidRPr="00EE5BE6">
        <w:rPr>
          <w:rFonts w:ascii="Arial" w:hAnsi="Arial" w:cs="Arial"/>
          <w:b/>
          <w:sz w:val="16"/>
          <w:szCs w:val="18"/>
        </w:rPr>
        <w:t>L</w:t>
      </w:r>
      <w:r w:rsidR="00CF428A" w:rsidRPr="00EE5BE6">
        <w:rPr>
          <w:rFonts w:ascii="Arial" w:hAnsi="Arial" w:cs="Arial"/>
          <w:b/>
          <w:sz w:val="16"/>
          <w:szCs w:val="18"/>
        </w:rPr>
        <w:t>OS</w:t>
      </w:r>
      <w:r w:rsidRPr="00EE5BE6">
        <w:rPr>
          <w:rFonts w:ascii="Arial" w:hAnsi="Arial" w:cs="Arial"/>
          <w:b/>
          <w:sz w:val="16"/>
          <w:szCs w:val="18"/>
        </w:rPr>
        <w:t xml:space="preserve"> </w:t>
      </w:r>
      <w:r w:rsidRPr="00EE5BE6">
        <w:rPr>
          <w:rFonts w:ascii="Arial" w:eastAsia="Calibri" w:hAnsi="Arial" w:cs="Arial"/>
          <w:b/>
          <w:sz w:val="16"/>
          <w:szCs w:val="18"/>
          <w:lang w:val="es-MX" w:eastAsia="en-US"/>
        </w:rPr>
        <w:t>REMOLCADOR</w:t>
      </w:r>
      <w:r w:rsidR="00CF428A" w:rsidRPr="00EE5BE6">
        <w:rPr>
          <w:rFonts w:ascii="Arial" w:eastAsia="Calibri" w:hAnsi="Arial" w:cs="Arial"/>
          <w:b/>
          <w:sz w:val="16"/>
          <w:szCs w:val="18"/>
          <w:lang w:val="es-MX" w:eastAsia="en-US"/>
        </w:rPr>
        <w:t>ES</w:t>
      </w:r>
      <w:r w:rsidRPr="00EE5BE6">
        <w:rPr>
          <w:rFonts w:ascii="Arial" w:eastAsia="Calibri" w:hAnsi="Arial" w:cs="Arial"/>
          <w:b/>
          <w:sz w:val="16"/>
          <w:szCs w:val="18"/>
          <w:lang w:val="es-MX" w:eastAsia="en-US"/>
        </w:rPr>
        <w:t xml:space="preserve"> “DOS BOCAS I”</w:t>
      </w:r>
      <w:r w:rsidR="00CF428A" w:rsidRPr="00EE5BE6">
        <w:rPr>
          <w:rFonts w:ascii="Arial" w:eastAsia="Calibri" w:hAnsi="Arial" w:cs="Arial"/>
          <w:b/>
          <w:sz w:val="16"/>
          <w:szCs w:val="18"/>
          <w:lang w:val="es-MX" w:eastAsia="en-US"/>
        </w:rPr>
        <w:t xml:space="preserve"> Y “PARAÍSO”.</w:t>
      </w:r>
    </w:p>
    <w:p w:rsidR="00CF428A" w:rsidRPr="00EE5BE6" w:rsidRDefault="00CF428A" w:rsidP="00085171">
      <w:pPr>
        <w:jc w:val="both"/>
        <w:rPr>
          <w:rFonts w:ascii="Arial" w:hAnsi="Arial" w:cs="Arial"/>
          <w:sz w:val="16"/>
          <w:szCs w:val="18"/>
          <w:lang w:val="es-MX"/>
        </w:rPr>
      </w:pPr>
    </w:p>
    <w:tbl>
      <w:tblPr>
        <w:tblStyle w:val="Tablaconcuadrcula"/>
        <w:tblW w:w="8931" w:type="dxa"/>
        <w:tblInd w:w="108" w:type="dxa"/>
        <w:tblLook w:val="04A0" w:firstRow="1" w:lastRow="0" w:firstColumn="1" w:lastColumn="0" w:noHBand="0" w:noVBand="1"/>
      </w:tblPr>
      <w:tblGrid>
        <w:gridCol w:w="5954"/>
        <w:gridCol w:w="1376"/>
        <w:gridCol w:w="1601"/>
      </w:tblGrid>
      <w:tr w:rsidR="00085171" w:rsidRPr="00EE5BE6" w:rsidTr="00454046">
        <w:trPr>
          <w:trHeight w:val="312"/>
        </w:trPr>
        <w:tc>
          <w:tcPr>
            <w:tcW w:w="5954" w:type="dxa"/>
            <w:shd w:val="clear" w:color="auto" w:fill="D6E3BC" w:themeFill="accent3" w:themeFillTint="66"/>
            <w:noWrap/>
            <w:vAlign w:val="center"/>
          </w:tcPr>
          <w:p w:rsidR="00085171" w:rsidRPr="00EE5BE6" w:rsidRDefault="00085171" w:rsidP="00454046">
            <w:pPr>
              <w:jc w:val="center"/>
              <w:rPr>
                <w:rFonts w:ascii="Arial" w:hAnsi="Arial" w:cs="Arial"/>
                <w:sz w:val="16"/>
                <w:szCs w:val="18"/>
              </w:rPr>
            </w:pPr>
            <w:r w:rsidRPr="00EE5BE6">
              <w:rPr>
                <w:rFonts w:ascii="Arial" w:hAnsi="Arial" w:cs="Arial"/>
                <w:sz w:val="16"/>
                <w:szCs w:val="18"/>
              </w:rPr>
              <w:t>DESCRIPCIÓN</w:t>
            </w:r>
          </w:p>
        </w:tc>
        <w:tc>
          <w:tcPr>
            <w:tcW w:w="1376" w:type="dxa"/>
            <w:shd w:val="clear" w:color="auto" w:fill="D6E3BC" w:themeFill="accent3" w:themeFillTint="66"/>
            <w:vAlign w:val="center"/>
          </w:tcPr>
          <w:p w:rsidR="00085171" w:rsidRPr="00EE5BE6" w:rsidRDefault="00085171" w:rsidP="00454046">
            <w:pPr>
              <w:jc w:val="center"/>
              <w:rPr>
                <w:rFonts w:ascii="Arial" w:hAnsi="Arial" w:cs="Arial"/>
                <w:color w:val="000000" w:themeColor="text1"/>
                <w:sz w:val="16"/>
                <w:szCs w:val="18"/>
              </w:rPr>
            </w:pPr>
            <w:r w:rsidRPr="00EE5BE6">
              <w:rPr>
                <w:rFonts w:ascii="Arial" w:hAnsi="Arial" w:cs="Arial"/>
                <w:color w:val="000000" w:themeColor="text1"/>
                <w:sz w:val="16"/>
                <w:szCs w:val="18"/>
              </w:rPr>
              <w:t>MONTO POR MES</w:t>
            </w:r>
          </w:p>
        </w:tc>
        <w:tc>
          <w:tcPr>
            <w:tcW w:w="1601" w:type="dxa"/>
            <w:shd w:val="clear" w:color="auto" w:fill="D6E3BC" w:themeFill="accent3" w:themeFillTint="66"/>
            <w:vAlign w:val="center"/>
          </w:tcPr>
          <w:p w:rsidR="00085171" w:rsidRPr="00EE5BE6" w:rsidRDefault="00085171" w:rsidP="00454046">
            <w:pPr>
              <w:jc w:val="center"/>
              <w:rPr>
                <w:rFonts w:ascii="Arial" w:hAnsi="Arial" w:cs="Arial"/>
                <w:color w:val="000000" w:themeColor="text1"/>
                <w:sz w:val="16"/>
                <w:szCs w:val="18"/>
              </w:rPr>
            </w:pPr>
            <w:r w:rsidRPr="00EE5BE6">
              <w:rPr>
                <w:rFonts w:ascii="Arial" w:hAnsi="Arial" w:cs="Arial"/>
                <w:color w:val="000000" w:themeColor="text1"/>
                <w:sz w:val="16"/>
                <w:szCs w:val="18"/>
              </w:rPr>
              <w:t>MONTO POR LA TOTALIDAD DEL CONTRATO</w:t>
            </w:r>
          </w:p>
        </w:tc>
      </w:tr>
      <w:tr w:rsidR="00085171" w:rsidRPr="00EE5BE6" w:rsidTr="00454046">
        <w:trPr>
          <w:trHeight w:val="312"/>
        </w:trPr>
        <w:tc>
          <w:tcPr>
            <w:tcW w:w="5954" w:type="dxa"/>
            <w:shd w:val="clear" w:color="auto" w:fill="FFFFFF" w:themeFill="background1"/>
            <w:noWrap/>
          </w:tcPr>
          <w:p w:rsidR="00085171" w:rsidRPr="00EE5BE6" w:rsidRDefault="00CF428A" w:rsidP="00CF428A">
            <w:pPr>
              <w:jc w:val="both"/>
              <w:rPr>
                <w:rFonts w:ascii="Arial" w:hAnsi="Arial" w:cs="Arial"/>
                <w:sz w:val="16"/>
                <w:szCs w:val="18"/>
                <w:lang w:val="es-MX"/>
              </w:rPr>
            </w:pPr>
            <w:r w:rsidRPr="00EE5BE6">
              <w:rPr>
                <w:rFonts w:ascii="Arial" w:hAnsi="Arial" w:cs="Arial"/>
                <w:b/>
                <w:sz w:val="16"/>
                <w:szCs w:val="18"/>
              </w:rPr>
              <w:t xml:space="preserve">SERVICIO DE TRIPULACIÓN </w:t>
            </w:r>
            <w:r w:rsidR="00CE05DB" w:rsidRPr="00EE5BE6">
              <w:rPr>
                <w:rFonts w:ascii="Arial" w:hAnsi="Arial" w:cs="Arial"/>
                <w:b/>
                <w:sz w:val="16"/>
                <w:szCs w:val="18"/>
              </w:rPr>
              <w:t xml:space="preserve">DEL B/R DOS BOCAS 1 </w:t>
            </w:r>
            <w:r w:rsidRPr="00EE5BE6">
              <w:rPr>
                <w:rFonts w:ascii="Arial" w:hAnsi="Arial" w:cs="Arial"/>
                <w:b/>
                <w:sz w:val="16"/>
                <w:szCs w:val="18"/>
              </w:rPr>
              <w:t xml:space="preserve">Y MANTENIMIENTO PREVENTIVO DEL </w:t>
            </w:r>
            <w:r w:rsidRPr="00EE5BE6">
              <w:rPr>
                <w:rFonts w:ascii="Arial" w:eastAsia="Calibri" w:hAnsi="Arial" w:cs="Arial"/>
                <w:b/>
                <w:sz w:val="16"/>
                <w:szCs w:val="18"/>
                <w:lang w:val="es-MX" w:eastAsia="en-US"/>
              </w:rPr>
              <w:t>REMOLCADOR “DOS BOCAS I”</w:t>
            </w:r>
          </w:p>
        </w:tc>
        <w:tc>
          <w:tcPr>
            <w:tcW w:w="1376" w:type="dxa"/>
            <w:shd w:val="clear" w:color="auto" w:fill="D6E3BC" w:themeFill="accent3" w:themeFillTint="66"/>
          </w:tcPr>
          <w:p w:rsidR="00085171" w:rsidRPr="00EE5BE6" w:rsidRDefault="00085171" w:rsidP="00454046">
            <w:pPr>
              <w:shd w:val="clear" w:color="auto" w:fill="FFFFFF" w:themeFill="background1"/>
              <w:rPr>
                <w:rFonts w:ascii="Arial" w:eastAsia="Calibri" w:hAnsi="Arial" w:cs="Arial"/>
                <w:sz w:val="16"/>
                <w:szCs w:val="18"/>
                <w:lang w:eastAsia="en-US"/>
              </w:rPr>
            </w:pPr>
          </w:p>
        </w:tc>
        <w:tc>
          <w:tcPr>
            <w:tcW w:w="1601" w:type="dxa"/>
            <w:shd w:val="clear" w:color="auto" w:fill="D6E3BC" w:themeFill="accent3" w:themeFillTint="66"/>
          </w:tcPr>
          <w:p w:rsidR="00085171" w:rsidRPr="00EE5BE6" w:rsidRDefault="00085171" w:rsidP="00454046">
            <w:pPr>
              <w:shd w:val="clear" w:color="auto" w:fill="FFFFFF" w:themeFill="background1"/>
              <w:rPr>
                <w:rFonts w:ascii="Arial" w:eastAsia="Calibri" w:hAnsi="Arial" w:cs="Arial"/>
                <w:sz w:val="16"/>
                <w:szCs w:val="18"/>
                <w:lang w:eastAsia="en-US"/>
              </w:rPr>
            </w:pPr>
          </w:p>
        </w:tc>
      </w:tr>
      <w:tr w:rsidR="00085171" w:rsidRPr="00EE5BE6" w:rsidTr="00454046">
        <w:trPr>
          <w:trHeight w:val="312"/>
        </w:trPr>
        <w:tc>
          <w:tcPr>
            <w:tcW w:w="5954" w:type="dxa"/>
            <w:shd w:val="clear" w:color="auto" w:fill="FFFFFF" w:themeFill="background1"/>
            <w:noWrap/>
          </w:tcPr>
          <w:p w:rsidR="00085171" w:rsidRPr="00EE5BE6" w:rsidRDefault="00CF428A" w:rsidP="00454046">
            <w:pPr>
              <w:jc w:val="both"/>
              <w:rPr>
                <w:rFonts w:ascii="Arial" w:hAnsi="Arial" w:cs="Arial"/>
                <w:b/>
                <w:sz w:val="16"/>
                <w:szCs w:val="18"/>
                <w:lang w:val="es-MX"/>
              </w:rPr>
            </w:pPr>
            <w:r w:rsidRPr="00EE5BE6">
              <w:rPr>
                <w:rFonts w:ascii="Arial" w:hAnsi="Arial" w:cs="Arial"/>
                <w:b/>
                <w:sz w:val="16"/>
                <w:szCs w:val="18"/>
              </w:rPr>
              <w:t xml:space="preserve">SERVICIO DE TRIPULACIÓN </w:t>
            </w:r>
            <w:r w:rsidR="00CE05DB" w:rsidRPr="00EE5BE6">
              <w:rPr>
                <w:rFonts w:ascii="Arial" w:hAnsi="Arial" w:cs="Arial"/>
                <w:b/>
                <w:sz w:val="16"/>
                <w:szCs w:val="18"/>
              </w:rPr>
              <w:t xml:space="preserve">DEL B/R PARAÍSO </w:t>
            </w:r>
            <w:r w:rsidRPr="00EE5BE6">
              <w:rPr>
                <w:rFonts w:ascii="Arial" w:hAnsi="Arial" w:cs="Arial"/>
                <w:b/>
                <w:sz w:val="16"/>
                <w:szCs w:val="18"/>
              </w:rPr>
              <w:t>Y MANTENIMIENTO PREVENTIVO DEL</w:t>
            </w:r>
            <w:r w:rsidRPr="00EE5BE6">
              <w:rPr>
                <w:rFonts w:ascii="Arial" w:eastAsia="Calibri" w:hAnsi="Arial" w:cs="Arial"/>
                <w:b/>
                <w:sz w:val="16"/>
                <w:szCs w:val="18"/>
                <w:lang w:val="es-MX" w:eastAsia="en-US"/>
              </w:rPr>
              <w:t>REMOLCADOR “PARAÍSO”.</w:t>
            </w:r>
          </w:p>
        </w:tc>
        <w:tc>
          <w:tcPr>
            <w:tcW w:w="1376" w:type="dxa"/>
            <w:shd w:val="clear" w:color="auto" w:fill="D6E3BC" w:themeFill="accent3" w:themeFillTint="66"/>
          </w:tcPr>
          <w:p w:rsidR="00085171" w:rsidRPr="00EE5BE6" w:rsidRDefault="00085171" w:rsidP="00454046">
            <w:pPr>
              <w:shd w:val="clear" w:color="auto" w:fill="FFFFFF" w:themeFill="background1"/>
              <w:rPr>
                <w:rFonts w:ascii="Arial" w:eastAsia="Calibri" w:hAnsi="Arial" w:cs="Arial"/>
                <w:sz w:val="16"/>
                <w:szCs w:val="18"/>
                <w:lang w:eastAsia="en-US"/>
              </w:rPr>
            </w:pPr>
          </w:p>
        </w:tc>
        <w:tc>
          <w:tcPr>
            <w:tcW w:w="1601" w:type="dxa"/>
            <w:shd w:val="clear" w:color="auto" w:fill="D6E3BC" w:themeFill="accent3" w:themeFillTint="66"/>
          </w:tcPr>
          <w:p w:rsidR="00085171" w:rsidRPr="00EE5BE6" w:rsidRDefault="00085171" w:rsidP="00454046">
            <w:pPr>
              <w:shd w:val="clear" w:color="auto" w:fill="FFFFFF" w:themeFill="background1"/>
              <w:rPr>
                <w:rFonts w:ascii="Arial" w:eastAsia="Calibri" w:hAnsi="Arial" w:cs="Arial"/>
                <w:sz w:val="16"/>
                <w:szCs w:val="18"/>
                <w:lang w:eastAsia="en-US"/>
              </w:rPr>
            </w:pPr>
          </w:p>
        </w:tc>
      </w:tr>
      <w:tr w:rsidR="006A558C" w:rsidRPr="00EE5BE6" w:rsidTr="00454046">
        <w:trPr>
          <w:trHeight w:val="312"/>
        </w:trPr>
        <w:tc>
          <w:tcPr>
            <w:tcW w:w="5954" w:type="dxa"/>
            <w:shd w:val="clear" w:color="auto" w:fill="FFFFFF" w:themeFill="background1"/>
            <w:noWrap/>
          </w:tcPr>
          <w:p w:rsidR="006A558C" w:rsidRPr="00EE5BE6" w:rsidRDefault="006A558C" w:rsidP="00CE05DB">
            <w:pPr>
              <w:jc w:val="both"/>
              <w:rPr>
                <w:rFonts w:ascii="Arial" w:hAnsi="Arial" w:cs="Arial"/>
                <w:b/>
                <w:sz w:val="16"/>
                <w:szCs w:val="18"/>
              </w:rPr>
            </w:pPr>
            <w:r w:rsidRPr="00EE5BE6">
              <w:rPr>
                <w:rFonts w:ascii="Arial" w:hAnsi="Arial" w:cs="Arial"/>
                <w:b/>
                <w:sz w:val="16"/>
                <w:szCs w:val="18"/>
              </w:rPr>
              <w:t>SERVICIO DE TRIPULACIÓN</w:t>
            </w:r>
            <w:r w:rsidR="00CE05DB" w:rsidRPr="00EE5BE6">
              <w:rPr>
                <w:rFonts w:ascii="Arial" w:hAnsi="Arial" w:cs="Arial"/>
                <w:b/>
                <w:sz w:val="16"/>
                <w:szCs w:val="18"/>
              </w:rPr>
              <w:t xml:space="preserve"> DE RELEVO </w:t>
            </w:r>
            <w:r w:rsidRPr="00EE5BE6">
              <w:rPr>
                <w:rFonts w:ascii="Arial" w:hAnsi="Arial" w:cs="Arial"/>
                <w:b/>
                <w:sz w:val="16"/>
                <w:szCs w:val="18"/>
              </w:rPr>
              <w:t>Y MANTENIMIENTO PREVENTIVO DE LOS REMOLCADORES”, SURTO EN LA TERMINAL DE USOS MÚLTIPLES DEL PUERTO DE DOS BOCAS, TABASCO.</w:t>
            </w:r>
          </w:p>
        </w:tc>
        <w:tc>
          <w:tcPr>
            <w:tcW w:w="1376" w:type="dxa"/>
            <w:shd w:val="clear" w:color="auto" w:fill="D6E3BC" w:themeFill="accent3" w:themeFillTint="66"/>
          </w:tcPr>
          <w:p w:rsidR="006A558C" w:rsidRPr="00EE5BE6" w:rsidRDefault="006A558C" w:rsidP="00454046">
            <w:pPr>
              <w:shd w:val="clear" w:color="auto" w:fill="FFFFFF" w:themeFill="background1"/>
              <w:rPr>
                <w:rFonts w:ascii="Arial" w:eastAsia="Calibri" w:hAnsi="Arial" w:cs="Arial"/>
                <w:sz w:val="16"/>
                <w:szCs w:val="18"/>
                <w:lang w:eastAsia="en-US"/>
              </w:rPr>
            </w:pPr>
          </w:p>
        </w:tc>
        <w:tc>
          <w:tcPr>
            <w:tcW w:w="1601" w:type="dxa"/>
            <w:shd w:val="clear" w:color="auto" w:fill="D6E3BC" w:themeFill="accent3" w:themeFillTint="66"/>
          </w:tcPr>
          <w:p w:rsidR="006A558C" w:rsidRPr="00EE5BE6" w:rsidRDefault="006A558C" w:rsidP="00454046">
            <w:pPr>
              <w:shd w:val="clear" w:color="auto" w:fill="FFFFFF" w:themeFill="background1"/>
              <w:rPr>
                <w:rFonts w:ascii="Arial" w:eastAsia="Calibri" w:hAnsi="Arial" w:cs="Arial"/>
                <w:sz w:val="16"/>
                <w:szCs w:val="18"/>
                <w:lang w:eastAsia="en-US"/>
              </w:rPr>
            </w:pPr>
          </w:p>
        </w:tc>
      </w:tr>
      <w:tr w:rsidR="00085171" w:rsidRPr="00EE5BE6" w:rsidTr="00454046">
        <w:trPr>
          <w:trHeight w:val="312"/>
        </w:trPr>
        <w:tc>
          <w:tcPr>
            <w:tcW w:w="5954" w:type="dxa"/>
            <w:shd w:val="clear" w:color="auto" w:fill="FFFFFF" w:themeFill="background1"/>
            <w:noWrap/>
          </w:tcPr>
          <w:p w:rsidR="00085171" w:rsidRPr="00EE5BE6" w:rsidRDefault="00085171" w:rsidP="00454046">
            <w:pPr>
              <w:jc w:val="right"/>
              <w:rPr>
                <w:rFonts w:ascii="Arial" w:hAnsi="Arial" w:cs="Arial"/>
                <w:sz w:val="16"/>
                <w:szCs w:val="18"/>
              </w:rPr>
            </w:pPr>
            <w:r w:rsidRPr="00EE5BE6">
              <w:rPr>
                <w:rFonts w:ascii="Arial" w:hAnsi="Arial" w:cs="Arial"/>
                <w:sz w:val="16"/>
                <w:szCs w:val="18"/>
              </w:rPr>
              <w:t>SUBTOTAL</w:t>
            </w:r>
          </w:p>
        </w:tc>
        <w:tc>
          <w:tcPr>
            <w:tcW w:w="1376" w:type="dxa"/>
            <w:shd w:val="clear" w:color="auto" w:fill="D6E3BC" w:themeFill="accent3" w:themeFillTint="66"/>
          </w:tcPr>
          <w:p w:rsidR="00085171" w:rsidRPr="00EE5BE6" w:rsidRDefault="00085171" w:rsidP="00454046">
            <w:pPr>
              <w:shd w:val="clear" w:color="auto" w:fill="FFFFFF" w:themeFill="background1"/>
              <w:rPr>
                <w:rFonts w:ascii="Arial" w:eastAsia="Calibri" w:hAnsi="Arial" w:cs="Arial"/>
                <w:sz w:val="16"/>
                <w:szCs w:val="18"/>
                <w:lang w:eastAsia="en-US"/>
              </w:rPr>
            </w:pPr>
          </w:p>
        </w:tc>
        <w:tc>
          <w:tcPr>
            <w:tcW w:w="1601" w:type="dxa"/>
            <w:shd w:val="clear" w:color="auto" w:fill="D6E3BC" w:themeFill="accent3" w:themeFillTint="66"/>
          </w:tcPr>
          <w:p w:rsidR="00085171" w:rsidRPr="00EE5BE6" w:rsidRDefault="00085171" w:rsidP="00454046">
            <w:pPr>
              <w:shd w:val="clear" w:color="auto" w:fill="FFFFFF" w:themeFill="background1"/>
              <w:rPr>
                <w:rFonts w:ascii="Arial" w:eastAsia="Calibri" w:hAnsi="Arial" w:cs="Arial"/>
                <w:sz w:val="16"/>
                <w:szCs w:val="18"/>
                <w:lang w:eastAsia="en-US"/>
              </w:rPr>
            </w:pPr>
          </w:p>
        </w:tc>
      </w:tr>
      <w:tr w:rsidR="00085171" w:rsidRPr="00EE5BE6" w:rsidTr="00454046">
        <w:trPr>
          <w:trHeight w:val="312"/>
        </w:trPr>
        <w:tc>
          <w:tcPr>
            <w:tcW w:w="5954" w:type="dxa"/>
            <w:shd w:val="clear" w:color="auto" w:fill="FFFFFF" w:themeFill="background1"/>
            <w:noWrap/>
          </w:tcPr>
          <w:p w:rsidR="00085171" w:rsidRPr="00EE5BE6" w:rsidRDefault="00085171" w:rsidP="00454046">
            <w:pPr>
              <w:jc w:val="right"/>
              <w:rPr>
                <w:rFonts w:ascii="Arial" w:hAnsi="Arial" w:cs="Arial"/>
                <w:sz w:val="16"/>
                <w:szCs w:val="18"/>
              </w:rPr>
            </w:pPr>
            <w:r w:rsidRPr="00EE5BE6">
              <w:rPr>
                <w:rFonts w:ascii="Arial" w:hAnsi="Arial" w:cs="Arial"/>
                <w:sz w:val="16"/>
                <w:szCs w:val="18"/>
              </w:rPr>
              <w:t>IVA</w:t>
            </w:r>
          </w:p>
        </w:tc>
        <w:tc>
          <w:tcPr>
            <w:tcW w:w="1376" w:type="dxa"/>
            <w:shd w:val="clear" w:color="auto" w:fill="D6E3BC" w:themeFill="accent3" w:themeFillTint="66"/>
          </w:tcPr>
          <w:p w:rsidR="00085171" w:rsidRPr="00EE5BE6" w:rsidRDefault="00085171" w:rsidP="00454046">
            <w:pPr>
              <w:shd w:val="clear" w:color="auto" w:fill="FFFFFF" w:themeFill="background1"/>
              <w:rPr>
                <w:rFonts w:ascii="Arial" w:eastAsia="Calibri" w:hAnsi="Arial" w:cs="Arial"/>
                <w:sz w:val="16"/>
                <w:szCs w:val="18"/>
                <w:lang w:eastAsia="en-US"/>
              </w:rPr>
            </w:pPr>
          </w:p>
        </w:tc>
        <w:tc>
          <w:tcPr>
            <w:tcW w:w="1601" w:type="dxa"/>
            <w:shd w:val="clear" w:color="auto" w:fill="D6E3BC" w:themeFill="accent3" w:themeFillTint="66"/>
          </w:tcPr>
          <w:p w:rsidR="00085171" w:rsidRPr="00EE5BE6" w:rsidRDefault="00085171" w:rsidP="00454046">
            <w:pPr>
              <w:shd w:val="clear" w:color="auto" w:fill="FFFFFF" w:themeFill="background1"/>
              <w:rPr>
                <w:rFonts w:ascii="Arial" w:eastAsia="Calibri" w:hAnsi="Arial" w:cs="Arial"/>
                <w:sz w:val="16"/>
                <w:szCs w:val="18"/>
                <w:lang w:eastAsia="en-US"/>
              </w:rPr>
            </w:pPr>
          </w:p>
        </w:tc>
      </w:tr>
      <w:tr w:rsidR="00085171" w:rsidRPr="00EE5BE6" w:rsidTr="00454046">
        <w:trPr>
          <w:trHeight w:val="312"/>
        </w:trPr>
        <w:tc>
          <w:tcPr>
            <w:tcW w:w="5954" w:type="dxa"/>
            <w:shd w:val="clear" w:color="auto" w:fill="FFFFFF" w:themeFill="background1"/>
            <w:noWrap/>
          </w:tcPr>
          <w:p w:rsidR="00085171" w:rsidRPr="00EE5BE6" w:rsidRDefault="00085171" w:rsidP="00454046">
            <w:pPr>
              <w:jc w:val="right"/>
              <w:rPr>
                <w:rFonts w:ascii="Arial" w:hAnsi="Arial" w:cs="Arial"/>
                <w:sz w:val="16"/>
                <w:szCs w:val="18"/>
              </w:rPr>
            </w:pPr>
            <w:r w:rsidRPr="00EE5BE6">
              <w:rPr>
                <w:rFonts w:ascii="Arial" w:hAnsi="Arial" w:cs="Arial"/>
                <w:sz w:val="16"/>
                <w:szCs w:val="18"/>
              </w:rPr>
              <w:t>TOTAL</w:t>
            </w:r>
          </w:p>
        </w:tc>
        <w:tc>
          <w:tcPr>
            <w:tcW w:w="1376" w:type="dxa"/>
            <w:shd w:val="clear" w:color="auto" w:fill="D6E3BC" w:themeFill="accent3" w:themeFillTint="66"/>
          </w:tcPr>
          <w:p w:rsidR="00085171" w:rsidRPr="00EE5BE6" w:rsidRDefault="00085171" w:rsidP="00454046">
            <w:pPr>
              <w:shd w:val="clear" w:color="auto" w:fill="FFFFFF" w:themeFill="background1"/>
              <w:rPr>
                <w:rFonts w:ascii="Arial" w:eastAsia="Calibri" w:hAnsi="Arial" w:cs="Arial"/>
                <w:sz w:val="16"/>
                <w:szCs w:val="18"/>
                <w:lang w:eastAsia="en-US"/>
              </w:rPr>
            </w:pPr>
          </w:p>
        </w:tc>
        <w:tc>
          <w:tcPr>
            <w:tcW w:w="1601" w:type="dxa"/>
            <w:shd w:val="clear" w:color="auto" w:fill="D6E3BC" w:themeFill="accent3" w:themeFillTint="66"/>
          </w:tcPr>
          <w:p w:rsidR="00085171" w:rsidRPr="00EE5BE6" w:rsidRDefault="00085171" w:rsidP="00454046">
            <w:pPr>
              <w:shd w:val="clear" w:color="auto" w:fill="FFFFFF" w:themeFill="background1"/>
              <w:rPr>
                <w:rFonts w:ascii="Arial" w:eastAsia="Calibri" w:hAnsi="Arial" w:cs="Arial"/>
                <w:sz w:val="16"/>
                <w:szCs w:val="18"/>
                <w:lang w:eastAsia="en-US"/>
              </w:rPr>
            </w:pPr>
          </w:p>
        </w:tc>
      </w:tr>
      <w:tr w:rsidR="00085171" w:rsidRPr="00EE5BE6" w:rsidTr="00454046">
        <w:trPr>
          <w:trHeight w:val="312"/>
        </w:trPr>
        <w:tc>
          <w:tcPr>
            <w:tcW w:w="8931" w:type="dxa"/>
            <w:gridSpan w:val="3"/>
            <w:shd w:val="clear" w:color="auto" w:fill="D6E3BC" w:themeFill="accent3" w:themeFillTint="66"/>
            <w:noWrap/>
          </w:tcPr>
          <w:p w:rsidR="00085171" w:rsidRPr="00EE5BE6" w:rsidRDefault="00085171" w:rsidP="00454046">
            <w:pPr>
              <w:jc w:val="both"/>
              <w:rPr>
                <w:rFonts w:ascii="Arial" w:hAnsi="Arial" w:cs="Arial"/>
                <w:sz w:val="16"/>
                <w:szCs w:val="18"/>
              </w:rPr>
            </w:pPr>
            <w:r w:rsidRPr="00EE5BE6">
              <w:rPr>
                <w:rFonts w:ascii="Arial" w:hAnsi="Arial" w:cs="Arial"/>
                <w:sz w:val="16"/>
                <w:szCs w:val="18"/>
              </w:rPr>
              <w:t>CANTIDAD EN LETRAS:</w:t>
            </w:r>
          </w:p>
          <w:p w:rsidR="00085171" w:rsidRPr="00EE5BE6" w:rsidRDefault="00085171" w:rsidP="00454046">
            <w:pPr>
              <w:shd w:val="clear" w:color="auto" w:fill="FFFFFF" w:themeFill="background1"/>
              <w:rPr>
                <w:rFonts w:ascii="Arial" w:eastAsia="Calibri" w:hAnsi="Arial" w:cs="Arial"/>
                <w:sz w:val="16"/>
                <w:szCs w:val="18"/>
                <w:lang w:eastAsia="en-US"/>
              </w:rPr>
            </w:pPr>
          </w:p>
        </w:tc>
      </w:tr>
    </w:tbl>
    <w:p w:rsidR="00085171" w:rsidRPr="00EE5BE6" w:rsidRDefault="00085171" w:rsidP="00085171">
      <w:pPr>
        <w:jc w:val="both"/>
        <w:rPr>
          <w:rFonts w:ascii="Arial" w:hAnsi="Arial" w:cs="Arial"/>
          <w:sz w:val="16"/>
          <w:szCs w:val="18"/>
        </w:rPr>
      </w:pPr>
    </w:p>
    <w:p w:rsidR="00085171" w:rsidRPr="00EE5BE6" w:rsidRDefault="00085171" w:rsidP="00085171">
      <w:pPr>
        <w:jc w:val="center"/>
        <w:rPr>
          <w:rFonts w:ascii="Arial" w:hAnsi="Arial" w:cs="Arial"/>
          <w:sz w:val="16"/>
          <w:szCs w:val="18"/>
          <w:lang w:val="pt-BR"/>
        </w:rPr>
      </w:pPr>
    </w:p>
    <w:p w:rsidR="00085171" w:rsidRPr="00EE5BE6" w:rsidRDefault="00085171" w:rsidP="00085171">
      <w:pPr>
        <w:jc w:val="center"/>
        <w:rPr>
          <w:rFonts w:ascii="Arial" w:hAnsi="Arial" w:cs="Arial"/>
          <w:sz w:val="16"/>
          <w:szCs w:val="18"/>
        </w:rPr>
      </w:pPr>
      <w:r w:rsidRPr="00EE5BE6">
        <w:rPr>
          <w:rFonts w:ascii="Arial" w:hAnsi="Arial" w:cs="Arial"/>
          <w:sz w:val="16"/>
          <w:szCs w:val="18"/>
        </w:rPr>
        <w:t>BAJO PROTESTA DE DECIR VERDAD DECLARO QUE LOS MONTOS ESTABLECIDOS EN EL ANEXO 3 SON VÁLIDOS CONOZCO Y REALIZARÉ TODOS LOS TRABAJOS ESTABLECIDOS EN EL ANEXO 1.</w:t>
      </w:r>
    </w:p>
    <w:p w:rsidR="00085171" w:rsidRPr="00EE5BE6" w:rsidRDefault="00085171" w:rsidP="00085171">
      <w:pPr>
        <w:jc w:val="center"/>
        <w:rPr>
          <w:rFonts w:ascii="Arial" w:hAnsi="Arial" w:cs="Arial"/>
          <w:sz w:val="16"/>
          <w:szCs w:val="18"/>
        </w:rPr>
      </w:pPr>
    </w:p>
    <w:p w:rsidR="00085171" w:rsidRPr="00EE5BE6" w:rsidRDefault="00085171" w:rsidP="00085171">
      <w:pPr>
        <w:jc w:val="center"/>
        <w:rPr>
          <w:rFonts w:ascii="Arial" w:hAnsi="Arial" w:cs="Arial"/>
          <w:sz w:val="16"/>
          <w:szCs w:val="18"/>
        </w:rPr>
      </w:pPr>
    </w:p>
    <w:p w:rsidR="00085171" w:rsidRPr="00EE5BE6" w:rsidRDefault="00085171" w:rsidP="00085171">
      <w:pPr>
        <w:pStyle w:val="Piedepgina"/>
        <w:jc w:val="center"/>
        <w:rPr>
          <w:rFonts w:ascii="Arial" w:hAnsi="Arial" w:cs="Arial"/>
          <w:sz w:val="16"/>
          <w:szCs w:val="18"/>
        </w:rPr>
      </w:pPr>
      <w:r w:rsidRPr="00EE5BE6">
        <w:rPr>
          <w:rFonts w:ascii="Arial" w:hAnsi="Arial" w:cs="Arial"/>
          <w:sz w:val="16"/>
          <w:szCs w:val="18"/>
        </w:rPr>
        <w:t>NOMBRE, CARGO Y FIRMA DE LA PERSONA FACULTADA PARA</w:t>
      </w:r>
    </w:p>
    <w:p w:rsidR="00085171" w:rsidRPr="00EE5BE6" w:rsidRDefault="00085171" w:rsidP="00085171">
      <w:pPr>
        <w:jc w:val="center"/>
        <w:rPr>
          <w:rFonts w:ascii="Arial" w:hAnsi="Arial" w:cs="Arial"/>
          <w:b/>
          <w:sz w:val="16"/>
          <w:szCs w:val="18"/>
        </w:rPr>
      </w:pPr>
      <w:r w:rsidRPr="00EE5BE6">
        <w:rPr>
          <w:rFonts w:ascii="Arial" w:hAnsi="Arial" w:cs="Arial"/>
          <w:sz w:val="16"/>
          <w:szCs w:val="18"/>
        </w:rPr>
        <w:t>REPRESENTAR A LA EMPRESA.</w:t>
      </w:r>
    </w:p>
    <w:p w:rsidR="00085171" w:rsidRPr="00EE5BE6" w:rsidRDefault="00085171" w:rsidP="00085171">
      <w:pPr>
        <w:pStyle w:val="Piedepgina"/>
        <w:jc w:val="center"/>
        <w:rPr>
          <w:rFonts w:ascii="Arial" w:hAnsi="Arial" w:cs="Arial"/>
          <w:b/>
          <w:sz w:val="16"/>
          <w:szCs w:val="18"/>
        </w:rPr>
      </w:pPr>
    </w:p>
    <w:p w:rsidR="00085171" w:rsidRPr="00EE5BE6" w:rsidRDefault="00085171" w:rsidP="00085171">
      <w:pPr>
        <w:jc w:val="both"/>
        <w:rPr>
          <w:rFonts w:ascii="Arial" w:hAnsi="Arial" w:cs="Arial"/>
          <w:sz w:val="16"/>
          <w:szCs w:val="18"/>
        </w:rPr>
      </w:pPr>
    </w:p>
    <w:p w:rsidR="00085171" w:rsidRPr="00EE5BE6" w:rsidRDefault="00085171" w:rsidP="00085171">
      <w:pPr>
        <w:jc w:val="both"/>
        <w:rPr>
          <w:rFonts w:ascii="Arial" w:hAnsi="Arial" w:cs="Arial"/>
          <w:bCs/>
          <w:sz w:val="16"/>
          <w:szCs w:val="18"/>
        </w:rPr>
      </w:pPr>
      <w:r w:rsidRPr="00EE5BE6">
        <w:rPr>
          <w:rFonts w:ascii="Arial" w:hAnsi="Arial" w:cs="Arial"/>
          <w:sz w:val="16"/>
          <w:szCs w:val="18"/>
        </w:rPr>
        <w:t xml:space="preserve">El monto total por el periodo del servicio </w:t>
      </w:r>
      <w:r w:rsidRPr="00EE5BE6">
        <w:rPr>
          <w:rFonts w:ascii="Arial" w:hAnsi="Arial" w:cs="Arial"/>
          <w:b/>
          <w:sz w:val="16"/>
          <w:szCs w:val="18"/>
        </w:rPr>
        <w:t>(descrito en el ANEXO 1)</w:t>
      </w:r>
      <w:r w:rsidRPr="00EE5BE6">
        <w:rPr>
          <w:rFonts w:ascii="Arial" w:hAnsi="Arial" w:cs="Arial"/>
          <w:bCs/>
          <w:sz w:val="16"/>
          <w:szCs w:val="18"/>
        </w:rPr>
        <w:t xml:space="preserve">, incluye el costo de materiales, mantenimientos </w:t>
      </w:r>
      <w:r w:rsidR="00CF428A" w:rsidRPr="00EE5BE6">
        <w:rPr>
          <w:rFonts w:ascii="Arial" w:hAnsi="Arial" w:cs="Arial"/>
          <w:bCs/>
          <w:sz w:val="16"/>
          <w:szCs w:val="18"/>
        </w:rPr>
        <w:t xml:space="preserve">preventivos </w:t>
      </w:r>
      <w:r w:rsidRPr="00EE5BE6">
        <w:rPr>
          <w:rFonts w:ascii="Arial" w:hAnsi="Arial" w:cs="Arial"/>
          <w:bCs/>
          <w:sz w:val="16"/>
          <w:szCs w:val="18"/>
        </w:rPr>
        <w:t xml:space="preserve">realizados a los </w:t>
      </w:r>
      <w:r w:rsidRPr="00EE5BE6">
        <w:rPr>
          <w:rFonts w:ascii="Arial" w:hAnsi="Arial" w:cs="Arial"/>
          <w:b/>
          <w:bCs/>
          <w:sz w:val="16"/>
          <w:szCs w:val="18"/>
        </w:rPr>
        <w:t>“REMOLCADORES PARAÍSO Y DOS BOCAS I”</w:t>
      </w:r>
      <w:r w:rsidRPr="00EE5BE6">
        <w:rPr>
          <w:rFonts w:ascii="Arial" w:hAnsi="Arial" w:cs="Arial"/>
          <w:bCs/>
          <w:sz w:val="16"/>
          <w:szCs w:val="18"/>
        </w:rPr>
        <w:t xml:space="preserve">, sueldos, honorarios, uniformes, organización, supervisión, dirección técnica propia, administración, prestaciones sociales y laborales del personal así como las obligaciones que el propio </w:t>
      </w:r>
      <w:r w:rsidRPr="00EE5BE6">
        <w:rPr>
          <w:rFonts w:ascii="Arial" w:hAnsi="Arial" w:cs="Arial"/>
          <w:color w:val="000000" w:themeColor="text1"/>
          <w:sz w:val="16"/>
          <w:szCs w:val="18"/>
        </w:rPr>
        <w:t>PRESTADOR DE SERVICIOS</w:t>
      </w:r>
      <w:r w:rsidRPr="00EE5BE6">
        <w:rPr>
          <w:rFonts w:ascii="Arial" w:hAnsi="Arial" w:cs="Arial"/>
          <w:bCs/>
          <w:sz w:val="16"/>
          <w:szCs w:val="18"/>
        </w:rPr>
        <w:t xml:space="preserve"> adquiera y todos los gastos que se originen como consecuencia del contrato que será formalizado con la API DOS BOCAS.</w:t>
      </w:r>
    </w:p>
    <w:p w:rsidR="00085171" w:rsidRPr="00EE5BE6" w:rsidRDefault="00085171">
      <w:pPr>
        <w:rPr>
          <w:rFonts w:ascii="Arial" w:hAnsi="Arial" w:cs="Arial"/>
          <w:b/>
          <w:i/>
          <w:sz w:val="16"/>
          <w:szCs w:val="18"/>
          <w:u w:val="single"/>
        </w:rPr>
      </w:pPr>
      <w:r w:rsidRPr="00EE5BE6">
        <w:rPr>
          <w:rFonts w:ascii="Arial" w:hAnsi="Arial" w:cs="Arial"/>
          <w:b/>
          <w:i/>
          <w:sz w:val="16"/>
          <w:szCs w:val="18"/>
          <w:u w:val="single"/>
        </w:rPr>
        <w:br w:type="page"/>
      </w:r>
    </w:p>
    <w:p w:rsidR="00EF6FDC" w:rsidRPr="00EE5BE6" w:rsidRDefault="00EF6FDC" w:rsidP="00AC58D7">
      <w:pPr>
        <w:pStyle w:val="Piedepgina"/>
        <w:jc w:val="center"/>
        <w:rPr>
          <w:rFonts w:ascii="Arial" w:hAnsi="Arial" w:cs="Arial"/>
          <w:sz w:val="14"/>
          <w:szCs w:val="16"/>
        </w:rPr>
      </w:pPr>
    </w:p>
    <w:p w:rsidR="00907BB0" w:rsidRPr="00EE5BE6" w:rsidRDefault="00907BB0" w:rsidP="00AC58D7">
      <w:pPr>
        <w:jc w:val="center"/>
        <w:rPr>
          <w:rFonts w:ascii="Arial" w:hAnsi="Arial" w:cs="Arial"/>
          <w:b/>
          <w:sz w:val="16"/>
          <w:szCs w:val="18"/>
        </w:rPr>
      </w:pPr>
      <w:r w:rsidRPr="00EE5BE6">
        <w:rPr>
          <w:rFonts w:ascii="Arial" w:hAnsi="Arial" w:cs="Arial"/>
          <w:b/>
          <w:sz w:val="16"/>
          <w:szCs w:val="18"/>
        </w:rPr>
        <w:t>ANEXO 4</w:t>
      </w:r>
    </w:p>
    <w:p w:rsidR="00907BB0" w:rsidRPr="00EE5BE6" w:rsidRDefault="00907BB0" w:rsidP="00AC58D7">
      <w:pPr>
        <w:rPr>
          <w:rFonts w:ascii="Arial" w:hAnsi="Arial" w:cs="Arial"/>
          <w:sz w:val="16"/>
          <w:szCs w:val="18"/>
        </w:rPr>
      </w:pPr>
    </w:p>
    <w:p w:rsidR="00907BB0" w:rsidRPr="00EE5BE6" w:rsidRDefault="00907BB0" w:rsidP="00AC58D7">
      <w:pPr>
        <w:jc w:val="center"/>
        <w:rPr>
          <w:rFonts w:ascii="Arial" w:hAnsi="Arial" w:cs="Arial"/>
          <w:b/>
          <w:sz w:val="16"/>
          <w:szCs w:val="18"/>
          <w:u w:val="single"/>
        </w:rPr>
      </w:pPr>
      <w:r w:rsidRPr="00EE5BE6">
        <w:rPr>
          <w:rFonts w:ascii="Arial" w:hAnsi="Arial" w:cs="Arial"/>
          <w:b/>
          <w:sz w:val="16"/>
          <w:szCs w:val="18"/>
          <w:u w:val="single"/>
        </w:rPr>
        <w:t>FORMATO DECLARACIÓN DE QUE CONOCE LA CONVOCATORIA</w:t>
      </w:r>
    </w:p>
    <w:p w:rsidR="00907BB0" w:rsidRPr="00EE5BE6" w:rsidRDefault="00907BB0" w:rsidP="00AC58D7">
      <w:pPr>
        <w:jc w:val="right"/>
        <w:rPr>
          <w:rFonts w:ascii="Arial" w:hAnsi="Arial" w:cs="Arial"/>
          <w:sz w:val="16"/>
          <w:szCs w:val="18"/>
        </w:rPr>
      </w:pPr>
    </w:p>
    <w:p w:rsidR="00907BB0" w:rsidRPr="00EE5BE6" w:rsidRDefault="00085171" w:rsidP="00AC58D7">
      <w:pPr>
        <w:jc w:val="right"/>
        <w:rPr>
          <w:rFonts w:ascii="Arial" w:hAnsi="Arial" w:cs="Arial"/>
          <w:sz w:val="16"/>
          <w:szCs w:val="18"/>
        </w:rPr>
      </w:pPr>
      <w:r w:rsidRPr="00EE5BE6">
        <w:rPr>
          <w:rFonts w:ascii="Arial" w:hAnsi="Arial" w:cs="Arial"/>
          <w:b/>
          <w:i/>
          <w:sz w:val="16"/>
          <w:szCs w:val="18"/>
          <w:u w:val="single"/>
        </w:rPr>
        <w:t xml:space="preserve"> </w:t>
      </w:r>
      <w:r w:rsidR="00907BB0" w:rsidRPr="00EE5BE6">
        <w:rPr>
          <w:rFonts w:ascii="Arial" w:hAnsi="Arial" w:cs="Arial"/>
          <w:b/>
          <w:i/>
          <w:sz w:val="16"/>
          <w:szCs w:val="18"/>
          <w:u w:val="single"/>
        </w:rPr>
        <w:t>(Lugar y fecha de elaboración)</w:t>
      </w:r>
    </w:p>
    <w:p w:rsidR="00026E25" w:rsidRPr="00EE5BE6" w:rsidRDefault="00B32294" w:rsidP="00026E25">
      <w:pPr>
        <w:rPr>
          <w:rFonts w:ascii="Arial" w:hAnsi="Arial" w:cs="Arial"/>
          <w:bCs/>
          <w:sz w:val="16"/>
          <w:szCs w:val="18"/>
        </w:rPr>
      </w:pPr>
      <w:r w:rsidRPr="00EE5BE6">
        <w:rPr>
          <w:rFonts w:ascii="Arial" w:hAnsi="Arial" w:cs="Arial"/>
          <w:bCs/>
          <w:sz w:val="16"/>
          <w:szCs w:val="18"/>
        </w:rPr>
        <w:t xml:space="preserve">ADMINISTRACIÓN PORTUARIA INTEGRAL DE DOS BOCAS, S.A. DE C.V. </w:t>
      </w:r>
    </w:p>
    <w:p w:rsidR="00026E25" w:rsidRPr="00EE5BE6" w:rsidRDefault="00B32294" w:rsidP="00026E25">
      <w:pPr>
        <w:rPr>
          <w:rFonts w:ascii="Arial" w:hAnsi="Arial" w:cs="Arial"/>
          <w:bCs/>
          <w:sz w:val="16"/>
          <w:szCs w:val="18"/>
          <w:lang w:val="es-ES"/>
        </w:rPr>
      </w:pPr>
      <w:r w:rsidRPr="00EE5BE6">
        <w:rPr>
          <w:rFonts w:ascii="Arial" w:hAnsi="Arial" w:cs="Arial"/>
          <w:bCs/>
          <w:sz w:val="16"/>
          <w:szCs w:val="18"/>
          <w:lang w:val="es-ES"/>
        </w:rPr>
        <w:t>MIGUEL ÁNGEL SERVÍN HERNÁNDEZ</w:t>
      </w:r>
    </w:p>
    <w:p w:rsidR="00026E25" w:rsidRPr="00EE5BE6" w:rsidRDefault="00B32294" w:rsidP="00026E25">
      <w:pPr>
        <w:rPr>
          <w:rFonts w:ascii="Arial" w:hAnsi="Arial" w:cs="Arial"/>
          <w:bCs/>
          <w:sz w:val="16"/>
          <w:szCs w:val="18"/>
        </w:rPr>
      </w:pPr>
      <w:r w:rsidRPr="00EE5BE6">
        <w:rPr>
          <w:rFonts w:ascii="Arial" w:hAnsi="Arial" w:cs="Arial"/>
          <w:bCs/>
          <w:sz w:val="16"/>
          <w:szCs w:val="18"/>
        </w:rPr>
        <w:t>DIRECTOR GENERAL.</w:t>
      </w:r>
    </w:p>
    <w:p w:rsidR="00026E25" w:rsidRPr="00EE5BE6" w:rsidRDefault="00B32294" w:rsidP="00026E25">
      <w:pPr>
        <w:rPr>
          <w:rFonts w:ascii="Arial" w:hAnsi="Arial" w:cs="Arial"/>
          <w:bCs/>
          <w:sz w:val="16"/>
          <w:szCs w:val="18"/>
        </w:rPr>
      </w:pPr>
      <w:r w:rsidRPr="00EE5BE6">
        <w:rPr>
          <w:rFonts w:ascii="Arial" w:hAnsi="Arial" w:cs="Arial"/>
          <w:bCs/>
          <w:sz w:val="16"/>
          <w:szCs w:val="18"/>
        </w:rPr>
        <w:t>PRESENTE.</w:t>
      </w:r>
    </w:p>
    <w:p w:rsidR="00026E25" w:rsidRPr="00EE5BE6" w:rsidRDefault="00026E25" w:rsidP="00026E25">
      <w:pPr>
        <w:shd w:val="clear" w:color="auto" w:fill="FFFFFF" w:themeFill="background1"/>
        <w:jc w:val="right"/>
        <w:rPr>
          <w:rFonts w:ascii="Arial" w:hAnsi="Arial" w:cs="Arial"/>
          <w:b/>
          <w:sz w:val="16"/>
          <w:szCs w:val="18"/>
        </w:rPr>
      </w:pPr>
      <w:r w:rsidRPr="00EE5BE6">
        <w:rPr>
          <w:rFonts w:ascii="Arial" w:hAnsi="Arial" w:cs="Arial"/>
          <w:b/>
          <w:sz w:val="16"/>
          <w:szCs w:val="18"/>
        </w:rPr>
        <w:t xml:space="preserve">No. de LICITACIÓN: </w:t>
      </w:r>
      <w:r w:rsidR="00661744" w:rsidRPr="00EE5BE6">
        <w:rPr>
          <w:rFonts w:ascii="Arial" w:hAnsi="Arial" w:cs="Arial"/>
          <w:b/>
          <w:sz w:val="16"/>
          <w:szCs w:val="18"/>
        </w:rPr>
        <w:t xml:space="preserve">LA-009J2P001-E8-2017 </w:t>
      </w:r>
    </w:p>
    <w:p w:rsidR="00907BB0" w:rsidRPr="00EE5BE6" w:rsidRDefault="00907BB0" w:rsidP="00AC58D7">
      <w:pPr>
        <w:rPr>
          <w:rFonts w:ascii="Arial" w:hAnsi="Arial" w:cs="Arial"/>
          <w:sz w:val="16"/>
          <w:szCs w:val="18"/>
        </w:rPr>
      </w:pPr>
    </w:p>
    <w:p w:rsidR="00907BB0" w:rsidRPr="00EE5BE6" w:rsidRDefault="00BB6048" w:rsidP="00AC58D7">
      <w:pPr>
        <w:jc w:val="both"/>
        <w:rPr>
          <w:rFonts w:ascii="Arial" w:hAnsi="Arial" w:cs="Arial"/>
          <w:sz w:val="16"/>
          <w:szCs w:val="18"/>
          <w:shd w:val="clear" w:color="auto" w:fill="FFFFFF"/>
        </w:rPr>
      </w:pPr>
      <w:r w:rsidRPr="00EE5BE6">
        <w:rPr>
          <w:rFonts w:ascii="Arial" w:hAnsi="Arial" w:cs="Arial"/>
          <w:sz w:val="16"/>
          <w:szCs w:val="18"/>
        </w:rPr>
        <w:t>Con relación a la convocatoria pública en la cual se convoca a los interesados para que participen en la Licitación Pública Nacional Mixta No.</w:t>
      </w:r>
      <w:r w:rsidR="005D5767" w:rsidRPr="00EE5BE6">
        <w:rPr>
          <w:rFonts w:ascii="Arial" w:hAnsi="Arial" w:cs="Arial"/>
          <w:b/>
          <w:sz w:val="16"/>
          <w:szCs w:val="18"/>
        </w:rPr>
        <w:t xml:space="preserve"> </w:t>
      </w:r>
      <w:r w:rsidR="00601AD4" w:rsidRPr="00EE5BE6">
        <w:rPr>
          <w:rFonts w:ascii="Arial" w:hAnsi="Arial" w:cs="Arial"/>
          <w:b/>
          <w:sz w:val="16"/>
          <w:szCs w:val="18"/>
        </w:rPr>
        <w:t xml:space="preserve">LA-009J2P001-E8-2017 </w:t>
      </w:r>
      <w:r w:rsidRPr="00EE5BE6">
        <w:rPr>
          <w:rFonts w:ascii="Arial" w:hAnsi="Arial" w:cs="Arial"/>
          <w:sz w:val="16"/>
          <w:szCs w:val="18"/>
          <w:shd w:val="clear" w:color="auto" w:fill="FFFFFF"/>
        </w:rPr>
        <w:t>,</w:t>
      </w:r>
      <w:r w:rsidR="00907BB0" w:rsidRPr="00EE5BE6">
        <w:rPr>
          <w:rFonts w:ascii="Arial" w:hAnsi="Arial" w:cs="Arial"/>
          <w:sz w:val="16"/>
          <w:szCs w:val="18"/>
        </w:rPr>
        <w:t xml:space="preserve">_________________, que convoca la Administración Portuaria Integral de Dos Bocas, S.A. de C.V., sobre el particular, </w:t>
      </w:r>
      <w:r w:rsidR="00907BB0" w:rsidRPr="00EE5BE6">
        <w:rPr>
          <w:rFonts w:ascii="Arial" w:hAnsi="Arial" w:cs="Arial"/>
          <w:color w:val="000000"/>
          <w:sz w:val="16"/>
          <w:szCs w:val="18"/>
        </w:rPr>
        <w:t>manifiesto que conozco y acepto el contenido de la CONVOCATORIA y sus ANEXOS y las condiciones establecidas en las mismas, así como de las modificaciones a tales documentos que derivaron de la Junta de Aclaraciones.</w:t>
      </w:r>
    </w:p>
    <w:p w:rsidR="00907BB0" w:rsidRPr="00EE5BE6" w:rsidRDefault="00907BB0" w:rsidP="00AC58D7">
      <w:pPr>
        <w:rPr>
          <w:rFonts w:ascii="Arial" w:hAnsi="Arial" w:cs="Arial"/>
          <w:sz w:val="16"/>
          <w:szCs w:val="18"/>
        </w:rPr>
      </w:pPr>
    </w:p>
    <w:p w:rsidR="00907BB0" w:rsidRPr="00EE5BE6" w:rsidRDefault="00907BB0" w:rsidP="00AC58D7">
      <w:pPr>
        <w:rPr>
          <w:rFonts w:ascii="Arial" w:hAnsi="Arial" w:cs="Arial"/>
          <w:sz w:val="16"/>
          <w:szCs w:val="18"/>
        </w:rPr>
      </w:pPr>
    </w:p>
    <w:p w:rsidR="00907BB0" w:rsidRPr="00EE5BE6" w:rsidRDefault="00907BB0" w:rsidP="00AC58D7">
      <w:pPr>
        <w:rPr>
          <w:rFonts w:ascii="Arial" w:hAnsi="Arial" w:cs="Arial"/>
          <w:sz w:val="16"/>
          <w:szCs w:val="18"/>
        </w:rPr>
      </w:pPr>
    </w:p>
    <w:p w:rsidR="00EF6FDC" w:rsidRPr="00EE5BE6" w:rsidRDefault="00EF6FDC" w:rsidP="00AC58D7">
      <w:pPr>
        <w:jc w:val="center"/>
        <w:rPr>
          <w:rFonts w:ascii="Arial" w:hAnsi="Arial" w:cs="Arial"/>
          <w:sz w:val="16"/>
          <w:szCs w:val="18"/>
          <w:lang w:val="pt-BR"/>
        </w:rPr>
      </w:pPr>
      <w:r w:rsidRPr="00EE5BE6">
        <w:rPr>
          <w:rFonts w:ascii="Arial" w:hAnsi="Arial" w:cs="Arial"/>
          <w:sz w:val="16"/>
          <w:szCs w:val="18"/>
          <w:lang w:val="pt-BR"/>
        </w:rPr>
        <w:t>A T E N T A M E N T E</w:t>
      </w:r>
    </w:p>
    <w:p w:rsidR="00EF6FDC" w:rsidRPr="00EE5BE6" w:rsidRDefault="00EF6FDC" w:rsidP="00AC58D7">
      <w:pPr>
        <w:jc w:val="center"/>
        <w:rPr>
          <w:rFonts w:ascii="Arial" w:hAnsi="Arial" w:cs="Arial"/>
          <w:sz w:val="16"/>
          <w:szCs w:val="18"/>
        </w:rPr>
      </w:pPr>
      <w:r w:rsidRPr="00EE5BE6">
        <w:rPr>
          <w:rFonts w:ascii="Arial" w:hAnsi="Arial" w:cs="Arial"/>
          <w:sz w:val="16"/>
          <w:szCs w:val="18"/>
        </w:rPr>
        <w:t xml:space="preserve">Bajo Protesta de Decir Verdad </w:t>
      </w:r>
    </w:p>
    <w:p w:rsidR="00EF6FDC" w:rsidRPr="00EE5BE6" w:rsidRDefault="00EF6FDC" w:rsidP="00AC58D7">
      <w:pPr>
        <w:jc w:val="center"/>
        <w:rPr>
          <w:rFonts w:ascii="Arial" w:hAnsi="Arial" w:cs="Arial"/>
          <w:color w:val="FF0000"/>
          <w:sz w:val="16"/>
          <w:szCs w:val="18"/>
        </w:rPr>
      </w:pPr>
    </w:p>
    <w:p w:rsidR="00EF6FDC" w:rsidRPr="00EE5BE6" w:rsidRDefault="00EF6FDC" w:rsidP="00AC58D7">
      <w:pPr>
        <w:jc w:val="center"/>
        <w:rPr>
          <w:rFonts w:ascii="Arial" w:hAnsi="Arial" w:cs="Arial"/>
          <w:color w:val="FF0000"/>
          <w:sz w:val="16"/>
          <w:szCs w:val="18"/>
        </w:rPr>
      </w:pPr>
    </w:p>
    <w:p w:rsidR="00EF6FDC" w:rsidRPr="00EE5BE6" w:rsidRDefault="00EF6FDC" w:rsidP="00AC58D7">
      <w:pPr>
        <w:pStyle w:val="Piedepgina"/>
        <w:jc w:val="center"/>
        <w:rPr>
          <w:rFonts w:ascii="Arial" w:hAnsi="Arial" w:cs="Arial"/>
          <w:sz w:val="16"/>
          <w:szCs w:val="18"/>
        </w:rPr>
      </w:pPr>
      <w:r w:rsidRPr="00EE5BE6">
        <w:rPr>
          <w:rFonts w:ascii="Arial" w:hAnsi="Arial" w:cs="Arial"/>
          <w:sz w:val="16"/>
          <w:szCs w:val="18"/>
        </w:rPr>
        <w:t>NOMBRE, CARGO Y FIRMA DE LA PERSONA FACULTADA PARA</w:t>
      </w:r>
    </w:p>
    <w:p w:rsidR="00907BB0" w:rsidRPr="00EE5BE6" w:rsidRDefault="00EF6FDC" w:rsidP="00AC58D7">
      <w:pPr>
        <w:jc w:val="center"/>
        <w:rPr>
          <w:rFonts w:ascii="Arial" w:hAnsi="Arial" w:cs="Arial"/>
          <w:sz w:val="16"/>
          <w:szCs w:val="18"/>
        </w:rPr>
      </w:pPr>
      <w:r w:rsidRPr="00EE5BE6">
        <w:rPr>
          <w:rFonts w:ascii="Arial" w:hAnsi="Arial" w:cs="Arial"/>
          <w:sz w:val="16"/>
          <w:szCs w:val="18"/>
        </w:rPr>
        <w:t>REPRESENTAR A LA EMPRESA.</w:t>
      </w:r>
    </w:p>
    <w:p w:rsidR="00907BB0" w:rsidRPr="00EE5BE6" w:rsidRDefault="00907BB0" w:rsidP="00AC58D7">
      <w:pPr>
        <w:rPr>
          <w:rFonts w:ascii="Arial" w:hAnsi="Arial" w:cs="Arial"/>
          <w:sz w:val="16"/>
          <w:szCs w:val="18"/>
        </w:rPr>
      </w:pPr>
      <w:r w:rsidRPr="00EE5BE6">
        <w:rPr>
          <w:rFonts w:ascii="Arial" w:hAnsi="Arial" w:cs="Arial"/>
          <w:sz w:val="16"/>
          <w:szCs w:val="18"/>
        </w:rPr>
        <w:br w:type="page"/>
      </w:r>
    </w:p>
    <w:p w:rsidR="00907BB0" w:rsidRPr="00EE5BE6" w:rsidRDefault="00A90EE7" w:rsidP="00AC58D7">
      <w:pPr>
        <w:jc w:val="center"/>
        <w:rPr>
          <w:rFonts w:ascii="Arial" w:hAnsi="Arial" w:cs="Arial"/>
          <w:b/>
          <w:sz w:val="16"/>
          <w:szCs w:val="18"/>
        </w:rPr>
      </w:pPr>
      <w:r w:rsidRPr="00EE5BE6">
        <w:rPr>
          <w:rFonts w:ascii="Arial" w:hAnsi="Arial" w:cs="Arial"/>
          <w:b/>
          <w:sz w:val="16"/>
          <w:szCs w:val="18"/>
        </w:rPr>
        <w:lastRenderedPageBreak/>
        <w:t>ANEXO 5</w:t>
      </w:r>
    </w:p>
    <w:p w:rsidR="00907BB0" w:rsidRPr="00EE5BE6" w:rsidRDefault="00907BB0" w:rsidP="00AC58D7">
      <w:pPr>
        <w:jc w:val="center"/>
        <w:rPr>
          <w:rFonts w:ascii="Arial" w:hAnsi="Arial" w:cs="Arial"/>
          <w:b/>
          <w:sz w:val="16"/>
          <w:szCs w:val="18"/>
        </w:rPr>
      </w:pPr>
      <w:r w:rsidRPr="00EE5BE6">
        <w:rPr>
          <w:rFonts w:ascii="Arial" w:hAnsi="Arial" w:cs="Arial"/>
          <w:b/>
          <w:sz w:val="16"/>
          <w:szCs w:val="18"/>
        </w:rPr>
        <w:t>FORMATO PARA ACREDITAR LA PERSONALIDAD DEL LICITANTE.</w:t>
      </w:r>
    </w:p>
    <w:p w:rsidR="001C2437" w:rsidRPr="00EE5BE6" w:rsidRDefault="001C2437" w:rsidP="00AC58D7">
      <w:pPr>
        <w:rPr>
          <w:rFonts w:ascii="Arial" w:hAnsi="Arial" w:cs="Arial"/>
          <w:b/>
          <w:bCs/>
          <w:sz w:val="16"/>
          <w:szCs w:val="18"/>
        </w:rPr>
      </w:pPr>
    </w:p>
    <w:p w:rsidR="00B32294" w:rsidRPr="00EE5BE6" w:rsidRDefault="00B32294" w:rsidP="00B32294">
      <w:pPr>
        <w:jc w:val="right"/>
        <w:rPr>
          <w:rFonts w:ascii="Arial" w:hAnsi="Arial" w:cs="Arial"/>
          <w:b/>
          <w:bCs/>
          <w:sz w:val="16"/>
          <w:szCs w:val="18"/>
        </w:rPr>
      </w:pPr>
      <w:r w:rsidRPr="00EE5BE6">
        <w:rPr>
          <w:rFonts w:ascii="Arial" w:hAnsi="Arial" w:cs="Arial"/>
          <w:b/>
          <w:bCs/>
          <w:sz w:val="16"/>
          <w:szCs w:val="18"/>
        </w:rPr>
        <w:t>(Lugar y fecha de elaboración)</w:t>
      </w:r>
    </w:p>
    <w:p w:rsidR="00B32294" w:rsidRPr="00EE5BE6" w:rsidRDefault="00B32294" w:rsidP="00AC58D7">
      <w:pPr>
        <w:rPr>
          <w:rFonts w:ascii="Arial" w:hAnsi="Arial" w:cs="Arial"/>
          <w:b/>
          <w:bCs/>
          <w:sz w:val="16"/>
          <w:szCs w:val="18"/>
        </w:rPr>
      </w:pPr>
    </w:p>
    <w:p w:rsidR="00026E25" w:rsidRPr="00EE5BE6" w:rsidRDefault="00B32294" w:rsidP="00026E25">
      <w:pPr>
        <w:rPr>
          <w:rFonts w:ascii="Arial" w:hAnsi="Arial" w:cs="Arial"/>
          <w:bCs/>
          <w:sz w:val="16"/>
          <w:szCs w:val="18"/>
        </w:rPr>
      </w:pPr>
      <w:r w:rsidRPr="00EE5BE6">
        <w:rPr>
          <w:rFonts w:ascii="Arial" w:hAnsi="Arial" w:cs="Arial"/>
          <w:bCs/>
          <w:sz w:val="16"/>
          <w:szCs w:val="18"/>
        </w:rPr>
        <w:t xml:space="preserve">ADMINISTRACIÓN PORTUARIA INTEGRAL DE DOS BOCAS, S.A. DE C.V. </w:t>
      </w:r>
    </w:p>
    <w:p w:rsidR="00026E25" w:rsidRPr="00EE5BE6" w:rsidRDefault="00B32294" w:rsidP="00026E25">
      <w:pPr>
        <w:rPr>
          <w:rFonts w:ascii="Arial" w:hAnsi="Arial" w:cs="Arial"/>
          <w:bCs/>
          <w:sz w:val="16"/>
          <w:szCs w:val="18"/>
          <w:lang w:val="es-ES"/>
        </w:rPr>
      </w:pPr>
      <w:r w:rsidRPr="00EE5BE6">
        <w:rPr>
          <w:rFonts w:ascii="Arial" w:hAnsi="Arial" w:cs="Arial"/>
          <w:bCs/>
          <w:sz w:val="16"/>
          <w:szCs w:val="18"/>
          <w:lang w:val="es-ES"/>
        </w:rPr>
        <w:t>MIGUEL ÁNGEL SERVÍN HERNÁNDEZ</w:t>
      </w:r>
    </w:p>
    <w:p w:rsidR="00026E25" w:rsidRPr="00EE5BE6" w:rsidRDefault="00B32294" w:rsidP="00026E25">
      <w:pPr>
        <w:rPr>
          <w:rFonts w:ascii="Arial" w:hAnsi="Arial" w:cs="Arial"/>
          <w:bCs/>
          <w:sz w:val="16"/>
          <w:szCs w:val="18"/>
        </w:rPr>
      </w:pPr>
      <w:r w:rsidRPr="00EE5BE6">
        <w:rPr>
          <w:rFonts w:ascii="Arial" w:hAnsi="Arial" w:cs="Arial"/>
          <w:bCs/>
          <w:sz w:val="16"/>
          <w:szCs w:val="18"/>
        </w:rPr>
        <w:t>DIRECTOR GENERAL.</w:t>
      </w:r>
    </w:p>
    <w:p w:rsidR="00026E25" w:rsidRPr="00EE5BE6" w:rsidRDefault="00B32294" w:rsidP="00026E25">
      <w:pPr>
        <w:rPr>
          <w:rFonts w:ascii="Arial" w:hAnsi="Arial" w:cs="Arial"/>
          <w:bCs/>
          <w:sz w:val="16"/>
          <w:szCs w:val="18"/>
        </w:rPr>
      </w:pPr>
      <w:r w:rsidRPr="00EE5BE6">
        <w:rPr>
          <w:rFonts w:ascii="Arial" w:hAnsi="Arial" w:cs="Arial"/>
          <w:bCs/>
          <w:sz w:val="16"/>
          <w:szCs w:val="18"/>
        </w:rPr>
        <w:t>PRESENTE.</w:t>
      </w:r>
    </w:p>
    <w:p w:rsidR="00026E25" w:rsidRPr="00EE5BE6" w:rsidRDefault="00026E25" w:rsidP="00026E25">
      <w:pPr>
        <w:shd w:val="clear" w:color="auto" w:fill="FFFFFF" w:themeFill="background1"/>
        <w:jc w:val="right"/>
        <w:rPr>
          <w:rFonts w:ascii="Arial" w:hAnsi="Arial" w:cs="Arial"/>
          <w:b/>
          <w:sz w:val="16"/>
          <w:szCs w:val="18"/>
        </w:rPr>
      </w:pPr>
      <w:r w:rsidRPr="00EE5BE6">
        <w:rPr>
          <w:rFonts w:ascii="Arial" w:hAnsi="Arial" w:cs="Arial"/>
          <w:b/>
          <w:sz w:val="16"/>
          <w:szCs w:val="18"/>
        </w:rPr>
        <w:t xml:space="preserve">No. de LICITACIÓN: </w:t>
      </w:r>
      <w:r w:rsidR="00661744" w:rsidRPr="00EE5BE6">
        <w:rPr>
          <w:rFonts w:ascii="Arial" w:hAnsi="Arial" w:cs="Arial"/>
          <w:b/>
          <w:sz w:val="16"/>
          <w:szCs w:val="18"/>
        </w:rPr>
        <w:t xml:space="preserve">LA-009J2P001-E8-2017 </w:t>
      </w:r>
    </w:p>
    <w:p w:rsidR="005615F4" w:rsidRPr="00EE5BE6" w:rsidRDefault="005615F4" w:rsidP="00AC58D7">
      <w:pPr>
        <w:jc w:val="center"/>
        <w:rPr>
          <w:rFonts w:ascii="Arial" w:hAnsi="Arial" w:cs="Arial"/>
          <w:b/>
          <w:sz w:val="16"/>
          <w:szCs w:val="18"/>
        </w:rPr>
      </w:pPr>
    </w:p>
    <w:p w:rsidR="00907BB0" w:rsidRPr="00EE5BE6" w:rsidRDefault="00907BB0" w:rsidP="00AC58D7">
      <w:pPr>
        <w:jc w:val="both"/>
        <w:rPr>
          <w:rFonts w:ascii="Arial" w:hAnsi="Arial" w:cs="Arial"/>
          <w:sz w:val="16"/>
          <w:szCs w:val="18"/>
        </w:rPr>
      </w:pPr>
      <w:r w:rsidRPr="00EE5BE6">
        <w:rPr>
          <w:rFonts w:ascii="Arial" w:hAnsi="Arial" w:cs="Arial"/>
          <w:sz w:val="16"/>
          <w:szCs w:val="18"/>
        </w:rPr>
        <w:t xml:space="preserve">_______________(nombre)________________manifiesto bajo protesta de decir verdad, que los datos aquí asentados, son ciertos y han sido debidamente verificados, así como que cuento con facultades suficientes para suscribir la propuesta en la presente </w:t>
      </w:r>
      <w:r w:rsidR="00BB6048" w:rsidRPr="00EE5BE6">
        <w:rPr>
          <w:rFonts w:ascii="Arial" w:hAnsi="Arial" w:cs="Arial"/>
          <w:sz w:val="16"/>
          <w:szCs w:val="18"/>
        </w:rPr>
        <w:t>LICITACIÓN PÚBLICA NACIONAL MIXTA</w:t>
      </w:r>
      <w:r w:rsidRPr="00EE5BE6">
        <w:rPr>
          <w:rFonts w:ascii="Arial" w:hAnsi="Arial" w:cs="Arial"/>
          <w:sz w:val="16"/>
          <w:szCs w:val="18"/>
        </w:rPr>
        <w:t>, a nombre y representación de:__________________(persona física o moral)_____________.</w:t>
      </w:r>
    </w:p>
    <w:p w:rsidR="00B32294" w:rsidRPr="00EE5BE6" w:rsidRDefault="00B32294" w:rsidP="00AC58D7">
      <w:pPr>
        <w:rPr>
          <w:rFonts w:ascii="Arial" w:hAnsi="Arial" w:cs="Arial"/>
          <w:sz w:val="16"/>
          <w:szCs w:val="18"/>
        </w:rPr>
      </w:pPr>
      <w:r w:rsidRPr="00EE5BE6">
        <w:rPr>
          <w:rFonts w:ascii="Arial" w:hAnsi="Arial" w:cs="Arial"/>
          <w:noProof/>
          <w:sz w:val="16"/>
          <w:szCs w:val="18"/>
          <w:lang w:val="es-MX" w:eastAsia="es-MX"/>
        </w:rPr>
        <mc:AlternateContent>
          <mc:Choice Requires="wps">
            <w:drawing>
              <wp:anchor distT="0" distB="0" distL="114300" distR="114300" simplePos="0" relativeHeight="251643904" behindDoc="0" locked="0" layoutInCell="1" allowOverlap="1" wp14:anchorId="4AB764EA" wp14:editId="7F9694C6">
                <wp:simplePos x="0" y="0"/>
                <wp:positionH relativeFrom="column">
                  <wp:posOffset>-120517</wp:posOffset>
                </wp:positionH>
                <wp:positionV relativeFrom="paragraph">
                  <wp:posOffset>135869</wp:posOffset>
                </wp:positionV>
                <wp:extent cx="6139180" cy="4058850"/>
                <wp:effectExtent l="0" t="0" r="13970" b="18415"/>
                <wp:wrapNone/>
                <wp:docPr id="32"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9180" cy="405885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990DB0" id="Rectangle 3" o:spid="_x0000_s1026" style="position:absolute;margin-left:-9.5pt;margin-top:10.7pt;width:483.4pt;height:319.6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" filled="f" strokeweight="1pt"/>
            </w:pict>
          </mc:Fallback>
        </mc:AlternateContent>
      </w:r>
    </w:p>
    <w:p w:rsidR="00907BB0" w:rsidRPr="00EE5BE6" w:rsidRDefault="00907BB0" w:rsidP="00AC58D7">
      <w:pPr>
        <w:rPr>
          <w:rFonts w:ascii="Arial" w:hAnsi="Arial" w:cs="Arial"/>
          <w:sz w:val="16"/>
          <w:szCs w:val="18"/>
        </w:rPr>
      </w:pPr>
    </w:p>
    <w:p w:rsidR="00907BB0" w:rsidRPr="00EE5BE6" w:rsidRDefault="00907BB0" w:rsidP="00AC58D7">
      <w:pPr>
        <w:outlineLvl w:val="0"/>
        <w:rPr>
          <w:rFonts w:ascii="Arial" w:hAnsi="Arial" w:cs="Arial"/>
          <w:sz w:val="16"/>
          <w:szCs w:val="18"/>
        </w:rPr>
      </w:pPr>
      <w:r w:rsidRPr="00EE5BE6">
        <w:rPr>
          <w:rFonts w:ascii="Arial" w:hAnsi="Arial" w:cs="Arial"/>
          <w:sz w:val="16"/>
          <w:szCs w:val="18"/>
        </w:rPr>
        <w:t>Registro Federal de Contribuyentes:</w:t>
      </w:r>
    </w:p>
    <w:p w:rsidR="00907BB0" w:rsidRPr="00EE5BE6" w:rsidRDefault="00907BB0" w:rsidP="00AC58D7">
      <w:pPr>
        <w:outlineLvl w:val="0"/>
        <w:rPr>
          <w:rFonts w:ascii="Arial" w:hAnsi="Arial" w:cs="Arial"/>
          <w:sz w:val="16"/>
          <w:szCs w:val="18"/>
        </w:rPr>
      </w:pPr>
      <w:r w:rsidRPr="00EE5BE6">
        <w:rPr>
          <w:rFonts w:ascii="Arial" w:hAnsi="Arial" w:cs="Arial"/>
          <w:sz w:val="16"/>
          <w:szCs w:val="18"/>
        </w:rPr>
        <w:t>Domicilio.</w:t>
      </w:r>
    </w:p>
    <w:p w:rsidR="00907BB0" w:rsidRPr="00EE5BE6" w:rsidRDefault="00907BB0" w:rsidP="00AC58D7">
      <w:pPr>
        <w:ind w:right="-800"/>
        <w:outlineLvl w:val="0"/>
        <w:rPr>
          <w:rFonts w:ascii="Arial" w:hAnsi="Arial" w:cs="Arial"/>
          <w:sz w:val="16"/>
          <w:szCs w:val="18"/>
        </w:rPr>
      </w:pPr>
      <w:r w:rsidRPr="00EE5BE6">
        <w:rPr>
          <w:rFonts w:ascii="Arial" w:hAnsi="Arial" w:cs="Arial"/>
          <w:sz w:val="16"/>
          <w:szCs w:val="18"/>
        </w:rPr>
        <w:t>Calle y número:</w:t>
      </w:r>
    </w:p>
    <w:p w:rsidR="00907BB0" w:rsidRPr="00EE5BE6" w:rsidRDefault="00907BB0" w:rsidP="00AC58D7">
      <w:pPr>
        <w:tabs>
          <w:tab w:val="left" w:pos="4253"/>
          <w:tab w:val="left" w:pos="5103"/>
        </w:tabs>
        <w:ind w:right="-800"/>
        <w:outlineLvl w:val="0"/>
        <w:rPr>
          <w:rFonts w:ascii="Arial" w:hAnsi="Arial" w:cs="Arial"/>
          <w:sz w:val="16"/>
          <w:szCs w:val="18"/>
        </w:rPr>
      </w:pPr>
      <w:r w:rsidRPr="00EE5BE6">
        <w:rPr>
          <w:rFonts w:ascii="Arial" w:hAnsi="Arial" w:cs="Arial"/>
          <w:sz w:val="16"/>
          <w:szCs w:val="18"/>
        </w:rPr>
        <w:t>Colonia:</w:t>
      </w:r>
      <w:r w:rsidRPr="00EE5BE6">
        <w:rPr>
          <w:rFonts w:ascii="Arial" w:hAnsi="Arial" w:cs="Arial"/>
          <w:sz w:val="16"/>
          <w:szCs w:val="18"/>
        </w:rPr>
        <w:tab/>
        <w:t>Delegación o Municipio:</w:t>
      </w:r>
    </w:p>
    <w:p w:rsidR="00907BB0" w:rsidRPr="00EE5BE6" w:rsidRDefault="00907BB0" w:rsidP="00AC58D7">
      <w:pPr>
        <w:tabs>
          <w:tab w:val="left" w:pos="4253"/>
        </w:tabs>
        <w:ind w:right="-800"/>
        <w:rPr>
          <w:rFonts w:ascii="Arial" w:hAnsi="Arial" w:cs="Arial"/>
          <w:sz w:val="16"/>
          <w:szCs w:val="18"/>
        </w:rPr>
      </w:pPr>
      <w:r w:rsidRPr="00EE5BE6">
        <w:rPr>
          <w:rFonts w:ascii="Arial" w:hAnsi="Arial" w:cs="Arial"/>
          <w:sz w:val="16"/>
          <w:szCs w:val="18"/>
        </w:rPr>
        <w:t>Código Postal:</w:t>
      </w:r>
      <w:r w:rsidRPr="00EE5BE6">
        <w:rPr>
          <w:rFonts w:ascii="Arial" w:hAnsi="Arial" w:cs="Arial"/>
          <w:sz w:val="16"/>
          <w:szCs w:val="18"/>
        </w:rPr>
        <w:tab/>
        <w:t>Entidad Federativa:</w:t>
      </w:r>
    </w:p>
    <w:p w:rsidR="00907BB0" w:rsidRPr="00EE5BE6" w:rsidRDefault="00907BB0" w:rsidP="00AC58D7">
      <w:pPr>
        <w:ind w:right="-800"/>
        <w:outlineLvl w:val="0"/>
        <w:rPr>
          <w:rFonts w:ascii="Arial" w:hAnsi="Arial" w:cs="Arial"/>
          <w:sz w:val="16"/>
          <w:szCs w:val="18"/>
        </w:rPr>
      </w:pPr>
      <w:r w:rsidRPr="00EE5BE6">
        <w:rPr>
          <w:rFonts w:ascii="Arial" w:hAnsi="Arial" w:cs="Arial"/>
          <w:sz w:val="16"/>
          <w:szCs w:val="18"/>
        </w:rPr>
        <w:t>Teléfonos</w:t>
      </w:r>
    </w:p>
    <w:p w:rsidR="00907BB0" w:rsidRPr="00EE5BE6" w:rsidRDefault="00907BB0" w:rsidP="00AC58D7">
      <w:pPr>
        <w:tabs>
          <w:tab w:val="left" w:pos="4253"/>
        </w:tabs>
        <w:ind w:right="-800"/>
        <w:rPr>
          <w:rFonts w:ascii="Arial" w:hAnsi="Arial" w:cs="Arial"/>
          <w:sz w:val="16"/>
          <w:szCs w:val="18"/>
        </w:rPr>
      </w:pPr>
      <w:r w:rsidRPr="00EE5BE6">
        <w:rPr>
          <w:rFonts w:ascii="Arial" w:hAnsi="Arial" w:cs="Arial"/>
          <w:sz w:val="16"/>
          <w:szCs w:val="18"/>
        </w:rPr>
        <w:t>Correo electrónico</w:t>
      </w:r>
      <w:r w:rsidRPr="00EE5BE6">
        <w:rPr>
          <w:rFonts w:ascii="Arial" w:hAnsi="Arial" w:cs="Arial"/>
          <w:sz w:val="16"/>
          <w:szCs w:val="18"/>
        </w:rPr>
        <w:tab/>
        <w:t>Fax:</w:t>
      </w:r>
    </w:p>
    <w:p w:rsidR="00907BB0" w:rsidRPr="00EE5BE6" w:rsidRDefault="00907BB0" w:rsidP="00AC58D7">
      <w:pPr>
        <w:ind w:right="-800"/>
        <w:rPr>
          <w:rFonts w:ascii="Arial" w:hAnsi="Arial" w:cs="Arial"/>
          <w:sz w:val="16"/>
          <w:szCs w:val="18"/>
        </w:rPr>
      </w:pPr>
    </w:p>
    <w:p w:rsidR="00907BB0" w:rsidRPr="00EE5BE6" w:rsidRDefault="00907BB0" w:rsidP="00AC58D7">
      <w:pPr>
        <w:tabs>
          <w:tab w:val="left" w:pos="7230"/>
        </w:tabs>
        <w:ind w:right="-800"/>
        <w:rPr>
          <w:rFonts w:ascii="Arial" w:hAnsi="Arial" w:cs="Arial"/>
          <w:sz w:val="16"/>
          <w:szCs w:val="18"/>
        </w:rPr>
      </w:pPr>
      <w:r w:rsidRPr="00EE5BE6">
        <w:rPr>
          <w:rFonts w:ascii="Arial" w:hAnsi="Arial" w:cs="Arial"/>
          <w:sz w:val="16"/>
          <w:szCs w:val="18"/>
        </w:rPr>
        <w:t>No. de la escritura pública en la que consta de acta constitutiva:</w:t>
      </w:r>
      <w:r w:rsidRPr="00EE5BE6">
        <w:rPr>
          <w:rFonts w:ascii="Arial" w:hAnsi="Arial" w:cs="Arial"/>
          <w:sz w:val="16"/>
          <w:szCs w:val="18"/>
        </w:rPr>
        <w:tab/>
        <w:t>Fecha:</w:t>
      </w:r>
    </w:p>
    <w:p w:rsidR="00907BB0" w:rsidRPr="00EE5BE6" w:rsidRDefault="00907BB0" w:rsidP="00AC58D7">
      <w:pPr>
        <w:ind w:right="-800"/>
        <w:outlineLvl w:val="0"/>
        <w:rPr>
          <w:rFonts w:ascii="Arial" w:hAnsi="Arial" w:cs="Arial"/>
          <w:sz w:val="16"/>
          <w:szCs w:val="18"/>
        </w:rPr>
      </w:pPr>
      <w:r w:rsidRPr="00EE5BE6">
        <w:rPr>
          <w:rFonts w:ascii="Arial" w:hAnsi="Arial" w:cs="Arial"/>
          <w:sz w:val="16"/>
          <w:szCs w:val="18"/>
        </w:rPr>
        <w:t>Nombre, número y lugar del Notario Público ante el cual se dio fe de la misma:</w:t>
      </w:r>
    </w:p>
    <w:p w:rsidR="00907BB0" w:rsidRPr="00EE5BE6" w:rsidRDefault="00907BB0" w:rsidP="00AC58D7">
      <w:pPr>
        <w:ind w:right="-800"/>
        <w:rPr>
          <w:rFonts w:ascii="Arial" w:hAnsi="Arial" w:cs="Arial"/>
          <w:sz w:val="16"/>
          <w:szCs w:val="18"/>
        </w:rPr>
      </w:pPr>
    </w:p>
    <w:p w:rsidR="00907BB0" w:rsidRPr="00EE5BE6" w:rsidRDefault="00907BB0" w:rsidP="00AC58D7">
      <w:pPr>
        <w:ind w:right="-800"/>
        <w:outlineLvl w:val="0"/>
        <w:rPr>
          <w:rFonts w:ascii="Arial" w:hAnsi="Arial" w:cs="Arial"/>
          <w:sz w:val="16"/>
          <w:szCs w:val="18"/>
        </w:rPr>
      </w:pPr>
      <w:r w:rsidRPr="00EE5BE6">
        <w:rPr>
          <w:rFonts w:ascii="Arial" w:hAnsi="Arial" w:cs="Arial"/>
          <w:sz w:val="16"/>
          <w:szCs w:val="18"/>
        </w:rPr>
        <w:t>Relación de accionistas.</w:t>
      </w:r>
    </w:p>
    <w:p w:rsidR="00907BB0" w:rsidRPr="00EE5BE6" w:rsidRDefault="00907BB0" w:rsidP="00AC58D7">
      <w:pPr>
        <w:tabs>
          <w:tab w:val="left" w:pos="3544"/>
          <w:tab w:val="left" w:pos="7230"/>
        </w:tabs>
        <w:ind w:right="-800"/>
        <w:rPr>
          <w:rFonts w:ascii="Arial" w:hAnsi="Arial" w:cs="Arial"/>
          <w:sz w:val="16"/>
          <w:szCs w:val="18"/>
        </w:rPr>
      </w:pPr>
      <w:r w:rsidRPr="00EE5BE6">
        <w:rPr>
          <w:rFonts w:ascii="Arial" w:hAnsi="Arial" w:cs="Arial"/>
          <w:sz w:val="16"/>
          <w:szCs w:val="18"/>
        </w:rPr>
        <w:t>Apellido Paterno</w:t>
      </w:r>
      <w:r w:rsidRPr="00EE5BE6">
        <w:rPr>
          <w:rFonts w:ascii="Arial" w:hAnsi="Arial" w:cs="Arial"/>
          <w:sz w:val="16"/>
          <w:szCs w:val="18"/>
        </w:rPr>
        <w:tab/>
        <w:t>Apellido Materno</w:t>
      </w:r>
      <w:r w:rsidRPr="00EE5BE6">
        <w:rPr>
          <w:rFonts w:ascii="Arial" w:hAnsi="Arial" w:cs="Arial"/>
          <w:sz w:val="16"/>
          <w:szCs w:val="18"/>
        </w:rPr>
        <w:tab/>
        <w:t>Nombre(s)</w:t>
      </w:r>
    </w:p>
    <w:p w:rsidR="00907BB0" w:rsidRPr="00EE5BE6" w:rsidRDefault="00907BB0" w:rsidP="00AC58D7">
      <w:pPr>
        <w:ind w:right="-800"/>
        <w:rPr>
          <w:rFonts w:ascii="Arial" w:hAnsi="Arial" w:cs="Arial"/>
          <w:sz w:val="16"/>
          <w:szCs w:val="18"/>
        </w:rPr>
      </w:pPr>
    </w:p>
    <w:p w:rsidR="00907BB0" w:rsidRPr="00EE5BE6" w:rsidRDefault="00907BB0" w:rsidP="00AC58D7">
      <w:pPr>
        <w:ind w:right="-800"/>
        <w:outlineLvl w:val="0"/>
        <w:rPr>
          <w:rFonts w:ascii="Arial" w:hAnsi="Arial" w:cs="Arial"/>
          <w:sz w:val="16"/>
          <w:szCs w:val="18"/>
        </w:rPr>
      </w:pPr>
      <w:r w:rsidRPr="00EE5BE6">
        <w:rPr>
          <w:rFonts w:ascii="Arial" w:hAnsi="Arial" w:cs="Arial"/>
          <w:sz w:val="16"/>
          <w:szCs w:val="18"/>
        </w:rPr>
        <w:t>Descripción del objeto social:</w:t>
      </w:r>
    </w:p>
    <w:p w:rsidR="00907BB0" w:rsidRPr="00EE5BE6" w:rsidRDefault="00907BB0" w:rsidP="00AC58D7">
      <w:pPr>
        <w:ind w:right="-800"/>
        <w:outlineLvl w:val="0"/>
        <w:rPr>
          <w:rFonts w:ascii="Arial" w:hAnsi="Arial" w:cs="Arial"/>
          <w:sz w:val="16"/>
          <w:szCs w:val="18"/>
        </w:rPr>
      </w:pPr>
      <w:r w:rsidRPr="00EE5BE6">
        <w:rPr>
          <w:rFonts w:ascii="Arial" w:hAnsi="Arial" w:cs="Arial"/>
          <w:sz w:val="16"/>
          <w:szCs w:val="18"/>
        </w:rPr>
        <w:t>Reformas al acta constitutiva: (señalar objeto de la reforma y la fecha en que se realizó)</w:t>
      </w:r>
    </w:p>
    <w:p w:rsidR="00907BB0" w:rsidRPr="00EE5BE6" w:rsidRDefault="00907BB0" w:rsidP="00AC58D7">
      <w:pPr>
        <w:ind w:right="-800"/>
        <w:outlineLvl w:val="0"/>
        <w:rPr>
          <w:rFonts w:ascii="Arial" w:hAnsi="Arial" w:cs="Arial"/>
          <w:sz w:val="16"/>
          <w:szCs w:val="18"/>
        </w:rPr>
      </w:pPr>
      <w:r w:rsidRPr="00EE5BE6">
        <w:rPr>
          <w:rFonts w:ascii="Arial" w:hAnsi="Arial" w:cs="Arial"/>
          <w:sz w:val="16"/>
          <w:szCs w:val="18"/>
        </w:rPr>
        <w:t>Nombre, número y lugar del Notario Público que protocolizó la reforma:</w:t>
      </w:r>
    </w:p>
    <w:p w:rsidR="00907BB0" w:rsidRPr="00EE5BE6" w:rsidRDefault="00907BB0" w:rsidP="00AC58D7">
      <w:pPr>
        <w:ind w:right="-800"/>
        <w:rPr>
          <w:rFonts w:ascii="Arial" w:hAnsi="Arial" w:cs="Arial"/>
          <w:sz w:val="16"/>
          <w:szCs w:val="18"/>
        </w:rPr>
      </w:pPr>
    </w:p>
    <w:p w:rsidR="00907BB0" w:rsidRPr="00EE5BE6" w:rsidRDefault="00907BB0" w:rsidP="00AC58D7">
      <w:pPr>
        <w:ind w:right="-800"/>
        <w:rPr>
          <w:rFonts w:ascii="Arial" w:hAnsi="Arial" w:cs="Arial"/>
          <w:sz w:val="16"/>
          <w:szCs w:val="18"/>
        </w:rPr>
      </w:pPr>
      <w:r w:rsidRPr="00EE5BE6">
        <w:rPr>
          <w:rFonts w:ascii="Arial" w:hAnsi="Arial" w:cs="Arial"/>
          <w:sz w:val="16"/>
          <w:szCs w:val="18"/>
        </w:rPr>
        <w:t>Fecha y datos de su inscripción en el Registro Público de Comercio</w:t>
      </w:r>
    </w:p>
    <w:p w:rsidR="00907BB0" w:rsidRPr="00EE5BE6" w:rsidRDefault="006C4494" w:rsidP="00AC58D7">
      <w:pPr>
        <w:ind w:right="-800"/>
        <w:rPr>
          <w:rFonts w:ascii="Arial" w:hAnsi="Arial" w:cs="Arial"/>
          <w:sz w:val="16"/>
          <w:szCs w:val="18"/>
        </w:rPr>
      </w:pPr>
      <w:r w:rsidRPr="00EE5BE6">
        <w:rPr>
          <w:rFonts w:ascii="Arial" w:hAnsi="Arial" w:cs="Arial"/>
          <w:noProof/>
          <w:sz w:val="16"/>
          <w:szCs w:val="18"/>
          <w:lang w:val="es-MX" w:eastAsia="es-MX"/>
        </w:rPr>
        <mc:AlternateContent>
          <mc:Choice Requires="wps">
            <w:drawing>
              <wp:anchor distT="0" distB="0" distL="114300" distR="114300" simplePos="0" relativeHeight="251642880" behindDoc="0" locked="0" layoutInCell="1" allowOverlap="1" wp14:anchorId="4137529E" wp14:editId="672C39E8">
                <wp:simplePos x="0" y="0"/>
                <wp:positionH relativeFrom="column">
                  <wp:posOffset>-120650</wp:posOffset>
                </wp:positionH>
                <wp:positionV relativeFrom="paragraph">
                  <wp:posOffset>74965</wp:posOffset>
                </wp:positionV>
                <wp:extent cx="6139180" cy="1627505"/>
                <wp:effectExtent l="0" t="0" r="13970" b="10795"/>
                <wp:wrapNone/>
                <wp:docPr id="3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9180" cy="162750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8B04E2" id="Rectangle 2" o:spid="_x0000_s1026" style="position:absolute;margin-left:-9.5pt;margin-top:5.9pt;width:483.4pt;height:128.1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" filled="f" strokeweight="1pt"/>
            </w:pict>
          </mc:Fallback>
        </mc:AlternateContent>
      </w:r>
    </w:p>
    <w:p w:rsidR="00907BB0" w:rsidRPr="00EE5BE6" w:rsidRDefault="00907BB0" w:rsidP="00AC58D7">
      <w:pPr>
        <w:ind w:right="-800"/>
        <w:outlineLvl w:val="0"/>
        <w:rPr>
          <w:rFonts w:ascii="Arial" w:hAnsi="Arial" w:cs="Arial"/>
          <w:sz w:val="16"/>
          <w:szCs w:val="18"/>
        </w:rPr>
      </w:pPr>
      <w:r w:rsidRPr="00EE5BE6">
        <w:rPr>
          <w:rFonts w:ascii="Arial" w:hAnsi="Arial" w:cs="Arial"/>
          <w:sz w:val="16"/>
          <w:szCs w:val="18"/>
        </w:rPr>
        <w:t>Nombre del apoderado o representante:</w:t>
      </w:r>
    </w:p>
    <w:p w:rsidR="00907BB0" w:rsidRPr="00EE5BE6" w:rsidRDefault="00907BB0" w:rsidP="00AC58D7">
      <w:pPr>
        <w:ind w:right="-800"/>
        <w:outlineLvl w:val="0"/>
        <w:rPr>
          <w:rFonts w:ascii="Arial" w:hAnsi="Arial" w:cs="Arial"/>
          <w:sz w:val="16"/>
          <w:szCs w:val="18"/>
        </w:rPr>
      </w:pPr>
      <w:r w:rsidRPr="00EE5BE6">
        <w:rPr>
          <w:rFonts w:ascii="Arial" w:hAnsi="Arial" w:cs="Arial"/>
          <w:sz w:val="16"/>
          <w:szCs w:val="18"/>
        </w:rPr>
        <w:t>Datos del documento mediante el cual acredita su personalidad y facultades.</w:t>
      </w:r>
    </w:p>
    <w:p w:rsidR="00907BB0" w:rsidRPr="00EE5BE6" w:rsidRDefault="00907BB0" w:rsidP="00AC58D7">
      <w:pPr>
        <w:tabs>
          <w:tab w:val="left" w:pos="5812"/>
        </w:tabs>
        <w:ind w:right="-800"/>
        <w:outlineLvl w:val="0"/>
        <w:rPr>
          <w:rFonts w:ascii="Arial" w:hAnsi="Arial" w:cs="Arial"/>
          <w:sz w:val="16"/>
          <w:szCs w:val="18"/>
        </w:rPr>
      </w:pPr>
      <w:r w:rsidRPr="00EE5BE6">
        <w:rPr>
          <w:rFonts w:ascii="Arial" w:hAnsi="Arial" w:cs="Arial"/>
          <w:sz w:val="16"/>
          <w:szCs w:val="18"/>
        </w:rPr>
        <w:t>Escritura pública número:</w:t>
      </w:r>
      <w:r w:rsidRPr="00EE5BE6">
        <w:rPr>
          <w:rFonts w:ascii="Arial" w:hAnsi="Arial" w:cs="Arial"/>
          <w:sz w:val="16"/>
          <w:szCs w:val="18"/>
        </w:rPr>
        <w:tab/>
        <w:t>Fecha:</w:t>
      </w:r>
    </w:p>
    <w:p w:rsidR="00907BB0" w:rsidRPr="00EE5BE6" w:rsidRDefault="00907BB0" w:rsidP="00AC58D7">
      <w:pPr>
        <w:ind w:right="-800"/>
        <w:outlineLvl w:val="0"/>
        <w:rPr>
          <w:rFonts w:ascii="Arial" w:hAnsi="Arial" w:cs="Arial"/>
          <w:sz w:val="16"/>
          <w:szCs w:val="18"/>
        </w:rPr>
      </w:pPr>
      <w:r w:rsidRPr="00EE5BE6">
        <w:rPr>
          <w:rFonts w:ascii="Arial" w:hAnsi="Arial" w:cs="Arial"/>
          <w:sz w:val="16"/>
          <w:szCs w:val="18"/>
        </w:rPr>
        <w:t>Nombre, número y lugar del Notario Público ante el cual se otorgó:</w:t>
      </w:r>
    </w:p>
    <w:p w:rsidR="00907BB0" w:rsidRPr="00EE5BE6" w:rsidRDefault="00907BB0" w:rsidP="00AC58D7">
      <w:pPr>
        <w:ind w:right="-800"/>
        <w:jc w:val="center"/>
        <w:rPr>
          <w:rFonts w:ascii="Arial" w:hAnsi="Arial" w:cs="Arial"/>
          <w:b/>
          <w:sz w:val="16"/>
          <w:szCs w:val="18"/>
        </w:rPr>
      </w:pPr>
    </w:p>
    <w:p w:rsidR="00B32294" w:rsidRPr="00EE5BE6" w:rsidRDefault="00B32294" w:rsidP="00AC58D7">
      <w:pPr>
        <w:ind w:right="-800"/>
        <w:jc w:val="center"/>
        <w:rPr>
          <w:rFonts w:ascii="Arial" w:hAnsi="Arial" w:cs="Arial"/>
          <w:b/>
          <w:sz w:val="16"/>
          <w:szCs w:val="18"/>
        </w:rPr>
      </w:pPr>
    </w:p>
    <w:p w:rsidR="00B32294" w:rsidRPr="00EE5BE6" w:rsidRDefault="00B32294" w:rsidP="00AC58D7">
      <w:pPr>
        <w:ind w:right="-800"/>
        <w:jc w:val="center"/>
        <w:rPr>
          <w:rFonts w:ascii="Arial" w:hAnsi="Arial" w:cs="Arial"/>
          <w:b/>
          <w:sz w:val="16"/>
          <w:szCs w:val="18"/>
        </w:rPr>
      </w:pPr>
    </w:p>
    <w:p w:rsidR="00907BB0" w:rsidRPr="00EE5BE6" w:rsidRDefault="00907BB0" w:rsidP="00AC58D7">
      <w:pPr>
        <w:ind w:right="-800"/>
        <w:jc w:val="center"/>
        <w:rPr>
          <w:rFonts w:ascii="Arial" w:hAnsi="Arial" w:cs="Arial"/>
          <w:sz w:val="16"/>
          <w:szCs w:val="18"/>
        </w:rPr>
      </w:pPr>
      <w:r w:rsidRPr="00EE5BE6">
        <w:rPr>
          <w:rFonts w:ascii="Arial" w:hAnsi="Arial" w:cs="Arial"/>
          <w:sz w:val="16"/>
          <w:szCs w:val="18"/>
        </w:rPr>
        <w:t>(Lugar y fecha)</w:t>
      </w:r>
    </w:p>
    <w:p w:rsidR="00907BB0" w:rsidRPr="00EE5BE6" w:rsidRDefault="00907BB0" w:rsidP="00AC58D7">
      <w:pPr>
        <w:ind w:right="-800"/>
        <w:jc w:val="center"/>
        <w:rPr>
          <w:rFonts w:ascii="Arial" w:hAnsi="Arial" w:cs="Arial"/>
          <w:sz w:val="16"/>
          <w:szCs w:val="18"/>
        </w:rPr>
      </w:pPr>
      <w:r w:rsidRPr="00EE5BE6">
        <w:rPr>
          <w:rFonts w:ascii="Arial" w:hAnsi="Arial" w:cs="Arial"/>
          <w:sz w:val="16"/>
          <w:szCs w:val="18"/>
        </w:rPr>
        <w:t>Protesto lo necesario</w:t>
      </w:r>
    </w:p>
    <w:p w:rsidR="00907BB0" w:rsidRPr="00EE5BE6" w:rsidRDefault="00907BB0" w:rsidP="00AC58D7">
      <w:pPr>
        <w:ind w:right="-800"/>
        <w:jc w:val="center"/>
        <w:rPr>
          <w:rFonts w:ascii="Arial" w:hAnsi="Arial" w:cs="Arial"/>
          <w:sz w:val="16"/>
          <w:szCs w:val="18"/>
        </w:rPr>
      </w:pPr>
    </w:p>
    <w:p w:rsidR="00907BB0" w:rsidRPr="00EE5BE6" w:rsidRDefault="00907BB0" w:rsidP="00AC58D7">
      <w:pPr>
        <w:ind w:right="-800"/>
        <w:jc w:val="center"/>
        <w:rPr>
          <w:rFonts w:ascii="Arial" w:hAnsi="Arial" w:cs="Arial"/>
          <w:sz w:val="16"/>
          <w:szCs w:val="18"/>
        </w:rPr>
      </w:pPr>
      <w:r w:rsidRPr="00EE5BE6">
        <w:rPr>
          <w:rFonts w:ascii="Arial" w:hAnsi="Arial" w:cs="Arial"/>
          <w:sz w:val="16"/>
          <w:szCs w:val="18"/>
        </w:rPr>
        <w:t>(Nombre y firma)</w:t>
      </w:r>
    </w:p>
    <w:p w:rsidR="00907BB0" w:rsidRPr="00EE5BE6" w:rsidRDefault="00907BB0" w:rsidP="00AC58D7">
      <w:pPr>
        <w:rPr>
          <w:rFonts w:ascii="Arial" w:hAnsi="Arial" w:cs="Arial"/>
          <w:sz w:val="16"/>
          <w:szCs w:val="18"/>
        </w:rPr>
      </w:pPr>
    </w:p>
    <w:p w:rsidR="00687818" w:rsidRPr="00EE5BE6" w:rsidRDefault="00687818" w:rsidP="00AC58D7">
      <w:pPr>
        <w:jc w:val="both"/>
        <w:rPr>
          <w:rFonts w:ascii="Arial" w:hAnsi="Arial" w:cs="Arial"/>
          <w:sz w:val="16"/>
          <w:szCs w:val="18"/>
        </w:rPr>
      </w:pPr>
    </w:p>
    <w:p w:rsidR="00687818" w:rsidRPr="00EE5BE6" w:rsidRDefault="00687818" w:rsidP="00AC58D7">
      <w:pPr>
        <w:jc w:val="both"/>
        <w:rPr>
          <w:rFonts w:ascii="Arial" w:hAnsi="Arial" w:cs="Arial"/>
          <w:sz w:val="16"/>
          <w:szCs w:val="18"/>
        </w:rPr>
      </w:pPr>
    </w:p>
    <w:p w:rsidR="00687818" w:rsidRPr="00EE5BE6" w:rsidRDefault="00687818" w:rsidP="00AC58D7">
      <w:pPr>
        <w:jc w:val="both"/>
        <w:rPr>
          <w:rFonts w:ascii="Arial" w:hAnsi="Arial" w:cs="Arial"/>
          <w:sz w:val="16"/>
          <w:szCs w:val="18"/>
        </w:rPr>
      </w:pPr>
    </w:p>
    <w:p w:rsidR="00687818" w:rsidRPr="00EE5BE6" w:rsidRDefault="00687818" w:rsidP="00AC58D7">
      <w:pPr>
        <w:jc w:val="both"/>
        <w:rPr>
          <w:rFonts w:ascii="Arial" w:hAnsi="Arial" w:cs="Arial"/>
          <w:sz w:val="16"/>
          <w:szCs w:val="18"/>
        </w:rPr>
      </w:pPr>
    </w:p>
    <w:p w:rsidR="00907BB0" w:rsidRPr="00EE5BE6" w:rsidRDefault="00907BB0" w:rsidP="00AC58D7">
      <w:pPr>
        <w:jc w:val="both"/>
        <w:rPr>
          <w:rFonts w:ascii="Arial" w:hAnsi="Arial" w:cs="Arial"/>
          <w:sz w:val="16"/>
          <w:szCs w:val="18"/>
        </w:rPr>
      </w:pPr>
      <w:r w:rsidRPr="00EE5BE6">
        <w:rPr>
          <w:rFonts w:ascii="Arial" w:hAnsi="Arial" w:cs="Arial"/>
          <w:sz w:val="16"/>
          <w:szCs w:val="18"/>
        </w:rPr>
        <w:t xml:space="preserve">Nota: El presente formato podrá ser reproducido por cada LICITANTE en el modo que estime conveniente, debiendo respetar su contenido, preferentemente, en el orden indicado y elaborarlo en hoja </w:t>
      </w:r>
      <w:r w:rsidR="006D3EB4" w:rsidRPr="00EE5BE6">
        <w:rPr>
          <w:rFonts w:ascii="Arial" w:hAnsi="Arial" w:cs="Arial"/>
          <w:sz w:val="16"/>
          <w:szCs w:val="18"/>
        </w:rPr>
        <w:t>membretada</w:t>
      </w:r>
      <w:r w:rsidRPr="00EE5BE6">
        <w:rPr>
          <w:rFonts w:ascii="Arial" w:hAnsi="Arial" w:cs="Arial"/>
          <w:sz w:val="16"/>
          <w:szCs w:val="18"/>
        </w:rPr>
        <w:t>.</w:t>
      </w:r>
    </w:p>
    <w:p w:rsidR="006D3EB4" w:rsidRPr="00EE5BE6" w:rsidRDefault="006D3EB4" w:rsidP="00AC58D7">
      <w:pPr>
        <w:jc w:val="both"/>
        <w:rPr>
          <w:rFonts w:ascii="Arial" w:hAnsi="Arial" w:cs="Arial"/>
          <w:sz w:val="16"/>
          <w:szCs w:val="18"/>
        </w:rPr>
      </w:pPr>
    </w:p>
    <w:p w:rsidR="00907BB0" w:rsidRPr="00EE5BE6" w:rsidRDefault="00907BB0" w:rsidP="00AC58D7">
      <w:pPr>
        <w:jc w:val="center"/>
        <w:rPr>
          <w:rFonts w:ascii="Arial" w:hAnsi="Arial" w:cs="Arial"/>
          <w:b/>
          <w:sz w:val="16"/>
          <w:szCs w:val="18"/>
        </w:rPr>
      </w:pPr>
      <w:r w:rsidRPr="00EE5BE6">
        <w:rPr>
          <w:rFonts w:ascii="Arial" w:hAnsi="Arial" w:cs="Arial"/>
          <w:b/>
          <w:sz w:val="16"/>
          <w:szCs w:val="18"/>
        </w:rPr>
        <w:br w:type="page"/>
      </w:r>
      <w:r w:rsidR="00A90EE7" w:rsidRPr="00EE5BE6">
        <w:rPr>
          <w:rFonts w:ascii="Arial" w:hAnsi="Arial" w:cs="Arial"/>
          <w:b/>
          <w:sz w:val="16"/>
          <w:szCs w:val="18"/>
        </w:rPr>
        <w:lastRenderedPageBreak/>
        <w:t>ANEXO 6</w:t>
      </w:r>
    </w:p>
    <w:p w:rsidR="00BB6048" w:rsidRPr="00EE5BE6" w:rsidRDefault="00BB6048" w:rsidP="00AC58D7">
      <w:pPr>
        <w:shd w:val="clear" w:color="auto" w:fill="FFFFFF" w:themeFill="background1"/>
        <w:jc w:val="right"/>
        <w:rPr>
          <w:rFonts w:ascii="Arial" w:hAnsi="Arial" w:cs="Arial"/>
          <w:b/>
          <w:sz w:val="16"/>
          <w:szCs w:val="18"/>
        </w:rPr>
      </w:pPr>
      <w:r w:rsidRPr="00EE5BE6">
        <w:rPr>
          <w:rFonts w:ascii="Arial" w:hAnsi="Arial" w:cs="Arial"/>
          <w:b/>
          <w:sz w:val="16"/>
          <w:szCs w:val="18"/>
        </w:rPr>
        <w:t xml:space="preserve">No. </w:t>
      </w:r>
      <w:r w:rsidR="00026E25" w:rsidRPr="00EE5BE6">
        <w:rPr>
          <w:rFonts w:ascii="Arial" w:hAnsi="Arial" w:cs="Arial"/>
          <w:b/>
          <w:sz w:val="16"/>
          <w:szCs w:val="18"/>
        </w:rPr>
        <w:t xml:space="preserve">de LICITACIÓN: </w:t>
      </w:r>
      <w:r w:rsidR="00661744" w:rsidRPr="00EE5BE6">
        <w:rPr>
          <w:rFonts w:ascii="Arial" w:hAnsi="Arial" w:cs="Arial"/>
          <w:b/>
          <w:sz w:val="16"/>
          <w:szCs w:val="18"/>
        </w:rPr>
        <w:t xml:space="preserve">LA-009J2P001-E8-2017 </w:t>
      </w:r>
    </w:p>
    <w:p w:rsidR="00100727" w:rsidRPr="00EE5BE6" w:rsidRDefault="00100727" w:rsidP="00AC58D7">
      <w:pPr>
        <w:jc w:val="center"/>
        <w:rPr>
          <w:rFonts w:ascii="Arial" w:hAnsi="Arial" w:cs="Arial"/>
          <w:b/>
          <w:sz w:val="16"/>
          <w:szCs w:val="18"/>
        </w:rPr>
      </w:pPr>
    </w:p>
    <w:p w:rsidR="00100727" w:rsidRPr="00EE5BE6" w:rsidRDefault="00100727" w:rsidP="00AC58D7">
      <w:pPr>
        <w:pBdr>
          <w:bottom w:val="single" w:sz="4" w:space="1" w:color="auto"/>
        </w:pBdr>
        <w:autoSpaceDE w:val="0"/>
        <w:autoSpaceDN w:val="0"/>
        <w:adjustRightInd w:val="0"/>
        <w:jc w:val="right"/>
        <w:rPr>
          <w:rFonts w:ascii="Arial" w:eastAsia="Calibri" w:hAnsi="Arial" w:cs="Arial"/>
          <w:sz w:val="16"/>
          <w:szCs w:val="18"/>
          <w:lang w:val="es-ES" w:eastAsia="es-MX"/>
        </w:rPr>
      </w:pPr>
      <w:r w:rsidRPr="00EE5BE6">
        <w:rPr>
          <w:rFonts w:ascii="Arial" w:eastAsia="Calibri" w:hAnsi="Arial" w:cs="Arial"/>
          <w:sz w:val="16"/>
          <w:szCs w:val="18"/>
          <w:lang w:val="es-ES" w:eastAsia="es-MX"/>
        </w:rPr>
        <w:t>Publicado en el Diario Oficial de la Federación el 3</w:t>
      </w:r>
      <w:r w:rsidR="009763CF" w:rsidRPr="00EE5BE6">
        <w:rPr>
          <w:rFonts w:ascii="Arial" w:eastAsia="Calibri" w:hAnsi="Arial" w:cs="Arial"/>
          <w:sz w:val="16"/>
          <w:szCs w:val="18"/>
          <w:lang w:val="es-ES" w:eastAsia="es-MX"/>
        </w:rPr>
        <w:t>0 de diciembre de 2013</w:t>
      </w:r>
    </w:p>
    <w:p w:rsidR="00100727" w:rsidRPr="00EE5BE6" w:rsidRDefault="00100727" w:rsidP="0038766B">
      <w:pPr>
        <w:autoSpaceDE w:val="0"/>
        <w:autoSpaceDN w:val="0"/>
        <w:adjustRightInd w:val="0"/>
        <w:jc w:val="center"/>
        <w:rPr>
          <w:rFonts w:ascii="Arial" w:eastAsia="Calibri" w:hAnsi="Arial" w:cs="Arial"/>
          <w:sz w:val="16"/>
          <w:szCs w:val="18"/>
          <w:lang w:val="es-ES" w:eastAsia="es-MX"/>
        </w:rPr>
      </w:pPr>
    </w:p>
    <w:p w:rsidR="00100727" w:rsidRPr="00EE5BE6" w:rsidRDefault="00100727" w:rsidP="0038766B">
      <w:pPr>
        <w:autoSpaceDE w:val="0"/>
        <w:autoSpaceDN w:val="0"/>
        <w:adjustRightInd w:val="0"/>
        <w:jc w:val="center"/>
        <w:rPr>
          <w:rFonts w:ascii="Arial" w:eastAsia="Calibri" w:hAnsi="Arial" w:cs="Arial"/>
          <w:b/>
          <w:sz w:val="16"/>
          <w:szCs w:val="18"/>
          <w:lang w:val="es-ES" w:eastAsia="es-MX"/>
        </w:rPr>
      </w:pPr>
      <w:r w:rsidRPr="00EE5BE6">
        <w:rPr>
          <w:rFonts w:ascii="Arial" w:eastAsia="Calibri" w:hAnsi="Arial" w:cs="Arial"/>
          <w:b/>
          <w:sz w:val="16"/>
          <w:szCs w:val="18"/>
          <w:lang w:val="es-ES" w:eastAsia="es-MX"/>
        </w:rPr>
        <w:t>SECRETARÍA DE HACIENDA Y CRÉDITO PÚBLICO</w:t>
      </w:r>
    </w:p>
    <w:p w:rsidR="00100727" w:rsidRPr="00EE5BE6" w:rsidRDefault="00100727" w:rsidP="0038766B">
      <w:pPr>
        <w:autoSpaceDE w:val="0"/>
        <w:autoSpaceDN w:val="0"/>
        <w:adjustRightInd w:val="0"/>
        <w:jc w:val="center"/>
        <w:rPr>
          <w:rFonts w:ascii="Arial" w:eastAsia="Calibri" w:hAnsi="Arial" w:cs="Arial"/>
          <w:b/>
          <w:sz w:val="16"/>
          <w:szCs w:val="18"/>
          <w:lang w:val="es-ES" w:eastAsia="es-MX"/>
        </w:rPr>
      </w:pPr>
    </w:p>
    <w:p w:rsidR="00100727" w:rsidRPr="00EE5BE6" w:rsidRDefault="00100727" w:rsidP="0038766B">
      <w:pPr>
        <w:autoSpaceDE w:val="0"/>
        <w:autoSpaceDN w:val="0"/>
        <w:adjustRightInd w:val="0"/>
        <w:jc w:val="center"/>
        <w:rPr>
          <w:rFonts w:ascii="Arial" w:eastAsia="Calibri" w:hAnsi="Arial" w:cs="Arial"/>
          <w:b/>
          <w:sz w:val="16"/>
          <w:szCs w:val="18"/>
          <w:lang w:val="es-ES" w:eastAsia="es-MX"/>
        </w:rPr>
      </w:pPr>
      <w:r w:rsidRPr="00EE5BE6">
        <w:rPr>
          <w:rFonts w:ascii="Arial" w:eastAsia="Calibri" w:hAnsi="Arial" w:cs="Arial"/>
          <w:b/>
          <w:sz w:val="16"/>
          <w:szCs w:val="18"/>
          <w:lang w:val="es-ES" w:eastAsia="es-MX"/>
        </w:rPr>
        <w:t>ARTÍCULO 32-D CÓDIGO FISCAL DE LA FEDERACIÓN</w:t>
      </w:r>
    </w:p>
    <w:p w:rsidR="00100727" w:rsidRPr="00EE5BE6" w:rsidRDefault="00100727" w:rsidP="0038766B">
      <w:pPr>
        <w:autoSpaceDE w:val="0"/>
        <w:autoSpaceDN w:val="0"/>
        <w:adjustRightInd w:val="0"/>
        <w:jc w:val="center"/>
        <w:rPr>
          <w:rFonts w:ascii="Arial" w:eastAsia="Calibri" w:hAnsi="Arial" w:cs="Arial"/>
          <w:b/>
          <w:sz w:val="16"/>
          <w:szCs w:val="18"/>
          <w:lang w:val="es-ES" w:eastAsia="es-MX"/>
        </w:rPr>
      </w:pPr>
    </w:p>
    <w:p w:rsidR="0038766B" w:rsidRPr="00EE5BE6" w:rsidRDefault="0038766B" w:rsidP="0038766B">
      <w:pPr>
        <w:jc w:val="both"/>
        <w:rPr>
          <w:rFonts w:ascii="Arial" w:hAnsi="Arial" w:cs="Arial"/>
          <w:b/>
          <w:bCs/>
          <w:sz w:val="16"/>
          <w:szCs w:val="18"/>
          <w:lang w:val="es-ES" w:eastAsia="es-MX"/>
        </w:rPr>
      </w:pPr>
      <w:r w:rsidRPr="00EE5BE6">
        <w:rPr>
          <w:rFonts w:ascii="Arial" w:hAnsi="Arial" w:cs="Arial"/>
          <w:b/>
          <w:bCs/>
          <w:sz w:val="16"/>
          <w:szCs w:val="18"/>
          <w:lang w:val="es-ES" w:eastAsia="es-MX"/>
        </w:rPr>
        <w:t>PROCEDIMIENTO QUE DEBE OBSERVARSE PARA CONTRATACIONES CON LA FEDERACIÓN Y ENTIDADES FEDERATIVAS.</w:t>
      </w:r>
    </w:p>
    <w:p w:rsidR="00A90EE7" w:rsidRPr="00EE5BE6" w:rsidRDefault="00A90EE7" w:rsidP="00A90EE7">
      <w:pPr>
        <w:autoSpaceDE w:val="0"/>
        <w:autoSpaceDN w:val="0"/>
        <w:adjustRightInd w:val="0"/>
        <w:jc w:val="both"/>
        <w:rPr>
          <w:rFonts w:ascii="Arial" w:eastAsia="Calibri" w:hAnsi="Arial" w:cs="Arial"/>
          <w:sz w:val="16"/>
          <w:szCs w:val="18"/>
          <w:lang w:val="es-ES" w:eastAsia="es-MX"/>
        </w:rPr>
      </w:pPr>
    </w:p>
    <w:p w:rsidR="00A90EE7" w:rsidRPr="00EE5BE6" w:rsidRDefault="00A90EE7" w:rsidP="00A90EE7">
      <w:pPr>
        <w:autoSpaceDE w:val="0"/>
        <w:autoSpaceDN w:val="0"/>
        <w:adjustRightInd w:val="0"/>
        <w:jc w:val="both"/>
        <w:rPr>
          <w:rFonts w:ascii="Arial" w:eastAsia="Calibri" w:hAnsi="Arial" w:cs="Arial"/>
          <w:sz w:val="16"/>
          <w:szCs w:val="18"/>
          <w:lang w:val="es-ES" w:eastAsia="es-MX"/>
        </w:rPr>
      </w:pPr>
      <w:r w:rsidRPr="00EE5BE6">
        <w:rPr>
          <w:rFonts w:ascii="Arial" w:eastAsia="Calibri" w:hAnsi="Arial" w:cs="Arial"/>
          <w:sz w:val="16"/>
          <w:szCs w:val="18"/>
          <w:lang w:val="es-ES" w:eastAsia="es-MX"/>
        </w:rPr>
        <w:t xml:space="preserve">En atención a lo estipulado en el Artículo 32-D </w:t>
      </w:r>
      <w:r w:rsidR="006D6966" w:rsidRPr="00EE5BE6">
        <w:rPr>
          <w:rFonts w:ascii="Arial" w:hAnsi="Arial" w:cs="Arial"/>
          <w:sz w:val="16"/>
          <w:szCs w:val="18"/>
        </w:rPr>
        <w:t>primero, segundo, tercero, cuarto y último párrafos del Código Fiscal de la Federación</w:t>
      </w:r>
      <w:r w:rsidR="006D6966" w:rsidRPr="00EE5BE6">
        <w:rPr>
          <w:rFonts w:ascii="Arial" w:eastAsia="Calibri" w:hAnsi="Arial" w:cs="Arial"/>
          <w:sz w:val="16"/>
          <w:szCs w:val="18"/>
          <w:lang w:val="es-ES" w:eastAsia="es-MX"/>
        </w:rPr>
        <w:t xml:space="preserve"> </w:t>
      </w:r>
      <w:r w:rsidRPr="00EE5BE6">
        <w:rPr>
          <w:rFonts w:ascii="Arial" w:eastAsia="Calibri" w:hAnsi="Arial" w:cs="Arial"/>
          <w:sz w:val="16"/>
          <w:szCs w:val="18"/>
          <w:lang w:val="es-ES" w:eastAsia="es-MX"/>
        </w:rPr>
        <w:t xml:space="preserve">y </w:t>
      </w:r>
      <w:r w:rsidR="00B902CB" w:rsidRPr="00EE5BE6">
        <w:rPr>
          <w:rFonts w:ascii="Arial" w:eastAsia="Calibri" w:hAnsi="Arial" w:cs="Arial"/>
          <w:sz w:val="16"/>
          <w:szCs w:val="18"/>
          <w:lang w:val="es-ES" w:eastAsia="es-MX"/>
        </w:rPr>
        <w:t xml:space="preserve">la </w:t>
      </w:r>
      <w:r w:rsidR="00273DC8" w:rsidRPr="00EE5BE6">
        <w:rPr>
          <w:rFonts w:ascii="Arial" w:eastAsia="Calibri" w:hAnsi="Arial" w:cs="Arial"/>
          <w:sz w:val="16"/>
          <w:szCs w:val="18"/>
          <w:lang w:val="es-ES" w:eastAsia="es-MX"/>
        </w:rPr>
        <w:t xml:space="preserve">regla 2.1.31 de la </w:t>
      </w:r>
      <w:r w:rsidRPr="00EE5BE6">
        <w:rPr>
          <w:rFonts w:ascii="Arial" w:eastAsia="Calibri" w:hAnsi="Arial" w:cs="Arial"/>
          <w:sz w:val="16"/>
          <w:szCs w:val="18"/>
          <w:lang w:val="es-ES" w:eastAsia="es-MX"/>
        </w:rPr>
        <w:t xml:space="preserve">Resolución de la Miscelánea Fiscal </w:t>
      </w:r>
      <w:r w:rsidR="00273DC8" w:rsidRPr="00EE5BE6">
        <w:rPr>
          <w:rFonts w:ascii="Arial" w:eastAsia="Calibri" w:hAnsi="Arial" w:cs="Arial"/>
          <w:sz w:val="16"/>
          <w:szCs w:val="18"/>
          <w:lang w:val="es-ES" w:eastAsia="es-MX"/>
        </w:rPr>
        <w:t xml:space="preserve">para 2016 </w:t>
      </w:r>
      <w:r w:rsidRPr="00EE5BE6">
        <w:rPr>
          <w:rFonts w:ascii="Arial" w:eastAsia="Calibri" w:hAnsi="Arial" w:cs="Arial"/>
          <w:sz w:val="16"/>
          <w:szCs w:val="18"/>
          <w:lang w:val="es-ES" w:eastAsia="es-MX"/>
        </w:rPr>
        <w:t xml:space="preserve">(Última reforma publicada DOF </w:t>
      </w:r>
      <w:r w:rsidR="00273DC8" w:rsidRPr="00EE5BE6">
        <w:rPr>
          <w:rFonts w:ascii="Arial" w:eastAsia="Calibri" w:hAnsi="Arial" w:cs="Arial"/>
          <w:sz w:val="16"/>
          <w:szCs w:val="18"/>
          <w:lang w:val="es-ES" w:eastAsia="es-MX"/>
        </w:rPr>
        <w:t>23</w:t>
      </w:r>
      <w:r w:rsidRPr="00EE5BE6">
        <w:rPr>
          <w:rFonts w:ascii="Arial" w:eastAsia="Calibri" w:hAnsi="Arial" w:cs="Arial"/>
          <w:sz w:val="16"/>
          <w:szCs w:val="18"/>
          <w:lang w:val="es-ES" w:eastAsia="es-MX"/>
        </w:rPr>
        <w:t>-12-201</w:t>
      </w:r>
      <w:r w:rsidR="00273DC8" w:rsidRPr="00EE5BE6">
        <w:rPr>
          <w:rFonts w:ascii="Arial" w:eastAsia="Calibri" w:hAnsi="Arial" w:cs="Arial"/>
          <w:sz w:val="16"/>
          <w:szCs w:val="18"/>
          <w:lang w:val="es-ES" w:eastAsia="es-MX"/>
        </w:rPr>
        <w:t>5</w:t>
      </w:r>
      <w:r w:rsidRPr="00EE5BE6">
        <w:rPr>
          <w:rFonts w:ascii="Arial" w:eastAsia="Calibri" w:hAnsi="Arial" w:cs="Arial"/>
          <w:sz w:val="16"/>
          <w:szCs w:val="18"/>
          <w:lang w:val="es-ES" w:eastAsia="es-MX"/>
        </w:rPr>
        <w:t>), adjunto al presente me permito entregar a usted copia de la consulta realizada al SAT para verificar el cumplimiento de nuestras obligaciones fiscales.</w:t>
      </w:r>
    </w:p>
    <w:p w:rsidR="00A90EE7" w:rsidRPr="00EE5BE6" w:rsidRDefault="00A90EE7" w:rsidP="00A90EE7">
      <w:pPr>
        <w:autoSpaceDE w:val="0"/>
        <w:autoSpaceDN w:val="0"/>
        <w:adjustRightInd w:val="0"/>
        <w:jc w:val="both"/>
        <w:rPr>
          <w:rFonts w:ascii="Arial" w:eastAsia="Calibri" w:hAnsi="Arial" w:cs="Arial"/>
          <w:sz w:val="16"/>
          <w:szCs w:val="18"/>
          <w:lang w:val="es-ES" w:eastAsia="es-MX"/>
        </w:rPr>
      </w:pPr>
    </w:p>
    <w:p w:rsidR="00A90EE7" w:rsidRPr="00EE5BE6" w:rsidRDefault="00A90EE7" w:rsidP="009B366D">
      <w:pPr>
        <w:tabs>
          <w:tab w:val="left" w:pos="426"/>
        </w:tabs>
        <w:autoSpaceDE w:val="0"/>
        <w:autoSpaceDN w:val="0"/>
        <w:adjustRightInd w:val="0"/>
        <w:jc w:val="both"/>
        <w:rPr>
          <w:rFonts w:ascii="Arial" w:eastAsia="Calibri" w:hAnsi="Arial" w:cs="Arial"/>
          <w:sz w:val="16"/>
          <w:szCs w:val="18"/>
          <w:lang w:val="es-ES" w:eastAsia="es-MX"/>
        </w:rPr>
      </w:pPr>
      <w:r w:rsidRPr="00EE5BE6">
        <w:rPr>
          <w:rFonts w:ascii="Arial" w:eastAsia="Calibri" w:hAnsi="Arial" w:cs="Arial"/>
          <w:sz w:val="16"/>
          <w:szCs w:val="18"/>
          <w:lang w:val="es-ES" w:eastAsia="es-MX"/>
        </w:rPr>
        <w:t>•</w:t>
      </w:r>
      <w:r w:rsidRPr="00EE5BE6">
        <w:rPr>
          <w:rFonts w:ascii="Arial" w:eastAsia="Calibri" w:hAnsi="Arial" w:cs="Arial"/>
          <w:sz w:val="16"/>
          <w:szCs w:val="18"/>
          <w:lang w:val="es-ES" w:eastAsia="es-MX"/>
        </w:rPr>
        <w:tab/>
        <w:t>Que el acuse de recepción de la solicitud de la opinión sobre el cumplimiento de sus obligaciones fiscales relativo al artículo 32 D del Código Fiscal de la Federación, contiene los siguientes datos:</w:t>
      </w:r>
    </w:p>
    <w:p w:rsidR="00A90EE7" w:rsidRPr="00EE5BE6" w:rsidRDefault="00A90EE7" w:rsidP="00A90EE7">
      <w:pPr>
        <w:autoSpaceDE w:val="0"/>
        <w:autoSpaceDN w:val="0"/>
        <w:adjustRightInd w:val="0"/>
        <w:jc w:val="both"/>
        <w:rPr>
          <w:rFonts w:ascii="Arial" w:eastAsia="Calibri" w:hAnsi="Arial" w:cs="Arial"/>
          <w:sz w:val="16"/>
          <w:szCs w:val="18"/>
          <w:lang w:val="es-ES" w:eastAsia="es-MX"/>
        </w:rPr>
      </w:pPr>
    </w:p>
    <w:p w:rsidR="00A90EE7" w:rsidRPr="00EE5BE6" w:rsidRDefault="00A90EE7" w:rsidP="00A90EE7">
      <w:pPr>
        <w:autoSpaceDE w:val="0"/>
        <w:autoSpaceDN w:val="0"/>
        <w:adjustRightInd w:val="0"/>
        <w:jc w:val="both"/>
        <w:rPr>
          <w:rFonts w:ascii="Arial" w:eastAsia="Calibri" w:hAnsi="Arial" w:cs="Arial"/>
          <w:sz w:val="16"/>
          <w:szCs w:val="18"/>
          <w:lang w:val="es-ES" w:eastAsia="es-MX"/>
        </w:rPr>
      </w:pPr>
      <w:r w:rsidRPr="00EE5BE6">
        <w:rPr>
          <w:rFonts w:ascii="Arial" w:eastAsia="Calibri" w:hAnsi="Arial" w:cs="Arial"/>
          <w:sz w:val="16"/>
          <w:szCs w:val="18"/>
          <w:lang w:val="es-ES" w:eastAsia="es-MX"/>
        </w:rPr>
        <w:t>-Fecha de recepción de la solicitud de la opinión</w:t>
      </w:r>
      <w:r w:rsidR="009B366D" w:rsidRPr="00EE5BE6">
        <w:rPr>
          <w:rFonts w:ascii="Arial" w:eastAsia="Calibri" w:hAnsi="Arial" w:cs="Arial"/>
          <w:sz w:val="16"/>
          <w:szCs w:val="18"/>
          <w:lang w:val="es-ES" w:eastAsia="es-MX"/>
        </w:rPr>
        <w:t>: _</w:t>
      </w:r>
      <w:r w:rsidRPr="00EE5BE6">
        <w:rPr>
          <w:rFonts w:ascii="Arial" w:eastAsia="Calibri" w:hAnsi="Arial" w:cs="Arial"/>
          <w:sz w:val="16"/>
          <w:szCs w:val="18"/>
          <w:lang w:val="es-ES" w:eastAsia="es-MX"/>
        </w:rPr>
        <w:t>__________________________.</w:t>
      </w:r>
    </w:p>
    <w:p w:rsidR="00A90EE7" w:rsidRPr="00EE5BE6" w:rsidRDefault="00A90EE7" w:rsidP="00A90EE7">
      <w:pPr>
        <w:autoSpaceDE w:val="0"/>
        <w:autoSpaceDN w:val="0"/>
        <w:adjustRightInd w:val="0"/>
        <w:jc w:val="both"/>
        <w:rPr>
          <w:rFonts w:ascii="Arial" w:eastAsia="Calibri" w:hAnsi="Arial" w:cs="Arial"/>
          <w:sz w:val="16"/>
          <w:szCs w:val="18"/>
          <w:lang w:val="es-ES" w:eastAsia="es-MX"/>
        </w:rPr>
      </w:pPr>
      <w:r w:rsidRPr="00EE5BE6">
        <w:rPr>
          <w:rFonts w:ascii="Arial" w:eastAsia="Calibri" w:hAnsi="Arial" w:cs="Arial"/>
          <w:sz w:val="16"/>
          <w:szCs w:val="18"/>
          <w:lang w:val="es-ES" w:eastAsia="es-MX"/>
        </w:rPr>
        <w:t>-Folio</w:t>
      </w:r>
      <w:r w:rsidR="009B366D" w:rsidRPr="00EE5BE6">
        <w:rPr>
          <w:rFonts w:ascii="Arial" w:eastAsia="Calibri" w:hAnsi="Arial" w:cs="Arial"/>
          <w:sz w:val="16"/>
          <w:szCs w:val="18"/>
          <w:lang w:val="es-ES" w:eastAsia="es-MX"/>
        </w:rPr>
        <w:t>: _</w:t>
      </w:r>
      <w:r w:rsidRPr="00EE5BE6">
        <w:rPr>
          <w:rFonts w:ascii="Arial" w:eastAsia="Calibri" w:hAnsi="Arial" w:cs="Arial"/>
          <w:sz w:val="16"/>
          <w:szCs w:val="18"/>
          <w:lang w:val="es-ES" w:eastAsia="es-MX"/>
        </w:rPr>
        <w:t>_____________________.</w:t>
      </w:r>
    </w:p>
    <w:p w:rsidR="00A90EE7" w:rsidRPr="00EE5BE6" w:rsidRDefault="00A90EE7" w:rsidP="00A90EE7">
      <w:pPr>
        <w:autoSpaceDE w:val="0"/>
        <w:autoSpaceDN w:val="0"/>
        <w:adjustRightInd w:val="0"/>
        <w:jc w:val="both"/>
        <w:rPr>
          <w:rFonts w:ascii="Arial" w:eastAsia="Calibri" w:hAnsi="Arial" w:cs="Arial"/>
          <w:sz w:val="16"/>
          <w:szCs w:val="18"/>
          <w:lang w:val="es-ES" w:eastAsia="es-MX"/>
        </w:rPr>
      </w:pPr>
    </w:p>
    <w:p w:rsidR="00A90EE7" w:rsidRPr="00EE5BE6" w:rsidRDefault="00A90EE7" w:rsidP="00A90EE7">
      <w:pPr>
        <w:autoSpaceDE w:val="0"/>
        <w:autoSpaceDN w:val="0"/>
        <w:adjustRightInd w:val="0"/>
        <w:jc w:val="both"/>
        <w:rPr>
          <w:rFonts w:ascii="Arial" w:eastAsia="Calibri" w:hAnsi="Arial" w:cs="Arial"/>
          <w:sz w:val="16"/>
          <w:szCs w:val="18"/>
          <w:lang w:val="es-ES" w:eastAsia="es-MX"/>
        </w:rPr>
      </w:pPr>
      <w:r w:rsidRPr="00EE5BE6">
        <w:rPr>
          <w:rFonts w:ascii="Arial" w:eastAsia="Calibri" w:hAnsi="Arial" w:cs="Arial"/>
          <w:sz w:val="16"/>
          <w:szCs w:val="18"/>
          <w:lang w:val="es-ES" w:eastAsia="es-MX"/>
        </w:rPr>
        <w:t>Se adjunta a la presente copia simple del acuse de recepción de la solicitud antes mencionada.</w:t>
      </w:r>
    </w:p>
    <w:p w:rsidR="00A90EE7" w:rsidRPr="00EE5BE6" w:rsidRDefault="00A90EE7" w:rsidP="00A90EE7">
      <w:pPr>
        <w:autoSpaceDE w:val="0"/>
        <w:autoSpaceDN w:val="0"/>
        <w:adjustRightInd w:val="0"/>
        <w:jc w:val="both"/>
        <w:rPr>
          <w:rFonts w:ascii="Arial" w:eastAsia="Calibri" w:hAnsi="Arial" w:cs="Arial"/>
          <w:sz w:val="16"/>
          <w:szCs w:val="18"/>
          <w:lang w:val="es-ES" w:eastAsia="es-MX"/>
        </w:rPr>
      </w:pPr>
      <w:r w:rsidRPr="00EE5BE6">
        <w:rPr>
          <w:rFonts w:ascii="Arial" w:eastAsia="Calibri" w:hAnsi="Arial" w:cs="Arial"/>
          <w:sz w:val="16"/>
          <w:szCs w:val="18"/>
          <w:lang w:val="es-ES" w:eastAsia="es-MX"/>
        </w:rPr>
        <w:t xml:space="preserve"> </w:t>
      </w:r>
    </w:p>
    <w:p w:rsidR="009B366D" w:rsidRPr="00EE5BE6" w:rsidRDefault="00A90EE7" w:rsidP="00A90EE7">
      <w:pPr>
        <w:autoSpaceDE w:val="0"/>
        <w:autoSpaceDN w:val="0"/>
        <w:adjustRightInd w:val="0"/>
        <w:jc w:val="both"/>
        <w:rPr>
          <w:rFonts w:ascii="Arial" w:eastAsia="Calibri" w:hAnsi="Arial" w:cs="Arial"/>
          <w:sz w:val="16"/>
          <w:szCs w:val="18"/>
          <w:lang w:val="es-ES" w:eastAsia="es-MX"/>
        </w:rPr>
      </w:pPr>
      <w:r w:rsidRPr="00EE5BE6">
        <w:rPr>
          <w:rFonts w:ascii="Arial" w:eastAsia="Calibri" w:hAnsi="Arial" w:cs="Arial"/>
          <w:sz w:val="16"/>
          <w:szCs w:val="18"/>
          <w:lang w:val="es-ES" w:eastAsia="es-MX"/>
        </w:rPr>
        <w:t>Así mismo</w:t>
      </w:r>
      <w:r w:rsidR="009B366D" w:rsidRPr="00EE5BE6">
        <w:rPr>
          <w:rFonts w:ascii="Arial" w:eastAsia="Calibri" w:hAnsi="Arial" w:cs="Arial"/>
          <w:sz w:val="16"/>
          <w:szCs w:val="18"/>
          <w:lang w:val="es-ES" w:eastAsia="es-MX"/>
        </w:rPr>
        <w:t>, manifiesto</w:t>
      </w:r>
      <w:r w:rsidRPr="00EE5BE6">
        <w:rPr>
          <w:rFonts w:ascii="Arial" w:eastAsia="Calibri" w:hAnsi="Arial" w:cs="Arial"/>
          <w:sz w:val="16"/>
          <w:szCs w:val="18"/>
          <w:lang w:val="es-ES" w:eastAsia="es-MX"/>
        </w:rPr>
        <w:t xml:space="preserve"> que en el caso que </w:t>
      </w:r>
      <w:r w:rsidR="009B366D" w:rsidRPr="00EE5BE6">
        <w:rPr>
          <w:rFonts w:ascii="Arial" w:eastAsia="Calibri" w:hAnsi="Arial" w:cs="Arial"/>
          <w:sz w:val="16"/>
          <w:szCs w:val="18"/>
          <w:lang w:val="es-ES" w:eastAsia="es-MX"/>
        </w:rPr>
        <w:t>exista</w:t>
      </w:r>
      <w:r w:rsidRPr="00EE5BE6">
        <w:rPr>
          <w:rFonts w:ascii="Arial" w:eastAsia="Calibri" w:hAnsi="Arial" w:cs="Arial"/>
          <w:sz w:val="16"/>
          <w:szCs w:val="18"/>
          <w:lang w:val="es-ES" w:eastAsia="es-MX"/>
        </w:rPr>
        <w:t xml:space="preserve"> créditos fiscales determinados firmes o no, me comprometo </w:t>
      </w:r>
      <w:r w:rsidR="009B366D" w:rsidRPr="00EE5BE6">
        <w:rPr>
          <w:rFonts w:ascii="Arial" w:eastAsia="Calibri" w:hAnsi="Arial" w:cs="Arial"/>
          <w:sz w:val="16"/>
          <w:szCs w:val="18"/>
          <w:lang w:val="es-ES" w:eastAsia="es-MX"/>
        </w:rPr>
        <w:t>a pagarlos antes del inicio del presente contrato.</w:t>
      </w:r>
    </w:p>
    <w:p w:rsidR="009B366D" w:rsidRPr="00EE5BE6" w:rsidRDefault="009B366D" w:rsidP="00A90EE7">
      <w:pPr>
        <w:autoSpaceDE w:val="0"/>
        <w:autoSpaceDN w:val="0"/>
        <w:adjustRightInd w:val="0"/>
        <w:jc w:val="both"/>
        <w:rPr>
          <w:rFonts w:ascii="Arial" w:eastAsia="Calibri" w:hAnsi="Arial" w:cs="Arial"/>
          <w:sz w:val="16"/>
          <w:szCs w:val="18"/>
          <w:lang w:val="es-ES" w:eastAsia="es-MX"/>
        </w:rPr>
      </w:pPr>
    </w:p>
    <w:p w:rsidR="00A90EE7" w:rsidRPr="00EE5BE6" w:rsidRDefault="00A90EE7" w:rsidP="00A90EE7">
      <w:pPr>
        <w:autoSpaceDE w:val="0"/>
        <w:autoSpaceDN w:val="0"/>
        <w:adjustRightInd w:val="0"/>
        <w:jc w:val="both"/>
        <w:rPr>
          <w:rFonts w:ascii="Arial" w:eastAsia="Calibri" w:hAnsi="Arial" w:cs="Arial"/>
          <w:sz w:val="16"/>
          <w:szCs w:val="18"/>
          <w:lang w:val="es-ES" w:eastAsia="es-MX"/>
        </w:rPr>
      </w:pPr>
    </w:p>
    <w:p w:rsidR="00A90EE7" w:rsidRPr="00EE5BE6" w:rsidRDefault="00A90EE7" w:rsidP="00A90EE7">
      <w:pPr>
        <w:autoSpaceDE w:val="0"/>
        <w:autoSpaceDN w:val="0"/>
        <w:adjustRightInd w:val="0"/>
        <w:jc w:val="center"/>
        <w:rPr>
          <w:rFonts w:ascii="Arial" w:eastAsia="Calibri" w:hAnsi="Arial" w:cs="Arial"/>
          <w:b/>
          <w:sz w:val="16"/>
          <w:szCs w:val="18"/>
          <w:lang w:val="es-ES" w:eastAsia="es-MX"/>
        </w:rPr>
      </w:pPr>
    </w:p>
    <w:p w:rsidR="00A90EE7" w:rsidRPr="00EE5BE6" w:rsidRDefault="00A90EE7" w:rsidP="00A90EE7">
      <w:pPr>
        <w:autoSpaceDE w:val="0"/>
        <w:autoSpaceDN w:val="0"/>
        <w:adjustRightInd w:val="0"/>
        <w:jc w:val="center"/>
        <w:rPr>
          <w:rFonts w:ascii="Arial" w:eastAsia="Calibri" w:hAnsi="Arial" w:cs="Arial"/>
          <w:b/>
          <w:sz w:val="16"/>
          <w:szCs w:val="18"/>
          <w:lang w:val="es-ES" w:eastAsia="es-MX"/>
        </w:rPr>
      </w:pPr>
      <w:r w:rsidRPr="00EE5BE6">
        <w:rPr>
          <w:rFonts w:ascii="Arial" w:eastAsia="Calibri" w:hAnsi="Arial" w:cs="Arial"/>
          <w:b/>
          <w:sz w:val="16"/>
          <w:szCs w:val="18"/>
          <w:lang w:val="es-ES" w:eastAsia="es-MX"/>
        </w:rPr>
        <w:t xml:space="preserve">Sin otro particular quedo de Usted. </w:t>
      </w:r>
    </w:p>
    <w:p w:rsidR="00A90EE7" w:rsidRPr="00EE5BE6" w:rsidRDefault="00A90EE7" w:rsidP="00A90EE7">
      <w:pPr>
        <w:autoSpaceDE w:val="0"/>
        <w:autoSpaceDN w:val="0"/>
        <w:adjustRightInd w:val="0"/>
        <w:jc w:val="center"/>
        <w:rPr>
          <w:rFonts w:ascii="Arial" w:eastAsia="Calibri" w:hAnsi="Arial" w:cs="Arial"/>
          <w:b/>
          <w:sz w:val="16"/>
          <w:szCs w:val="18"/>
          <w:lang w:val="es-ES" w:eastAsia="es-MX"/>
        </w:rPr>
      </w:pPr>
    </w:p>
    <w:p w:rsidR="00A90EE7" w:rsidRPr="00EE5BE6" w:rsidRDefault="00A90EE7" w:rsidP="00A90EE7">
      <w:pPr>
        <w:autoSpaceDE w:val="0"/>
        <w:autoSpaceDN w:val="0"/>
        <w:adjustRightInd w:val="0"/>
        <w:jc w:val="center"/>
        <w:rPr>
          <w:rFonts w:ascii="Arial" w:eastAsia="Calibri" w:hAnsi="Arial" w:cs="Arial"/>
          <w:b/>
          <w:sz w:val="16"/>
          <w:szCs w:val="18"/>
          <w:lang w:val="es-ES" w:eastAsia="es-MX"/>
        </w:rPr>
      </w:pPr>
    </w:p>
    <w:p w:rsidR="00A90EE7" w:rsidRPr="00EE5BE6" w:rsidRDefault="00A90EE7" w:rsidP="00A90EE7">
      <w:pPr>
        <w:autoSpaceDE w:val="0"/>
        <w:autoSpaceDN w:val="0"/>
        <w:adjustRightInd w:val="0"/>
        <w:jc w:val="center"/>
        <w:rPr>
          <w:rFonts w:ascii="Arial" w:eastAsia="Calibri" w:hAnsi="Arial" w:cs="Arial"/>
          <w:b/>
          <w:sz w:val="16"/>
          <w:szCs w:val="18"/>
          <w:lang w:val="es-ES" w:eastAsia="es-MX"/>
        </w:rPr>
      </w:pPr>
      <w:r w:rsidRPr="00EE5BE6">
        <w:rPr>
          <w:rFonts w:ascii="Arial" w:eastAsia="Calibri" w:hAnsi="Arial" w:cs="Arial"/>
          <w:b/>
          <w:sz w:val="16"/>
          <w:szCs w:val="18"/>
          <w:lang w:val="es-ES" w:eastAsia="es-MX"/>
        </w:rPr>
        <w:t>A t e n t a m e n t e</w:t>
      </w:r>
    </w:p>
    <w:p w:rsidR="00A90EE7" w:rsidRPr="00EE5BE6" w:rsidRDefault="00A90EE7" w:rsidP="00A90EE7">
      <w:pPr>
        <w:autoSpaceDE w:val="0"/>
        <w:autoSpaceDN w:val="0"/>
        <w:adjustRightInd w:val="0"/>
        <w:jc w:val="center"/>
        <w:rPr>
          <w:rFonts w:ascii="Arial" w:eastAsia="Calibri" w:hAnsi="Arial" w:cs="Arial"/>
          <w:b/>
          <w:sz w:val="16"/>
          <w:szCs w:val="18"/>
          <w:lang w:val="es-ES" w:eastAsia="es-MX"/>
        </w:rPr>
      </w:pPr>
    </w:p>
    <w:p w:rsidR="00A90EE7" w:rsidRPr="00EE5BE6" w:rsidRDefault="00A90EE7" w:rsidP="00A90EE7">
      <w:pPr>
        <w:autoSpaceDE w:val="0"/>
        <w:autoSpaceDN w:val="0"/>
        <w:adjustRightInd w:val="0"/>
        <w:jc w:val="center"/>
        <w:rPr>
          <w:rFonts w:ascii="Arial" w:eastAsia="Calibri" w:hAnsi="Arial" w:cs="Arial"/>
          <w:b/>
          <w:sz w:val="16"/>
          <w:szCs w:val="18"/>
          <w:lang w:val="es-ES" w:eastAsia="es-MX"/>
        </w:rPr>
      </w:pPr>
      <w:r w:rsidRPr="00EE5BE6">
        <w:rPr>
          <w:rFonts w:ascii="Arial" w:eastAsia="Calibri" w:hAnsi="Arial" w:cs="Arial"/>
          <w:b/>
          <w:sz w:val="16"/>
          <w:szCs w:val="18"/>
          <w:lang w:val="es-ES" w:eastAsia="es-MX"/>
        </w:rPr>
        <w:t>__________________________________</w:t>
      </w:r>
    </w:p>
    <w:p w:rsidR="00A90EE7" w:rsidRPr="00EE5BE6" w:rsidRDefault="00A90EE7" w:rsidP="00A90EE7">
      <w:pPr>
        <w:autoSpaceDE w:val="0"/>
        <w:autoSpaceDN w:val="0"/>
        <w:adjustRightInd w:val="0"/>
        <w:jc w:val="center"/>
        <w:rPr>
          <w:rFonts w:ascii="Arial" w:eastAsia="Calibri" w:hAnsi="Arial" w:cs="Arial"/>
          <w:b/>
          <w:sz w:val="16"/>
          <w:szCs w:val="18"/>
          <w:lang w:val="es-ES" w:eastAsia="es-MX"/>
        </w:rPr>
      </w:pPr>
      <w:r w:rsidRPr="00EE5BE6">
        <w:rPr>
          <w:rFonts w:ascii="Arial" w:eastAsia="Calibri" w:hAnsi="Arial" w:cs="Arial"/>
          <w:b/>
          <w:sz w:val="16"/>
          <w:szCs w:val="18"/>
          <w:lang w:val="es-ES" w:eastAsia="es-MX"/>
        </w:rPr>
        <w:t>Nombre, denominación o razón social</w:t>
      </w:r>
    </w:p>
    <w:p w:rsidR="00A90EE7" w:rsidRPr="00EE5BE6" w:rsidRDefault="00A90EE7" w:rsidP="00A90EE7">
      <w:pPr>
        <w:rPr>
          <w:rFonts w:ascii="Arial" w:eastAsia="Calibri" w:hAnsi="Arial" w:cs="Arial"/>
          <w:sz w:val="16"/>
          <w:szCs w:val="18"/>
          <w:lang w:val="es-ES" w:eastAsia="es-MX"/>
        </w:rPr>
      </w:pPr>
      <w:r w:rsidRPr="00EE5BE6">
        <w:rPr>
          <w:rFonts w:ascii="Arial" w:eastAsia="Calibri" w:hAnsi="Arial" w:cs="Arial"/>
          <w:sz w:val="16"/>
          <w:szCs w:val="18"/>
          <w:lang w:val="es-ES" w:eastAsia="es-MX"/>
        </w:rPr>
        <w:br w:type="page"/>
      </w:r>
    </w:p>
    <w:p w:rsidR="00A90EE7" w:rsidRPr="00EE5BE6" w:rsidRDefault="00A90EE7" w:rsidP="0038766B">
      <w:pPr>
        <w:jc w:val="both"/>
        <w:rPr>
          <w:rFonts w:ascii="Arial" w:hAnsi="Arial" w:cs="Arial"/>
          <w:sz w:val="18"/>
          <w:lang w:val="es-ES" w:eastAsia="es-MX"/>
        </w:rPr>
      </w:pPr>
    </w:p>
    <w:p w:rsidR="00907BB0" w:rsidRPr="00EE5BE6" w:rsidRDefault="00907BB0" w:rsidP="00AC58D7">
      <w:pPr>
        <w:jc w:val="center"/>
        <w:rPr>
          <w:rFonts w:ascii="Arial" w:hAnsi="Arial" w:cs="Arial"/>
          <w:b/>
          <w:sz w:val="16"/>
          <w:szCs w:val="18"/>
        </w:rPr>
      </w:pPr>
      <w:r w:rsidRPr="00EE5BE6">
        <w:rPr>
          <w:rFonts w:ascii="Arial" w:hAnsi="Arial" w:cs="Arial"/>
          <w:b/>
          <w:sz w:val="16"/>
          <w:szCs w:val="18"/>
        </w:rPr>
        <w:t>ANEXO   7</w:t>
      </w:r>
    </w:p>
    <w:p w:rsidR="00907BB0" w:rsidRPr="00EE5BE6" w:rsidRDefault="00907BB0" w:rsidP="00AC58D7">
      <w:pPr>
        <w:jc w:val="center"/>
        <w:rPr>
          <w:rFonts w:ascii="Arial" w:hAnsi="Arial" w:cs="Arial"/>
          <w:b/>
          <w:sz w:val="16"/>
          <w:szCs w:val="18"/>
          <w:u w:val="single"/>
        </w:rPr>
      </w:pPr>
    </w:p>
    <w:p w:rsidR="00907BB0" w:rsidRPr="00EE5BE6" w:rsidRDefault="00907BB0" w:rsidP="00AC58D7">
      <w:pPr>
        <w:jc w:val="center"/>
        <w:rPr>
          <w:rFonts w:ascii="Arial" w:hAnsi="Arial" w:cs="Arial"/>
          <w:b/>
          <w:sz w:val="16"/>
          <w:szCs w:val="18"/>
          <w:u w:val="single"/>
        </w:rPr>
      </w:pPr>
      <w:r w:rsidRPr="00EE5BE6">
        <w:rPr>
          <w:rFonts w:ascii="Arial" w:hAnsi="Arial" w:cs="Arial"/>
          <w:b/>
          <w:sz w:val="16"/>
          <w:szCs w:val="18"/>
          <w:u w:val="single"/>
        </w:rPr>
        <w:t>FORMATO ARTÍCULO 50 Y 60 DE LA LEY</w:t>
      </w:r>
    </w:p>
    <w:p w:rsidR="00907BB0" w:rsidRPr="00EE5BE6" w:rsidRDefault="00907BB0" w:rsidP="00AC58D7">
      <w:pPr>
        <w:jc w:val="right"/>
        <w:rPr>
          <w:rFonts w:ascii="Arial" w:hAnsi="Arial" w:cs="Arial"/>
          <w:sz w:val="16"/>
          <w:szCs w:val="18"/>
        </w:rPr>
      </w:pPr>
    </w:p>
    <w:p w:rsidR="00907BB0" w:rsidRPr="00EE5BE6" w:rsidRDefault="00907BB0" w:rsidP="00AC58D7">
      <w:pPr>
        <w:rPr>
          <w:rFonts w:ascii="Arial" w:hAnsi="Arial" w:cs="Arial"/>
          <w:sz w:val="16"/>
          <w:szCs w:val="18"/>
        </w:rPr>
      </w:pPr>
    </w:p>
    <w:p w:rsidR="00907BB0" w:rsidRPr="00EE5BE6" w:rsidRDefault="009B366D" w:rsidP="00AC58D7">
      <w:pPr>
        <w:jc w:val="right"/>
        <w:rPr>
          <w:rFonts w:ascii="Arial" w:hAnsi="Arial" w:cs="Arial"/>
          <w:sz w:val="16"/>
          <w:szCs w:val="18"/>
        </w:rPr>
      </w:pPr>
      <w:r w:rsidRPr="00EE5BE6">
        <w:rPr>
          <w:rFonts w:ascii="Arial" w:hAnsi="Arial" w:cs="Arial"/>
          <w:b/>
          <w:i/>
          <w:sz w:val="16"/>
          <w:szCs w:val="18"/>
          <w:u w:val="single"/>
        </w:rPr>
        <w:t>(LUGAR Y FECHA DE ELABORACIÓN)</w:t>
      </w:r>
    </w:p>
    <w:p w:rsidR="0030554E" w:rsidRPr="00EE5BE6" w:rsidRDefault="009B366D" w:rsidP="0030554E">
      <w:pPr>
        <w:rPr>
          <w:rFonts w:ascii="Arial" w:hAnsi="Arial" w:cs="Arial"/>
          <w:bCs/>
          <w:sz w:val="16"/>
          <w:szCs w:val="18"/>
        </w:rPr>
      </w:pPr>
      <w:r w:rsidRPr="00EE5BE6">
        <w:rPr>
          <w:rFonts w:ascii="Arial" w:hAnsi="Arial" w:cs="Arial"/>
          <w:bCs/>
          <w:sz w:val="16"/>
          <w:szCs w:val="18"/>
        </w:rPr>
        <w:t xml:space="preserve">ADMINISTRACIÓN PORTUARIA INTEGRAL DE DOS BOCAS, S.A. DE C.V. </w:t>
      </w:r>
    </w:p>
    <w:p w:rsidR="0030554E" w:rsidRPr="00EE5BE6" w:rsidRDefault="009B366D" w:rsidP="0030554E">
      <w:pPr>
        <w:rPr>
          <w:rFonts w:ascii="Arial" w:hAnsi="Arial" w:cs="Arial"/>
          <w:bCs/>
          <w:sz w:val="16"/>
          <w:szCs w:val="18"/>
          <w:lang w:val="es-ES"/>
        </w:rPr>
      </w:pPr>
      <w:r w:rsidRPr="00EE5BE6">
        <w:rPr>
          <w:rFonts w:ascii="Arial" w:hAnsi="Arial" w:cs="Arial"/>
          <w:bCs/>
          <w:sz w:val="16"/>
          <w:szCs w:val="18"/>
          <w:lang w:val="es-ES"/>
        </w:rPr>
        <w:t>MIGUEL ÁNGEL SERVÍN HERNÁNDEZ</w:t>
      </w:r>
    </w:p>
    <w:p w:rsidR="0030554E" w:rsidRPr="00EE5BE6" w:rsidRDefault="009B366D" w:rsidP="0030554E">
      <w:pPr>
        <w:rPr>
          <w:rFonts w:ascii="Arial" w:hAnsi="Arial" w:cs="Arial"/>
          <w:bCs/>
          <w:sz w:val="16"/>
          <w:szCs w:val="18"/>
        </w:rPr>
      </w:pPr>
      <w:r w:rsidRPr="00EE5BE6">
        <w:rPr>
          <w:rFonts w:ascii="Arial" w:hAnsi="Arial" w:cs="Arial"/>
          <w:bCs/>
          <w:sz w:val="16"/>
          <w:szCs w:val="18"/>
        </w:rPr>
        <w:t>DIRECTOR GENERAL.</w:t>
      </w:r>
    </w:p>
    <w:p w:rsidR="0030554E" w:rsidRPr="00EE5BE6" w:rsidRDefault="009B366D" w:rsidP="0030554E">
      <w:pPr>
        <w:rPr>
          <w:rFonts w:ascii="Arial" w:hAnsi="Arial" w:cs="Arial"/>
          <w:bCs/>
          <w:sz w:val="16"/>
          <w:szCs w:val="18"/>
        </w:rPr>
      </w:pPr>
      <w:r w:rsidRPr="00EE5BE6">
        <w:rPr>
          <w:rFonts w:ascii="Arial" w:hAnsi="Arial" w:cs="Arial"/>
          <w:bCs/>
          <w:sz w:val="16"/>
          <w:szCs w:val="18"/>
        </w:rPr>
        <w:t>PRESENTE.</w:t>
      </w:r>
    </w:p>
    <w:p w:rsidR="00907BB0" w:rsidRPr="00EE5BE6" w:rsidRDefault="0030554E" w:rsidP="0030554E">
      <w:pPr>
        <w:shd w:val="clear" w:color="auto" w:fill="FFFFFF" w:themeFill="background1"/>
        <w:jc w:val="right"/>
        <w:rPr>
          <w:rFonts w:ascii="Arial" w:hAnsi="Arial" w:cs="Arial"/>
          <w:b/>
          <w:sz w:val="16"/>
          <w:szCs w:val="18"/>
        </w:rPr>
      </w:pPr>
      <w:r w:rsidRPr="00EE5BE6">
        <w:rPr>
          <w:rFonts w:ascii="Arial" w:hAnsi="Arial" w:cs="Arial"/>
          <w:b/>
          <w:sz w:val="16"/>
          <w:szCs w:val="18"/>
        </w:rPr>
        <w:t xml:space="preserve">No. de LICITACIÓN: </w:t>
      </w:r>
      <w:r w:rsidR="00661744" w:rsidRPr="00EE5BE6">
        <w:rPr>
          <w:rFonts w:ascii="Arial" w:hAnsi="Arial" w:cs="Arial"/>
          <w:b/>
          <w:sz w:val="16"/>
          <w:szCs w:val="18"/>
        </w:rPr>
        <w:t xml:space="preserve">LA-009J2P001-E8-2017 </w:t>
      </w:r>
    </w:p>
    <w:p w:rsidR="00907BB0" w:rsidRPr="00EE5BE6" w:rsidRDefault="00907BB0" w:rsidP="00AC58D7">
      <w:pPr>
        <w:rPr>
          <w:rFonts w:ascii="Arial" w:hAnsi="Arial" w:cs="Arial"/>
          <w:sz w:val="16"/>
          <w:szCs w:val="18"/>
        </w:rPr>
      </w:pPr>
    </w:p>
    <w:p w:rsidR="003152DC" w:rsidRPr="00EE5BE6" w:rsidRDefault="003152DC" w:rsidP="00AC58D7">
      <w:pPr>
        <w:jc w:val="both"/>
        <w:rPr>
          <w:rFonts w:ascii="Arial" w:hAnsi="Arial" w:cs="Arial"/>
          <w:sz w:val="16"/>
          <w:szCs w:val="18"/>
        </w:rPr>
      </w:pPr>
      <w:r w:rsidRPr="00EE5BE6">
        <w:rPr>
          <w:rFonts w:ascii="Arial" w:hAnsi="Arial" w:cs="Arial"/>
          <w:sz w:val="16"/>
          <w:szCs w:val="18"/>
        </w:rPr>
        <w:t xml:space="preserve">A fin de participar en la </w:t>
      </w:r>
      <w:r w:rsidR="00A03DFA" w:rsidRPr="00EE5BE6">
        <w:rPr>
          <w:rFonts w:ascii="Arial" w:hAnsi="Arial" w:cs="Arial"/>
          <w:sz w:val="16"/>
          <w:szCs w:val="18"/>
        </w:rPr>
        <w:t>Licitación Pública Nacional Mixta No.</w:t>
      </w:r>
      <w:r w:rsidR="005D5767" w:rsidRPr="00EE5BE6">
        <w:rPr>
          <w:rFonts w:ascii="Arial" w:hAnsi="Arial" w:cs="Arial"/>
          <w:b/>
          <w:sz w:val="16"/>
          <w:szCs w:val="18"/>
        </w:rPr>
        <w:t xml:space="preserve"> </w:t>
      </w:r>
      <w:r w:rsidR="00601AD4" w:rsidRPr="00EE5BE6">
        <w:rPr>
          <w:rFonts w:ascii="Arial" w:hAnsi="Arial" w:cs="Arial"/>
          <w:b/>
          <w:sz w:val="16"/>
          <w:szCs w:val="18"/>
        </w:rPr>
        <w:t xml:space="preserve">LA-009J2P001-E8-2017 </w:t>
      </w:r>
      <w:r w:rsidRPr="00EE5BE6">
        <w:rPr>
          <w:rFonts w:ascii="Arial" w:hAnsi="Arial" w:cs="Arial"/>
          <w:sz w:val="16"/>
          <w:szCs w:val="18"/>
        </w:rPr>
        <w:t xml:space="preserve">, para </w:t>
      </w:r>
      <w:r w:rsidRPr="00EE5BE6">
        <w:rPr>
          <w:rFonts w:ascii="Arial" w:hAnsi="Arial" w:cs="Arial"/>
          <w:bCs/>
          <w:sz w:val="16"/>
          <w:szCs w:val="18"/>
        </w:rPr>
        <w:t>________________________</w:t>
      </w:r>
      <w:r w:rsidRPr="00EE5BE6">
        <w:rPr>
          <w:rFonts w:ascii="Arial" w:hAnsi="Arial" w:cs="Arial"/>
          <w:sz w:val="16"/>
          <w:szCs w:val="18"/>
        </w:rPr>
        <w:t xml:space="preserve">, me permito manifestarle BAJO PROTESTA DE DECIR VERDAD, que conozco el contenido de los artículos 29, fracción VIII, 50 y 60 penúltimo párrafo, de la Ley de la materia, así como sus alcances legales y que la empresa que represento, sus accionistas y funcionarios, no se encuentran en </w:t>
      </w:r>
      <w:r w:rsidRPr="00EE5BE6">
        <w:rPr>
          <w:rFonts w:ascii="Arial" w:hAnsi="Arial" w:cs="Arial"/>
          <w:sz w:val="16"/>
          <w:szCs w:val="18"/>
          <w:lang w:val="es-MX"/>
        </w:rPr>
        <w:t xml:space="preserve">ninguno de los supuestos que se establecen en estos preceptos, </w:t>
      </w:r>
      <w:r w:rsidRPr="00EE5BE6">
        <w:rPr>
          <w:rFonts w:ascii="Arial" w:hAnsi="Arial" w:cs="Arial"/>
          <w:sz w:val="16"/>
          <w:szCs w:val="18"/>
        </w:rPr>
        <w:t xml:space="preserve">así como tampoco </w:t>
      </w:r>
      <w:r w:rsidR="00FF37F9" w:rsidRPr="00EE5BE6">
        <w:rPr>
          <w:rFonts w:ascii="Arial" w:hAnsi="Arial" w:cs="Arial"/>
          <w:sz w:val="16"/>
          <w:szCs w:val="18"/>
        </w:rPr>
        <w:t>está</w:t>
      </w:r>
      <w:r w:rsidRPr="00EE5BE6">
        <w:rPr>
          <w:rFonts w:ascii="Arial" w:hAnsi="Arial" w:cs="Arial"/>
          <w:sz w:val="16"/>
          <w:szCs w:val="18"/>
        </w:rPr>
        <w:t xml:space="preserve"> ubicados dentro de los supuestos señalados en la fracción XX del artículo 8 y el artículo 9 de la Ley de Responsabilidades Administrativas de los Servidores Públicos.</w:t>
      </w:r>
    </w:p>
    <w:p w:rsidR="003152DC" w:rsidRPr="00EE5BE6" w:rsidRDefault="003152DC" w:rsidP="00AC58D7">
      <w:pPr>
        <w:jc w:val="both"/>
        <w:rPr>
          <w:rFonts w:ascii="Arial" w:hAnsi="Arial" w:cs="Arial"/>
          <w:sz w:val="16"/>
          <w:szCs w:val="18"/>
          <w:lang w:val="es-MX"/>
        </w:rPr>
      </w:pPr>
    </w:p>
    <w:p w:rsidR="00907BB0" w:rsidRPr="00EE5BE6" w:rsidRDefault="003152DC" w:rsidP="00AC58D7">
      <w:pPr>
        <w:widowControl w:val="0"/>
        <w:autoSpaceDE w:val="0"/>
        <w:autoSpaceDN w:val="0"/>
        <w:adjustRightInd w:val="0"/>
        <w:jc w:val="both"/>
        <w:rPr>
          <w:rFonts w:ascii="Arial" w:hAnsi="Arial" w:cs="Arial"/>
          <w:b/>
          <w:bCs/>
          <w:sz w:val="16"/>
          <w:szCs w:val="18"/>
          <w:lang w:val="es-MX"/>
        </w:rPr>
      </w:pPr>
      <w:r w:rsidRPr="00EE5BE6">
        <w:rPr>
          <w:rFonts w:ascii="Arial" w:hAnsi="Arial" w:cs="Arial"/>
          <w:b/>
          <w:bCs/>
          <w:sz w:val="16"/>
          <w:szCs w:val="18"/>
        </w:rPr>
        <w:t>(Para Persona física)</w:t>
      </w:r>
      <w:r w:rsidRPr="00EE5BE6">
        <w:rPr>
          <w:rFonts w:ascii="Arial" w:hAnsi="Arial" w:cs="Arial"/>
          <w:sz w:val="16"/>
          <w:szCs w:val="18"/>
        </w:rPr>
        <w:t xml:space="preserve"> Me permito manifestarle bajo protesta de decir verdad, que </w:t>
      </w:r>
      <w:r w:rsidR="00A90EE7" w:rsidRPr="00EE5BE6">
        <w:rPr>
          <w:rFonts w:ascii="Arial" w:hAnsi="Arial" w:cs="Arial"/>
          <w:sz w:val="16"/>
          <w:szCs w:val="18"/>
        </w:rPr>
        <w:t>conozco el</w:t>
      </w:r>
      <w:r w:rsidRPr="00EE5BE6">
        <w:rPr>
          <w:rFonts w:ascii="Arial" w:hAnsi="Arial" w:cs="Arial"/>
          <w:sz w:val="16"/>
          <w:szCs w:val="18"/>
        </w:rPr>
        <w:t xml:space="preserve"> contenido de los artículos 29, fracción VIII, 50 y 60 penúltimo párrafo, de la Ley de la materia, así como sus alcances legales y que no me encuentro en </w:t>
      </w:r>
      <w:r w:rsidRPr="00EE5BE6">
        <w:rPr>
          <w:rFonts w:ascii="Arial" w:hAnsi="Arial" w:cs="Arial"/>
          <w:sz w:val="16"/>
          <w:szCs w:val="18"/>
          <w:lang w:val="es-MX"/>
        </w:rPr>
        <w:t>ninguno de los supuestos que se establecen en estos preceptos</w:t>
      </w:r>
      <w:r w:rsidRPr="00EE5BE6">
        <w:rPr>
          <w:rFonts w:ascii="Arial" w:hAnsi="Arial" w:cs="Arial"/>
          <w:sz w:val="16"/>
          <w:szCs w:val="18"/>
        </w:rPr>
        <w:t xml:space="preserve">, así como tampoco </w:t>
      </w:r>
      <w:r w:rsidR="009B366D" w:rsidRPr="00EE5BE6">
        <w:rPr>
          <w:rFonts w:ascii="Arial" w:hAnsi="Arial" w:cs="Arial"/>
          <w:sz w:val="16"/>
          <w:szCs w:val="18"/>
        </w:rPr>
        <w:t>está</w:t>
      </w:r>
      <w:r w:rsidRPr="00EE5BE6">
        <w:rPr>
          <w:rFonts w:ascii="Arial" w:hAnsi="Arial" w:cs="Arial"/>
          <w:sz w:val="16"/>
          <w:szCs w:val="18"/>
        </w:rPr>
        <w:t xml:space="preserve"> ubicados dentro de los supuestos señalados en la fracción XX del artículo 8 y artículo 9 de la Ley de Responsabilidades Administrativas de los Servidores Públicos.</w:t>
      </w:r>
    </w:p>
    <w:p w:rsidR="00907BB0" w:rsidRPr="00EE5BE6" w:rsidRDefault="00907BB0" w:rsidP="00AC58D7">
      <w:pPr>
        <w:widowControl w:val="0"/>
        <w:autoSpaceDE w:val="0"/>
        <w:autoSpaceDN w:val="0"/>
        <w:adjustRightInd w:val="0"/>
        <w:rPr>
          <w:rFonts w:ascii="Arial" w:hAnsi="Arial" w:cs="Arial"/>
          <w:b/>
          <w:bCs/>
          <w:sz w:val="16"/>
          <w:szCs w:val="18"/>
          <w:lang w:val="es-MX"/>
        </w:rPr>
      </w:pPr>
    </w:p>
    <w:p w:rsidR="00907BB0" w:rsidRPr="00EE5BE6" w:rsidRDefault="00907BB0" w:rsidP="00AC58D7">
      <w:pPr>
        <w:widowControl w:val="0"/>
        <w:autoSpaceDE w:val="0"/>
        <w:autoSpaceDN w:val="0"/>
        <w:adjustRightInd w:val="0"/>
        <w:rPr>
          <w:rFonts w:ascii="Arial" w:hAnsi="Arial" w:cs="Arial"/>
          <w:b/>
          <w:bCs/>
          <w:sz w:val="16"/>
          <w:szCs w:val="18"/>
          <w:lang w:val="es-MX"/>
        </w:rPr>
      </w:pPr>
    </w:p>
    <w:p w:rsidR="00907BB0" w:rsidRPr="00EE5BE6" w:rsidRDefault="00907BB0" w:rsidP="00AC58D7">
      <w:pPr>
        <w:widowControl w:val="0"/>
        <w:autoSpaceDE w:val="0"/>
        <w:autoSpaceDN w:val="0"/>
        <w:adjustRightInd w:val="0"/>
        <w:rPr>
          <w:rFonts w:ascii="Arial" w:hAnsi="Arial" w:cs="Arial"/>
          <w:b/>
          <w:bCs/>
          <w:sz w:val="16"/>
          <w:szCs w:val="18"/>
          <w:lang w:val="es-MX"/>
        </w:rPr>
      </w:pPr>
    </w:p>
    <w:p w:rsidR="00907BB0" w:rsidRPr="00EE5BE6" w:rsidRDefault="00907BB0" w:rsidP="00AC58D7">
      <w:pPr>
        <w:widowControl w:val="0"/>
        <w:autoSpaceDE w:val="0"/>
        <w:autoSpaceDN w:val="0"/>
        <w:adjustRightInd w:val="0"/>
        <w:rPr>
          <w:rFonts w:ascii="Arial" w:hAnsi="Arial" w:cs="Arial"/>
          <w:b/>
          <w:bCs/>
          <w:sz w:val="16"/>
          <w:szCs w:val="18"/>
          <w:lang w:val="es-MX"/>
        </w:rPr>
      </w:pPr>
    </w:p>
    <w:p w:rsidR="00EF6FDC" w:rsidRPr="00EE5BE6" w:rsidRDefault="00EF6FDC" w:rsidP="00AC58D7">
      <w:pPr>
        <w:jc w:val="center"/>
        <w:rPr>
          <w:rFonts w:ascii="Arial" w:hAnsi="Arial" w:cs="Arial"/>
          <w:sz w:val="16"/>
          <w:szCs w:val="18"/>
          <w:lang w:val="pt-BR"/>
        </w:rPr>
      </w:pPr>
      <w:r w:rsidRPr="00EE5BE6">
        <w:rPr>
          <w:rFonts w:ascii="Arial" w:hAnsi="Arial" w:cs="Arial"/>
          <w:sz w:val="16"/>
          <w:szCs w:val="18"/>
          <w:lang w:val="pt-BR"/>
        </w:rPr>
        <w:t>A T E N T A M E N T E</w:t>
      </w:r>
    </w:p>
    <w:p w:rsidR="00EF6FDC" w:rsidRPr="00EE5BE6" w:rsidRDefault="00EF6FDC" w:rsidP="00AC58D7">
      <w:pPr>
        <w:jc w:val="center"/>
        <w:rPr>
          <w:rFonts w:ascii="Arial" w:hAnsi="Arial" w:cs="Arial"/>
          <w:sz w:val="16"/>
          <w:szCs w:val="18"/>
        </w:rPr>
      </w:pPr>
      <w:r w:rsidRPr="00EE5BE6">
        <w:rPr>
          <w:rFonts w:ascii="Arial" w:hAnsi="Arial" w:cs="Arial"/>
          <w:sz w:val="16"/>
          <w:szCs w:val="18"/>
        </w:rPr>
        <w:t xml:space="preserve">Bajo Protesta de Decir Verdad </w:t>
      </w:r>
    </w:p>
    <w:p w:rsidR="00EF6FDC" w:rsidRPr="00EE5BE6" w:rsidRDefault="00EF6FDC" w:rsidP="00AC58D7">
      <w:pPr>
        <w:jc w:val="center"/>
        <w:rPr>
          <w:rFonts w:ascii="Arial" w:hAnsi="Arial" w:cs="Arial"/>
          <w:color w:val="FF0000"/>
          <w:sz w:val="16"/>
          <w:szCs w:val="18"/>
        </w:rPr>
      </w:pPr>
    </w:p>
    <w:p w:rsidR="00EF6FDC" w:rsidRPr="00EE5BE6" w:rsidRDefault="00EF6FDC" w:rsidP="00AC58D7">
      <w:pPr>
        <w:jc w:val="center"/>
        <w:rPr>
          <w:rFonts w:ascii="Arial" w:hAnsi="Arial" w:cs="Arial"/>
          <w:color w:val="FF0000"/>
          <w:sz w:val="16"/>
          <w:szCs w:val="18"/>
        </w:rPr>
      </w:pPr>
    </w:p>
    <w:p w:rsidR="00EF6FDC" w:rsidRPr="00EE5BE6" w:rsidRDefault="00EF6FDC" w:rsidP="00AC58D7">
      <w:pPr>
        <w:pStyle w:val="Piedepgina"/>
        <w:jc w:val="center"/>
        <w:rPr>
          <w:rFonts w:ascii="Arial" w:hAnsi="Arial" w:cs="Arial"/>
          <w:sz w:val="16"/>
          <w:szCs w:val="18"/>
        </w:rPr>
      </w:pPr>
      <w:r w:rsidRPr="00EE5BE6">
        <w:rPr>
          <w:rFonts w:ascii="Arial" w:hAnsi="Arial" w:cs="Arial"/>
          <w:sz w:val="16"/>
          <w:szCs w:val="18"/>
        </w:rPr>
        <w:t>NOMBRE, CARGO Y FIRMA DE LA PERSONA FACULTADA PARA</w:t>
      </w:r>
    </w:p>
    <w:p w:rsidR="00907BB0" w:rsidRPr="00EE5BE6" w:rsidRDefault="00EF6FDC" w:rsidP="00AC58D7">
      <w:pPr>
        <w:widowControl w:val="0"/>
        <w:autoSpaceDE w:val="0"/>
        <w:autoSpaceDN w:val="0"/>
        <w:adjustRightInd w:val="0"/>
        <w:jc w:val="center"/>
        <w:rPr>
          <w:rFonts w:ascii="Arial" w:hAnsi="Arial" w:cs="Arial"/>
          <w:sz w:val="16"/>
          <w:szCs w:val="18"/>
          <w:lang w:val="es-MX"/>
        </w:rPr>
      </w:pPr>
      <w:r w:rsidRPr="00EE5BE6">
        <w:rPr>
          <w:rFonts w:ascii="Arial" w:hAnsi="Arial" w:cs="Arial"/>
          <w:sz w:val="16"/>
          <w:szCs w:val="18"/>
        </w:rPr>
        <w:t>REPRESENTAR A LA EMPRESA.</w:t>
      </w:r>
    </w:p>
    <w:p w:rsidR="00907BB0" w:rsidRPr="00EE5BE6" w:rsidRDefault="00907BB0" w:rsidP="00AC58D7">
      <w:pPr>
        <w:widowControl w:val="0"/>
        <w:autoSpaceDE w:val="0"/>
        <w:autoSpaceDN w:val="0"/>
        <w:adjustRightInd w:val="0"/>
        <w:jc w:val="center"/>
        <w:rPr>
          <w:rFonts w:ascii="Arial" w:hAnsi="Arial" w:cs="Arial"/>
          <w:sz w:val="16"/>
          <w:szCs w:val="18"/>
          <w:lang w:val="es-MX"/>
        </w:rPr>
      </w:pPr>
    </w:p>
    <w:p w:rsidR="00907BB0" w:rsidRPr="00EE5BE6" w:rsidRDefault="00907BB0" w:rsidP="00AC58D7">
      <w:pPr>
        <w:widowControl w:val="0"/>
        <w:autoSpaceDE w:val="0"/>
        <w:autoSpaceDN w:val="0"/>
        <w:adjustRightInd w:val="0"/>
        <w:jc w:val="center"/>
        <w:rPr>
          <w:rFonts w:ascii="Arial" w:hAnsi="Arial" w:cs="Arial"/>
          <w:sz w:val="16"/>
          <w:szCs w:val="18"/>
          <w:lang w:val="es-MX"/>
        </w:rPr>
      </w:pPr>
    </w:p>
    <w:p w:rsidR="006D3EB4" w:rsidRPr="00EE5BE6" w:rsidRDefault="006D3EB4" w:rsidP="00AC58D7">
      <w:pPr>
        <w:rPr>
          <w:rFonts w:ascii="Arial" w:hAnsi="Arial" w:cs="Arial"/>
          <w:sz w:val="16"/>
          <w:szCs w:val="18"/>
          <w:lang w:val="es-MX"/>
        </w:rPr>
      </w:pPr>
      <w:r w:rsidRPr="00EE5BE6">
        <w:rPr>
          <w:rFonts w:ascii="Arial" w:hAnsi="Arial" w:cs="Arial"/>
          <w:sz w:val="16"/>
          <w:szCs w:val="18"/>
          <w:lang w:val="es-MX"/>
        </w:rPr>
        <w:br w:type="page"/>
      </w:r>
    </w:p>
    <w:p w:rsidR="00907BB0" w:rsidRPr="00EE5BE6" w:rsidRDefault="00907BB0" w:rsidP="00AC58D7">
      <w:pPr>
        <w:jc w:val="center"/>
        <w:rPr>
          <w:rFonts w:ascii="Arial" w:hAnsi="Arial" w:cs="Arial"/>
          <w:b/>
          <w:sz w:val="16"/>
          <w:szCs w:val="18"/>
        </w:rPr>
      </w:pPr>
      <w:r w:rsidRPr="00EE5BE6">
        <w:rPr>
          <w:rFonts w:ascii="Arial" w:hAnsi="Arial" w:cs="Arial"/>
          <w:b/>
          <w:sz w:val="16"/>
          <w:szCs w:val="18"/>
        </w:rPr>
        <w:lastRenderedPageBreak/>
        <w:t>ANEXO   8</w:t>
      </w:r>
    </w:p>
    <w:p w:rsidR="00907BB0" w:rsidRPr="00EE5BE6" w:rsidRDefault="00907BB0" w:rsidP="00AC58D7">
      <w:pPr>
        <w:jc w:val="center"/>
        <w:rPr>
          <w:rFonts w:ascii="Arial" w:hAnsi="Arial" w:cs="Arial"/>
          <w:b/>
          <w:sz w:val="16"/>
          <w:szCs w:val="18"/>
        </w:rPr>
      </w:pPr>
    </w:p>
    <w:p w:rsidR="00907BB0" w:rsidRPr="00EE5BE6" w:rsidRDefault="00907BB0" w:rsidP="00AC58D7">
      <w:pPr>
        <w:jc w:val="center"/>
        <w:rPr>
          <w:rFonts w:ascii="Arial" w:hAnsi="Arial" w:cs="Arial"/>
          <w:b/>
          <w:sz w:val="16"/>
          <w:szCs w:val="18"/>
        </w:rPr>
      </w:pPr>
      <w:r w:rsidRPr="00EE5BE6">
        <w:rPr>
          <w:rFonts w:ascii="Arial" w:hAnsi="Arial" w:cs="Arial"/>
          <w:b/>
          <w:sz w:val="16"/>
          <w:szCs w:val="18"/>
        </w:rPr>
        <w:t>FORMATO DECLARACIÓN DE INTEGRIDAD</w:t>
      </w:r>
    </w:p>
    <w:p w:rsidR="00907BB0" w:rsidRPr="00EE5BE6" w:rsidRDefault="00907BB0" w:rsidP="00AC58D7">
      <w:pPr>
        <w:jc w:val="right"/>
        <w:rPr>
          <w:rFonts w:ascii="Arial" w:hAnsi="Arial" w:cs="Arial"/>
          <w:sz w:val="16"/>
          <w:szCs w:val="18"/>
        </w:rPr>
      </w:pPr>
    </w:p>
    <w:p w:rsidR="00907BB0" w:rsidRPr="00EE5BE6" w:rsidRDefault="00907BB0" w:rsidP="00AC58D7">
      <w:pPr>
        <w:rPr>
          <w:rFonts w:ascii="Arial" w:hAnsi="Arial" w:cs="Arial"/>
          <w:sz w:val="16"/>
          <w:szCs w:val="18"/>
        </w:rPr>
      </w:pPr>
    </w:p>
    <w:p w:rsidR="00907BB0" w:rsidRPr="00EE5BE6" w:rsidRDefault="008001D3" w:rsidP="00AC58D7">
      <w:pPr>
        <w:jc w:val="right"/>
        <w:rPr>
          <w:rFonts w:ascii="Arial" w:hAnsi="Arial" w:cs="Arial"/>
          <w:sz w:val="16"/>
          <w:szCs w:val="18"/>
        </w:rPr>
      </w:pPr>
      <w:r w:rsidRPr="00EE5BE6">
        <w:rPr>
          <w:rFonts w:ascii="Arial" w:hAnsi="Arial" w:cs="Arial"/>
          <w:b/>
          <w:i/>
          <w:sz w:val="16"/>
          <w:szCs w:val="18"/>
          <w:u w:val="single"/>
        </w:rPr>
        <w:t>(LUGAR Y FECHA DE ELABORACIÓN)</w:t>
      </w:r>
    </w:p>
    <w:p w:rsidR="0030554E" w:rsidRPr="00EE5BE6" w:rsidRDefault="008001D3" w:rsidP="0030554E">
      <w:pPr>
        <w:rPr>
          <w:rFonts w:ascii="Arial" w:hAnsi="Arial" w:cs="Arial"/>
          <w:bCs/>
          <w:sz w:val="16"/>
          <w:szCs w:val="18"/>
        </w:rPr>
      </w:pPr>
      <w:r w:rsidRPr="00EE5BE6">
        <w:rPr>
          <w:rFonts w:ascii="Arial" w:hAnsi="Arial" w:cs="Arial"/>
          <w:bCs/>
          <w:sz w:val="16"/>
          <w:szCs w:val="18"/>
        </w:rPr>
        <w:t xml:space="preserve">ADMINISTRACIÓN PORTUARIA INTEGRAL DE DOS BOCAS, S.A. DE C.V. </w:t>
      </w:r>
    </w:p>
    <w:p w:rsidR="0030554E" w:rsidRPr="00EE5BE6" w:rsidRDefault="008001D3" w:rsidP="0030554E">
      <w:pPr>
        <w:rPr>
          <w:rFonts w:ascii="Arial" w:hAnsi="Arial" w:cs="Arial"/>
          <w:bCs/>
          <w:sz w:val="16"/>
          <w:szCs w:val="18"/>
          <w:lang w:val="es-ES"/>
        </w:rPr>
      </w:pPr>
      <w:r w:rsidRPr="00EE5BE6">
        <w:rPr>
          <w:rFonts w:ascii="Arial" w:hAnsi="Arial" w:cs="Arial"/>
          <w:bCs/>
          <w:sz w:val="16"/>
          <w:szCs w:val="18"/>
          <w:lang w:val="es-ES"/>
        </w:rPr>
        <w:t>MIGUEL ÁNGEL SERVÍN HERNÁNDEZ</w:t>
      </w:r>
    </w:p>
    <w:p w:rsidR="0030554E" w:rsidRPr="00EE5BE6" w:rsidRDefault="008001D3" w:rsidP="0030554E">
      <w:pPr>
        <w:rPr>
          <w:rFonts w:ascii="Arial" w:hAnsi="Arial" w:cs="Arial"/>
          <w:bCs/>
          <w:sz w:val="16"/>
          <w:szCs w:val="18"/>
        </w:rPr>
      </w:pPr>
      <w:r w:rsidRPr="00EE5BE6">
        <w:rPr>
          <w:rFonts w:ascii="Arial" w:hAnsi="Arial" w:cs="Arial"/>
          <w:bCs/>
          <w:sz w:val="16"/>
          <w:szCs w:val="18"/>
        </w:rPr>
        <w:t>DIRECTOR GENERAL.</w:t>
      </w:r>
    </w:p>
    <w:p w:rsidR="0030554E" w:rsidRPr="00EE5BE6" w:rsidRDefault="008001D3" w:rsidP="0030554E">
      <w:pPr>
        <w:rPr>
          <w:rFonts w:ascii="Arial" w:hAnsi="Arial" w:cs="Arial"/>
          <w:bCs/>
          <w:sz w:val="16"/>
          <w:szCs w:val="18"/>
        </w:rPr>
      </w:pPr>
      <w:r w:rsidRPr="00EE5BE6">
        <w:rPr>
          <w:rFonts w:ascii="Arial" w:hAnsi="Arial" w:cs="Arial"/>
          <w:bCs/>
          <w:sz w:val="16"/>
          <w:szCs w:val="18"/>
        </w:rPr>
        <w:t>PRESENTE.</w:t>
      </w:r>
    </w:p>
    <w:p w:rsidR="0030554E" w:rsidRPr="00EE5BE6" w:rsidRDefault="0030554E" w:rsidP="0030554E">
      <w:pPr>
        <w:shd w:val="clear" w:color="auto" w:fill="FFFFFF" w:themeFill="background1"/>
        <w:jc w:val="right"/>
        <w:rPr>
          <w:rFonts w:ascii="Arial" w:hAnsi="Arial" w:cs="Arial"/>
          <w:b/>
          <w:sz w:val="16"/>
          <w:szCs w:val="18"/>
        </w:rPr>
      </w:pPr>
      <w:r w:rsidRPr="00EE5BE6">
        <w:rPr>
          <w:rFonts w:ascii="Arial" w:hAnsi="Arial" w:cs="Arial"/>
          <w:b/>
          <w:sz w:val="16"/>
          <w:szCs w:val="18"/>
        </w:rPr>
        <w:t xml:space="preserve">No. de LICITACIÓN: </w:t>
      </w:r>
      <w:r w:rsidR="00661744" w:rsidRPr="00EE5BE6">
        <w:rPr>
          <w:rFonts w:ascii="Arial" w:hAnsi="Arial" w:cs="Arial"/>
          <w:b/>
          <w:sz w:val="16"/>
          <w:szCs w:val="18"/>
        </w:rPr>
        <w:t xml:space="preserve">LA-009J2P001-E8-2017 </w:t>
      </w:r>
    </w:p>
    <w:p w:rsidR="00907BB0" w:rsidRPr="00EE5BE6" w:rsidRDefault="00907BB0" w:rsidP="00AC58D7">
      <w:pPr>
        <w:rPr>
          <w:rFonts w:ascii="Arial" w:hAnsi="Arial" w:cs="Arial"/>
          <w:sz w:val="16"/>
          <w:szCs w:val="18"/>
        </w:rPr>
      </w:pPr>
    </w:p>
    <w:p w:rsidR="00907BB0" w:rsidRPr="00EE5BE6" w:rsidRDefault="00907BB0" w:rsidP="00AC58D7">
      <w:pPr>
        <w:jc w:val="both"/>
        <w:rPr>
          <w:rFonts w:ascii="Arial" w:hAnsi="Arial" w:cs="Arial"/>
          <w:sz w:val="16"/>
          <w:szCs w:val="18"/>
        </w:rPr>
      </w:pPr>
      <w:r w:rsidRPr="00EE5BE6">
        <w:rPr>
          <w:rFonts w:ascii="Arial" w:hAnsi="Arial" w:cs="Arial"/>
          <w:sz w:val="16"/>
          <w:szCs w:val="18"/>
        </w:rPr>
        <w:t>Conforme a la disposición señalada en el Articulo 30, fracción VII del Reglamento de la Ley de Adquisiciones, Arrendamientos y Servicios del Sector Publico, manifestamos que nos abstendremos (tanto por nosotros mismos como a través de interpósita persona), de adoptar conductas para que los servidores públicos de la entidad, induzcan o alteren las evaluaciones de las propuestas, el resultado del procedimiento, u otros</w:t>
      </w:r>
      <w:r w:rsidR="005615F4" w:rsidRPr="00EE5BE6">
        <w:rPr>
          <w:rFonts w:ascii="Arial" w:hAnsi="Arial" w:cs="Arial"/>
          <w:sz w:val="16"/>
          <w:szCs w:val="18"/>
        </w:rPr>
        <w:t xml:space="preserve"> aspectos que nos</w:t>
      </w:r>
      <w:r w:rsidRPr="00EE5BE6">
        <w:rPr>
          <w:rFonts w:ascii="Arial" w:hAnsi="Arial" w:cs="Arial"/>
          <w:sz w:val="16"/>
          <w:szCs w:val="18"/>
        </w:rPr>
        <w:t xml:space="preserve"> otorguen condiciones más ventajosas con relación a los demás LICITANTES  </w:t>
      </w:r>
    </w:p>
    <w:p w:rsidR="00907BB0" w:rsidRPr="00EE5BE6" w:rsidRDefault="00907BB0" w:rsidP="00AC58D7">
      <w:pPr>
        <w:rPr>
          <w:rFonts w:ascii="Arial" w:hAnsi="Arial" w:cs="Arial"/>
          <w:sz w:val="16"/>
          <w:szCs w:val="18"/>
        </w:rPr>
      </w:pPr>
    </w:p>
    <w:p w:rsidR="00907BB0" w:rsidRPr="00EE5BE6" w:rsidRDefault="00907BB0" w:rsidP="00AC58D7">
      <w:pPr>
        <w:rPr>
          <w:rFonts w:ascii="Arial" w:hAnsi="Arial" w:cs="Arial"/>
          <w:sz w:val="16"/>
          <w:szCs w:val="18"/>
        </w:rPr>
      </w:pPr>
    </w:p>
    <w:p w:rsidR="00EF6FDC" w:rsidRPr="00EE5BE6" w:rsidRDefault="00EF6FDC" w:rsidP="00AC58D7">
      <w:pPr>
        <w:jc w:val="center"/>
        <w:rPr>
          <w:rFonts w:ascii="Arial" w:hAnsi="Arial" w:cs="Arial"/>
          <w:sz w:val="16"/>
          <w:szCs w:val="18"/>
          <w:lang w:val="pt-BR"/>
        </w:rPr>
      </w:pPr>
      <w:r w:rsidRPr="00EE5BE6">
        <w:rPr>
          <w:rFonts w:ascii="Arial" w:hAnsi="Arial" w:cs="Arial"/>
          <w:sz w:val="16"/>
          <w:szCs w:val="18"/>
          <w:lang w:val="pt-BR"/>
        </w:rPr>
        <w:t>A T E N T A M E N T E</w:t>
      </w:r>
    </w:p>
    <w:p w:rsidR="00EF6FDC" w:rsidRPr="00EE5BE6" w:rsidRDefault="00EF6FDC" w:rsidP="00AC58D7">
      <w:pPr>
        <w:jc w:val="center"/>
        <w:rPr>
          <w:rFonts w:ascii="Arial" w:hAnsi="Arial" w:cs="Arial"/>
          <w:sz w:val="16"/>
          <w:szCs w:val="18"/>
        </w:rPr>
      </w:pPr>
      <w:r w:rsidRPr="00EE5BE6">
        <w:rPr>
          <w:rFonts w:ascii="Arial" w:hAnsi="Arial" w:cs="Arial"/>
          <w:sz w:val="16"/>
          <w:szCs w:val="18"/>
        </w:rPr>
        <w:t xml:space="preserve">Bajo Protesta de Decir Verdad </w:t>
      </w:r>
    </w:p>
    <w:p w:rsidR="00EF6FDC" w:rsidRPr="00EE5BE6" w:rsidRDefault="00EF6FDC" w:rsidP="00AC58D7">
      <w:pPr>
        <w:jc w:val="center"/>
        <w:rPr>
          <w:rFonts w:ascii="Arial" w:hAnsi="Arial" w:cs="Arial"/>
          <w:color w:val="FF0000"/>
          <w:sz w:val="16"/>
          <w:szCs w:val="18"/>
        </w:rPr>
      </w:pPr>
    </w:p>
    <w:p w:rsidR="00EF6FDC" w:rsidRPr="00EE5BE6" w:rsidRDefault="00EF6FDC" w:rsidP="00AC58D7">
      <w:pPr>
        <w:jc w:val="center"/>
        <w:rPr>
          <w:rFonts w:ascii="Arial" w:hAnsi="Arial" w:cs="Arial"/>
          <w:color w:val="FF0000"/>
          <w:sz w:val="16"/>
          <w:szCs w:val="18"/>
        </w:rPr>
      </w:pPr>
    </w:p>
    <w:p w:rsidR="00EF6FDC" w:rsidRPr="00EE5BE6" w:rsidRDefault="00EF6FDC" w:rsidP="00AC58D7">
      <w:pPr>
        <w:pStyle w:val="Piedepgina"/>
        <w:jc w:val="center"/>
        <w:rPr>
          <w:rFonts w:ascii="Arial" w:hAnsi="Arial" w:cs="Arial"/>
          <w:sz w:val="16"/>
          <w:szCs w:val="18"/>
        </w:rPr>
      </w:pPr>
      <w:r w:rsidRPr="00EE5BE6">
        <w:rPr>
          <w:rFonts w:ascii="Arial" w:hAnsi="Arial" w:cs="Arial"/>
          <w:sz w:val="16"/>
          <w:szCs w:val="18"/>
        </w:rPr>
        <w:t>NOMBRE, CARGO Y FIRMA DE LA PERSONA FACULTADA PARA</w:t>
      </w:r>
    </w:p>
    <w:p w:rsidR="00907BB0" w:rsidRPr="00EE5BE6" w:rsidRDefault="00EF6FDC" w:rsidP="00AC58D7">
      <w:pPr>
        <w:jc w:val="center"/>
        <w:rPr>
          <w:rFonts w:ascii="Arial" w:hAnsi="Arial" w:cs="Arial"/>
          <w:sz w:val="16"/>
          <w:szCs w:val="18"/>
        </w:rPr>
      </w:pPr>
      <w:r w:rsidRPr="00EE5BE6">
        <w:rPr>
          <w:rFonts w:ascii="Arial" w:hAnsi="Arial" w:cs="Arial"/>
          <w:sz w:val="16"/>
          <w:szCs w:val="18"/>
        </w:rPr>
        <w:t>REPRESENTAR A LA EMPRESA.</w:t>
      </w:r>
    </w:p>
    <w:p w:rsidR="00907BB0" w:rsidRPr="00EE5BE6" w:rsidRDefault="00907BB0" w:rsidP="00AC58D7">
      <w:pPr>
        <w:jc w:val="center"/>
        <w:outlineLvl w:val="0"/>
        <w:rPr>
          <w:rFonts w:ascii="Arial" w:hAnsi="Arial" w:cs="Arial"/>
          <w:b/>
          <w:sz w:val="16"/>
          <w:szCs w:val="18"/>
        </w:rPr>
      </w:pPr>
      <w:r w:rsidRPr="00EE5BE6">
        <w:rPr>
          <w:rFonts w:ascii="Arial" w:hAnsi="Arial" w:cs="Arial"/>
          <w:b/>
          <w:sz w:val="16"/>
          <w:szCs w:val="18"/>
        </w:rPr>
        <w:br w:type="page"/>
      </w:r>
    </w:p>
    <w:p w:rsidR="00907BB0" w:rsidRPr="00EE5BE6" w:rsidRDefault="00907BB0" w:rsidP="00AC58D7">
      <w:pPr>
        <w:jc w:val="center"/>
        <w:outlineLvl w:val="0"/>
        <w:rPr>
          <w:rFonts w:ascii="Arial" w:hAnsi="Arial" w:cs="Arial"/>
          <w:b/>
          <w:sz w:val="16"/>
          <w:szCs w:val="18"/>
        </w:rPr>
      </w:pPr>
      <w:r w:rsidRPr="00EE5BE6">
        <w:rPr>
          <w:rFonts w:ascii="Arial" w:hAnsi="Arial" w:cs="Arial"/>
          <w:b/>
          <w:sz w:val="16"/>
          <w:szCs w:val="18"/>
        </w:rPr>
        <w:lastRenderedPageBreak/>
        <w:t>ANEXO   9</w:t>
      </w:r>
    </w:p>
    <w:p w:rsidR="00907BB0" w:rsidRPr="00EE5BE6" w:rsidRDefault="00907BB0" w:rsidP="00AC58D7">
      <w:pPr>
        <w:jc w:val="center"/>
        <w:outlineLvl w:val="0"/>
        <w:rPr>
          <w:rFonts w:ascii="Arial" w:hAnsi="Arial" w:cs="Arial"/>
          <w:b/>
          <w:sz w:val="16"/>
          <w:szCs w:val="18"/>
        </w:rPr>
      </w:pPr>
    </w:p>
    <w:p w:rsidR="008E63EA" w:rsidRPr="00EE5BE6" w:rsidRDefault="008E63EA" w:rsidP="00AC58D7">
      <w:pPr>
        <w:ind w:left="360"/>
        <w:jc w:val="center"/>
        <w:rPr>
          <w:rFonts w:ascii="Arial" w:hAnsi="Arial" w:cs="Arial"/>
          <w:b/>
          <w:sz w:val="16"/>
          <w:szCs w:val="18"/>
        </w:rPr>
      </w:pPr>
      <w:r w:rsidRPr="00EE5BE6">
        <w:rPr>
          <w:rFonts w:ascii="Arial" w:hAnsi="Arial" w:cs="Arial"/>
          <w:b/>
          <w:sz w:val="16"/>
          <w:szCs w:val="18"/>
        </w:rPr>
        <w:t xml:space="preserve">ANEXO IV. Formato FO-CON-09 </w:t>
      </w:r>
    </w:p>
    <w:p w:rsidR="008E63EA" w:rsidRPr="00EE5BE6" w:rsidRDefault="008E63EA" w:rsidP="00AC58D7">
      <w:pPr>
        <w:ind w:left="360"/>
        <w:jc w:val="center"/>
        <w:rPr>
          <w:rFonts w:ascii="Arial" w:hAnsi="Arial" w:cs="Arial"/>
          <w:b/>
          <w:sz w:val="16"/>
          <w:szCs w:val="18"/>
        </w:rPr>
      </w:pPr>
      <w:r w:rsidRPr="00EE5BE6">
        <w:rPr>
          <w:rFonts w:ascii="Arial" w:hAnsi="Arial" w:cs="Arial"/>
          <w:b/>
          <w:sz w:val="16"/>
          <w:szCs w:val="18"/>
        </w:rPr>
        <w:t>“Lista de verificación para revisar proposiciones”</w:t>
      </w:r>
    </w:p>
    <w:p w:rsidR="008E63EA" w:rsidRPr="00EE5BE6" w:rsidRDefault="008E63EA" w:rsidP="00AC58D7">
      <w:pPr>
        <w:jc w:val="center"/>
        <w:rPr>
          <w:rFonts w:ascii="Arial" w:hAnsi="Arial" w:cs="Arial"/>
          <w:b/>
          <w:sz w:val="16"/>
          <w:szCs w:val="18"/>
        </w:rPr>
      </w:pP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05"/>
      </w:tblGrid>
      <w:tr w:rsidR="00A04964" w:rsidRPr="00EE5BE6" w:rsidTr="005B5190">
        <w:trPr>
          <w:trHeight w:val="900"/>
          <w:jc w:val="center"/>
        </w:trPr>
        <w:tc>
          <w:tcPr>
            <w:tcW w:w="8505" w:type="dxa"/>
            <w:vAlign w:val="center"/>
          </w:tcPr>
          <w:p w:rsidR="00A04964" w:rsidRPr="00EE5BE6" w:rsidRDefault="00A04964" w:rsidP="00AC58D7">
            <w:pPr>
              <w:pStyle w:val="Encabezado"/>
              <w:jc w:val="center"/>
              <w:rPr>
                <w:rFonts w:ascii="Arial" w:hAnsi="Arial" w:cs="Arial"/>
                <w:b/>
                <w:bCs/>
                <w:iCs/>
                <w:sz w:val="16"/>
                <w:szCs w:val="18"/>
              </w:rPr>
            </w:pPr>
            <w:r w:rsidRPr="00EE5BE6">
              <w:rPr>
                <w:rFonts w:ascii="Arial" w:hAnsi="Arial" w:cs="Arial"/>
                <w:b/>
                <w:bCs/>
                <w:iCs/>
                <w:sz w:val="16"/>
                <w:szCs w:val="18"/>
              </w:rPr>
              <w:t>ADMINISTRACION PORTUARIA INTEGRAL DE DOS BOCAS, S.A. DE C.V.</w:t>
            </w:r>
          </w:p>
          <w:p w:rsidR="00A04964" w:rsidRPr="00EE5BE6" w:rsidRDefault="00A04964" w:rsidP="00AC58D7">
            <w:pPr>
              <w:pStyle w:val="Encabezado"/>
              <w:jc w:val="center"/>
              <w:rPr>
                <w:rFonts w:ascii="Arial" w:hAnsi="Arial" w:cs="Arial"/>
                <w:b/>
                <w:bCs/>
                <w:iCs/>
                <w:sz w:val="16"/>
                <w:szCs w:val="18"/>
              </w:rPr>
            </w:pPr>
            <w:r w:rsidRPr="00EE5BE6">
              <w:rPr>
                <w:rFonts w:ascii="Arial" w:hAnsi="Arial" w:cs="Arial"/>
                <w:b/>
                <w:bCs/>
                <w:iCs/>
                <w:sz w:val="16"/>
                <w:szCs w:val="18"/>
              </w:rPr>
              <w:t>GERENCIA DE ADMINISTRACION Y FINANZAS.</w:t>
            </w:r>
          </w:p>
          <w:p w:rsidR="00A04964" w:rsidRPr="00EE5BE6" w:rsidRDefault="00A04964" w:rsidP="00AC58D7">
            <w:pPr>
              <w:pStyle w:val="Encabezado"/>
              <w:jc w:val="center"/>
              <w:rPr>
                <w:rFonts w:ascii="Arial" w:hAnsi="Arial" w:cs="Arial"/>
                <w:b/>
                <w:bCs/>
                <w:iCs/>
                <w:sz w:val="16"/>
                <w:szCs w:val="18"/>
              </w:rPr>
            </w:pPr>
            <w:r w:rsidRPr="00EE5BE6">
              <w:rPr>
                <w:rFonts w:ascii="Arial" w:hAnsi="Arial" w:cs="Arial"/>
                <w:b/>
                <w:bCs/>
                <w:iCs/>
                <w:sz w:val="16"/>
                <w:szCs w:val="18"/>
              </w:rPr>
              <w:t>SUBGERENCIA DE ADMINISTRACION.</w:t>
            </w:r>
          </w:p>
          <w:p w:rsidR="00A04964" w:rsidRPr="00EE5BE6" w:rsidRDefault="00A04964" w:rsidP="00AC58D7">
            <w:pPr>
              <w:pStyle w:val="Encabezado"/>
              <w:jc w:val="center"/>
              <w:rPr>
                <w:rFonts w:ascii="Arial" w:hAnsi="Arial" w:cs="Arial"/>
                <w:b/>
                <w:bCs/>
                <w:iCs/>
                <w:sz w:val="16"/>
                <w:szCs w:val="18"/>
              </w:rPr>
            </w:pPr>
            <w:r w:rsidRPr="00EE5BE6">
              <w:rPr>
                <w:rFonts w:ascii="Arial" w:hAnsi="Arial" w:cs="Arial"/>
                <w:b/>
                <w:bCs/>
                <w:iCs/>
                <w:sz w:val="16"/>
                <w:szCs w:val="18"/>
              </w:rPr>
              <w:t>DEPTO. DE RECURSOS MATERIALES.</w:t>
            </w:r>
          </w:p>
        </w:tc>
      </w:tr>
    </w:tbl>
    <w:p w:rsidR="00264D6E" w:rsidRPr="00EE5BE6" w:rsidRDefault="00264D6E" w:rsidP="00AC58D7">
      <w:pPr>
        <w:jc w:val="center"/>
        <w:rPr>
          <w:rFonts w:ascii="Arial" w:hAnsi="Arial" w:cs="Arial"/>
          <w:b/>
          <w:smallCaps/>
          <w:sz w:val="16"/>
          <w:szCs w:val="18"/>
          <w:lang w:val="es-MX"/>
        </w:rPr>
      </w:pPr>
    </w:p>
    <w:tbl>
      <w:tblPr>
        <w:tblW w:w="907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73"/>
      </w:tblGrid>
      <w:tr w:rsidR="008E63EA" w:rsidRPr="00EE5BE6" w:rsidTr="008C3DA2">
        <w:trPr>
          <w:trHeight w:val="40"/>
        </w:trPr>
        <w:tc>
          <w:tcPr>
            <w:tcW w:w="9073" w:type="dxa"/>
          </w:tcPr>
          <w:p w:rsidR="008E63EA" w:rsidRPr="00EE5BE6" w:rsidRDefault="00A04964" w:rsidP="008C3DA2">
            <w:pPr>
              <w:jc w:val="center"/>
              <w:rPr>
                <w:rFonts w:ascii="Arial" w:hAnsi="Arial" w:cs="Arial"/>
                <w:b/>
                <w:sz w:val="16"/>
                <w:szCs w:val="18"/>
              </w:rPr>
            </w:pPr>
            <w:r w:rsidRPr="00EE5BE6">
              <w:rPr>
                <w:rFonts w:ascii="Arial" w:hAnsi="Arial" w:cs="Arial"/>
                <w:sz w:val="16"/>
                <w:szCs w:val="18"/>
              </w:rPr>
              <w:t>LICITACIÓN PÚBLICA NACIONAL MIXTA NO.</w:t>
            </w:r>
            <w:r w:rsidR="005D5767" w:rsidRPr="00EE5BE6">
              <w:rPr>
                <w:rFonts w:ascii="Arial" w:hAnsi="Arial" w:cs="Arial"/>
                <w:b/>
                <w:sz w:val="16"/>
                <w:szCs w:val="18"/>
              </w:rPr>
              <w:t xml:space="preserve"> </w:t>
            </w:r>
            <w:r w:rsidR="00601AD4" w:rsidRPr="00EE5BE6">
              <w:rPr>
                <w:rFonts w:ascii="Arial" w:hAnsi="Arial" w:cs="Arial"/>
                <w:b/>
                <w:sz w:val="16"/>
                <w:szCs w:val="18"/>
              </w:rPr>
              <w:t xml:space="preserve">LA-009J2P001-E8-2017 </w:t>
            </w:r>
          </w:p>
        </w:tc>
      </w:tr>
    </w:tbl>
    <w:p w:rsidR="008E63EA" w:rsidRPr="00EE5BE6" w:rsidRDefault="008E63EA" w:rsidP="00AC58D7">
      <w:pPr>
        <w:jc w:val="center"/>
        <w:rPr>
          <w:rFonts w:ascii="Arial" w:hAnsi="Arial" w:cs="Arial"/>
          <w:b/>
          <w:smallCaps/>
          <w:sz w:val="16"/>
          <w:szCs w:val="18"/>
          <w:lang w:val="es-MX"/>
        </w:rPr>
      </w:pPr>
    </w:p>
    <w:p w:rsidR="00907BB0" w:rsidRPr="00EE5BE6" w:rsidRDefault="00907BB0" w:rsidP="00AC58D7">
      <w:pPr>
        <w:rPr>
          <w:rFonts w:ascii="Arial" w:hAnsi="Arial" w:cs="Arial"/>
          <w:sz w:val="16"/>
          <w:szCs w:val="18"/>
        </w:rPr>
      </w:pPr>
      <w:r w:rsidRPr="00EE5BE6">
        <w:rPr>
          <w:rFonts w:ascii="Arial" w:hAnsi="Arial" w:cs="Arial"/>
          <w:sz w:val="16"/>
          <w:szCs w:val="18"/>
        </w:rPr>
        <w:t>Declaro que mi proposición incluye los siguientes documentos relacionados a continuación:</w:t>
      </w:r>
    </w:p>
    <w:p w:rsidR="00A04964" w:rsidRDefault="00A04964" w:rsidP="00AC58D7">
      <w:pPr>
        <w:jc w:val="both"/>
        <w:rPr>
          <w:rFonts w:ascii="Arial" w:hAnsi="Arial" w:cs="Arial"/>
          <w:sz w:val="16"/>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8"/>
        <w:gridCol w:w="3258"/>
        <w:gridCol w:w="2581"/>
        <w:gridCol w:w="564"/>
        <w:gridCol w:w="667"/>
        <w:gridCol w:w="670"/>
      </w:tblGrid>
      <w:tr w:rsidR="00712FF8" w:rsidRPr="00EE5BE6" w:rsidTr="00B617F6">
        <w:tc>
          <w:tcPr>
            <w:tcW w:w="6927" w:type="dxa"/>
            <w:gridSpan w:val="3"/>
            <w:shd w:val="clear" w:color="auto" w:fill="auto"/>
          </w:tcPr>
          <w:p w:rsidR="00712FF8" w:rsidRPr="00EE5BE6" w:rsidRDefault="00712FF8" w:rsidP="00B617F6">
            <w:pPr>
              <w:jc w:val="center"/>
              <w:rPr>
                <w:rFonts w:ascii="Arial" w:hAnsi="Arial" w:cs="Arial"/>
                <w:b/>
                <w:bCs/>
                <w:sz w:val="14"/>
                <w:szCs w:val="16"/>
              </w:rPr>
            </w:pPr>
            <w:r w:rsidRPr="00EE5BE6">
              <w:rPr>
                <w:rFonts w:ascii="Arial" w:hAnsi="Arial" w:cs="Arial"/>
                <w:b/>
                <w:bCs/>
                <w:sz w:val="14"/>
                <w:szCs w:val="16"/>
              </w:rPr>
              <w:t>Requisitos Legales.</w:t>
            </w:r>
          </w:p>
        </w:tc>
        <w:tc>
          <w:tcPr>
            <w:tcW w:w="1901" w:type="dxa"/>
            <w:gridSpan w:val="3"/>
          </w:tcPr>
          <w:p w:rsidR="00712FF8" w:rsidRPr="00EE5BE6" w:rsidRDefault="00712FF8" w:rsidP="00B617F6">
            <w:pPr>
              <w:jc w:val="center"/>
              <w:rPr>
                <w:rFonts w:ascii="Arial" w:hAnsi="Arial" w:cs="Arial"/>
                <w:b/>
                <w:bCs/>
                <w:sz w:val="14"/>
                <w:szCs w:val="16"/>
              </w:rPr>
            </w:pPr>
            <w:r w:rsidRPr="00EE5BE6">
              <w:rPr>
                <w:rFonts w:ascii="Arial" w:hAnsi="Arial" w:cs="Arial"/>
                <w:b/>
                <w:bCs/>
                <w:sz w:val="14"/>
                <w:szCs w:val="16"/>
              </w:rPr>
              <w:t>Entrega</w:t>
            </w:r>
          </w:p>
        </w:tc>
      </w:tr>
      <w:tr w:rsidR="00712FF8" w:rsidRPr="00EE5BE6" w:rsidTr="00B617F6">
        <w:tc>
          <w:tcPr>
            <w:tcW w:w="1088" w:type="dxa"/>
            <w:shd w:val="clear" w:color="auto" w:fill="auto"/>
          </w:tcPr>
          <w:p w:rsidR="00712FF8" w:rsidRPr="00EE5BE6" w:rsidRDefault="00712FF8" w:rsidP="00B617F6">
            <w:pPr>
              <w:jc w:val="center"/>
              <w:rPr>
                <w:rFonts w:ascii="Arial" w:hAnsi="Arial" w:cs="Arial"/>
                <w:b/>
                <w:sz w:val="14"/>
                <w:szCs w:val="16"/>
              </w:rPr>
            </w:pPr>
            <w:r w:rsidRPr="00EE5BE6">
              <w:rPr>
                <w:rFonts w:ascii="Arial" w:hAnsi="Arial" w:cs="Arial"/>
                <w:b/>
                <w:sz w:val="14"/>
                <w:szCs w:val="16"/>
              </w:rPr>
              <w:t>Referencia</w:t>
            </w:r>
          </w:p>
        </w:tc>
        <w:tc>
          <w:tcPr>
            <w:tcW w:w="3258" w:type="dxa"/>
            <w:shd w:val="clear" w:color="auto" w:fill="auto"/>
          </w:tcPr>
          <w:p w:rsidR="00712FF8" w:rsidRPr="00EE5BE6" w:rsidRDefault="00712FF8" w:rsidP="00B617F6">
            <w:pPr>
              <w:jc w:val="center"/>
              <w:rPr>
                <w:rFonts w:ascii="Arial" w:hAnsi="Arial" w:cs="Arial"/>
                <w:b/>
                <w:sz w:val="14"/>
                <w:szCs w:val="16"/>
              </w:rPr>
            </w:pPr>
            <w:r w:rsidRPr="00EE5BE6">
              <w:rPr>
                <w:rFonts w:ascii="Arial" w:hAnsi="Arial" w:cs="Arial"/>
                <w:b/>
                <w:sz w:val="14"/>
                <w:szCs w:val="16"/>
              </w:rPr>
              <w:t>Documento</w:t>
            </w:r>
          </w:p>
        </w:tc>
        <w:tc>
          <w:tcPr>
            <w:tcW w:w="2581" w:type="dxa"/>
            <w:shd w:val="clear" w:color="auto" w:fill="auto"/>
          </w:tcPr>
          <w:p w:rsidR="00712FF8" w:rsidRPr="00EE5BE6" w:rsidRDefault="00712FF8" w:rsidP="00B617F6">
            <w:pPr>
              <w:jc w:val="center"/>
              <w:rPr>
                <w:rFonts w:ascii="Arial" w:hAnsi="Arial" w:cs="Arial"/>
                <w:b/>
                <w:sz w:val="14"/>
                <w:szCs w:val="16"/>
              </w:rPr>
            </w:pPr>
            <w:r w:rsidRPr="00EE5BE6">
              <w:rPr>
                <w:rFonts w:ascii="Arial" w:hAnsi="Arial" w:cs="Arial"/>
                <w:b/>
                <w:sz w:val="14"/>
                <w:szCs w:val="16"/>
              </w:rPr>
              <w:t>Observaciones</w:t>
            </w:r>
          </w:p>
        </w:tc>
        <w:tc>
          <w:tcPr>
            <w:tcW w:w="564" w:type="dxa"/>
          </w:tcPr>
          <w:p w:rsidR="00712FF8" w:rsidRPr="00EE5BE6" w:rsidRDefault="00712FF8" w:rsidP="00B617F6">
            <w:pPr>
              <w:jc w:val="center"/>
              <w:rPr>
                <w:rFonts w:ascii="Arial" w:hAnsi="Arial" w:cs="Arial"/>
                <w:b/>
                <w:sz w:val="14"/>
                <w:szCs w:val="16"/>
              </w:rPr>
            </w:pPr>
            <w:r w:rsidRPr="00EE5BE6">
              <w:rPr>
                <w:rFonts w:ascii="Arial" w:hAnsi="Arial" w:cs="Arial"/>
                <w:b/>
                <w:sz w:val="14"/>
                <w:szCs w:val="16"/>
              </w:rPr>
              <w:t>Si</w:t>
            </w:r>
          </w:p>
        </w:tc>
        <w:tc>
          <w:tcPr>
            <w:tcW w:w="667" w:type="dxa"/>
          </w:tcPr>
          <w:p w:rsidR="00712FF8" w:rsidRPr="00EE5BE6" w:rsidRDefault="00712FF8" w:rsidP="00B617F6">
            <w:pPr>
              <w:jc w:val="center"/>
              <w:rPr>
                <w:rFonts w:ascii="Arial" w:hAnsi="Arial" w:cs="Arial"/>
                <w:b/>
                <w:sz w:val="14"/>
                <w:szCs w:val="16"/>
              </w:rPr>
            </w:pPr>
            <w:r w:rsidRPr="00EE5BE6">
              <w:rPr>
                <w:rFonts w:ascii="Arial" w:hAnsi="Arial" w:cs="Arial"/>
                <w:b/>
                <w:sz w:val="14"/>
                <w:szCs w:val="16"/>
              </w:rPr>
              <w:t>No</w:t>
            </w:r>
          </w:p>
        </w:tc>
        <w:tc>
          <w:tcPr>
            <w:tcW w:w="670" w:type="dxa"/>
          </w:tcPr>
          <w:p w:rsidR="00712FF8" w:rsidRPr="00EE5BE6" w:rsidRDefault="00712FF8" w:rsidP="00B617F6">
            <w:pPr>
              <w:jc w:val="center"/>
              <w:rPr>
                <w:rFonts w:ascii="Arial" w:hAnsi="Arial" w:cs="Arial"/>
                <w:b/>
                <w:sz w:val="14"/>
                <w:szCs w:val="16"/>
              </w:rPr>
            </w:pPr>
            <w:r w:rsidRPr="00EE5BE6">
              <w:rPr>
                <w:rFonts w:ascii="Arial" w:hAnsi="Arial" w:cs="Arial"/>
                <w:b/>
                <w:sz w:val="14"/>
                <w:szCs w:val="16"/>
              </w:rPr>
              <w:t>No aplica</w:t>
            </w: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lang w:val="es-MX" w:eastAsia="es-MX"/>
              </w:rPr>
            </w:pPr>
            <w:r w:rsidRPr="009555CC">
              <w:rPr>
                <w:rFonts w:ascii="Arial" w:hAnsi="Arial" w:cs="Arial"/>
                <w:color w:val="000000"/>
                <w:sz w:val="14"/>
                <w:szCs w:val="14"/>
              </w:rPr>
              <w:t>3.14.1</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Descripción detallada de los SERVICIOS, sin precios (ANEXO 1).</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3.14.2</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Escrito en el que el LICITANTE manifieste que conoce y acepta el contenido de la CONVOCATORIA y sus ANEXOS y las condiciones establecidas en las mismas, así como de las modificaciones a tales documentos que en su caso se deriven de las Juntas de Aclaraciones. (Ver Texto en ANEXO 4 de esta CONVOCATORIA). Este documento deberá elaborarse en hoja membretada del LICITANTE.</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3.14.3</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Información que acredita la personalidad del LICITANTE, conforme al formato del ANEXO 5. Este documento lo presentará en hoja membretada del LICITANTE.</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3.14.4</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FORMATO de acreditación del cumplimiento de las obligaciones fiscales ANEXO 6. ART. 32-D</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3.14.5</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 xml:space="preserve">Declaración bajo protesta de decir verdad, de no encontrarse en ninguno de los supuestos contenidos en el Artículo 50 y 60 antepenúltimo párrafo de la Ley de Adquisiciones, Arrendamiento y Servicios del Sector Público (Ver Texto en ANEXO 7 de esta CONVOCATORIA). Este documento deberá elaborarse en hoja membretada del LICITANTE. </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3.14.6</w:t>
            </w:r>
          </w:p>
        </w:tc>
        <w:tc>
          <w:tcPr>
            <w:tcW w:w="3258" w:type="dxa"/>
            <w:shd w:val="clear" w:color="auto" w:fill="auto"/>
          </w:tcPr>
          <w:p w:rsidR="00712FF8" w:rsidRPr="009555CC" w:rsidRDefault="00712FF8" w:rsidP="009555CC">
            <w:pPr>
              <w:rPr>
                <w:rFonts w:ascii="Arial" w:hAnsi="Arial" w:cs="Arial"/>
                <w:color w:val="000000"/>
                <w:sz w:val="14"/>
                <w:szCs w:val="14"/>
              </w:rPr>
            </w:pPr>
            <w:r w:rsidRPr="009555CC">
              <w:rPr>
                <w:rFonts w:ascii="Arial" w:hAnsi="Arial" w:cs="Arial"/>
                <w:color w:val="000000"/>
                <w:sz w:val="14"/>
                <w:szCs w:val="14"/>
              </w:rPr>
              <w:t>Declaración de Integridad, en la que el LICITANTE manifieste que por sí mismo o a través de interpósita persona, se abstendrá de adoptar conductas, para que los servidores públicos de la API DOS BOCAS, induzcan o alteren las evaluaciones de las propuestas, el resultado del procedimiento, u otros aspectos que otorguen condiciones más ventajosas con relación a los demás LICITANTES, con fundamento en el artículo 39, Apartado I, Inciso f) del REGLAMENTO. Este documento lo elaborará en hoja membretada de acuerdo al formato presentado en el ANEXO 8 de esta CONVOCATORIA.</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3.14.7</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FORMATO relación de documentos a presentar en las proposiciones. ANEXO 9</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NO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3.14.8</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Currículum del LICITANTE, el cual deberá contener al menos la información descrita en el ANEXO 10. Este documento deberá elaborarse en hoja membretada del LICITANTE. (INCLUIR INFORMACIÓN SOLICITABA EN EL PUNTO 3.6 DE LA CONVOCATORIA CRITERIOS QUE SE APLICARÁN PARA ADJUDICAR EL CONTRATO).</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3.14.9</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 xml:space="preserve">Carta Poder. La presentación de proposiciones la deberá realizar el representante legal facultado ante fedatario público para participar en la LICITACIÓN, o en su caso, el representante del LICITANTE deberá presentar carta poder simple donde se le faculte para entregar proposiciones y participar en los actos </w:t>
            </w:r>
            <w:r w:rsidRPr="009555CC">
              <w:rPr>
                <w:rFonts w:ascii="Arial" w:hAnsi="Arial" w:cs="Arial"/>
                <w:color w:val="000000"/>
                <w:sz w:val="14"/>
                <w:szCs w:val="14"/>
              </w:rPr>
              <w:lastRenderedPageBreak/>
              <w:t xml:space="preserve">de apertura de proposiciones y fallo y, en este caso, suscritas por quien tenga las facultades para obligar al licitante, de conformidad con el texto del ANEXO 11. </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lastRenderedPageBreak/>
              <w:t xml:space="preserve">La falta de este documento, </w:t>
            </w:r>
            <w:r>
              <w:rPr>
                <w:rFonts w:ascii="Arial" w:hAnsi="Arial" w:cs="Arial"/>
                <w:sz w:val="14"/>
                <w:szCs w:val="16"/>
              </w:rPr>
              <w:t xml:space="preserve">NO </w:t>
            </w:r>
            <w:r w:rsidRPr="00EE5BE6">
              <w:rPr>
                <w:rFonts w:ascii="Arial" w:hAnsi="Arial" w:cs="Arial"/>
                <w:sz w:val="14"/>
                <w:szCs w:val="16"/>
              </w:rPr>
              <w:t>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3.14.10</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Declaración bajo protesta de decir verdad, de no encontrarse en ninguno de los supuestos de la fracción XX del artículo 8 y 9 de la Ley Federal de Responsabilidades Administrativas de los Servidores Públicos. (Ver Texto en ANEXO 12 de esta CONVOCATORIA). Este documento deberá elaborarse en hoja membretada del LICITANTE.</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3.14.11</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NOTA INFORMATIVA para LICITANTES de países miembros de la Organización para la Cooperación y el Desarrollo Económico y firmantes de la Convención para Combatir el Cohecho de Servidores Públicos Extranjeros en Transacciones Comerciales Internacionales. ANEXO 13</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3.14.12</w:t>
            </w:r>
          </w:p>
        </w:tc>
        <w:tc>
          <w:tcPr>
            <w:tcW w:w="3258" w:type="dxa"/>
            <w:shd w:val="clear" w:color="auto" w:fill="auto"/>
          </w:tcPr>
          <w:p w:rsidR="00712FF8" w:rsidRPr="009555CC" w:rsidRDefault="00712FF8" w:rsidP="009555CC">
            <w:pPr>
              <w:rPr>
                <w:rFonts w:ascii="Arial" w:hAnsi="Arial" w:cs="Arial"/>
                <w:color w:val="000000"/>
                <w:sz w:val="14"/>
                <w:szCs w:val="14"/>
              </w:rPr>
            </w:pPr>
            <w:r w:rsidRPr="009555CC">
              <w:rPr>
                <w:rFonts w:ascii="Arial" w:hAnsi="Arial" w:cs="Arial"/>
                <w:color w:val="000000"/>
                <w:sz w:val="14"/>
                <w:szCs w:val="14"/>
              </w:rPr>
              <w:t>Formato de identificación de información confidencial, reservada o comercial reservada, que el LICITAN</w:t>
            </w:r>
            <w:r w:rsidR="009555CC" w:rsidRPr="009555CC">
              <w:rPr>
                <w:rFonts w:ascii="Arial" w:hAnsi="Arial" w:cs="Arial"/>
                <w:color w:val="000000"/>
                <w:sz w:val="14"/>
                <w:szCs w:val="14"/>
              </w:rPr>
              <w:t>TE entregará a la API DOS BOCAS</w:t>
            </w:r>
            <w:r w:rsidRPr="009555CC">
              <w:rPr>
                <w:rFonts w:ascii="Arial" w:hAnsi="Arial" w:cs="Arial"/>
                <w:color w:val="000000"/>
                <w:sz w:val="14"/>
                <w:szCs w:val="14"/>
              </w:rPr>
              <w:t>, en la LICITACIÓN (Ver Texto en ANEXO 14 de esta CONVOCATORIA).</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NO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3.14.13</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FORMATO para evaluar la percepción de transparencia del procedimiento de LICITACIÓN. NOTA: Este documento lo entregarán debidamente llenado con los datos requeridos en el acto público de fallo. En caso de que no asista representante del LICITANTE a dicho acto, lo remitirán a la entidad posteriormente vía electrónica. ANEXO 15</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NO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3.14.14</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FORMATO API DOS BOCAS-DBO-GAF-F-19 Cuestionario al PROVEEDOR para integrar el listado de PROVEEDORES evaluados del Sistema de Gestión de Calidad y Ambiental. NOTA: Este documento será entregado, debidamente llenado con los datos requeridos, por el licitante ganador previo a la firma del CONTRATO. ANEXO 16</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3.14.15</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ANEXO 17 ACUERDO por el que se establecen las disposiciones para el uso de medios remotos de comunicación electrónica, en el envío de propuestas dentro de las licitaciones públicas que celebren las dependencias y entidades de la Administración Pública Federal, así como en la presentación de las inconformidades por la misma vía.</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3.14.16</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Programa de Cadenas Productivas. ANEXO 18</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3.14.17</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Escrito de Clasificación de Empresa ANEXO 19</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3.14.18</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Escrito bajo protesta de decir verdad, que presentará las garantías solicitadas. ANEXO 20</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3.14.19</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Modelo de contrato. ANEXO 2.10.</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3.14.20</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ANEXO 21 formato libre para describir la propuesta de trabajo</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 xml:space="preserve">La falta de este documento, </w:t>
            </w:r>
            <w:r>
              <w:rPr>
                <w:rFonts w:ascii="Arial" w:hAnsi="Arial" w:cs="Arial"/>
                <w:sz w:val="14"/>
                <w:szCs w:val="16"/>
              </w:rPr>
              <w:t xml:space="preserve">NO </w:t>
            </w:r>
            <w:r w:rsidRPr="00EE5BE6">
              <w:rPr>
                <w:rFonts w:ascii="Arial" w:hAnsi="Arial" w:cs="Arial"/>
                <w:sz w:val="14"/>
                <w:szCs w:val="16"/>
              </w:rPr>
              <w:t>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3.14.21</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ANEXO 22 Carta bajo propuesta de decir verdad de encontrarse al corriente de sus obligaciones con el IMSS</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3.14.22</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Carta compromiso para propuestas conjuntas (Consorciadas). ANEXO 23.</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3.14.23</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La persona que entregue la propuesta deberá presentar identificación oficial vigente, la cual puede ser: credencial de elector, pasaporte, cédula profesional o cartilla del servicio militar nacional.</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 xml:space="preserve">La falta de este documento, </w:t>
            </w:r>
            <w:r>
              <w:rPr>
                <w:rFonts w:ascii="Arial" w:hAnsi="Arial" w:cs="Arial"/>
                <w:sz w:val="14"/>
                <w:szCs w:val="16"/>
              </w:rPr>
              <w:t xml:space="preserve">NO </w:t>
            </w:r>
            <w:r w:rsidRPr="00EE5BE6">
              <w:rPr>
                <w:rFonts w:ascii="Arial" w:hAnsi="Arial" w:cs="Arial"/>
                <w:sz w:val="14"/>
                <w:szCs w:val="16"/>
              </w:rPr>
              <w:t>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3.14.24</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Carta del licitante bajo protesta de decir verdad en la que señale que cuenta con cuando menos un año de experiencia en la entrega de SERVICIOS referidos en el ANEXO 1, al momento de presentar sus propuestas.</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3.14.25</w:t>
            </w:r>
          </w:p>
        </w:tc>
        <w:tc>
          <w:tcPr>
            <w:tcW w:w="3258" w:type="dxa"/>
            <w:shd w:val="clear" w:color="auto" w:fill="auto"/>
          </w:tcPr>
          <w:p w:rsidR="00712FF8" w:rsidRPr="009555CC" w:rsidRDefault="00712FF8" w:rsidP="00712FF8">
            <w:pPr>
              <w:rPr>
                <w:rFonts w:ascii="Arial" w:hAnsi="Arial" w:cs="Arial"/>
                <w:color w:val="000000"/>
                <w:sz w:val="14"/>
                <w:szCs w:val="14"/>
              </w:rPr>
            </w:pPr>
            <w:r w:rsidRPr="009555CC">
              <w:rPr>
                <w:rFonts w:ascii="Arial" w:hAnsi="Arial" w:cs="Arial"/>
                <w:color w:val="000000"/>
                <w:sz w:val="14"/>
                <w:szCs w:val="14"/>
              </w:rPr>
              <w:t>Organigrama del área de la empresa que entregará los SER</w:t>
            </w:r>
            <w:r w:rsidRPr="009555CC">
              <w:rPr>
                <w:rFonts w:ascii="Arial" w:hAnsi="Arial" w:cs="Arial"/>
                <w:color w:val="000000"/>
                <w:sz w:val="14"/>
                <w:szCs w:val="14"/>
              </w:rPr>
              <w:t>VICIOS a la API DOS BOCAS,</w:t>
            </w:r>
            <w:r w:rsidRPr="009555CC">
              <w:rPr>
                <w:rFonts w:ascii="Arial" w:hAnsi="Arial" w:cs="Arial"/>
                <w:color w:val="000000"/>
                <w:sz w:val="14"/>
                <w:szCs w:val="14"/>
              </w:rPr>
              <w:t xml:space="preserve"> proporcionando nombres, teléfono, fax </w:t>
            </w:r>
            <w:r w:rsidRPr="009555CC">
              <w:rPr>
                <w:rFonts w:ascii="Arial" w:hAnsi="Arial" w:cs="Arial"/>
                <w:color w:val="000000"/>
                <w:sz w:val="14"/>
                <w:szCs w:val="14"/>
              </w:rPr>
              <w:lastRenderedPageBreak/>
              <w:t xml:space="preserve">y correo electrónico de la persona quién será el supervisor designado para servir de enlace entre API DOS </w:t>
            </w:r>
            <w:proofErr w:type="gramStart"/>
            <w:r w:rsidRPr="009555CC">
              <w:rPr>
                <w:rFonts w:ascii="Arial" w:hAnsi="Arial" w:cs="Arial"/>
                <w:color w:val="000000"/>
                <w:sz w:val="14"/>
                <w:szCs w:val="14"/>
              </w:rPr>
              <w:t>BOCAS  y</w:t>
            </w:r>
            <w:proofErr w:type="gramEnd"/>
            <w:r w:rsidRPr="009555CC">
              <w:rPr>
                <w:rFonts w:ascii="Arial" w:hAnsi="Arial" w:cs="Arial"/>
                <w:color w:val="000000"/>
                <w:sz w:val="14"/>
                <w:szCs w:val="14"/>
              </w:rPr>
              <w:t xml:space="preserve"> el PRESTADOR DE SERVICIOS. Este documento deberá elaborarse en hojas membretada del LICITANTE</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lastRenderedPageBreak/>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lang w:val="es-MX" w:eastAsia="es-MX"/>
              </w:rPr>
            </w:pPr>
            <w:r w:rsidRPr="009555CC">
              <w:rPr>
                <w:rFonts w:ascii="Arial" w:hAnsi="Arial" w:cs="Arial"/>
                <w:color w:val="000000"/>
                <w:sz w:val="14"/>
                <w:szCs w:val="14"/>
              </w:rPr>
              <w:t>3.14.26</w:t>
            </w:r>
          </w:p>
        </w:tc>
        <w:tc>
          <w:tcPr>
            <w:tcW w:w="3258" w:type="dxa"/>
            <w:shd w:val="clear" w:color="auto" w:fill="auto"/>
          </w:tcPr>
          <w:p w:rsidR="00712FF8" w:rsidRPr="009555CC" w:rsidRDefault="00712FF8" w:rsidP="009555CC">
            <w:pPr>
              <w:rPr>
                <w:rFonts w:ascii="Arial" w:hAnsi="Arial" w:cs="Arial"/>
                <w:color w:val="000000"/>
                <w:sz w:val="14"/>
                <w:szCs w:val="14"/>
              </w:rPr>
            </w:pPr>
            <w:r w:rsidRPr="009555CC">
              <w:rPr>
                <w:rFonts w:ascii="Arial" w:hAnsi="Arial" w:cs="Arial"/>
                <w:color w:val="000000"/>
                <w:sz w:val="14"/>
                <w:szCs w:val="14"/>
              </w:rPr>
              <w:t>Escrito en que el licitante manifieste bajo protesta de decir verdad, que en caso de resultar ganador, adaptará sus procesos, procedimientos e instrucciones de trabajo a los requeridos por la API DOS BOCAS de acuerdo a los requisitos que le impone a esta empresa el Sistema Integrado de Gestión de Calidad Ambiental, certificado bajo las normas ISO 9001:2008 e ISO14001:2004.</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 xml:space="preserve">La falta de este documento, </w:t>
            </w:r>
            <w:r>
              <w:rPr>
                <w:rFonts w:ascii="Arial" w:hAnsi="Arial" w:cs="Arial"/>
                <w:sz w:val="14"/>
                <w:szCs w:val="16"/>
              </w:rPr>
              <w:t xml:space="preserve">NO </w:t>
            </w:r>
            <w:r w:rsidRPr="00EE5BE6">
              <w:rPr>
                <w:rFonts w:ascii="Arial" w:hAnsi="Arial" w:cs="Arial"/>
                <w:sz w:val="14"/>
                <w:szCs w:val="16"/>
              </w:rPr>
              <w:t>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3.14.27</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Escrito bajo protesta de decir verdad que cuenta con la capacidad real instalada, personal técnico y disponibilidad, conforme a lo requerido para suministrar los SERVICIOS motivo de esta CONVOCATORIA.</w:t>
            </w:r>
          </w:p>
        </w:tc>
        <w:tc>
          <w:tcPr>
            <w:tcW w:w="2581" w:type="dxa"/>
            <w:shd w:val="clear" w:color="auto" w:fill="auto"/>
          </w:tcPr>
          <w:p w:rsidR="00712FF8" w:rsidRDefault="00712FF8" w:rsidP="00B617F6">
            <w:r w:rsidRPr="00B323FB">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3.14.28</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Copia del formato de registro de participación a la licitación que genera el sistema COMPRA</w:t>
            </w:r>
            <w:r w:rsidRPr="009555CC">
              <w:rPr>
                <w:rFonts w:ascii="Arial" w:hAnsi="Arial" w:cs="Arial"/>
                <w:color w:val="000000"/>
                <w:sz w:val="14"/>
                <w:szCs w:val="14"/>
              </w:rPr>
              <w:t xml:space="preserve">NET en la dirección: </w:t>
            </w:r>
            <w:hyperlink r:id="rId15" w:history="1">
              <w:r w:rsidRPr="009555CC">
                <w:rPr>
                  <w:rStyle w:val="Hipervnculo"/>
                  <w:rFonts w:ascii="Arial" w:hAnsi="Arial" w:cs="Arial"/>
                  <w:sz w:val="14"/>
                  <w:szCs w:val="14"/>
                </w:rPr>
                <w:t>http://compranet.funcionpublica.gob.mx</w:t>
              </w:r>
            </w:hyperlink>
            <w:r w:rsidRPr="009555CC">
              <w:rPr>
                <w:rFonts w:ascii="Arial" w:hAnsi="Arial" w:cs="Arial"/>
                <w:color w:val="000000"/>
                <w:sz w:val="14"/>
                <w:szCs w:val="14"/>
              </w:rPr>
              <w:t xml:space="preserve"> </w:t>
            </w:r>
            <w:r w:rsidRPr="009555CC">
              <w:rPr>
                <w:rFonts w:ascii="Arial" w:hAnsi="Arial" w:cs="Arial"/>
                <w:color w:val="000000"/>
                <w:sz w:val="14"/>
                <w:szCs w:val="14"/>
              </w:rPr>
              <w:t>, o en su defecto escrito libre del registro de participación a la licitación.</w:t>
            </w:r>
          </w:p>
        </w:tc>
        <w:tc>
          <w:tcPr>
            <w:tcW w:w="2581" w:type="dxa"/>
            <w:shd w:val="clear" w:color="auto" w:fill="auto"/>
          </w:tcPr>
          <w:p w:rsidR="00712FF8" w:rsidRDefault="00712FF8" w:rsidP="00B617F6">
            <w:r w:rsidRPr="00B323FB">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3.14.29</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Escrito en el que el LICITANTE manifieste, bajo protesta de decir verdad, que cuenta con facultades suficientes para comprometerse por sí o por su representada, sin que resulte necesario acreditar su personalidad jurídica.</w:t>
            </w:r>
          </w:p>
        </w:tc>
        <w:tc>
          <w:tcPr>
            <w:tcW w:w="2581" w:type="dxa"/>
            <w:shd w:val="clear" w:color="auto" w:fill="auto"/>
          </w:tcPr>
          <w:p w:rsidR="00712FF8" w:rsidRDefault="00712FF8" w:rsidP="00B617F6">
            <w:r w:rsidRPr="00B323FB">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3.14.30</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Escrito en el que el LICITANTE manifieste bajo protesta de decir verdad, que cuenta con personal con discapacidad, cuya antigüedad no sea inferior a seis meses, misma que se comprobará con el aviso de alta al régimen obligatorio del IMSS.</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 xml:space="preserve">La falta de este documento, </w:t>
            </w:r>
            <w:r>
              <w:rPr>
                <w:rFonts w:ascii="Arial" w:hAnsi="Arial" w:cs="Arial"/>
                <w:sz w:val="14"/>
                <w:szCs w:val="16"/>
              </w:rPr>
              <w:t xml:space="preserve">NO </w:t>
            </w:r>
            <w:r w:rsidRPr="00EE5BE6">
              <w:rPr>
                <w:rFonts w:ascii="Arial" w:hAnsi="Arial" w:cs="Arial"/>
                <w:sz w:val="14"/>
                <w:szCs w:val="16"/>
              </w:rPr>
              <w:t>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8828" w:type="dxa"/>
            <w:gridSpan w:val="6"/>
            <w:shd w:val="clear" w:color="auto" w:fill="auto"/>
          </w:tcPr>
          <w:p w:rsidR="00712FF8" w:rsidRPr="009555CC" w:rsidRDefault="00712FF8" w:rsidP="00B617F6">
            <w:pPr>
              <w:jc w:val="center"/>
              <w:rPr>
                <w:rFonts w:ascii="Arial" w:hAnsi="Arial" w:cs="Arial"/>
                <w:sz w:val="14"/>
                <w:szCs w:val="14"/>
              </w:rPr>
            </w:pPr>
            <w:r w:rsidRPr="009555CC">
              <w:rPr>
                <w:rFonts w:ascii="Arial" w:hAnsi="Arial" w:cs="Arial"/>
                <w:b/>
                <w:bCs/>
                <w:sz w:val="14"/>
                <w:szCs w:val="14"/>
              </w:rPr>
              <w:t>Requisitos Financieros.</w:t>
            </w: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lang w:val="es-MX" w:eastAsia="es-MX"/>
              </w:rPr>
            </w:pPr>
            <w:r w:rsidRPr="009555CC">
              <w:rPr>
                <w:rFonts w:ascii="Arial" w:hAnsi="Arial" w:cs="Arial"/>
                <w:color w:val="000000"/>
                <w:sz w:val="14"/>
                <w:szCs w:val="14"/>
              </w:rPr>
              <w:t>3.14.31</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Declaración fiscal anual del ejercicio 2015, (copia simple legible), y</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3.14.32</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Última declaración fiscal provisional del Impuesto Sobre la Renta del Ejercicio 2017.</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8828" w:type="dxa"/>
            <w:gridSpan w:val="6"/>
            <w:shd w:val="clear" w:color="auto" w:fill="auto"/>
          </w:tcPr>
          <w:p w:rsidR="00712FF8" w:rsidRPr="009555CC" w:rsidRDefault="00712FF8" w:rsidP="00B617F6">
            <w:pPr>
              <w:jc w:val="center"/>
              <w:rPr>
                <w:rFonts w:ascii="Arial" w:hAnsi="Arial" w:cs="Arial"/>
                <w:sz w:val="14"/>
                <w:szCs w:val="14"/>
              </w:rPr>
            </w:pPr>
            <w:r w:rsidRPr="009555CC">
              <w:rPr>
                <w:rFonts w:ascii="Arial" w:hAnsi="Arial" w:cs="Arial"/>
                <w:b/>
                <w:bCs/>
                <w:sz w:val="14"/>
                <w:szCs w:val="14"/>
              </w:rPr>
              <w:t>Requisitos Económicos.</w:t>
            </w: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lang w:val="es-MX" w:eastAsia="es-MX"/>
              </w:rPr>
            </w:pPr>
            <w:r w:rsidRPr="009555CC">
              <w:rPr>
                <w:rFonts w:ascii="Arial" w:hAnsi="Arial" w:cs="Arial"/>
                <w:color w:val="000000"/>
                <w:sz w:val="14"/>
                <w:szCs w:val="14"/>
              </w:rPr>
              <w:t>3.14.33</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 xml:space="preserve">Carta proposición, esta deberá </w:t>
            </w:r>
            <w:proofErr w:type="spellStart"/>
            <w:r w:rsidRPr="009555CC">
              <w:rPr>
                <w:rFonts w:ascii="Arial" w:hAnsi="Arial" w:cs="Arial"/>
                <w:color w:val="000000"/>
                <w:sz w:val="14"/>
                <w:szCs w:val="14"/>
              </w:rPr>
              <w:t>requisitarse</w:t>
            </w:r>
            <w:proofErr w:type="spellEnd"/>
            <w:r w:rsidRPr="009555CC">
              <w:rPr>
                <w:rFonts w:ascii="Arial" w:hAnsi="Arial" w:cs="Arial"/>
                <w:color w:val="000000"/>
                <w:sz w:val="14"/>
                <w:szCs w:val="14"/>
              </w:rPr>
              <w:t xml:space="preserve"> de acuerdo con el formato mostrado en el ANEXO 2 de esta CONVOCATORIA. Este documento deberá elaborarse en hoja membretada del LICITANTE.</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r w:rsidR="00712FF8" w:rsidRPr="00EE5BE6" w:rsidTr="00B617F6">
        <w:tc>
          <w:tcPr>
            <w:tcW w:w="108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3.14.34</w:t>
            </w:r>
          </w:p>
        </w:tc>
        <w:tc>
          <w:tcPr>
            <w:tcW w:w="3258" w:type="dxa"/>
            <w:shd w:val="clear" w:color="auto" w:fill="auto"/>
          </w:tcPr>
          <w:p w:rsidR="00712FF8" w:rsidRPr="009555CC" w:rsidRDefault="00712FF8" w:rsidP="00B617F6">
            <w:pPr>
              <w:rPr>
                <w:rFonts w:ascii="Arial" w:hAnsi="Arial" w:cs="Arial"/>
                <w:color w:val="000000"/>
                <w:sz w:val="14"/>
                <w:szCs w:val="14"/>
              </w:rPr>
            </w:pPr>
            <w:r w:rsidRPr="009555CC">
              <w:rPr>
                <w:rFonts w:ascii="Arial" w:hAnsi="Arial" w:cs="Arial"/>
                <w:color w:val="000000"/>
                <w:sz w:val="14"/>
                <w:szCs w:val="14"/>
              </w:rPr>
              <w:t xml:space="preserve">Relación de precios unitarios de los SERVICIOS, utilizando el formato de los ANEXO 3. Este documento deberá firmarse por la persona facultada (LICITANTE o su apoderado) y elaborarse en hoja </w:t>
            </w:r>
            <w:proofErr w:type="spellStart"/>
            <w:r w:rsidRPr="009555CC">
              <w:rPr>
                <w:rFonts w:ascii="Arial" w:hAnsi="Arial" w:cs="Arial"/>
                <w:color w:val="000000"/>
                <w:sz w:val="14"/>
                <w:szCs w:val="14"/>
              </w:rPr>
              <w:t>membreteada</w:t>
            </w:r>
            <w:proofErr w:type="spellEnd"/>
            <w:r w:rsidRPr="009555CC">
              <w:rPr>
                <w:rFonts w:ascii="Arial" w:hAnsi="Arial" w:cs="Arial"/>
                <w:color w:val="000000"/>
                <w:sz w:val="14"/>
                <w:szCs w:val="14"/>
              </w:rPr>
              <w:t xml:space="preserve"> del LICITANTE.</w:t>
            </w:r>
          </w:p>
        </w:tc>
        <w:tc>
          <w:tcPr>
            <w:tcW w:w="2581" w:type="dxa"/>
            <w:shd w:val="clear" w:color="auto" w:fill="auto"/>
          </w:tcPr>
          <w:p w:rsidR="00712FF8" w:rsidRPr="00EE5BE6" w:rsidRDefault="00712FF8" w:rsidP="00B617F6">
            <w:pPr>
              <w:jc w:val="both"/>
              <w:rPr>
                <w:rFonts w:ascii="Arial" w:hAnsi="Arial" w:cs="Arial"/>
                <w:sz w:val="14"/>
                <w:szCs w:val="16"/>
              </w:rPr>
            </w:pPr>
            <w:r w:rsidRPr="00EE5BE6">
              <w:rPr>
                <w:rFonts w:ascii="Arial" w:hAnsi="Arial" w:cs="Arial"/>
                <w:sz w:val="14"/>
                <w:szCs w:val="16"/>
              </w:rPr>
              <w:t>La falta de este documento, será motivo para desechar la propuesta.</w:t>
            </w:r>
          </w:p>
        </w:tc>
        <w:tc>
          <w:tcPr>
            <w:tcW w:w="564" w:type="dxa"/>
          </w:tcPr>
          <w:p w:rsidR="00712FF8" w:rsidRPr="00EE5BE6" w:rsidRDefault="00712FF8" w:rsidP="00B617F6">
            <w:pPr>
              <w:jc w:val="both"/>
              <w:rPr>
                <w:rFonts w:ascii="Arial" w:hAnsi="Arial" w:cs="Arial"/>
                <w:sz w:val="14"/>
                <w:szCs w:val="16"/>
              </w:rPr>
            </w:pPr>
          </w:p>
        </w:tc>
        <w:tc>
          <w:tcPr>
            <w:tcW w:w="667" w:type="dxa"/>
          </w:tcPr>
          <w:p w:rsidR="00712FF8" w:rsidRPr="00EE5BE6" w:rsidRDefault="00712FF8" w:rsidP="00B617F6">
            <w:pPr>
              <w:jc w:val="both"/>
              <w:rPr>
                <w:rFonts w:ascii="Arial" w:hAnsi="Arial" w:cs="Arial"/>
                <w:sz w:val="14"/>
                <w:szCs w:val="16"/>
              </w:rPr>
            </w:pPr>
          </w:p>
        </w:tc>
        <w:tc>
          <w:tcPr>
            <w:tcW w:w="670" w:type="dxa"/>
          </w:tcPr>
          <w:p w:rsidR="00712FF8" w:rsidRPr="00EE5BE6" w:rsidRDefault="00712FF8" w:rsidP="00B617F6">
            <w:pPr>
              <w:jc w:val="both"/>
              <w:rPr>
                <w:rFonts w:ascii="Arial" w:hAnsi="Arial" w:cs="Arial"/>
                <w:sz w:val="14"/>
                <w:szCs w:val="16"/>
              </w:rPr>
            </w:pPr>
          </w:p>
        </w:tc>
      </w:tr>
    </w:tbl>
    <w:p w:rsidR="00712FF8" w:rsidRDefault="00712FF8" w:rsidP="00AC58D7">
      <w:pPr>
        <w:jc w:val="both"/>
        <w:rPr>
          <w:rFonts w:ascii="Arial" w:hAnsi="Arial" w:cs="Arial"/>
          <w:sz w:val="16"/>
          <w:szCs w:val="18"/>
        </w:rPr>
      </w:pPr>
    </w:p>
    <w:p w:rsidR="0090375D" w:rsidRPr="00EE5BE6" w:rsidRDefault="00DC229B" w:rsidP="00DC229B">
      <w:pPr>
        <w:pStyle w:val="Piedepgina"/>
        <w:jc w:val="right"/>
        <w:rPr>
          <w:rFonts w:ascii="Arial" w:hAnsi="Arial" w:cs="Arial"/>
          <w:sz w:val="14"/>
          <w:szCs w:val="16"/>
        </w:rPr>
      </w:pPr>
      <w:r w:rsidRPr="00EE5BE6">
        <w:rPr>
          <w:rFonts w:ascii="Arial" w:hAnsi="Arial" w:cs="Arial"/>
          <w:sz w:val="14"/>
          <w:szCs w:val="16"/>
        </w:rPr>
        <w:t>Formato FO-CON-09</w:t>
      </w:r>
    </w:p>
    <w:p w:rsidR="00907BB0" w:rsidRPr="00EE5BE6" w:rsidRDefault="00907BB0" w:rsidP="00AC58D7">
      <w:pPr>
        <w:rPr>
          <w:rFonts w:ascii="Arial" w:hAnsi="Arial" w:cs="Arial"/>
          <w:b/>
          <w:sz w:val="14"/>
          <w:szCs w:val="16"/>
        </w:rPr>
      </w:pPr>
      <w:r w:rsidRPr="00EE5BE6">
        <w:rPr>
          <w:rFonts w:ascii="Arial" w:hAnsi="Arial" w:cs="Arial"/>
          <w:b/>
          <w:sz w:val="14"/>
          <w:szCs w:val="16"/>
        </w:rPr>
        <w:t>Documentos que podrán entregarse dentro del sobre cerrado o fuera del mismo.</w:t>
      </w:r>
    </w:p>
    <w:p w:rsidR="00907BB0" w:rsidRPr="00EE5BE6" w:rsidRDefault="00907BB0" w:rsidP="00AC58D7">
      <w:pPr>
        <w:rPr>
          <w:rFonts w:ascii="Arial" w:hAnsi="Arial" w:cs="Arial"/>
          <w:sz w:val="14"/>
          <w:szCs w:val="16"/>
        </w:rPr>
      </w:pPr>
    </w:p>
    <w:tbl>
      <w:tblPr>
        <w:tblW w:w="90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7797"/>
      </w:tblGrid>
      <w:tr w:rsidR="00C35933" w:rsidRPr="00EE5BE6" w:rsidTr="006D3EB4">
        <w:tc>
          <w:tcPr>
            <w:tcW w:w="1204" w:type="dxa"/>
          </w:tcPr>
          <w:p w:rsidR="00C35933" w:rsidRPr="00EE5BE6" w:rsidRDefault="00C35933" w:rsidP="00AC58D7">
            <w:pPr>
              <w:rPr>
                <w:rFonts w:ascii="Arial" w:hAnsi="Arial" w:cs="Arial"/>
                <w:color w:val="000000"/>
                <w:sz w:val="14"/>
                <w:szCs w:val="16"/>
              </w:rPr>
            </w:pPr>
          </w:p>
        </w:tc>
        <w:tc>
          <w:tcPr>
            <w:tcW w:w="7797" w:type="dxa"/>
          </w:tcPr>
          <w:p w:rsidR="00C35933" w:rsidRPr="00EE5BE6" w:rsidRDefault="00C35933" w:rsidP="00AC58D7">
            <w:pPr>
              <w:jc w:val="both"/>
              <w:rPr>
                <w:rFonts w:ascii="Arial" w:hAnsi="Arial" w:cs="Arial"/>
                <w:sz w:val="14"/>
                <w:szCs w:val="16"/>
                <w:highlight w:val="yellow"/>
              </w:rPr>
            </w:pPr>
            <w:r w:rsidRPr="00EE5BE6">
              <w:rPr>
                <w:rFonts w:ascii="Arial" w:hAnsi="Arial" w:cs="Arial"/>
                <w:sz w:val="14"/>
                <w:szCs w:val="16"/>
              </w:rPr>
              <w:t>Escrito en el que el LICITANTE manifieste, bajo protesta de decir verdad, que cuenta con facultades suficientes para comprometerse por sí o por su representada, sin que resulte necesario acreditar su personalidad jurídica.</w:t>
            </w:r>
          </w:p>
        </w:tc>
      </w:tr>
      <w:tr w:rsidR="00C35933" w:rsidRPr="00EE5BE6" w:rsidTr="006D3EB4">
        <w:tc>
          <w:tcPr>
            <w:tcW w:w="1204" w:type="dxa"/>
          </w:tcPr>
          <w:p w:rsidR="00C35933" w:rsidRPr="00EE5BE6" w:rsidRDefault="00C35933" w:rsidP="00AC58D7">
            <w:pPr>
              <w:rPr>
                <w:rFonts w:ascii="Arial" w:hAnsi="Arial" w:cs="Arial"/>
                <w:color w:val="000000"/>
                <w:sz w:val="14"/>
                <w:szCs w:val="16"/>
              </w:rPr>
            </w:pPr>
          </w:p>
        </w:tc>
        <w:tc>
          <w:tcPr>
            <w:tcW w:w="7797" w:type="dxa"/>
          </w:tcPr>
          <w:p w:rsidR="00C35933" w:rsidRPr="00EE5BE6" w:rsidRDefault="00C35933" w:rsidP="00AC58D7">
            <w:pPr>
              <w:jc w:val="both"/>
              <w:rPr>
                <w:rFonts w:ascii="Arial" w:hAnsi="Arial" w:cs="Arial"/>
                <w:sz w:val="14"/>
                <w:szCs w:val="16"/>
              </w:rPr>
            </w:pPr>
            <w:r w:rsidRPr="00EE5BE6">
              <w:rPr>
                <w:rFonts w:ascii="Arial" w:hAnsi="Arial" w:cs="Arial"/>
                <w:sz w:val="14"/>
                <w:szCs w:val="16"/>
              </w:rPr>
              <w:t xml:space="preserve">Carta poder simple otorgada por el representante legal facultado para ello, </w:t>
            </w:r>
            <w:r w:rsidRPr="00EE5BE6">
              <w:rPr>
                <w:rFonts w:ascii="Arial" w:hAnsi="Arial" w:cs="Arial"/>
                <w:b/>
                <w:bCs/>
                <w:sz w:val="14"/>
                <w:szCs w:val="16"/>
              </w:rPr>
              <w:t xml:space="preserve">ANEXO 11, </w:t>
            </w:r>
            <w:r w:rsidRPr="00EE5BE6">
              <w:rPr>
                <w:rFonts w:ascii="Arial" w:hAnsi="Arial" w:cs="Arial"/>
                <w:sz w:val="14"/>
                <w:szCs w:val="16"/>
              </w:rPr>
              <w:t>o poder notarial para la entrega de proposiciones.</w:t>
            </w:r>
          </w:p>
        </w:tc>
      </w:tr>
      <w:tr w:rsidR="00C35933" w:rsidRPr="00EE5BE6" w:rsidTr="006D3EB4">
        <w:tc>
          <w:tcPr>
            <w:tcW w:w="1204" w:type="dxa"/>
          </w:tcPr>
          <w:p w:rsidR="00C35933" w:rsidRPr="00EE5BE6" w:rsidRDefault="00C35933" w:rsidP="00AC58D7">
            <w:pPr>
              <w:rPr>
                <w:rFonts w:ascii="Arial" w:hAnsi="Arial" w:cs="Arial"/>
                <w:color w:val="000000"/>
                <w:sz w:val="14"/>
                <w:szCs w:val="16"/>
              </w:rPr>
            </w:pPr>
          </w:p>
        </w:tc>
        <w:tc>
          <w:tcPr>
            <w:tcW w:w="7797" w:type="dxa"/>
          </w:tcPr>
          <w:p w:rsidR="00C35933" w:rsidRPr="00EE5BE6" w:rsidRDefault="00C35933" w:rsidP="00AC58D7">
            <w:pPr>
              <w:jc w:val="both"/>
              <w:rPr>
                <w:rFonts w:ascii="Arial" w:hAnsi="Arial" w:cs="Arial"/>
                <w:sz w:val="14"/>
                <w:szCs w:val="16"/>
              </w:rPr>
            </w:pPr>
            <w:r w:rsidRPr="00EE5BE6">
              <w:rPr>
                <w:rFonts w:ascii="Arial" w:hAnsi="Arial" w:cs="Arial"/>
                <w:sz w:val="14"/>
                <w:szCs w:val="16"/>
              </w:rPr>
              <w:t xml:space="preserve">Identificación oficial vigente de la persona que asista a entregar las proposiciones, la cual puede ser: Pasaporte, Cédula Profesional, Credencial de Elector o Cartilla del Servicio Militar Nacional. </w:t>
            </w:r>
          </w:p>
        </w:tc>
      </w:tr>
      <w:tr w:rsidR="00C35933" w:rsidRPr="00EE5BE6" w:rsidTr="006D3EB4">
        <w:tc>
          <w:tcPr>
            <w:tcW w:w="1204" w:type="dxa"/>
          </w:tcPr>
          <w:p w:rsidR="00C35933" w:rsidRPr="00EE5BE6" w:rsidRDefault="00C35933" w:rsidP="00AC58D7">
            <w:pPr>
              <w:rPr>
                <w:rFonts w:ascii="Arial" w:hAnsi="Arial" w:cs="Arial"/>
                <w:color w:val="000000"/>
                <w:sz w:val="14"/>
                <w:szCs w:val="16"/>
              </w:rPr>
            </w:pPr>
          </w:p>
        </w:tc>
        <w:tc>
          <w:tcPr>
            <w:tcW w:w="7797" w:type="dxa"/>
          </w:tcPr>
          <w:p w:rsidR="00C35933" w:rsidRPr="00EE5BE6" w:rsidRDefault="00C35933" w:rsidP="00AC58D7">
            <w:pPr>
              <w:jc w:val="both"/>
              <w:rPr>
                <w:rFonts w:ascii="Arial" w:hAnsi="Arial" w:cs="Arial"/>
                <w:sz w:val="14"/>
                <w:szCs w:val="16"/>
              </w:rPr>
            </w:pPr>
            <w:r w:rsidRPr="00EE5BE6">
              <w:rPr>
                <w:rFonts w:ascii="Arial" w:hAnsi="Arial" w:cs="Arial"/>
                <w:sz w:val="14"/>
                <w:szCs w:val="16"/>
              </w:rPr>
              <w:t xml:space="preserve">Relación de documentación entregada por el LICITANTE para participar en el acto de presentación a apertura de propuestas técnicas, </w:t>
            </w:r>
            <w:r w:rsidRPr="00EE5BE6">
              <w:rPr>
                <w:rFonts w:ascii="Arial" w:hAnsi="Arial" w:cs="Arial"/>
                <w:b/>
                <w:bCs/>
                <w:sz w:val="14"/>
                <w:szCs w:val="16"/>
              </w:rPr>
              <w:t>ANEXO 9</w:t>
            </w:r>
            <w:r w:rsidRPr="00EE5BE6">
              <w:rPr>
                <w:rFonts w:ascii="Arial" w:hAnsi="Arial" w:cs="Arial"/>
                <w:sz w:val="14"/>
                <w:szCs w:val="16"/>
              </w:rPr>
              <w:t>.</w:t>
            </w:r>
          </w:p>
        </w:tc>
      </w:tr>
    </w:tbl>
    <w:p w:rsidR="00907BB0" w:rsidRPr="00EE5BE6" w:rsidRDefault="00907BB0" w:rsidP="00AC58D7">
      <w:pPr>
        <w:pStyle w:val="Piedepgina"/>
        <w:tabs>
          <w:tab w:val="left" w:pos="709"/>
          <w:tab w:val="left" w:pos="5940"/>
        </w:tabs>
        <w:outlineLvl w:val="0"/>
        <w:rPr>
          <w:rFonts w:ascii="Arial" w:hAnsi="Arial" w:cs="Arial"/>
          <w:sz w:val="14"/>
          <w:szCs w:val="16"/>
        </w:rPr>
      </w:pPr>
    </w:p>
    <w:tbl>
      <w:tblPr>
        <w:tblW w:w="9039" w:type="dxa"/>
        <w:tblLook w:val="01E0" w:firstRow="1" w:lastRow="1" w:firstColumn="1" w:lastColumn="1" w:noHBand="0" w:noVBand="0"/>
      </w:tblPr>
      <w:tblGrid>
        <w:gridCol w:w="4077"/>
        <w:gridCol w:w="1341"/>
        <w:gridCol w:w="3621"/>
      </w:tblGrid>
      <w:tr w:rsidR="00907BB0" w:rsidRPr="00EE5BE6" w:rsidTr="00E158D4">
        <w:tc>
          <w:tcPr>
            <w:tcW w:w="4077" w:type="dxa"/>
          </w:tcPr>
          <w:p w:rsidR="00907BB0" w:rsidRPr="00EE5BE6" w:rsidRDefault="00907BB0" w:rsidP="00C042FD">
            <w:pPr>
              <w:pStyle w:val="Textoindependiente2"/>
              <w:spacing w:after="0" w:line="240" w:lineRule="auto"/>
              <w:jc w:val="center"/>
              <w:rPr>
                <w:rFonts w:ascii="Arial" w:hAnsi="Arial" w:cs="Arial"/>
                <w:sz w:val="14"/>
                <w:szCs w:val="16"/>
              </w:rPr>
            </w:pPr>
            <w:r w:rsidRPr="00EE5BE6">
              <w:rPr>
                <w:rFonts w:ascii="Arial" w:hAnsi="Arial" w:cs="Arial"/>
                <w:sz w:val="14"/>
                <w:szCs w:val="16"/>
              </w:rPr>
              <w:t>ATENTAMENTE</w:t>
            </w:r>
          </w:p>
        </w:tc>
        <w:tc>
          <w:tcPr>
            <w:tcW w:w="1341" w:type="dxa"/>
          </w:tcPr>
          <w:p w:rsidR="00907BB0" w:rsidRPr="00EE5BE6" w:rsidRDefault="00907BB0" w:rsidP="00C042FD">
            <w:pPr>
              <w:pStyle w:val="Textoindependiente2"/>
              <w:spacing w:after="0" w:line="240" w:lineRule="auto"/>
              <w:jc w:val="center"/>
              <w:rPr>
                <w:rFonts w:ascii="Arial" w:hAnsi="Arial" w:cs="Arial"/>
                <w:sz w:val="14"/>
                <w:szCs w:val="16"/>
              </w:rPr>
            </w:pPr>
          </w:p>
          <w:p w:rsidR="00C042FD" w:rsidRPr="00EE5BE6" w:rsidRDefault="00C042FD" w:rsidP="00C042FD">
            <w:pPr>
              <w:pStyle w:val="Textoindependiente2"/>
              <w:spacing w:after="0" w:line="240" w:lineRule="auto"/>
              <w:jc w:val="center"/>
              <w:rPr>
                <w:rFonts w:ascii="Arial" w:hAnsi="Arial" w:cs="Arial"/>
                <w:sz w:val="14"/>
                <w:szCs w:val="16"/>
              </w:rPr>
            </w:pPr>
          </w:p>
          <w:p w:rsidR="00C042FD" w:rsidRPr="00EE5BE6" w:rsidRDefault="00C042FD" w:rsidP="00C042FD">
            <w:pPr>
              <w:pStyle w:val="Textoindependiente2"/>
              <w:spacing w:after="0" w:line="240" w:lineRule="auto"/>
              <w:jc w:val="center"/>
              <w:rPr>
                <w:rFonts w:ascii="Arial" w:hAnsi="Arial" w:cs="Arial"/>
                <w:sz w:val="14"/>
                <w:szCs w:val="16"/>
              </w:rPr>
            </w:pPr>
          </w:p>
        </w:tc>
        <w:tc>
          <w:tcPr>
            <w:tcW w:w="3621" w:type="dxa"/>
          </w:tcPr>
          <w:p w:rsidR="00907BB0" w:rsidRPr="00EE5BE6" w:rsidRDefault="00907BB0" w:rsidP="00C042FD">
            <w:pPr>
              <w:pStyle w:val="Piedepgina"/>
              <w:tabs>
                <w:tab w:val="left" w:pos="709"/>
                <w:tab w:val="left" w:pos="4950"/>
              </w:tabs>
              <w:jc w:val="center"/>
              <w:outlineLvl w:val="0"/>
              <w:rPr>
                <w:rFonts w:ascii="Arial" w:hAnsi="Arial" w:cs="Arial"/>
                <w:sz w:val="14"/>
                <w:szCs w:val="16"/>
              </w:rPr>
            </w:pPr>
            <w:r w:rsidRPr="00EE5BE6">
              <w:rPr>
                <w:rFonts w:ascii="Arial" w:hAnsi="Arial" w:cs="Arial"/>
                <w:sz w:val="14"/>
                <w:szCs w:val="16"/>
              </w:rPr>
              <w:t>RECIBIÓ</w:t>
            </w:r>
          </w:p>
          <w:p w:rsidR="00907BB0" w:rsidRPr="00EE5BE6" w:rsidRDefault="00907BB0" w:rsidP="00C042FD">
            <w:pPr>
              <w:pStyle w:val="Textoindependiente2"/>
              <w:spacing w:after="0" w:line="240" w:lineRule="auto"/>
              <w:jc w:val="center"/>
              <w:rPr>
                <w:rFonts w:ascii="Arial" w:hAnsi="Arial" w:cs="Arial"/>
                <w:sz w:val="14"/>
                <w:szCs w:val="16"/>
              </w:rPr>
            </w:pPr>
          </w:p>
        </w:tc>
      </w:tr>
      <w:tr w:rsidR="00907BB0" w:rsidRPr="00EE5BE6" w:rsidTr="00E158D4">
        <w:tc>
          <w:tcPr>
            <w:tcW w:w="4077" w:type="dxa"/>
            <w:tcBorders>
              <w:bottom w:val="single" w:sz="4" w:space="0" w:color="auto"/>
            </w:tcBorders>
          </w:tcPr>
          <w:p w:rsidR="00907BB0" w:rsidRPr="00EE5BE6" w:rsidRDefault="00907BB0" w:rsidP="00C042FD">
            <w:pPr>
              <w:pStyle w:val="Textoindependiente2"/>
              <w:spacing w:after="0" w:line="240" w:lineRule="auto"/>
              <w:jc w:val="center"/>
              <w:rPr>
                <w:rFonts w:ascii="Arial" w:hAnsi="Arial" w:cs="Arial"/>
                <w:sz w:val="14"/>
                <w:szCs w:val="16"/>
              </w:rPr>
            </w:pPr>
          </w:p>
        </w:tc>
        <w:tc>
          <w:tcPr>
            <w:tcW w:w="1341" w:type="dxa"/>
          </w:tcPr>
          <w:p w:rsidR="00907BB0" w:rsidRPr="00EE5BE6" w:rsidRDefault="00907BB0" w:rsidP="00C042FD">
            <w:pPr>
              <w:pStyle w:val="Textoindependiente2"/>
              <w:spacing w:after="0" w:line="240" w:lineRule="auto"/>
              <w:jc w:val="center"/>
              <w:rPr>
                <w:rFonts w:ascii="Arial" w:hAnsi="Arial" w:cs="Arial"/>
                <w:sz w:val="14"/>
                <w:szCs w:val="16"/>
              </w:rPr>
            </w:pPr>
          </w:p>
        </w:tc>
        <w:tc>
          <w:tcPr>
            <w:tcW w:w="3621" w:type="dxa"/>
            <w:tcBorders>
              <w:bottom w:val="single" w:sz="4" w:space="0" w:color="auto"/>
            </w:tcBorders>
          </w:tcPr>
          <w:p w:rsidR="00907BB0" w:rsidRPr="00EE5BE6" w:rsidRDefault="00907BB0" w:rsidP="00C042FD">
            <w:pPr>
              <w:pStyle w:val="Textoindependiente2"/>
              <w:spacing w:after="0" w:line="240" w:lineRule="auto"/>
              <w:jc w:val="center"/>
              <w:rPr>
                <w:rFonts w:ascii="Arial" w:hAnsi="Arial" w:cs="Arial"/>
                <w:sz w:val="14"/>
                <w:szCs w:val="16"/>
              </w:rPr>
            </w:pPr>
          </w:p>
        </w:tc>
      </w:tr>
      <w:tr w:rsidR="00907BB0" w:rsidRPr="00EE5BE6" w:rsidTr="00E158D4">
        <w:tc>
          <w:tcPr>
            <w:tcW w:w="4077" w:type="dxa"/>
            <w:tcBorders>
              <w:top w:val="single" w:sz="4" w:space="0" w:color="auto"/>
            </w:tcBorders>
          </w:tcPr>
          <w:p w:rsidR="00907BB0" w:rsidRPr="00EE5BE6" w:rsidRDefault="00907BB0" w:rsidP="00C042FD">
            <w:pPr>
              <w:pStyle w:val="Textoindependiente2"/>
              <w:spacing w:after="0" w:line="240" w:lineRule="auto"/>
              <w:jc w:val="center"/>
              <w:rPr>
                <w:rFonts w:ascii="Arial" w:hAnsi="Arial" w:cs="Arial"/>
                <w:sz w:val="14"/>
                <w:szCs w:val="16"/>
              </w:rPr>
            </w:pPr>
            <w:r w:rsidRPr="00EE5BE6">
              <w:rPr>
                <w:rFonts w:ascii="Arial" w:hAnsi="Arial" w:cs="Arial"/>
                <w:sz w:val="14"/>
                <w:szCs w:val="16"/>
              </w:rPr>
              <w:t>NOMBRE DE LA EMPRESA LICITANTE</w:t>
            </w:r>
          </w:p>
        </w:tc>
        <w:tc>
          <w:tcPr>
            <w:tcW w:w="1341" w:type="dxa"/>
          </w:tcPr>
          <w:p w:rsidR="00907BB0" w:rsidRPr="00EE5BE6" w:rsidRDefault="00907BB0" w:rsidP="00C042FD">
            <w:pPr>
              <w:pStyle w:val="Textoindependiente2"/>
              <w:spacing w:after="0" w:line="240" w:lineRule="auto"/>
              <w:jc w:val="center"/>
              <w:rPr>
                <w:rFonts w:ascii="Arial" w:hAnsi="Arial" w:cs="Arial"/>
                <w:sz w:val="14"/>
                <w:szCs w:val="16"/>
              </w:rPr>
            </w:pPr>
          </w:p>
        </w:tc>
        <w:tc>
          <w:tcPr>
            <w:tcW w:w="3621" w:type="dxa"/>
            <w:tcBorders>
              <w:top w:val="single" w:sz="4" w:space="0" w:color="auto"/>
            </w:tcBorders>
          </w:tcPr>
          <w:p w:rsidR="00907BB0" w:rsidRPr="00EE5BE6" w:rsidRDefault="00907BB0" w:rsidP="00DC229B">
            <w:pPr>
              <w:pStyle w:val="Textoindependiente2"/>
              <w:spacing w:after="0" w:line="240" w:lineRule="auto"/>
              <w:jc w:val="center"/>
              <w:rPr>
                <w:rFonts w:ascii="Arial" w:hAnsi="Arial" w:cs="Arial"/>
                <w:sz w:val="14"/>
                <w:szCs w:val="16"/>
              </w:rPr>
            </w:pPr>
            <w:r w:rsidRPr="00EE5BE6">
              <w:rPr>
                <w:rFonts w:ascii="Arial" w:hAnsi="Arial" w:cs="Arial"/>
                <w:sz w:val="14"/>
                <w:szCs w:val="16"/>
              </w:rPr>
              <w:t xml:space="preserve">LA </w:t>
            </w:r>
            <w:r w:rsidR="004E39EF" w:rsidRPr="00EE5BE6">
              <w:rPr>
                <w:rFonts w:ascii="Arial" w:hAnsi="Arial" w:cs="Arial"/>
                <w:sz w:val="14"/>
                <w:szCs w:val="16"/>
              </w:rPr>
              <w:t>API DOS BOCAS</w:t>
            </w:r>
            <w:r w:rsidR="006C4C5A" w:rsidRPr="00EE5BE6">
              <w:rPr>
                <w:rFonts w:ascii="Arial" w:hAnsi="Arial" w:cs="Arial"/>
                <w:sz w:val="14"/>
                <w:szCs w:val="16"/>
              </w:rPr>
              <w:t xml:space="preserve"> </w:t>
            </w:r>
          </w:p>
        </w:tc>
      </w:tr>
      <w:tr w:rsidR="00907BB0" w:rsidRPr="00EE5BE6" w:rsidTr="00E158D4">
        <w:tc>
          <w:tcPr>
            <w:tcW w:w="4077" w:type="dxa"/>
          </w:tcPr>
          <w:p w:rsidR="00907BB0" w:rsidRPr="00EE5BE6" w:rsidRDefault="00907BB0" w:rsidP="00AC58D7">
            <w:pPr>
              <w:pStyle w:val="Piedepgina"/>
              <w:tabs>
                <w:tab w:val="left" w:pos="709"/>
                <w:tab w:val="left" w:pos="6946"/>
              </w:tabs>
              <w:outlineLvl w:val="0"/>
              <w:rPr>
                <w:rFonts w:ascii="Arial" w:hAnsi="Arial" w:cs="Arial"/>
                <w:sz w:val="14"/>
                <w:szCs w:val="16"/>
              </w:rPr>
            </w:pPr>
            <w:r w:rsidRPr="00EE5BE6">
              <w:rPr>
                <w:rFonts w:ascii="Arial" w:hAnsi="Arial" w:cs="Arial"/>
                <w:sz w:val="14"/>
                <w:szCs w:val="16"/>
              </w:rPr>
              <w:t xml:space="preserve">NOMBRE DEL REPRESENTANTE LEGAL Y FIRMA          </w:t>
            </w:r>
          </w:p>
        </w:tc>
        <w:tc>
          <w:tcPr>
            <w:tcW w:w="1341" w:type="dxa"/>
          </w:tcPr>
          <w:p w:rsidR="00907BB0" w:rsidRPr="00EE5BE6" w:rsidRDefault="00907BB0" w:rsidP="00AC58D7">
            <w:pPr>
              <w:pStyle w:val="Textoindependiente2"/>
              <w:spacing w:after="0" w:line="240" w:lineRule="auto"/>
              <w:rPr>
                <w:rFonts w:ascii="Arial" w:hAnsi="Arial" w:cs="Arial"/>
                <w:sz w:val="14"/>
                <w:szCs w:val="16"/>
              </w:rPr>
            </w:pPr>
          </w:p>
        </w:tc>
        <w:tc>
          <w:tcPr>
            <w:tcW w:w="3621" w:type="dxa"/>
          </w:tcPr>
          <w:p w:rsidR="00907BB0" w:rsidRPr="00EE5BE6" w:rsidRDefault="00907BB0" w:rsidP="00AC58D7">
            <w:pPr>
              <w:pStyle w:val="Textoindependiente2"/>
              <w:spacing w:after="0" w:line="240" w:lineRule="auto"/>
              <w:rPr>
                <w:rFonts w:ascii="Arial" w:hAnsi="Arial" w:cs="Arial"/>
                <w:sz w:val="14"/>
                <w:szCs w:val="16"/>
              </w:rPr>
            </w:pPr>
          </w:p>
        </w:tc>
      </w:tr>
    </w:tbl>
    <w:p w:rsidR="00907BB0" w:rsidRPr="00EE5BE6" w:rsidRDefault="00907BB0" w:rsidP="00AC58D7">
      <w:pPr>
        <w:rPr>
          <w:rFonts w:ascii="Arial" w:hAnsi="Arial" w:cs="Arial"/>
          <w:sz w:val="14"/>
          <w:szCs w:val="16"/>
        </w:rPr>
      </w:pPr>
    </w:p>
    <w:p w:rsidR="006D3EB4" w:rsidRPr="00EE5BE6" w:rsidRDefault="006D3EB4" w:rsidP="00AC58D7">
      <w:pPr>
        <w:rPr>
          <w:rFonts w:ascii="Arial" w:hAnsi="Arial" w:cs="Arial"/>
          <w:sz w:val="16"/>
          <w:szCs w:val="18"/>
        </w:rPr>
      </w:pPr>
      <w:r w:rsidRPr="00EE5BE6">
        <w:rPr>
          <w:rFonts w:ascii="Arial" w:hAnsi="Arial" w:cs="Arial"/>
          <w:sz w:val="16"/>
          <w:szCs w:val="18"/>
        </w:rPr>
        <w:br w:type="page"/>
      </w:r>
    </w:p>
    <w:p w:rsidR="00907BB0" w:rsidRPr="00EE5BE6" w:rsidRDefault="00907BB0" w:rsidP="00AC58D7">
      <w:pPr>
        <w:jc w:val="center"/>
        <w:rPr>
          <w:rFonts w:ascii="Arial" w:hAnsi="Arial" w:cs="Arial"/>
          <w:b/>
          <w:sz w:val="16"/>
          <w:szCs w:val="18"/>
        </w:rPr>
      </w:pPr>
      <w:r w:rsidRPr="00EE5BE6">
        <w:rPr>
          <w:rFonts w:ascii="Arial" w:hAnsi="Arial" w:cs="Arial"/>
          <w:b/>
          <w:sz w:val="16"/>
          <w:szCs w:val="18"/>
        </w:rPr>
        <w:lastRenderedPageBreak/>
        <w:t>ANEXO 10</w:t>
      </w:r>
    </w:p>
    <w:p w:rsidR="00907BB0" w:rsidRPr="00EE5BE6" w:rsidRDefault="00907BB0" w:rsidP="00AC58D7">
      <w:pPr>
        <w:jc w:val="center"/>
        <w:rPr>
          <w:rFonts w:ascii="Arial" w:hAnsi="Arial" w:cs="Arial"/>
          <w:b/>
          <w:sz w:val="16"/>
          <w:szCs w:val="18"/>
        </w:rPr>
      </w:pPr>
    </w:p>
    <w:p w:rsidR="00907BB0" w:rsidRPr="00EE5BE6" w:rsidRDefault="00907BB0" w:rsidP="00AC58D7">
      <w:pPr>
        <w:jc w:val="center"/>
        <w:rPr>
          <w:rFonts w:ascii="Arial" w:hAnsi="Arial" w:cs="Arial"/>
          <w:b/>
          <w:sz w:val="16"/>
          <w:szCs w:val="18"/>
        </w:rPr>
      </w:pPr>
      <w:r w:rsidRPr="00EE5BE6">
        <w:rPr>
          <w:rFonts w:ascii="Arial" w:hAnsi="Arial" w:cs="Arial"/>
          <w:b/>
          <w:sz w:val="16"/>
          <w:szCs w:val="18"/>
        </w:rPr>
        <w:t>CURRICULUM EMPRESARIAL</w:t>
      </w:r>
    </w:p>
    <w:p w:rsidR="001C2437" w:rsidRPr="00EE5BE6" w:rsidRDefault="001C2437" w:rsidP="00AC58D7">
      <w:pPr>
        <w:rPr>
          <w:rFonts w:ascii="Arial" w:hAnsi="Arial" w:cs="Arial"/>
          <w:b/>
          <w:bCs/>
          <w:sz w:val="16"/>
          <w:szCs w:val="18"/>
        </w:rPr>
      </w:pPr>
    </w:p>
    <w:p w:rsidR="0030554E" w:rsidRPr="00EE5BE6" w:rsidRDefault="00E71DD7" w:rsidP="0030554E">
      <w:pPr>
        <w:rPr>
          <w:rFonts w:ascii="Arial" w:hAnsi="Arial" w:cs="Arial"/>
          <w:bCs/>
          <w:sz w:val="16"/>
          <w:szCs w:val="18"/>
        </w:rPr>
      </w:pPr>
      <w:r w:rsidRPr="00EE5BE6">
        <w:rPr>
          <w:rFonts w:ascii="Arial" w:hAnsi="Arial" w:cs="Arial"/>
          <w:bCs/>
          <w:sz w:val="16"/>
          <w:szCs w:val="18"/>
        </w:rPr>
        <w:t xml:space="preserve">ADMINISTRACIÓN PORTUARIA INTEGRAL DE DOS BOCAS, S.A. DE C.V. </w:t>
      </w:r>
    </w:p>
    <w:p w:rsidR="0030554E" w:rsidRPr="00EE5BE6" w:rsidRDefault="00E71DD7" w:rsidP="0030554E">
      <w:pPr>
        <w:rPr>
          <w:rFonts w:ascii="Arial" w:hAnsi="Arial" w:cs="Arial"/>
          <w:bCs/>
          <w:sz w:val="16"/>
          <w:szCs w:val="18"/>
          <w:lang w:val="es-ES"/>
        </w:rPr>
      </w:pPr>
      <w:r w:rsidRPr="00EE5BE6">
        <w:rPr>
          <w:rFonts w:ascii="Arial" w:hAnsi="Arial" w:cs="Arial"/>
          <w:bCs/>
          <w:sz w:val="16"/>
          <w:szCs w:val="18"/>
          <w:lang w:val="es-ES"/>
        </w:rPr>
        <w:t>MIGUEL ÁNGEL SERVÍN HERNÁNDEZ</w:t>
      </w:r>
    </w:p>
    <w:p w:rsidR="0030554E" w:rsidRPr="00EE5BE6" w:rsidRDefault="00E71DD7" w:rsidP="0030554E">
      <w:pPr>
        <w:rPr>
          <w:rFonts w:ascii="Arial" w:hAnsi="Arial" w:cs="Arial"/>
          <w:bCs/>
          <w:sz w:val="16"/>
          <w:szCs w:val="18"/>
        </w:rPr>
      </w:pPr>
      <w:r w:rsidRPr="00EE5BE6">
        <w:rPr>
          <w:rFonts w:ascii="Arial" w:hAnsi="Arial" w:cs="Arial"/>
          <w:bCs/>
          <w:sz w:val="16"/>
          <w:szCs w:val="18"/>
        </w:rPr>
        <w:t>DIRECTOR GENERAL.</w:t>
      </w:r>
    </w:p>
    <w:p w:rsidR="0030554E" w:rsidRPr="00EE5BE6" w:rsidRDefault="00E71DD7" w:rsidP="0030554E">
      <w:pPr>
        <w:rPr>
          <w:rFonts w:ascii="Arial" w:hAnsi="Arial" w:cs="Arial"/>
          <w:bCs/>
          <w:sz w:val="16"/>
          <w:szCs w:val="18"/>
        </w:rPr>
      </w:pPr>
      <w:r w:rsidRPr="00EE5BE6">
        <w:rPr>
          <w:rFonts w:ascii="Arial" w:hAnsi="Arial" w:cs="Arial"/>
          <w:bCs/>
          <w:sz w:val="16"/>
          <w:szCs w:val="18"/>
        </w:rPr>
        <w:t>PRESENTE.</w:t>
      </w:r>
    </w:p>
    <w:p w:rsidR="0030554E" w:rsidRPr="00EE5BE6" w:rsidRDefault="0030554E" w:rsidP="0030554E">
      <w:pPr>
        <w:shd w:val="clear" w:color="auto" w:fill="FFFFFF" w:themeFill="background1"/>
        <w:jc w:val="right"/>
        <w:rPr>
          <w:rFonts w:ascii="Arial" w:hAnsi="Arial" w:cs="Arial"/>
          <w:b/>
          <w:sz w:val="16"/>
          <w:szCs w:val="18"/>
        </w:rPr>
      </w:pPr>
      <w:r w:rsidRPr="00EE5BE6">
        <w:rPr>
          <w:rFonts w:ascii="Arial" w:hAnsi="Arial" w:cs="Arial"/>
          <w:b/>
          <w:sz w:val="16"/>
          <w:szCs w:val="18"/>
        </w:rPr>
        <w:t xml:space="preserve">No. de LICITACIÓN: </w:t>
      </w:r>
      <w:r w:rsidR="00661744" w:rsidRPr="00EE5BE6">
        <w:rPr>
          <w:rFonts w:ascii="Arial" w:hAnsi="Arial" w:cs="Arial"/>
          <w:b/>
          <w:sz w:val="16"/>
          <w:szCs w:val="18"/>
        </w:rPr>
        <w:t xml:space="preserve">LA-009J2P001-E8-2017 </w:t>
      </w:r>
    </w:p>
    <w:p w:rsidR="00264D6E" w:rsidRPr="00EE5BE6" w:rsidRDefault="00264D6E" w:rsidP="00AC58D7">
      <w:pPr>
        <w:rPr>
          <w:rFonts w:ascii="Arial" w:hAnsi="Arial" w:cs="Arial"/>
          <w:b/>
          <w:sz w:val="16"/>
          <w:szCs w:val="18"/>
        </w:rPr>
      </w:pPr>
    </w:p>
    <w:p w:rsidR="00BC3DF1" w:rsidRPr="00EE5BE6" w:rsidRDefault="00BC3DF1" w:rsidP="00AC58D7">
      <w:pPr>
        <w:pStyle w:val="OmniPage2309"/>
        <w:spacing w:line="240" w:lineRule="auto"/>
        <w:ind w:left="526" w:right="50"/>
        <w:rPr>
          <w:rFonts w:ascii="Arial" w:hAnsi="Arial" w:cs="Arial"/>
          <w:b/>
          <w:sz w:val="16"/>
          <w:szCs w:val="18"/>
          <w:lang w:val="es-MX"/>
        </w:rPr>
      </w:pPr>
      <w:r w:rsidRPr="00EE5BE6">
        <w:rPr>
          <w:rFonts w:ascii="Arial" w:hAnsi="Arial" w:cs="Arial"/>
          <w:b/>
          <w:sz w:val="16"/>
          <w:szCs w:val="18"/>
          <w:lang w:val="es-MX"/>
        </w:rPr>
        <w:t xml:space="preserve">1.- Generales </w:t>
      </w:r>
    </w:p>
    <w:p w:rsidR="00BC3DF1" w:rsidRPr="00EE5BE6" w:rsidRDefault="00BC3DF1" w:rsidP="00AC58D7">
      <w:pPr>
        <w:pStyle w:val="OmniPage2309"/>
        <w:spacing w:line="240" w:lineRule="auto"/>
        <w:ind w:left="526" w:right="50"/>
        <w:rPr>
          <w:rFonts w:ascii="Arial" w:hAnsi="Arial" w:cs="Arial"/>
          <w:sz w:val="16"/>
          <w:szCs w:val="18"/>
          <w:lang w:val="es-MX"/>
        </w:rPr>
      </w:pPr>
    </w:p>
    <w:p w:rsidR="00BC3DF1" w:rsidRPr="00EE5BE6" w:rsidRDefault="00BC3DF1" w:rsidP="00AC58D7">
      <w:pPr>
        <w:pStyle w:val="OmniPage2309"/>
        <w:spacing w:line="240" w:lineRule="auto"/>
        <w:ind w:left="526" w:right="50" w:firstLine="325"/>
        <w:rPr>
          <w:rFonts w:ascii="Arial" w:hAnsi="Arial" w:cs="Arial"/>
          <w:sz w:val="16"/>
          <w:szCs w:val="18"/>
          <w:lang w:val="es-MX"/>
        </w:rPr>
      </w:pPr>
      <w:r w:rsidRPr="00EE5BE6">
        <w:rPr>
          <w:rFonts w:ascii="Arial" w:hAnsi="Arial" w:cs="Arial"/>
          <w:sz w:val="16"/>
          <w:szCs w:val="18"/>
          <w:lang w:val="es-MX"/>
        </w:rPr>
        <w:t>Nombre</w:t>
      </w:r>
    </w:p>
    <w:p w:rsidR="00BC3DF1" w:rsidRPr="00EE5BE6" w:rsidRDefault="00BC3DF1" w:rsidP="00AC58D7">
      <w:pPr>
        <w:pStyle w:val="OmniPage2309"/>
        <w:spacing w:line="240" w:lineRule="auto"/>
        <w:ind w:left="526" w:right="50" w:firstLine="325"/>
        <w:rPr>
          <w:rFonts w:ascii="Arial" w:hAnsi="Arial" w:cs="Arial"/>
          <w:sz w:val="16"/>
          <w:szCs w:val="18"/>
          <w:lang w:val="es-MX"/>
        </w:rPr>
      </w:pPr>
      <w:r w:rsidRPr="00EE5BE6">
        <w:rPr>
          <w:rFonts w:ascii="Arial" w:hAnsi="Arial" w:cs="Arial"/>
          <w:sz w:val="16"/>
          <w:szCs w:val="18"/>
          <w:lang w:val="es-MX"/>
        </w:rPr>
        <w:t>Domicilio:</w:t>
      </w:r>
    </w:p>
    <w:p w:rsidR="00BC3DF1" w:rsidRPr="00EE5BE6" w:rsidRDefault="00BC3DF1" w:rsidP="00AC58D7">
      <w:pPr>
        <w:pStyle w:val="OmniPage2309"/>
        <w:spacing w:line="240" w:lineRule="auto"/>
        <w:ind w:left="526" w:right="50" w:firstLine="325"/>
        <w:rPr>
          <w:rFonts w:ascii="Arial" w:hAnsi="Arial" w:cs="Arial"/>
          <w:sz w:val="16"/>
          <w:szCs w:val="18"/>
          <w:lang w:val="es-MX"/>
        </w:rPr>
      </w:pPr>
      <w:r w:rsidRPr="00EE5BE6">
        <w:rPr>
          <w:rFonts w:ascii="Arial" w:hAnsi="Arial" w:cs="Arial"/>
          <w:sz w:val="16"/>
          <w:szCs w:val="18"/>
          <w:lang w:val="es-MX"/>
        </w:rPr>
        <w:t>Calle y Número:</w:t>
      </w:r>
    </w:p>
    <w:p w:rsidR="00BC3DF1" w:rsidRPr="00EE5BE6" w:rsidRDefault="00BC3DF1" w:rsidP="00AC58D7">
      <w:pPr>
        <w:pStyle w:val="OmniPage2309"/>
        <w:spacing w:line="240" w:lineRule="auto"/>
        <w:ind w:left="526" w:right="50" w:firstLine="325"/>
        <w:rPr>
          <w:rFonts w:ascii="Arial" w:hAnsi="Arial" w:cs="Arial"/>
          <w:sz w:val="16"/>
          <w:szCs w:val="18"/>
          <w:lang w:val="es-MX"/>
        </w:rPr>
      </w:pPr>
      <w:r w:rsidRPr="00EE5BE6">
        <w:rPr>
          <w:rFonts w:ascii="Arial" w:hAnsi="Arial" w:cs="Arial"/>
          <w:sz w:val="16"/>
          <w:szCs w:val="18"/>
          <w:lang w:val="es-MX"/>
        </w:rPr>
        <w:t>Colonia:</w:t>
      </w:r>
    </w:p>
    <w:p w:rsidR="00BC3DF1" w:rsidRPr="00EE5BE6" w:rsidRDefault="00BC3DF1" w:rsidP="00AC58D7">
      <w:pPr>
        <w:pStyle w:val="OmniPage2309"/>
        <w:spacing w:line="240" w:lineRule="auto"/>
        <w:ind w:left="526" w:right="50" w:firstLine="325"/>
        <w:rPr>
          <w:rFonts w:ascii="Arial" w:hAnsi="Arial" w:cs="Arial"/>
          <w:sz w:val="16"/>
          <w:szCs w:val="18"/>
          <w:lang w:val="es-MX"/>
        </w:rPr>
      </w:pPr>
      <w:r w:rsidRPr="00EE5BE6">
        <w:rPr>
          <w:rFonts w:ascii="Arial" w:hAnsi="Arial" w:cs="Arial"/>
          <w:sz w:val="16"/>
          <w:szCs w:val="18"/>
          <w:lang w:val="es-MX"/>
        </w:rPr>
        <w:t>Código Postal:</w:t>
      </w:r>
    </w:p>
    <w:p w:rsidR="00BC3DF1" w:rsidRPr="00EE5BE6" w:rsidRDefault="00BC3DF1" w:rsidP="00AC58D7">
      <w:pPr>
        <w:pStyle w:val="OmniPage2309"/>
        <w:spacing w:line="240" w:lineRule="auto"/>
        <w:ind w:left="526" w:right="50" w:firstLine="325"/>
        <w:rPr>
          <w:rFonts w:ascii="Arial" w:hAnsi="Arial" w:cs="Arial"/>
          <w:sz w:val="16"/>
          <w:szCs w:val="18"/>
          <w:lang w:val="es-MX"/>
        </w:rPr>
      </w:pPr>
      <w:r w:rsidRPr="00EE5BE6">
        <w:rPr>
          <w:rFonts w:ascii="Arial" w:hAnsi="Arial" w:cs="Arial"/>
          <w:sz w:val="16"/>
          <w:szCs w:val="18"/>
          <w:lang w:val="es-MX"/>
        </w:rPr>
        <w:tab/>
        <w:t>Delegación o Municipio:</w:t>
      </w:r>
    </w:p>
    <w:p w:rsidR="00BC3DF1" w:rsidRPr="00EE5BE6" w:rsidRDefault="00BC3DF1" w:rsidP="00AC58D7">
      <w:pPr>
        <w:pStyle w:val="OmniPage2309"/>
        <w:spacing w:line="240" w:lineRule="auto"/>
        <w:ind w:left="526" w:right="50" w:firstLine="325"/>
        <w:rPr>
          <w:rFonts w:ascii="Arial" w:hAnsi="Arial" w:cs="Arial"/>
          <w:sz w:val="16"/>
          <w:szCs w:val="18"/>
          <w:lang w:val="es-MX"/>
        </w:rPr>
      </w:pPr>
      <w:r w:rsidRPr="00EE5BE6">
        <w:rPr>
          <w:rFonts w:ascii="Arial" w:hAnsi="Arial" w:cs="Arial"/>
          <w:sz w:val="16"/>
          <w:szCs w:val="18"/>
          <w:lang w:val="es-MX"/>
        </w:rPr>
        <w:t>Entidad Federativa:</w:t>
      </w:r>
    </w:p>
    <w:p w:rsidR="00BC3DF1" w:rsidRPr="00EE5BE6" w:rsidRDefault="00BC3DF1" w:rsidP="00AC58D7">
      <w:pPr>
        <w:pStyle w:val="OmniPage2309"/>
        <w:spacing w:line="240" w:lineRule="auto"/>
        <w:ind w:left="526" w:right="50" w:firstLine="325"/>
        <w:rPr>
          <w:rFonts w:ascii="Arial" w:hAnsi="Arial" w:cs="Arial"/>
          <w:sz w:val="16"/>
          <w:szCs w:val="18"/>
          <w:lang w:val="es-MX"/>
        </w:rPr>
      </w:pPr>
      <w:r w:rsidRPr="00EE5BE6">
        <w:rPr>
          <w:rFonts w:ascii="Arial" w:hAnsi="Arial" w:cs="Arial"/>
          <w:sz w:val="16"/>
          <w:szCs w:val="18"/>
          <w:lang w:val="es-MX"/>
        </w:rPr>
        <w:t>Teléfonos:</w:t>
      </w:r>
    </w:p>
    <w:p w:rsidR="00BC3DF1" w:rsidRPr="00EE5BE6" w:rsidRDefault="00BC3DF1" w:rsidP="00AC58D7">
      <w:pPr>
        <w:pStyle w:val="OmniPage2309"/>
        <w:spacing w:line="240" w:lineRule="auto"/>
        <w:ind w:left="526" w:right="50" w:firstLine="325"/>
        <w:rPr>
          <w:rFonts w:ascii="Arial" w:hAnsi="Arial" w:cs="Arial"/>
          <w:sz w:val="16"/>
          <w:szCs w:val="18"/>
          <w:lang w:val="es-MX"/>
        </w:rPr>
      </w:pPr>
      <w:r w:rsidRPr="00EE5BE6">
        <w:rPr>
          <w:rFonts w:ascii="Arial" w:hAnsi="Arial" w:cs="Arial"/>
          <w:sz w:val="16"/>
          <w:szCs w:val="18"/>
          <w:lang w:val="es-MX"/>
        </w:rPr>
        <w:t>Fax:</w:t>
      </w:r>
    </w:p>
    <w:p w:rsidR="00BC3DF1" w:rsidRPr="00EE5BE6" w:rsidRDefault="00BC3DF1" w:rsidP="00AC58D7">
      <w:pPr>
        <w:pStyle w:val="OmniPage2309"/>
        <w:spacing w:line="240" w:lineRule="auto"/>
        <w:ind w:left="526" w:right="50" w:firstLine="325"/>
        <w:rPr>
          <w:rFonts w:ascii="Arial" w:hAnsi="Arial" w:cs="Arial"/>
          <w:sz w:val="16"/>
          <w:szCs w:val="18"/>
          <w:lang w:val="es-MX"/>
        </w:rPr>
      </w:pPr>
      <w:r w:rsidRPr="00EE5BE6">
        <w:rPr>
          <w:rFonts w:ascii="Arial" w:hAnsi="Arial" w:cs="Arial"/>
          <w:sz w:val="16"/>
          <w:szCs w:val="18"/>
          <w:lang w:val="es-MX"/>
        </w:rPr>
        <w:t>Correo electrónico:</w:t>
      </w:r>
    </w:p>
    <w:p w:rsidR="00BC3DF1" w:rsidRPr="00EE5BE6" w:rsidRDefault="00BC3DF1" w:rsidP="00AC58D7">
      <w:pPr>
        <w:pStyle w:val="OmniPage2309"/>
        <w:spacing w:line="240" w:lineRule="auto"/>
        <w:ind w:left="526" w:right="50" w:firstLine="325"/>
        <w:rPr>
          <w:rFonts w:ascii="Arial" w:hAnsi="Arial" w:cs="Arial"/>
          <w:sz w:val="16"/>
          <w:szCs w:val="18"/>
          <w:lang w:val="es-MX"/>
        </w:rPr>
      </w:pPr>
      <w:r w:rsidRPr="00EE5BE6">
        <w:rPr>
          <w:rFonts w:ascii="Arial" w:hAnsi="Arial" w:cs="Arial"/>
          <w:sz w:val="16"/>
          <w:szCs w:val="18"/>
          <w:lang w:val="es-MX"/>
        </w:rPr>
        <w:t>Registro federal de contribuyentes:</w:t>
      </w:r>
    </w:p>
    <w:p w:rsidR="00BC3DF1" w:rsidRPr="00EE5BE6" w:rsidRDefault="00BC3DF1" w:rsidP="00AC58D7">
      <w:pPr>
        <w:tabs>
          <w:tab w:val="left" w:pos="50"/>
          <w:tab w:val="right" w:pos="793"/>
        </w:tabs>
        <w:ind w:left="526" w:right="168" w:firstLine="325"/>
        <w:rPr>
          <w:rFonts w:ascii="Arial" w:hAnsi="Arial" w:cs="Arial"/>
          <w:sz w:val="16"/>
          <w:szCs w:val="18"/>
        </w:rPr>
      </w:pPr>
      <w:r w:rsidRPr="00EE5BE6">
        <w:rPr>
          <w:rFonts w:ascii="Arial" w:hAnsi="Arial" w:cs="Arial"/>
          <w:sz w:val="16"/>
          <w:szCs w:val="18"/>
        </w:rPr>
        <w:t>Fecha de fundación:</w:t>
      </w:r>
      <w:r w:rsidRPr="00EE5BE6">
        <w:rPr>
          <w:rFonts w:ascii="Arial" w:hAnsi="Arial" w:cs="Arial"/>
          <w:sz w:val="16"/>
          <w:szCs w:val="18"/>
        </w:rPr>
        <w:tab/>
      </w:r>
    </w:p>
    <w:p w:rsidR="00BC3DF1" w:rsidRPr="00EE5BE6" w:rsidRDefault="00BC3DF1" w:rsidP="00AC58D7">
      <w:pPr>
        <w:tabs>
          <w:tab w:val="left" w:pos="50"/>
          <w:tab w:val="right" w:pos="793"/>
        </w:tabs>
        <w:ind w:left="526" w:right="168" w:firstLine="325"/>
        <w:rPr>
          <w:rFonts w:ascii="Arial" w:hAnsi="Arial" w:cs="Arial"/>
          <w:sz w:val="16"/>
          <w:szCs w:val="18"/>
        </w:rPr>
      </w:pPr>
    </w:p>
    <w:p w:rsidR="00BC3DF1" w:rsidRPr="00EE5BE6" w:rsidRDefault="00BC3DF1" w:rsidP="00AC58D7">
      <w:pPr>
        <w:tabs>
          <w:tab w:val="left" w:pos="567"/>
        </w:tabs>
        <w:ind w:left="567" w:right="168"/>
        <w:jc w:val="both"/>
        <w:rPr>
          <w:rFonts w:ascii="Arial" w:hAnsi="Arial" w:cs="Arial"/>
          <w:b/>
          <w:sz w:val="16"/>
          <w:szCs w:val="18"/>
        </w:rPr>
      </w:pPr>
      <w:r w:rsidRPr="00EE5BE6">
        <w:rPr>
          <w:rFonts w:ascii="Arial" w:hAnsi="Arial" w:cs="Arial"/>
          <w:b/>
          <w:sz w:val="16"/>
          <w:szCs w:val="18"/>
          <w:highlight w:val="lightGray"/>
        </w:rPr>
        <w:t xml:space="preserve">Nota Importante: </w:t>
      </w:r>
      <w:r w:rsidRPr="00EE5BE6">
        <w:rPr>
          <w:rFonts w:ascii="Arial" w:hAnsi="Arial" w:cs="Arial"/>
          <w:sz w:val="16"/>
          <w:szCs w:val="18"/>
          <w:highlight w:val="lightGray"/>
        </w:rPr>
        <w:t>El licitante participante, deberá adjuntar al Curriculum, evidencia fotográfica de la ubicación de sus oficinas con el objetivo de que la CONVOCANTE corroboré el domicilio en el cual se ubica.</w:t>
      </w:r>
    </w:p>
    <w:p w:rsidR="00BC3DF1" w:rsidRPr="00EE5BE6" w:rsidRDefault="00BC3DF1" w:rsidP="00AC58D7">
      <w:pPr>
        <w:tabs>
          <w:tab w:val="left" w:pos="50"/>
          <w:tab w:val="right" w:pos="793"/>
        </w:tabs>
        <w:ind w:left="-191" w:right="168"/>
        <w:rPr>
          <w:rFonts w:ascii="Arial" w:hAnsi="Arial" w:cs="Arial"/>
          <w:sz w:val="16"/>
          <w:szCs w:val="18"/>
        </w:rPr>
      </w:pPr>
    </w:p>
    <w:p w:rsidR="00BC3DF1" w:rsidRPr="00EE5BE6" w:rsidRDefault="00BC3DF1" w:rsidP="00AC58D7">
      <w:pPr>
        <w:pStyle w:val="OmniPage2309"/>
        <w:spacing w:line="240" w:lineRule="auto"/>
        <w:ind w:left="526" w:right="50"/>
        <w:rPr>
          <w:rFonts w:ascii="Arial" w:hAnsi="Arial" w:cs="Arial"/>
          <w:b/>
          <w:sz w:val="16"/>
          <w:szCs w:val="18"/>
          <w:lang w:val="es-MX"/>
        </w:rPr>
      </w:pPr>
      <w:r w:rsidRPr="00EE5BE6">
        <w:rPr>
          <w:rFonts w:ascii="Arial" w:hAnsi="Arial" w:cs="Arial"/>
          <w:b/>
          <w:sz w:val="16"/>
          <w:szCs w:val="18"/>
          <w:lang w:val="es-MX"/>
        </w:rPr>
        <w:t>2 - Objeto de la empresa</w:t>
      </w:r>
    </w:p>
    <w:p w:rsidR="00BC3DF1" w:rsidRPr="00EE5BE6" w:rsidRDefault="00BC3DF1" w:rsidP="00AC58D7">
      <w:pPr>
        <w:pStyle w:val="OmniPage2309"/>
        <w:spacing w:line="240" w:lineRule="auto"/>
        <w:ind w:left="526" w:right="50"/>
        <w:rPr>
          <w:rFonts w:ascii="Arial" w:hAnsi="Arial" w:cs="Arial"/>
          <w:sz w:val="16"/>
          <w:szCs w:val="18"/>
          <w:lang w:val="es-MX"/>
        </w:rPr>
      </w:pPr>
    </w:p>
    <w:p w:rsidR="00BC3DF1" w:rsidRPr="00EE5BE6" w:rsidRDefault="00BC3DF1" w:rsidP="00AC58D7">
      <w:pPr>
        <w:pStyle w:val="OmniPage2309"/>
        <w:spacing w:line="240" w:lineRule="auto"/>
        <w:ind w:left="526" w:right="50"/>
        <w:rPr>
          <w:rFonts w:ascii="Arial" w:hAnsi="Arial" w:cs="Arial"/>
          <w:b/>
          <w:sz w:val="16"/>
          <w:szCs w:val="18"/>
          <w:lang w:val="es-MX"/>
        </w:rPr>
      </w:pPr>
      <w:r w:rsidRPr="00EE5BE6">
        <w:rPr>
          <w:rFonts w:ascii="Arial" w:hAnsi="Arial" w:cs="Arial"/>
          <w:b/>
          <w:sz w:val="16"/>
          <w:szCs w:val="18"/>
          <w:lang w:val="es-MX"/>
        </w:rPr>
        <w:t xml:space="preserve">3.- Relación de principales clientes </w:t>
      </w:r>
    </w:p>
    <w:p w:rsidR="00BC3DF1" w:rsidRPr="00EE5BE6" w:rsidRDefault="00BC3DF1" w:rsidP="00AC58D7">
      <w:pPr>
        <w:tabs>
          <w:tab w:val="right" w:pos="793"/>
          <w:tab w:val="left" w:pos="851"/>
        </w:tabs>
        <w:ind w:left="-191" w:right="168" w:firstLine="1042"/>
        <w:rPr>
          <w:rFonts w:ascii="Arial" w:hAnsi="Arial" w:cs="Arial"/>
          <w:sz w:val="16"/>
          <w:szCs w:val="18"/>
        </w:rPr>
      </w:pPr>
      <w:r w:rsidRPr="00EE5BE6">
        <w:rPr>
          <w:rFonts w:ascii="Arial" w:hAnsi="Arial" w:cs="Arial"/>
          <w:sz w:val="16"/>
          <w:szCs w:val="18"/>
        </w:rPr>
        <w:t xml:space="preserve">Nombre </w:t>
      </w:r>
    </w:p>
    <w:p w:rsidR="00BC3DF1" w:rsidRPr="00EE5BE6" w:rsidRDefault="00BC3DF1" w:rsidP="00AC58D7">
      <w:pPr>
        <w:tabs>
          <w:tab w:val="right" w:pos="793"/>
          <w:tab w:val="left" w:pos="851"/>
        </w:tabs>
        <w:ind w:left="851" w:right="168"/>
        <w:rPr>
          <w:rFonts w:ascii="Arial" w:hAnsi="Arial" w:cs="Arial"/>
          <w:sz w:val="16"/>
          <w:szCs w:val="18"/>
        </w:rPr>
      </w:pPr>
      <w:r w:rsidRPr="00EE5BE6">
        <w:rPr>
          <w:rFonts w:ascii="Arial" w:hAnsi="Arial" w:cs="Arial"/>
          <w:sz w:val="16"/>
          <w:szCs w:val="18"/>
        </w:rPr>
        <w:t>Dirección</w:t>
      </w:r>
    </w:p>
    <w:p w:rsidR="00BC3DF1" w:rsidRPr="00EE5BE6" w:rsidRDefault="00BC3DF1" w:rsidP="00AC58D7">
      <w:pPr>
        <w:tabs>
          <w:tab w:val="right" w:pos="793"/>
          <w:tab w:val="left" w:pos="851"/>
        </w:tabs>
        <w:ind w:left="851" w:right="168"/>
        <w:rPr>
          <w:rFonts w:ascii="Arial" w:hAnsi="Arial" w:cs="Arial"/>
          <w:sz w:val="16"/>
          <w:szCs w:val="18"/>
        </w:rPr>
      </w:pPr>
      <w:r w:rsidRPr="00EE5BE6">
        <w:rPr>
          <w:rFonts w:ascii="Arial" w:hAnsi="Arial" w:cs="Arial"/>
          <w:sz w:val="16"/>
          <w:szCs w:val="18"/>
        </w:rPr>
        <w:t>Teléfono</w:t>
      </w:r>
    </w:p>
    <w:p w:rsidR="00BC3DF1" w:rsidRPr="00EE5BE6" w:rsidRDefault="00BC3DF1" w:rsidP="00AC58D7">
      <w:pPr>
        <w:tabs>
          <w:tab w:val="left" w:pos="567"/>
        </w:tabs>
        <w:ind w:left="567" w:right="168"/>
        <w:rPr>
          <w:rFonts w:ascii="Arial" w:hAnsi="Arial" w:cs="Arial"/>
          <w:b/>
          <w:sz w:val="16"/>
          <w:szCs w:val="18"/>
        </w:rPr>
      </w:pPr>
    </w:p>
    <w:p w:rsidR="00BC3DF1" w:rsidRPr="00EE5BE6" w:rsidRDefault="00BC3DF1" w:rsidP="00AC58D7">
      <w:pPr>
        <w:tabs>
          <w:tab w:val="left" w:pos="567"/>
        </w:tabs>
        <w:ind w:left="567" w:right="168"/>
        <w:rPr>
          <w:rFonts w:ascii="Arial" w:hAnsi="Arial" w:cs="Arial"/>
          <w:b/>
          <w:sz w:val="16"/>
          <w:szCs w:val="18"/>
        </w:rPr>
      </w:pPr>
      <w:r w:rsidRPr="00EE5BE6">
        <w:rPr>
          <w:rFonts w:ascii="Arial" w:hAnsi="Arial" w:cs="Arial"/>
          <w:b/>
          <w:sz w:val="16"/>
          <w:szCs w:val="18"/>
        </w:rPr>
        <w:t>4.- Políticas de crédito y/o de Ventas.</w:t>
      </w:r>
    </w:p>
    <w:p w:rsidR="00BC3DF1" w:rsidRPr="00EE5BE6" w:rsidRDefault="00BC3DF1" w:rsidP="00AC58D7">
      <w:pPr>
        <w:tabs>
          <w:tab w:val="left" w:pos="567"/>
        </w:tabs>
        <w:ind w:left="567" w:right="168"/>
        <w:rPr>
          <w:rFonts w:ascii="Arial" w:hAnsi="Arial" w:cs="Arial"/>
          <w:b/>
          <w:sz w:val="16"/>
          <w:szCs w:val="18"/>
        </w:rPr>
      </w:pPr>
    </w:p>
    <w:p w:rsidR="00BC3DF1" w:rsidRPr="00EE5BE6" w:rsidRDefault="00BC3DF1" w:rsidP="00AC58D7">
      <w:pPr>
        <w:tabs>
          <w:tab w:val="left" w:pos="567"/>
        </w:tabs>
        <w:ind w:left="567" w:right="168"/>
        <w:rPr>
          <w:rFonts w:ascii="Arial" w:hAnsi="Arial" w:cs="Arial"/>
          <w:b/>
          <w:sz w:val="16"/>
          <w:szCs w:val="18"/>
        </w:rPr>
      </w:pPr>
      <w:r w:rsidRPr="00EE5BE6">
        <w:rPr>
          <w:rFonts w:ascii="Arial" w:hAnsi="Arial" w:cs="Arial"/>
          <w:b/>
          <w:sz w:val="16"/>
          <w:szCs w:val="18"/>
        </w:rPr>
        <w:t>5.- Relación y copia de contratos a fines con la licitación pública.</w:t>
      </w:r>
    </w:p>
    <w:p w:rsidR="00BC3DF1" w:rsidRPr="00EE5BE6" w:rsidRDefault="00BC3DF1" w:rsidP="00AC58D7">
      <w:pPr>
        <w:tabs>
          <w:tab w:val="left" w:pos="567"/>
        </w:tabs>
        <w:ind w:left="567" w:right="168"/>
        <w:rPr>
          <w:rFonts w:ascii="Arial" w:hAnsi="Arial" w:cs="Arial"/>
          <w:b/>
          <w:sz w:val="16"/>
          <w:szCs w:val="18"/>
        </w:rPr>
      </w:pPr>
    </w:p>
    <w:p w:rsidR="00BC3DF1" w:rsidRPr="00EE5BE6" w:rsidRDefault="00BC3DF1" w:rsidP="00AC58D7">
      <w:pPr>
        <w:pStyle w:val="Texto"/>
        <w:spacing w:after="0" w:line="240" w:lineRule="auto"/>
        <w:ind w:firstLine="0"/>
        <w:rPr>
          <w:sz w:val="16"/>
          <w:szCs w:val="18"/>
        </w:rPr>
      </w:pPr>
      <w:r w:rsidRPr="00EE5BE6">
        <w:rPr>
          <w:b/>
          <w:color w:val="FF0000"/>
          <w:sz w:val="16"/>
          <w:szCs w:val="18"/>
        </w:rPr>
        <w:t>Nota Importante:</w:t>
      </w:r>
      <w:r w:rsidRPr="00EE5BE6">
        <w:rPr>
          <w:b/>
          <w:sz w:val="16"/>
          <w:szCs w:val="18"/>
        </w:rPr>
        <w:t xml:space="preserve"> El licitante deberá presentar copia de los contratos relativos a los servicios de la misma naturaleza prestados con anterioridad</w:t>
      </w:r>
      <w:r w:rsidRPr="00EE5BE6">
        <w:rPr>
          <w:sz w:val="16"/>
          <w:szCs w:val="18"/>
        </w:rPr>
        <w:t>, así como respecto de cada uno de ellos el documento en el que conste la cancelación de la garantía de cumplimiento correspondiente, la manifestación expresa de la contratante sobre el cumplimiento total de las obligaciones contractuales o cualquier otro documento con el que se corrobore dicho cumplimiento.</w:t>
      </w:r>
    </w:p>
    <w:p w:rsidR="00BC3DF1" w:rsidRPr="00EE5BE6" w:rsidRDefault="00BC3DF1" w:rsidP="00AC58D7">
      <w:pPr>
        <w:tabs>
          <w:tab w:val="left" w:pos="567"/>
        </w:tabs>
        <w:ind w:left="567" w:right="168"/>
        <w:rPr>
          <w:rFonts w:ascii="Arial" w:hAnsi="Arial" w:cs="Arial"/>
          <w:b/>
          <w:color w:val="FF0000"/>
          <w:sz w:val="16"/>
          <w:szCs w:val="18"/>
          <w:lang w:val="es-ES"/>
        </w:rPr>
      </w:pPr>
    </w:p>
    <w:p w:rsidR="00BC3DF1" w:rsidRPr="00EE5BE6" w:rsidRDefault="00BC3DF1" w:rsidP="00AC58D7">
      <w:pPr>
        <w:jc w:val="center"/>
        <w:rPr>
          <w:rFonts w:ascii="Arial" w:hAnsi="Arial" w:cs="Arial"/>
          <w:sz w:val="16"/>
          <w:szCs w:val="18"/>
          <w:lang w:val="pt-BR"/>
        </w:rPr>
      </w:pPr>
      <w:r w:rsidRPr="00EE5BE6">
        <w:rPr>
          <w:rFonts w:ascii="Arial" w:hAnsi="Arial" w:cs="Arial"/>
          <w:sz w:val="16"/>
          <w:szCs w:val="18"/>
          <w:lang w:val="pt-BR"/>
        </w:rPr>
        <w:t>A T E N T A M E N T E</w:t>
      </w:r>
    </w:p>
    <w:p w:rsidR="00BC3DF1" w:rsidRPr="00EE5BE6" w:rsidRDefault="00BC3DF1" w:rsidP="00AC58D7">
      <w:pPr>
        <w:jc w:val="center"/>
        <w:rPr>
          <w:rFonts w:ascii="Arial" w:hAnsi="Arial" w:cs="Arial"/>
          <w:sz w:val="16"/>
          <w:szCs w:val="18"/>
        </w:rPr>
      </w:pPr>
      <w:r w:rsidRPr="00EE5BE6">
        <w:rPr>
          <w:rFonts w:ascii="Arial" w:hAnsi="Arial" w:cs="Arial"/>
          <w:sz w:val="16"/>
          <w:szCs w:val="18"/>
        </w:rPr>
        <w:t xml:space="preserve">Bajo Protesta de Decir Verdad </w:t>
      </w:r>
    </w:p>
    <w:p w:rsidR="00BC3DF1" w:rsidRPr="00EE5BE6" w:rsidRDefault="00BC3DF1" w:rsidP="00AC58D7">
      <w:pPr>
        <w:jc w:val="center"/>
        <w:rPr>
          <w:rFonts w:ascii="Arial" w:hAnsi="Arial" w:cs="Arial"/>
          <w:color w:val="FF0000"/>
          <w:sz w:val="16"/>
          <w:szCs w:val="18"/>
        </w:rPr>
      </w:pPr>
    </w:p>
    <w:p w:rsidR="00BC3DF1" w:rsidRPr="00EE5BE6" w:rsidRDefault="00BC3DF1" w:rsidP="00AC58D7">
      <w:pPr>
        <w:pStyle w:val="Piedepgina"/>
        <w:jc w:val="center"/>
        <w:rPr>
          <w:rFonts w:ascii="Arial" w:hAnsi="Arial" w:cs="Arial"/>
          <w:sz w:val="16"/>
          <w:szCs w:val="18"/>
        </w:rPr>
      </w:pPr>
      <w:r w:rsidRPr="00EE5BE6">
        <w:rPr>
          <w:rFonts w:ascii="Arial" w:hAnsi="Arial" w:cs="Arial"/>
          <w:sz w:val="16"/>
          <w:szCs w:val="18"/>
        </w:rPr>
        <w:t>NOMBRE, CARGO Y FIRMA DE LA PERSONA FACULTADA PARA</w:t>
      </w:r>
    </w:p>
    <w:p w:rsidR="00BC3DF1" w:rsidRPr="00EE5BE6" w:rsidRDefault="00BC3DF1" w:rsidP="00AC58D7">
      <w:pPr>
        <w:tabs>
          <w:tab w:val="left" w:pos="567"/>
        </w:tabs>
        <w:ind w:left="567" w:right="168"/>
        <w:jc w:val="center"/>
        <w:rPr>
          <w:rFonts w:ascii="Arial" w:hAnsi="Arial" w:cs="Arial"/>
          <w:b/>
          <w:color w:val="FF0000"/>
          <w:sz w:val="16"/>
          <w:szCs w:val="18"/>
        </w:rPr>
      </w:pPr>
      <w:r w:rsidRPr="00EE5BE6">
        <w:rPr>
          <w:rFonts w:ascii="Arial" w:hAnsi="Arial" w:cs="Arial"/>
          <w:sz w:val="16"/>
          <w:szCs w:val="18"/>
        </w:rPr>
        <w:t>REPRESENTAR A LA EMPRESA</w:t>
      </w:r>
    </w:p>
    <w:p w:rsidR="00907BB0" w:rsidRPr="00EE5BE6" w:rsidRDefault="00907BB0" w:rsidP="00AC58D7">
      <w:pPr>
        <w:tabs>
          <w:tab w:val="left" w:pos="567"/>
        </w:tabs>
        <w:ind w:left="567" w:right="168"/>
        <w:rPr>
          <w:rFonts w:ascii="Arial" w:hAnsi="Arial" w:cs="Arial"/>
          <w:b/>
          <w:sz w:val="16"/>
          <w:szCs w:val="18"/>
        </w:rPr>
      </w:pPr>
    </w:p>
    <w:p w:rsidR="00907BB0" w:rsidRPr="00EE5BE6" w:rsidRDefault="00907BB0" w:rsidP="00AC58D7">
      <w:pPr>
        <w:pStyle w:val="Ttulo8"/>
        <w:spacing w:before="0"/>
        <w:jc w:val="center"/>
        <w:rPr>
          <w:rFonts w:ascii="Arial" w:hAnsi="Arial" w:cs="Arial"/>
          <w:b/>
          <w:sz w:val="16"/>
          <w:szCs w:val="18"/>
        </w:rPr>
      </w:pPr>
      <w:r w:rsidRPr="00EE5BE6">
        <w:rPr>
          <w:rFonts w:ascii="Arial" w:hAnsi="Arial" w:cs="Arial"/>
          <w:sz w:val="16"/>
          <w:szCs w:val="18"/>
        </w:rPr>
        <w:br w:type="column"/>
      </w:r>
      <w:r w:rsidRPr="00EE5BE6">
        <w:rPr>
          <w:rFonts w:ascii="Arial" w:hAnsi="Arial" w:cs="Arial"/>
          <w:b/>
          <w:sz w:val="16"/>
          <w:szCs w:val="18"/>
        </w:rPr>
        <w:lastRenderedPageBreak/>
        <w:t>ANEXO 11</w:t>
      </w:r>
    </w:p>
    <w:p w:rsidR="00907BB0" w:rsidRPr="00EE5BE6" w:rsidRDefault="00907BB0" w:rsidP="00AC58D7">
      <w:pPr>
        <w:ind w:right="23"/>
        <w:jc w:val="center"/>
        <w:rPr>
          <w:rFonts w:ascii="Arial" w:hAnsi="Arial" w:cs="Arial"/>
          <w:b/>
          <w:sz w:val="16"/>
          <w:szCs w:val="18"/>
        </w:rPr>
      </w:pPr>
    </w:p>
    <w:p w:rsidR="00907BB0" w:rsidRPr="00EE5BE6" w:rsidRDefault="00907BB0" w:rsidP="00AC58D7">
      <w:pPr>
        <w:tabs>
          <w:tab w:val="left" w:pos="1"/>
          <w:tab w:val="left" w:pos="993"/>
        </w:tabs>
        <w:ind w:right="23"/>
        <w:jc w:val="center"/>
        <w:rPr>
          <w:rFonts w:ascii="Arial" w:hAnsi="Arial" w:cs="Arial"/>
          <w:b/>
          <w:sz w:val="16"/>
          <w:szCs w:val="18"/>
        </w:rPr>
      </w:pPr>
      <w:r w:rsidRPr="00EE5BE6">
        <w:rPr>
          <w:rFonts w:ascii="Arial" w:hAnsi="Arial" w:cs="Arial"/>
          <w:b/>
          <w:sz w:val="16"/>
          <w:szCs w:val="18"/>
        </w:rPr>
        <w:t>CARTA PODER</w:t>
      </w:r>
    </w:p>
    <w:p w:rsidR="00907BB0" w:rsidRPr="00EE5BE6" w:rsidRDefault="00907BB0" w:rsidP="00AC58D7">
      <w:pPr>
        <w:tabs>
          <w:tab w:val="left" w:pos="1"/>
          <w:tab w:val="left" w:pos="993"/>
        </w:tabs>
        <w:ind w:right="23"/>
        <w:jc w:val="center"/>
        <w:rPr>
          <w:rFonts w:ascii="Arial" w:hAnsi="Arial" w:cs="Arial"/>
          <w:b/>
          <w:sz w:val="16"/>
          <w:szCs w:val="18"/>
        </w:rPr>
      </w:pPr>
    </w:p>
    <w:p w:rsidR="00907BB0" w:rsidRPr="00EE5BE6" w:rsidRDefault="00907BB0" w:rsidP="00AC58D7">
      <w:pPr>
        <w:tabs>
          <w:tab w:val="left" w:pos="1"/>
        </w:tabs>
        <w:ind w:right="23"/>
        <w:rPr>
          <w:rFonts w:ascii="Arial" w:hAnsi="Arial" w:cs="Arial"/>
          <w:b/>
          <w:sz w:val="16"/>
          <w:szCs w:val="18"/>
        </w:rPr>
      </w:pPr>
    </w:p>
    <w:p w:rsidR="00907BB0" w:rsidRPr="00EE5BE6" w:rsidRDefault="00907BB0" w:rsidP="00AC58D7">
      <w:pPr>
        <w:tabs>
          <w:tab w:val="left" w:pos="1"/>
          <w:tab w:val="left" w:pos="4962"/>
        </w:tabs>
        <w:ind w:right="23"/>
        <w:jc w:val="right"/>
        <w:rPr>
          <w:rFonts w:ascii="Arial" w:hAnsi="Arial" w:cs="Arial"/>
          <w:b/>
          <w:bCs/>
          <w:i/>
          <w:iCs/>
          <w:sz w:val="16"/>
          <w:szCs w:val="18"/>
          <w:u w:val="single"/>
        </w:rPr>
      </w:pPr>
      <w:r w:rsidRPr="00EE5BE6">
        <w:rPr>
          <w:rFonts w:ascii="Arial" w:hAnsi="Arial" w:cs="Arial"/>
          <w:b/>
          <w:bCs/>
          <w:i/>
          <w:iCs/>
          <w:sz w:val="16"/>
          <w:szCs w:val="18"/>
          <w:u w:val="single"/>
        </w:rPr>
        <w:t>Lugar y fecha de expedición</w:t>
      </w:r>
    </w:p>
    <w:p w:rsidR="00907BB0" w:rsidRPr="00EE5BE6" w:rsidRDefault="00907BB0" w:rsidP="00AC58D7">
      <w:pPr>
        <w:tabs>
          <w:tab w:val="left" w:pos="1"/>
        </w:tabs>
        <w:ind w:right="23"/>
        <w:rPr>
          <w:rFonts w:ascii="Arial" w:hAnsi="Arial" w:cs="Arial"/>
          <w:sz w:val="16"/>
          <w:szCs w:val="18"/>
        </w:rPr>
      </w:pPr>
    </w:p>
    <w:p w:rsidR="0030554E" w:rsidRPr="00EE5BE6" w:rsidRDefault="00E71DD7" w:rsidP="0030554E">
      <w:pPr>
        <w:rPr>
          <w:rFonts w:ascii="Arial" w:hAnsi="Arial" w:cs="Arial"/>
          <w:bCs/>
          <w:sz w:val="16"/>
          <w:szCs w:val="18"/>
        </w:rPr>
      </w:pPr>
      <w:r w:rsidRPr="00EE5BE6">
        <w:rPr>
          <w:rFonts w:ascii="Arial" w:hAnsi="Arial" w:cs="Arial"/>
          <w:bCs/>
          <w:sz w:val="16"/>
          <w:szCs w:val="18"/>
        </w:rPr>
        <w:t xml:space="preserve">ADMINISTRACIÓN PORTUARIA INTEGRAL DE DOS BOCAS, S.A. DE C.V. </w:t>
      </w:r>
    </w:p>
    <w:p w:rsidR="0030554E" w:rsidRPr="00EE5BE6" w:rsidRDefault="00E71DD7" w:rsidP="0030554E">
      <w:pPr>
        <w:rPr>
          <w:rFonts w:ascii="Arial" w:hAnsi="Arial" w:cs="Arial"/>
          <w:bCs/>
          <w:sz w:val="16"/>
          <w:szCs w:val="18"/>
          <w:lang w:val="es-ES"/>
        </w:rPr>
      </w:pPr>
      <w:r w:rsidRPr="00EE5BE6">
        <w:rPr>
          <w:rFonts w:ascii="Arial" w:hAnsi="Arial" w:cs="Arial"/>
          <w:bCs/>
          <w:sz w:val="16"/>
          <w:szCs w:val="18"/>
          <w:lang w:val="es-ES"/>
        </w:rPr>
        <w:t>MIGUEL ÁNGEL SERVÍN HERNÁNDEZ</w:t>
      </w:r>
    </w:p>
    <w:p w:rsidR="0030554E" w:rsidRPr="00EE5BE6" w:rsidRDefault="00E71DD7" w:rsidP="0030554E">
      <w:pPr>
        <w:rPr>
          <w:rFonts w:ascii="Arial" w:hAnsi="Arial" w:cs="Arial"/>
          <w:bCs/>
          <w:sz w:val="16"/>
          <w:szCs w:val="18"/>
        </w:rPr>
      </w:pPr>
      <w:r w:rsidRPr="00EE5BE6">
        <w:rPr>
          <w:rFonts w:ascii="Arial" w:hAnsi="Arial" w:cs="Arial"/>
          <w:bCs/>
          <w:sz w:val="16"/>
          <w:szCs w:val="18"/>
        </w:rPr>
        <w:t>DIRECTOR GENERAL.</w:t>
      </w:r>
    </w:p>
    <w:p w:rsidR="0030554E" w:rsidRPr="00EE5BE6" w:rsidRDefault="00E71DD7" w:rsidP="0030554E">
      <w:pPr>
        <w:rPr>
          <w:rFonts w:ascii="Arial" w:hAnsi="Arial" w:cs="Arial"/>
          <w:bCs/>
          <w:sz w:val="16"/>
          <w:szCs w:val="18"/>
        </w:rPr>
      </w:pPr>
      <w:r w:rsidRPr="00EE5BE6">
        <w:rPr>
          <w:rFonts w:ascii="Arial" w:hAnsi="Arial" w:cs="Arial"/>
          <w:bCs/>
          <w:sz w:val="16"/>
          <w:szCs w:val="18"/>
        </w:rPr>
        <w:t>PRESENTE.</w:t>
      </w:r>
    </w:p>
    <w:p w:rsidR="0030554E" w:rsidRPr="00EE5BE6" w:rsidRDefault="0030554E" w:rsidP="0030554E">
      <w:pPr>
        <w:shd w:val="clear" w:color="auto" w:fill="FFFFFF" w:themeFill="background1"/>
        <w:jc w:val="right"/>
        <w:rPr>
          <w:rFonts w:ascii="Arial" w:hAnsi="Arial" w:cs="Arial"/>
          <w:b/>
          <w:sz w:val="16"/>
          <w:szCs w:val="18"/>
        </w:rPr>
      </w:pPr>
      <w:r w:rsidRPr="00EE5BE6">
        <w:rPr>
          <w:rFonts w:ascii="Arial" w:hAnsi="Arial" w:cs="Arial"/>
          <w:b/>
          <w:sz w:val="16"/>
          <w:szCs w:val="18"/>
        </w:rPr>
        <w:t xml:space="preserve">No. de LICITACIÓN: </w:t>
      </w:r>
      <w:r w:rsidR="00661744" w:rsidRPr="00EE5BE6">
        <w:rPr>
          <w:rFonts w:ascii="Arial" w:hAnsi="Arial" w:cs="Arial"/>
          <w:b/>
          <w:sz w:val="16"/>
          <w:szCs w:val="18"/>
        </w:rPr>
        <w:t xml:space="preserve">LA-009J2P001-E8-2017 </w:t>
      </w:r>
    </w:p>
    <w:p w:rsidR="00907BB0" w:rsidRPr="00EE5BE6" w:rsidRDefault="00907BB0" w:rsidP="00AC58D7">
      <w:pPr>
        <w:tabs>
          <w:tab w:val="left" w:pos="1"/>
        </w:tabs>
        <w:ind w:right="23"/>
        <w:rPr>
          <w:rFonts w:ascii="Arial" w:hAnsi="Arial" w:cs="Arial"/>
          <w:sz w:val="16"/>
          <w:szCs w:val="18"/>
        </w:rPr>
      </w:pPr>
    </w:p>
    <w:p w:rsidR="00907BB0" w:rsidRPr="00EE5BE6" w:rsidRDefault="00907BB0" w:rsidP="00AC58D7">
      <w:pPr>
        <w:tabs>
          <w:tab w:val="left" w:pos="1"/>
        </w:tabs>
        <w:ind w:right="23"/>
        <w:rPr>
          <w:rFonts w:ascii="Arial" w:hAnsi="Arial" w:cs="Arial"/>
          <w:sz w:val="16"/>
          <w:szCs w:val="18"/>
          <w:u w:val="single"/>
        </w:rPr>
      </w:pPr>
    </w:p>
    <w:p w:rsidR="00907BB0" w:rsidRPr="00EE5BE6" w:rsidRDefault="00907BB0" w:rsidP="00AC58D7">
      <w:pPr>
        <w:tabs>
          <w:tab w:val="left" w:pos="1"/>
        </w:tabs>
        <w:ind w:right="23"/>
        <w:rPr>
          <w:rFonts w:ascii="Arial" w:hAnsi="Arial" w:cs="Arial"/>
          <w:sz w:val="16"/>
          <w:szCs w:val="18"/>
        </w:rPr>
      </w:pPr>
      <w:r w:rsidRPr="00EE5BE6">
        <w:rPr>
          <w:rFonts w:ascii="Arial" w:hAnsi="Arial" w:cs="Arial"/>
          <w:sz w:val="16"/>
          <w:szCs w:val="18"/>
          <w:u w:val="single"/>
        </w:rPr>
        <w:t xml:space="preserve">       </w:t>
      </w:r>
      <w:r w:rsidRPr="00EE5BE6">
        <w:rPr>
          <w:rFonts w:ascii="Arial" w:hAnsi="Arial" w:cs="Arial"/>
          <w:i/>
          <w:color w:val="0000FF"/>
          <w:sz w:val="16"/>
          <w:szCs w:val="18"/>
          <w:u w:val="single"/>
        </w:rPr>
        <w:t>(Nombre de quien otorga el poder)</w:t>
      </w:r>
      <w:r w:rsidRPr="00EE5BE6">
        <w:rPr>
          <w:rFonts w:ascii="Arial" w:hAnsi="Arial" w:cs="Arial"/>
          <w:sz w:val="16"/>
          <w:szCs w:val="18"/>
          <w:u w:val="single"/>
        </w:rPr>
        <w:t xml:space="preserve">             </w:t>
      </w:r>
      <w:r w:rsidRPr="00EE5BE6">
        <w:rPr>
          <w:rFonts w:ascii="Arial" w:hAnsi="Arial" w:cs="Arial"/>
          <w:sz w:val="16"/>
          <w:szCs w:val="18"/>
        </w:rPr>
        <w:t xml:space="preserve"> bajo protesta de decir verdad, en mi carácter de </w:t>
      </w:r>
      <w:r w:rsidRPr="00EE5BE6">
        <w:rPr>
          <w:rFonts w:ascii="Arial" w:hAnsi="Arial" w:cs="Arial"/>
          <w:sz w:val="16"/>
          <w:szCs w:val="18"/>
          <w:u w:val="single"/>
        </w:rPr>
        <w:t xml:space="preserve"> </w:t>
      </w:r>
      <w:r w:rsidRPr="00EE5BE6">
        <w:rPr>
          <w:rFonts w:ascii="Arial" w:hAnsi="Arial" w:cs="Arial"/>
          <w:i/>
          <w:color w:val="0000FF"/>
          <w:sz w:val="16"/>
          <w:szCs w:val="18"/>
          <w:u w:val="single"/>
        </w:rPr>
        <w:t>(el que ostenta quien otorga el poder)</w:t>
      </w:r>
      <w:r w:rsidRPr="00EE5BE6">
        <w:rPr>
          <w:rFonts w:ascii="Arial" w:hAnsi="Arial" w:cs="Arial"/>
          <w:color w:val="0000FF"/>
          <w:sz w:val="16"/>
          <w:szCs w:val="18"/>
          <w:u w:val="single"/>
        </w:rPr>
        <w:t xml:space="preserve">   </w:t>
      </w:r>
      <w:r w:rsidRPr="00EE5BE6">
        <w:rPr>
          <w:rFonts w:ascii="Arial" w:hAnsi="Arial" w:cs="Arial"/>
          <w:sz w:val="16"/>
          <w:szCs w:val="18"/>
          <w:u w:val="single"/>
        </w:rPr>
        <w:t xml:space="preserve">        </w:t>
      </w:r>
      <w:r w:rsidRPr="00EE5BE6">
        <w:rPr>
          <w:rFonts w:ascii="Arial" w:hAnsi="Arial" w:cs="Arial"/>
          <w:sz w:val="16"/>
          <w:szCs w:val="18"/>
        </w:rPr>
        <w:t xml:space="preserve"> de la empresa denominada </w:t>
      </w:r>
      <w:r w:rsidRPr="00EE5BE6">
        <w:rPr>
          <w:rFonts w:ascii="Arial" w:hAnsi="Arial" w:cs="Arial"/>
          <w:sz w:val="16"/>
          <w:szCs w:val="18"/>
          <w:u w:val="single"/>
        </w:rPr>
        <w:t xml:space="preserve">             </w:t>
      </w:r>
      <w:r w:rsidRPr="00EE5BE6">
        <w:rPr>
          <w:rFonts w:ascii="Arial" w:hAnsi="Arial" w:cs="Arial"/>
          <w:i/>
          <w:color w:val="0000FF"/>
          <w:sz w:val="16"/>
          <w:szCs w:val="18"/>
          <w:u w:val="single"/>
        </w:rPr>
        <w:t>(nombre de la persona moral)</w:t>
      </w:r>
      <w:r w:rsidRPr="00EE5BE6">
        <w:rPr>
          <w:rFonts w:ascii="Arial" w:hAnsi="Arial" w:cs="Arial"/>
          <w:sz w:val="16"/>
          <w:szCs w:val="18"/>
          <w:u w:val="single"/>
        </w:rPr>
        <w:t xml:space="preserve">               </w:t>
      </w:r>
      <w:r w:rsidRPr="00EE5BE6">
        <w:rPr>
          <w:rFonts w:ascii="Arial" w:hAnsi="Arial" w:cs="Arial"/>
          <w:sz w:val="16"/>
          <w:szCs w:val="18"/>
        </w:rPr>
        <w:t xml:space="preserve"> según consta en el testimonio notarial del </w:t>
      </w:r>
      <w:r w:rsidRPr="00EE5BE6">
        <w:rPr>
          <w:rFonts w:ascii="Arial" w:hAnsi="Arial" w:cs="Arial"/>
          <w:sz w:val="16"/>
          <w:szCs w:val="18"/>
          <w:u w:val="single"/>
        </w:rPr>
        <w:t xml:space="preserve">     </w:t>
      </w:r>
      <w:r w:rsidRPr="00EE5BE6">
        <w:rPr>
          <w:rFonts w:ascii="Arial" w:hAnsi="Arial" w:cs="Arial"/>
          <w:i/>
          <w:color w:val="0000FF"/>
          <w:sz w:val="16"/>
          <w:szCs w:val="18"/>
          <w:u w:val="single"/>
        </w:rPr>
        <w:t>(fecha)</w:t>
      </w:r>
      <w:r w:rsidRPr="00EE5BE6">
        <w:rPr>
          <w:rFonts w:ascii="Arial" w:hAnsi="Arial" w:cs="Arial"/>
          <w:sz w:val="16"/>
          <w:szCs w:val="18"/>
          <w:u w:val="single"/>
        </w:rPr>
        <w:t xml:space="preserve">           </w:t>
      </w:r>
      <w:r w:rsidRPr="00EE5BE6">
        <w:rPr>
          <w:rFonts w:ascii="Arial" w:hAnsi="Arial" w:cs="Arial"/>
          <w:sz w:val="16"/>
          <w:szCs w:val="18"/>
        </w:rPr>
        <w:t xml:space="preserve"> otorgado ante el notario público número __________ de </w:t>
      </w:r>
      <w:r w:rsidRPr="00EE5BE6">
        <w:rPr>
          <w:rFonts w:ascii="Arial" w:hAnsi="Arial" w:cs="Arial"/>
          <w:sz w:val="16"/>
          <w:szCs w:val="18"/>
          <w:u w:val="single"/>
        </w:rPr>
        <w:t xml:space="preserve">           </w:t>
      </w:r>
      <w:r w:rsidRPr="00EE5BE6">
        <w:rPr>
          <w:rFonts w:ascii="Arial" w:hAnsi="Arial" w:cs="Arial"/>
          <w:i/>
          <w:color w:val="0000FF"/>
          <w:sz w:val="16"/>
          <w:szCs w:val="18"/>
          <w:u w:val="single"/>
        </w:rPr>
        <w:t>(cuidad en que se otorgó)</w:t>
      </w:r>
      <w:r w:rsidRPr="00EE5BE6">
        <w:rPr>
          <w:rFonts w:ascii="Arial" w:hAnsi="Arial" w:cs="Arial"/>
          <w:color w:val="0000FF"/>
          <w:sz w:val="16"/>
          <w:szCs w:val="18"/>
          <w:u w:val="single"/>
        </w:rPr>
        <w:t xml:space="preserve">                  </w:t>
      </w:r>
      <w:r w:rsidRPr="00EE5BE6">
        <w:rPr>
          <w:rFonts w:ascii="Arial" w:hAnsi="Arial" w:cs="Arial"/>
          <w:color w:val="0000FF"/>
          <w:sz w:val="16"/>
          <w:szCs w:val="18"/>
        </w:rPr>
        <w:t xml:space="preserve"> </w:t>
      </w:r>
      <w:r w:rsidRPr="00EE5BE6">
        <w:rPr>
          <w:rFonts w:ascii="Arial" w:hAnsi="Arial" w:cs="Arial"/>
          <w:sz w:val="16"/>
          <w:szCs w:val="18"/>
        </w:rPr>
        <w:t xml:space="preserve">y que se encuentra registrado bajo el número ___________ del registro público de la propiedad y de comercio de </w:t>
      </w:r>
      <w:r w:rsidRPr="00EE5BE6">
        <w:rPr>
          <w:rFonts w:ascii="Arial" w:hAnsi="Arial" w:cs="Arial"/>
          <w:sz w:val="16"/>
          <w:szCs w:val="18"/>
          <w:u w:val="single"/>
        </w:rPr>
        <w:t xml:space="preserve">  </w:t>
      </w:r>
      <w:r w:rsidRPr="00EE5BE6">
        <w:rPr>
          <w:rFonts w:ascii="Arial" w:hAnsi="Arial" w:cs="Arial"/>
          <w:i/>
          <w:color w:val="0000FF"/>
          <w:sz w:val="16"/>
          <w:szCs w:val="18"/>
          <w:u w:val="single"/>
        </w:rPr>
        <w:t>(ciudad en que se efectuó el registro)</w:t>
      </w:r>
      <w:r w:rsidRPr="00EE5BE6">
        <w:rPr>
          <w:rFonts w:ascii="Arial" w:hAnsi="Arial" w:cs="Arial"/>
          <w:sz w:val="16"/>
          <w:szCs w:val="18"/>
          <w:u w:val="single"/>
        </w:rPr>
        <w:t xml:space="preserve">                  </w:t>
      </w:r>
      <w:r w:rsidRPr="00EE5BE6">
        <w:rPr>
          <w:rFonts w:ascii="Arial" w:hAnsi="Arial" w:cs="Arial"/>
          <w:sz w:val="16"/>
          <w:szCs w:val="18"/>
        </w:rPr>
        <w:t xml:space="preserve">;por este  conducto autorizo a </w:t>
      </w:r>
      <w:r w:rsidRPr="00EE5BE6">
        <w:rPr>
          <w:rFonts w:ascii="Arial" w:hAnsi="Arial" w:cs="Arial"/>
          <w:sz w:val="16"/>
          <w:szCs w:val="18"/>
          <w:u w:val="single"/>
        </w:rPr>
        <w:t xml:space="preserve">                </w:t>
      </w:r>
      <w:r w:rsidRPr="00EE5BE6">
        <w:rPr>
          <w:rFonts w:ascii="Arial" w:hAnsi="Arial" w:cs="Arial"/>
          <w:i/>
          <w:color w:val="0000FF"/>
          <w:sz w:val="16"/>
          <w:szCs w:val="18"/>
          <w:u w:val="single"/>
        </w:rPr>
        <w:t>(nombre de quien recibe el poder)</w:t>
      </w:r>
      <w:r w:rsidRPr="00EE5BE6">
        <w:rPr>
          <w:rFonts w:ascii="Arial" w:hAnsi="Arial" w:cs="Arial"/>
          <w:sz w:val="16"/>
          <w:szCs w:val="18"/>
          <w:u w:val="single"/>
        </w:rPr>
        <w:t xml:space="preserve">                  </w:t>
      </w:r>
      <w:r w:rsidRPr="00EE5BE6">
        <w:rPr>
          <w:rFonts w:ascii="Arial" w:hAnsi="Arial" w:cs="Arial"/>
          <w:sz w:val="16"/>
          <w:szCs w:val="18"/>
        </w:rPr>
        <w:t xml:space="preserve"> para que a nombre de mí representada se encargue de las siguientes gestiones:</w:t>
      </w:r>
    </w:p>
    <w:p w:rsidR="00907BB0" w:rsidRPr="00EE5BE6" w:rsidRDefault="00907BB0" w:rsidP="00AC58D7">
      <w:pPr>
        <w:tabs>
          <w:tab w:val="left" w:pos="1"/>
        </w:tabs>
        <w:ind w:right="23"/>
        <w:rPr>
          <w:rFonts w:ascii="Arial" w:hAnsi="Arial" w:cs="Arial"/>
          <w:sz w:val="16"/>
          <w:szCs w:val="18"/>
        </w:rPr>
      </w:pPr>
    </w:p>
    <w:p w:rsidR="00907BB0" w:rsidRPr="00EE5BE6" w:rsidRDefault="00907BB0" w:rsidP="00AC58D7">
      <w:pPr>
        <w:tabs>
          <w:tab w:val="left" w:pos="1"/>
        </w:tabs>
        <w:ind w:right="23"/>
        <w:rPr>
          <w:rFonts w:ascii="Arial" w:hAnsi="Arial" w:cs="Arial"/>
          <w:sz w:val="16"/>
          <w:szCs w:val="18"/>
        </w:rPr>
      </w:pPr>
      <w:r w:rsidRPr="00EE5BE6">
        <w:rPr>
          <w:rFonts w:ascii="Arial" w:hAnsi="Arial" w:cs="Arial"/>
          <w:sz w:val="16"/>
          <w:szCs w:val="18"/>
        </w:rPr>
        <w:t>a)</w:t>
      </w:r>
      <w:r w:rsidRPr="00EE5BE6">
        <w:rPr>
          <w:rFonts w:ascii="Arial" w:hAnsi="Arial" w:cs="Arial"/>
          <w:sz w:val="16"/>
          <w:szCs w:val="18"/>
        </w:rPr>
        <w:tab/>
        <w:t>entregar y recibir documentación;</w:t>
      </w:r>
    </w:p>
    <w:p w:rsidR="00907BB0" w:rsidRPr="00EE5BE6" w:rsidRDefault="00907BB0" w:rsidP="00AC58D7">
      <w:pPr>
        <w:tabs>
          <w:tab w:val="left" w:pos="1"/>
        </w:tabs>
        <w:ind w:right="23"/>
        <w:rPr>
          <w:rFonts w:ascii="Arial" w:hAnsi="Arial" w:cs="Arial"/>
          <w:sz w:val="16"/>
          <w:szCs w:val="18"/>
        </w:rPr>
      </w:pPr>
      <w:r w:rsidRPr="00EE5BE6">
        <w:rPr>
          <w:rFonts w:ascii="Arial" w:hAnsi="Arial" w:cs="Arial"/>
          <w:sz w:val="16"/>
          <w:szCs w:val="18"/>
        </w:rPr>
        <w:t>b)</w:t>
      </w:r>
      <w:r w:rsidRPr="00EE5BE6">
        <w:rPr>
          <w:rFonts w:ascii="Arial" w:hAnsi="Arial" w:cs="Arial"/>
          <w:sz w:val="16"/>
          <w:szCs w:val="18"/>
        </w:rPr>
        <w:tab/>
        <w:t>comparecer a los actos de apertura de proposiciones y fallo, y</w:t>
      </w:r>
    </w:p>
    <w:p w:rsidR="00907BB0" w:rsidRPr="00EE5BE6" w:rsidRDefault="00907BB0" w:rsidP="00AC58D7">
      <w:pPr>
        <w:tabs>
          <w:tab w:val="left" w:pos="1"/>
        </w:tabs>
        <w:ind w:left="720" w:right="23" w:hanging="720"/>
        <w:rPr>
          <w:rFonts w:ascii="Arial" w:hAnsi="Arial" w:cs="Arial"/>
          <w:sz w:val="16"/>
          <w:szCs w:val="18"/>
        </w:rPr>
      </w:pPr>
      <w:r w:rsidRPr="00EE5BE6">
        <w:rPr>
          <w:rFonts w:ascii="Arial" w:hAnsi="Arial" w:cs="Arial"/>
          <w:sz w:val="16"/>
          <w:szCs w:val="18"/>
        </w:rPr>
        <w:t>c)</w:t>
      </w:r>
      <w:r w:rsidRPr="00EE5BE6">
        <w:rPr>
          <w:rFonts w:ascii="Arial" w:hAnsi="Arial" w:cs="Arial"/>
          <w:sz w:val="16"/>
          <w:szCs w:val="18"/>
        </w:rPr>
        <w:tab/>
        <w:t xml:space="preserve">hacer las aclaraciones que se deriven de los actos de la </w:t>
      </w:r>
      <w:r w:rsidR="00711D95" w:rsidRPr="00EE5BE6">
        <w:rPr>
          <w:rFonts w:ascii="Arial" w:hAnsi="Arial" w:cs="Arial"/>
          <w:sz w:val="16"/>
          <w:szCs w:val="18"/>
        </w:rPr>
        <w:t>INVITACIÓN A CUANDO MENOS TRES</w:t>
      </w:r>
      <w:r w:rsidRPr="00EE5BE6">
        <w:rPr>
          <w:rFonts w:ascii="Arial" w:hAnsi="Arial" w:cs="Arial"/>
          <w:sz w:val="16"/>
          <w:szCs w:val="18"/>
        </w:rPr>
        <w:t xml:space="preserve"> nacional _________.</w:t>
      </w:r>
    </w:p>
    <w:p w:rsidR="00907BB0" w:rsidRPr="00EE5BE6" w:rsidRDefault="00907BB0" w:rsidP="00AC58D7">
      <w:pPr>
        <w:tabs>
          <w:tab w:val="left" w:pos="1"/>
        </w:tabs>
        <w:ind w:right="23"/>
        <w:rPr>
          <w:rFonts w:ascii="Arial" w:hAnsi="Arial" w:cs="Arial"/>
          <w:sz w:val="16"/>
          <w:szCs w:val="18"/>
        </w:rPr>
      </w:pPr>
    </w:p>
    <w:p w:rsidR="00907BB0" w:rsidRPr="00EE5BE6" w:rsidRDefault="00907BB0" w:rsidP="00AC58D7">
      <w:pPr>
        <w:tabs>
          <w:tab w:val="left" w:pos="1"/>
        </w:tabs>
        <w:ind w:right="23"/>
        <w:rPr>
          <w:rFonts w:ascii="Arial" w:hAnsi="Arial" w:cs="Arial"/>
          <w:sz w:val="16"/>
          <w:szCs w:val="18"/>
        </w:rPr>
      </w:pPr>
    </w:p>
    <w:p w:rsidR="00907BB0" w:rsidRPr="00EE5BE6" w:rsidRDefault="00907BB0" w:rsidP="00AC58D7">
      <w:pPr>
        <w:tabs>
          <w:tab w:val="left" w:pos="1"/>
          <w:tab w:val="center" w:pos="8222"/>
        </w:tabs>
        <w:ind w:right="23"/>
        <w:rPr>
          <w:rFonts w:ascii="Arial" w:hAnsi="Arial" w:cs="Arial"/>
          <w:sz w:val="16"/>
          <w:szCs w:val="18"/>
        </w:rPr>
      </w:pPr>
      <w:r w:rsidRPr="00EE5BE6">
        <w:rPr>
          <w:rFonts w:ascii="Arial" w:hAnsi="Arial" w:cs="Arial"/>
          <w:sz w:val="16"/>
          <w:szCs w:val="18"/>
        </w:rPr>
        <w:t>_____________________</w:t>
      </w:r>
      <w:r w:rsidRPr="00EE5BE6">
        <w:rPr>
          <w:rFonts w:ascii="Arial" w:hAnsi="Arial" w:cs="Arial"/>
          <w:sz w:val="16"/>
          <w:szCs w:val="18"/>
        </w:rPr>
        <w:tab/>
        <w:t>________________________</w:t>
      </w:r>
    </w:p>
    <w:p w:rsidR="00907BB0" w:rsidRPr="00EE5BE6" w:rsidRDefault="00907BB0" w:rsidP="00AC58D7">
      <w:pPr>
        <w:tabs>
          <w:tab w:val="left" w:pos="1"/>
          <w:tab w:val="center" w:pos="8222"/>
        </w:tabs>
        <w:ind w:right="23"/>
        <w:rPr>
          <w:rFonts w:ascii="Arial" w:hAnsi="Arial" w:cs="Arial"/>
          <w:sz w:val="16"/>
          <w:szCs w:val="18"/>
        </w:rPr>
      </w:pPr>
      <w:r w:rsidRPr="00EE5BE6">
        <w:rPr>
          <w:rFonts w:ascii="Arial" w:hAnsi="Arial" w:cs="Arial"/>
          <w:sz w:val="16"/>
          <w:szCs w:val="18"/>
        </w:rPr>
        <w:t>Nombre, domicilio y firma</w:t>
      </w:r>
      <w:r w:rsidRPr="00EE5BE6">
        <w:rPr>
          <w:rFonts w:ascii="Arial" w:hAnsi="Arial" w:cs="Arial"/>
          <w:sz w:val="16"/>
          <w:szCs w:val="18"/>
        </w:rPr>
        <w:tab/>
        <w:t>Nombre, domicilio y firma</w:t>
      </w:r>
    </w:p>
    <w:p w:rsidR="00907BB0" w:rsidRPr="00EE5BE6" w:rsidRDefault="00907BB0" w:rsidP="00AC58D7">
      <w:pPr>
        <w:tabs>
          <w:tab w:val="left" w:pos="1"/>
          <w:tab w:val="center" w:pos="8222"/>
        </w:tabs>
        <w:ind w:right="23"/>
        <w:rPr>
          <w:rFonts w:ascii="Arial" w:hAnsi="Arial" w:cs="Arial"/>
          <w:sz w:val="16"/>
          <w:szCs w:val="18"/>
        </w:rPr>
      </w:pPr>
      <w:proofErr w:type="gramStart"/>
      <w:r w:rsidRPr="00EE5BE6">
        <w:rPr>
          <w:rFonts w:ascii="Arial" w:hAnsi="Arial" w:cs="Arial"/>
          <w:sz w:val="16"/>
          <w:szCs w:val="18"/>
        </w:rPr>
        <w:t>de</w:t>
      </w:r>
      <w:proofErr w:type="gramEnd"/>
      <w:r w:rsidRPr="00EE5BE6">
        <w:rPr>
          <w:rFonts w:ascii="Arial" w:hAnsi="Arial" w:cs="Arial"/>
          <w:sz w:val="16"/>
          <w:szCs w:val="18"/>
        </w:rPr>
        <w:t xml:space="preserve"> quien otorga el poder</w:t>
      </w:r>
      <w:r w:rsidRPr="00EE5BE6">
        <w:rPr>
          <w:rFonts w:ascii="Arial" w:hAnsi="Arial" w:cs="Arial"/>
          <w:sz w:val="16"/>
          <w:szCs w:val="18"/>
        </w:rPr>
        <w:tab/>
        <w:t>de quien recibe el poder</w:t>
      </w:r>
    </w:p>
    <w:p w:rsidR="00907BB0" w:rsidRPr="00EE5BE6" w:rsidRDefault="00907BB0" w:rsidP="00AC58D7">
      <w:pPr>
        <w:tabs>
          <w:tab w:val="left" w:pos="1"/>
          <w:tab w:val="center" w:pos="8222"/>
        </w:tabs>
        <w:ind w:right="23"/>
        <w:rPr>
          <w:rFonts w:ascii="Arial" w:hAnsi="Arial" w:cs="Arial"/>
          <w:sz w:val="16"/>
          <w:szCs w:val="18"/>
        </w:rPr>
      </w:pPr>
    </w:p>
    <w:p w:rsidR="00907BB0" w:rsidRPr="00EE5BE6" w:rsidRDefault="00907BB0" w:rsidP="00AC58D7">
      <w:pPr>
        <w:tabs>
          <w:tab w:val="left" w:pos="1"/>
          <w:tab w:val="left" w:pos="6237"/>
        </w:tabs>
        <w:ind w:right="23"/>
        <w:jc w:val="center"/>
        <w:rPr>
          <w:rFonts w:ascii="Arial" w:hAnsi="Arial" w:cs="Arial"/>
          <w:b/>
          <w:sz w:val="16"/>
          <w:szCs w:val="18"/>
          <w:lang w:val="es-ES"/>
        </w:rPr>
      </w:pPr>
      <w:r w:rsidRPr="00EE5BE6">
        <w:rPr>
          <w:rFonts w:ascii="Arial" w:hAnsi="Arial" w:cs="Arial"/>
          <w:b/>
          <w:sz w:val="16"/>
          <w:szCs w:val="18"/>
          <w:lang w:val="es-ES"/>
        </w:rPr>
        <w:t>T E S T I G O S</w:t>
      </w:r>
    </w:p>
    <w:p w:rsidR="00907BB0" w:rsidRPr="00EE5BE6" w:rsidRDefault="00907BB0" w:rsidP="00AC58D7">
      <w:pPr>
        <w:tabs>
          <w:tab w:val="left" w:pos="1"/>
          <w:tab w:val="left" w:pos="6237"/>
        </w:tabs>
        <w:ind w:right="23"/>
        <w:jc w:val="center"/>
        <w:rPr>
          <w:rFonts w:ascii="Arial" w:hAnsi="Arial" w:cs="Arial"/>
          <w:b/>
          <w:sz w:val="16"/>
          <w:szCs w:val="18"/>
          <w:lang w:val="es-ES"/>
        </w:rPr>
      </w:pPr>
    </w:p>
    <w:p w:rsidR="00907BB0" w:rsidRPr="00EE5BE6" w:rsidRDefault="00907BB0" w:rsidP="00AC58D7">
      <w:pPr>
        <w:tabs>
          <w:tab w:val="left" w:pos="1"/>
          <w:tab w:val="left" w:pos="6237"/>
        </w:tabs>
        <w:ind w:right="23"/>
        <w:jc w:val="center"/>
        <w:rPr>
          <w:rFonts w:ascii="Arial" w:hAnsi="Arial" w:cs="Arial"/>
          <w:sz w:val="16"/>
          <w:szCs w:val="18"/>
          <w:lang w:val="es-ES"/>
        </w:rPr>
      </w:pPr>
    </w:p>
    <w:p w:rsidR="002A69F1" w:rsidRPr="00EE5BE6" w:rsidRDefault="002A69F1" w:rsidP="00AC58D7">
      <w:pPr>
        <w:tabs>
          <w:tab w:val="left" w:pos="1"/>
          <w:tab w:val="center" w:pos="8222"/>
        </w:tabs>
        <w:ind w:right="23"/>
        <w:rPr>
          <w:rFonts w:ascii="Arial" w:hAnsi="Arial" w:cs="Arial"/>
          <w:sz w:val="16"/>
          <w:szCs w:val="18"/>
        </w:rPr>
      </w:pPr>
      <w:r w:rsidRPr="00EE5BE6">
        <w:rPr>
          <w:rFonts w:ascii="Arial" w:hAnsi="Arial" w:cs="Arial"/>
          <w:sz w:val="16"/>
          <w:szCs w:val="18"/>
        </w:rPr>
        <w:t>_____________________</w:t>
      </w:r>
      <w:r w:rsidRPr="00EE5BE6">
        <w:rPr>
          <w:rFonts w:ascii="Arial" w:hAnsi="Arial" w:cs="Arial"/>
          <w:sz w:val="16"/>
          <w:szCs w:val="18"/>
        </w:rPr>
        <w:tab/>
        <w:t>________________________</w:t>
      </w:r>
    </w:p>
    <w:p w:rsidR="002A69F1" w:rsidRPr="00EE5BE6" w:rsidRDefault="002A69F1" w:rsidP="00AC58D7">
      <w:pPr>
        <w:tabs>
          <w:tab w:val="left" w:pos="1"/>
          <w:tab w:val="center" w:pos="8222"/>
        </w:tabs>
        <w:ind w:right="23"/>
        <w:rPr>
          <w:rFonts w:ascii="Arial" w:hAnsi="Arial" w:cs="Arial"/>
          <w:sz w:val="16"/>
          <w:szCs w:val="18"/>
        </w:rPr>
      </w:pPr>
      <w:r w:rsidRPr="00EE5BE6">
        <w:rPr>
          <w:rFonts w:ascii="Arial" w:hAnsi="Arial" w:cs="Arial"/>
          <w:sz w:val="16"/>
          <w:szCs w:val="18"/>
        </w:rPr>
        <w:t>Nombre, domicilio y firma</w:t>
      </w:r>
      <w:r w:rsidRPr="00EE5BE6">
        <w:rPr>
          <w:rFonts w:ascii="Arial" w:hAnsi="Arial" w:cs="Arial"/>
          <w:sz w:val="16"/>
          <w:szCs w:val="18"/>
        </w:rPr>
        <w:tab/>
        <w:t>Nombre, domicilio y firma</w:t>
      </w:r>
    </w:p>
    <w:p w:rsidR="002A69F1" w:rsidRPr="00EE5BE6" w:rsidRDefault="002A69F1" w:rsidP="00AC58D7">
      <w:pPr>
        <w:tabs>
          <w:tab w:val="left" w:pos="1"/>
          <w:tab w:val="left" w:pos="6237"/>
        </w:tabs>
        <w:ind w:right="23"/>
        <w:jc w:val="center"/>
        <w:rPr>
          <w:rFonts w:ascii="Arial" w:hAnsi="Arial" w:cs="Arial"/>
          <w:sz w:val="16"/>
          <w:szCs w:val="18"/>
        </w:rPr>
      </w:pPr>
    </w:p>
    <w:p w:rsidR="002A69F1" w:rsidRPr="00EE5BE6" w:rsidRDefault="002A69F1" w:rsidP="00AC58D7">
      <w:pPr>
        <w:tabs>
          <w:tab w:val="left" w:pos="1"/>
          <w:tab w:val="left" w:pos="6237"/>
        </w:tabs>
        <w:ind w:right="23"/>
        <w:jc w:val="center"/>
        <w:rPr>
          <w:rFonts w:ascii="Arial" w:hAnsi="Arial" w:cs="Arial"/>
          <w:sz w:val="16"/>
          <w:szCs w:val="18"/>
          <w:lang w:val="es-ES"/>
        </w:rPr>
      </w:pPr>
    </w:p>
    <w:p w:rsidR="002A69F1" w:rsidRPr="00EE5BE6" w:rsidRDefault="002A69F1" w:rsidP="00AC58D7">
      <w:pPr>
        <w:tabs>
          <w:tab w:val="left" w:pos="1"/>
          <w:tab w:val="left" w:pos="6237"/>
        </w:tabs>
        <w:ind w:right="23"/>
        <w:jc w:val="center"/>
        <w:rPr>
          <w:rFonts w:ascii="Arial" w:hAnsi="Arial" w:cs="Arial"/>
          <w:sz w:val="16"/>
          <w:szCs w:val="18"/>
          <w:lang w:val="es-ES"/>
        </w:rPr>
      </w:pPr>
    </w:p>
    <w:p w:rsidR="00907BB0" w:rsidRPr="00EE5BE6" w:rsidRDefault="00907BB0" w:rsidP="00AC58D7">
      <w:pPr>
        <w:ind w:right="23"/>
        <w:jc w:val="center"/>
        <w:rPr>
          <w:rFonts w:ascii="Arial" w:hAnsi="Arial" w:cs="Arial"/>
          <w:b/>
          <w:sz w:val="16"/>
          <w:szCs w:val="18"/>
        </w:rPr>
      </w:pPr>
    </w:p>
    <w:p w:rsidR="003634FE" w:rsidRPr="00EE5BE6" w:rsidRDefault="003634FE" w:rsidP="00AC58D7">
      <w:pPr>
        <w:jc w:val="center"/>
        <w:rPr>
          <w:rFonts w:ascii="Arial" w:hAnsi="Arial" w:cs="Arial"/>
          <w:b/>
          <w:sz w:val="16"/>
          <w:szCs w:val="18"/>
          <w:u w:val="single"/>
        </w:rPr>
      </w:pPr>
    </w:p>
    <w:p w:rsidR="002A69F1" w:rsidRPr="00EE5BE6" w:rsidRDefault="002A69F1" w:rsidP="00AC58D7">
      <w:pPr>
        <w:jc w:val="center"/>
        <w:rPr>
          <w:rFonts w:ascii="Arial" w:hAnsi="Arial" w:cs="Arial"/>
          <w:b/>
          <w:sz w:val="16"/>
          <w:szCs w:val="18"/>
          <w:u w:val="single"/>
        </w:rPr>
      </w:pPr>
    </w:p>
    <w:p w:rsidR="00A26409" w:rsidRPr="00EE5BE6" w:rsidRDefault="00A26409" w:rsidP="00AC58D7">
      <w:pPr>
        <w:jc w:val="both"/>
        <w:rPr>
          <w:rFonts w:ascii="Arial" w:hAnsi="Arial" w:cs="Arial"/>
          <w:b/>
          <w:sz w:val="16"/>
          <w:szCs w:val="18"/>
          <w:u w:val="single"/>
        </w:rPr>
      </w:pPr>
      <w:r w:rsidRPr="00EE5BE6">
        <w:rPr>
          <w:rFonts w:ascii="Arial" w:hAnsi="Arial" w:cs="Arial"/>
          <w:b/>
          <w:sz w:val="16"/>
          <w:szCs w:val="18"/>
          <w:u w:val="single"/>
        </w:rPr>
        <w:br w:type="page"/>
      </w:r>
    </w:p>
    <w:p w:rsidR="002A69F1" w:rsidRPr="00EE5BE6" w:rsidRDefault="002A69F1" w:rsidP="00AC58D7">
      <w:pPr>
        <w:jc w:val="center"/>
        <w:rPr>
          <w:rFonts w:ascii="Arial" w:hAnsi="Arial" w:cs="Arial"/>
          <w:b/>
          <w:sz w:val="16"/>
          <w:szCs w:val="18"/>
          <w:u w:val="single"/>
        </w:rPr>
      </w:pPr>
    </w:p>
    <w:p w:rsidR="003634FE" w:rsidRPr="00EE5BE6" w:rsidRDefault="003634FE" w:rsidP="00AC58D7">
      <w:pPr>
        <w:jc w:val="center"/>
        <w:rPr>
          <w:rFonts w:ascii="Arial" w:hAnsi="Arial" w:cs="Arial"/>
          <w:b/>
          <w:sz w:val="16"/>
          <w:szCs w:val="18"/>
        </w:rPr>
      </w:pPr>
      <w:r w:rsidRPr="00EE5BE6">
        <w:rPr>
          <w:rFonts w:ascii="Arial" w:hAnsi="Arial" w:cs="Arial"/>
          <w:b/>
          <w:sz w:val="16"/>
          <w:szCs w:val="18"/>
        </w:rPr>
        <w:t>ANEXO 12</w:t>
      </w:r>
    </w:p>
    <w:p w:rsidR="003634FE" w:rsidRPr="00EE5BE6" w:rsidRDefault="003634FE" w:rsidP="00AC58D7">
      <w:pPr>
        <w:jc w:val="center"/>
        <w:rPr>
          <w:rFonts w:ascii="Arial" w:hAnsi="Arial" w:cs="Arial"/>
          <w:b/>
          <w:sz w:val="16"/>
          <w:szCs w:val="18"/>
        </w:rPr>
      </w:pPr>
    </w:p>
    <w:p w:rsidR="00907BB0" w:rsidRPr="00EE5BE6" w:rsidRDefault="00907BB0" w:rsidP="00AC58D7">
      <w:pPr>
        <w:jc w:val="center"/>
        <w:rPr>
          <w:rFonts w:ascii="Arial" w:hAnsi="Arial" w:cs="Arial"/>
          <w:b/>
          <w:sz w:val="16"/>
          <w:szCs w:val="18"/>
        </w:rPr>
      </w:pPr>
      <w:r w:rsidRPr="00EE5BE6">
        <w:rPr>
          <w:rFonts w:ascii="Arial" w:hAnsi="Arial" w:cs="Arial"/>
          <w:b/>
          <w:sz w:val="16"/>
          <w:szCs w:val="18"/>
        </w:rPr>
        <w:t xml:space="preserve">FORMATO FRACCION XX DEL ARTICULO 8 Y 9 DE LA </w:t>
      </w:r>
    </w:p>
    <w:p w:rsidR="00907BB0" w:rsidRPr="00EE5BE6" w:rsidRDefault="00907BB0" w:rsidP="00AC58D7">
      <w:pPr>
        <w:jc w:val="center"/>
        <w:rPr>
          <w:rFonts w:ascii="Arial" w:hAnsi="Arial" w:cs="Arial"/>
          <w:b/>
          <w:sz w:val="16"/>
          <w:szCs w:val="18"/>
        </w:rPr>
      </w:pPr>
      <w:r w:rsidRPr="00EE5BE6">
        <w:rPr>
          <w:rFonts w:ascii="Arial" w:hAnsi="Arial" w:cs="Arial"/>
          <w:b/>
          <w:sz w:val="16"/>
          <w:szCs w:val="18"/>
        </w:rPr>
        <w:t>LEY FEDERAL DE RESPONSABILIDADES ADMINISTRATIVAS.</w:t>
      </w:r>
    </w:p>
    <w:p w:rsidR="00907BB0" w:rsidRPr="00EE5BE6" w:rsidRDefault="00907BB0" w:rsidP="00AC58D7">
      <w:pPr>
        <w:jc w:val="right"/>
        <w:rPr>
          <w:rFonts w:ascii="Arial" w:hAnsi="Arial" w:cs="Arial"/>
          <w:sz w:val="16"/>
          <w:szCs w:val="18"/>
        </w:rPr>
      </w:pPr>
    </w:p>
    <w:p w:rsidR="00907BB0" w:rsidRPr="00EE5BE6" w:rsidRDefault="00E71DD7" w:rsidP="00AC58D7">
      <w:pPr>
        <w:jc w:val="right"/>
        <w:rPr>
          <w:rFonts w:ascii="Arial" w:hAnsi="Arial" w:cs="Arial"/>
          <w:sz w:val="16"/>
          <w:szCs w:val="18"/>
        </w:rPr>
      </w:pPr>
      <w:r w:rsidRPr="00EE5BE6">
        <w:rPr>
          <w:rFonts w:ascii="Arial" w:hAnsi="Arial" w:cs="Arial"/>
          <w:b/>
          <w:i/>
          <w:sz w:val="16"/>
          <w:szCs w:val="18"/>
          <w:u w:val="single"/>
        </w:rPr>
        <w:t xml:space="preserve"> (LUGAR Y FECHA DE ELABORACIÓN)</w:t>
      </w:r>
    </w:p>
    <w:p w:rsidR="00907BB0" w:rsidRPr="00EE5BE6" w:rsidRDefault="00907BB0" w:rsidP="00AC58D7">
      <w:pPr>
        <w:rPr>
          <w:rFonts w:ascii="Arial" w:hAnsi="Arial" w:cs="Arial"/>
          <w:b/>
          <w:bCs/>
          <w:sz w:val="16"/>
          <w:szCs w:val="18"/>
        </w:rPr>
      </w:pPr>
    </w:p>
    <w:p w:rsidR="0030554E" w:rsidRPr="00EE5BE6" w:rsidRDefault="00E71DD7" w:rsidP="0030554E">
      <w:pPr>
        <w:rPr>
          <w:rFonts w:ascii="Arial" w:hAnsi="Arial" w:cs="Arial"/>
          <w:bCs/>
          <w:sz w:val="16"/>
          <w:szCs w:val="18"/>
        </w:rPr>
      </w:pPr>
      <w:r w:rsidRPr="00EE5BE6">
        <w:rPr>
          <w:rFonts w:ascii="Arial" w:hAnsi="Arial" w:cs="Arial"/>
          <w:bCs/>
          <w:sz w:val="16"/>
          <w:szCs w:val="18"/>
        </w:rPr>
        <w:t xml:space="preserve">ADMINISTRACIÓN PORTUARIA INTEGRAL DE DOS BOCAS, S.A. DE C.V. </w:t>
      </w:r>
    </w:p>
    <w:p w:rsidR="0030554E" w:rsidRPr="00EE5BE6" w:rsidRDefault="00E71DD7" w:rsidP="0030554E">
      <w:pPr>
        <w:rPr>
          <w:rFonts w:ascii="Arial" w:hAnsi="Arial" w:cs="Arial"/>
          <w:bCs/>
          <w:sz w:val="16"/>
          <w:szCs w:val="18"/>
          <w:lang w:val="es-ES"/>
        </w:rPr>
      </w:pPr>
      <w:r w:rsidRPr="00EE5BE6">
        <w:rPr>
          <w:rFonts w:ascii="Arial" w:hAnsi="Arial" w:cs="Arial"/>
          <w:bCs/>
          <w:sz w:val="16"/>
          <w:szCs w:val="18"/>
          <w:lang w:val="es-ES"/>
        </w:rPr>
        <w:t>MIGUEL ÁNGEL SERVÍN HERNÁNDEZ</w:t>
      </w:r>
    </w:p>
    <w:p w:rsidR="0030554E" w:rsidRPr="00EE5BE6" w:rsidRDefault="00E71DD7" w:rsidP="0030554E">
      <w:pPr>
        <w:rPr>
          <w:rFonts w:ascii="Arial" w:hAnsi="Arial" w:cs="Arial"/>
          <w:bCs/>
          <w:sz w:val="16"/>
          <w:szCs w:val="18"/>
        </w:rPr>
      </w:pPr>
      <w:r w:rsidRPr="00EE5BE6">
        <w:rPr>
          <w:rFonts w:ascii="Arial" w:hAnsi="Arial" w:cs="Arial"/>
          <w:bCs/>
          <w:sz w:val="16"/>
          <w:szCs w:val="18"/>
        </w:rPr>
        <w:t>DIRECTOR GENERAL.</w:t>
      </w:r>
    </w:p>
    <w:p w:rsidR="0030554E" w:rsidRPr="00EE5BE6" w:rsidRDefault="00E71DD7" w:rsidP="0030554E">
      <w:pPr>
        <w:rPr>
          <w:rFonts w:ascii="Arial" w:hAnsi="Arial" w:cs="Arial"/>
          <w:bCs/>
          <w:sz w:val="16"/>
          <w:szCs w:val="18"/>
        </w:rPr>
      </w:pPr>
      <w:r w:rsidRPr="00EE5BE6">
        <w:rPr>
          <w:rFonts w:ascii="Arial" w:hAnsi="Arial" w:cs="Arial"/>
          <w:bCs/>
          <w:sz w:val="16"/>
          <w:szCs w:val="18"/>
        </w:rPr>
        <w:t>PRESENTE.</w:t>
      </w:r>
    </w:p>
    <w:p w:rsidR="0030554E" w:rsidRPr="00EE5BE6" w:rsidRDefault="0030554E" w:rsidP="0030554E">
      <w:pPr>
        <w:shd w:val="clear" w:color="auto" w:fill="FFFFFF" w:themeFill="background1"/>
        <w:jc w:val="right"/>
        <w:rPr>
          <w:rFonts w:ascii="Arial" w:hAnsi="Arial" w:cs="Arial"/>
          <w:b/>
          <w:sz w:val="16"/>
          <w:szCs w:val="18"/>
        </w:rPr>
      </w:pPr>
      <w:r w:rsidRPr="00EE5BE6">
        <w:rPr>
          <w:rFonts w:ascii="Arial" w:hAnsi="Arial" w:cs="Arial"/>
          <w:b/>
          <w:sz w:val="16"/>
          <w:szCs w:val="18"/>
        </w:rPr>
        <w:t xml:space="preserve">No. de LICITACIÓN: </w:t>
      </w:r>
      <w:r w:rsidR="00661744" w:rsidRPr="00EE5BE6">
        <w:rPr>
          <w:rFonts w:ascii="Arial" w:hAnsi="Arial" w:cs="Arial"/>
          <w:b/>
          <w:sz w:val="16"/>
          <w:szCs w:val="18"/>
        </w:rPr>
        <w:t xml:space="preserve">LA-009J2P001-E8-2017 </w:t>
      </w:r>
    </w:p>
    <w:p w:rsidR="00907BB0" w:rsidRPr="00EE5BE6" w:rsidRDefault="00907BB0" w:rsidP="00AC58D7">
      <w:pPr>
        <w:rPr>
          <w:rFonts w:ascii="Arial" w:hAnsi="Arial" w:cs="Arial"/>
          <w:sz w:val="16"/>
          <w:szCs w:val="18"/>
        </w:rPr>
      </w:pPr>
    </w:p>
    <w:p w:rsidR="00907BB0" w:rsidRPr="00EE5BE6" w:rsidRDefault="00907BB0" w:rsidP="00AC58D7">
      <w:pPr>
        <w:jc w:val="both"/>
        <w:rPr>
          <w:rFonts w:ascii="Arial" w:hAnsi="Arial" w:cs="Arial"/>
          <w:sz w:val="16"/>
          <w:szCs w:val="18"/>
        </w:rPr>
      </w:pPr>
      <w:r w:rsidRPr="00EE5BE6">
        <w:rPr>
          <w:rFonts w:ascii="Arial" w:hAnsi="Arial" w:cs="Arial"/>
          <w:sz w:val="16"/>
          <w:szCs w:val="18"/>
        </w:rPr>
        <w:t xml:space="preserve">En cumplimiento con lo dispuesto en la fracción XX del artículo 08 y artículo 09 de la Ley Federal de Responsabilidades Administrativas de los Servidores Públicos y para los efectos de presentar propuesta y en caso, poder celebrar contrato respectivo con esa entidad, en relación a la licitación No. </w:t>
      </w:r>
      <w:r w:rsidR="00601AD4" w:rsidRPr="00EE5BE6">
        <w:rPr>
          <w:rFonts w:ascii="Arial" w:hAnsi="Arial" w:cs="Arial"/>
          <w:b/>
          <w:sz w:val="16"/>
          <w:szCs w:val="18"/>
        </w:rPr>
        <w:t>LA-009J2P001-E8-</w:t>
      </w:r>
      <w:r w:rsidR="00A77BB9" w:rsidRPr="00EE5BE6">
        <w:rPr>
          <w:rFonts w:ascii="Arial" w:hAnsi="Arial" w:cs="Arial"/>
          <w:b/>
          <w:sz w:val="16"/>
          <w:szCs w:val="18"/>
        </w:rPr>
        <w:t>2017,</w:t>
      </w:r>
      <w:r w:rsidRPr="00EE5BE6">
        <w:rPr>
          <w:rFonts w:ascii="Arial" w:hAnsi="Arial" w:cs="Arial"/>
          <w:sz w:val="16"/>
          <w:szCs w:val="18"/>
        </w:rPr>
        <w:t xml:space="preserve"> nos permitimos manifestarle bajo protesta de decir verdad, que conocemos el contenido de los artículos, así como sus alcances legales y que la empresa que represento, sus accionistas y funcionarios, no se encuentran en ninguno de los supuestos que establecen estos preceptos.</w:t>
      </w:r>
    </w:p>
    <w:p w:rsidR="00907BB0" w:rsidRPr="00EE5BE6" w:rsidRDefault="00907BB0" w:rsidP="00AC58D7">
      <w:pPr>
        <w:rPr>
          <w:rFonts w:ascii="Arial" w:hAnsi="Arial" w:cs="Arial"/>
          <w:sz w:val="16"/>
          <w:szCs w:val="18"/>
        </w:rPr>
      </w:pPr>
    </w:p>
    <w:p w:rsidR="00907BB0" w:rsidRPr="00EE5BE6" w:rsidRDefault="00907BB0" w:rsidP="00AC58D7">
      <w:pPr>
        <w:rPr>
          <w:rFonts w:ascii="Arial" w:hAnsi="Arial" w:cs="Arial"/>
          <w:sz w:val="16"/>
          <w:szCs w:val="18"/>
        </w:rPr>
      </w:pPr>
    </w:p>
    <w:p w:rsidR="00907BB0" w:rsidRPr="00EE5BE6" w:rsidRDefault="00907BB0" w:rsidP="00AC58D7">
      <w:pPr>
        <w:rPr>
          <w:rFonts w:ascii="Arial" w:hAnsi="Arial" w:cs="Arial"/>
          <w:sz w:val="16"/>
          <w:szCs w:val="18"/>
        </w:rPr>
      </w:pPr>
    </w:p>
    <w:p w:rsidR="00EF6FDC" w:rsidRPr="00EE5BE6" w:rsidRDefault="00EF6FDC" w:rsidP="00AC58D7">
      <w:pPr>
        <w:jc w:val="center"/>
        <w:rPr>
          <w:rFonts w:ascii="Arial" w:hAnsi="Arial" w:cs="Arial"/>
          <w:sz w:val="16"/>
          <w:szCs w:val="18"/>
          <w:lang w:val="pt-BR"/>
        </w:rPr>
      </w:pPr>
      <w:r w:rsidRPr="00EE5BE6">
        <w:rPr>
          <w:rFonts w:ascii="Arial" w:hAnsi="Arial" w:cs="Arial"/>
          <w:sz w:val="16"/>
          <w:szCs w:val="18"/>
          <w:lang w:val="pt-BR"/>
        </w:rPr>
        <w:t>A T E N T A M E N T E</w:t>
      </w:r>
    </w:p>
    <w:p w:rsidR="00EF6FDC" w:rsidRPr="00EE5BE6" w:rsidRDefault="00EF6FDC" w:rsidP="00AC58D7">
      <w:pPr>
        <w:jc w:val="center"/>
        <w:rPr>
          <w:rFonts w:ascii="Arial" w:hAnsi="Arial" w:cs="Arial"/>
          <w:sz w:val="16"/>
          <w:szCs w:val="18"/>
        </w:rPr>
      </w:pPr>
      <w:r w:rsidRPr="00EE5BE6">
        <w:rPr>
          <w:rFonts w:ascii="Arial" w:hAnsi="Arial" w:cs="Arial"/>
          <w:sz w:val="16"/>
          <w:szCs w:val="18"/>
        </w:rPr>
        <w:t xml:space="preserve">Bajo Protesta de Decir Verdad </w:t>
      </w:r>
    </w:p>
    <w:p w:rsidR="00EF6FDC" w:rsidRPr="00EE5BE6" w:rsidRDefault="00EF6FDC" w:rsidP="00AC58D7">
      <w:pPr>
        <w:jc w:val="center"/>
        <w:rPr>
          <w:rFonts w:ascii="Arial" w:hAnsi="Arial" w:cs="Arial"/>
          <w:color w:val="FF0000"/>
          <w:sz w:val="16"/>
          <w:szCs w:val="18"/>
        </w:rPr>
      </w:pPr>
    </w:p>
    <w:p w:rsidR="00EF6FDC" w:rsidRPr="00EE5BE6" w:rsidRDefault="00EF6FDC" w:rsidP="00AC58D7">
      <w:pPr>
        <w:jc w:val="center"/>
        <w:rPr>
          <w:rFonts w:ascii="Arial" w:hAnsi="Arial" w:cs="Arial"/>
          <w:color w:val="FF0000"/>
          <w:sz w:val="16"/>
          <w:szCs w:val="18"/>
        </w:rPr>
      </w:pPr>
    </w:p>
    <w:p w:rsidR="00EF6FDC" w:rsidRPr="00EE5BE6" w:rsidRDefault="00EF6FDC" w:rsidP="00AC58D7">
      <w:pPr>
        <w:pStyle w:val="Piedepgina"/>
        <w:jc w:val="center"/>
        <w:rPr>
          <w:rFonts w:ascii="Arial" w:hAnsi="Arial" w:cs="Arial"/>
          <w:sz w:val="16"/>
          <w:szCs w:val="18"/>
        </w:rPr>
      </w:pPr>
      <w:r w:rsidRPr="00EE5BE6">
        <w:rPr>
          <w:rFonts w:ascii="Arial" w:hAnsi="Arial" w:cs="Arial"/>
          <w:sz w:val="16"/>
          <w:szCs w:val="18"/>
        </w:rPr>
        <w:t>NOMBRE, CARGO Y FIRMA DE LA PERSONA FACULTADA PARA</w:t>
      </w:r>
    </w:p>
    <w:p w:rsidR="00907BB0" w:rsidRPr="00EE5BE6" w:rsidRDefault="00EF6FDC" w:rsidP="00AC58D7">
      <w:pPr>
        <w:ind w:right="-263"/>
        <w:jc w:val="center"/>
        <w:outlineLvl w:val="0"/>
        <w:rPr>
          <w:rFonts w:ascii="Arial" w:hAnsi="Arial" w:cs="Arial"/>
          <w:b/>
          <w:sz w:val="14"/>
          <w:szCs w:val="16"/>
        </w:rPr>
      </w:pPr>
      <w:r w:rsidRPr="00EE5BE6">
        <w:rPr>
          <w:rFonts w:ascii="Arial" w:hAnsi="Arial" w:cs="Arial"/>
          <w:sz w:val="16"/>
          <w:szCs w:val="18"/>
        </w:rPr>
        <w:t>REPRESENTAR A LA EMPRESA.</w:t>
      </w:r>
      <w:r w:rsidR="00907BB0" w:rsidRPr="00EE5BE6">
        <w:rPr>
          <w:rFonts w:ascii="Arial" w:hAnsi="Arial" w:cs="Arial"/>
          <w:sz w:val="16"/>
          <w:szCs w:val="18"/>
        </w:rPr>
        <w:br w:type="column"/>
      </w:r>
      <w:r w:rsidR="00907BB0" w:rsidRPr="00EE5BE6">
        <w:rPr>
          <w:rFonts w:ascii="Arial" w:hAnsi="Arial" w:cs="Arial"/>
          <w:b/>
          <w:sz w:val="16"/>
          <w:szCs w:val="18"/>
        </w:rPr>
        <w:lastRenderedPageBreak/>
        <w:t>ANEXO 13</w:t>
      </w:r>
    </w:p>
    <w:p w:rsidR="00D51131" w:rsidRPr="00EE5BE6" w:rsidRDefault="00D51131" w:rsidP="00AC58D7">
      <w:pPr>
        <w:ind w:right="-263"/>
        <w:jc w:val="center"/>
        <w:outlineLvl w:val="0"/>
        <w:rPr>
          <w:rFonts w:ascii="Arial" w:hAnsi="Arial" w:cs="Arial"/>
          <w:b/>
          <w:sz w:val="14"/>
          <w:szCs w:val="16"/>
        </w:rPr>
      </w:pPr>
    </w:p>
    <w:p w:rsidR="00264D6E" w:rsidRPr="00EE5BE6" w:rsidRDefault="00264D6E" w:rsidP="00AC58D7">
      <w:pPr>
        <w:jc w:val="right"/>
        <w:rPr>
          <w:rFonts w:ascii="Arial" w:hAnsi="Arial" w:cs="Arial"/>
          <w:sz w:val="14"/>
          <w:szCs w:val="16"/>
        </w:rPr>
      </w:pPr>
      <w:r w:rsidRPr="00EE5BE6">
        <w:rPr>
          <w:rFonts w:ascii="Arial" w:hAnsi="Arial" w:cs="Arial"/>
          <w:sz w:val="14"/>
          <w:szCs w:val="16"/>
        </w:rPr>
        <w:t>No</w:t>
      </w:r>
      <w:r w:rsidRPr="00EE5BE6">
        <w:rPr>
          <w:rFonts w:ascii="Arial" w:hAnsi="Arial" w:cs="Arial"/>
          <w:b/>
          <w:sz w:val="14"/>
          <w:szCs w:val="16"/>
        </w:rPr>
        <w:t xml:space="preserve">. de LICITACIÓN: </w:t>
      </w:r>
      <w:r w:rsidR="00661744" w:rsidRPr="00EE5BE6">
        <w:rPr>
          <w:rFonts w:ascii="Arial" w:hAnsi="Arial" w:cs="Arial"/>
          <w:b/>
          <w:sz w:val="14"/>
          <w:szCs w:val="16"/>
        </w:rPr>
        <w:t xml:space="preserve">LA-009J2P001-E8-2017 </w:t>
      </w:r>
    </w:p>
    <w:p w:rsidR="00907BB0" w:rsidRPr="00EE5BE6" w:rsidRDefault="00907BB0" w:rsidP="00AC58D7">
      <w:pPr>
        <w:rPr>
          <w:rFonts w:ascii="Arial" w:hAnsi="Arial" w:cs="Arial"/>
          <w:sz w:val="14"/>
          <w:szCs w:val="16"/>
        </w:rPr>
      </w:pPr>
    </w:p>
    <w:p w:rsidR="00907BB0" w:rsidRPr="00EE5BE6" w:rsidRDefault="00907BB0" w:rsidP="00AC58D7">
      <w:pPr>
        <w:jc w:val="both"/>
        <w:rPr>
          <w:rFonts w:ascii="Arial" w:hAnsi="Arial" w:cs="Arial"/>
          <w:b/>
          <w:bCs/>
          <w:sz w:val="14"/>
          <w:szCs w:val="16"/>
        </w:rPr>
      </w:pPr>
      <w:r w:rsidRPr="00EE5BE6">
        <w:rPr>
          <w:rFonts w:ascii="Arial" w:hAnsi="Arial" w:cs="Arial"/>
          <w:b/>
          <w:bCs/>
          <w:sz w:val="14"/>
          <w:szCs w:val="16"/>
        </w:rPr>
        <w:t>Nota informativa para participantes de países miembros de la Organización para la Cooperación y el Desarrollo Económico. (OCDE)</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 xml:space="preserve">El compromiso de México en el combate a la corrupción ha trascendido nuestras fronteras y el ámbito de acción del gobierno federal. En el plano internacional y como miembro de la Organización para la Cooperación y el Desarrollo Económico (OCDE) y firmante de la </w:t>
      </w:r>
      <w:r w:rsidRPr="00EE5BE6">
        <w:rPr>
          <w:rFonts w:ascii="Arial" w:hAnsi="Arial" w:cs="Arial"/>
          <w:b/>
          <w:bCs/>
          <w:i/>
          <w:iCs/>
          <w:sz w:val="14"/>
          <w:szCs w:val="16"/>
        </w:rPr>
        <w:t>Convención para combatir el cohecho de servidores públicos extranjeros en transacciones comerciales internacionales</w:t>
      </w:r>
      <w:r w:rsidRPr="00EE5BE6">
        <w:rPr>
          <w:rFonts w:ascii="Arial" w:hAnsi="Arial" w:cs="Arial"/>
          <w:sz w:val="14"/>
          <w:szCs w:val="16"/>
        </w:rPr>
        <w:t>, hemos adquirido responsabilidades que involucran a los sectores público y privado.</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Esta Convención busca establecer medidas para prevenir y penalizar a las personas y a las empresas que prometan o den gratificaciones a funcionarios públicos extranjeros que participan en transacciones comerciales internacionales. Su objetivo es eliminar la competencia desleal y crear igualdad de oportunidades para las empresas que compiten por las contrataciones gubernamentales.</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 xml:space="preserve">La OCDE ha establecido mecanismos muy claros para que los países firmantes de la Convención cumplan con las recomendaciones emitidas por está y en el caso de México, iniciará en </w:t>
      </w:r>
      <w:r w:rsidRPr="00EE5BE6">
        <w:rPr>
          <w:rFonts w:ascii="Arial" w:hAnsi="Arial" w:cs="Arial"/>
          <w:b/>
          <w:bCs/>
          <w:sz w:val="14"/>
          <w:szCs w:val="16"/>
        </w:rPr>
        <w:t>noviembre de 2003</w:t>
      </w:r>
      <w:r w:rsidRPr="00EE5BE6">
        <w:rPr>
          <w:rFonts w:ascii="Arial" w:hAnsi="Arial" w:cs="Arial"/>
          <w:sz w:val="14"/>
          <w:szCs w:val="16"/>
        </w:rPr>
        <w:t xml:space="preserve"> una segunda fase de </w:t>
      </w:r>
      <w:r w:rsidRPr="00EE5BE6">
        <w:rPr>
          <w:rFonts w:ascii="Arial" w:hAnsi="Arial" w:cs="Arial"/>
          <w:b/>
          <w:bCs/>
          <w:sz w:val="14"/>
          <w:szCs w:val="16"/>
        </w:rPr>
        <w:t>evaluación</w:t>
      </w:r>
      <w:r w:rsidRPr="00EE5BE6">
        <w:rPr>
          <w:rFonts w:ascii="Arial" w:hAnsi="Arial" w:cs="Arial"/>
          <w:sz w:val="14"/>
          <w:szCs w:val="16"/>
        </w:rPr>
        <w:t>– la primera ya fue aprobada- en donde un grupo de expertos verificará, entre otros:</w:t>
      </w:r>
    </w:p>
    <w:p w:rsidR="00907BB0" w:rsidRPr="00EE5BE6" w:rsidRDefault="00907BB0" w:rsidP="00AC58D7">
      <w:pPr>
        <w:numPr>
          <w:ilvl w:val="0"/>
          <w:numId w:val="6"/>
        </w:numPr>
        <w:ind w:left="1140" w:hanging="456"/>
        <w:jc w:val="both"/>
        <w:rPr>
          <w:rFonts w:ascii="Arial" w:hAnsi="Arial" w:cs="Arial"/>
          <w:sz w:val="14"/>
          <w:szCs w:val="16"/>
        </w:rPr>
      </w:pPr>
      <w:r w:rsidRPr="00EE5BE6">
        <w:rPr>
          <w:rFonts w:ascii="Arial" w:hAnsi="Arial" w:cs="Arial"/>
          <w:sz w:val="14"/>
          <w:szCs w:val="16"/>
        </w:rPr>
        <w:t>La compatibilidad de nuestro marco jurídico con las disposiciones de la Convención.</w:t>
      </w:r>
    </w:p>
    <w:p w:rsidR="00907BB0" w:rsidRPr="00EE5BE6" w:rsidRDefault="00907BB0" w:rsidP="00AC58D7">
      <w:pPr>
        <w:numPr>
          <w:ilvl w:val="0"/>
          <w:numId w:val="6"/>
        </w:numPr>
        <w:ind w:left="1140" w:hanging="456"/>
        <w:jc w:val="both"/>
        <w:rPr>
          <w:rFonts w:ascii="Arial" w:hAnsi="Arial" w:cs="Arial"/>
          <w:sz w:val="14"/>
          <w:szCs w:val="16"/>
        </w:rPr>
      </w:pPr>
      <w:r w:rsidRPr="00EE5BE6">
        <w:rPr>
          <w:rFonts w:ascii="Arial" w:hAnsi="Arial" w:cs="Arial"/>
          <w:sz w:val="14"/>
          <w:szCs w:val="16"/>
        </w:rPr>
        <w:t>El conocimiento que tengan los sectores público y privado de las recomendaciones de la Convención.</w:t>
      </w:r>
    </w:p>
    <w:p w:rsidR="00907BB0" w:rsidRPr="00EE5BE6" w:rsidRDefault="00907BB0" w:rsidP="00AC58D7">
      <w:pPr>
        <w:jc w:val="both"/>
        <w:rPr>
          <w:rFonts w:ascii="Arial" w:hAnsi="Arial" w:cs="Arial"/>
          <w:sz w:val="14"/>
          <w:szCs w:val="16"/>
        </w:rPr>
      </w:pPr>
    </w:p>
    <w:p w:rsidR="00907BB0" w:rsidRPr="00EE5BE6" w:rsidRDefault="00907BB0" w:rsidP="00AC58D7">
      <w:pPr>
        <w:pStyle w:val="Textoindependiente"/>
        <w:spacing w:after="0"/>
        <w:jc w:val="both"/>
        <w:rPr>
          <w:rFonts w:ascii="Arial" w:hAnsi="Arial" w:cs="Arial"/>
          <w:sz w:val="14"/>
          <w:szCs w:val="16"/>
        </w:rPr>
      </w:pPr>
      <w:r w:rsidRPr="00EE5BE6">
        <w:rPr>
          <w:rFonts w:ascii="Arial" w:hAnsi="Arial" w:cs="Arial"/>
          <w:sz w:val="14"/>
          <w:szCs w:val="16"/>
        </w:rPr>
        <w:t xml:space="preserve">El resultado de esta evaluación </w:t>
      </w:r>
      <w:r w:rsidRPr="00EE5BE6">
        <w:rPr>
          <w:rFonts w:ascii="Arial" w:hAnsi="Arial" w:cs="Arial"/>
          <w:b/>
          <w:bCs/>
          <w:sz w:val="14"/>
          <w:szCs w:val="16"/>
        </w:rPr>
        <w:t>impactará</w:t>
      </w:r>
      <w:r w:rsidRPr="00EE5BE6">
        <w:rPr>
          <w:rFonts w:ascii="Arial" w:hAnsi="Arial" w:cs="Arial"/>
          <w:sz w:val="14"/>
          <w:szCs w:val="16"/>
        </w:rPr>
        <w:t xml:space="preserve"> el grado de inversión otorgado a México por las agencias calificadores y la atracción de inversión extranjera.</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 xml:space="preserve">Las </w:t>
      </w:r>
      <w:r w:rsidRPr="00EE5BE6">
        <w:rPr>
          <w:rFonts w:ascii="Arial" w:hAnsi="Arial" w:cs="Arial"/>
          <w:b/>
          <w:bCs/>
          <w:sz w:val="14"/>
          <w:szCs w:val="16"/>
        </w:rPr>
        <w:t>responsabilidades del sector público</w:t>
      </w:r>
      <w:r w:rsidRPr="00EE5BE6">
        <w:rPr>
          <w:rFonts w:ascii="Arial" w:hAnsi="Arial" w:cs="Arial"/>
          <w:sz w:val="14"/>
          <w:szCs w:val="16"/>
        </w:rPr>
        <w:t xml:space="preserve"> se centran en:</w:t>
      </w:r>
    </w:p>
    <w:p w:rsidR="00907BB0" w:rsidRPr="00EE5BE6" w:rsidRDefault="00907BB0" w:rsidP="00AC58D7">
      <w:pPr>
        <w:numPr>
          <w:ilvl w:val="0"/>
          <w:numId w:val="7"/>
        </w:numPr>
        <w:tabs>
          <w:tab w:val="num" w:pos="1140"/>
        </w:tabs>
        <w:ind w:left="1140" w:hanging="456"/>
        <w:jc w:val="both"/>
        <w:rPr>
          <w:rFonts w:ascii="Arial" w:hAnsi="Arial" w:cs="Arial"/>
          <w:sz w:val="14"/>
          <w:szCs w:val="16"/>
        </w:rPr>
      </w:pPr>
      <w:r w:rsidRPr="00EE5BE6">
        <w:rPr>
          <w:rFonts w:ascii="Arial" w:hAnsi="Arial" w:cs="Arial"/>
          <w:sz w:val="14"/>
          <w:szCs w:val="16"/>
        </w:rPr>
        <w:t>Profundizar las reformas legales que inició en 1999.</w:t>
      </w:r>
    </w:p>
    <w:p w:rsidR="00907BB0" w:rsidRPr="00EE5BE6" w:rsidRDefault="00907BB0" w:rsidP="00AC58D7">
      <w:pPr>
        <w:numPr>
          <w:ilvl w:val="0"/>
          <w:numId w:val="7"/>
        </w:numPr>
        <w:tabs>
          <w:tab w:val="num" w:pos="1140"/>
        </w:tabs>
        <w:ind w:left="1140" w:hanging="456"/>
        <w:jc w:val="both"/>
        <w:rPr>
          <w:rFonts w:ascii="Arial" w:hAnsi="Arial" w:cs="Arial"/>
          <w:sz w:val="14"/>
          <w:szCs w:val="16"/>
        </w:rPr>
      </w:pPr>
      <w:r w:rsidRPr="00EE5BE6">
        <w:rPr>
          <w:rFonts w:ascii="Arial" w:hAnsi="Arial" w:cs="Arial"/>
          <w:sz w:val="14"/>
          <w:szCs w:val="16"/>
        </w:rPr>
        <w:t>Difundir las recomendaciones de la Convención y las obligaciones de cada uno de los actores comprometidos en su cumplimiento.</w:t>
      </w:r>
    </w:p>
    <w:p w:rsidR="00907BB0" w:rsidRPr="00EE5BE6" w:rsidRDefault="00907BB0" w:rsidP="00AC58D7">
      <w:pPr>
        <w:numPr>
          <w:ilvl w:val="0"/>
          <w:numId w:val="7"/>
        </w:numPr>
        <w:tabs>
          <w:tab w:val="num" w:pos="1140"/>
        </w:tabs>
        <w:ind w:left="1140" w:hanging="456"/>
        <w:jc w:val="both"/>
        <w:rPr>
          <w:rFonts w:ascii="Arial" w:hAnsi="Arial" w:cs="Arial"/>
          <w:sz w:val="14"/>
          <w:szCs w:val="16"/>
        </w:rPr>
      </w:pPr>
      <w:r w:rsidRPr="00EE5BE6">
        <w:rPr>
          <w:rFonts w:ascii="Arial" w:hAnsi="Arial" w:cs="Arial"/>
          <w:sz w:val="14"/>
          <w:szCs w:val="16"/>
        </w:rPr>
        <w:t>Presentar casos de cohecho en proceso y concluidos (incluyendo aquellos relacionados con lavado de dinero y extradición).</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 xml:space="preserve">Las </w:t>
      </w:r>
      <w:r w:rsidRPr="00EE5BE6">
        <w:rPr>
          <w:rFonts w:ascii="Arial" w:hAnsi="Arial" w:cs="Arial"/>
          <w:b/>
          <w:bCs/>
          <w:sz w:val="14"/>
          <w:szCs w:val="16"/>
        </w:rPr>
        <w:t xml:space="preserve">responsabilidades </w:t>
      </w:r>
      <w:r w:rsidRPr="00EE5BE6">
        <w:rPr>
          <w:rFonts w:ascii="Arial" w:hAnsi="Arial" w:cs="Arial"/>
          <w:sz w:val="14"/>
          <w:szCs w:val="16"/>
        </w:rPr>
        <w:t>del sector privado contemplan:</w:t>
      </w:r>
    </w:p>
    <w:p w:rsidR="00907BB0" w:rsidRPr="00EE5BE6" w:rsidRDefault="00907BB0" w:rsidP="00AC58D7">
      <w:pPr>
        <w:numPr>
          <w:ilvl w:val="0"/>
          <w:numId w:val="8"/>
        </w:numPr>
        <w:tabs>
          <w:tab w:val="num" w:pos="1140"/>
        </w:tabs>
        <w:ind w:left="1140" w:hanging="456"/>
        <w:jc w:val="both"/>
        <w:rPr>
          <w:rFonts w:ascii="Arial" w:hAnsi="Arial" w:cs="Arial"/>
          <w:sz w:val="14"/>
          <w:szCs w:val="16"/>
        </w:rPr>
      </w:pPr>
      <w:r w:rsidRPr="00EE5BE6">
        <w:rPr>
          <w:rFonts w:ascii="Arial" w:hAnsi="Arial" w:cs="Arial"/>
          <w:b/>
          <w:bCs/>
          <w:sz w:val="14"/>
          <w:szCs w:val="16"/>
        </w:rPr>
        <w:t>Las empresas:</w:t>
      </w:r>
      <w:r w:rsidRPr="00EE5BE6">
        <w:rPr>
          <w:rFonts w:ascii="Arial" w:hAnsi="Arial" w:cs="Arial"/>
          <w:sz w:val="14"/>
          <w:szCs w:val="16"/>
        </w:rPr>
        <w:t xml:space="preserve"> adoptar esquemas preventivos como el establecimiento de códigos de conducta, de mejores prácticas corporativas (controles internos, monitoreo, información financiera pública, </w:t>
      </w:r>
      <w:r w:rsidR="00264D6E" w:rsidRPr="00EE5BE6">
        <w:rPr>
          <w:rFonts w:ascii="Arial" w:hAnsi="Arial" w:cs="Arial"/>
          <w:sz w:val="14"/>
          <w:szCs w:val="16"/>
        </w:rPr>
        <w:t>auditorías</w:t>
      </w:r>
      <w:r w:rsidRPr="00EE5BE6">
        <w:rPr>
          <w:rFonts w:ascii="Arial" w:hAnsi="Arial" w:cs="Arial"/>
          <w:sz w:val="14"/>
          <w:szCs w:val="16"/>
        </w:rPr>
        <w:t xml:space="preserve"> externas) y de mecanismos que prevengan el ofrecimiento y otorgamiento de recursos o </w:t>
      </w:r>
      <w:r w:rsidR="00433531" w:rsidRPr="00EE5BE6">
        <w:rPr>
          <w:rFonts w:ascii="Arial" w:hAnsi="Arial" w:cs="Arial"/>
          <w:sz w:val="14"/>
          <w:szCs w:val="16"/>
        </w:rPr>
        <w:t>SERVICIOS</w:t>
      </w:r>
      <w:r w:rsidRPr="00EE5BE6">
        <w:rPr>
          <w:rFonts w:ascii="Arial" w:hAnsi="Arial" w:cs="Arial"/>
          <w:sz w:val="14"/>
          <w:szCs w:val="16"/>
        </w:rPr>
        <w:t xml:space="preserve"> a servidores públicos, para obtener beneficios particulares o para la empresa.</w:t>
      </w:r>
    </w:p>
    <w:p w:rsidR="00907BB0" w:rsidRPr="00EE5BE6" w:rsidRDefault="00907BB0" w:rsidP="00AC58D7">
      <w:pPr>
        <w:numPr>
          <w:ilvl w:val="0"/>
          <w:numId w:val="8"/>
        </w:numPr>
        <w:tabs>
          <w:tab w:val="num" w:pos="1140"/>
        </w:tabs>
        <w:ind w:left="1140" w:hanging="456"/>
        <w:jc w:val="both"/>
        <w:rPr>
          <w:rFonts w:ascii="Arial" w:hAnsi="Arial" w:cs="Arial"/>
          <w:sz w:val="14"/>
          <w:szCs w:val="16"/>
        </w:rPr>
      </w:pPr>
      <w:r w:rsidRPr="00EE5BE6">
        <w:rPr>
          <w:rFonts w:ascii="Arial" w:hAnsi="Arial" w:cs="Arial"/>
          <w:b/>
          <w:bCs/>
          <w:sz w:val="14"/>
          <w:szCs w:val="16"/>
        </w:rPr>
        <w:t>Los contadores públicos:</w:t>
      </w:r>
      <w:r w:rsidRPr="00EE5BE6">
        <w:rPr>
          <w:rFonts w:ascii="Arial" w:hAnsi="Arial" w:cs="Arial"/>
          <w:sz w:val="14"/>
          <w:szCs w:val="16"/>
        </w:rPr>
        <w:t xml:space="preserve"> realizar </w:t>
      </w:r>
      <w:r w:rsidR="00264D6E" w:rsidRPr="00EE5BE6">
        <w:rPr>
          <w:rFonts w:ascii="Arial" w:hAnsi="Arial" w:cs="Arial"/>
          <w:sz w:val="14"/>
          <w:szCs w:val="16"/>
        </w:rPr>
        <w:t>auditorías</w:t>
      </w:r>
      <w:r w:rsidRPr="00EE5BE6">
        <w:rPr>
          <w:rFonts w:ascii="Arial" w:hAnsi="Arial" w:cs="Arial"/>
          <w:sz w:val="14"/>
          <w:szCs w:val="16"/>
        </w:rPr>
        <w:t>; no encubrir actividades ilícitas (doble contabilidad y transacciones indebidas, como asientos contables falsificados, informes financieros fraudulentos, transferencias sin autorización, acceso a los activos sin consentimiento de la gerencia); utilizar registros contables precisos; informar a los directivos sobre conductas ilegales.</w:t>
      </w:r>
    </w:p>
    <w:p w:rsidR="00907BB0" w:rsidRPr="00EE5BE6" w:rsidRDefault="00907BB0" w:rsidP="00AC58D7">
      <w:pPr>
        <w:numPr>
          <w:ilvl w:val="0"/>
          <w:numId w:val="8"/>
        </w:numPr>
        <w:tabs>
          <w:tab w:val="num" w:pos="1140"/>
        </w:tabs>
        <w:ind w:left="1140" w:hanging="456"/>
        <w:jc w:val="both"/>
        <w:rPr>
          <w:rFonts w:ascii="Arial" w:hAnsi="Arial" w:cs="Arial"/>
          <w:sz w:val="14"/>
          <w:szCs w:val="16"/>
        </w:rPr>
      </w:pPr>
      <w:r w:rsidRPr="00EE5BE6">
        <w:rPr>
          <w:rFonts w:ascii="Arial" w:hAnsi="Arial" w:cs="Arial"/>
          <w:b/>
          <w:bCs/>
          <w:sz w:val="14"/>
          <w:szCs w:val="16"/>
        </w:rPr>
        <w:t>Los abogados:</w:t>
      </w:r>
      <w:r w:rsidRPr="00EE5BE6">
        <w:rPr>
          <w:rFonts w:ascii="Arial" w:hAnsi="Arial" w:cs="Arial"/>
          <w:sz w:val="14"/>
          <w:szCs w:val="16"/>
        </w:rPr>
        <w:t xml:space="preserve"> promover el cumplimiento y revisión de la Convención (imprimir el carácter vinculante entre ésta y la legislación nacional); impulsar los esquemas preventivos que deben adoptar las empresas.</w:t>
      </w:r>
    </w:p>
    <w:p w:rsidR="00907BB0" w:rsidRPr="00EE5BE6" w:rsidRDefault="00907BB0" w:rsidP="00AC58D7">
      <w:pPr>
        <w:jc w:val="both"/>
        <w:rPr>
          <w:rFonts w:ascii="Arial" w:hAnsi="Arial" w:cs="Arial"/>
          <w:sz w:val="14"/>
          <w:szCs w:val="16"/>
        </w:rPr>
      </w:pPr>
      <w:r w:rsidRPr="00EE5BE6">
        <w:rPr>
          <w:rFonts w:ascii="Arial" w:hAnsi="Arial" w:cs="Arial"/>
          <w:sz w:val="14"/>
          <w:szCs w:val="16"/>
        </w:rPr>
        <w:t xml:space="preserve">Las </w:t>
      </w:r>
      <w:r w:rsidRPr="00EE5BE6">
        <w:rPr>
          <w:rFonts w:ascii="Arial" w:hAnsi="Arial" w:cs="Arial"/>
          <w:b/>
          <w:bCs/>
          <w:sz w:val="14"/>
          <w:szCs w:val="16"/>
        </w:rPr>
        <w:t>sanciones</w:t>
      </w:r>
      <w:r w:rsidRPr="00EE5BE6">
        <w:rPr>
          <w:rFonts w:ascii="Arial" w:hAnsi="Arial" w:cs="Arial"/>
          <w:sz w:val="14"/>
          <w:szCs w:val="16"/>
        </w:rPr>
        <w:t xml:space="preserve"> impuestas a las personas físicas o morales (privados) y a los servidores públicos que incumplan las recomendaciones de la Convención, implican entre otras, privación de la libertad, extradición, decomiso y/o embargo de dinero o </w:t>
      </w:r>
      <w:r w:rsidR="00433531" w:rsidRPr="00EE5BE6">
        <w:rPr>
          <w:rFonts w:ascii="Arial" w:hAnsi="Arial" w:cs="Arial"/>
          <w:sz w:val="14"/>
          <w:szCs w:val="16"/>
        </w:rPr>
        <w:t>SERVICIOS</w:t>
      </w:r>
      <w:r w:rsidRPr="00EE5BE6">
        <w:rPr>
          <w:rFonts w:ascii="Arial" w:hAnsi="Arial" w:cs="Arial"/>
          <w:sz w:val="14"/>
          <w:szCs w:val="16"/>
        </w:rPr>
        <w:t>.</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Asimismo, es importante conocer que el pago realizado a servidores públicos extranjeros es perseguido y castigado independientemente de que el funcionario sea acusado o no. Las investigaciones pueden iniciarse por denuncia, pero también por otros medios, como la revisión de la situación patrimonial de los servidores públicos o la identificación de transacciones ilícitas, en el caso de las empresas.</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El culpable puede ser perseguido en cualquier país firmante de la Convención, independientemente del lugar donde el acto de cohecho haya sido cometido.</w:t>
      </w:r>
    </w:p>
    <w:p w:rsidR="00907BB0" w:rsidRPr="00EE5BE6" w:rsidRDefault="00907BB0" w:rsidP="00AC58D7">
      <w:pPr>
        <w:jc w:val="both"/>
        <w:rPr>
          <w:rFonts w:ascii="Arial" w:hAnsi="Arial" w:cs="Arial"/>
          <w:sz w:val="14"/>
          <w:szCs w:val="16"/>
        </w:rPr>
      </w:pPr>
      <w:r w:rsidRPr="00EE5BE6">
        <w:rPr>
          <w:rFonts w:ascii="Arial" w:hAnsi="Arial" w:cs="Arial"/>
          <w:sz w:val="14"/>
          <w:szCs w:val="16"/>
        </w:rPr>
        <w:t>En la medida que estos lineamientos sean conocidos por las empresas y los servidores públicos del país, estaremos contribuyendo a construir estructuras preventivas que impidan el incumplimiento de las recomendaciones de la convención y por tanto la comisión de actos de corrupción.</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Por otra parte, es de señalar que el Código Penal Federal sanciona el cohecho en los siguientes términos:</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“Articulo 222</w:t>
      </w:r>
    </w:p>
    <w:p w:rsidR="00907BB0" w:rsidRPr="00EE5BE6" w:rsidRDefault="00907BB0" w:rsidP="00AC58D7">
      <w:pPr>
        <w:jc w:val="both"/>
        <w:rPr>
          <w:rFonts w:ascii="Arial" w:hAnsi="Arial" w:cs="Arial"/>
          <w:sz w:val="14"/>
          <w:szCs w:val="16"/>
        </w:rPr>
      </w:pPr>
      <w:r w:rsidRPr="00EE5BE6">
        <w:rPr>
          <w:rFonts w:ascii="Arial" w:hAnsi="Arial" w:cs="Arial"/>
          <w:sz w:val="14"/>
          <w:szCs w:val="16"/>
        </w:rPr>
        <w:t>Cometen el delito de cohecho:</w:t>
      </w:r>
    </w:p>
    <w:p w:rsidR="00907BB0" w:rsidRPr="00EE5BE6" w:rsidRDefault="00907BB0" w:rsidP="00AC58D7">
      <w:pPr>
        <w:numPr>
          <w:ilvl w:val="0"/>
          <w:numId w:val="9"/>
        </w:numPr>
        <w:tabs>
          <w:tab w:val="num" w:pos="969"/>
        </w:tabs>
        <w:ind w:left="969" w:hanging="342"/>
        <w:jc w:val="both"/>
        <w:rPr>
          <w:rFonts w:ascii="Arial" w:hAnsi="Arial" w:cs="Arial"/>
          <w:sz w:val="14"/>
          <w:szCs w:val="16"/>
        </w:rPr>
      </w:pPr>
      <w:r w:rsidRPr="00EE5BE6">
        <w:rPr>
          <w:rFonts w:ascii="Arial" w:hAnsi="Arial" w:cs="Arial"/>
          <w:sz w:val="14"/>
          <w:szCs w:val="16"/>
        </w:rPr>
        <w:t>El servidor público que por sí, o por interpósita persona solicite o reciba indebidamente para sí o para otro, dinero o cualquiera otra dádiva, o acepte una promesa, para hacer o dejar de hacer algo justo o injusto relacionado con sus funciones, y</w:t>
      </w:r>
    </w:p>
    <w:p w:rsidR="00907BB0" w:rsidRPr="00EE5BE6" w:rsidRDefault="00907BB0" w:rsidP="00AC58D7">
      <w:pPr>
        <w:tabs>
          <w:tab w:val="num" w:pos="969"/>
        </w:tabs>
        <w:ind w:left="969" w:hanging="342"/>
        <w:jc w:val="both"/>
        <w:rPr>
          <w:rFonts w:ascii="Arial" w:hAnsi="Arial" w:cs="Arial"/>
          <w:sz w:val="14"/>
          <w:szCs w:val="16"/>
        </w:rPr>
      </w:pPr>
    </w:p>
    <w:p w:rsidR="00907BB0" w:rsidRPr="00EE5BE6" w:rsidRDefault="00907BB0" w:rsidP="00AC58D7">
      <w:pPr>
        <w:numPr>
          <w:ilvl w:val="0"/>
          <w:numId w:val="9"/>
        </w:numPr>
        <w:tabs>
          <w:tab w:val="num" w:pos="969"/>
        </w:tabs>
        <w:ind w:left="969" w:hanging="342"/>
        <w:jc w:val="both"/>
        <w:rPr>
          <w:rFonts w:ascii="Arial" w:hAnsi="Arial" w:cs="Arial"/>
          <w:sz w:val="14"/>
          <w:szCs w:val="16"/>
        </w:rPr>
      </w:pPr>
      <w:r w:rsidRPr="00EE5BE6">
        <w:rPr>
          <w:rFonts w:ascii="Arial" w:hAnsi="Arial" w:cs="Arial"/>
          <w:sz w:val="14"/>
          <w:szCs w:val="16"/>
        </w:rPr>
        <w:t>El que de manera espontánea dé u ofrezca dinero o cualquier otra dádiva a alguna de las personas que se mencionan en la fracción anterior, para que cualquier servidor público haga u omita un acto justo o injusto relacionado con sus funciones.</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Al que comete el delito de cohecho se le impondrán las siguientes sanciones:</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 xml:space="preserve">Cuando la cantidad o el valor de la dádiva o promesa no exceda del equivalente de quinientas veces el salario mínimo diario vigente en el Distrito Federal en el momento de cometerse el delito, o no sea </w:t>
      </w:r>
      <w:proofErr w:type="spellStart"/>
      <w:r w:rsidRPr="00EE5BE6">
        <w:rPr>
          <w:rFonts w:ascii="Arial" w:hAnsi="Arial" w:cs="Arial"/>
          <w:sz w:val="14"/>
          <w:szCs w:val="16"/>
        </w:rPr>
        <w:t>valuable</w:t>
      </w:r>
      <w:proofErr w:type="spellEnd"/>
      <w:r w:rsidRPr="00EE5BE6">
        <w:rPr>
          <w:rFonts w:ascii="Arial" w:hAnsi="Arial" w:cs="Arial"/>
          <w:sz w:val="14"/>
          <w:szCs w:val="16"/>
        </w:rPr>
        <w:t>, se impondrán de tres meses a dos años de prisión, multa de treinta a trescientas veces el salario mínimo diario vigente en el Distrito Federal en el momento de cometerse el delito y destitución e inhabilitación de tres meses a dos años para desempeñar otro empleo, cargo o comisión públicos.</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Cuando la cantidad o el valor de la dádiva, promesa o prestación exceda de quinientas veces el salario mínimo diario vigente en el Distrito Federal en el momento de cometerse el delito, se impondrán de dos años a catorce años de prisión, multa de trescientas a quinientas veces el salario mínimo diario vigente en el Distrito Federal en el momento de cometerse el delito y destitución e inhabilitación de dos años a catorce años para desempeñar otro empleo, cargo o comisión públicos.</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En ningún caso se devolverá a los responsables del delito de cohecho, el dinero o dádivas entregadas, las mismas se aplicarán en beneficio del Estado.</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Capítulo XI</w:t>
      </w:r>
    </w:p>
    <w:p w:rsidR="00907BB0" w:rsidRPr="00EE5BE6" w:rsidRDefault="00907BB0" w:rsidP="00AC58D7">
      <w:pPr>
        <w:jc w:val="both"/>
        <w:rPr>
          <w:rFonts w:ascii="Arial" w:hAnsi="Arial" w:cs="Arial"/>
          <w:sz w:val="14"/>
          <w:szCs w:val="16"/>
        </w:rPr>
      </w:pPr>
      <w:r w:rsidRPr="00EE5BE6">
        <w:rPr>
          <w:rFonts w:ascii="Arial" w:hAnsi="Arial" w:cs="Arial"/>
          <w:sz w:val="14"/>
          <w:szCs w:val="16"/>
        </w:rPr>
        <w:t>Cohecho a servidores públicos extranjeros.</w:t>
      </w:r>
    </w:p>
    <w:p w:rsidR="00907BB0" w:rsidRPr="00EE5BE6" w:rsidRDefault="00907BB0" w:rsidP="00AC58D7">
      <w:pPr>
        <w:jc w:val="both"/>
        <w:rPr>
          <w:rFonts w:ascii="Arial" w:hAnsi="Arial" w:cs="Arial"/>
          <w:sz w:val="14"/>
          <w:szCs w:val="16"/>
        </w:rPr>
      </w:pPr>
    </w:p>
    <w:p w:rsidR="00907BB0" w:rsidRPr="00EE5BE6" w:rsidRDefault="00907BB0" w:rsidP="00AC58D7">
      <w:pPr>
        <w:jc w:val="both"/>
        <w:rPr>
          <w:rFonts w:ascii="Arial" w:hAnsi="Arial" w:cs="Arial"/>
          <w:sz w:val="14"/>
          <w:szCs w:val="16"/>
        </w:rPr>
      </w:pPr>
      <w:r w:rsidRPr="00EE5BE6">
        <w:rPr>
          <w:rFonts w:ascii="Arial" w:hAnsi="Arial" w:cs="Arial"/>
          <w:sz w:val="14"/>
          <w:szCs w:val="16"/>
        </w:rPr>
        <w:t>Artículo 222 bis</w:t>
      </w:r>
    </w:p>
    <w:p w:rsidR="00907BB0" w:rsidRPr="00EE5BE6" w:rsidRDefault="00907BB0" w:rsidP="00AC58D7">
      <w:pPr>
        <w:jc w:val="both"/>
        <w:rPr>
          <w:rFonts w:ascii="Arial" w:hAnsi="Arial" w:cs="Arial"/>
          <w:sz w:val="14"/>
          <w:szCs w:val="16"/>
        </w:rPr>
      </w:pPr>
      <w:r w:rsidRPr="00EE5BE6">
        <w:rPr>
          <w:rFonts w:ascii="Arial" w:hAnsi="Arial" w:cs="Arial"/>
          <w:sz w:val="14"/>
          <w:szCs w:val="16"/>
        </w:rPr>
        <w:t xml:space="preserve">Se impondrán las penas previstas en el artículo anterior al que con el propósito de obtener o retener para sí o para otra persona ventajas indebidas en el desarrollo o conducción de transacciones comerciales internacionales, ofrezca, prometa o dé, por sí o por interpósita persona, dinero o cualquiera otra dádiva, ya sea en </w:t>
      </w:r>
      <w:r w:rsidR="00433531" w:rsidRPr="00EE5BE6">
        <w:rPr>
          <w:rFonts w:ascii="Arial" w:hAnsi="Arial" w:cs="Arial"/>
          <w:sz w:val="14"/>
          <w:szCs w:val="16"/>
        </w:rPr>
        <w:t>SERVICIOS</w:t>
      </w:r>
      <w:r w:rsidRPr="00EE5BE6">
        <w:rPr>
          <w:rFonts w:ascii="Arial" w:hAnsi="Arial" w:cs="Arial"/>
          <w:sz w:val="14"/>
          <w:szCs w:val="16"/>
        </w:rPr>
        <w:t xml:space="preserve"> o </w:t>
      </w:r>
      <w:r w:rsidR="00433531" w:rsidRPr="00EE5BE6">
        <w:rPr>
          <w:rFonts w:ascii="Arial" w:hAnsi="Arial" w:cs="Arial"/>
          <w:sz w:val="14"/>
          <w:szCs w:val="16"/>
        </w:rPr>
        <w:t>SERVICIOS</w:t>
      </w:r>
      <w:r w:rsidRPr="00EE5BE6">
        <w:rPr>
          <w:rFonts w:ascii="Arial" w:hAnsi="Arial" w:cs="Arial"/>
          <w:sz w:val="14"/>
          <w:szCs w:val="16"/>
        </w:rPr>
        <w:t>:</w:t>
      </w:r>
    </w:p>
    <w:p w:rsidR="00907BB0" w:rsidRPr="00EE5BE6" w:rsidRDefault="00907BB0" w:rsidP="00AC58D7">
      <w:pPr>
        <w:numPr>
          <w:ilvl w:val="0"/>
          <w:numId w:val="10"/>
        </w:numPr>
        <w:tabs>
          <w:tab w:val="num" w:pos="969"/>
        </w:tabs>
        <w:ind w:left="970" w:hanging="397"/>
        <w:jc w:val="both"/>
        <w:rPr>
          <w:rFonts w:ascii="Arial" w:hAnsi="Arial" w:cs="Arial"/>
          <w:sz w:val="14"/>
          <w:szCs w:val="16"/>
        </w:rPr>
      </w:pPr>
      <w:r w:rsidRPr="00EE5BE6">
        <w:rPr>
          <w:rFonts w:ascii="Arial" w:hAnsi="Arial" w:cs="Arial"/>
          <w:sz w:val="14"/>
          <w:szCs w:val="16"/>
        </w:rPr>
        <w:t>A un servidor público extranjero para que gestione o se abstenga de gestionar la tramitación o resolución de asuntos relacionados con las funciones inherentes a su empleo, cargo o comisión;</w:t>
      </w:r>
    </w:p>
    <w:p w:rsidR="00907BB0" w:rsidRPr="00EE5BE6" w:rsidRDefault="00907BB0" w:rsidP="00AC58D7">
      <w:pPr>
        <w:numPr>
          <w:ilvl w:val="0"/>
          <w:numId w:val="10"/>
        </w:numPr>
        <w:tabs>
          <w:tab w:val="num" w:pos="969"/>
        </w:tabs>
        <w:ind w:left="970" w:hanging="397"/>
        <w:jc w:val="both"/>
        <w:rPr>
          <w:rFonts w:ascii="Arial" w:hAnsi="Arial" w:cs="Arial"/>
          <w:sz w:val="14"/>
          <w:szCs w:val="16"/>
        </w:rPr>
      </w:pPr>
      <w:r w:rsidRPr="00EE5BE6">
        <w:rPr>
          <w:rFonts w:ascii="Arial" w:hAnsi="Arial" w:cs="Arial"/>
          <w:sz w:val="14"/>
          <w:szCs w:val="16"/>
        </w:rPr>
        <w:t>A un servidor público extranjero para llevar a cabo la tramitación o resolución de cualquier asunto que se encuentre fuera del ámbito de las funciones inherentes a su empleo, cargo o comisión, o</w:t>
      </w:r>
    </w:p>
    <w:p w:rsidR="00907BB0" w:rsidRPr="00EE5BE6" w:rsidRDefault="00907BB0" w:rsidP="00AC58D7">
      <w:pPr>
        <w:numPr>
          <w:ilvl w:val="0"/>
          <w:numId w:val="10"/>
        </w:numPr>
        <w:tabs>
          <w:tab w:val="num" w:pos="969"/>
        </w:tabs>
        <w:ind w:left="970" w:hanging="397"/>
        <w:jc w:val="both"/>
        <w:rPr>
          <w:rFonts w:ascii="Arial" w:hAnsi="Arial" w:cs="Arial"/>
          <w:sz w:val="14"/>
          <w:szCs w:val="16"/>
        </w:rPr>
      </w:pPr>
      <w:r w:rsidRPr="00EE5BE6">
        <w:rPr>
          <w:rFonts w:ascii="Arial" w:hAnsi="Arial" w:cs="Arial"/>
          <w:sz w:val="14"/>
          <w:szCs w:val="16"/>
        </w:rPr>
        <w:t>A cualquier persona para que acuda ante un servidor público extranjero y le requiera o le proponga llevar a cabo la tramitación o resolución de cualquier asunto relacionado con las funciones inherentes al empleo, cargo o comisión de este último.</w:t>
      </w:r>
    </w:p>
    <w:p w:rsidR="00907BB0" w:rsidRPr="00EE5BE6" w:rsidRDefault="00907BB0" w:rsidP="00AC58D7">
      <w:pPr>
        <w:jc w:val="both"/>
        <w:rPr>
          <w:rFonts w:ascii="Arial" w:hAnsi="Arial" w:cs="Arial"/>
          <w:sz w:val="14"/>
          <w:szCs w:val="16"/>
        </w:rPr>
      </w:pPr>
      <w:r w:rsidRPr="00EE5BE6">
        <w:rPr>
          <w:rFonts w:ascii="Arial" w:hAnsi="Arial" w:cs="Arial"/>
          <w:sz w:val="14"/>
          <w:szCs w:val="16"/>
        </w:rPr>
        <w:t>Para los efectos de este artículo se entiende por servidor público extranjero, toda persona que ostente u ocupe un cargo público considerado así por la ley respectiva, en los órganos legislativo, ejecutivo o judicial de un Estado extranjero, incluyendo las agencias o empresas autónomas, independientes o de participación estatal, en cualquier orden o nivel de gobierno, así como cualquier organismo u organización pública internacionales.</w:t>
      </w:r>
    </w:p>
    <w:p w:rsidR="00907BB0" w:rsidRPr="00EE5BE6" w:rsidRDefault="00907BB0" w:rsidP="00AC58D7">
      <w:pPr>
        <w:jc w:val="both"/>
        <w:rPr>
          <w:rFonts w:ascii="Arial" w:hAnsi="Arial" w:cs="Arial"/>
          <w:sz w:val="14"/>
          <w:szCs w:val="16"/>
        </w:rPr>
      </w:pPr>
    </w:p>
    <w:p w:rsidR="00907BB0" w:rsidRPr="00EE5BE6" w:rsidRDefault="00907BB0" w:rsidP="00AC58D7">
      <w:pPr>
        <w:pStyle w:val="Textoindependiente"/>
        <w:spacing w:after="0"/>
        <w:jc w:val="both"/>
        <w:rPr>
          <w:rFonts w:ascii="Arial" w:hAnsi="Arial" w:cs="Arial"/>
          <w:sz w:val="14"/>
          <w:szCs w:val="16"/>
        </w:rPr>
      </w:pPr>
      <w:r w:rsidRPr="00EE5BE6">
        <w:rPr>
          <w:rFonts w:ascii="Arial" w:hAnsi="Arial" w:cs="Arial"/>
          <w:sz w:val="14"/>
          <w:szCs w:val="16"/>
        </w:rPr>
        <w:t>Cuando alguno de los delitos comprendidos en este artículo se cometa en los supuestos a que se refiere el artículo 11 de este Código, el juez impondrá a la persona moral hasta quinientos días multa y podrá decretar su suspensión o disolución, tomando en consideración el grado de conocimiento de los órganos de administración respecto del cohecho en la transacción internacional y el daño causado o el beneficio obtenido por la persona moral.”</w:t>
      </w:r>
    </w:p>
    <w:p w:rsidR="00EF7D4D" w:rsidRPr="00EE5BE6" w:rsidRDefault="00EF7D4D" w:rsidP="00AC58D7">
      <w:pPr>
        <w:pStyle w:val="Textoindependiente"/>
        <w:spacing w:after="0"/>
        <w:jc w:val="both"/>
        <w:rPr>
          <w:rFonts w:ascii="Arial" w:hAnsi="Arial" w:cs="Arial"/>
          <w:sz w:val="14"/>
          <w:szCs w:val="16"/>
        </w:rPr>
      </w:pPr>
    </w:p>
    <w:p w:rsidR="00EF7D4D" w:rsidRPr="00EE5BE6" w:rsidRDefault="00EF7D4D" w:rsidP="00AC58D7">
      <w:pPr>
        <w:jc w:val="center"/>
        <w:rPr>
          <w:rFonts w:ascii="Arial" w:hAnsi="Arial" w:cs="Arial"/>
          <w:sz w:val="14"/>
          <w:szCs w:val="16"/>
          <w:lang w:val="pt-BR"/>
        </w:rPr>
      </w:pPr>
      <w:r w:rsidRPr="00EE5BE6">
        <w:rPr>
          <w:rFonts w:ascii="Arial" w:hAnsi="Arial" w:cs="Arial"/>
          <w:sz w:val="14"/>
          <w:szCs w:val="16"/>
          <w:lang w:val="pt-BR"/>
        </w:rPr>
        <w:t>A T E N T A M E N T E</w:t>
      </w:r>
    </w:p>
    <w:p w:rsidR="00EF7D4D" w:rsidRPr="00EE5BE6" w:rsidRDefault="00EF7D4D" w:rsidP="00AC58D7">
      <w:pPr>
        <w:jc w:val="center"/>
        <w:rPr>
          <w:rFonts w:ascii="Arial" w:hAnsi="Arial" w:cs="Arial"/>
          <w:sz w:val="14"/>
          <w:szCs w:val="16"/>
        </w:rPr>
      </w:pPr>
      <w:r w:rsidRPr="00EE5BE6">
        <w:rPr>
          <w:rFonts w:ascii="Arial" w:hAnsi="Arial" w:cs="Arial"/>
          <w:sz w:val="14"/>
          <w:szCs w:val="16"/>
        </w:rPr>
        <w:t xml:space="preserve">Bajo Protesta de Decir Verdad </w:t>
      </w:r>
    </w:p>
    <w:p w:rsidR="00EF7D4D" w:rsidRPr="00EE5BE6" w:rsidRDefault="00EF7D4D" w:rsidP="00AC58D7">
      <w:pPr>
        <w:jc w:val="center"/>
        <w:rPr>
          <w:rFonts w:ascii="Arial" w:hAnsi="Arial" w:cs="Arial"/>
          <w:color w:val="FF0000"/>
          <w:sz w:val="14"/>
          <w:szCs w:val="16"/>
        </w:rPr>
      </w:pPr>
    </w:p>
    <w:p w:rsidR="00EF7D4D" w:rsidRPr="00EE5BE6" w:rsidRDefault="00EF7D4D" w:rsidP="00AC58D7">
      <w:pPr>
        <w:jc w:val="center"/>
        <w:rPr>
          <w:rFonts w:ascii="Arial" w:hAnsi="Arial" w:cs="Arial"/>
          <w:color w:val="FF0000"/>
          <w:sz w:val="14"/>
          <w:szCs w:val="16"/>
        </w:rPr>
      </w:pPr>
    </w:p>
    <w:p w:rsidR="00EF7D4D" w:rsidRPr="00EE5BE6" w:rsidRDefault="00EF7D4D" w:rsidP="00AC58D7">
      <w:pPr>
        <w:pStyle w:val="Piedepgina"/>
        <w:jc w:val="center"/>
        <w:rPr>
          <w:rFonts w:ascii="Arial" w:hAnsi="Arial" w:cs="Arial"/>
          <w:sz w:val="14"/>
          <w:szCs w:val="16"/>
        </w:rPr>
      </w:pPr>
      <w:r w:rsidRPr="00EE5BE6">
        <w:rPr>
          <w:rFonts w:ascii="Arial" w:hAnsi="Arial" w:cs="Arial"/>
          <w:sz w:val="14"/>
          <w:szCs w:val="16"/>
        </w:rPr>
        <w:t>NOMBRE, CARGO Y FIRMA DE LA PERSONA FACULTADA PARA</w:t>
      </w:r>
    </w:p>
    <w:p w:rsidR="00EF7D4D" w:rsidRPr="00EE5BE6" w:rsidRDefault="00EF7D4D" w:rsidP="00AC58D7">
      <w:pPr>
        <w:pStyle w:val="Textoindependiente"/>
        <w:spacing w:after="0"/>
        <w:jc w:val="center"/>
        <w:rPr>
          <w:rFonts w:ascii="Arial" w:hAnsi="Arial" w:cs="Arial"/>
          <w:sz w:val="14"/>
          <w:szCs w:val="16"/>
        </w:rPr>
      </w:pPr>
      <w:r w:rsidRPr="00EE5BE6">
        <w:rPr>
          <w:rFonts w:ascii="Arial" w:hAnsi="Arial" w:cs="Arial"/>
          <w:sz w:val="14"/>
          <w:szCs w:val="16"/>
        </w:rPr>
        <w:t>REPRESENTAR A LA EMPRESA.</w:t>
      </w:r>
    </w:p>
    <w:p w:rsidR="00EF7D4D" w:rsidRPr="00EE5BE6" w:rsidRDefault="00EF7D4D" w:rsidP="00AC58D7">
      <w:pPr>
        <w:pStyle w:val="Textoindependiente"/>
        <w:spacing w:after="0"/>
        <w:jc w:val="center"/>
        <w:rPr>
          <w:rFonts w:ascii="Arial" w:hAnsi="Arial" w:cs="Arial"/>
          <w:sz w:val="14"/>
          <w:szCs w:val="16"/>
        </w:rPr>
      </w:pPr>
    </w:p>
    <w:p w:rsidR="00A26409" w:rsidRPr="00EE5BE6" w:rsidRDefault="00907BB0" w:rsidP="00AC58D7">
      <w:pPr>
        <w:pStyle w:val="ANOTACION"/>
        <w:spacing w:before="0" w:after="0" w:line="240" w:lineRule="auto"/>
        <w:rPr>
          <w:rFonts w:ascii="Arial" w:hAnsi="Arial" w:cs="Arial"/>
          <w:b w:val="0"/>
          <w:sz w:val="16"/>
          <w:szCs w:val="18"/>
        </w:rPr>
      </w:pPr>
      <w:r w:rsidRPr="00EE5BE6">
        <w:rPr>
          <w:rFonts w:ascii="Arial" w:hAnsi="Arial" w:cs="Arial"/>
          <w:b w:val="0"/>
          <w:sz w:val="14"/>
          <w:szCs w:val="16"/>
        </w:rPr>
        <w:br w:type="page"/>
      </w:r>
    </w:p>
    <w:p w:rsidR="00907BB0" w:rsidRPr="00EE5BE6" w:rsidRDefault="00907BB0" w:rsidP="00AC58D7">
      <w:pPr>
        <w:pStyle w:val="ANOTACION"/>
        <w:spacing w:before="0" w:after="0" w:line="240" w:lineRule="auto"/>
        <w:rPr>
          <w:rFonts w:ascii="Arial" w:hAnsi="Arial" w:cs="Arial"/>
          <w:sz w:val="16"/>
          <w:szCs w:val="18"/>
        </w:rPr>
      </w:pPr>
      <w:r w:rsidRPr="00EE5BE6">
        <w:rPr>
          <w:rFonts w:ascii="Arial" w:hAnsi="Arial" w:cs="Arial"/>
          <w:sz w:val="16"/>
          <w:szCs w:val="18"/>
        </w:rPr>
        <w:lastRenderedPageBreak/>
        <w:t>ANEXO 14.</w:t>
      </w:r>
    </w:p>
    <w:p w:rsidR="00A26409" w:rsidRPr="00EE5BE6" w:rsidRDefault="00A26409" w:rsidP="00AC58D7">
      <w:pPr>
        <w:pStyle w:val="ANOTACION"/>
        <w:spacing w:before="0" w:after="0" w:line="240" w:lineRule="auto"/>
        <w:rPr>
          <w:rFonts w:ascii="Arial" w:hAnsi="Arial" w:cs="Arial"/>
          <w:sz w:val="16"/>
          <w:szCs w:val="18"/>
        </w:rPr>
      </w:pPr>
    </w:p>
    <w:p w:rsidR="00893448" w:rsidRPr="00EE5BE6" w:rsidRDefault="00F0347B" w:rsidP="00F0347B">
      <w:pPr>
        <w:pStyle w:val="Sangradetextonormal"/>
        <w:tabs>
          <w:tab w:val="left" w:pos="851"/>
          <w:tab w:val="left" w:pos="993"/>
          <w:tab w:val="left" w:pos="2127"/>
        </w:tabs>
        <w:jc w:val="center"/>
        <w:rPr>
          <w:rFonts w:cs="Arial"/>
          <w:b/>
          <w:sz w:val="16"/>
          <w:szCs w:val="18"/>
        </w:rPr>
      </w:pPr>
      <w:r w:rsidRPr="00EE5BE6">
        <w:rPr>
          <w:rFonts w:cs="Arial"/>
          <w:b/>
          <w:bCs/>
          <w:sz w:val="16"/>
          <w:szCs w:val="18"/>
        </w:rPr>
        <w:t xml:space="preserve">Formato de identificación de información confidencial, reservada o comercial reservada. </w:t>
      </w:r>
    </w:p>
    <w:p w:rsidR="009B5029" w:rsidRPr="00EE5BE6" w:rsidRDefault="009B5029" w:rsidP="00AC58D7">
      <w:pPr>
        <w:rPr>
          <w:rFonts w:ascii="Arial" w:hAnsi="Arial" w:cs="Arial"/>
          <w:b/>
          <w:bCs/>
          <w:sz w:val="16"/>
          <w:szCs w:val="18"/>
        </w:rPr>
      </w:pPr>
    </w:p>
    <w:p w:rsidR="0030554E" w:rsidRPr="00EE5BE6" w:rsidRDefault="00C17A6F" w:rsidP="0030554E">
      <w:pPr>
        <w:rPr>
          <w:rFonts w:ascii="Arial" w:hAnsi="Arial" w:cs="Arial"/>
          <w:bCs/>
          <w:sz w:val="16"/>
          <w:szCs w:val="18"/>
        </w:rPr>
      </w:pPr>
      <w:r w:rsidRPr="00EE5BE6">
        <w:rPr>
          <w:rFonts w:ascii="Arial" w:hAnsi="Arial" w:cs="Arial"/>
          <w:bCs/>
          <w:sz w:val="16"/>
          <w:szCs w:val="18"/>
        </w:rPr>
        <w:t xml:space="preserve">ADMINISTRACIÓN PORTUARIA INTEGRAL DE DOS BOCAS, S.A. DE C.V. </w:t>
      </w:r>
    </w:p>
    <w:p w:rsidR="0030554E" w:rsidRPr="00EE5BE6" w:rsidRDefault="00C17A6F" w:rsidP="0030554E">
      <w:pPr>
        <w:rPr>
          <w:rFonts w:ascii="Arial" w:hAnsi="Arial" w:cs="Arial"/>
          <w:bCs/>
          <w:sz w:val="16"/>
          <w:szCs w:val="18"/>
          <w:lang w:val="es-ES"/>
        </w:rPr>
      </w:pPr>
      <w:r w:rsidRPr="00EE5BE6">
        <w:rPr>
          <w:rFonts w:ascii="Arial" w:hAnsi="Arial" w:cs="Arial"/>
          <w:bCs/>
          <w:sz w:val="16"/>
          <w:szCs w:val="18"/>
          <w:lang w:val="es-ES"/>
        </w:rPr>
        <w:t>MIGUEL ÁNGEL SERVÍN HERNÁNDEZ</w:t>
      </w:r>
    </w:p>
    <w:p w:rsidR="0030554E" w:rsidRPr="00EE5BE6" w:rsidRDefault="00C17A6F" w:rsidP="0030554E">
      <w:pPr>
        <w:rPr>
          <w:rFonts w:ascii="Arial" w:hAnsi="Arial" w:cs="Arial"/>
          <w:bCs/>
          <w:sz w:val="16"/>
          <w:szCs w:val="18"/>
        </w:rPr>
      </w:pPr>
      <w:r w:rsidRPr="00EE5BE6">
        <w:rPr>
          <w:rFonts w:ascii="Arial" w:hAnsi="Arial" w:cs="Arial"/>
          <w:bCs/>
          <w:sz w:val="16"/>
          <w:szCs w:val="18"/>
        </w:rPr>
        <w:t>DIRECTOR GENERAL.</w:t>
      </w:r>
    </w:p>
    <w:p w:rsidR="0030554E" w:rsidRPr="00EE5BE6" w:rsidRDefault="00C17A6F" w:rsidP="0030554E">
      <w:pPr>
        <w:rPr>
          <w:rFonts w:ascii="Arial" w:hAnsi="Arial" w:cs="Arial"/>
          <w:bCs/>
          <w:sz w:val="16"/>
          <w:szCs w:val="18"/>
        </w:rPr>
      </w:pPr>
      <w:r w:rsidRPr="00EE5BE6">
        <w:rPr>
          <w:rFonts w:ascii="Arial" w:hAnsi="Arial" w:cs="Arial"/>
          <w:bCs/>
          <w:sz w:val="16"/>
          <w:szCs w:val="18"/>
        </w:rPr>
        <w:t>PRESENTE.</w:t>
      </w:r>
    </w:p>
    <w:p w:rsidR="0030554E" w:rsidRPr="00EE5BE6" w:rsidRDefault="0030554E" w:rsidP="0030554E">
      <w:pPr>
        <w:shd w:val="clear" w:color="auto" w:fill="FFFFFF" w:themeFill="background1"/>
        <w:jc w:val="right"/>
        <w:rPr>
          <w:rFonts w:ascii="Arial" w:hAnsi="Arial" w:cs="Arial"/>
          <w:b/>
          <w:sz w:val="16"/>
          <w:szCs w:val="18"/>
        </w:rPr>
      </w:pPr>
      <w:r w:rsidRPr="00EE5BE6">
        <w:rPr>
          <w:rFonts w:ascii="Arial" w:hAnsi="Arial" w:cs="Arial"/>
          <w:b/>
          <w:sz w:val="16"/>
          <w:szCs w:val="18"/>
        </w:rPr>
        <w:t xml:space="preserve">No. de </w:t>
      </w:r>
      <w:proofErr w:type="gramStart"/>
      <w:r w:rsidRPr="00EE5BE6">
        <w:rPr>
          <w:rFonts w:ascii="Arial" w:hAnsi="Arial" w:cs="Arial"/>
          <w:b/>
          <w:sz w:val="16"/>
          <w:szCs w:val="18"/>
        </w:rPr>
        <w:t>LICITACIÓN</w:t>
      </w:r>
      <w:r w:rsidR="00AA5777">
        <w:rPr>
          <w:rFonts w:ascii="Arial" w:hAnsi="Arial" w:cs="Arial"/>
          <w:b/>
          <w:sz w:val="16"/>
          <w:szCs w:val="18"/>
        </w:rPr>
        <w:t xml:space="preserve"> </w:t>
      </w:r>
      <w:r w:rsidRPr="00EE5BE6">
        <w:rPr>
          <w:rFonts w:ascii="Arial" w:hAnsi="Arial" w:cs="Arial"/>
          <w:b/>
          <w:sz w:val="16"/>
          <w:szCs w:val="18"/>
        </w:rPr>
        <w:t>:</w:t>
      </w:r>
      <w:proofErr w:type="gramEnd"/>
      <w:r w:rsidRPr="00EE5BE6">
        <w:rPr>
          <w:rFonts w:ascii="Arial" w:hAnsi="Arial" w:cs="Arial"/>
          <w:b/>
          <w:sz w:val="16"/>
          <w:szCs w:val="18"/>
        </w:rPr>
        <w:t xml:space="preserve"> </w:t>
      </w:r>
      <w:r w:rsidR="00661744" w:rsidRPr="00EE5BE6">
        <w:rPr>
          <w:rFonts w:ascii="Arial" w:hAnsi="Arial" w:cs="Arial"/>
          <w:b/>
          <w:sz w:val="16"/>
          <w:szCs w:val="18"/>
        </w:rPr>
        <w:t xml:space="preserve">LA-009J2P001-E8-2017 </w:t>
      </w:r>
    </w:p>
    <w:p w:rsidR="00B52BCA" w:rsidRPr="00EE5BE6" w:rsidRDefault="00B52BCA" w:rsidP="00AC58D7">
      <w:pPr>
        <w:outlineLvl w:val="0"/>
        <w:rPr>
          <w:rFonts w:ascii="Arial" w:hAnsi="Arial" w:cs="Arial"/>
          <w:sz w:val="16"/>
          <w:szCs w:val="18"/>
        </w:rPr>
      </w:pPr>
    </w:p>
    <w:p w:rsidR="009555CC" w:rsidRPr="0071735A" w:rsidRDefault="009555CC" w:rsidP="009555CC">
      <w:pPr>
        <w:jc w:val="center"/>
        <w:rPr>
          <w:rFonts w:ascii="Arial" w:hAnsi="Arial" w:cs="Arial"/>
          <w:sz w:val="18"/>
          <w:szCs w:val="18"/>
        </w:rPr>
      </w:pPr>
      <w:r w:rsidRPr="0048670B">
        <w:rPr>
          <w:rFonts w:ascii="Arial" w:hAnsi="Arial" w:cs="Arial"/>
          <w:b/>
          <w:noProof/>
          <w:sz w:val="18"/>
          <w:szCs w:val="18"/>
          <w:lang w:val="es-MX" w:eastAsia="es-MX"/>
        </w:rPr>
        <w:drawing>
          <wp:inline distT="0" distB="0" distL="0" distR="0">
            <wp:extent cx="5610860" cy="511238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0860" cy="5112385"/>
                    </a:xfrm>
                    <a:prstGeom prst="rect">
                      <a:avLst/>
                    </a:prstGeom>
                    <a:noFill/>
                    <a:ln>
                      <a:noFill/>
                    </a:ln>
                  </pic:spPr>
                </pic:pic>
              </a:graphicData>
            </a:graphic>
          </wp:inline>
        </w:drawing>
      </w: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9555CC" w:rsidRDefault="009555CC" w:rsidP="00AC58D7">
      <w:pPr>
        <w:jc w:val="center"/>
        <w:rPr>
          <w:rFonts w:ascii="Arial" w:hAnsi="Arial" w:cs="Arial"/>
          <w:b/>
          <w:sz w:val="14"/>
          <w:szCs w:val="16"/>
          <w:lang w:val="es-MX"/>
        </w:rPr>
      </w:pPr>
    </w:p>
    <w:p w:rsidR="00582D64" w:rsidRPr="00EE5BE6" w:rsidRDefault="00907BB0" w:rsidP="00AC58D7">
      <w:pPr>
        <w:jc w:val="center"/>
        <w:rPr>
          <w:rFonts w:ascii="Arial" w:hAnsi="Arial" w:cs="Arial"/>
          <w:b/>
          <w:sz w:val="14"/>
          <w:szCs w:val="16"/>
          <w:lang w:val="es-MX"/>
        </w:rPr>
      </w:pPr>
      <w:r w:rsidRPr="00EE5BE6">
        <w:rPr>
          <w:rFonts w:ascii="Arial" w:hAnsi="Arial" w:cs="Arial"/>
          <w:b/>
          <w:sz w:val="14"/>
          <w:szCs w:val="16"/>
          <w:lang w:val="es-MX"/>
        </w:rPr>
        <w:lastRenderedPageBreak/>
        <w:t>ANEXO 15</w:t>
      </w:r>
    </w:p>
    <w:p w:rsidR="0084794A" w:rsidRPr="00EE5BE6" w:rsidRDefault="004E39EF" w:rsidP="00AC58D7">
      <w:pPr>
        <w:jc w:val="right"/>
        <w:rPr>
          <w:rFonts w:ascii="Arial" w:hAnsi="Arial" w:cs="Arial"/>
          <w:b/>
          <w:sz w:val="14"/>
          <w:szCs w:val="16"/>
          <w:lang w:val="es-MX"/>
        </w:rPr>
      </w:pPr>
      <w:r w:rsidRPr="00EE5BE6">
        <w:rPr>
          <w:rFonts w:ascii="Arial" w:hAnsi="Arial" w:cs="Arial"/>
          <w:b/>
          <w:sz w:val="14"/>
          <w:szCs w:val="16"/>
          <w:lang w:val="es-MX"/>
        </w:rPr>
        <w:t>API DOS BOCAS</w:t>
      </w:r>
      <w:r w:rsidR="0084794A" w:rsidRPr="00EE5BE6">
        <w:rPr>
          <w:rFonts w:ascii="Arial" w:hAnsi="Arial" w:cs="Arial"/>
          <w:b/>
          <w:sz w:val="14"/>
          <w:szCs w:val="16"/>
          <w:lang w:val="es-MX"/>
        </w:rPr>
        <w:t>-DBO-GAF-F-19</w:t>
      </w:r>
    </w:p>
    <w:p w:rsidR="00907BB0" w:rsidRPr="00EE5BE6" w:rsidRDefault="00907BB0" w:rsidP="00AC58D7">
      <w:pPr>
        <w:jc w:val="center"/>
        <w:rPr>
          <w:rFonts w:ascii="Arial" w:hAnsi="Arial" w:cs="Arial"/>
          <w:b/>
          <w:sz w:val="14"/>
          <w:szCs w:val="16"/>
          <w:lang w:val="es-MX"/>
        </w:rPr>
      </w:pPr>
    </w:p>
    <w:p w:rsidR="00907BB0" w:rsidRPr="00EE5BE6" w:rsidRDefault="00907BB0" w:rsidP="00AC58D7">
      <w:pPr>
        <w:jc w:val="center"/>
        <w:rPr>
          <w:rFonts w:ascii="Arial" w:hAnsi="Arial" w:cs="Arial"/>
          <w:b/>
          <w:sz w:val="14"/>
          <w:szCs w:val="16"/>
          <w:u w:val="single"/>
        </w:rPr>
      </w:pPr>
      <w:r w:rsidRPr="00EE5BE6">
        <w:rPr>
          <w:rFonts w:ascii="Arial" w:hAnsi="Arial" w:cs="Arial"/>
          <w:b/>
          <w:sz w:val="14"/>
          <w:szCs w:val="16"/>
          <w:u w:val="single"/>
        </w:rPr>
        <w:t>FORMATO “ENCUESTA DE TRANSPARENCIA”.</w:t>
      </w:r>
    </w:p>
    <w:p w:rsidR="00D369DA" w:rsidRPr="00EE5BE6" w:rsidRDefault="00D369DA" w:rsidP="00AC58D7">
      <w:pPr>
        <w:jc w:val="center"/>
        <w:rPr>
          <w:rFonts w:ascii="Arial" w:hAnsi="Arial" w:cs="Arial"/>
          <w:b/>
          <w:sz w:val="14"/>
          <w:szCs w:val="16"/>
        </w:rPr>
      </w:pPr>
    </w:p>
    <w:p w:rsidR="00907BB0" w:rsidRPr="00EE5BE6" w:rsidRDefault="00907BB0" w:rsidP="00AC58D7">
      <w:pPr>
        <w:jc w:val="center"/>
        <w:rPr>
          <w:rFonts w:ascii="Arial" w:hAnsi="Arial" w:cs="Arial"/>
          <w:b/>
          <w:sz w:val="14"/>
          <w:szCs w:val="16"/>
        </w:rPr>
      </w:pPr>
      <w:r w:rsidRPr="00EE5BE6">
        <w:rPr>
          <w:rFonts w:ascii="Arial" w:hAnsi="Arial" w:cs="Arial"/>
          <w:b/>
          <w:sz w:val="14"/>
          <w:szCs w:val="16"/>
        </w:rPr>
        <w:t xml:space="preserve">ENCUESTA PARA EVALUAR LA PERCEPCIÓN DE TRANSPARENCIA EN LA </w:t>
      </w:r>
      <w:r w:rsidR="00D369DA" w:rsidRPr="00EE5BE6">
        <w:rPr>
          <w:rFonts w:ascii="Arial" w:hAnsi="Arial" w:cs="Arial"/>
          <w:b/>
          <w:sz w:val="14"/>
          <w:szCs w:val="16"/>
        </w:rPr>
        <w:t>LICITACIÓN PÚBLICA NACIONAL MIXTA NO.</w:t>
      </w:r>
      <w:r w:rsidR="00C508D8" w:rsidRPr="00EE5BE6">
        <w:rPr>
          <w:rFonts w:ascii="Arial" w:hAnsi="Arial" w:cs="Arial"/>
          <w:b/>
          <w:color w:val="333333"/>
          <w:sz w:val="14"/>
          <w:szCs w:val="16"/>
        </w:rPr>
        <w:t xml:space="preserve"> </w:t>
      </w:r>
      <w:r w:rsidR="00601AD4" w:rsidRPr="00EE5BE6">
        <w:rPr>
          <w:rFonts w:ascii="Arial" w:hAnsi="Arial" w:cs="Arial"/>
          <w:b/>
          <w:color w:val="333333"/>
          <w:sz w:val="14"/>
          <w:szCs w:val="16"/>
        </w:rPr>
        <w:t>LA-009J2P001-E8-</w:t>
      </w:r>
      <w:r w:rsidR="00923FEB" w:rsidRPr="00EE5BE6">
        <w:rPr>
          <w:rFonts w:ascii="Arial" w:hAnsi="Arial" w:cs="Arial"/>
          <w:b/>
          <w:color w:val="333333"/>
          <w:sz w:val="14"/>
          <w:szCs w:val="16"/>
        </w:rPr>
        <w:t>2017,</w:t>
      </w:r>
      <w:r w:rsidRPr="00EE5BE6">
        <w:rPr>
          <w:rFonts w:ascii="Arial" w:hAnsi="Arial" w:cs="Arial"/>
          <w:b/>
          <w:sz w:val="14"/>
          <w:szCs w:val="16"/>
        </w:rPr>
        <w:t xml:space="preserve"> PARA LA </w:t>
      </w:r>
      <w:r w:rsidR="000004F1" w:rsidRPr="00EE5BE6">
        <w:rPr>
          <w:rFonts w:ascii="Arial" w:hAnsi="Arial" w:cs="Arial"/>
          <w:b/>
          <w:sz w:val="14"/>
          <w:szCs w:val="16"/>
        </w:rPr>
        <w:t>CONTRATACIÓN DE _____</w:t>
      </w:r>
      <w:r w:rsidRPr="00EE5BE6">
        <w:rPr>
          <w:rFonts w:ascii="Arial" w:hAnsi="Arial" w:cs="Arial"/>
          <w:b/>
          <w:sz w:val="14"/>
          <w:szCs w:val="16"/>
        </w:rPr>
        <w:t>_.</w:t>
      </w:r>
    </w:p>
    <w:p w:rsidR="00907BB0" w:rsidRPr="00EE5BE6" w:rsidRDefault="00907BB0" w:rsidP="00AC58D7">
      <w:pPr>
        <w:rPr>
          <w:rFonts w:ascii="Arial" w:hAnsi="Arial" w:cs="Arial"/>
          <w:sz w:val="14"/>
          <w:szCs w:val="16"/>
        </w:rPr>
      </w:pPr>
    </w:p>
    <w:p w:rsidR="00907BB0" w:rsidRPr="00EE5BE6" w:rsidRDefault="00907BB0" w:rsidP="00AC58D7">
      <w:pPr>
        <w:pStyle w:val="Textoindependiente"/>
        <w:spacing w:after="0"/>
        <w:rPr>
          <w:rFonts w:ascii="Arial" w:hAnsi="Arial" w:cs="Arial"/>
          <w:snapToGrid w:val="0"/>
          <w:color w:val="000000"/>
          <w:sz w:val="14"/>
          <w:szCs w:val="16"/>
        </w:rPr>
      </w:pPr>
      <w:r w:rsidRPr="00EE5BE6">
        <w:rPr>
          <w:rFonts w:ascii="Arial" w:hAnsi="Arial" w:cs="Arial"/>
          <w:snapToGrid w:val="0"/>
          <w:color w:val="000000"/>
          <w:sz w:val="14"/>
          <w:szCs w:val="16"/>
        </w:rPr>
        <w:t>INSTRUCCIONES</w:t>
      </w:r>
      <w:r w:rsidR="0043600D" w:rsidRPr="00EE5BE6">
        <w:rPr>
          <w:rFonts w:ascii="Arial" w:hAnsi="Arial" w:cs="Arial"/>
          <w:snapToGrid w:val="0"/>
          <w:color w:val="000000"/>
          <w:sz w:val="14"/>
          <w:szCs w:val="16"/>
        </w:rPr>
        <w:t>: FAVOR</w:t>
      </w:r>
      <w:r w:rsidRPr="00EE5BE6">
        <w:rPr>
          <w:rFonts w:ascii="Arial" w:hAnsi="Arial" w:cs="Arial"/>
          <w:snapToGrid w:val="0"/>
          <w:color w:val="000000"/>
          <w:sz w:val="14"/>
          <w:szCs w:val="16"/>
        </w:rPr>
        <w:t xml:space="preserve"> DE CALIFICAR LOS SUPUESTOS PLANTE</w:t>
      </w:r>
      <w:r w:rsidR="00D51131" w:rsidRPr="00EE5BE6">
        <w:rPr>
          <w:rFonts w:ascii="Arial" w:hAnsi="Arial" w:cs="Arial"/>
          <w:snapToGrid w:val="0"/>
          <w:color w:val="000000"/>
          <w:sz w:val="14"/>
          <w:szCs w:val="16"/>
        </w:rPr>
        <w:t>ADOS EN ESTA ENCUESTA CON UNA “X</w:t>
      </w:r>
      <w:r w:rsidRPr="00EE5BE6">
        <w:rPr>
          <w:rFonts w:ascii="Arial" w:hAnsi="Arial" w:cs="Arial"/>
          <w:snapToGrid w:val="0"/>
          <w:color w:val="000000"/>
          <w:sz w:val="14"/>
          <w:szCs w:val="16"/>
        </w:rPr>
        <w:t xml:space="preserve">“, </w:t>
      </w:r>
      <w:r w:rsidR="00A90EE7" w:rsidRPr="00EE5BE6">
        <w:rPr>
          <w:rFonts w:ascii="Arial" w:hAnsi="Arial" w:cs="Arial"/>
          <w:snapToGrid w:val="0"/>
          <w:color w:val="000000"/>
          <w:sz w:val="14"/>
          <w:szCs w:val="16"/>
        </w:rPr>
        <w:t>SEGÚN SE</w:t>
      </w:r>
      <w:r w:rsidRPr="00EE5BE6">
        <w:rPr>
          <w:rFonts w:ascii="Arial" w:hAnsi="Arial" w:cs="Arial"/>
          <w:snapToGrid w:val="0"/>
          <w:color w:val="000000"/>
          <w:sz w:val="14"/>
          <w:szCs w:val="16"/>
        </w:rPr>
        <w:t xml:space="preserve"> CONSIDERE:</w:t>
      </w:r>
    </w:p>
    <w:tbl>
      <w:tblPr>
        <w:tblW w:w="10561"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2"/>
        <w:gridCol w:w="1134"/>
        <w:gridCol w:w="2976"/>
        <w:gridCol w:w="1276"/>
        <w:gridCol w:w="1276"/>
        <w:gridCol w:w="1417"/>
        <w:gridCol w:w="1560"/>
      </w:tblGrid>
      <w:tr w:rsidR="00907BB0" w:rsidRPr="00EE5BE6" w:rsidTr="00C17A6F">
        <w:tc>
          <w:tcPr>
            <w:tcW w:w="922" w:type="dxa"/>
            <w:tcBorders>
              <w:top w:val="nil"/>
              <w:left w:val="nil"/>
              <w:bottom w:val="nil"/>
              <w:right w:val="nil"/>
            </w:tcBorders>
            <w:vAlign w:val="center"/>
          </w:tcPr>
          <w:p w:rsidR="00907BB0" w:rsidRPr="00EE5BE6" w:rsidRDefault="00907BB0" w:rsidP="00AC58D7">
            <w:pPr>
              <w:pStyle w:val="Textoindependiente"/>
              <w:spacing w:after="0"/>
              <w:rPr>
                <w:rFonts w:ascii="Arial" w:hAnsi="Arial" w:cs="Arial"/>
                <w:b/>
                <w:snapToGrid w:val="0"/>
                <w:color w:val="000000"/>
                <w:sz w:val="14"/>
                <w:szCs w:val="16"/>
              </w:rPr>
            </w:pPr>
          </w:p>
        </w:tc>
        <w:tc>
          <w:tcPr>
            <w:tcW w:w="1134" w:type="dxa"/>
            <w:tcBorders>
              <w:top w:val="nil"/>
              <w:left w:val="nil"/>
              <w:bottom w:val="nil"/>
              <w:right w:val="nil"/>
            </w:tcBorders>
            <w:vAlign w:val="center"/>
          </w:tcPr>
          <w:p w:rsidR="00907BB0" w:rsidRPr="00EE5BE6" w:rsidRDefault="00907BB0" w:rsidP="00AC58D7">
            <w:pPr>
              <w:pStyle w:val="Textoindependiente"/>
              <w:spacing w:after="0"/>
              <w:rPr>
                <w:rFonts w:ascii="Arial" w:hAnsi="Arial" w:cs="Arial"/>
                <w:b/>
                <w:snapToGrid w:val="0"/>
                <w:color w:val="000000"/>
                <w:sz w:val="14"/>
                <w:szCs w:val="16"/>
              </w:rPr>
            </w:pPr>
          </w:p>
        </w:tc>
        <w:tc>
          <w:tcPr>
            <w:tcW w:w="2976" w:type="dxa"/>
            <w:tcBorders>
              <w:top w:val="nil"/>
              <w:left w:val="nil"/>
              <w:bottom w:val="nil"/>
              <w:right w:val="nil"/>
            </w:tcBorders>
            <w:vAlign w:val="center"/>
          </w:tcPr>
          <w:p w:rsidR="00907BB0" w:rsidRPr="00EE5BE6" w:rsidRDefault="00907BB0" w:rsidP="00AC58D7">
            <w:pPr>
              <w:pStyle w:val="Textoindependiente"/>
              <w:spacing w:after="0"/>
              <w:rPr>
                <w:rFonts w:ascii="Arial" w:hAnsi="Arial" w:cs="Arial"/>
                <w:b/>
                <w:snapToGrid w:val="0"/>
                <w:color w:val="000000"/>
                <w:sz w:val="14"/>
                <w:szCs w:val="16"/>
              </w:rPr>
            </w:pPr>
          </w:p>
        </w:tc>
        <w:tc>
          <w:tcPr>
            <w:tcW w:w="5529" w:type="dxa"/>
            <w:gridSpan w:val="4"/>
            <w:tcBorders>
              <w:left w:val="single" w:sz="4" w:space="0" w:color="auto"/>
            </w:tcBorders>
            <w:vAlign w:val="center"/>
          </w:tcPr>
          <w:p w:rsidR="00907BB0" w:rsidRPr="00EE5BE6" w:rsidRDefault="00907BB0" w:rsidP="00AC58D7">
            <w:pPr>
              <w:pStyle w:val="Textoindependiente"/>
              <w:spacing w:after="0"/>
              <w:ind w:right="-142"/>
              <w:jc w:val="center"/>
              <w:rPr>
                <w:rFonts w:ascii="Arial" w:hAnsi="Arial" w:cs="Arial"/>
                <w:b/>
                <w:snapToGrid w:val="0"/>
                <w:color w:val="000000"/>
                <w:spacing w:val="40"/>
                <w:sz w:val="14"/>
                <w:szCs w:val="16"/>
              </w:rPr>
            </w:pPr>
            <w:r w:rsidRPr="00EE5BE6">
              <w:rPr>
                <w:rFonts w:ascii="Arial" w:hAnsi="Arial" w:cs="Arial"/>
                <w:b/>
                <w:snapToGrid w:val="0"/>
                <w:color w:val="000000"/>
                <w:spacing w:val="40"/>
                <w:sz w:val="14"/>
                <w:szCs w:val="16"/>
              </w:rPr>
              <w:t>CALIFICACIÓN</w:t>
            </w:r>
          </w:p>
        </w:tc>
      </w:tr>
      <w:tr w:rsidR="00907BB0" w:rsidRPr="00EE5BE6" w:rsidTr="00C17A6F">
        <w:tc>
          <w:tcPr>
            <w:tcW w:w="922" w:type="dxa"/>
            <w:tcBorders>
              <w:top w:val="single" w:sz="4" w:space="0" w:color="auto"/>
              <w:left w:val="single" w:sz="4" w:space="0" w:color="auto"/>
              <w:bottom w:val="single" w:sz="4" w:space="0" w:color="auto"/>
              <w:right w:val="single" w:sz="4" w:space="0" w:color="auto"/>
            </w:tcBorders>
            <w:vAlign w:val="center"/>
          </w:tcPr>
          <w:p w:rsidR="00907BB0" w:rsidRPr="00EE5BE6" w:rsidRDefault="00C17A6F" w:rsidP="00C17A6F">
            <w:pPr>
              <w:pStyle w:val="Textoindependiente"/>
              <w:spacing w:after="0"/>
              <w:ind w:right="-70"/>
              <w:jc w:val="center"/>
              <w:rPr>
                <w:rFonts w:ascii="Arial" w:hAnsi="Arial" w:cs="Arial"/>
                <w:snapToGrid w:val="0"/>
                <w:color w:val="000000"/>
                <w:sz w:val="14"/>
                <w:szCs w:val="16"/>
              </w:rPr>
            </w:pPr>
            <w:r w:rsidRPr="00EE5BE6">
              <w:rPr>
                <w:rFonts w:ascii="Arial" w:hAnsi="Arial" w:cs="Arial"/>
                <w:snapToGrid w:val="0"/>
                <w:color w:val="000000"/>
                <w:sz w:val="14"/>
                <w:szCs w:val="16"/>
              </w:rPr>
              <w:t>FAC</w:t>
            </w:r>
            <w:r w:rsidR="00907BB0" w:rsidRPr="00EE5BE6">
              <w:rPr>
                <w:rFonts w:ascii="Arial" w:hAnsi="Arial" w:cs="Arial"/>
                <w:snapToGrid w:val="0"/>
                <w:color w:val="000000"/>
                <w:sz w:val="14"/>
                <w:szCs w:val="16"/>
              </w:rPr>
              <w:t>TOR</w:t>
            </w:r>
          </w:p>
        </w:tc>
        <w:tc>
          <w:tcPr>
            <w:tcW w:w="1134" w:type="dxa"/>
            <w:tcBorders>
              <w:top w:val="single" w:sz="4" w:space="0" w:color="auto"/>
              <w:left w:val="single" w:sz="4" w:space="0" w:color="auto"/>
              <w:bottom w:val="single" w:sz="4" w:space="0" w:color="auto"/>
              <w:right w:val="single" w:sz="4" w:space="0" w:color="auto"/>
            </w:tcBorders>
            <w:vAlign w:val="center"/>
          </w:tcPr>
          <w:p w:rsidR="00907BB0" w:rsidRPr="00EE5BE6" w:rsidRDefault="00907BB0" w:rsidP="00AC58D7">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EVENTO</w:t>
            </w:r>
          </w:p>
        </w:tc>
        <w:tc>
          <w:tcPr>
            <w:tcW w:w="2976" w:type="dxa"/>
            <w:tcBorders>
              <w:top w:val="single" w:sz="4" w:space="0" w:color="auto"/>
              <w:left w:val="single" w:sz="4" w:space="0" w:color="auto"/>
              <w:bottom w:val="single" w:sz="4" w:space="0" w:color="auto"/>
            </w:tcBorders>
            <w:vAlign w:val="center"/>
          </w:tcPr>
          <w:p w:rsidR="00907BB0" w:rsidRPr="00EE5BE6" w:rsidRDefault="00907BB0" w:rsidP="00AC58D7">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SUPUESTOS</w:t>
            </w:r>
          </w:p>
        </w:tc>
        <w:tc>
          <w:tcPr>
            <w:tcW w:w="1276" w:type="dxa"/>
            <w:vAlign w:val="center"/>
          </w:tcPr>
          <w:p w:rsidR="00907BB0" w:rsidRPr="00EE5BE6" w:rsidRDefault="00907BB0" w:rsidP="00AC58D7">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TOTALMENTE</w:t>
            </w:r>
          </w:p>
          <w:p w:rsidR="00907BB0" w:rsidRPr="00EE5BE6" w:rsidRDefault="00907BB0" w:rsidP="00AC58D7">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DE ACUERDO</w:t>
            </w:r>
          </w:p>
        </w:tc>
        <w:tc>
          <w:tcPr>
            <w:tcW w:w="1276" w:type="dxa"/>
            <w:vAlign w:val="center"/>
          </w:tcPr>
          <w:p w:rsidR="00907BB0" w:rsidRPr="00EE5BE6" w:rsidRDefault="00907BB0" w:rsidP="00AC58D7">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EN GENERAL DE ACUERDO</w:t>
            </w:r>
          </w:p>
        </w:tc>
        <w:tc>
          <w:tcPr>
            <w:tcW w:w="1417" w:type="dxa"/>
            <w:vAlign w:val="center"/>
          </w:tcPr>
          <w:p w:rsidR="00907BB0" w:rsidRPr="00EE5BE6" w:rsidRDefault="00907BB0" w:rsidP="00AC58D7">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EN GENERAL EN DESACUERDO</w:t>
            </w:r>
          </w:p>
        </w:tc>
        <w:tc>
          <w:tcPr>
            <w:tcW w:w="1560" w:type="dxa"/>
            <w:vAlign w:val="center"/>
          </w:tcPr>
          <w:p w:rsidR="00907BB0" w:rsidRPr="00EE5BE6" w:rsidRDefault="00907BB0" w:rsidP="00AC58D7">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TOTALMENTE</w:t>
            </w:r>
            <w:r w:rsidR="0043600D" w:rsidRPr="00EE5BE6">
              <w:rPr>
                <w:rFonts w:ascii="Arial" w:hAnsi="Arial" w:cs="Arial"/>
                <w:snapToGrid w:val="0"/>
                <w:color w:val="000000"/>
                <w:sz w:val="14"/>
                <w:szCs w:val="16"/>
              </w:rPr>
              <w:t xml:space="preserve"> </w:t>
            </w:r>
            <w:r w:rsidRPr="00EE5BE6">
              <w:rPr>
                <w:rFonts w:ascii="Arial" w:hAnsi="Arial" w:cs="Arial"/>
                <w:snapToGrid w:val="0"/>
                <w:color w:val="000000"/>
                <w:sz w:val="14"/>
                <w:szCs w:val="16"/>
              </w:rPr>
              <w:t>EN DESACUERDO</w:t>
            </w:r>
          </w:p>
        </w:tc>
      </w:tr>
      <w:tr w:rsidR="00907BB0" w:rsidRPr="00EE5BE6" w:rsidTr="00C17A6F">
        <w:trPr>
          <w:cantSplit/>
        </w:trPr>
        <w:tc>
          <w:tcPr>
            <w:tcW w:w="922" w:type="dxa"/>
            <w:tcBorders>
              <w:top w:val="nil"/>
              <w:left w:val="single" w:sz="4" w:space="0" w:color="auto"/>
              <w:bottom w:val="single" w:sz="4" w:space="0" w:color="auto"/>
              <w:right w:val="single" w:sz="4" w:space="0" w:color="auto"/>
            </w:tcBorders>
            <w:vAlign w:val="center"/>
          </w:tcPr>
          <w:p w:rsidR="00907BB0" w:rsidRPr="00EE5BE6" w:rsidRDefault="00907BB0" w:rsidP="00C17A6F">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1</w:t>
            </w:r>
          </w:p>
        </w:tc>
        <w:tc>
          <w:tcPr>
            <w:tcW w:w="1134" w:type="dxa"/>
            <w:vMerge w:val="restart"/>
            <w:tcBorders>
              <w:top w:val="nil"/>
              <w:left w:val="single" w:sz="4" w:space="0" w:color="auto"/>
              <w:bottom w:val="nil"/>
            </w:tcBorders>
            <w:vAlign w:val="center"/>
          </w:tcPr>
          <w:p w:rsidR="00907BB0" w:rsidRPr="00EE5BE6" w:rsidRDefault="00D369DA" w:rsidP="00AC58D7">
            <w:pPr>
              <w:pStyle w:val="Textoindependiente"/>
              <w:spacing w:after="0"/>
              <w:rPr>
                <w:rFonts w:ascii="Arial" w:hAnsi="Arial" w:cs="Arial"/>
                <w:snapToGrid w:val="0"/>
                <w:color w:val="000000"/>
                <w:sz w:val="14"/>
                <w:szCs w:val="16"/>
              </w:rPr>
            </w:pPr>
            <w:r w:rsidRPr="00EE5BE6">
              <w:rPr>
                <w:rFonts w:ascii="Arial" w:hAnsi="Arial" w:cs="Arial"/>
                <w:snapToGrid w:val="0"/>
                <w:color w:val="000000"/>
                <w:sz w:val="14"/>
                <w:szCs w:val="16"/>
              </w:rPr>
              <w:t xml:space="preserve">JUNTA DE </w:t>
            </w:r>
            <w:r w:rsidR="00907BB0" w:rsidRPr="00EE5BE6">
              <w:rPr>
                <w:rFonts w:ascii="Arial" w:hAnsi="Arial" w:cs="Arial"/>
                <w:snapToGrid w:val="0"/>
                <w:color w:val="000000"/>
                <w:sz w:val="14"/>
                <w:szCs w:val="16"/>
              </w:rPr>
              <w:t>ACLARACIONES</w:t>
            </w:r>
          </w:p>
        </w:tc>
        <w:tc>
          <w:tcPr>
            <w:tcW w:w="2976" w:type="dxa"/>
            <w:tcBorders>
              <w:top w:val="nil"/>
            </w:tcBorders>
            <w:vAlign w:val="center"/>
          </w:tcPr>
          <w:p w:rsidR="00907BB0" w:rsidRPr="00EE5BE6" w:rsidRDefault="00907BB0" w:rsidP="00AC58D7">
            <w:pPr>
              <w:pStyle w:val="Textoindependiente"/>
              <w:spacing w:after="0"/>
              <w:jc w:val="both"/>
              <w:rPr>
                <w:rFonts w:ascii="Arial" w:hAnsi="Arial" w:cs="Arial"/>
                <w:snapToGrid w:val="0"/>
                <w:color w:val="000000"/>
                <w:sz w:val="14"/>
                <w:szCs w:val="16"/>
              </w:rPr>
            </w:pPr>
            <w:r w:rsidRPr="00EE5BE6">
              <w:rPr>
                <w:rFonts w:ascii="Arial" w:hAnsi="Arial" w:cs="Arial"/>
                <w:snapToGrid w:val="0"/>
                <w:color w:val="000000"/>
                <w:sz w:val="14"/>
                <w:szCs w:val="16"/>
              </w:rPr>
              <w:t xml:space="preserve">El contenido de la CONVOCATORIA es claro para la </w:t>
            </w:r>
            <w:r w:rsidR="000004F1" w:rsidRPr="00EE5BE6">
              <w:rPr>
                <w:rFonts w:ascii="Arial" w:hAnsi="Arial" w:cs="Arial"/>
                <w:snapToGrid w:val="0"/>
                <w:color w:val="000000"/>
                <w:sz w:val="14"/>
                <w:szCs w:val="16"/>
              </w:rPr>
              <w:t>contratación</w:t>
            </w:r>
            <w:r w:rsidRPr="00EE5BE6">
              <w:rPr>
                <w:rFonts w:ascii="Arial" w:hAnsi="Arial" w:cs="Arial"/>
                <w:snapToGrid w:val="0"/>
                <w:color w:val="000000"/>
                <w:sz w:val="14"/>
                <w:szCs w:val="16"/>
              </w:rPr>
              <w:t xml:space="preserve"> de los </w:t>
            </w:r>
            <w:r w:rsidR="000004F1" w:rsidRPr="00EE5BE6">
              <w:rPr>
                <w:rFonts w:ascii="Arial" w:hAnsi="Arial" w:cs="Arial"/>
                <w:snapToGrid w:val="0"/>
                <w:color w:val="000000"/>
                <w:sz w:val="14"/>
                <w:szCs w:val="16"/>
              </w:rPr>
              <w:t>SERVICIOS</w:t>
            </w:r>
            <w:r w:rsidRPr="00EE5BE6">
              <w:rPr>
                <w:rFonts w:ascii="Arial" w:hAnsi="Arial" w:cs="Arial"/>
                <w:snapToGrid w:val="0"/>
                <w:color w:val="000000"/>
                <w:sz w:val="14"/>
                <w:szCs w:val="16"/>
              </w:rPr>
              <w:t xml:space="preserve"> que se pretende realizar.</w:t>
            </w: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417"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560" w:type="dxa"/>
          </w:tcPr>
          <w:p w:rsidR="00907BB0" w:rsidRPr="00EE5BE6" w:rsidRDefault="00907BB0" w:rsidP="00AC58D7">
            <w:pPr>
              <w:pStyle w:val="Textoindependiente"/>
              <w:spacing w:after="0"/>
              <w:rPr>
                <w:rFonts w:ascii="Arial" w:hAnsi="Arial" w:cs="Arial"/>
                <w:snapToGrid w:val="0"/>
                <w:color w:val="000000"/>
                <w:sz w:val="14"/>
                <w:szCs w:val="16"/>
              </w:rPr>
            </w:pPr>
          </w:p>
        </w:tc>
      </w:tr>
      <w:tr w:rsidR="00907BB0" w:rsidRPr="00EE5BE6" w:rsidTr="00C17A6F">
        <w:trPr>
          <w:cantSplit/>
        </w:trPr>
        <w:tc>
          <w:tcPr>
            <w:tcW w:w="922" w:type="dxa"/>
            <w:tcBorders>
              <w:top w:val="single" w:sz="4" w:space="0" w:color="auto"/>
              <w:left w:val="single" w:sz="4" w:space="0" w:color="auto"/>
              <w:bottom w:val="single" w:sz="4" w:space="0" w:color="auto"/>
              <w:right w:val="single" w:sz="4" w:space="0" w:color="auto"/>
            </w:tcBorders>
            <w:vAlign w:val="center"/>
          </w:tcPr>
          <w:p w:rsidR="00907BB0" w:rsidRPr="00EE5BE6" w:rsidRDefault="00907BB0" w:rsidP="00C17A6F">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2</w:t>
            </w:r>
          </w:p>
        </w:tc>
        <w:tc>
          <w:tcPr>
            <w:tcW w:w="1134" w:type="dxa"/>
            <w:vMerge/>
            <w:tcBorders>
              <w:top w:val="nil"/>
              <w:left w:val="single" w:sz="4" w:space="0" w:color="auto"/>
              <w:bottom w:val="single" w:sz="4" w:space="0" w:color="auto"/>
            </w:tcBorders>
            <w:vAlign w:val="center"/>
          </w:tcPr>
          <w:p w:rsidR="00907BB0" w:rsidRPr="00EE5BE6" w:rsidRDefault="00907BB0" w:rsidP="00AC58D7">
            <w:pPr>
              <w:pStyle w:val="Textoindependiente"/>
              <w:spacing w:after="0"/>
              <w:rPr>
                <w:rFonts w:ascii="Arial" w:hAnsi="Arial" w:cs="Arial"/>
                <w:snapToGrid w:val="0"/>
                <w:color w:val="000000"/>
                <w:sz w:val="14"/>
                <w:szCs w:val="16"/>
              </w:rPr>
            </w:pPr>
          </w:p>
        </w:tc>
        <w:tc>
          <w:tcPr>
            <w:tcW w:w="2976" w:type="dxa"/>
            <w:vAlign w:val="center"/>
          </w:tcPr>
          <w:p w:rsidR="00907BB0" w:rsidRPr="00EE5BE6" w:rsidRDefault="00907BB0" w:rsidP="00AC58D7">
            <w:pPr>
              <w:pStyle w:val="Textoindependiente"/>
              <w:spacing w:after="0"/>
              <w:jc w:val="both"/>
              <w:rPr>
                <w:rFonts w:ascii="Arial" w:hAnsi="Arial" w:cs="Arial"/>
                <w:snapToGrid w:val="0"/>
                <w:color w:val="000000"/>
                <w:sz w:val="14"/>
                <w:szCs w:val="16"/>
              </w:rPr>
            </w:pPr>
            <w:r w:rsidRPr="00EE5BE6">
              <w:rPr>
                <w:rFonts w:ascii="Arial" w:hAnsi="Arial" w:cs="Arial"/>
                <w:snapToGrid w:val="0"/>
                <w:color w:val="000000"/>
                <w:sz w:val="14"/>
                <w:szCs w:val="16"/>
              </w:rPr>
              <w:t xml:space="preserve">Las preguntas técnicas efectuadas en el evento. </w:t>
            </w:r>
            <w:r w:rsidR="00A90EE7" w:rsidRPr="00EE5BE6">
              <w:rPr>
                <w:rFonts w:ascii="Arial" w:hAnsi="Arial" w:cs="Arial"/>
                <w:snapToGrid w:val="0"/>
                <w:color w:val="000000"/>
                <w:sz w:val="14"/>
                <w:szCs w:val="16"/>
              </w:rPr>
              <w:t>Se contestaron</w:t>
            </w:r>
            <w:r w:rsidRPr="00EE5BE6">
              <w:rPr>
                <w:rFonts w:ascii="Arial" w:hAnsi="Arial" w:cs="Arial"/>
                <w:snapToGrid w:val="0"/>
                <w:color w:val="000000"/>
                <w:sz w:val="14"/>
                <w:szCs w:val="16"/>
              </w:rPr>
              <w:t xml:space="preserve"> con claridad.</w:t>
            </w: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417"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560" w:type="dxa"/>
          </w:tcPr>
          <w:p w:rsidR="00907BB0" w:rsidRPr="00EE5BE6" w:rsidRDefault="00907BB0" w:rsidP="00AC58D7">
            <w:pPr>
              <w:pStyle w:val="Textoindependiente"/>
              <w:spacing w:after="0"/>
              <w:rPr>
                <w:rFonts w:ascii="Arial" w:hAnsi="Arial" w:cs="Arial"/>
                <w:snapToGrid w:val="0"/>
                <w:color w:val="000000"/>
                <w:sz w:val="14"/>
                <w:szCs w:val="16"/>
              </w:rPr>
            </w:pPr>
          </w:p>
        </w:tc>
      </w:tr>
      <w:tr w:rsidR="00907BB0" w:rsidRPr="00EE5BE6" w:rsidTr="00C17A6F">
        <w:tc>
          <w:tcPr>
            <w:tcW w:w="922" w:type="dxa"/>
            <w:tcBorders>
              <w:top w:val="single" w:sz="4" w:space="0" w:color="auto"/>
              <w:left w:val="single" w:sz="4" w:space="0" w:color="auto"/>
              <w:right w:val="single" w:sz="4" w:space="0" w:color="auto"/>
            </w:tcBorders>
            <w:shd w:val="clear" w:color="auto" w:fill="auto"/>
            <w:vAlign w:val="center"/>
          </w:tcPr>
          <w:p w:rsidR="00907BB0" w:rsidRPr="00EE5BE6" w:rsidRDefault="00907BB0" w:rsidP="00C17A6F">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3</w:t>
            </w:r>
          </w:p>
        </w:tc>
        <w:tc>
          <w:tcPr>
            <w:tcW w:w="1134" w:type="dxa"/>
            <w:vMerge w:val="restart"/>
            <w:tcBorders>
              <w:top w:val="single" w:sz="4" w:space="0" w:color="auto"/>
              <w:left w:val="single" w:sz="4" w:space="0" w:color="auto"/>
            </w:tcBorders>
            <w:vAlign w:val="center"/>
          </w:tcPr>
          <w:p w:rsidR="00907BB0" w:rsidRPr="00EE5BE6" w:rsidRDefault="00907BB0" w:rsidP="00AC58D7">
            <w:pPr>
              <w:pStyle w:val="Textoindependiente"/>
              <w:spacing w:after="0"/>
              <w:rPr>
                <w:rFonts w:ascii="Arial" w:hAnsi="Arial" w:cs="Arial"/>
                <w:snapToGrid w:val="0"/>
                <w:color w:val="000000"/>
                <w:sz w:val="14"/>
                <w:szCs w:val="16"/>
              </w:rPr>
            </w:pPr>
            <w:r w:rsidRPr="00EE5BE6">
              <w:rPr>
                <w:rFonts w:ascii="Arial" w:hAnsi="Arial" w:cs="Arial"/>
                <w:snapToGrid w:val="0"/>
                <w:color w:val="000000"/>
                <w:sz w:val="14"/>
                <w:szCs w:val="16"/>
              </w:rPr>
              <w:t xml:space="preserve">PRESENTACION  DE PROPOSICIONES </w:t>
            </w:r>
          </w:p>
        </w:tc>
        <w:tc>
          <w:tcPr>
            <w:tcW w:w="2976" w:type="dxa"/>
            <w:vAlign w:val="center"/>
          </w:tcPr>
          <w:p w:rsidR="00907BB0" w:rsidRPr="00EE5BE6" w:rsidRDefault="00907BB0" w:rsidP="00AC58D7">
            <w:pPr>
              <w:pStyle w:val="Textoindependiente"/>
              <w:spacing w:after="0"/>
              <w:jc w:val="both"/>
              <w:rPr>
                <w:rFonts w:ascii="Arial" w:hAnsi="Arial" w:cs="Arial"/>
                <w:snapToGrid w:val="0"/>
                <w:color w:val="000000"/>
                <w:sz w:val="14"/>
                <w:szCs w:val="16"/>
              </w:rPr>
            </w:pPr>
            <w:r w:rsidRPr="00EE5BE6">
              <w:rPr>
                <w:rFonts w:ascii="Arial" w:hAnsi="Arial" w:cs="Arial"/>
                <w:snapToGrid w:val="0"/>
                <w:color w:val="000000"/>
                <w:sz w:val="14"/>
                <w:szCs w:val="16"/>
              </w:rPr>
              <w:t>El evento se desarrolló con oportunidad, en razón de la cantidad de documentación que presentaron los LICITANTES.</w:t>
            </w: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417"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560" w:type="dxa"/>
          </w:tcPr>
          <w:p w:rsidR="00907BB0" w:rsidRPr="00EE5BE6" w:rsidRDefault="00907BB0" w:rsidP="00AC58D7">
            <w:pPr>
              <w:pStyle w:val="Textoindependiente"/>
              <w:spacing w:after="0"/>
              <w:rPr>
                <w:rFonts w:ascii="Arial" w:hAnsi="Arial" w:cs="Arial"/>
                <w:snapToGrid w:val="0"/>
                <w:color w:val="000000"/>
                <w:sz w:val="14"/>
                <w:szCs w:val="16"/>
              </w:rPr>
            </w:pPr>
          </w:p>
        </w:tc>
      </w:tr>
      <w:tr w:rsidR="00907BB0" w:rsidRPr="00EE5BE6" w:rsidTr="00C17A6F">
        <w:tc>
          <w:tcPr>
            <w:tcW w:w="922" w:type="dxa"/>
            <w:tcBorders>
              <w:left w:val="single" w:sz="4" w:space="0" w:color="auto"/>
              <w:bottom w:val="single" w:sz="4" w:space="0" w:color="auto"/>
              <w:right w:val="single" w:sz="4" w:space="0" w:color="auto"/>
            </w:tcBorders>
            <w:shd w:val="clear" w:color="auto" w:fill="auto"/>
            <w:vAlign w:val="center"/>
          </w:tcPr>
          <w:p w:rsidR="00907BB0" w:rsidRPr="00EE5BE6" w:rsidRDefault="00907BB0" w:rsidP="00C17A6F">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4</w:t>
            </w:r>
          </w:p>
        </w:tc>
        <w:tc>
          <w:tcPr>
            <w:tcW w:w="1134" w:type="dxa"/>
            <w:vMerge/>
            <w:tcBorders>
              <w:left w:val="single" w:sz="4" w:space="0" w:color="auto"/>
              <w:bottom w:val="single" w:sz="4" w:space="0" w:color="auto"/>
            </w:tcBorders>
            <w:vAlign w:val="center"/>
          </w:tcPr>
          <w:p w:rsidR="00907BB0" w:rsidRPr="00EE5BE6" w:rsidRDefault="00907BB0" w:rsidP="00AC58D7">
            <w:pPr>
              <w:pStyle w:val="Textoindependiente"/>
              <w:spacing w:after="0"/>
              <w:rPr>
                <w:rFonts w:ascii="Arial" w:hAnsi="Arial" w:cs="Arial"/>
                <w:snapToGrid w:val="0"/>
                <w:color w:val="000000"/>
                <w:sz w:val="14"/>
                <w:szCs w:val="16"/>
              </w:rPr>
            </w:pPr>
          </w:p>
        </w:tc>
        <w:tc>
          <w:tcPr>
            <w:tcW w:w="2976" w:type="dxa"/>
            <w:vAlign w:val="center"/>
          </w:tcPr>
          <w:p w:rsidR="00907BB0" w:rsidRPr="00EE5BE6" w:rsidRDefault="00907BB0" w:rsidP="00AC58D7">
            <w:pPr>
              <w:pStyle w:val="Textoindependiente"/>
              <w:spacing w:after="0"/>
              <w:jc w:val="both"/>
              <w:rPr>
                <w:rFonts w:ascii="Arial" w:hAnsi="Arial" w:cs="Arial"/>
                <w:snapToGrid w:val="0"/>
                <w:color w:val="000000"/>
                <w:sz w:val="14"/>
                <w:szCs w:val="16"/>
              </w:rPr>
            </w:pPr>
            <w:r w:rsidRPr="00EE5BE6">
              <w:rPr>
                <w:rFonts w:ascii="Arial" w:hAnsi="Arial" w:cs="Arial"/>
                <w:snapToGrid w:val="0"/>
                <w:color w:val="000000"/>
                <w:sz w:val="14"/>
                <w:szCs w:val="16"/>
              </w:rPr>
              <w:t>La resolución técnica fue emitida conforme a la CONVOCATORIA y junta de aclaraciones del concurso.</w:t>
            </w: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417"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560" w:type="dxa"/>
          </w:tcPr>
          <w:p w:rsidR="00907BB0" w:rsidRPr="00EE5BE6" w:rsidRDefault="00907BB0" w:rsidP="00AC58D7">
            <w:pPr>
              <w:pStyle w:val="Textoindependiente"/>
              <w:spacing w:after="0"/>
              <w:rPr>
                <w:rFonts w:ascii="Arial" w:hAnsi="Arial" w:cs="Arial"/>
                <w:snapToGrid w:val="0"/>
                <w:color w:val="000000"/>
                <w:sz w:val="14"/>
                <w:szCs w:val="16"/>
              </w:rPr>
            </w:pPr>
          </w:p>
        </w:tc>
      </w:tr>
      <w:tr w:rsidR="00907BB0" w:rsidRPr="00EE5BE6" w:rsidTr="00C17A6F">
        <w:tc>
          <w:tcPr>
            <w:tcW w:w="922" w:type="dxa"/>
            <w:tcBorders>
              <w:top w:val="nil"/>
              <w:left w:val="single" w:sz="4" w:space="0" w:color="auto"/>
              <w:bottom w:val="single" w:sz="4" w:space="0" w:color="auto"/>
              <w:right w:val="single" w:sz="4" w:space="0" w:color="auto"/>
            </w:tcBorders>
            <w:vAlign w:val="center"/>
          </w:tcPr>
          <w:p w:rsidR="00907BB0" w:rsidRPr="00EE5BE6" w:rsidRDefault="00907BB0" w:rsidP="00C17A6F">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5</w:t>
            </w:r>
          </w:p>
        </w:tc>
        <w:tc>
          <w:tcPr>
            <w:tcW w:w="1134" w:type="dxa"/>
            <w:tcBorders>
              <w:top w:val="nil"/>
              <w:left w:val="single" w:sz="4" w:space="0" w:color="auto"/>
              <w:bottom w:val="single" w:sz="4" w:space="0" w:color="auto"/>
            </w:tcBorders>
            <w:vAlign w:val="center"/>
          </w:tcPr>
          <w:p w:rsidR="00907BB0" w:rsidRPr="00EE5BE6" w:rsidRDefault="00907BB0" w:rsidP="00AC58D7">
            <w:pPr>
              <w:pStyle w:val="Textoindependiente"/>
              <w:spacing w:after="0"/>
              <w:rPr>
                <w:rFonts w:ascii="Arial" w:hAnsi="Arial" w:cs="Arial"/>
                <w:snapToGrid w:val="0"/>
                <w:color w:val="000000"/>
                <w:sz w:val="14"/>
                <w:szCs w:val="16"/>
              </w:rPr>
            </w:pPr>
            <w:r w:rsidRPr="00EE5BE6">
              <w:rPr>
                <w:rFonts w:ascii="Arial" w:hAnsi="Arial" w:cs="Arial"/>
                <w:snapToGrid w:val="0"/>
                <w:color w:val="000000"/>
                <w:sz w:val="14"/>
                <w:szCs w:val="16"/>
              </w:rPr>
              <w:t>FALLO</w:t>
            </w:r>
          </w:p>
        </w:tc>
        <w:tc>
          <w:tcPr>
            <w:tcW w:w="2976" w:type="dxa"/>
            <w:tcBorders>
              <w:top w:val="nil"/>
            </w:tcBorders>
            <w:vAlign w:val="center"/>
          </w:tcPr>
          <w:p w:rsidR="00907BB0" w:rsidRPr="00EE5BE6" w:rsidRDefault="00907BB0" w:rsidP="00AC58D7">
            <w:pPr>
              <w:pStyle w:val="Textoindependiente"/>
              <w:spacing w:after="0"/>
              <w:jc w:val="both"/>
              <w:rPr>
                <w:rFonts w:ascii="Arial" w:hAnsi="Arial" w:cs="Arial"/>
                <w:snapToGrid w:val="0"/>
                <w:color w:val="000000"/>
                <w:sz w:val="14"/>
                <w:szCs w:val="16"/>
              </w:rPr>
            </w:pPr>
            <w:r w:rsidRPr="00EE5BE6">
              <w:rPr>
                <w:rFonts w:ascii="Arial" w:hAnsi="Arial" w:cs="Arial"/>
                <w:snapToGrid w:val="0"/>
                <w:color w:val="000000"/>
                <w:sz w:val="14"/>
                <w:szCs w:val="16"/>
              </w:rPr>
              <w:t xml:space="preserve">En el fallo se especificaron los motivos y el fundamento que sustenta la determinación de los </w:t>
            </w:r>
            <w:r w:rsidR="00D8526D" w:rsidRPr="00EE5BE6">
              <w:rPr>
                <w:rFonts w:ascii="Arial" w:hAnsi="Arial" w:cs="Arial"/>
                <w:snapToGrid w:val="0"/>
                <w:color w:val="000000"/>
                <w:sz w:val="14"/>
                <w:szCs w:val="16"/>
              </w:rPr>
              <w:t>PROVEEDOR</w:t>
            </w:r>
            <w:r w:rsidRPr="00EE5BE6">
              <w:rPr>
                <w:rFonts w:ascii="Arial" w:hAnsi="Arial" w:cs="Arial"/>
                <w:snapToGrid w:val="0"/>
                <w:color w:val="000000"/>
                <w:sz w:val="14"/>
                <w:szCs w:val="16"/>
              </w:rPr>
              <w:t>ES adjudicados y los que no resultaron adjudicados.</w:t>
            </w: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417"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560" w:type="dxa"/>
          </w:tcPr>
          <w:p w:rsidR="00907BB0" w:rsidRPr="00EE5BE6" w:rsidRDefault="00907BB0" w:rsidP="00AC58D7">
            <w:pPr>
              <w:pStyle w:val="Textoindependiente"/>
              <w:spacing w:after="0"/>
              <w:rPr>
                <w:rFonts w:ascii="Arial" w:hAnsi="Arial" w:cs="Arial"/>
                <w:snapToGrid w:val="0"/>
                <w:color w:val="000000"/>
                <w:sz w:val="14"/>
                <w:szCs w:val="16"/>
              </w:rPr>
            </w:pPr>
          </w:p>
        </w:tc>
      </w:tr>
      <w:tr w:rsidR="00907BB0" w:rsidRPr="00EE5BE6" w:rsidTr="00C17A6F">
        <w:trPr>
          <w:cantSplit/>
        </w:trPr>
        <w:tc>
          <w:tcPr>
            <w:tcW w:w="922" w:type="dxa"/>
            <w:tcBorders>
              <w:top w:val="single" w:sz="4" w:space="0" w:color="auto"/>
              <w:left w:val="single" w:sz="4" w:space="0" w:color="auto"/>
              <w:bottom w:val="single" w:sz="4" w:space="0" w:color="auto"/>
              <w:right w:val="single" w:sz="4" w:space="0" w:color="auto"/>
            </w:tcBorders>
            <w:vAlign w:val="center"/>
          </w:tcPr>
          <w:p w:rsidR="00907BB0" w:rsidRPr="00EE5BE6" w:rsidRDefault="00907BB0" w:rsidP="00C17A6F">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6</w:t>
            </w:r>
          </w:p>
        </w:tc>
        <w:tc>
          <w:tcPr>
            <w:tcW w:w="1134" w:type="dxa"/>
            <w:vMerge w:val="restart"/>
            <w:tcBorders>
              <w:top w:val="single" w:sz="4" w:space="0" w:color="auto"/>
              <w:left w:val="single" w:sz="4" w:space="0" w:color="auto"/>
              <w:bottom w:val="nil"/>
            </w:tcBorders>
            <w:vAlign w:val="center"/>
          </w:tcPr>
          <w:p w:rsidR="00907BB0" w:rsidRPr="00EE5BE6" w:rsidRDefault="00907BB0" w:rsidP="00AC58D7">
            <w:pPr>
              <w:pStyle w:val="Textoindependiente"/>
              <w:spacing w:after="0"/>
              <w:rPr>
                <w:rFonts w:ascii="Arial" w:hAnsi="Arial" w:cs="Arial"/>
                <w:snapToGrid w:val="0"/>
                <w:color w:val="000000"/>
                <w:sz w:val="14"/>
                <w:szCs w:val="16"/>
              </w:rPr>
            </w:pPr>
            <w:r w:rsidRPr="00EE5BE6">
              <w:rPr>
                <w:rFonts w:ascii="Arial" w:hAnsi="Arial" w:cs="Arial"/>
                <w:snapToGrid w:val="0"/>
                <w:color w:val="000000"/>
                <w:sz w:val="14"/>
                <w:szCs w:val="16"/>
              </w:rPr>
              <w:t>GENERALES</w:t>
            </w:r>
          </w:p>
        </w:tc>
        <w:tc>
          <w:tcPr>
            <w:tcW w:w="2976" w:type="dxa"/>
            <w:vAlign w:val="center"/>
          </w:tcPr>
          <w:p w:rsidR="00907BB0" w:rsidRPr="00EE5BE6" w:rsidRDefault="00907BB0" w:rsidP="00AC58D7">
            <w:pPr>
              <w:pStyle w:val="Textoindependiente"/>
              <w:spacing w:after="0"/>
              <w:jc w:val="both"/>
              <w:rPr>
                <w:rFonts w:ascii="Arial" w:hAnsi="Arial" w:cs="Arial"/>
                <w:snapToGrid w:val="0"/>
                <w:color w:val="000000"/>
                <w:sz w:val="14"/>
                <w:szCs w:val="16"/>
              </w:rPr>
            </w:pPr>
            <w:r w:rsidRPr="00EE5BE6">
              <w:rPr>
                <w:rFonts w:ascii="Arial" w:hAnsi="Arial" w:cs="Arial"/>
                <w:snapToGrid w:val="0"/>
                <w:color w:val="000000"/>
                <w:sz w:val="14"/>
                <w:szCs w:val="16"/>
              </w:rPr>
              <w:t>El acceso al inmueble fue expedito</w:t>
            </w: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417"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560" w:type="dxa"/>
          </w:tcPr>
          <w:p w:rsidR="00907BB0" w:rsidRPr="00EE5BE6" w:rsidRDefault="00907BB0" w:rsidP="00AC58D7">
            <w:pPr>
              <w:pStyle w:val="Textoindependiente"/>
              <w:spacing w:after="0"/>
              <w:rPr>
                <w:rFonts w:ascii="Arial" w:hAnsi="Arial" w:cs="Arial"/>
                <w:snapToGrid w:val="0"/>
                <w:color w:val="000000"/>
                <w:sz w:val="14"/>
                <w:szCs w:val="16"/>
              </w:rPr>
            </w:pPr>
          </w:p>
        </w:tc>
      </w:tr>
      <w:tr w:rsidR="00907BB0" w:rsidRPr="00EE5BE6" w:rsidTr="00C17A6F">
        <w:trPr>
          <w:cantSplit/>
        </w:trPr>
        <w:tc>
          <w:tcPr>
            <w:tcW w:w="922" w:type="dxa"/>
            <w:tcBorders>
              <w:top w:val="single" w:sz="4" w:space="0" w:color="auto"/>
              <w:left w:val="single" w:sz="4" w:space="0" w:color="auto"/>
              <w:bottom w:val="single" w:sz="4" w:space="0" w:color="auto"/>
              <w:right w:val="single" w:sz="4" w:space="0" w:color="auto"/>
            </w:tcBorders>
            <w:vAlign w:val="center"/>
          </w:tcPr>
          <w:p w:rsidR="00907BB0" w:rsidRPr="00EE5BE6" w:rsidRDefault="00907BB0" w:rsidP="00C17A6F">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7</w:t>
            </w:r>
          </w:p>
        </w:tc>
        <w:tc>
          <w:tcPr>
            <w:tcW w:w="1134" w:type="dxa"/>
            <w:vMerge/>
            <w:tcBorders>
              <w:top w:val="nil"/>
              <w:left w:val="single" w:sz="4" w:space="0" w:color="auto"/>
              <w:bottom w:val="nil"/>
            </w:tcBorders>
            <w:vAlign w:val="center"/>
          </w:tcPr>
          <w:p w:rsidR="00907BB0" w:rsidRPr="00EE5BE6" w:rsidRDefault="00907BB0" w:rsidP="00AC58D7">
            <w:pPr>
              <w:pStyle w:val="Textoindependiente"/>
              <w:spacing w:after="0"/>
              <w:rPr>
                <w:rFonts w:ascii="Arial" w:hAnsi="Arial" w:cs="Arial"/>
                <w:snapToGrid w:val="0"/>
                <w:color w:val="000000"/>
                <w:sz w:val="14"/>
                <w:szCs w:val="16"/>
              </w:rPr>
            </w:pPr>
          </w:p>
        </w:tc>
        <w:tc>
          <w:tcPr>
            <w:tcW w:w="2976" w:type="dxa"/>
            <w:vAlign w:val="center"/>
          </w:tcPr>
          <w:p w:rsidR="00907BB0" w:rsidRPr="00EE5BE6" w:rsidRDefault="00907BB0" w:rsidP="00AC58D7">
            <w:pPr>
              <w:pStyle w:val="Textoindependiente"/>
              <w:spacing w:after="0"/>
              <w:jc w:val="both"/>
              <w:rPr>
                <w:rFonts w:ascii="Arial" w:hAnsi="Arial" w:cs="Arial"/>
                <w:snapToGrid w:val="0"/>
                <w:color w:val="000000"/>
                <w:sz w:val="14"/>
                <w:szCs w:val="16"/>
              </w:rPr>
            </w:pPr>
            <w:r w:rsidRPr="00EE5BE6">
              <w:rPr>
                <w:rFonts w:ascii="Arial" w:hAnsi="Arial" w:cs="Arial"/>
                <w:snapToGrid w:val="0"/>
                <w:color w:val="000000"/>
                <w:sz w:val="14"/>
                <w:szCs w:val="16"/>
              </w:rPr>
              <w:t>Todos los eventos dieron inicio en el tiempo establecido.</w:t>
            </w: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417"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560" w:type="dxa"/>
          </w:tcPr>
          <w:p w:rsidR="00907BB0" w:rsidRPr="00EE5BE6" w:rsidRDefault="00907BB0" w:rsidP="00AC58D7">
            <w:pPr>
              <w:pStyle w:val="Textoindependiente"/>
              <w:spacing w:after="0"/>
              <w:rPr>
                <w:rFonts w:ascii="Arial" w:hAnsi="Arial" w:cs="Arial"/>
                <w:snapToGrid w:val="0"/>
                <w:color w:val="000000"/>
                <w:sz w:val="14"/>
                <w:szCs w:val="16"/>
              </w:rPr>
            </w:pPr>
          </w:p>
        </w:tc>
      </w:tr>
      <w:tr w:rsidR="00907BB0" w:rsidRPr="00EE5BE6" w:rsidTr="00C17A6F">
        <w:trPr>
          <w:cantSplit/>
        </w:trPr>
        <w:tc>
          <w:tcPr>
            <w:tcW w:w="922" w:type="dxa"/>
            <w:tcBorders>
              <w:top w:val="single" w:sz="4" w:space="0" w:color="auto"/>
              <w:left w:val="single" w:sz="4" w:space="0" w:color="auto"/>
              <w:bottom w:val="single" w:sz="4" w:space="0" w:color="auto"/>
              <w:right w:val="single" w:sz="4" w:space="0" w:color="auto"/>
            </w:tcBorders>
            <w:vAlign w:val="center"/>
          </w:tcPr>
          <w:p w:rsidR="00907BB0" w:rsidRPr="00EE5BE6" w:rsidRDefault="00907BB0" w:rsidP="00C17A6F">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8</w:t>
            </w:r>
          </w:p>
        </w:tc>
        <w:tc>
          <w:tcPr>
            <w:tcW w:w="1134" w:type="dxa"/>
            <w:vMerge/>
            <w:tcBorders>
              <w:top w:val="nil"/>
              <w:left w:val="single" w:sz="4" w:space="0" w:color="auto"/>
              <w:bottom w:val="nil"/>
            </w:tcBorders>
            <w:vAlign w:val="center"/>
          </w:tcPr>
          <w:p w:rsidR="00907BB0" w:rsidRPr="00EE5BE6" w:rsidRDefault="00907BB0" w:rsidP="00AC58D7">
            <w:pPr>
              <w:pStyle w:val="Textoindependiente"/>
              <w:spacing w:after="0"/>
              <w:rPr>
                <w:rFonts w:ascii="Arial" w:hAnsi="Arial" w:cs="Arial"/>
                <w:snapToGrid w:val="0"/>
                <w:color w:val="000000"/>
                <w:sz w:val="14"/>
                <w:szCs w:val="16"/>
              </w:rPr>
            </w:pPr>
          </w:p>
        </w:tc>
        <w:tc>
          <w:tcPr>
            <w:tcW w:w="2976" w:type="dxa"/>
            <w:vAlign w:val="center"/>
          </w:tcPr>
          <w:p w:rsidR="00907BB0" w:rsidRPr="00EE5BE6" w:rsidRDefault="00907BB0" w:rsidP="00AC58D7">
            <w:pPr>
              <w:pStyle w:val="Textoindependiente"/>
              <w:spacing w:after="0"/>
              <w:jc w:val="both"/>
              <w:rPr>
                <w:rFonts w:ascii="Arial" w:hAnsi="Arial" w:cs="Arial"/>
                <w:snapToGrid w:val="0"/>
                <w:color w:val="000000"/>
                <w:sz w:val="14"/>
                <w:szCs w:val="16"/>
              </w:rPr>
            </w:pPr>
            <w:r w:rsidRPr="00EE5BE6">
              <w:rPr>
                <w:rFonts w:ascii="Arial" w:hAnsi="Arial" w:cs="Arial"/>
                <w:snapToGrid w:val="0"/>
                <w:color w:val="000000"/>
                <w:sz w:val="14"/>
                <w:szCs w:val="16"/>
              </w:rPr>
              <w:t>El trato que me dieron los servidores públicos de la institución durante la LICITACIÓN, fue respetuoso y amable</w:t>
            </w: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417"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560" w:type="dxa"/>
          </w:tcPr>
          <w:p w:rsidR="00907BB0" w:rsidRPr="00EE5BE6" w:rsidRDefault="00907BB0" w:rsidP="00AC58D7">
            <w:pPr>
              <w:pStyle w:val="Textoindependiente"/>
              <w:spacing w:after="0"/>
              <w:rPr>
                <w:rFonts w:ascii="Arial" w:hAnsi="Arial" w:cs="Arial"/>
                <w:snapToGrid w:val="0"/>
                <w:color w:val="000000"/>
                <w:sz w:val="14"/>
                <w:szCs w:val="16"/>
              </w:rPr>
            </w:pPr>
          </w:p>
        </w:tc>
      </w:tr>
      <w:tr w:rsidR="00907BB0" w:rsidRPr="00EE5BE6" w:rsidTr="00C17A6F">
        <w:trPr>
          <w:cantSplit/>
        </w:trPr>
        <w:tc>
          <w:tcPr>
            <w:tcW w:w="922" w:type="dxa"/>
            <w:tcBorders>
              <w:top w:val="single" w:sz="4" w:space="0" w:color="auto"/>
              <w:left w:val="single" w:sz="4" w:space="0" w:color="auto"/>
              <w:bottom w:val="single" w:sz="4" w:space="0" w:color="auto"/>
              <w:right w:val="single" w:sz="4" w:space="0" w:color="auto"/>
            </w:tcBorders>
            <w:vAlign w:val="center"/>
          </w:tcPr>
          <w:p w:rsidR="00907BB0" w:rsidRPr="00EE5BE6" w:rsidRDefault="00907BB0" w:rsidP="00C17A6F">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9</w:t>
            </w:r>
          </w:p>
        </w:tc>
        <w:tc>
          <w:tcPr>
            <w:tcW w:w="1134" w:type="dxa"/>
            <w:vMerge/>
            <w:tcBorders>
              <w:top w:val="nil"/>
              <w:left w:val="single" w:sz="4" w:space="0" w:color="auto"/>
              <w:bottom w:val="nil"/>
            </w:tcBorders>
            <w:vAlign w:val="center"/>
          </w:tcPr>
          <w:p w:rsidR="00907BB0" w:rsidRPr="00EE5BE6" w:rsidRDefault="00907BB0" w:rsidP="00AC58D7">
            <w:pPr>
              <w:pStyle w:val="Textoindependiente"/>
              <w:spacing w:after="0"/>
              <w:rPr>
                <w:rFonts w:ascii="Arial" w:hAnsi="Arial" w:cs="Arial"/>
                <w:snapToGrid w:val="0"/>
                <w:color w:val="000000"/>
                <w:sz w:val="14"/>
                <w:szCs w:val="16"/>
              </w:rPr>
            </w:pPr>
          </w:p>
        </w:tc>
        <w:tc>
          <w:tcPr>
            <w:tcW w:w="2976" w:type="dxa"/>
            <w:vAlign w:val="center"/>
          </w:tcPr>
          <w:p w:rsidR="00907BB0" w:rsidRPr="00EE5BE6" w:rsidRDefault="00907BB0" w:rsidP="00AC58D7">
            <w:pPr>
              <w:pStyle w:val="Textoindependiente"/>
              <w:spacing w:after="0"/>
              <w:jc w:val="both"/>
              <w:rPr>
                <w:rFonts w:ascii="Arial" w:hAnsi="Arial" w:cs="Arial"/>
                <w:snapToGrid w:val="0"/>
                <w:color w:val="000000"/>
                <w:sz w:val="14"/>
                <w:szCs w:val="16"/>
              </w:rPr>
            </w:pPr>
            <w:r w:rsidRPr="00EE5BE6">
              <w:rPr>
                <w:rFonts w:ascii="Arial" w:hAnsi="Arial" w:cs="Arial"/>
                <w:snapToGrid w:val="0"/>
                <w:color w:val="000000"/>
                <w:sz w:val="14"/>
                <w:szCs w:val="16"/>
              </w:rPr>
              <w:t>Volvería a participar en otra LICITACIÓN que emita la institución.</w:t>
            </w: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417"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560" w:type="dxa"/>
          </w:tcPr>
          <w:p w:rsidR="00907BB0" w:rsidRPr="00EE5BE6" w:rsidRDefault="00907BB0" w:rsidP="00AC58D7">
            <w:pPr>
              <w:pStyle w:val="Textoindependiente"/>
              <w:spacing w:after="0"/>
              <w:rPr>
                <w:rFonts w:ascii="Arial" w:hAnsi="Arial" w:cs="Arial"/>
                <w:snapToGrid w:val="0"/>
                <w:color w:val="000000"/>
                <w:sz w:val="14"/>
                <w:szCs w:val="16"/>
              </w:rPr>
            </w:pPr>
          </w:p>
        </w:tc>
      </w:tr>
      <w:tr w:rsidR="00907BB0" w:rsidRPr="00EE5BE6" w:rsidTr="00C17A6F">
        <w:trPr>
          <w:cantSplit/>
        </w:trPr>
        <w:tc>
          <w:tcPr>
            <w:tcW w:w="922" w:type="dxa"/>
            <w:tcBorders>
              <w:top w:val="single" w:sz="4" w:space="0" w:color="auto"/>
              <w:left w:val="single" w:sz="4" w:space="0" w:color="auto"/>
              <w:bottom w:val="single" w:sz="4" w:space="0" w:color="auto"/>
              <w:right w:val="single" w:sz="4" w:space="0" w:color="auto"/>
            </w:tcBorders>
            <w:vAlign w:val="center"/>
          </w:tcPr>
          <w:p w:rsidR="00907BB0" w:rsidRPr="00EE5BE6" w:rsidRDefault="00907BB0" w:rsidP="00C17A6F">
            <w:pPr>
              <w:pStyle w:val="Textoindependiente"/>
              <w:spacing w:after="0"/>
              <w:jc w:val="center"/>
              <w:rPr>
                <w:rFonts w:ascii="Arial" w:hAnsi="Arial" w:cs="Arial"/>
                <w:snapToGrid w:val="0"/>
                <w:color w:val="000000"/>
                <w:sz w:val="14"/>
                <w:szCs w:val="16"/>
              </w:rPr>
            </w:pPr>
            <w:r w:rsidRPr="00EE5BE6">
              <w:rPr>
                <w:rFonts w:ascii="Arial" w:hAnsi="Arial" w:cs="Arial"/>
                <w:snapToGrid w:val="0"/>
                <w:color w:val="000000"/>
                <w:sz w:val="14"/>
                <w:szCs w:val="16"/>
              </w:rPr>
              <w:t>10</w:t>
            </w:r>
          </w:p>
        </w:tc>
        <w:tc>
          <w:tcPr>
            <w:tcW w:w="1134" w:type="dxa"/>
            <w:vMerge/>
            <w:tcBorders>
              <w:top w:val="nil"/>
              <w:left w:val="single" w:sz="4" w:space="0" w:color="auto"/>
              <w:bottom w:val="single" w:sz="4" w:space="0" w:color="auto"/>
            </w:tcBorders>
            <w:vAlign w:val="center"/>
          </w:tcPr>
          <w:p w:rsidR="00907BB0" w:rsidRPr="00EE5BE6" w:rsidRDefault="00907BB0" w:rsidP="00AC58D7">
            <w:pPr>
              <w:pStyle w:val="Textoindependiente"/>
              <w:spacing w:after="0"/>
              <w:rPr>
                <w:rFonts w:ascii="Arial" w:hAnsi="Arial" w:cs="Arial"/>
                <w:snapToGrid w:val="0"/>
                <w:color w:val="000000"/>
                <w:sz w:val="14"/>
                <w:szCs w:val="16"/>
              </w:rPr>
            </w:pPr>
          </w:p>
        </w:tc>
        <w:tc>
          <w:tcPr>
            <w:tcW w:w="2976" w:type="dxa"/>
            <w:vAlign w:val="center"/>
          </w:tcPr>
          <w:p w:rsidR="00907BB0" w:rsidRPr="00EE5BE6" w:rsidRDefault="00907BB0" w:rsidP="00AC58D7">
            <w:pPr>
              <w:pStyle w:val="Textoindependiente"/>
              <w:spacing w:after="0"/>
              <w:jc w:val="both"/>
              <w:rPr>
                <w:rFonts w:ascii="Arial" w:hAnsi="Arial" w:cs="Arial"/>
                <w:snapToGrid w:val="0"/>
                <w:color w:val="000000"/>
                <w:sz w:val="14"/>
                <w:szCs w:val="16"/>
              </w:rPr>
            </w:pPr>
            <w:r w:rsidRPr="00EE5BE6">
              <w:rPr>
                <w:rFonts w:ascii="Arial" w:hAnsi="Arial" w:cs="Arial"/>
                <w:snapToGrid w:val="0"/>
                <w:color w:val="000000"/>
                <w:sz w:val="14"/>
                <w:szCs w:val="16"/>
              </w:rPr>
              <w:t>El concurso se apegó a la normatividad aplicable</w:t>
            </w: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276"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417" w:type="dxa"/>
          </w:tcPr>
          <w:p w:rsidR="00907BB0" w:rsidRPr="00EE5BE6" w:rsidRDefault="00907BB0" w:rsidP="00AC58D7">
            <w:pPr>
              <w:pStyle w:val="Textoindependiente"/>
              <w:spacing w:after="0"/>
              <w:rPr>
                <w:rFonts w:ascii="Arial" w:hAnsi="Arial" w:cs="Arial"/>
                <w:snapToGrid w:val="0"/>
                <w:color w:val="000000"/>
                <w:sz w:val="14"/>
                <w:szCs w:val="16"/>
              </w:rPr>
            </w:pPr>
          </w:p>
        </w:tc>
        <w:tc>
          <w:tcPr>
            <w:tcW w:w="1560" w:type="dxa"/>
          </w:tcPr>
          <w:p w:rsidR="00907BB0" w:rsidRPr="00EE5BE6" w:rsidRDefault="00907BB0" w:rsidP="00AC58D7">
            <w:pPr>
              <w:pStyle w:val="Textoindependiente"/>
              <w:spacing w:after="0"/>
              <w:rPr>
                <w:rFonts w:ascii="Arial" w:hAnsi="Arial" w:cs="Arial"/>
                <w:snapToGrid w:val="0"/>
                <w:color w:val="000000"/>
                <w:sz w:val="14"/>
                <w:szCs w:val="16"/>
              </w:rPr>
            </w:pPr>
          </w:p>
        </w:tc>
      </w:tr>
    </w:tbl>
    <w:p w:rsidR="000004F1" w:rsidRPr="00EE5BE6" w:rsidRDefault="000004F1" w:rsidP="00AC58D7">
      <w:pPr>
        <w:pStyle w:val="Textoindependiente"/>
        <w:spacing w:after="0"/>
        <w:rPr>
          <w:rFonts w:ascii="Arial" w:hAnsi="Arial" w:cs="Arial"/>
          <w:snapToGrid w:val="0"/>
          <w:color w:val="000000"/>
          <w:sz w:val="14"/>
          <w:szCs w:val="16"/>
        </w:rPr>
      </w:pPr>
    </w:p>
    <w:p w:rsidR="00907BB0" w:rsidRPr="00EE5BE6" w:rsidRDefault="00907BB0" w:rsidP="00AC58D7">
      <w:pPr>
        <w:pStyle w:val="Textoindependiente"/>
        <w:spacing w:after="0"/>
        <w:jc w:val="both"/>
        <w:rPr>
          <w:rFonts w:ascii="Arial" w:hAnsi="Arial" w:cs="Arial"/>
          <w:snapToGrid w:val="0"/>
          <w:color w:val="000000"/>
          <w:sz w:val="14"/>
          <w:szCs w:val="16"/>
        </w:rPr>
      </w:pPr>
      <w:r w:rsidRPr="00EE5BE6">
        <w:rPr>
          <w:rFonts w:ascii="Arial" w:hAnsi="Arial" w:cs="Arial"/>
          <w:snapToGrid w:val="0"/>
          <w:color w:val="000000"/>
          <w:sz w:val="14"/>
          <w:szCs w:val="16"/>
        </w:rPr>
        <w:t>SI USTED DESEA AGREGAR ALGÚN COMENTARIO RESPECTO AL CONCURSO, FAVOR DE ANOTARLO EN EL SIGUIENTE CUADRO:</w:t>
      </w:r>
    </w:p>
    <w:p w:rsidR="000004F1" w:rsidRPr="00EE5BE6" w:rsidRDefault="000004F1" w:rsidP="00AC58D7">
      <w:pPr>
        <w:pStyle w:val="Textoindependiente"/>
        <w:spacing w:after="0"/>
        <w:rPr>
          <w:rFonts w:ascii="Arial" w:hAnsi="Arial" w:cs="Arial"/>
          <w:snapToGrid w:val="0"/>
          <w:color w:val="000000"/>
          <w:sz w:val="14"/>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60"/>
      </w:tblGrid>
      <w:tr w:rsidR="00907BB0" w:rsidRPr="00EE5BE6" w:rsidTr="00C75181">
        <w:trPr>
          <w:trHeight w:val="1020"/>
        </w:trPr>
        <w:tc>
          <w:tcPr>
            <w:tcW w:w="8260" w:type="dxa"/>
          </w:tcPr>
          <w:p w:rsidR="00907BB0" w:rsidRPr="00EE5BE6" w:rsidRDefault="00907BB0" w:rsidP="00AC58D7">
            <w:pPr>
              <w:rPr>
                <w:rFonts w:ascii="Arial" w:hAnsi="Arial" w:cs="Arial"/>
                <w:sz w:val="14"/>
                <w:szCs w:val="16"/>
              </w:rPr>
            </w:pPr>
          </w:p>
          <w:p w:rsidR="00907BB0" w:rsidRPr="00EE5BE6" w:rsidRDefault="00907BB0" w:rsidP="00AC58D7">
            <w:pPr>
              <w:rPr>
                <w:rFonts w:ascii="Arial" w:hAnsi="Arial" w:cs="Arial"/>
                <w:sz w:val="14"/>
                <w:szCs w:val="16"/>
              </w:rPr>
            </w:pPr>
          </w:p>
        </w:tc>
      </w:tr>
    </w:tbl>
    <w:p w:rsidR="00907BB0" w:rsidRPr="00EE5BE6" w:rsidRDefault="00907BB0" w:rsidP="00AC58D7">
      <w:pPr>
        <w:rPr>
          <w:rFonts w:ascii="Arial" w:hAnsi="Arial" w:cs="Arial"/>
          <w:sz w:val="16"/>
          <w:szCs w:val="18"/>
        </w:rPr>
      </w:pPr>
    </w:p>
    <w:p w:rsidR="00907BB0" w:rsidRPr="00EE5BE6" w:rsidRDefault="0084794A" w:rsidP="00AC58D7">
      <w:pPr>
        <w:jc w:val="right"/>
        <w:rPr>
          <w:rFonts w:ascii="Arial" w:hAnsi="Arial" w:cs="Arial"/>
          <w:sz w:val="16"/>
          <w:szCs w:val="18"/>
        </w:rPr>
      </w:pPr>
      <w:r w:rsidRPr="00EE5BE6">
        <w:rPr>
          <w:rFonts w:ascii="Arial" w:hAnsi="Arial" w:cs="Arial"/>
          <w:sz w:val="16"/>
          <w:szCs w:val="18"/>
        </w:rPr>
        <w:t>Rev. 1 28/07/09</w:t>
      </w:r>
    </w:p>
    <w:p w:rsidR="0084794A" w:rsidRPr="00EE5BE6" w:rsidRDefault="0084794A" w:rsidP="00AC58D7">
      <w:pPr>
        <w:jc w:val="right"/>
        <w:rPr>
          <w:rFonts w:ascii="Arial" w:hAnsi="Arial" w:cs="Arial"/>
          <w:sz w:val="16"/>
          <w:szCs w:val="18"/>
        </w:rPr>
      </w:pPr>
    </w:p>
    <w:p w:rsidR="00907BB0" w:rsidRPr="00EE5BE6" w:rsidRDefault="00A26409" w:rsidP="00AC58D7">
      <w:pPr>
        <w:jc w:val="both"/>
        <w:rPr>
          <w:rFonts w:ascii="Arial" w:hAnsi="Arial" w:cs="Arial"/>
          <w:b/>
          <w:sz w:val="16"/>
          <w:szCs w:val="18"/>
        </w:rPr>
      </w:pPr>
      <w:r w:rsidRPr="00EE5BE6">
        <w:rPr>
          <w:rFonts w:ascii="Arial" w:hAnsi="Arial" w:cs="Arial"/>
          <w:b/>
          <w:sz w:val="16"/>
          <w:szCs w:val="18"/>
        </w:rPr>
        <w:br w:type="page"/>
      </w:r>
    </w:p>
    <w:p w:rsidR="00CB52F3" w:rsidRPr="00EE5BE6" w:rsidRDefault="00CB52F3" w:rsidP="00AC58D7">
      <w:pPr>
        <w:jc w:val="center"/>
        <w:rPr>
          <w:rFonts w:ascii="Arial" w:hAnsi="Arial" w:cs="Arial"/>
          <w:b/>
          <w:sz w:val="16"/>
          <w:szCs w:val="18"/>
        </w:rPr>
      </w:pPr>
    </w:p>
    <w:p w:rsidR="00907BB0" w:rsidRPr="00EE5BE6" w:rsidRDefault="00907BB0" w:rsidP="00AC58D7">
      <w:pPr>
        <w:jc w:val="center"/>
        <w:rPr>
          <w:rFonts w:ascii="Arial" w:hAnsi="Arial" w:cs="Arial"/>
          <w:b/>
          <w:sz w:val="14"/>
          <w:szCs w:val="16"/>
        </w:rPr>
      </w:pPr>
      <w:r w:rsidRPr="00EE5BE6">
        <w:rPr>
          <w:rFonts w:ascii="Arial" w:hAnsi="Arial" w:cs="Arial"/>
          <w:b/>
          <w:sz w:val="14"/>
          <w:szCs w:val="16"/>
        </w:rPr>
        <w:t>ANEXO 16</w:t>
      </w:r>
    </w:p>
    <w:p w:rsidR="00D369DA" w:rsidRPr="00EE5BE6" w:rsidRDefault="00D369DA" w:rsidP="00AC58D7">
      <w:pPr>
        <w:shd w:val="clear" w:color="auto" w:fill="FFFFFF" w:themeFill="background1"/>
        <w:jc w:val="right"/>
        <w:rPr>
          <w:rFonts w:ascii="Arial" w:hAnsi="Arial" w:cs="Arial"/>
          <w:b/>
          <w:sz w:val="14"/>
          <w:szCs w:val="16"/>
        </w:rPr>
      </w:pPr>
      <w:r w:rsidRPr="00EE5BE6">
        <w:rPr>
          <w:rFonts w:ascii="Arial" w:hAnsi="Arial" w:cs="Arial"/>
          <w:b/>
          <w:sz w:val="14"/>
          <w:szCs w:val="16"/>
        </w:rPr>
        <w:t>No. de LICITACI</w:t>
      </w:r>
      <w:r w:rsidR="0030554E" w:rsidRPr="00EE5BE6">
        <w:rPr>
          <w:rFonts w:ascii="Arial" w:hAnsi="Arial" w:cs="Arial"/>
          <w:b/>
          <w:sz w:val="14"/>
          <w:szCs w:val="16"/>
        </w:rPr>
        <w:t xml:space="preserve">ÓN: </w:t>
      </w:r>
      <w:r w:rsidR="00661744" w:rsidRPr="00EE5BE6">
        <w:rPr>
          <w:rFonts w:ascii="Arial" w:hAnsi="Arial" w:cs="Arial"/>
          <w:b/>
          <w:sz w:val="14"/>
          <w:szCs w:val="16"/>
        </w:rPr>
        <w:t xml:space="preserve">LA-009J2P001-E8-2017 </w:t>
      </w:r>
    </w:p>
    <w:p w:rsidR="00E23A22" w:rsidRPr="00EE5BE6" w:rsidRDefault="00E23A22" w:rsidP="00AC58D7">
      <w:pPr>
        <w:jc w:val="center"/>
        <w:rPr>
          <w:rFonts w:ascii="Arial" w:hAnsi="Arial" w:cs="Arial"/>
          <w:b/>
          <w:sz w:val="14"/>
          <w:szCs w:val="16"/>
        </w:rPr>
      </w:pPr>
    </w:p>
    <w:p w:rsidR="00907BB0" w:rsidRPr="00EE5BE6" w:rsidRDefault="00907BB0" w:rsidP="00AC58D7">
      <w:pPr>
        <w:jc w:val="center"/>
        <w:rPr>
          <w:rFonts w:ascii="Arial" w:hAnsi="Arial" w:cs="Arial"/>
          <w:b/>
          <w:sz w:val="14"/>
          <w:szCs w:val="16"/>
        </w:rPr>
      </w:pPr>
      <w:r w:rsidRPr="00EE5BE6">
        <w:rPr>
          <w:rFonts w:ascii="Arial" w:hAnsi="Arial" w:cs="Arial"/>
          <w:b/>
          <w:sz w:val="14"/>
          <w:szCs w:val="16"/>
        </w:rPr>
        <w:t xml:space="preserve">CUESTIONARIO A </w:t>
      </w:r>
      <w:r w:rsidR="00D8526D" w:rsidRPr="00EE5BE6">
        <w:rPr>
          <w:rFonts w:ascii="Arial" w:hAnsi="Arial" w:cs="Arial"/>
          <w:b/>
          <w:sz w:val="14"/>
          <w:szCs w:val="16"/>
        </w:rPr>
        <w:t>PROVEEDOR</w:t>
      </w:r>
      <w:r w:rsidRPr="00EE5BE6">
        <w:rPr>
          <w:rFonts w:ascii="Arial" w:hAnsi="Arial" w:cs="Arial"/>
          <w:b/>
          <w:sz w:val="14"/>
          <w:szCs w:val="16"/>
        </w:rPr>
        <w:t xml:space="preserve">ES PARA INTEGRAR EL LISTADO </w:t>
      </w:r>
    </w:p>
    <w:p w:rsidR="00907BB0" w:rsidRPr="00EE5BE6" w:rsidRDefault="00907BB0" w:rsidP="00AC58D7">
      <w:pPr>
        <w:jc w:val="center"/>
        <w:rPr>
          <w:rFonts w:ascii="Arial" w:hAnsi="Arial" w:cs="Arial"/>
          <w:b/>
          <w:sz w:val="14"/>
          <w:szCs w:val="16"/>
        </w:rPr>
      </w:pPr>
      <w:r w:rsidRPr="00EE5BE6">
        <w:rPr>
          <w:rFonts w:ascii="Arial" w:hAnsi="Arial" w:cs="Arial"/>
          <w:b/>
          <w:sz w:val="14"/>
          <w:szCs w:val="16"/>
        </w:rPr>
        <w:t xml:space="preserve">DE </w:t>
      </w:r>
      <w:r w:rsidR="00D8526D" w:rsidRPr="00EE5BE6">
        <w:rPr>
          <w:rFonts w:ascii="Arial" w:hAnsi="Arial" w:cs="Arial"/>
          <w:b/>
          <w:sz w:val="14"/>
          <w:szCs w:val="16"/>
        </w:rPr>
        <w:t>PROVEEDOR</w:t>
      </w:r>
      <w:r w:rsidRPr="00EE5BE6">
        <w:rPr>
          <w:rFonts w:ascii="Arial" w:hAnsi="Arial" w:cs="Arial"/>
          <w:b/>
          <w:sz w:val="14"/>
          <w:szCs w:val="16"/>
        </w:rPr>
        <w:t>ES EVALUADOS</w:t>
      </w:r>
    </w:p>
    <w:p w:rsidR="00907BB0" w:rsidRPr="00EE5BE6" w:rsidRDefault="00907BB0" w:rsidP="00AC58D7">
      <w:pPr>
        <w:jc w:val="center"/>
        <w:rPr>
          <w:rFonts w:ascii="Arial" w:hAnsi="Arial" w:cs="Arial"/>
          <w:sz w:val="14"/>
          <w:szCs w:val="16"/>
          <w:lang w:val="es-MX"/>
        </w:rPr>
      </w:pPr>
    </w:p>
    <w:tbl>
      <w:tblPr>
        <w:tblW w:w="9900" w:type="dxa"/>
        <w:tblInd w:w="30" w:type="dxa"/>
        <w:tblLayout w:type="fixed"/>
        <w:tblCellMar>
          <w:left w:w="30" w:type="dxa"/>
          <w:right w:w="30" w:type="dxa"/>
        </w:tblCellMar>
        <w:tblLook w:val="0000" w:firstRow="0" w:lastRow="0" w:firstColumn="0" w:lastColumn="0" w:noHBand="0" w:noVBand="0"/>
      </w:tblPr>
      <w:tblGrid>
        <w:gridCol w:w="3960"/>
        <w:gridCol w:w="615"/>
        <w:gridCol w:w="1725"/>
        <w:gridCol w:w="757"/>
        <w:gridCol w:w="2843"/>
      </w:tblGrid>
      <w:tr w:rsidR="00907BB0" w:rsidRPr="00EE5BE6" w:rsidTr="00135C68">
        <w:trPr>
          <w:trHeight w:val="373"/>
        </w:trPr>
        <w:tc>
          <w:tcPr>
            <w:tcW w:w="3960" w:type="dxa"/>
            <w:tcBorders>
              <w:top w:val="single" w:sz="2" w:space="0" w:color="000000"/>
              <w:left w:val="single" w:sz="2" w:space="0" w:color="000000"/>
              <w:bottom w:val="single" w:sz="2" w:space="0" w:color="000000"/>
              <w:right w:val="single" w:sz="2" w:space="0" w:color="000000"/>
            </w:tcBorders>
          </w:tcPr>
          <w:p w:rsidR="00907BB0" w:rsidRPr="00EE5BE6" w:rsidRDefault="00907BB0" w:rsidP="00AC58D7">
            <w:pPr>
              <w:rPr>
                <w:rFonts w:ascii="Arial" w:hAnsi="Arial" w:cs="Arial"/>
                <w:snapToGrid w:val="0"/>
                <w:color w:val="000000"/>
                <w:sz w:val="14"/>
                <w:szCs w:val="16"/>
              </w:rPr>
            </w:pPr>
            <w:r w:rsidRPr="00EE5BE6">
              <w:rPr>
                <w:rFonts w:ascii="Arial" w:hAnsi="Arial" w:cs="Arial"/>
                <w:snapToGrid w:val="0"/>
                <w:color w:val="000000"/>
                <w:sz w:val="14"/>
                <w:szCs w:val="16"/>
              </w:rPr>
              <w:t>Fecha:</w:t>
            </w:r>
          </w:p>
        </w:tc>
        <w:tc>
          <w:tcPr>
            <w:tcW w:w="5940" w:type="dxa"/>
            <w:gridSpan w:val="4"/>
            <w:tcBorders>
              <w:top w:val="single" w:sz="2" w:space="0" w:color="000000"/>
              <w:left w:val="single" w:sz="2" w:space="0" w:color="000000"/>
              <w:bottom w:val="single" w:sz="2" w:space="0" w:color="000000"/>
              <w:right w:val="single" w:sz="2" w:space="0" w:color="000000"/>
            </w:tcBorders>
          </w:tcPr>
          <w:p w:rsidR="00907BB0" w:rsidRPr="00EE5BE6" w:rsidRDefault="00907BB0" w:rsidP="00AC58D7">
            <w:pPr>
              <w:rPr>
                <w:rFonts w:ascii="Arial" w:hAnsi="Arial" w:cs="Arial"/>
                <w:snapToGrid w:val="0"/>
                <w:color w:val="000000"/>
                <w:sz w:val="14"/>
                <w:szCs w:val="16"/>
              </w:rPr>
            </w:pPr>
            <w:r w:rsidRPr="00EE5BE6">
              <w:rPr>
                <w:rFonts w:ascii="Arial" w:hAnsi="Arial" w:cs="Arial"/>
                <w:snapToGrid w:val="0"/>
                <w:color w:val="000000"/>
                <w:sz w:val="14"/>
                <w:szCs w:val="16"/>
              </w:rPr>
              <w:t>Cuestionario realizado por:</w:t>
            </w:r>
          </w:p>
        </w:tc>
      </w:tr>
      <w:tr w:rsidR="00907BB0" w:rsidRPr="00EE5BE6" w:rsidTr="00135C68">
        <w:trPr>
          <w:trHeight w:val="230"/>
        </w:trPr>
        <w:tc>
          <w:tcPr>
            <w:tcW w:w="9900" w:type="dxa"/>
            <w:gridSpan w:val="5"/>
            <w:tcBorders>
              <w:top w:val="single" w:sz="2" w:space="0" w:color="000000"/>
              <w:left w:val="single" w:sz="2" w:space="0" w:color="000000"/>
              <w:bottom w:val="single" w:sz="2" w:space="0" w:color="000000"/>
              <w:right w:val="single" w:sz="2" w:space="0" w:color="000000"/>
            </w:tcBorders>
          </w:tcPr>
          <w:p w:rsidR="00907BB0" w:rsidRPr="00EE5BE6" w:rsidRDefault="00907BB0" w:rsidP="00AC58D7">
            <w:pPr>
              <w:rPr>
                <w:rFonts w:ascii="Arial" w:hAnsi="Arial" w:cs="Arial"/>
                <w:snapToGrid w:val="0"/>
                <w:color w:val="000000"/>
                <w:sz w:val="14"/>
                <w:szCs w:val="16"/>
              </w:rPr>
            </w:pPr>
            <w:r w:rsidRPr="00EE5BE6">
              <w:rPr>
                <w:rFonts w:ascii="Arial" w:hAnsi="Arial" w:cs="Arial"/>
                <w:snapToGrid w:val="0"/>
                <w:color w:val="000000"/>
                <w:sz w:val="14"/>
                <w:szCs w:val="16"/>
              </w:rPr>
              <w:t xml:space="preserve">Nombre del </w:t>
            </w:r>
            <w:r w:rsidR="00D8526D" w:rsidRPr="00EE5BE6">
              <w:rPr>
                <w:rFonts w:ascii="Arial" w:hAnsi="Arial" w:cs="Arial"/>
                <w:snapToGrid w:val="0"/>
                <w:color w:val="000000"/>
                <w:sz w:val="14"/>
                <w:szCs w:val="16"/>
              </w:rPr>
              <w:t>PROVEEDOR</w:t>
            </w:r>
            <w:r w:rsidRPr="00EE5BE6">
              <w:rPr>
                <w:rFonts w:ascii="Arial" w:hAnsi="Arial" w:cs="Arial"/>
                <w:snapToGrid w:val="0"/>
                <w:color w:val="000000"/>
                <w:sz w:val="14"/>
                <w:szCs w:val="16"/>
              </w:rPr>
              <w:t>:</w:t>
            </w:r>
          </w:p>
          <w:p w:rsidR="00907BB0" w:rsidRPr="00EE5BE6" w:rsidRDefault="00907BB0" w:rsidP="00AC58D7">
            <w:pPr>
              <w:rPr>
                <w:rFonts w:ascii="Arial" w:hAnsi="Arial" w:cs="Arial"/>
                <w:snapToGrid w:val="0"/>
                <w:color w:val="000000"/>
                <w:sz w:val="14"/>
                <w:szCs w:val="16"/>
              </w:rPr>
            </w:pPr>
          </w:p>
        </w:tc>
      </w:tr>
      <w:tr w:rsidR="00907BB0" w:rsidRPr="00EE5BE6" w:rsidTr="00135C68">
        <w:trPr>
          <w:cantSplit/>
          <w:trHeight w:val="430"/>
        </w:trPr>
        <w:tc>
          <w:tcPr>
            <w:tcW w:w="4575" w:type="dxa"/>
            <w:gridSpan w:val="2"/>
            <w:vMerge w:val="restart"/>
            <w:tcBorders>
              <w:top w:val="single" w:sz="2" w:space="0" w:color="000000"/>
              <w:left w:val="single" w:sz="2" w:space="0" w:color="000000"/>
              <w:bottom w:val="nil"/>
              <w:right w:val="single" w:sz="2" w:space="0" w:color="000000"/>
            </w:tcBorders>
          </w:tcPr>
          <w:p w:rsidR="00907BB0" w:rsidRPr="00EE5BE6" w:rsidRDefault="00907BB0" w:rsidP="00AC58D7">
            <w:pPr>
              <w:rPr>
                <w:rFonts w:ascii="Arial" w:hAnsi="Arial" w:cs="Arial"/>
                <w:snapToGrid w:val="0"/>
                <w:color w:val="000000"/>
                <w:sz w:val="14"/>
                <w:szCs w:val="16"/>
              </w:rPr>
            </w:pPr>
            <w:r w:rsidRPr="00EE5BE6">
              <w:rPr>
                <w:rFonts w:ascii="Arial" w:hAnsi="Arial" w:cs="Arial"/>
                <w:snapToGrid w:val="0"/>
                <w:color w:val="000000"/>
                <w:sz w:val="14"/>
                <w:szCs w:val="16"/>
              </w:rPr>
              <w:t>Dirección:</w:t>
            </w:r>
          </w:p>
        </w:tc>
        <w:tc>
          <w:tcPr>
            <w:tcW w:w="2482" w:type="dxa"/>
            <w:gridSpan w:val="2"/>
            <w:tcBorders>
              <w:top w:val="single" w:sz="2" w:space="0" w:color="000000"/>
              <w:left w:val="single" w:sz="2" w:space="0" w:color="000000"/>
              <w:bottom w:val="single" w:sz="2" w:space="0" w:color="000000"/>
              <w:right w:val="single" w:sz="2" w:space="0" w:color="000000"/>
            </w:tcBorders>
          </w:tcPr>
          <w:p w:rsidR="00907BB0" w:rsidRPr="00EE5BE6" w:rsidRDefault="00907BB0" w:rsidP="00AC58D7">
            <w:pPr>
              <w:rPr>
                <w:rFonts w:ascii="Arial" w:hAnsi="Arial" w:cs="Arial"/>
                <w:snapToGrid w:val="0"/>
                <w:color w:val="000000"/>
                <w:sz w:val="14"/>
                <w:szCs w:val="16"/>
              </w:rPr>
            </w:pPr>
            <w:r w:rsidRPr="00EE5BE6">
              <w:rPr>
                <w:rFonts w:ascii="Arial" w:hAnsi="Arial" w:cs="Arial"/>
                <w:snapToGrid w:val="0"/>
                <w:color w:val="000000"/>
                <w:sz w:val="14"/>
                <w:szCs w:val="16"/>
              </w:rPr>
              <w:t>Teléfono:</w:t>
            </w:r>
          </w:p>
        </w:tc>
        <w:tc>
          <w:tcPr>
            <w:tcW w:w="2843" w:type="dxa"/>
            <w:tcBorders>
              <w:top w:val="single" w:sz="2" w:space="0" w:color="000000"/>
              <w:left w:val="single" w:sz="2" w:space="0" w:color="000000"/>
              <w:bottom w:val="single" w:sz="2" w:space="0" w:color="000000"/>
              <w:right w:val="single" w:sz="2" w:space="0" w:color="000000"/>
            </w:tcBorders>
          </w:tcPr>
          <w:p w:rsidR="00907BB0" w:rsidRPr="00EE5BE6" w:rsidRDefault="00907BB0" w:rsidP="00AC58D7">
            <w:pPr>
              <w:rPr>
                <w:rFonts w:ascii="Arial" w:hAnsi="Arial" w:cs="Arial"/>
                <w:snapToGrid w:val="0"/>
                <w:color w:val="000000"/>
                <w:sz w:val="14"/>
                <w:szCs w:val="16"/>
              </w:rPr>
            </w:pPr>
            <w:r w:rsidRPr="00EE5BE6">
              <w:rPr>
                <w:rFonts w:ascii="Arial" w:hAnsi="Arial" w:cs="Arial"/>
                <w:snapToGrid w:val="0"/>
                <w:color w:val="000000"/>
                <w:sz w:val="14"/>
                <w:szCs w:val="16"/>
              </w:rPr>
              <w:t>Fax:</w:t>
            </w:r>
          </w:p>
        </w:tc>
      </w:tr>
      <w:tr w:rsidR="00907BB0" w:rsidRPr="00EE5BE6" w:rsidTr="00135C68">
        <w:trPr>
          <w:cantSplit/>
          <w:trHeight w:val="346"/>
        </w:trPr>
        <w:tc>
          <w:tcPr>
            <w:tcW w:w="4575" w:type="dxa"/>
            <w:gridSpan w:val="2"/>
            <w:vMerge/>
            <w:tcBorders>
              <w:top w:val="nil"/>
              <w:left w:val="single" w:sz="2" w:space="0" w:color="000000"/>
              <w:bottom w:val="single" w:sz="2" w:space="0" w:color="000000"/>
              <w:right w:val="single" w:sz="2" w:space="0" w:color="000000"/>
            </w:tcBorders>
          </w:tcPr>
          <w:p w:rsidR="00907BB0" w:rsidRPr="00EE5BE6" w:rsidRDefault="00907BB0" w:rsidP="00AC58D7">
            <w:pPr>
              <w:rPr>
                <w:rFonts w:ascii="Arial" w:hAnsi="Arial" w:cs="Arial"/>
                <w:snapToGrid w:val="0"/>
                <w:color w:val="000000"/>
                <w:sz w:val="14"/>
                <w:szCs w:val="16"/>
              </w:rPr>
            </w:pPr>
          </w:p>
        </w:tc>
        <w:tc>
          <w:tcPr>
            <w:tcW w:w="5325" w:type="dxa"/>
            <w:gridSpan w:val="3"/>
            <w:tcBorders>
              <w:top w:val="single" w:sz="2" w:space="0" w:color="000000"/>
              <w:left w:val="single" w:sz="2" w:space="0" w:color="000000"/>
              <w:bottom w:val="single" w:sz="2" w:space="0" w:color="000000"/>
              <w:right w:val="single" w:sz="2" w:space="0" w:color="000000"/>
            </w:tcBorders>
          </w:tcPr>
          <w:p w:rsidR="00907BB0" w:rsidRPr="00EE5BE6" w:rsidRDefault="00907BB0" w:rsidP="00AC58D7">
            <w:pPr>
              <w:rPr>
                <w:rFonts w:ascii="Arial" w:hAnsi="Arial" w:cs="Arial"/>
                <w:snapToGrid w:val="0"/>
                <w:color w:val="000000"/>
                <w:sz w:val="14"/>
                <w:szCs w:val="16"/>
              </w:rPr>
            </w:pPr>
            <w:r w:rsidRPr="00EE5BE6">
              <w:rPr>
                <w:rFonts w:ascii="Arial" w:hAnsi="Arial" w:cs="Arial"/>
                <w:snapToGrid w:val="0"/>
                <w:color w:val="000000"/>
                <w:sz w:val="14"/>
                <w:szCs w:val="16"/>
              </w:rPr>
              <w:t>Correo Electrónico:</w:t>
            </w:r>
          </w:p>
        </w:tc>
      </w:tr>
      <w:tr w:rsidR="00907BB0" w:rsidRPr="00EE5BE6" w:rsidTr="00135C68">
        <w:trPr>
          <w:trHeight w:val="265"/>
        </w:trPr>
        <w:tc>
          <w:tcPr>
            <w:tcW w:w="9900" w:type="dxa"/>
            <w:gridSpan w:val="5"/>
            <w:tcBorders>
              <w:top w:val="single" w:sz="2" w:space="0" w:color="000000"/>
              <w:left w:val="single" w:sz="2" w:space="0" w:color="000000"/>
              <w:bottom w:val="single" w:sz="2" w:space="0" w:color="000000"/>
              <w:right w:val="single" w:sz="2" w:space="0" w:color="000000"/>
            </w:tcBorders>
          </w:tcPr>
          <w:p w:rsidR="00907BB0" w:rsidRPr="00EE5BE6" w:rsidRDefault="00907BB0" w:rsidP="00AC58D7">
            <w:pPr>
              <w:rPr>
                <w:rFonts w:ascii="Arial" w:hAnsi="Arial" w:cs="Arial"/>
                <w:snapToGrid w:val="0"/>
                <w:color w:val="000000"/>
                <w:sz w:val="14"/>
                <w:szCs w:val="16"/>
              </w:rPr>
            </w:pPr>
            <w:r w:rsidRPr="00EE5BE6">
              <w:rPr>
                <w:rFonts w:ascii="Arial" w:hAnsi="Arial" w:cs="Arial"/>
                <w:snapToGrid w:val="0"/>
                <w:color w:val="000000"/>
                <w:sz w:val="14"/>
                <w:szCs w:val="16"/>
              </w:rPr>
              <w:t>Contacto:</w:t>
            </w:r>
          </w:p>
        </w:tc>
      </w:tr>
      <w:tr w:rsidR="00907BB0" w:rsidRPr="00EE5BE6" w:rsidTr="00135C68">
        <w:trPr>
          <w:trHeight w:val="265"/>
        </w:trPr>
        <w:tc>
          <w:tcPr>
            <w:tcW w:w="6300" w:type="dxa"/>
            <w:gridSpan w:val="3"/>
            <w:tcBorders>
              <w:top w:val="single" w:sz="2" w:space="0" w:color="000000"/>
              <w:left w:val="single" w:sz="2" w:space="0" w:color="000000"/>
              <w:bottom w:val="single" w:sz="2" w:space="0" w:color="000000"/>
              <w:right w:val="single" w:sz="2" w:space="0" w:color="000000"/>
            </w:tcBorders>
          </w:tcPr>
          <w:p w:rsidR="00907BB0" w:rsidRPr="00EE5BE6" w:rsidRDefault="00907BB0" w:rsidP="00AC58D7">
            <w:pPr>
              <w:rPr>
                <w:rFonts w:ascii="Arial" w:hAnsi="Arial" w:cs="Arial"/>
                <w:snapToGrid w:val="0"/>
                <w:color w:val="000000"/>
                <w:sz w:val="14"/>
                <w:szCs w:val="16"/>
              </w:rPr>
            </w:pPr>
            <w:r w:rsidRPr="00EE5BE6">
              <w:rPr>
                <w:rFonts w:ascii="Arial" w:hAnsi="Arial" w:cs="Arial"/>
                <w:snapToGrid w:val="0"/>
                <w:color w:val="000000"/>
                <w:sz w:val="14"/>
                <w:szCs w:val="16"/>
              </w:rPr>
              <w:t>Personal entrevistado:</w:t>
            </w:r>
          </w:p>
        </w:tc>
        <w:tc>
          <w:tcPr>
            <w:tcW w:w="3600" w:type="dxa"/>
            <w:gridSpan w:val="2"/>
            <w:tcBorders>
              <w:top w:val="single" w:sz="2" w:space="0" w:color="000000"/>
              <w:left w:val="single" w:sz="2" w:space="0" w:color="000000"/>
              <w:bottom w:val="single" w:sz="2" w:space="0" w:color="000000"/>
              <w:right w:val="single" w:sz="2" w:space="0" w:color="000000"/>
            </w:tcBorders>
          </w:tcPr>
          <w:p w:rsidR="00907BB0" w:rsidRPr="00EE5BE6" w:rsidRDefault="00907BB0" w:rsidP="00AC58D7">
            <w:pPr>
              <w:rPr>
                <w:rFonts w:ascii="Arial" w:hAnsi="Arial" w:cs="Arial"/>
                <w:snapToGrid w:val="0"/>
                <w:color w:val="000000"/>
                <w:sz w:val="14"/>
                <w:szCs w:val="16"/>
              </w:rPr>
            </w:pPr>
            <w:r w:rsidRPr="00EE5BE6">
              <w:rPr>
                <w:rFonts w:ascii="Arial" w:hAnsi="Arial" w:cs="Arial"/>
                <w:snapToGrid w:val="0"/>
                <w:color w:val="000000"/>
                <w:sz w:val="14"/>
                <w:szCs w:val="16"/>
              </w:rPr>
              <w:t>Puesto:</w:t>
            </w:r>
          </w:p>
        </w:tc>
      </w:tr>
    </w:tbl>
    <w:p w:rsidR="00907BB0" w:rsidRPr="00EE5BE6" w:rsidRDefault="00907BB0" w:rsidP="00AC58D7">
      <w:pPr>
        <w:rPr>
          <w:rFonts w:ascii="Arial" w:hAnsi="Arial" w:cs="Arial"/>
          <w:sz w:val="14"/>
          <w:szCs w:val="16"/>
        </w:rPr>
      </w:pPr>
    </w:p>
    <w:p w:rsidR="00907BB0" w:rsidRPr="00EE5BE6" w:rsidRDefault="006C4494" w:rsidP="00AC58D7">
      <w:pPr>
        <w:rPr>
          <w:rFonts w:ascii="Arial" w:hAnsi="Arial" w:cs="Arial"/>
          <w:sz w:val="14"/>
          <w:szCs w:val="16"/>
        </w:rPr>
      </w:pPr>
      <w:r w:rsidRPr="00EE5BE6">
        <w:rPr>
          <w:rFonts w:ascii="Arial" w:hAnsi="Arial" w:cs="Arial"/>
          <w:noProof/>
          <w:sz w:val="14"/>
          <w:szCs w:val="16"/>
          <w:lang w:val="es-MX" w:eastAsia="es-MX"/>
        </w:rPr>
        <mc:AlternateContent>
          <mc:Choice Requires="wps">
            <w:drawing>
              <wp:anchor distT="0" distB="0" distL="114300" distR="114300" simplePos="0" relativeHeight="251644928" behindDoc="0" locked="0" layoutInCell="0" allowOverlap="1" wp14:anchorId="1F6F4B0A" wp14:editId="0B9E7AA8">
                <wp:simplePos x="0" y="0"/>
                <wp:positionH relativeFrom="column">
                  <wp:posOffset>11430</wp:posOffset>
                </wp:positionH>
                <wp:positionV relativeFrom="paragraph">
                  <wp:posOffset>200025</wp:posOffset>
                </wp:positionV>
                <wp:extent cx="2926080" cy="274320"/>
                <wp:effectExtent l="0" t="0" r="0" b="0"/>
                <wp:wrapNone/>
                <wp:docPr id="29"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60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850BB3" id="Rectangle 4" o:spid="_x0000_s1026" style="position:absolute;margin-left:.9pt;margin-top:15.75pt;width:230.4pt;height:21.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" o:allowincell="f" filled="f" stroked="f"/>
            </w:pict>
          </mc:Fallback>
        </mc:AlternateContent>
      </w:r>
      <w:r w:rsidR="00907BB0" w:rsidRPr="00EE5BE6">
        <w:rPr>
          <w:rFonts w:ascii="Arial" w:hAnsi="Arial" w:cs="Arial"/>
          <w:sz w:val="14"/>
          <w:szCs w:val="16"/>
        </w:rPr>
        <w:t>Llene completamente todas y cada una de las preguntas siguientes:</w:t>
      </w:r>
    </w:p>
    <w:p w:rsidR="00907BB0" w:rsidRPr="00EE5BE6" w:rsidRDefault="00907BB0" w:rsidP="00AC58D7">
      <w:pPr>
        <w:rPr>
          <w:rFonts w:ascii="Arial" w:hAnsi="Arial" w:cs="Arial"/>
          <w:b/>
          <w:sz w:val="14"/>
          <w:szCs w:val="16"/>
        </w:rPr>
      </w:pPr>
    </w:p>
    <w:p w:rsidR="00907BB0" w:rsidRPr="00EE5BE6" w:rsidRDefault="00907BB0" w:rsidP="00AC58D7">
      <w:pPr>
        <w:rPr>
          <w:rFonts w:ascii="Arial" w:hAnsi="Arial" w:cs="Arial"/>
          <w:b/>
          <w:sz w:val="14"/>
          <w:szCs w:val="16"/>
        </w:rPr>
      </w:pPr>
      <w:r w:rsidRPr="00EE5BE6">
        <w:rPr>
          <w:rFonts w:ascii="Arial" w:hAnsi="Arial" w:cs="Arial"/>
          <w:b/>
          <w:sz w:val="14"/>
          <w:szCs w:val="16"/>
        </w:rPr>
        <w:t xml:space="preserve">1.- ¿A </w:t>
      </w:r>
      <w:r w:rsidR="007951A9" w:rsidRPr="00EE5BE6">
        <w:rPr>
          <w:rFonts w:ascii="Arial" w:hAnsi="Arial" w:cs="Arial"/>
          <w:b/>
          <w:sz w:val="14"/>
          <w:szCs w:val="16"/>
        </w:rPr>
        <w:t>cuántas</w:t>
      </w:r>
      <w:r w:rsidRPr="00EE5BE6">
        <w:rPr>
          <w:rFonts w:ascii="Arial" w:hAnsi="Arial" w:cs="Arial"/>
          <w:b/>
          <w:sz w:val="14"/>
          <w:szCs w:val="16"/>
        </w:rPr>
        <w:t xml:space="preserve"> empresas de nivel reconocido presentan sus </w:t>
      </w:r>
      <w:r w:rsidR="00433531" w:rsidRPr="00EE5BE6">
        <w:rPr>
          <w:rFonts w:ascii="Arial" w:hAnsi="Arial" w:cs="Arial"/>
          <w:b/>
          <w:sz w:val="14"/>
          <w:szCs w:val="16"/>
        </w:rPr>
        <w:t>SERVICIOS</w:t>
      </w:r>
      <w:r w:rsidRPr="00EE5BE6">
        <w:rPr>
          <w:rFonts w:ascii="Arial" w:hAnsi="Arial" w:cs="Arial"/>
          <w:b/>
          <w:sz w:val="14"/>
          <w:szCs w:val="16"/>
        </w:rPr>
        <w:t xml:space="preserve"> actualmente?</w:t>
      </w:r>
    </w:p>
    <w:p w:rsidR="00907BB0" w:rsidRPr="00EE5BE6" w:rsidRDefault="00C17A6F" w:rsidP="00AC58D7">
      <w:pPr>
        <w:rPr>
          <w:rFonts w:ascii="Arial" w:hAnsi="Arial" w:cs="Arial"/>
          <w:b/>
          <w:sz w:val="14"/>
          <w:szCs w:val="16"/>
        </w:rPr>
      </w:pPr>
      <w:r w:rsidRPr="00EE5BE6">
        <w:rPr>
          <w:rFonts w:ascii="Arial" w:hAnsi="Arial" w:cs="Arial"/>
          <w:noProof/>
          <w:sz w:val="14"/>
          <w:szCs w:val="16"/>
          <w:lang w:val="es-MX" w:eastAsia="es-MX"/>
        </w:rPr>
        <mc:AlternateContent>
          <mc:Choice Requires="wps">
            <w:drawing>
              <wp:anchor distT="0" distB="0" distL="114300" distR="114300" simplePos="0" relativeHeight="251651072" behindDoc="0" locked="0" layoutInCell="0" allowOverlap="1" wp14:anchorId="59D4361A" wp14:editId="2C0CF6C4">
                <wp:simplePos x="0" y="0"/>
                <wp:positionH relativeFrom="column">
                  <wp:posOffset>4006529</wp:posOffset>
                </wp:positionH>
                <wp:positionV relativeFrom="paragraph">
                  <wp:posOffset>80177</wp:posOffset>
                </wp:positionV>
                <wp:extent cx="274320" cy="182880"/>
                <wp:effectExtent l="0" t="0" r="11430" b="26670"/>
                <wp:wrapNone/>
                <wp:docPr id="28"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78B2A4" id="Rectangle 10" o:spid="_x0000_s1026" style="position:absolute;margin-left:315.45pt;margin-top:6.3pt;width:21.6pt;height:14.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" o:allowincell="f" filled="f"/>
            </w:pict>
          </mc:Fallback>
        </mc:AlternateContent>
      </w:r>
      <w:r w:rsidRPr="00EE5BE6">
        <w:rPr>
          <w:rFonts w:ascii="Arial" w:hAnsi="Arial" w:cs="Arial"/>
          <w:noProof/>
          <w:sz w:val="14"/>
          <w:szCs w:val="16"/>
          <w:lang w:val="es-MX" w:eastAsia="es-MX"/>
        </w:rPr>
        <mc:AlternateContent>
          <mc:Choice Requires="wps">
            <w:drawing>
              <wp:anchor distT="0" distB="0" distL="114300" distR="114300" simplePos="0" relativeHeight="251650048" behindDoc="0" locked="0" layoutInCell="0" allowOverlap="1" wp14:anchorId="6CEC09B2" wp14:editId="1F8B2CED">
                <wp:simplePos x="0" y="0"/>
                <wp:positionH relativeFrom="column">
                  <wp:posOffset>2459871</wp:posOffset>
                </wp:positionH>
                <wp:positionV relativeFrom="paragraph">
                  <wp:posOffset>81971</wp:posOffset>
                </wp:positionV>
                <wp:extent cx="274320" cy="182880"/>
                <wp:effectExtent l="0" t="0" r="11430" b="26670"/>
                <wp:wrapNone/>
                <wp:docPr id="27"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C45D18" id="Rectangle 9" o:spid="_x0000_s1026" style="position:absolute;margin-left:193.7pt;margin-top:6.45pt;width:21.6pt;height:14.4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" o:allowincell="f" filled="f"/>
            </w:pict>
          </mc:Fallback>
        </mc:AlternateContent>
      </w:r>
      <w:r w:rsidRPr="00EE5BE6">
        <w:rPr>
          <w:rFonts w:ascii="Arial" w:hAnsi="Arial" w:cs="Arial"/>
          <w:noProof/>
          <w:sz w:val="14"/>
          <w:szCs w:val="16"/>
          <w:lang w:val="es-MX" w:eastAsia="es-MX"/>
        </w:rPr>
        <mc:AlternateContent>
          <mc:Choice Requires="wps">
            <w:drawing>
              <wp:anchor distT="0" distB="0" distL="114300" distR="114300" simplePos="0" relativeHeight="251649024" behindDoc="0" locked="0" layoutInCell="0" allowOverlap="1" wp14:anchorId="564C3A8B" wp14:editId="7EEC456F">
                <wp:simplePos x="0" y="0"/>
                <wp:positionH relativeFrom="column">
                  <wp:posOffset>1033362</wp:posOffset>
                </wp:positionH>
                <wp:positionV relativeFrom="paragraph">
                  <wp:posOffset>78853</wp:posOffset>
                </wp:positionV>
                <wp:extent cx="274320" cy="182880"/>
                <wp:effectExtent l="0" t="0" r="11430" b="26670"/>
                <wp:wrapNone/>
                <wp:docPr id="2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C12B9C" id="Rectangle 8" o:spid="_x0000_s1026" style="position:absolute;margin-left:81.35pt;margin-top:6.2pt;width:21.6pt;height:14.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" o:allowincell="f" filled="f"/>
            </w:pict>
          </mc:Fallback>
        </mc:AlternateContent>
      </w:r>
    </w:p>
    <w:p w:rsidR="00907BB0" w:rsidRPr="00EE5BE6" w:rsidRDefault="00907BB0" w:rsidP="00AC58D7">
      <w:pPr>
        <w:rPr>
          <w:rFonts w:ascii="Arial" w:hAnsi="Arial" w:cs="Arial"/>
          <w:sz w:val="14"/>
          <w:szCs w:val="16"/>
        </w:rPr>
      </w:pPr>
      <w:r w:rsidRPr="00EE5BE6">
        <w:rPr>
          <w:rFonts w:ascii="Arial" w:hAnsi="Arial" w:cs="Arial"/>
          <w:sz w:val="14"/>
          <w:szCs w:val="16"/>
        </w:rPr>
        <w:t>Más de 5 empresas                         de 3 a 5 empresas                        menos de 3 empresas</w:t>
      </w:r>
    </w:p>
    <w:p w:rsidR="00907BB0" w:rsidRPr="00EE5BE6" w:rsidRDefault="00907BB0" w:rsidP="00AC58D7">
      <w:pPr>
        <w:rPr>
          <w:rFonts w:ascii="Arial" w:hAnsi="Arial" w:cs="Arial"/>
          <w:b/>
          <w:sz w:val="14"/>
          <w:szCs w:val="16"/>
        </w:rPr>
      </w:pPr>
    </w:p>
    <w:p w:rsidR="00907BB0" w:rsidRPr="00EE5BE6" w:rsidRDefault="00907BB0" w:rsidP="00AC58D7">
      <w:pPr>
        <w:rPr>
          <w:rFonts w:ascii="Arial" w:hAnsi="Arial" w:cs="Arial"/>
          <w:b/>
          <w:sz w:val="14"/>
          <w:szCs w:val="16"/>
        </w:rPr>
      </w:pPr>
      <w:r w:rsidRPr="00EE5BE6">
        <w:rPr>
          <w:rFonts w:ascii="Arial" w:hAnsi="Arial" w:cs="Arial"/>
          <w:b/>
          <w:sz w:val="14"/>
          <w:szCs w:val="16"/>
        </w:rPr>
        <w:t>2.- Respecto a su respuesta anterior llene la siguiente información:</w:t>
      </w:r>
    </w:p>
    <w:p w:rsidR="00C17A6F" w:rsidRPr="00EE5BE6" w:rsidRDefault="00C17A6F" w:rsidP="00AC58D7">
      <w:pPr>
        <w:rPr>
          <w:rFonts w:ascii="Arial" w:hAnsi="Arial" w:cs="Arial"/>
          <w:b/>
          <w:sz w:val="14"/>
          <w:szCs w:val="16"/>
        </w:rPr>
      </w:pPr>
    </w:p>
    <w:tbl>
      <w:tblPr>
        <w:tblW w:w="9180" w:type="dxa"/>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6120"/>
        <w:gridCol w:w="2520"/>
      </w:tblGrid>
      <w:tr w:rsidR="00907BB0" w:rsidRPr="00EE5BE6" w:rsidTr="00C75181">
        <w:tc>
          <w:tcPr>
            <w:tcW w:w="540" w:type="dxa"/>
          </w:tcPr>
          <w:p w:rsidR="00907BB0" w:rsidRPr="00EE5BE6" w:rsidRDefault="00907BB0" w:rsidP="00AC58D7">
            <w:pPr>
              <w:rPr>
                <w:rFonts w:ascii="Arial" w:hAnsi="Arial" w:cs="Arial"/>
                <w:b/>
                <w:sz w:val="14"/>
                <w:szCs w:val="16"/>
              </w:rPr>
            </w:pPr>
          </w:p>
        </w:tc>
        <w:tc>
          <w:tcPr>
            <w:tcW w:w="6120" w:type="dxa"/>
          </w:tcPr>
          <w:p w:rsidR="00907BB0" w:rsidRPr="00EE5BE6" w:rsidRDefault="00907BB0" w:rsidP="00AC58D7">
            <w:pPr>
              <w:rPr>
                <w:rFonts w:ascii="Arial" w:hAnsi="Arial" w:cs="Arial"/>
                <w:b/>
                <w:sz w:val="14"/>
                <w:szCs w:val="16"/>
              </w:rPr>
            </w:pPr>
            <w:r w:rsidRPr="00EE5BE6">
              <w:rPr>
                <w:rFonts w:ascii="Arial" w:hAnsi="Arial" w:cs="Arial"/>
                <w:b/>
                <w:sz w:val="14"/>
                <w:szCs w:val="16"/>
              </w:rPr>
              <w:t>EMPRESA</w:t>
            </w:r>
          </w:p>
        </w:tc>
        <w:tc>
          <w:tcPr>
            <w:tcW w:w="2520" w:type="dxa"/>
          </w:tcPr>
          <w:p w:rsidR="00907BB0" w:rsidRPr="00EE5BE6" w:rsidRDefault="00907BB0" w:rsidP="00AC58D7">
            <w:pPr>
              <w:rPr>
                <w:rFonts w:ascii="Arial" w:hAnsi="Arial" w:cs="Arial"/>
                <w:b/>
                <w:sz w:val="14"/>
                <w:szCs w:val="16"/>
              </w:rPr>
            </w:pPr>
            <w:r w:rsidRPr="00EE5BE6">
              <w:rPr>
                <w:rFonts w:ascii="Arial" w:hAnsi="Arial" w:cs="Arial"/>
                <w:b/>
                <w:sz w:val="14"/>
                <w:szCs w:val="16"/>
              </w:rPr>
              <w:t>TELÉFONO</w:t>
            </w:r>
          </w:p>
        </w:tc>
      </w:tr>
      <w:tr w:rsidR="00907BB0" w:rsidRPr="00EE5BE6" w:rsidTr="00C75181">
        <w:tc>
          <w:tcPr>
            <w:tcW w:w="540" w:type="dxa"/>
          </w:tcPr>
          <w:p w:rsidR="00907BB0" w:rsidRPr="00EE5BE6" w:rsidRDefault="00907BB0" w:rsidP="00AC58D7">
            <w:pPr>
              <w:rPr>
                <w:rFonts w:ascii="Arial" w:hAnsi="Arial" w:cs="Arial"/>
                <w:b/>
                <w:sz w:val="14"/>
                <w:szCs w:val="16"/>
              </w:rPr>
            </w:pPr>
            <w:r w:rsidRPr="00EE5BE6">
              <w:rPr>
                <w:rFonts w:ascii="Arial" w:hAnsi="Arial" w:cs="Arial"/>
                <w:b/>
                <w:sz w:val="14"/>
                <w:szCs w:val="16"/>
              </w:rPr>
              <w:t>A</w:t>
            </w:r>
          </w:p>
        </w:tc>
        <w:tc>
          <w:tcPr>
            <w:tcW w:w="6120" w:type="dxa"/>
          </w:tcPr>
          <w:p w:rsidR="00907BB0" w:rsidRPr="00EE5BE6" w:rsidRDefault="00907BB0" w:rsidP="00AC58D7">
            <w:pPr>
              <w:rPr>
                <w:rFonts w:ascii="Arial" w:hAnsi="Arial" w:cs="Arial"/>
                <w:b/>
                <w:sz w:val="14"/>
                <w:szCs w:val="16"/>
              </w:rPr>
            </w:pPr>
          </w:p>
        </w:tc>
        <w:tc>
          <w:tcPr>
            <w:tcW w:w="2520" w:type="dxa"/>
          </w:tcPr>
          <w:p w:rsidR="00907BB0" w:rsidRPr="00EE5BE6" w:rsidRDefault="00907BB0" w:rsidP="00AC58D7">
            <w:pPr>
              <w:rPr>
                <w:rFonts w:ascii="Arial" w:hAnsi="Arial" w:cs="Arial"/>
                <w:b/>
                <w:sz w:val="14"/>
                <w:szCs w:val="16"/>
              </w:rPr>
            </w:pPr>
          </w:p>
        </w:tc>
      </w:tr>
      <w:tr w:rsidR="00907BB0" w:rsidRPr="00EE5BE6" w:rsidTr="00C75181">
        <w:tc>
          <w:tcPr>
            <w:tcW w:w="540" w:type="dxa"/>
          </w:tcPr>
          <w:p w:rsidR="00907BB0" w:rsidRPr="00EE5BE6" w:rsidRDefault="00907BB0" w:rsidP="00AC58D7">
            <w:pPr>
              <w:rPr>
                <w:rFonts w:ascii="Arial" w:hAnsi="Arial" w:cs="Arial"/>
                <w:b/>
                <w:sz w:val="14"/>
                <w:szCs w:val="16"/>
                <w:lang w:val="es-MX"/>
              </w:rPr>
            </w:pPr>
            <w:r w:rsidRPr="00EE5BE6">
              <w:rPr>
                <w:rFonts w:ascii="Arial" w:hAnsi="Arial" w:cs="Arial"/>
                <w:b/>
                <w:sz w:val="14"/>
                <w:szCs w:val="16"/>
                <w:lang w:val="es-MX"/>
              </w:rPr>
              <w:t>B</w:t>
            </w:r>
          </w:p>
        </w:tc>
        <w:tc>
          <w:tcPr>
            <w:tcW w:w="6120" w:type="dxa"/>
          </w:tcPr>
          <w:p w:rsidR="00907BB0" w:rsidRPr="00EE5BE6" w:rsidRDefault="00907BB0" w:rsidP="00AC58D7">
            <w:pPr>
              <w:rPr>
                <w:rFonts w:ascii="Arial" w:hAnsi="Arial" w:cs="Arial"/>
                <w:b/>
                <w:sz w:val="14"/>
                <w:szCs w:val="16"/>
                <w:lang w:val="es-MX"/>
              </w:rPr>
            </w:pPr>
          </w:p>
        </w:tc>
        <w:tc>
          <w:tcPr>
            <w:tcW w:w="2520" w:type="dxa"/>
          </w:tcPr>
          <w:p w:rsidR="00907BB0" w:rsidRPr="00EE5BE6" w:rsidRDefault="00907BB0" w:rsidP="00AC58D7">
            <w:pPr>
              <w:rPr>
                <w:rFonts w:ascii="Arial" w:hAnsi="Arial" w:cs="Arial"/>
                <w:b/>
                <w:sz w:val="14"/>
                <w:szCs w:val="16"/>
                <w:lang w:val="es-MX"/>
              </w:rPr>
            </w:pPr>
          </w:p>
        </w:tc>
      </w:tr>
    </w:tbl>
    <w:p w:rsidR="00907BB0" w:rsidRPr="00EE5BE6" w:rsidRDefault="00907BB0" w:rsidP="00AC58D7">
      <w:pPr>
        <w:rPr>
          <w:rFonts w:ascii="Arial" w:hAnsi="Arial" w:cs="Arial"/>
          <w:b/>
          <w:sz w:val="14"/>
          <w:szCs w:val="16"/>
        </w:rPr>
      </w:pPr>
    </w:p>
    <w:p w:rsidR="00907BB0" w:rsidRPr="00EE5BE6" w:rsidRDefault="00907BB0" w:rsidP="00AC58D7">
      <w:pPr>
        <w:rPr>
          <w:rFonts w:ascii="Arial" w:hAnsi="Arial" w:cs="Arial"/>
          <w:b/>
          <w:sz w:val="14"/>
          <w:szCs w:val="16"/>
        </w:rPr>
      </w:pPr>
      <w:r w:rsidRPr="00EE5BE6">
        <w:rPr>
          <w:rFonts w:ascii="Arial" w:hAnsi="Arial" w:cs="Arial"/>
          <w:b/>
          <w:sz w:val="14"/>
          <w:szCs w:val="16"/>
        </w:rPr>
        <w:t xml:space="preserve">3.- </w:t>
      </w:r>
      <w:r w:rsidR="00A146A0" w:rsidRPr="00EE5BE6">
        <w:rPr>
          <w:rFonts w:ascii="Arial" w:hAnsi="Arial" w:cs="Arial"/>
          <w:b/>
          <w:sz w:val="14"/>
          <w:szCs w:val="16"/>
        </w:rPr>
        <w:t>¿Cuenta</w:t>
      </w:r>
      <w:r w:rsidRPr="00EE5BE6">
        <w:rPr>
          <w:rFonts w:ascii="Arial" w:hAnsi="Arial" w:cs="Arial"/>
          <w:b/>
          <w:sz w:val="14"/>
          <w:szCs w:val="16"/>
        </w:rPr>
        <w:t xml:space="preserve"> su empresa con la implementación de un sistema de calidad, es decir con procedimientos escritos?</w:t>
      </w:r>
    </w:p>
    <w:p w:rsidR="00907BB0" w:rsidRPr="00EE5BE6" w:rsidRDefault="00C17A6F" w:rsidP="00AC58D7">
      <w:pPr>
        <w:rPr>
          <w:rFonts w:ascii="Arial" w:hAnsi="Arial" w:cs="Arial"/>
          <w:b/>
          <w:sz w:val="14"/>
          <w:szCs w:val="16"/>
        </w:rPr>
      </w:pPr>
      <w:r w:rsidRPr="00EE5BE6">
        <w:rPr>
          <w:rFonts w:ascii="Arial" w:hAnsi="Arial" w:cs="Arial"/>
          <w:noProof/>
          <w:sz w:val="14"/>
          <w:szCs w:val="16"/>
          <w:lang w:val="es-MX" w:eastAsia="es-MX"/>
        </w:rPr>
        <mc:AlternateContent>
          <mc:Choice Requires="wps">
            <w:drawing>
              <wp:anchor distT="0" distB="0" distL="114300" distR="114300" simplePos="0" relativeHeight="251648000" behindDoc="0" locked="0" layoutInCell="0" allowOverlap="1" wp14:anchorId="44039E5B" wp14:editId="3DC07ACF">
                <wp:simplePos x="0" y="0"/>
                <wp:positionH relativeFrom="column">
                  <wp:posOffset>4158524</wp:posOffset>
                </wp:positionH>
                <wp:positionV relativeFrom="paragraph">
                  <wp:posOffset>50555</wp:posOffset>
                </wp:positionV>
                <wp:extent cx="274320" cy="182880"/>
                <wp:effectExtent l="0" t="0" r="11430" b="26670"/>
                <wp:wrapNone/>
                <wp:docPr id="25"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835D3" id="Rectangle 7" o:spid="_x0000_s1026" style="position:absolute;margin-left:327.45pt;margin-top:4pt;width:21.6pt;height:14.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" o:allowincell="f" filled="f"/>
            </w:pict>
          </mc:Fallback>
        </mc:AlternateContent>
      </w:r>
      <w:r w:rsidRPr="00EE5BE6">
        <w:rPr>
          <w:rFonts w:ascii="Arial" w:hAnsi="Arial" w:cs="Arial"/>
          <w:noProof/>
          <w:sz w:val="14"/>
          <w:szCs w:val="16"/>
          <w:lang w:val="es-MX" w:eastAsia="es-MX"/>
        </w:rPr>
        <mc:AlternateContent>
          <mc:Choice Requires="wps">
            <w:drawing>
              <wp:anchor distT="0" distB="0" distL="114300" distR="114300" simplePos="0" relativeHeight="251646976" behindDoc="0" locked="0" layoutInCell="0" allowOverlap="1" wp14:anchorId="55B94E7A" wp14:editId="4A7CD143">
                <wp:simplePos x="0" y="0"/>
                <wp:positionH relativeFrom="column">
                  <wp:posOffset>2803190</wp:posOffset>
                </wp:positionH>
                <wp:positionV relativeFrom="paragraph">
                  <wp:posOffset>51937</wp:posOffset>
                </wp:positionV>
                <wp:extent cx="274320" cy="182880"/>
                <wp:effectExtent l="0" t="0" r="11430" b="26670"/>
                <wp:wrapNone/>
                <wp:docPr id="2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41999B" id="Rectangle 6" o:spid="_x0000_s1026" style="position:absolute;margin-left:220.7pt;margin-top:4.1pt;width:21.6pt;height:14.4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" o:allowincell="f" filled="f"/>
            </w:pict>
          </mc:Fallback>
        </mc:AlternateContent>
      </w:r>
      <w:r w:rsidR="006C4494" w:rsidRPr="00EE5BE6">
        <w:rPr>
          <w:rFonts w:ascii="Arial" w:hAnsi="Arial" w:cs="Arial"/>
          <w:b/>
          <w:noProof/>
          <w:sz w:val="14"/>
          <w:szCs w:val="16"/>
          <w:lang w:val="es-MX" w:eastAsia="es-MX"/>
        </w:rPr>
        <mc:AlternateContent>
          <mc:Choice Requires="wps">
            <w:drawing>
              <wp:anchor distT="0" distB="0" distL="114300" distR="114300" simplePos="0" relativeHeight="251645952" behindDoc="0" locked="0" layoutInCell="0" allowOverlap="1" wp14:anchorId="656E1873" wp14:editId="4BACE55E">
                <wp:simplePos x="0" y="0"/>
                <wp:positionH relativeFrom="column">
                  <wp:posOffset>810260</wp:posOffset>
                </wp:positionH>
                <wp:positionV relativeFrom="paragraph">
                  <wp:posOffset>52705</wp:posOffset>
                </wp:positionV>
                <wp:extent cx="274320" cy="182880"/>
                <wp:effectExtent l="0" t="0" r="11430" b="26670"/>
                <wp:wrapNone/>
                <wp:docPr id="23"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F9EFA8" id="Rectangle 5" o:spid="_x0000_s1026" style="position:absolute;margin-left:63.8pt;margin-top:4.15pt;width:21.6pt;height:14.4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" o:allowincell="f" filled="f"/>
            </w:pict>
          </mc:Fallback>
        </mc:AlternateContent>
      </w:r>
    </w:p>
    <w:p w:rsidR="00907BB0" w:rsidRPr="00EE5BE6" w:rsidRDefault="00907BB0" w:rsidP="00AC58D7">
      <w:pPr>
        <w:rPr>
          <w:rFonts w:ascii="Arial" w:hAnsi="Arial" w:cs="Arial"/>
          <w:sz w:val="14"/>
          <w:szCs w:val="16"/>
        </w:rPr>
      </w:pPr>
      <w:r w:rsidRPr="00EE5BE6">
        <w:rPr>
          <w:rFonts w:ascii="Arial" w:hAnsi="Arial" w:cs="Arial"/>
          <w:sz w:val="14"/>
          <w:szCs w:val="16"/>
        </w:rPr>
        <w:t>Si cuenta</w:t>
      </w:r>
      <w:r w:rsidRPr="00EE5BE6">
        <w:rPr>
          <w:rFonts w:ascii="Arial" w:hAnsi="Arial" w:cs="Arial"/>
          <w:b/>
          <w:sz w:val="14"/>
          <w:szCs w:val="16"/>
        </w:rPr>
        <w:tab/>
      </w:r>
      <w:r w:rsidRPr="00EE5BE6">
        <w:rPr>
          <w:rFonts w:ascii="Arial" w:hAnsi="Arial" w:cs="Arial"/>
          <w:b/>
          <w:sz w:val="14"/>
          <w:szCs w:val="16"/>
        </w:rPr>
        <w:tab/>
      </w:r>
      <w:r w:rsidRPr="00EE5BE6">
        <w:rPr>
          <w:rFonts w:ascii="Arial" w:hAnsi="Arial" w:cs="Arial"/>
          <w:b/>
          <w:sz w:val="14"/>
          <w:szCs w:val="16"/>
        </w:rPr>
        <w:tab/>
        <w:t xml:space="preserve">   </w:t>
      </w:r>
      <w:r w:rsidRPr="00EE5BE6">
        <w:rPr>
          <w:rFonts w:ascii="Arial" w:hAnsi="Arial" w:cs="Arial"/>
          <w:sz w:val="14"/>
          <w:szCs w:val="16"/>
        </w:rPr>
        <w:t>En proceso de implantación</w:t>
      </w:r>
      <w:r w:rsidRPr="00EE5BE6">
        <w:rPr>
          <w:rFonts w:ascii="Arial" w:hAnsi="Arial" w:cs="Arial"/>
          <w:sz w:val="14"/>
          <w:szCs w:val="16"/>
        </w:rPr>
        <w:tab/>
      </w:r>
      <w:r w:rsidRPr="00EE5BE6">
        <w:rPr>
          <w:rFonts w:ascii="Arial" w:hAnsi="Arial" w:cs="Arial"/>
          <w:sz w:val="14"/>
          <w:szCs w:val="16"/>
        </w:rPr>
        <w:tab/>
        <w:t xml:space="preserve">             No cuenta</w:t>
      </w:r>
    </w:p>
    <w:p w:rsidR="00907BB0" w:rsidRPr="00EE5BE6" w:rsidRDefault="00907BB0" w:rsidP="00AC58D7">
      <w:pPr>
        <w:rPr>
          <w:rFonts w:ascii="Arial" w:hAnsi="Arial" w:cs="Arial"/>
          <w:b/>
          <w:sz w:val="14"/>
          <w:szCs w:val="16"/>
        </w:rPr>
      </w:pPr>
    </w:p>
    <w:p w:rsidR="00907BB0" w:rsidRPr="00EE5BE6" w:rsidRDefault="00907BB0" w:rsidP="00AC58D7">
      <w:pPr>
        <w:rPr>
          <w:rFonts w:ascii="Arial" w:hAnsi="Arial" w:cs="Arial"/>
          <w:b/>
          <w:sz w:val="14"/>
          <w:szCs w:val="16"/>
        </w:rPr>
      </w:pPr>
      <w:r w:rsidRPr="00EE5BE6">
        <w:rPr>
          <w:rFonts w:ascii="Arial" w:hAnsi="Arial" w:cs="Arial"/>
          <w:b/>
          <w:sz w:val="14"/>
          <w:szCs w:val="16"/>
        </w:rPr>
        <w:t>4.- ¿Tiene la capacidad de cumplir con las especificaciones de calidad</w:t>
      </w:r>
      <w:r w:rsidRPr="00EE5BE6">
        <w:rPr>
          <w:rFonts w:ascii="Arial" w:hAnsi="Arial" w:cs="Arial"/>
          <w:sz w:val="14"/>
          <w:szCs w:val="16"/>
        </w:rPr>
        <w:t xml:space="preserve"> </w:t>
      </w:r>
      <w:r w:rsidRPr="00EE5BE6">
        <w:rPr>
          <w:rFonts w:ascii="Arial" w:hAnsi="Arial" w:cs="Arial"/>
          <w:b/>
          <w:sz w:val="14"/>
          <w:szCs w:val="16"/>
        </w:rPr>
        <w:t>requeridas en los productos?</w:t>
      </w:r>
    </w:p>
    <w:p w:rsidR="00907BB0" w:rsidRPr="00EE5BE6" w:rsidRDefault="006C4494" w:rsidP="00AC58D7">
      <w:pPr>
        <w:rPr>
          <w:rFonts w:ascii="Arial" w:hAnsi="Arial" w:cs="Arial"/>
          <w:b/>
          <w:sz w:val="14"/>
          <w:szCs w:val="16"/>
        </w:rPr>
      </w:pPr>
      <w:r w:rsidRPr="00EE5BE6">
        <w:rPr>
          <w:rFonts w:ascii="Arial" w:hAnsi="Arial" w:cs="Arial"/>
          <w:noProof/>
          <w:sz w:val="14"/>
          <w:szCs w:val="16"/>
          <w:lang w:val="es-MX" w:eastAsia="es-MX"/>
        </w:rPr>
        <mc:AlternateContent>
          <mc:Choice Requires="wps">
            <w:drawing>
              <wp:anchor distT="0" distB="0" distL="114300" distR="114300" simplePos="0" relativeHeight="251653120" behindDoc="0" locked="0" layoutInCell="0" allowOverlap="1" wp14:anchorId="42E82F13" wp14:editId="6062C344">
                <wp:simplePos x="0" y="0"/>
                <wp:positionH relativeFrom="column">
                  <wp:posOffset>1371600</wp:posOffset>
                </wp:positionH>
                <wp:positionV relativeFrom="paragraph">
                  <wp:posOffset>98425</wp:posOffset>
                </wp:positionV>
                <wp:extent cx="274320" cy="182880"/>
                <wp:effectExtent l="0" t="0" r="11430" b="26670"/>
                <wp:wrapNone/>
                <wp:docPr id="2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3A09E1" id="Rectangle 12" o:spid="_x0000_s1026" style="position:absolute;margin-left:108pt;margin-top:7.75pt;width:21.6pt;height:14.4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" o:allowincell="f" filled="f"/>
            </w:pict>
          </mc:Fallback>
        </mc:AlternateContent>
      </w:r>
      <w:r w:rsidRPr="00EE5BE6">
        <w:rPr>
          <w:rFonts w:ascii="Arial" w:hAnsi="Arial" w:cs="Arial"/>
          <w:noProof/>
          <w:sz w:val="14"/>
          <w:szCs w:val="16"/>
          <w:lang w:val="es-MX" w:eastAsia="es-MX"/>
        </w:rPr>
        <mc:AlternateContent>
          <mc:Choice Requires="wps">
            <w:drawing>
              <wp:anchor distT="0" distB="0" distL="114300" distR="114300" simplePos="0" relativeHeight="251652096" behindDoc="0" locked="0" layoutInCell="0" allowOverlap="1" wp14:anchorId="47E9FFF6" wp14:editId="770D6EA9">
                <wp:simplePos x="0" y="0"/>
                <wp:positionH relativeFrom="column">
                  <wp:posOffset>261620</wp:posOffset>
                </wp:positionH>
                <wp:positionV relativeFrom="paragraph">
                  <wp:posOffset>98425</wp:posOffset>
                </wp:positionV>
                <wp:extent cx="274320" cy="182880"/>
                <wp:effectExtent l="0" t="0" r="11430" b="26670"/>
                <wp:wrapNone/>
                <wp:docPr id="2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9A537D" id="Rectangle 11" o:spid="_x0000_s1026" style="position:absolute;margin-left:20.6pt;margin-top:7.75pt;width:21.6pt;height:14.4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" o:allowincell="f" filled="f"/>
            </w:pict>
          </mc:Fallback>
        </mc:AlternateContent>
      </w:r>
    </w:p>
    <w:p w:rsidR="00907BB0" w:rsidRPr="00EE5BE6" w:rsidRDefault="00907BB0" w:rsidP="00AC58D7">
      <w:pPr>
        <w:rPr>
          <w:rFonts w:ascii="Arial" w:hAnsi="Arial" w:cs="Arial"/>
          <w:sz w:val="14"/>
          <w:szCs w:val="16"/>
        </w:rPr>
      </w:pPr>
      <w:r w:rsidRPr="00EE5BE6">
        <w:rPr>
          <w:rFonts w:ascii="Arial" w:hAnsi="Arial" w:cs="Arial"/>
          <w:sz w:val="14"/>
          <w:szCs w:val="16"/>
        </w:rPr>
        <w:t>SI</w:t>
      </w:r>
      <w:r w:rsidRPr="00EE5BE6">
        <w:rPr>
          <w:rFonts w:ascii="Arial" w:hAnsi="Arial" w:cs="Arial"/>
          <w:sz w:val="14"/>
          <w:szCs w:val="16"/>
        </w:rPr>
        <w:tab/>
      </w:r>
      <w:r w:rsidRPr="00EE5BE6">
        <w:rPr>
          <w:rFonts w:ascii="Arial" w:hAnsi="Arial" w:cs="Arial"/>
          <w:sz w:val="14"/>
          <w:szCs w:val="16"/>
        </w:rPr>
        <w:tab/>
        <w:t xml:space="preserve">    NO</w:t>
      </w:r>
      <w:r w:rsidRPr="00EE5BE6">
        <w:rPr>
          <w:rFonts w:ascii="Arial" w:hAnsi="Arial" w:cs="Arial"/>
          <w:sz w:val="14"/>
          <w:szCs w:val="16"/>
        </w:rPr>
        <w:tab/>
      </w:r>
      <w:r w:rsidRPr="00EE5BE6">
        <w:rPr>
          <w:rFonts w:ascii="Arial" w:hAnsi="Arial" w:cs="Arial"/>
          <w:sz w:val="14"/>
          <w:szCs w:val="16"/>
        </w:rPr>
        <w:tab/>
      </w:r>
      <w:r w:rsidRPr="00EE5BE6">
        <w:rPr>
          <w:rFonts w:ascii="Arial" w:hAnsi="Arial" w:cs="Arial"/>
          <w:sz w:val="14"/>
          <w:szCs w:val="16"/>
        </w:rPr>
        <w:tab/>
        <w:t>En caso de ser esta última explique: ______________________</w:t>
      </w:r>
    </w:p>
    <w:p w:rsidR="00907BB0" w:rsidRPr="00EE5BE6" w:rsidRDefault="00907BB0" w:rsidP="00AC58D7">
      <w:pPr>
        <w:rPr>
          <w:rFonts w:ascii="Arial" w:hAnsi="Arial" w:cs="Arial"/>
          <w:sz w:val="14"/>
          <w:szCs w:val="16"/>
        </w:rPr>
      </w:pPr>
    </w:p>
    <w:p w:rsidR="00907BB0" w:rsidRPr="00EE5BE6" w:rsidRDefault="00907BB0" w:rsidP="00AC58D7">
      <w:pPr>
        <w:rPr>
          <w:rFonts w:ascii="Arial" w:hAnsi="Arial" w:cs="Arial"/>
          <w:b/>
          <w:sz w:val="14"/>
          <w:szCs w:val="16"/>
        </w:rPr>
      </w:pPr>
      <w:r w:rsidRPr="00EE5BE6">
        <w:rPr>
          <w:rFonts w:ascii="Arial" w:hAnsi="Arial" w:cs="Arial"/>
          <w:b/>
          <w:sz w:val="14"/>
          <w:szCs w:val="16"/>
        </w:rPr>
        <w:t>5.- ¿Sus productos tienen Garantía?</w:t>
      </w:r>
    </w:p>
    <w:p w:rsidR="00907BB0" w:rsidRPr="00EE5BE6" w:rsidRDefault="006C4494" w:rsidP="00AC58D7">
      <w:pPr>
        <w:rPr>
          <w:rFonts w:ascii="Arial" w:hAnsi="Arial" w:cs="Arial"/>
          <w:b/>
          <w:sz w:val="14"/>
          <w:szCs w:val="16"/>
        </w:rPr>
      </w:pPr>
      <w:r w:rsidRPr="00EE5BE6">
        <w:rPr>
          <w:rFonts w:ascii="Arial" w:hAnsi="Arial" w:cs="Arial"/>
          <w:noProof/>
          <w:sz w:val="14"/>
          <w:szCs w:val="16"/>
          <w:lang w:val="es-MX" w:eastAsia="es-MX"/>
        </w:rPr>
        <mc:AlternateContent>
          <mc:Choice Requires="wps">
            <w:drawing>
              <wp:anchor distT="0" distB="0" distL="114300" distR="114300" simplePos="0" relativeHeight="251666432" behindDoc="0" locked="0" layoutInCell="0" allowOverlap="1" wp14:anchorId="595B319E" wp14:editId="1A8B6DB7">
                <wp:simplePos x="0" y="0"/>
                <wp:positionH relativeFrom="column">
                  <wp:posOffset>1376680</wp:posOffset>
                </wp:positionH>
                <wp:positionV relativeFrom="paragraph">
                  <wp:posOffset>59690</wp:posOffset>
                </wp:positionV>
                <wp:extent cx="274320" cy="182880"/>
                <wp:effectExtent l="0" t="0" r="11430" b="26670"/>
                <wp:wrapNone/>
                <wp:docPr id="20"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77774" id="Rectangle 25" o:spid="_x0000_s1026" style="position:absolute;margin-left:108.4pt;margin-top:4.7pt;width:21.6pt;height:14.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" o:allowincell="f" filled="f"/>
            </w:pict>
          </mc:Fallback>
        </mc:AlternateContent>
      </w:r>
      <w:r w:rsidRPr="00EE5BE6">
        <w:rPr>
          <w:rFonts w:ascii="Arial" w:hAnsi="Arial" w:cs="Arial"/>
          <w:noProof/>
          <w:sz w:val="14"/>
          <w:szCs w:val="16"/>
          <w:lang w:val="es-MX" w:eastAsia="es-MX"/>
        </w:rPr>
        <mc:AlternateContent>
          <mc:Choice Requires="wps">
            <w:drawing>
              <wp:anchor distT="0" distB="0" distL="114300" distR="114300" simplePos="0" relativeHeight="251665408" behindDoc="0" locked="0" layoutInCell="0" allowOverlap="1" wp14:anchorId="71FCCDDC" wp14:editId="0A725C99">
                <wp:simplePos x="0" y="0"/>
                <wp:positionH relativeFrom="column">
                  <wp:posOffset>284480</wp:posOffset>
                </wp:positionH>
                <wp:positionV relativeFrom="paragraph">
                  <wp:posOffset>59690</wp:posOffset>
                </wp:positionV>
                <wp:extent cx="274320" cy="182880"/>
                <wp:effectExtent l="0" t="0" r="11430" b="26670"/>
                <wp:wrapNone/>
                <wp:docPr id="19"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EA07FC" id="Rectangle 24" o:spid="_x0000_s1026" style="position:absolute;margin-left:22.4pt;margin-top:4.7pt;width:21.6pt;height:14.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" o:allowincell="f" filled="f"/>
            </w:pict>
          </mc:Fallback>
        </mc:AlternateContent>
      </w:r>
    </w:p>
    <w:p w:rsidR="00907BB0" w:rsidRPr="00EE5BE6" w:rsidRDefault="00907BB0" w:rsidP="00AC58D7">
      <w:pPr>
        <w:rPr>
          <w:rFonts w:ascii="Arial" w:hAnsi="Arial" w:cs="Arial"/>
          <w:b/>
          <w:sz w:val="14"/>
          <w:szCs w:val="16"/>
        </w:rPr>
      </w:pPr>
      <w:r w:rsidRPr="00EE5BE6">
        <w:rPr>
          <w:rFonts w:ascii="Arial" w:hAnsi="Arial" w:cs="Arial"/>
          <w:sz w:val="14"/>
          <w:szCs w:val="16"/>
        </w:rPr>
        <w:t>SI</w:t>
      </w:r>
      <w:r w:rsidRPr="00EE5BE6">
        <w:rPr>
          <w:rFonts w:ascii="Arial" w:hAnsi="Arial" w:cs="Arial"/>
          <w:sz w:val="14"/>
          <w:szCs w:val="16"/>
        </w:rPr>
        <w:tab/>
      </w:r>
      <w:r w:rsidRPr="00EE5BE6">
        <w:rPr>
          <w:rFonts w:ascii="Arial" w:hAnsi="Arial" w:cs="Arial"/>
          <w:sz w:val="14"/>
          <w:szCs w:val="16"/>
        </w:rPr>
        <w:tab/>
        <w:t xml:space="preserve">    NO</w:t>
      </w:r>
      <w:r w:rsidRPr="00EE5BE6">
        <w:rPr>
          <w:rFonts w:ascii="Arial" w:hAnsi="Arial" w:cs="Arial"/>
          <w:sz w:val="14"/>
          <w:szCs w:val="16"/>
        </w:rPr>
        <w:tab/>
      </w:r>
      <w:r w:rsidRPr="00EE5BE6">
        <w:rPr>
          <w:rFonts w:ascii="Arial" w:hAnsi="Arial" w:cs="Arial"/>
          <w:sz w:val="14"/>
          <w:szCs w:val="16"/>
        </w:rPr>
        <w:tab/>
      </w:r>
      <w:r w:rsidRPr="00EE5BE6">
        <w:rPr>
          <w:rFonts w:ascii="Arial" w:hAnsi="Arial" w:cs="Arial"/>
          <w:sz w:val="14"/>
          <w:szCs w:val="16"/>
        </w:rPr>
        <w:tab/>
        <w:t>En caso de ser SI especifique el______</w:t>
      </w:r>
    </w:p>
    <w:p w:rsidR="00907BB0" w:rsidRPr="00EE5BE6" w:rsidRDefault="00907BB0" w:rsidP="00AC58D7">
      <w:pPr>
        <w:rPr>
          <w:rFonts w:ascii="Arial" w:hAnsi="Arial" w:cs="Arial"/>
          <w:b/>
          <w:sz w:val="14"/>
          <w:szCs w:val="16"/>
        </w:rPr>
      </w:pPr>
    </w:p>
    <w:p w:rsidR="00907BB0" w:rsidRPr="00EE5BE6" w:rsidRDefault="00907BB0" w:rsidP="00AC58D7">
      <w:pPr>
        <w:rPr>
          <w:rFonts w:ascii="Arial" w:hAnsi="Arial" w:cs="Arial"/>
          <w:b/>
          <w:sz w:val="14"/>
          <w:szCs w:val="16"/>
        </w:rPr>
      </w:pPr>
      <w:r w:rsidRPr="00EE5BE6">
        <w:rPr>
          <w:rFonts w:ascii="Arial" w:hAnsi="Arial" w:cs="Arial"/>
          <w:b/>
          <w:sz w:val="14"/>
          <w:szCs w:val="16"/>
        </w:rPr>
        <w:t xml:space="preserve">6.- ¿Grado de cumplimiento respecto a los criterios de Calidad en el Servicio requeridos por </w:t>
      </w:r>
      <w:r w:rsidR="004E39EF" w:rsidRPr="00EE5BE6">
        <w:rPr>
          <w:rFonts w:ascii="Arial" w:hAnsi="Arial" w:cs="Arial"/>
          <w:b/>
          <w:sz w:val="14"/>
          <w:szCs w:val="16"/>
        </w:rPr>
        <w:t>API DOS BOCAS</w:t>
      </w:r>
      <w:r w:rsidR="006C4C5A" w:rsidRPr="00EE5BE6">
        <w:rPr>
          <w:rFonts w:ascii="Arial" w:hAnsi="Arial" w:cs="Arial"/>
          <w:b/>
          <w:sz w:val="14"/>
          <w:szCs w:val="16"/>
        </w:rPr>
        <w:t xml:space="preserve"> DOS BOCAS</w:t>
      </w:r>
      <w:r w:rsidRPr="00EE5BE6">
        <w:rPr>
          <w:rFonts w:ascii="Arial" w:hAnsi="Arial" w:cs="Arial"/>
          <w:b/>
          <w:sz w:val="14"/>
          <w:szCs w:val="16"/>
        </w:rPr>
        <w:t xml:space="preserve"> Dos Bocas (Tiempo de Entrega, Cantidad especificadas, precios pactados, atención inmediata a clientes, </w:t>
      </w:r>
      <w:proofErr w:type="spellStart"/>
      <w:r w:rsidRPr="00EE5BE6">
        <w:rPr>
          <w:rFonts w:ascii="Arial" w:hAnsi="Arial" w:cs="Arial"/>
          <w:b/>
          <w:sz w:val="14"/>
          <w:szCs w:val="16"/>
        </w:rPr>
        <w:t>etc</w:t>
      </w:r>
      <w:proofErr w:type="spellEnd"/>
      <w:r w:rsidRPr="00EE5BE6">
        <w:rPr>
          <w:rFonts w:ascii="Arial" w:hAnsi="Arial" w:cs="Arial"/>
          <w:b/>
          <w:sz w:val="14"/>
          <w:szCs w:val="16"/>
        </w:rPr>
        <w:t>)?</w:t>
      </w:r>
    </w:p>
    <w:p w:rsidR="00C17A6F" w:rsidRPr="00EE5BE6" w:rsidRDefault="00C17A6F" w:rsidP="00AC58D7">
      <w:pPr>
        <w:rPr>
          <w:rFonts w:ascii="Arial" w:hAnsi="Arial" w:cs="Arial"/>
          <w:b/>
          <w:sz w:val="14"/>
          <w:szCs w:val="16"/>
        </w:rPr>
      </w:pPr>
    </w:p>
    <w:p w:rsidR="00907BB0" w:rsidRPr="00EE5BE6" w:rsidRDefault="006C4494" w:rsidP="00AC58D7">
      <w:pPr>
        <w:ind w:left="2126" w:firstLine="706"/>
        <w:rPr>
          <w:rFonts w:ascii="Arial" w:hAnsi="Arial" w:cs="Arial"/>
          <w:sz w:val="14"/>
          <w:szCs w:val="16"/>
        </w:rPr>
      </w:pPr>
      <w:r w:rsidRPr="00EE5BE6">
        <w:rPr>
          <w:rFonts w:ascii="Arial" w:hAnsi="Arial" w:cs="Arial"/>
          <w:noProof/>
          <w:sz w:val="14"/>
          <w:szCs w:val="16"/>
          <w:lang w:val="es-MX" w:eastAsia="es-MX"/>
        </w:rPr>
        <mc:AlternateContent>
          <mc:Choice Requires="wps">
            <w:drawing>
              <wp:anchor distT="0" distB="0" distL="114300" distR="114300" simplePos="0" relativeHeight="251654144" behindDoc="0" locked="0" layoutInCell="0" allowOverlap="1" wp14:anchorId="60570DCE" wp14:editId="06B988D5">
                <wp:simplePos x="0" y="0"/>
                <wp:positionH relativeFrom="column">
                  <wp:posOffset>3162300</wp:posOffset>
                </wp:positionH>
                <wp:positionV relativeFrom="paragraph">
                  <wp:posOffset>9525</wp:posOffset>
                </wp:positionV>
                <wp:extent cx="365760" cy="136525"/>
                <wp:effectExtent l="0" t="0" r="15240" b="15875"/>
                <wp:wrapNone/>
                <wp:docPr id="18"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136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561EA" id="Rectangle 13" o:spid="_x0000_s1026" style="position:absolute;margin-left:249pt;margin-top:.75pt;width:28.8pt;height:10.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" o:allowincell="f" filled="f"/>
            </w:pict>
          </mc:Fallback>
        </mc:AlternateContent>
      </w:r>
      <w:r w:rsidR="00907BB0" w:rsidRPr="00EE5BE6">
        <w:rPr>
          <w:rFonts w:ascii="Arial" w:hAnsi="Arial" w:cs="Arial"/>
          <w:sz w:val="14"/>
          <w:szCs w:val="16"/>
        </w:rPr>
        <w:t>De 80% a 100%</w:t>
      </w:r>
    </w:p>
    <w:p w:rsidR="00907BB0" w:rsidRPr="00EE5BE6" w:rsidRDefault="006C4494" w:rsidP="00AC58D7">
      <w:pPr>
        <w:ind w:left="2126" w:firstLine="706"/>
        <w:rPr>
          <w:rFonts w:ascii="Arial" w:hAnsi="Arial" w:cs="Arial"/>
          <w:sz w:val="14"/>
          <w:szCs w:val="16"/>
        </w:rPr>
      </w:pPr>
      <w:r w:rsidRPr="00EE5BE6">
        <w:rPr>
          <w:rFonts w:ascii="Arial" w:hAnsi="Arial" w:cs="Arial"/>
          <w:noProof/>
          <w:sz w:val="14"/>
          <w:szCs w:val="16"/>
          <w:lang w:val="es-MX" w:eastAsia="es-MX"/>
        </w:rPr>
        <mc:AlternateContent>
          <mc:Choice Requires="wps">
            <w:drawing>
              <wp:anchor distT="0" distB="0" distL="114300" distR="114300" simplePos="0" relativeHeight="251663360" behindDoc="0" locked="0" layoutInCell="0" allowOverlap="1" wp14:anchorId="16C30390" wp14:editId="526C56EC">
                <wp:simplePos x="0" y="0"/>
                <wp:positionH relativeFrom="column">
                  <wp:posOffset>3175000</wp:posOffset>
                </wp:positionH>
                <wp:positionV relativeFrom="paragraph">
                  <wp:posOffset>22225</wp:posOffset>
                </wp:positionV>
                <wp:extent cx="365760" cy="136525"/>
                <wp:effectExtent l="0" t="0" r="15240" b="15875"/>
                <wp:wrapNone/>
                <wp:docPr id="17"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136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075B4B" id="Rectangle 22" o:spid="_x0000_s1026" style="position:absolute;margin-left:250pt;margin-top:1.75pt;width:28.8pt;height:10.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" o:allowincell="f" filled="f"/>
            </w:pict>
          </mc:Fallback>
        </mc:AlternateContent>
      </w:r>
      <w:r w:rsidR="00907BB0" w:rsidRPr="00EE5BE6">
        <w:rPr>
          <w:rFonts w:ascii="Arial" w:hAnsi="Arial" w:cs="Arial"/>
          <w:sz w:val="14"/>
          <w:szCs w:val="16"/>
        </w:rPr>
        <w:t>De 50% a 80%</w:t>
      </w:r>
    </w:p>
    <w:p w:rsidR="00907BB0" w:rsidRPr="00EE5BE6" w:rsidRDefault="006C4494" w:rsidP="00AC58D7">
      <w:pPr>
        <w:ind w:left="2126" w:firstLine="706"/>
        <w:rPr>
          <w:rFonts w:ascii="Arial" w:hAnsi="Arial" w:cs="Arial"/>
          <w:sz w:val="14"/>
          <w:szCs w:val="16"/>
        </w:rPr>
      </w:pPr>
      <w:r w:rsidRPr="00EE5BE6">
        <w:rPr>
          <w:rFonts w:ascii="Arial" w:hAnsi="Arial" w:cs="Arial"/>
          <w:noProof/>
          <w:sz w:val="14"/>
          <w:szCs w:val="16"/>
          <w:lang w:val="es-MX" w:eastAsia="es-MX"/>
        </w:rPr>
        <mc:AlternateContent>
          <mc:Choice Requires="wps">
            <w:drawing>
              <wp:anchor distT="0" distB="0" distL="114300" distR="114300" simplePos="0" relativeHeight="251664384" behindDoc="0" locked="0" layoutInCell="0" allowOverlap="1" wp14:anchorId="214F6AA3" wp14:editId="7EBAACF4">
                <wp:simplePos x="0" y="0"/>
                <wp:positionH relativeFrom="column">
                  <wp:posOffset>3175000</wp:posOffset>
                </wp:positionH>
                <wp:positionV relativeFrom="paragraph">
                  <wp:posOffset>34925</wp:posOffset>
                </wp:positionV>
                <wp:extent cx="365760" cy="136525"/>
                <wp:effectExtent l="0" t="0" r="15240" b="15875"/>
                <wp:wrapNone/>
                <wp:docPr id="16"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136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8C719F" id="Rectangle 23" o:spid="_x0000_s1026" style="position:absolute;margin-left:250pt;margin-top:2.75pt;width:28.8pt;height:10.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" o:allowincell="f" filled="f"/>
            </w:pict>
          </mc:Fallback>
        </mc:AlternateContent>
      </w:r>
      <w:r w:rsidR="00907BB0" w:rsidRPr="00EE5BE6">
        <w:rPr>
          <w:rFonts w:ascii="Arial" w:hAnsi="Arial" w:cs="Arial"/>
          <w:sz w:val="14"/>
          <w:szCs w:val="16"/>
        </w:rPr>
        <w:t>Menos de 50%</w:t>
      </w:r>
    </w:p>
    <w:p w:rsidR="00907BB0" w:rsidRPr="00EE5BE6" w:rsidRDefault="00907BB0" w:rsidP="00AC58D7">
      <w:pPr>
        <w:rPr>
          <w:rFonts w:ascii="Arial" w:hAnsi="Arial" w:cs="Arial"/>
          <w:sz w:val="14"/>
          <w:szCs w:val="16"/>
        </w:rPr>
      </w:pPr>
    </w:p>
    <w:p w:rsidR="00907BB0" w:rsidRPr="00EE5BE6" w:rsidRDefault="00907BB0" w:rsidP="00AC58D7">
      <w:pPr>
        <w:rPr>
          <w:rFonts w:ascii="Arial" w:hAnsi="Arial" w:cs="Arial"/>
          <w:sz w:val="14"/>
          <w:szCs w:val="16"/>
        </w:rPr>
      </w:pPr>
    </w:p>
    <w:p w:rsidR="00907BB0" w:rsidRPr="00EE5BE6" w:rsidRDefault="00907BB0" w:rsidP="00AC58D7">
      <w:pPr>
        <w:rPr>
          <w:rFonts w:ascii="Arial" w:hAnsi="Arial" w:cs="Arial"/>
          <w:b/>
          <w:sz w:val="14"/>
          <w:szCs w:val="16"/>
        </w:rPr>
      </w:pPr>
      <w:r w:rsidRPr="00EE5BE6">
        <w:rPr>
          <w:rFonts w:ascii="Arial" w:hAnsi="Arial" w:cs="Arial"/>
          <w:b/>
          <w:sz w:val="14"/>
          <w:szCs w:val="16"/>
        </w:rPr>
        <w:t>7.- ¿Su empresa cuenta con la infraestructura necesaria de oficinas, almacenes, equipo de reparto, infraestructura informática y recursos asociados (correo electrónico, fax, personal capacitado, etc.)?</w:t>
      </w:r>
    </w:p>
    <w:p w:rsidR="00907BB0" w:rsidRPr="00EE5BE6" w:rsidRDefault="006C4494" w:rsidP="00AC58D7">
      <w:pPr>
        <w:rPr>
          <w:rFonts w:ascii="Arial" w:hAnsi="Arial" w:cs="Arial"/>
          <w:b/>
          <w:sz w:val="14"/>
          <w:szCs w:val="16"/>
        </w:rPr>
      </w:pPr>
      <w:r w:rsidRPr="00EE5BE6">
        <w:rPr>
          <w:rFonts w:ascii="Arial" w:hAnsi="Arial" w:cs="Arial"/>
          <w:noProof/>
          <w:sz w:val="14"/>
          <w:szCs w:val="16"/>
          <w:lang w:val="es-MX" w:eastAsia="es-MX"/>
        </w:rPr>
        <mc:AlternateContent>
          <mc:Choice Requires="wps">
            <w:drawing>
              <wp:anchor distT="0" distB="0" distL="114300" distR="114300" simplePos="0" relativeHeight="251656192" behindDoc="0" locked="0" layoutInCell="0" allowOverlap="1" wp14:anchorId="5A8A0041" wp14:editId="7B38A1F0">
                <wp:simplePos x="0" y="0"/>
                <wp:positionH relativeFrom="column">
                  <wp:posOffset>3957320</wp:posOffset>
                </wp:positionH>
                <wp:positionV relativeFrom="paragraph">
                  <wp:posOffset>72390</wp:posOffset>
                </wp:positionV>
                <wp:extent cx="274320" cy="182880"/>
                <wp:effectExtent l="0" t="0" r="11430" b="2667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8DE2D1" id="Rectangle 15" o:spid="_x0000_s1026" style="position:absolute;margin-left:311.6pt;margin-top:5.7pt;width:21.6pt;height:14.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" o:allowincell="f" filled="f"/>
            </w:pict>
          </mc:Fallback>
        </mc:AlternateContent>
      </w:r>
      <w:r w:rsidRPr="00EE5BE6">
        <w:rPr>
          <w:rFonts w:ascii="Arial" w:hAnsi="Arial" w:cs="Arial"/>
          <w:noProof/>
          <w:sz w:val="14"/>
          <w:szCs w:val="16"/>
          <w:lang w:val="es-MX" w:eastAsia="es-MX"/>
        </w:rPr>
        <mc:AlternateContent>
          <mc:Choice Requires="wps">
            <w:drawing>
              <wp:anchor distT="0" distB="0" distL="114300" distR="114300" simplePos="0" relativeHeight="251655168" behindDoc="0" locked="0" layoutInCell="0" allowOverlap="1" wp14:anchorId="46A97CB5" wp14:editId="6F2203CB">
                <wp:simplePos x="0" y="0"/>
                <wp:positionH relativeFrom="column">
                  <wp:posOffset>1214120</wp:posOffset>
                </wp:positionH>
                <wp:positionV relativeFrom="paragraph">
                  <wp:posOffset>72390</wp:posOffset>
                </wp:positionV>
                <wp:extent cx="274320" cy="182880"/>
                <wp:effectExtent l="0" t="0" r="11430" b="2667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397B1F" id="Rectangle 14" o:spid="_x0000_s1026" style="position:absolute;margin-left:95.6pt;margin-top:5.7pt;width:21.6pt;height:14.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" o:allowincell="f" filled="f"/>
            </w:pict>
          </mc:Fallback>
        </mc:AlternateContent>
      </w:r>
    </w:p>
    <w:p w:rsidR="00907BB0" w:rsidRPr="00EE5BE6" w:rsidRDefault="00907BB0" w:rsidP="00AC58D7">
      <w:pPr>
        <w:ind w:left="708" w:firstLine="708"/>
        <w:rPr>
          <w:rFonts w:ascii="Arial" w:hAnsi="Arial" w:cs="Arial"/>
          <w:sz w:val="14"/>
          <w:szCs w:val="16"/>
        </w:rPr>
      </w:pPr>
      <w:r w:rsidRPr="00EE5BE6">
        <w:rPr>
          <w:rFonts w:ascii="Arial" w:hAnsi="Arial" w:cs="Arial"/>
          <w:sz w:val="14"/>
          <w:szCs w:val="16"/>
        </w:rPr>
        <w:t xml:space="preserve">SI </w:t>
      </w:r>
      <w:r w:rsidRPr="00EE5BE6">
        <w:rPr>
          <w:rFonts w:ascii="Arial" w:hAnsi="Arial" w:cs="Arial"/>
          <w:sz w:val="14"/>
          <w:szCs w:val="16"/>
        </w:rPr>
        <w:tab/>
      </w:r>
      <w:r w:rsidRPr="00EE5BE6">
        <w:rPr>
          <w:rFonts w:ascii="Arial" w:hAnsi="Arial" w:cs="Arial"/>
          <w:sz w:val="14"/>
          <w:szCs w:val="16"/>
        </w:rPr>
        <w:tab/>
      </w:r>
      <w:r w:rsidRPr="00EE5BE6">
        <w:rPr>
          <w:rFonts w:ascii="Arial" w:hAnsi="Arial" w:cs="Arial"/>
          <w:sz w:val="14"/>
          <w:szCs w:val="16"/>
        </w:rPr>
        <w:tab/>
      </w:r>
      <w:r w:rsidRPr="00EE5BE6">
        <w:rPr>
          <w:rFonts w:ascii="Arial" w:hAnsi="Arial" w:cs="Arial"/>
          <w:sz w:val="14"/>
          <w:szCs w:val="16"/>
        </w:rPr>
        <w:tab/>
      </w:r>
      <w:r w:rsidRPr="00EE5BE6">
        <w:rPr>
          <w:rFonts w:ascii="Arial" w:hAnsi="Arial" w:cs="Arial"/>
          <w:sz w:val="14"/>
          <w:szCs w:val="16"/>
        </w:rPr>
        <w:tab/>
      </w:r>
      <w:r w:rsidRPr="00EE5BE6">
        <w:rPr>
          <w:rFonts w:ascii="Arial" w:hAnsi="Arial" w:cs="Arial"/>
          <w:sz w:val="14"/>
          <w:szCs w:val="16"/>
        </w:rPr>
        <w:tab/>
        <w:t>NO</w:t>
      </w:r>
    </w:p>
    <w:p w:rsidR="00907BB0" w:rsidRPr="00EE5BE6" w:rsidRDefault="00907BB0" w:rsidP="00AC58D7">
      <w:pPr>
        <w:rPr>
          <w:rFonts w:ascii="Arial" w:hAnsi="Arial" w:cs="Arial"/>
          <w:sz w:val="14"/>
          <w:szCs w:val="16"/>
        </w:rPr>
      </w:pPr>
    </w:p>
    <w:p w:rsidR="00907BB0" w:rsidRPr="00EE5BE6" w:rsidRDefault="00907BB0" w:rsidP="00AC58D7">
      <w:pPr>
        <w:rPr>
          <w:rFonts w:ascii="Arial" w:hAnsi="Arial" w:cs="Arial"/>
          <w:sz w:val="14"/>
          <w:szCs w:val="16"/>
        </w:rPr>
      </w:pPr>
    </w:p>
    <w:p w:rsidR="00907BB0" w:rsidRPr="00EE5BE6" w:rsidRDefault="00907BB0" w:rsidP="00AC58D7">
      <w:pPr>
        <w:rPr>
          <w:rFonts w:ascii="Arial" w:hAnsi="Arial" w:cs="Arial"/>
          <w:sz w:val="14"/>
          <w:szCs w:val="16"/>
          <w:u w:val="single"/>
        </w:rPr>
      </w:pPr>
      <w:r w:rsidRPr="00EE5BE6">
        <w:rPr>
          <w:rFonts w:ascii="Arial" w:hAnsi="Arial" w:cs="Arial"/>
          <w:sz w:val="14"/>
          <w:szCs w:val="16"/>
          <w:u w:val="single"/>
        </w:rPr>
        <w:t>CONDICIONES ECONOMICAS</w:t>
      </w:r>
    </w:p>
    <w:p w:rsidR="00907BB0" w:rsidRPr="00EE5BE6" w:rsidRDefault="00907BB0" w:rsidP="00AC58D7">
      <w:pPr>
        <w:rPr>
          <w:rFonts w:ascii="Arial" w:hAnsi="Arial" w:cs="Arial"/>
          <w:sz w:val="14"/>
          <w:szCs w:val="16"/>
          <w:u w:val="single"/>
        </w:rPr>
      </w:pPr>
    </w:p>
    <w:p w:rsidR="00907BB0" w:rsidRPr="00EE5BE6" w:rsidRDefault="00907BB0" w:rsidP="00AC58D7">
      <w:pPr>
        <w:rPr>
          <w:rFonts w:ascii="Arial" w:hAnsi="Arial" w:cs="Arial"/>
          <w:b/>
          <w:sz w:val="14"/>
          <w:szCs w:val="16"/>
        </w:rPr>
      </w:pPr>
    </w:p>
    <w:p w:rsidR="00907BB0" w:rsidRPr="00EE5BE6" w:rsidRDefault="00907BB0" w:rsidP="00AC58D7">
      <w:pPr>
        <w:rPr>
          <w:rFonts w:ascii="Arial" w:hAnsi="Arial" w:cs="Arial"/>
          <w:b/>
          <w:sz w:val="14"/>
          <w:szCs w:val="16"/>
        </w:rPr>
      </w:pPr>
      <w:r w:rsidRPr="00EE5BE6">
        <w:rPr>
          <w:rFonts w:ascii="Arial" w:hAnsi="Arial" w:cs="Arial"/>
          <w:sz w:val="14"/>
          <w:szCs w:val="16"/>
        </w:rPr>
        <w:t>8.-</w:t>
      </w:r>
      <w:r w:rsidRPr="00EE5BE6">
        <w:rPr>
          <w:rFonts w:ascii="Arial" w:hAnsi="Arial" w:cs="Arial"/>
          <w:b/>
          <w:sz w:val="14"/>
          <w:szCs w:val="16"/>
        </w:rPr>
        <w:t xml:space="preserve"> ¿Cuál es el plazo de crédito que </w:t>
      </w:r>
      <w:r w:rsidR="00135C68" w:rsidRPr="00EE5BE6">
        <w:rPr>
          <w:rFonts w:ascii="Arial" w:hAnsi="Arial" w:cs="Arial"/>
          <w:b/>
          <w:sz w:val="14"/>
          <w:szCs w:val="16"/>
        </w:rPr>
        <w:t>está</w:t>
      </w:r>
      <w:r w:rsidRPr="00EE5BE6">
        <w:rPr>
          <w:rFonts w:ascii="Arial" w:hAnsi="Arial" w:cs="Arial"/>
          <w:b/>
          <w:sz w:val="14"/>
          <w:szCs w:val="16"/>
        </w:rPr>
        <w:t xml:space="preserve"> dispuesto a ofrecernos?</w:t>
      </w:r>
    </w:p>
    <w:p w:rsidR="00907BB0" w:rsidRPr="00EE5BE6" w:rsidRDefault="006C4494" w:rsidP="00AC58D7">
      <w:pPr>
        <w:rPr>
          <w:rFonts w:ascii="Arial" w:hAnsi="Arial" w:cs="Arial"/>
          <w:b/>
          <w:sz w:val="14"/>
          <w:szCs w:val="16"/>
        </w:rPr>
      </w:pPr>
      <w:r w:rsidRPr="00EE5BE6">
        <w:rPr>
          <w:rFonts w:ascii="Arial" w:hAnsi="Arial" w:cs="Arial"/>
          <w:b/>
          <w:noProof/>
          <w:sz w:val="14"/>
          <w:szCs w:val="16"/>
          <w:lang w:val="es-MX" w:eastAsia="es-MX"/>
        </w:rPr>
        <mc:AlternateContent>
          <mc:Choice Requires="wps">
            <w:drawing>
              <wp:anchor distT="0" distB="0" distL="114300" distR="114300" simplePos="0" relativeHeight="251660288" behindDoc="0" locked="0" layoutInCell="1" allowOverlap="1" wp14:anchorId="06F86D00" wp14:editId="037A3BFF">
                <wp:simplePos x="0" y="0"/>
                <wp:positionH relativeFrom="column">
                  <wp:posOffset>5303520</wp:posOffset>
                </wp:positionH>
                <wp:positionV relativeFrom="paragraph">
                  <wp:posOffset>92710</wp:posOffset>
                </wp:positionV>
                <wp:extent cx="182880" cy="182880"/>
                <wp:effectExtent l="0" t="0" r="26670" b="26670"/>
                <wp:wrapNone/>
                <wp:docPr id="13"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9DE2F0" id="Rectangle 19" o:spid="_x0000_s1026" style="position:absolute;margin-left:417.6pt;margin-top:7.3pt;width:14.4pt;height:14.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" filled="f"/>
            </w:pict>
          </mc:Fallback>
        </mc:AlternateContent>
      </w:r>
      <w:r w:rsidRPr="00EE5BE6">
        <w:rPr>
          <w:rFonts w:ascii="Arial" w:hAnsi="Arial" w:cs="Arial"/>
          <w:b/>
          <w:noProof/>
          <w:sz w:val="14"/>
          <w:szCs w:val="16"/>
          <w:lang w:val="es-MX" w:eastAsia="es-MX"/>
        </w:rPr>
        <mc:AlternateContent>
          <mc:Choice Requires="wps">
            <w:drawing>
              <wp:anchor distT="0" distB="0" distL="114300" distR="114300" simplePos="0" relativeHeight="251667456" behindDoc="0" locked="0" layoutInCell="0" allowOverlap="1" wp14:anchorId="035C5273" wp14:editId="07D3AAB9">
                <wp:simplePos x="0" y="0"/>
                <wp:positionH relativeFrom="column">
                  <wp:posOffset>4159250</wp:posOffset>
                </wp:positionH>
                <wp:positionV relativeFrom="paragraph">
                  <wp:posOffset>94615</wp:posOffset>
                </wp:positionV>
                <wp:extent cx="182880" cy="182880"/>
                <wp:effectExtent l="0" t="0" r="26670" b="26670"/>
                <wp:wrapNone/>
                <wp:docPr id="12"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F0E6FB" id="Rectangle 26" o:spid="_x0000_s1026" style="position:absolute;margin-left:327.5pt;margin-top:7.45pt;width:14.4pt;height:14.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" o:allowincell="f" filled="f"/>
            </w:pict>
          </mc:Fallback>
        </mc:AlternateContent>
      </w:r>
      <w:r w:rsidRPr="00EE5BE6">
        <w:rPr>
          <w:rFonts w:ascii="Arial" w:hAnsi="Arial" w:cs="Arial"/>
          <w:b/>
          <w:noProof/>
          <w:sz w:val="14"/>
          <w:szCs w:val="16"/>
          <w:lang w:val="es-MX" w:eastAsia="es-MX"/>
        </w:rPr>
        <mc:AlternateContent>
          <mc:Choice Requires="wps">
            <w:drawing>
              <wp:anchor distT="0" distB="0" distL="114300" distR="114300" simplePos="0" relativeHeight="251659264" behindDoc="0" locked="0" layoutInCell="0" allowOverlap="1" wp14:anchorId="5E491D5F" wp14:editId="35F8BF1F">
                <wp:simplePos x="0" y="0"/>
                <wp:positionH relativeFrom="column">
                  <wp:posOffset>2871470</wp:posOffset>
                </wp:positionH>
                <wp:positionV relativeFrom="paragraph">
                  <wp:posOffset>88900</wp:posOffset>
                </wp:positionV>
                <wp:extent cx="182880" cy="182880"/>
                <wp:effectExtent l="0" t="0" r="26670" b="26670"/>
                <wp:wrapNone/>
                <wp:docPr id="11"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34CD91" id="Rectangle 18" o:spid="_x0000_s1026" style="position:absolute;margin-left:226.1pt;margin-top:7pt;width:14.4pt;height:14.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" o:allowincell="f" filled="f"/>
            </w:pict>
          </mc:Fallback>
        </mc:AlternateContent>
      </w:r>
      <w:r w:rsidRPr="00EE5BE6">
        <w:rPr>
          <w:rFonts w:ascii="Arial" w:hAnsi="Arial" w:cs="Arial"/>
          <w:b/>
          <w:noProof/>
          <w:sz w:val="14"/>
          <w:szCs w:val="16"/>
          <w:lang w:val="es-MX" w:eastAsia="es-MX"/>
        </w:rPr>
        <mc:AlternateContent>
          <mc:Choice Requires="wps">
            <w:drawing>
              <wp:anchor distT="0" distB="0" distL="114300" distR="114300" simplePos="0" relativeHeight="251658240" behindDoc="0" locked="0" layoutInCell="0" allowOverlap="1" wp14:anchorId="22C8DA89" wp14:editId="0E747E2F">
                <wp:simplePos x="0" y="0"/>
                <wp:positionH relativeFrom="column">
                  <wp:posOffset>1920240</wp:posOffset>
                </wp:positionH>
                <wp:positionV relativeFrom="paragraph">
                  <wp:posOffset>53340</wp:posOffset>
                </wp:positionV>
                <wp:extent cx="182880" cy="182880"/>
                <wp:effectExtent l="0" t="0" r="26670" b="26670"/>
                <wp:wrapNone/>
                <wp:docPr id="10"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69B264" id="Rectangle 17" o:spid="_x0000_s1026" style="position:absolute;margin-left:151.2pt;margin-top:4.2pt;width:14.4pt;height:14.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" o:allowincell="f" filled="f"/>
            </w:pict>
          </mc:Fallback>
        </mc:AlternateContent>
      </w:r>
      <w:r w:rsidRPr="00EE5BE6">
        <w:rPr>
          <w:rFonts w:ascii="Arial" w:hAnsi="Arial" w:cs="Arial"/>
          <w:b/>
          <w:noProof/>
          <w:sz w:val="14"/>
          <w:szCs w:val="16"/>
          <w:lang w:val="es-MX" w:eastAsia="es-MX"/>
        </w:rPr>
        <mc:AlternateContent>
          <mc:Choice Requires="wps">
            <w:drawing>
              <wp:anchor distT="0" distB="0" distL="114300" distR="114300" simplePos="0" relativeHeight="251657216" behindDoc="0" locked="0" layoutInCell="0" allowOverlap="1" wp14:anchorId="26197E55" wp14:editId="3B1051A1">
                <wp:simplePos x="0" y="0"/>
                <wp:positionH relativeFrom="column">
                  <wp:posOffset>495300</wp:posOffset>
                </wp:positionH>
                <wp:positionV relativeFrom="paragraph">
                  <wp:posOffset>60960</wp:posOffset>
                </wp:positionV>
                <wp:extent cx="182880" cy="182880"/>
                <wp:effectExtent l="0" t="0" r="26670" b="26670"/>
                <wp:wrapNone/>
                <wp:docPr id="9"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65CBF1" id="Rectangle 16" o:spid="_x0000_s1026" style="position:absolute;margin-left:39pt;margin-top:4.8pt;width:14.4pt;height:14.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" o:allowincell="f" filled="f"/>
            </w:pict>
          </mc:Fallback>
        </mc:AlternateContent>
      </w:r>
    </w:p>
    <w:p w:rsidR="00907BB0" w:rsidRPr="00EE5BE6" w:rsidRDefault="00907BB0" w:rsidP="00AC58D7">
      <w:pPr>
        <w:rPr>
          <w:rFonts w:ascii="Arial" w:hAnsi="Arial" w:cs="Arial"/>
          <w:sz w:val="14"/>
          <w:szCs w:val="16"/>
        </w:rPr>
      </w:pPr>
      <w:r w:rsidRPr="00EE5BE6">
        <w:rPr>
          <w:rFonts w:ascii="Arial" w:hAnsi="Arial" w:cs="Arial"/>
          <w:sz w:val="14"/>
          <w:szCs w:val="16"/>
        </w:rPr>
        <w:t xml:space="preserve">0 días </w:t>
      </w:r>
      <w:r w:rsidRPr="00EE5BE6">
        <w:rPr>
          <w:rFonts w:ascii="Arial" w:hAnsi="Arial" w:cs="Arial"/>
          <w:sz w:val="14"/>
          <w:szCs w:val="16"/>
        </w:rPr>
        <w:tab/>
      </w:r>
      <w:r w:rsidRPr="00EE5BE6">
        <w:rPr>
          <w:rFonts w:ascii="Arial" w:hAnsi="Arial" w:cs="Arial"/>
          <w:sz w:val="14"/>
          <w:szCs w:val="16"/>
        </w:rPr>
        <w:tab/>
      </w:r>
      <w:r w:rsidRPr="00EE5BE6">
        <w:rPr>
          <w:rFonts w:ascii="Arial" w:hAnsi="Arial" w:cs="Arial"/>
          <w:sz w:val="14"/>
          <w:szCs w:val="16"/>
        </w:rPr>
        <w:tab/>
        <w:t xml:space="preserve">  7 días  </w:t>
      </w:r>
      <w:r w:rsidRPr="00EE5BE6">
        <w:rPr>
          <w:rFonts w:ascii="Arial" w:hAnsi="Arial" w:cs="Arial"/>
          <w:sz w:val="14"/>
          <w:szCs w:val="16"/>
        </w:rPr>
        <w:tab/>
        <w:t xml:space="preserve">           15 días      </w:t>
      </w:r>
      <w:r w:rsidRPr="00EE5BE6">
        <w:rPr>
          <w:rFonts w:ascii="Arial" w:hAnsi="Arial" w:cs="Arial"/>
          <w:sz w:val="14"/>
          <w:szCs w:val="16"/>
        </w:rPr>
        <w:tab/>
        <w:t xml:space="preserve">             20 días                      30 o más  </w:t>
      </w:r>
    </w:p>
    <w:p w:rsidR="00907BB0" w:rsidRPr="00EE5BE6" w:rsidRDefault="00907BB0" w:rsidP="00AC58D7">
      <w:pPr>
        <w:rPr>
          <w:rFonts w:ascii="Arial" w:hAnsi="Arial" w:cs="Arial"/>
          <w:sz w:val="14"/>
          <w:szCs w:val="16"/>
        </w:rPr>
      </w:pPr>
    </w:p>
    <w:p w:rsidR="00907BB0" w:rsidRPr="00EE5BE6" w:rsidRDefault="00907BB0" w:rsidP="00AC58D7">
      <w:pPr>
        <w:rPr>
          <w:rFonts w:ascii="Arial" w:hAnsi="Arial" w:cs="Arial"/>
          <w:sz w:val="14"/>
          <w:szCs w:val="16"/>
        </w:rPr>
      </w:pPr>
      <w:r w:rsidRPr="00EE5BE6">
        <w:rPr>
          <w:rFonts w:ascii="Arial" w:hAnsi="Arial" w:cs="Arial"/>
          <w:sz w:val="14"/>
          <w:szCs w:val="16"/>
        </w:rPr>
        <w:t>Especifique en caso de ser otro plazo distinto a los anteriores: _____________________________</w:t>
      </w:r>
    </w:p>
    <w:p w:rsidR="00907BB0" w:rsidRPr="00EE5BE6" w:rsidRDefault="00907BB0" w:rsidP="00AC58D7">
      <w:pPr>
        <w:rPr>
          <w:rFonts w:ascii="Arial" w:hAnsi="Arial" w:cs="Arial"/>
          <w:sz w:val="14"/>
          <w:szCs w:val="16"/>
        </w:rPr>
      </w:pPr>
    </w:p>
    <w:p w:rsidR="00907BB0" w:rsidRPr="00EE5BE6" w:rsidRDefault="00907BB0" w:rsidP="00AC58D7">
      <w:pPr>
        <w:rPr>
          <w:rFonts w:ascii="Arial" w:hAnsi="Arial" w:cs="Arial"/>
          <w:b/>
          <w:sz w:val="14"/>
          <w:szCs w:val="16"/>
        </w:rPr>
      </w:pPr>
      <w:r w:rsidRPr="00EE5BE6">
        <w:rPr>
          <w:rFonts w:ascii="Arial" w:hAnsi="Arial" w:cs="Arial"/>
          <w:sz w:val="14"/>
          <w:szCs w:val="16"/>
        </w:rPr>
        <w:t>8.-</w:t>
      </w:r>
      <w:r w:rsidRPr="00EE5BE6">
        <w:rPr>
          <w:rFonts w:ascii="Arial" w:hAnsi="Arial" w:cs="Arial"/>
          <w:b/>
          <w:sz w:val="14"/>
          <w:szCs w:val="16"/>
        </w:rPr>
        <w:t xml:space="preserve"> ¿Requiere anticipo?</w:t>
      </w:r>
    </w:p>
    <w:p w:rsidR="00907BB0" w:rsidRPr="00EE5BE6" w:rsidRDefault="006C4494" w:rsidP="00AC58D7">
      <w:pPr>
        <w:rPr>
          <w:rFonts w:ascii="Arial" w:hAnsi="Arial" w:cs="Arial"/>
          <w:b/>
          <w:sz w:val="14"/>
          <w:szCs w:val="16"/>
        </w:rPr>
      </w:pPr>
      <w:r w:rsidRPr="00EE5BE6">
        <w:rPr>
          <w:rFonts w:ascii="Arial" w:hAnsi="Arial" w:cs="Arial"/>
          <w:b/>
          <w:noProof/>
          <w:sz w:val="14"/>
          <w:szCs w:val="16"/>
          <w:lang w:val="es-MX" w:eastAsia="es-MX"/>
        </w:rPr>
        <mc:AlternateContent>
          <mc:Choice Requires="wps">
            <w:drawing>
              <wp:anchor distT="0" distB="0" distL="114300" distR="114300" simplePos="0" relativeHeight="251662336" behindDoc="0" locked="0" layoutInCell="0" allowOverlap="1" wp14:anchorId="7C1863A7" wp14:editId="4EB3F986">
                <wp:simplePos x="0" y="0"/>
                <wp:positionH relativeFrom="column">
                  <wp:posOffset>3462020</wp:posOffset>
                </wp:positionH>
                <wp:positionV relativeFrom="paragraph">
                  <wp:posOffset>69850</wp:posOffset>
                </wp:positionV>
                <wp:extent cx="182880" cy="182880"/>
                <wp:effectExtent l="0" t="0" r="26670" b="26670"/>
                <wp:wrapNone/>
                <wp:docPr id="8"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20FBCE" id="Rectangle 21" o:spid="_x0000_s1026" style="position:absolute;margin-left:272.6pt;margin-top:5.5pt;width:14.4pt;height:14.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" o:allowincell="f" filled="f"/>
            </w:pict>
          </mc:Fallback>
        </mc:AlternateContent>
      </w:r>
      <w:r w:rsidRPr="00EE5BE6">
        <w:rPr>
          <w:rFonts w:ascii="Arial" w:hAnsi="Arial" w:cs="Arial"/>
          <w:b/>
          <w:noProof/>
          <w:sz w:val="14"/>
          <w:szCs w:val="16"/>
          <w:lang w:val="es-MX" w:eastAsia="es-MX"/>
        </w:rPr>
        <mc:AlternateContent>
          <mc:Choice Requires="wps">
            <w:drawing>
              <wp:anchor distT="0" distB="0" distL="114300" distR="114300" simplePos="0" relativeHeight="251661312" behindDoc="0" locked="0" layoutInCell="0" allowOverlap="1" wp14:anchorId="69786D42" wp14:editId="4C04662D">
                <wp:simplePos x="0" y="0"/>
                <wp:positionH relativeFrom="column">
                  <wp:posOffset>1554480</wp:posOffset>
                </wp:positionH>
                <wp:positionV relativeFrom="paragraph">
                  <wp:posOffset>67310</wp:posOffset>
                </wp:positionV>
                <wp:extent cx="182880" cy="182880"/>
                <wp:effectExtent l="0" t="0" r="26670" b="26670"/>
                <wp:wrapNone/>
                <wp:docPr id="7"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8CDCCF" id="Rectangle 20" o:spid="_x0000_s1026" style="position:absolute;margin-left:122.4pt;margin-top:5.3pt;width:14.4pt;height:14.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" o:allowincell="f" filled="f"/>
            </w:pict>
          </mc:Fallback>
        </mc:AlternateContent>
      </w:r>
    </w:p>
    <w:p w:rsidR="00907BB0" w:rsidRPr="00EE5BE6" w:rsidRDefault="00907BB0" w:rsidP="00AC58D7">
      <w:pPr>
        <w:ind w:left="1416" w:firstLine="708"/>
        <w:rPr>
          <w:rFonts w:ascii="Arial" w:hAnsi="Arial" w:cs="Arial"/>
          <w:sz w:val="14"/>
          <w:szCs w:val="16"/>
        </w:rPr>
      </w:pPr>
      <w:r w:rsidRPr="00EE5BE6">
        <w:rPr>
          <w:rFonts w:ascii="Arial" w:hAnsi="Arial" w:cs="Arial"/>
          <w:sz w:val="14"/>
          <w:szCs w:val="16"/>
        </w:rPr>
        <w:t xml:space="preserve">SI </w:t>
      </w:r>
      <w:r w:rsidRPr="00EE5BE6">
        <w:rPr>
          <w:rFonts w:ascii="Arial" w:hAnsi="Arial" w:cs="Arial"/>
          <w:sz w:val="14"/>
          <w:szCs w:val="16"/>
        </w:rPr>
        <w:tab/>
      </w:r>
      <w:r w:rsidRPr="00EE5BE6">
        <w:rPr>
          <w:rFonts w:ascii="Arial" w:hAnsi="Arial" w:cs="Arial"/>
          <w:sz w:val="14"/>
          <w:szCs w:val="16"/>
        </w:rPr>
        <w:tab/>
      </w:r>
      <w:r w:rsidRPr="00EE5BE6">
        <w:rPr>
          <w:rFonts w:ascii="Arial" w:hAnsi="Arial" w:cs="Arial"/>
          <w:sz w:val="14"/>
          <w:szCs w:val="16"/>
        </w:rPr>
        <w:tab/>
      </w:r>
      <w:r w:rsidRPr="00EE5BE6">
        <w:rPr>
          <w:rFonts w:ascii="Arial" w:hAnsi="Arial" w:cs="Arial"/>
          <w:sz w:val="14"/>
          <w:szCs w:val="16"/>
        </w:rPr>
        <w:tab/>
        <w:t xml:space="preserve">NO </w:t>
      </w:r>
      <w:r w:rsidRPr="00EE5BE6">
        <w:rPr>
          <w:rFonts w:ascii="Arial" w:hAnsi="Arial" w:cs="Arial"/>
          <w:sz w:val="14"/>
          <w:szCs w:val="16"/>
        </w:rPr>
        <w:tab/>
      </w:r>
    </w:p>
    <w:p w:rsidR="00907BB0" w:rsidRPr="00EE5BE6" w:rsidRDefault="00907BB0" w:rsidP="00AC58D7">
      <w:pPr>
        <w:rPr>
          <w:rFonts w:ascii="Arial" w:hAnsi="Arial" w:cs="Arial"/>
          <w:sz w:val="14"/>
          <w:szCs w:val="16"/>
        </w:rPr>
      </w:pPr>
    </w:p>
    <w:p w:rsidR="00907BB0" w:rsidRPr="00EE5BE6" w:rsidRDefault="00907BB0" w:rsidP="00AC58D7">
      <w:pPr>
        <w:rPr>
          <w:rFonts w:ascii="Arial" w:hAnsi="Arial" w:cs="Arial"/>
          <w:sz w:val="14"/>
          <w:szCs w:val="16"/>
        </w:rPr>
      </w:pPr>
      <w:r w:rsidRPr="00EE5BE6">
        <w:rPr>
          <w:rFonts w:ascii="Arial" w:hAnsi="Arial" w:cs="Arial"/>
          <w:sz w:val="14"/>
          <w:szCs w:val="16"/>
        </w:rPr>
        <w:t>En caso de ser SI</w:t>
      </w:r>
      <w:r w:rsidR="00C17A6F" w:rsidRPr="00EE5BE6">
        <w:rPr>
          <w:rFonts w:ascii="Arial" w:hAnsi="Arial" w:cs="Arial"/>
          <w:sz w:val="14"/>
          <w:szCs w:val="16"/>
        </w:rPr>
        <w:t>, especifique</w:t>
      </w:r>
      <w:r w:rsidRPr="00EE5BE6">
        <w:rPr>
          <w:rFonts w:ascii="Arial" w:hAnsi="Arial" w:cs="Arial"/>
          <w:sz w:val="14"/>
          <w:szCs w:val="16"/>
        </w:rPr>
        <w:t xml:space="preserve"> cantidad o porcentaje de anticipo requerido: __________________</w:t>
      </w:r>
    </w:p>
    <w:p w:rsidR="00907BB0" w:rsidRPr="00EE5BE6" w:rsidRDefault="00907BB0" w:rsidP="00AC58D7">
      <w:pPr>
        <w:rPr>
          <w:rFonts w:ascii="Arial" w:hAnsi="Arial" w:cs="Arial"/>
          <w:sz w:val="14"/>
          <w:szCs w:val="16"/>
        </w:rPr>
      </w:pPr>
    </w:p>
    <w:p w:rsidR="00907BB0" w:rsidRPr="00EE5BE6" w:rsidRDefault="00907BB0" w:rsidP="00AC58D7">
      <w:pPr>
        <w:rPr>
          <w:rFonts w:ascii="Arial" w:hAnsi="Arial" w:cs="Arial"/>
          <w:b/>
          <w:sz w:val="14"/>
          <w:szCs w:val="16"/>
        </w:rPr>
      </w:pPr>
    </w:p>
    <w:p w:rsidR="00907BB0" w:rsidRPr="00EE5BE6" w:rsidRDefault="00907BB0" w:rsidP="00AC58D7">
      <w:pPr>
        <w:rPr>
          <w:rFonts w:ascii="Arial" w:hAnsi="Arial" w:cs="Arial"/>
          <w:b/>
          <w:sz w:val="14"/>
          <w:szCs w:val="16"/>
        </w:rPr>
      </w:pPr>
      <w:r w:rsidRPr="00EE5BE6">
        <w:rPr>
          <w:rFonts w:ascii="Arial" w:hAnsi="Arial" w:cs="Arial"/>
          <w:sz w:val="14"/>
          <w:szCs w:val="16"/>
        </w:rPr>
        <w:t>9.-</w:t>
      </w:r>
      <w:r w:rsidRPr="00EE5BE6">
        <w:rPr>
          <w:rFonts w:ascii="Arial" w:hAnsi="Arial" w:cs="Arial"/>
          <w:b/>
          <w:sz w:val="14"/>
          <w:szCs w:val="16"/>
        </w:rPr>
        <w:t xml:space="preserve"> ¿Esta dispuesto a ofrecernos algún descuento?</w:t>
      </w:r>
    </w:p>
    <w:p w:rsidR="00907BB0" w:rsidRPr="00EE5BE6" w:rsidRDefault="006C4494" w:rsidP="00AC58D7">
      <w:pPr>
        <w:ind w:left="1416" w:firstLine="708"/>
        <w:rPr>
          <w:rFonts w:ascii="Arial" w:hAnsi="Arial" w:cs="Arial"/>
          <w:sz w:val="14"/>
          <w:szCs w:val="16"/>
        </w:rPr>
      </w:pPr>
      <w:r w:rsidRPr="00EE5BE6">
        <w:rPr>
          <w:rFonts w:ascii="Arial" w:hAnsi="Arial" w:cs="Arial"/>
          <w:b/>
          <w:noProof/>
          <w:sz w:val="14"/>
          <w:szCs w:val="16"/>
          <w:lang w:val="es-MX" w:eastAsia="es-MX"/>
        </w:rPr>
        <mc:AlternateContent>
          <mc:Choice Requires="wps">
            <w:drawing>
              <wp:anchor distT="0" distB="0" distL="114300" distR="114300" simplePos="0" relativeHeight="251669504" behindDoc="0" locked="0" layoutInCell="0" allowOverlap="1" wp14:anchorId="5FD0A716" wp14:editId="62A6CF8E">
                <wp:simplePos x="0" y="0"/>
                <wp:positionH relativeFrom="column">
                  <wp:posOffset>3474720</wp:posOffset>
                </wp:positionH>
                <wp:positionV relativeFrom="paragraph">
                  <wp:posOffset>53340</wp:posOffset>
                </wp:positionV>
                <wp:extent cx="182880" cy="182880"/>
                <wp:effectExtent l="0" t="0" r="26670" b="26670"/>
                <wp:wrapNone/>
                <wp:docPr id="6"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E6DB1D" id="Rectangle 28" o:spid="_x0000_s1026" style="position:absolute;margin-left:273.6pt;margin-top:4.2pt;width:14.4pt;height:14.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" o:allowincell="f" filled="f"/>
            </w:pict>
          </mc:Fallback>
        </mc:AlternateContent>
      </w:r>
      <w:r w:rsidRPr="00EE5BE6">
        <w:rPr>
          <w:rFonts w:ascii="Arial" w:hAnsi="Arial" w:cs="Arial"/>
          <w:b/>
          <w:noProof/>
          <w:sz w:val="14"/>
          <w:szCs w:val="16"/>
          <w:lang w:val="es-MX" w:eastAsia="es-MX"/>
        </w:rPr>
        <mc:AlternateContent>
          <mc:Choice Requires="wps">
            <w:drawing>
              <wp:anchor distT="0" distB="0" distL="114300" distR="114300" simplePos="0" relativeHeight="251668480" behindDoc="0" locked="0" layoutInCell="0" allowOverlap="1" wp14:anchorId="34756F40" wp14:editId="1839BCF9">
                <wp:simplePos x="0" y="0"/>
                <wp:positionH relativeFrom="column">
                  <wp:posOffset>1582420</wp:posOffset>
                </wp:positionH>
                <wp:positionV relativeFrom="paragraph">
                  <wp:posOffset>66040</wp:posOffset>
                </wp:positionV>
                <wp:extent cx="182880" cy="182880"/>
                <wp:effectExtent l="0" t="0" r="26670" b="26670"/>
                <wp:wrapNone/>
                <wp:docPr id="5"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D9EF08" id="Rectangle 27" o:spid="_x0000_s1026" style="position:absolute;margin-left:124.6pt;margin-top:5.2pt;width:14.4pt;height:14.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" o:allowincell="f" filled="f"/>
            </w:pict>
          </mc:Fallback>
        </mc:AlternateContent>
      </w:r>
    </w:p>
    <w:p w:rsidR="00907BB0" w:rsidRPr="00EE5BE6" w:rsidRDefault="00907BB0" w:rsidP="00AC58D7">
      <w:pPr>
        <w:ind w:left="1416" w:firstLine="708"/>
        <w:rPr>
          <w:rFonts w:ascii="Arial" w:hAnsi="Arial" w:cs="Arial"/>
          <w:sz w:val="14"/>
          <w:szCs w:val="16"/>
        </w:rPr>
      </w:pPr>
      <w:r w:rsidRPr="00EE5BE6">
        <w:rPr>
          <w:rFonts w:ascii="Arial" w:hAnsi="Arial" w:cs="Arial"/>
          <w:sz w:val="14"/>
          <w:szCs w:val="16"/>
        </w:rPr>
        <w:lastRenderedPageBreak/>
        <w:t xml:space="preserve">SI </w:t>
      </w:r>
      <w:r w:rsidRPr="00EE5BE6">
        <w:rPr>
          <w:rFonts w:ascii="Arial" w:hAnsi="Arial" w:cs="Arial"/>
          <w:sz w:val="14"/>
          <w:szCs w:val="16"/>
        </w:rPr>
        <w:tab/>
      </w:r>
      <w:r w:rsidRPr="00EE5BE6">
        <w:rPr>
          <w:rFonts w:ascii="Arial" w:hAnsi="Arial" w:cs="Arial"/>
          <w:sz w:val="14"/>
          <w:szCs w:val="16"/>
        </w:rPr>
        <w:tab/>
      </w:r>
      <w:r w:rsidRPr="00EE5BE6">
        <w:rPr>
          <w:rFonts w:ascii="Arial" w:hAnsi="Arial" w:cs="Arial"/>
          <w:sz w:val="14"/>
          <w:szCs w:val="16"/>
        </w:rPr>
        <w:tab/>
      </w:r>
      <w:r w:rsidRPr="00EE5BE6">
        <w:rPr>
          <w:rFonts w:ascii="Arial" w:hAnsi="Arial" w:cs="Arial"/>
          <w:sz w:val="14"/>
          <w:szCs w:val="16"/>
        </w:rPr>
        <w:tab/>
        <w:t xml:space="preserve">NO </w:t>
      </w:r>
      <w:r w:rsidRPr="00EE5BE6">
        <w:rPr>
          <w:rFonts w:ascii="Arial" w:hAnsi="Arial" w:cs="Arial"/>
          <w:sz w:val="14"/>
          <w:szCs w:val="16"/>
        </w:rPr>
        <w:tab/>
      </w:r>
    </w:p>
    <w:p w:rsidR="00907BB0" w:rsidRPr="00EE5BE6" w:rsidRDefault="00907BB0" w:rsidP="00AC58D7">
      <w:pPr>
        <w:rPr>
          <w:rFonts w:ascii="Arial" w:hAnsi="Arial" w:cs="Arial"/>
          <w:sz w:val="14"/>
          <w:szCs w:val="16"/>
        </w:rPr>
      </w:pPr>
    </w:p>
    <w:p w:rsidR="00907BB0" w:rsidRPr="00EE5BE6" w:rsidRDefault="00907BB0" w:rsidP="00AC58D7">
      <w:pPr>
        <w:rPr>
          <w:rFonts w:ascii="Arial" w:hAnsi="Arial" w:cs="Arial"/>
          <w:sz w:val="14"/>
          <w:szCs w:val="16"/>
        </w:rPr>
      </w:pPr>
      <w:r w:rsidRPr="00EE5BE6">
        <w:rPr>
          <w:rFonts w:ascii="Arial" w:hAnsi="Arial" w:cs="Arial"/>
          <w:sz w:val="14"/>
          <w:szCs w:val="16"/>
        </w:rPr>
        <w:t xml:space="preserve">En caso de ser SI, la respuesta </w:t>
      </w:r>
      <w:r w:rsidR="00A146A0" w:rsidRPr="00EE5BE6">
        <w:rPr>
          <w:rFonts w:ascii="Arial" w:hAnsi="Arial" w:cs="Arial"/>
          <w:sz w:val="14"/>
          <w:szCs w:val="16"/>
        </w:rPr>
        <w:t>al</w:t>
      </w:r>
      <w:r w:rsidRPr="00EE5BE6">
        <w:rPr>
          <w:rFonts w:ascii="Arial" w:hAnsi="Arial" w:cs="Arial"/>
          <w:sz w:val="14"/>
          <w:szCs w:val="16"/>
        </w:rPr>
        <w:t xml:space="preserve"> anterior favor de contestar las siguientes cuestiones:</w:t>
      </w:r>
    </w:p>
    <w:p w:rsidR="00907BB0" w:rsidRPr="00EE5BE6" w:rsidRDefault="00907BB0" w:rsidP="00AC58D7">
      <w:pPr>
        <w:rPr>
          <w:rFonts w:ascii="Arial" w:hAnsi="Arial" w:cs="Arial"/>
          <w:sz w:val="14"/>
          <w:szCs w:val="16"/>
        </w:rPr>
      </w:pPr>
    </w:p>
    <w:p w:rsidR="00907BB0" w:rsidRPr="00EE5BE6" w:rsidRDefault="00907BB0" w:rsidP="00AC58D7">
      <w:pPr>
        <w:rPr>
          <w:rFonts w:ascii="Arial" w:hAnsi="Arial" w:cs="Arial"/>
          <w:b/>
          <w:sz w:val="14"/>
          <w:szCs w:val="16"/>
        </w:rPr>
      </w:pPr>
      <w:r w:rsidRPr="00EE5BE6">
        <w:rPr>
          <w:rFonts w:ascii="Arial" w:hAnsi="Arial" w:cs="Arial"/>
          <w:sz w:val="14"/>
          <w:szCs w:val="16"/>
        </w:rPr>
        <w:t>b</w:t>
      </w:r>
      <w:r w:rsidRPr="00EE5BE6">
        <w:rPr>
          <w:rFonts w:ascii="Arial" w:hAnsi="Arial" w:cs="Arial"/>
          <w:b/>
          <w:sz w:val="14"/>
          <w:szCs w:val="16"/>
        </w:rPr>
        <w:t>) Especifique cantidad o porcentaje de descuento otorgado: __________________________________</w:t>
      </w:r>
    </w:p>
    <w:p w:rsidR="00907BB0" w:rsidRPr="00EE5BE6" w:rsidRDefault="00907BB0" w:rsidP="00AC58D7">
      <w:pPr>
        <w:rPr>
          <w:rFonts w:ascii="Arial" w:hAnsi="Arial" w:cs="Arial"/>
          <w:b/>
          <w:sz w:val="14"/>
          <w:szCs w:val="16"/>
        </w:rPr>
      </w:pPr>
    </w:p>
    <w:p w:rsidR="00907BB0" w:rsidRPr="00EE5BE6" w:rsidRDefault="00907BB0" w:rsidP="00AC58D7">
      <w:pPr>
        <w:pStyle w:val="Ttulo4"/>
        <w:spacing w:before="0"/>
        <w:rPr>
          <w:rFonts w:ascii="Arial" w:hAnsi="Arial" w:cs="Arial"/>
          <w:b w:val="0"/>
          <w:sz w:val="14"/>
          <w:szCs w:val="16"/>
        </w:rPr>
      </w:pPr>
      <w:r w:rsidRPr="00EE5BE6">
        <w:rPr>
          <w:rFonts w:ascii="Arial" w:hAnsi="Arial" w:cs="Arial"/>
          <w:sz w:val="14"/>
          <w:szCs w:val="16"/>
        </w:rPr>
        <w:t>c)</w:t>
      </w:r>
      <w:r w:rsidRPr="00EE5BE6">
        <w:rPr>
          <w:rFonts w:ascii="Arial" w:hAnsi="Arial" w:cs="Arial"/>
          <w:b w:val="0"/>
          <w:sz w:val="14"/>
          <w:szCs w:val="16"/>
        </w:rPr>
        <w:t xml:space="preserve"> Especifique las condiciones para otorgar el descuento: ___________________________________</w:t>
      </w:r>
    </w:p>
    <w:tbl>
      <w:tblPr>
        <w:tblW w:w="0" w:type="auto"/>
        <w:tblInd w:w="-18" w:type="dxa"/>
        <w:tblBorders>
          <w:top w:val="single" w:sz="24" w:space="0" w:color="auto"/>
          <w:left w:val="single" w:sz="24" w:space="0" w:color="auto"/>
          <w:bottom w:val="single" w:sz="24" w:space="0" w:color="auto"/>
          <w:right w:val="single" w:sz="24" w:space="0" w:color="auto"/>
          <w:insideH w:val="single" w:sz="2" w:space="0" w:color="auto"/>
          <w:insideV w:val="single" w:sz="24" w:space="0" w:color="auto"/>
        </w:tblBorders>
        <w:tblLayout w:type="fixed"/>
        <w:tblCellMar>
          <w:left w:w="70" w:type="dxa"/>
          <w:right w:w="70" w:type="dxa"/>
        </w:tblCellMar>
        <w:tblLook w:val="0000" w:firstRow="0" w:lastRow="0" w:firstColumn="0" w:lastColumn="0" w:noHBand="0" w:noVBand="0"/>
      </w:tblPr>
      <w:tblGrid>
        <w:gridCol w:w="9808"/>
      </w:tblGrid>
      <w:tr w:rsidR="00907BB0" w:rsidRPr="00EE5BE6" w:rsidTr="00C75181">
        <w:trPr>
          <w:trHeight w:val="400"/>
        </w:trPr>
        <w:tc>
          <w:tcPr>
            <w:tcW w:w="9808" w:type="dxa"/>
            <w:vAlign w:val="center"/>
          </w:tcPr>
          <w:p w:rsidR="00907BB0" w:rsidRPr="00EE5BE6" w:rsidRDefault="00907BB0" w:rsidP="00AC58D7">
            <w:pPr>
              <w:rPr>
                <w:rFonts w:ascii="Arial" w:hAnsi="Arial" w:cs="Arial"/>
                <w:b/>
                <w:color w:val="000080"/>
                <w:sz w:val="14"/>
                <w:szCs w:val="16"/>
              </w:rPr>
            </w:pPr>
            <w:r w:rsidRPr="00EE5BE6">
              <w:rPr>
                <w:rFonts w:ascii="Arial" w:hAnsi="Arial" w:cs="Arial"/>
                <w:color w:val="000080"/>
                <w:sz w:val="14"/>
                <w:szCs w:val="16"/>
              </w:rPr>
              <w:t>ESTE</w:t>
            </w:r>
            <w:r w:rsidRPr="00EE5BE6">
              <w:rPr>
                <w:rFonts w:ascii="Arial" w:hAnsi="Arial" w:cs="Arial"/>
                <w:b/>
                <w:color w:val="000080"/>
                <w:sz w:val="14"/>
                <w:szCs w:val="16"/>
              </w:rPr>
              <w:t xml:space="preserve"> </w:t>
            </w:r>
            <w:r w:rsidRPr="00EE5BE6">
              <w:rPr>
                <w:rFonts w:ascii="Arial" w:hAnsi="Arial" w:cs="Arial"/>
                <w:color w:val="000080"/>
                <w:sz w:val="14"/>
                <w:szCs w:val="16"/>
              </w:rPr>
              <w:t xml:space="preserve">ESPACIO DEBERÁ SER LLENADO SOLAMENTE POR EL JEFE DE RECURSOS MATERIALES DE LA </w:t>
            </w:r>
            <w:r w:rsidR="004E39EF" w:rsidRPr="00EE5BE6">
              <w:rPr>
                <w:rFonts w:ascii="Arial" w:hAnsi="Arial" w:cs="Arial"/>
                <w:color w:val="000080"/>
                <w:sz w:val="14"/>
                <w:szCs w:val="16"/>
              </w:rPr>
              <w:t>API DOS BOCAS</w:t>
            </w:r>
            <w:r w:rsidR="006C4C5A" w:rsidRPr="00EE5BE6">
              <w:rPr>
                <w:rFonts w:ascii="Arial" w:hAnsi="Arial" w:cs="Arial"/>
                <w:color w:val="000080"/>
                <w:sz w:val="14"/>
                <w:szCs w:val="16"/>
              </w:rPr>
              <w:t xml:space="preserve"> DOS BOCAS</w:t>
            </w:r>
            <w:r w:rsidRPr="00EE5BE6">
              <w:rPr>
                <w:rFonts w:ascii="Arial" w:hAnsi="Arial" w:cs="Arial"/>
                <w:color w:val="000080"/>
                <w:sz w:val="14"/>
                <w:szCs w:val="16"/>
              </w:rPr>
              <w:t xml:space="preserve"> DE DOS BOCAS:</w:t>
            </w:r>
          </w:p>
        </w:tc>
      </w:tr>
      <w:tr w:rsidR="00907BB0" w:rsidRPr="00EE5BE6" w:rsidTr="00C75181">
        <w:trPr>
          <w:trHeight w:val="1594"/>
        </w:trPr>
        <w:tc>
          <w:tcPr>
            <w:tcW w:w="9808" w:type="dxa"/>
          </w:tcPr>
          <w:p w:rsidR="00907BB0" w:rsidRPr="00EE5BE6" w:rsidRDefault="00907BB0" w:rsidP="00AC58D7">
            <w:pPr>
              <w:pStyle w:val="Textoindependiente"/>
              <w:spacing w:after="0"/>
              <w:rPr>
                <w:rFonts w:ascii="Arial" w:hAnsi="Arial" w:cs="Arial"/>
                <w:sz w:val="14"/>
                <w:szCs w:val="16"/>
              </w:rPr>
            </w:pPr>
            <w:r w:rsidRPr="00EE5BE6">
              <w:rPr>
                <w:rFonts w:ascii="Arial" w:hAnsi="Arial" w:cs="Arial"/>
                <w:sz w:val="14"/>
                <w:szCs w:val="16"/>
              </w:rPr>
              <w:t xml:space="preserve">Competitividad de los precios ofrecidos por el </w:t>
            </w:r>
            <w:r w:rsidR="00D8526D" w:rsidRPr="00EE5BE6">
              <w:rPr>
                <w:rFonts w:ascii="Arial" w:hAnsi="Arial" w:cs="Arial"/>
                <w:sz w:val="14"/>
                <w:szCs w:val="16"/>
              </w:rPr>
              <w:t>PROVEEDOR</w:t>
            </w:r>
            <w:r w:rsidRPr="00EE5BE6">
              <w:rPr>
                <w:rFonts w:ascii="Arial" w:hAnsi="Arial" w:cs="Arial"/>
                <w:sz w:val="14"/>
                <w:szCs w:val="16"/>
              </w:rPr>
              <w:t>:</w:t>
            </w:r>
          </w:p>
          <w:p w:rsidR="00907BB0" w:rsidRPr="00EE5BE6" w:rsidRDefault="00907BB0" w:rsidP="00AC58D7">
            <w:pPr>
              <w:rPr>
                <w:rFonts w:ascii="Arial" w:hAnsi="Arial" w:cs="Arial"/>
                <w:b/>
                <w:sz w:val="14"/>
                <w:szCs w:val="16"/>
              </w:rPr>
            </w:pPr>
            <w:r w:rsidRPr="00EE5BE6">
              <w:rPr>
                <w:rFonts w:ascii="Arial" w:hAnsi="Arial" w:cs="Arial"/>
                <w:b/>
                <w:sz w:val="14"/>
                <w:szCs w:val="16"/>
              </w:rPr>
              <w:t xml:space="preserve">     Entre  0 y 10% de diferencia  _____________       Entre 11 y 20% de diferencia _____________</w:t>
            </w:r>
          </w:p>
          <w:p w:rsidR="00907BB0" w:rsidRPr="00EE5BE6" w:rsidRDefault="00907BB0" w:rsidP="00AC58D7">
            <w:pPr>
              <w:rPr>
                <w:rFonts w:ascii="Arial" w:hAnsi="Arial" w:cs="Arial"/>
                <w:b/>
                <w:sz w:val="14"/>
                <w:szCs w:val="16"/>
              </w:rPr>
            </w:pPr>
            <w:r w:rsidRPr="00EE5BE6">
              <w:rPr>
                <w:rFonts w:ascii="Arial" w:hAnsi="Arial" w:cs="Arial"/>
                <w:b/>
                <w:sz w:val="14"/>
                <w:szCs w:val="16"/>
              </w:rPr>
              <w:t xml:space="preserve">                                     Más de 20% de diferencia _______________</w:t>
            </w:r>
          </w:p>
          <w:p w:rsidR="00907BB0" w:rsidRPr="00EE5BE6" w:rsidRDefault="00907BB0" w:rsidP="00AC58D7">
            <w:pPr>
              <w:rPr>
                <w:rFonts w:ascii="Arial" w:hAnsi="Arial" w:cs="Arial"/>
                <w:b/>
                <w:sz w:val="14"/>
                <w:szCs w:val="16"/>
              </w:rPr>
            </w:pPr>
            <w:r w:rsidRPr="00EE5BE6">
              <w:rPr>
                <w:rFonts w:ascii="Arial" w:hAnsi="Arial" w:cs="Arial"/>
                <w:sz w:val="14"/>
                <w:szCs w:val="16"/>
              </w:rPr>
              <w:t>NOTA:</w:t>
            </w:r>
            <w:r w:rsidRPr="00EE5BE6">
              <w:rPr>
                <w:rFonts w:ascii="Arial" w:hAnsi="Arial" w:cs="Arial"/>
                <w:b/>
                <w:sz w:val="14"/>
                <w:szCs w:val="16"/>
              </w:rPr>
              <w:t xml:space="preserve"> La “diferencia” será en comparativa con los precios ofertados por otros </w:t>
            </w:r>
            <w:r w:rsidR="00D8526D" w:rsidRPr="00EE5BE6">
              <w:rPr>
                <w:rFonts w:ascii="Arial" w:hAnsi="Arial" w:cs="Arial"/>
                <w:b/>
                <w:sz w:val="14"/>
                <w:szCs w:val="16"/>
              </w:rPr>
              <w:t>PROVEEDOR</w:t>
            </w:r>
            <w:r w:rsidRPr="00EE5BE6">
              <w:rPr>
                <w:rFonts w:ascii="Arial" w:hAnsi="Arial" w:cs="Arial"/>
                <w:b/>
                <w:sz w:val="14"/>
                <w:szCs w:val="16"/>
              </w:rPr>
              <w:t>ES bajo el criterio de mismo giro y productos semejantes.</w:t>
            </w:r>
          </w:p>
        </w:tc>
      </w:tr>
      <w:tr w:rsidR="00907BB0" w:rsidRPr="00EE5BE6" w:rsidTr="00C75181">
        <w:trPr>
          <w:trHeight w:val="558"/>
        </w:trPr>
        <w:tc>
          <w:tcPr>
            <w:tcW w:w="9808" w:type="dxa"/>
          </w:tcPr>
          <w:p w:rsidR="00907BB0" w:rsidRPr="00EE5BE6" w:rsidRDefault="00907BB0" w:rsidP="00AC58D7">
            <w:pPr>
              <w:rPr>
                <w:rFonts w:ascii="Arial" w:hAnsi="Arial" w:cs="Arial"/>
                <w:sz w:val="14"/>
                <w:szCs w:val="16"/>
              </w:rPr>
            </w:pPr>
            <w:r w:rsidRPr="00EE5BE6">
              <w:rPr>
                <w:rFonts w:ascii="Arial" w:hAnsi="Arial" w:cs="Arial"/>
                <w:sz w:val="14"/>
                <w:szCs w:val="16"/>
              </w:rPr>
              <w:t>OBSERVACIONES:</w:t>
            </w:r>
          </w:p>
          <w:p w:rsidR="00907BB0" w:rsidRPr="00EE5BE6" w:rsidRDefault="00907BB0" w:rsidP="00AC58D7">
            <w:pPr>
              <w:rPr>
                <w:rFonts w:ascii="Arial" w:hAnsi="Arial" w:cs="Arial"/>
                <w:sz w:val="14"/>
                <w:szCs w:val="16"/>
              </w:rPr>
            </w:pPr>
          </w:p>
        </w:tc>
      </w:tr>
    </w:tbl>
    <w:p w:rsidR="00907BB0" w:rsidRPr="00EE5BE6" w:rsidRDefault="00907BB0" w:rsidP="00AC58D7">
      <w:pPr>
        <w:ind w:left="708" w:firstLine="708"/>
        <w:rPr>
          <w:rFonts w:ascii="Arial" w:hAnsi="Arial" w:cs="Arial"/>
          <w:b/>
          <w:sz w:val="14"/>
          <w:szCs w:val="16"/>
        </w:rPr>
      </w:pPr>
    </w:p>
    <w:tbl>
      <w:tblPr>
        <w:tblW w:w="0" w:type="auto"/>
        <w:tblLayout w:type="fixed"/>
        <w:tblCellMar>
          <w:left w:w="70" w:type="dxa"/>
          <w:right w:w="70" w:type="dxa"/>
        </w:tblCellMar>
        <w:tblLook w:val="0000" w:firstRow="0" w:lastRow="0" w:firstColumn="0" w:lastColumn="0" w:noHBand="0" w:noVBand="0"/>
      </w:tblPr>
      <w:tblGrid>
        <w:gridCol w:w="4480"/>
        <w:gridCol w:w="900"/>
        <w:gridCol w:w="4680"/>
      </w:tblGrid>
      <w:tr w:rsidR="00907BB0" w:rsidRPr="00EE5BE6" w:rsidTr="00C75181">
        <w:tc>
          <w:tcPr>
            <w:tcW w:w="4480" w:type="dxa"/>
            <w:tcBorders>
              <w:bottom w:val="single" w:sz="4" w:space="0" w:color="auto"/>
            </w:tcBorders>
          </w:tcPr>
          <w:p w:rsidR="00907BB0" w:rsidRPr="00EE5BE6" w:rsidRDefault="00907BB0" w:rsidP="00AC58D7">
            <w:pPr>
              <w:pStyle w:val="Textoindependiente3"/>
              <w:rPr>
                <w:rFonts w:cs="Arial"/>
                <w:b w:val="0"/>
                <w:sz w:val="14"/>
                <w:szCs w:val="16"/>
                <w:u w:val="none"/>
              </w:rPr>
            </w:pPr>
          </w:p>
        </w:tc>
        <w:tc>
          <w:tcPr>
            <w:tcW w:w="900" w:type="dxa"/>
          </w:tcPr>
          <w:p w:rsidR="00907BB0" w:rsidRPr="00EE5BE6" w:rsidRDefault="00907BB0" w:rsidP="00AC58D7">
            <w:pPr>
              <w:pStyle w:val="Textoindependiente3"/>
              <w:rPr>
                <w:rFonts w:cs="Arial"/>
                <w:b w:val="0"/>
                <w:sz w:val="14"/>
                <w:szCs w:val="16"/>
                <w:u w:val="none"/>
              </w:rPr>
            </w:pPr>
          </w:p>
        </w:tc>
        <w:tc>
          <w:tcPr>
            <w:tcW w:w="4680" w:type="dxa"/>
            <w:tcBorders>
              <w:bottom w:val="single" w:sz="4" w:space="0" w:color="auto"/>
            </w:tcBorders>
          </w:tcPr>
          <w:p w:rsidR="00907BB0" w:rsidRPr="00EE5BE6" w:rsidRDefault="00907BB0" w:rsidP="00AC58D7">
            <w:pPr>
              <w:pStyle w:val="Textoindependiente3"/>
              <w:rPr>
                <w:rFonts w:cs="Arial"/>
                <w:b w:val="0"/>
                <w:sz w:val="14"/>
                <w:szCs w:val="16"/>
                <w:u w:val="none"/>
              </w:rPr>
            </w:pPr>
          </w:p>
        </w:tc>
      </w:tr>
      <w:tr w:rsidR="00907BB0" w:rsidRPr="00EE5BE6" w:rsidTr="00C75181">
        <w:tc>
          <w:tcPr>
            <w:tcW w:w="4480" w:type="dxa"/>
          </w:tcPr>
          <w:p w:rsidR="00907BB0" w:rsidRPr="00EE5BE6" w:rsidRDefault="00907BB0" w:rsidP="00AC58D7">
            <w:pPr>
              <w:pStyle w:val="Textoindependiente3"/>
              <w:jc w:val="center"/>
              <w:rPr>
                <w:rFonts w:cs="Arial"/>
                <w:b w:val="0"/>
                <w:sz w:val="14"/>
                <w:szCs w:val="16"/>
                <w:u w:val="none"/>
              </w:rPr>
            </w:pPr>
            <w:r w:rsidRPr="00EE5BE6">
              <w:rPr>
                <w:rFonts w:cs="Arial"/>
                <w:b w:val="0"/>
                <w:sz w:val="14"/>
                <w:szCs w:val="16"/>
                <w:u w:val="none"/>
              </w:rPr>
              <w:t>Jefe de Recursos Materiales</w:t>
            </w:r>
          </w:p>
        </w:tc>
        <w:tc>
          <w:tcPr>
            <w:tcW w:w="900" w:type="dxa"/>
          </w:tcPr>
          <w:p w:rsidR="00907BB0" w:rsidRPr="00EE5BE6" w:rsidRDefault="00907BB0" w:rsidP="00AC58D7">
            <w:pPr>
              <w:pStyle w:val="Textoindependiente3"/>
              <w:jc w:val="center"/>
              <w:rPr>
                <w:rFonts w:cs="Arial"/>
                <w:b w:val="0"/>
                <w:sz w:val="14"/>
                <w:szCs w:val="16"/>
                <w:u w:val="none"/>
              </w:rPr>
            </w:pPr>
          </w:p>
        </w:tc>
        <w:tc>
          <w:tcPr>
            <w:tcW w:w="4680" w:type="dxa"/>
          </w:tcPr>
          <w:p w:rsidR="00907BB0" w:rsidRPr="00EE5BE6" w:rsidRDefault="00D8526D" w:rsidP="00AC58D7">
            <w:pPr>
              <w:pStyle w:val="Textoindependiente3"/>
              <w:jc w:val="center"/>
              <w:rPr>
                <w:rFonts w:cs="Arial"/>
                <w:b w:val="0"/>
                <w:sz w:val="14"/>
                <w:szCs w:val="16"/>
                <w:u w:val="none"/>
              </w:rPr>
            </w:pPr>
            <w:r w:rsidRPr="00EE5BE6">
              <w:rPr>
                <w:rFonts w:cs="Arial"/>
                <w:b w:val="0"/>
                <w:sz w:val="14"/>
                <w:szCs w:val="16"/>
                <w:u w:val="none"/>
              </w:rPr>
              <w:t>PROVEEDOR</w:t>
            </w:r>
            <w:r w:rsidR="00907BB0" w:rsidRPr="00EE5BE6">
              <w:rPr>
                <w:rFonts w:cs="Arial"/>
                <w:b w:val="0"/>
                <w:sz w:val="14"/>
                <w:szCs w:val="16"/>
                <w:u w:val="none"/>
              </w:rPr>
              <w:t xml:space="preserve"> </w:t>
            </w:r>
          </w:p>
        </w:tc>
      </w:tr>
    </w:tbl>
    <w:p w:rsidR="00907BB0" w:rsidRPr="00EE5BE6" w:rsidRDefault="00907BB0" w:rsidP="00AC58D7">
      <w:pPr>
        <w:tabs>
          <w:tab w:val="left" w:pos="284"/>
          <w:tab w:val="left" w:pos="851"/>
          <w:tab w:val="left" w:pos="1134"/>
          <w:tab w:val="left" w:pos="1418"/>
          <w:tab w:val="left" w:pos="1701"/>
        </w:tabs>
        <w:rPr>
          <w:rFonts w:ascii="Arial" w:hAnsi="Arial" w:cs="Arial"/>
          <w:sz w:val="14"/>
          <w:szCs w:val="16"/>
          <w:lang w:val="en-US"/>
        </w:rPr>
      </w:pPr>
    </w:p>
    <w:p w:rsidR="00A454FD" w:rsidRPr="00EE5BE6" w:rsidRDefault="00A26409" w:rsidP="00AC58D7">
      <w:pPr>
        <w:jc w:val="center"/>
        <w:rPr>
          <w:rFonts w:ascii="Arial" w:hAnsi="Arial" w:cs="Arial"/>
          <w:sz w:val="14"/>
          <w:szCs w:val="16"/>
          <w:lang w:val="en-US"/>
        </w:rPr>
      </w:pPr>
      <w:r w:rsidRPr="00EE5BE6">
        <w:rPr>
          <w:rFonts w:ascii="Arial" w:hAnsi="Arial" w:cs="Arial"/>
          <w:sz w:val="14"/>
          <w:szCs w:val="16"/>
          <w:lang w:val="en-US"/>
        </w:rPr>
        <w:br w:type="page"/>
      </w:r>
    </w:p>
    <w:p w:rsidR="00E17869" w:rsidRPr="00EE5BE6" w:rsidRDefault="00E17869" w:rsidP="00AC58D7">
      <w:pPr>
        <w:pStyle w:val="CABEZA"/>
        <w:spacing w:line="240" w:lineRule="auto"/>
        <w:rPr>
          <w:rFonts w:ascii="Arial" w:hAnsi="Arial" w:cs="Arial"/>
          <w:sz w:val="14"/>
          <w:szCs w:val="16"/>
        </w:rPr>
      </w:pPr>
    </w:p>
    <w:p w:rsidR="00907BB0" w:rsidRPr="00EE5BE6" w:rsidRDefault="00295635" w:rsidP="00AC58D7">
      <w:pPr>
        <w:pStyle w:val="CABEZA"/>
        <w:spacing w:line="240" w:lineRule="auto"/>
        <w:rPr>
          <w:rFonts w:ascii="Arial" w:hAnsi="Arial" w:cs="Arial"/>
          <w:sz w:val="14"/>
          <w:szCs w:val="16"/>
        </w:rPr>
      </w:pPr>
      <w:r w:rsidRPr="00EE5BE6">
        <w:rPr>
          <w:rFonts w:ascii="Arial" w:hAnsi="Arial" w:cs="Arial"/>
          <w:sz w:val="14"/>
          <w:szCs w:val="16"/>
        </w:rPr>
        <w:t>ANEXO 17</w:t>
      </w:r>
    </w:p>
    <w:p w:rsidR="00D369DA" w:rsidRPr="00EE5BE6" w:rsidRDefault="00D369DA" w:rsidP="00AC58D7">
      <w:pPr>
        <w:shd w:val="clear" w:color="auto" w:fill="FFFFFF" w:themeFill="background1"/>
        <w:jc w:val="right"/>
        <w:rPr>
          <w:rFonts w:ascii="Arial" w:hAnsi="Arial" w:cs="Arial"/>
          <w:b/>
          <w:sz w:val="14"/>
          <w:szCs w:val="16"/>
        </w:rPr>
      </w:pPr>
      <w:r w:rsidRPr="00EE5BE6">
        <w:rPr>
          <w:rFonts w:ascii="Arial" w:hAnsi="Arial" w:cs="Arial"/>
          <w:b/>
          <w:sz w:val="14"/>
          <w:szCs w:val="16"/>
        </w:rPr>
        <w:t>No. de LI</w:t>
      </w:r>
      <w:r w:rsidR="0030554E" w:rsidRPr="00EE5BE6">
        <w:rPr>
          <w:rFonts w:ascii="Arial" w:hAnsi="Arial" w:cs="Arial"/>
          <w:b/>
          <w:sz w:val="14"/>
          <w:szCs w:val="16"/>
        </w:rPr>
        <w:t xml:space="preserve">CITACIÓN: </w:t>
      </w:r>
      <w:r w:rsidR="00661744" w:rsidRPr="00EE5BE6">
        <w:rPr>
          <w:rFonts w:ascii="Arial" w:hAnsi="Arial" w:cs="Arial"/>
          <w:b/>
          <w:sz w:val="14"/>
          <w:szCs w:val="16"/>
        </w:rPr>
        <w:t xml:space="preserve">LA-009J2P001-E8-2017 </w:t>
      </w:r>
    </w:p>
    <w:p w:rsidR="00A26409" w:rsidRPr="00EE5BE6" w:rsidRDefault="00A26409" w:rsidP="00AC58D7">
      <w:pPr>
        <w:pStyle w:val="CABEZA"/>
        <w:spacing w:line="240" w:lineRule="auto"/>
        <w:rPr>
          <w:rFonts w:ascii="Arial" w:hAnsi="Arial" w:cs="Arial"/>
          <w:sz w:val="14"/>
          <w:szCs w:val="16"/>
        </w:rPr>
      </w:pPr>
    </w:p>
    <w:p w:rsidR="00907BB0" w:rsidRPr="00EE5BE6" w:rsidRDefault="00907BB0" w:rsidP="00AC58D7">
      <w:pPr>
        <w:pStyle w:val="CABEZA"/>
        <w:spacing w:line="240" w:lineRule="auto"/>
        <w:rPr>
          <w:rFonts w:ascii="Arial" w:hAnsi="Arial" w:cs="Arial"/>
          <w:sz w:val="14"/>
          <w:szCs w:val="16"/>
        </w:rPr>
      </w:pPr>
      <w:r w:rsidRPr="00EE5BE6">
        <w:rPr>
          <w:rFonts w:ascii="Arial" w:hAnsi="Arial" w:cs="Arial"/>
          <w:sz w:val="14"/>
          <w:szCs w:val="16"/>
        </w:rPr>
        <w:t>SECRETARIA DE CONTRALORIA Y DESARROLLO ADMINISTRATIVO.</w:t>
      </w:r>
    </w:p>
    <w:p w:rsidR="00A26409" w:rsidRPr="00EE5BE6" w:rsidRDefault="00A26409" w:rsidP="00AC58D7">
      <w:pPr>
        <w:pStyle w:val="CABEZA"/>
        <w:spacing w:line="240" w:lineRule="auto"/>
        <w:rPr>
          <w:rFonts w:ascii="Arial" w:hAnsi="Arial" w:cs="Arial"/>
          <w:sz w:val="14"/>
          <w:szCs w:val="16"/>
        </w:rPr>
      </w:pPr>
    </w:p>
    <w:p w:rsidR="00907BB0" w:rsidRPr="00EE5BE6" w:rsidRDefault="00907BB0" w:rsidP="00AC58D7">
      <w:pPr>
        <w:pStyle w:val="Ttulo1"/>
        <w:spacing w:before="0"/>
        <w:jc w:val="both"/>
        <w:rPr>
          <w:rFonts w:ascii="Arial" w:hAnsi="Arial" w:cs="Arial"/>
          <w:color w:val="000000"/>
          <w:sz w:val="14"/>
          <w:szCs w:val="16"/>
        </w:rPr>
      </w:pPr>
      <w:r w:rsidRPr="00EE5BE6">
        <w:rPr>
          <w:rFonts w:ascii="Arial" w:hAnsi="Arial" w:cs="Arial"/>
          <w:color w:val="000000"/>
          <w:sz w:val="14"/>
          <w:szCs w:val="16"/>
        </w:rPr>
        <w:t>ACUERDO por el que se establecen las disposiciones para el uso de medios remotos de comunicación electrónica, en el envío de propuestas dentro de las licitaciones públicas que celebren las dependencias y entidades de la Administración Pública Federal, así como en la presentación de las inconformidades por la misma vía.</w:t>
      </w:r>
    </w:p>
    <w:p w:rsidR="00CB52F3" w:rsidRPr="00EE5BE6" w:rsidRDefault="00CB52F3" w:rsidP="00AC58D7">
      <w:pPr>
        <w:rPr>
          <w:rFonts w:ascii="Arial" w:hAnsi="Arial" w:cs="Arial"/>
          <w:sz w:val="14"/>
          <w:szCs w:val="16"/>
        </w:rPr>
      </w:pPr>
    </w:p>
    <w:p w:rsidR="00907BB0" w:rsidRPr="00EE5BE6" w:rsidRDefault="00907BB0" w:rsidP="00AC58D7">
      <w:pPr>
        <w:pStyle w:val="Ttulo2"/>
        <w:jc w:val="both"/>
        <w:rPr>
          <w:rFonts w:ascii="Arial" w:hAnsi="Arial" w:cs="Arial"/>
          <w:sz w:val="14"/>
          <w:szCs w:val="16"/>
        </w:rPr>
      </w:pPr>
      <w:r w:rsidRPr="00EE5BE6">
        <w:rPr>
          <w:rFonts w:ascii="Arial" w:hAnsi="Arial" w:cs="Arial"/>
          <w:sz w:val="14"/>
          <w:szCs w:val="16"/>
        </w:rPr>
        <w:t>Al margen un sello con el Escudo Nacional, que dice: Estados Unidos Mexicanos.- Secretaría de Contraloría y Desarrollo Administrativo.</w:t>
      </w:r>
    </w:p>
    <w:p w:rsidR="00CB52F3" w:rsidRPr="00EE5BE6" w:rsidRDefault="00CB52F3" w:rsidP="00AC58D7">
      <w:pPr>
        <w:rPr>
          <w:rFonts w:ascii="Arial" w:hAnsi="Arial" w:cs="Arial"/>
          <w:sz w:val="14"/>
          <w:szCs w:val="16"/>
          <w:lang w:val="es-MX" w:eastAsia="en-US"/>
        </w:rPr>
      </w:pPr>
    </w:p>
    <w:p w:rsidR="00907BB0" w:rsidRPr="00EE5BE6" w:rsidRDefault="00907BB0" w:rsidP="00AC58D7">
      <w:pPr>
        <w:pStyle w:val="texto0"/>
        <w:spacing w:after="0" w:line="240" w:lineRule="auto"/>
        <w:rPr>
          <w:rFonts w:cs="Arial"/>
          <w:sz w:val="14"/>
          <w:szCs w:val="16"/>
        </w:rPr>
      </w:pPr>
      <w:r w:rsidRPr="00EE5BE6">
        <w:rPr>
          <w:rFonts w:cs="Arial"/>
          <w:sz w:val="14"/>
          <w:szCs w:val="16"/>
        </w:rPr>
        <w:t xml:space="preserve">ARSENIO FARELL CUBILLAS, Secretario de Contraloría y Desarrollo Administrativo, con fundamento en lo dispuesto por los artículos 37 de la Ley Orgánica de la Administración Pública Federal; 7, 26, 27, 31 fracción XVIII, 56, 65 y 67 de la Ley de Adquisiciones, Arrendamientos y Servicios del Sector Público; 8, 27, 28, 33 fracción XXII, 74, 83 y 85 de la Ley de Obras Públicas y Servicios Relacionados con las Mismas, y 5 fracción I del Reglamento Interior de la Secretaría de Contraloría y Desarrollo Administrativo, tomando en cuenta las opiniones de las secretarías de Hacienda y Crédito Público, y de Comercio y Fomento Industrial, y </w:t>
      </w:r>
    </w:p>
    <w:p w:rsidR="00135C68" w:rsidRPr="00EE5BE6" w:rsidRDefault="00135C68" w:rsidP="00AC58D7">
      <w:pPr>
        <w:pStyle w:val="ANOTACION"/>
        <w:spacing w:before="0" w:after="0" w:line="240" w:lineRule="auto"/>
        <w:rPr>
          <w:rFonts w:ascii="Arial" w:hAnsi="Arial" w:cs="Arial"/>
          <w:sz w:val="14"/>
          <w:szCs w:val="16"/>
        </w:rPr>
      </w:pPr>
    </w:p>
    <w:p w:rsidR="00907BB0" w:rsidRPr="00EE5BE6" w:rsidRDefault="00907BB0" w:rsidP="00AC58D7">
      <w:pPr>
        <w:pStyle w:val="ANOTACION"/>
        <w:spacing w:before="0" w:after="0" w:line="240" w:lineRule="auto"/>
        <w:rPr>
          <w:rFonts w:ascii="Arial" w:hAnsi="Arial" w:cs="Arial"/>
          <w:sz w:val="14"/>
          <w:szCs w:val="16"/>
        </w:rPr>
      </w:pPr>
      <w:r w:rsidRPr="00EE5BE6">
        <w:rPr>
          <w:rFonts w:ascii="Arial" w:hAnsi="Arial" w:cs="Arial"/>
          <w:sz w:val="14"/>
          <w:szCs w:val="16"/>
        </w:rPr>
        <w:t>CONSIDERANDO</w:t>
      </w:r>
    </w:p>
    <w:p w:rsidR="00135C68" w:rsidRPr="00EE5BE6" w:rsidRDefault="00135C68" w:rsidP="00AC58D7">
      <w:pPr>
        <w:pStyle w:val="ANOTACION"/>
        <w:spacing w:before="0" w:after="0" w:line="240" w:lineRule="auto"/>
        <w:rPr>
          <w:rFonts w:ascii="Arial" w:hAnsi="Arial" w:cs="Arial"/>
          <w:sz w:val="14"/>
          <w:szCs w:val="16"/>
        </w:rPr>
      </w:pPr>
    </w:p>
    <w:p w:rsidR="00907BB0" w:rsidRPr="00EE5BE6" w:rsidRDefault="00907BB0" w:rsidP="00AC58D7">
      <w:pPr>
        <w:pStyle w:val="texto0"/>
        <w:spacing w:after="0" w:line="240" w:lineRule="auto"/>
        <w:rPr>
          <w:rFonts w:cs="Arial"/>
          <w:sz w:val="14"/>
          <w:szCs w:val="16"/>
        </w:rPr>
      </w:pPr>
      <w:r w:rsidRPr="00EE5BE6">
        <w:rPr>
          <w:rFonts w:cs="Arial"/>
          <w:sz w:val="14"/>
          <w:szCs w:val="16"/>
        </w:rPr>
        <w:t>Que el Plan Nacional de Desarrollo 1995-2000, en su apartado relativo a la modernización de la gestión pública, establece la necesidad de implementar una renovación que revitalice los esquemas de trabajo del sector público, reoriente sus incentivos, simplifique sus procedimientos y modernice sus métodos de gestión;</w:t>
      </w:r>
    </w:p>
    <w:p w:rsidR="00907BB0" w:rsidRPr="00EE5BE6" w:rsidRDefault="00907BB0" w:rsidP="00AC58D7">
      <w:pPr>
        <w:pStyle w:val="texto0"/>
        <w:spacing w:after="0" w:line="240" w:lineRule="auto"/>
        <w:rPr>
          <w:rFonts w:cs="Arial"/>
          <w:sz w:val="14"/>
          <w:szCs w:val="16"/>
        </w:rPr>
      </w:pPr>
      <w:r w:rsidRPr="00EE5BE6">
        <w:rPr>
          <w:rFonts w:cs="Arial"/>
          <w:sz w:val="14"/>
          <w:szCs w:val="16"/>
        </w:rPr>
        <w:t>Que el Programa de Modernización de la Administración Pública 1995-2000, prevé el propósito de vincular la tecnología de la información con la simplificación de los procedimientos administrativos, para mejorar la calidad y oportunidad de los servicios públicos, así como hacer más eficientes los procesos en la toma de decisiones, la administración de recursos y la racionalización de los sistemas de trabajo, observando la debida congruencia con el Programa de Desarrollo Informático 1995-2000;</w:t>
      </w:r>
    </w:p>
    <w:p w:rsidR="00907BB0" w:rsidRPr="00EE5BE6" w:rsidRDefault="00907BB0" w:rsidP="00AC58D7">
      <w:pPr>
        <w:pStyle w:val="texto0"/>
        <w:spacing w:after="0" w:line="240" w:lineRule="auto"/>
        <w:rPr>
          <w:rFonts w:cs="Arial"/>
          <w:sz w:val="14"/>
          <w:szCs w:val="16"/>
        </w:rPr>
      </w:pPr>
      <w:r w:rsidRPr="00EE5BE6">
        <w:rPr>
          <w:rFonts w:cs="Arial"/>
          <w:sz w:val="14"/>
          <w:szCs w:val="16"/>
        </w:rPr>
        <w:t xml:space="preserve">Que en este contexto, como parte de las acciones emprendidas por la Secretaría de Contraloría y Desarrollo Administrativo, en materia de modernización administrativa, determinó poner en operación el Sistema Electrónico de Contrataciones Gubernamentales (COMPRANET), mecanismo que ha permitido difundir, agilizar y dar transparencia a los procedimientos de </w:t>
      </w:r>
      <w:r w:rsidR="00711D95" w:rsidRPr="00EE5BE6">
        <w:rPr>
          <w:rFonts w:cs="Arial"/>
          <w:sz w:val="14"/>
          <w:szCs w:val="16"/>
        </w:rPr>
        <w:t>INVITACIÓN A CUANDO MENOS TRES</w:t>
      </w:r>
      <w:r w:rsidRPr="00EE5BE6">
        <w:rPr>
          <w:rFonts w:cs="Arial"/>
          <w:sz w:val="14"/>
          <w:szCs w:val="16"/>
        </w:rPr>
        <w:t xml:space="preserve"> celebrados por las dependencias y entidades, en materia de adquisiciones y arrendamientos de </w:t>
      </w:r>
      <w:r w:rsidR="00433531" w:rsidRPr="00EE5BE6">
        <w:rPr>
          <w:rFonts w:cs="Arial"/>
          <w:sz w:val="14"/>
          <w:szCs w:val="16"/>
        </w:rPr>
        <w:t>SERVICIOS</w:t>
      </w:r>
      <w:r w:rsidRPr="00EE5BE6">
        <w:rPr>
          <w:rFonts w:cs="Arial"/>
          <w:sz w:val="14"/>
          <w:szCs w:val="16"/>
        </w:rPr>
        <w:t xml:space="preserve"> muebles, y servicios de cualquier naturaleza, así como de obras públicas y servicios relacionados con las mismas;</w:t>
      </w:r>
    </w:p>
    <w:p w:rsidR="00907BB0" w:rsidRPr="00EE5BE6" w:rsidRDefault="00907BB0" w:rsidP="00AC58D7">
      <w:pPr>
        <w:pStyle w:val="texto0"/>
        <w:spacing w:after="0" w:line="240" w:lineRule="auto"/>
        <w:rPr>
          <w:rFonts w:cs="Arial"/>
          <w:sz w:val="14"/>
          <w:szCs w:val="16"/>
        </w:rPr>
      </w:pPr>
      <w:r w:rsidRPr="00EE5BE6">
        <w:rPr>
          <w:rFonts w:cs="Arial"/>
          <w:sz w:val="14"/>
          <w:szCs w:val="16"/>
        </w:rPr>
        <w:t>Que las ventajas que actualmente concede el propio Sistema, además de las que venía ofreciendo, se traducen en la posibilidad de que los licitantes, puedan, a su elección, sin necesidad de acudir personalmente a las oficinas de las convocantes, enviar sus propuestas, a través de medios remotos de comunicación electrónica, así como presentar sus inconformidades por la misma vía ante los órganos internos de control en las dependencias y entidades, y</w:t>
      </w:r>
    </w:p>
    <w:p w:rsidR="00907BB0" w:rsidRPr="00EE5BE6" w:rsidRDefault="00907BB0" w:rsidP="00AC58D7">
      <w:pPr>
        <w:pStyle w:val="texto0"/>
        <w:spacing w:after="0" w:line="240" w:lineRule="auto"/>
        <w:rPr>
          <w:rFonts w:cs="Arial"/>
          <w:sz w:val="14"/>
          <w:szCs w:val="16"/>
        </w:rPr>
      </w:pPr>
      <w:r w:rsidRPr="00EE5BE6">
        <w:rPr>
          <w:rFonts w:cs="Arial"/>
          <w:sz w:val="14"/>
          <w:szCs w:val="16"/>
        </w:rPr>
        <w:t>Que en virtud de lo que prevén las Leyes de Adquisiciones, Arrendamientos y Servicios del Sector Público, y de Obras Públicas y Servicios Relacionados con las Mismas, en el sentido de que corresponde a la Secretaría de Contraloría y Desarrollo Administrativo establecer mediante disposiciones administrativas los términos y condiciones a las que deberá ajustarse la participación de los licitantes cuando las proposiciones sean enviadas a través de medios remotos de comunicación electrónica, así como la de los interesados que decidan presentar por la misma vía sus inconformidades, he tenido a bien expedir el siguiente:</w:t>
      </w:r>
    </w:p>
    <w:p w:rsidR="00907BB0" w:rsidRPr="00EE5BE6" w:rsidRDefault="00907BB0" w:rsidP="00AC58D7">
      <w:pPr>
        <w:pStyle w:val="ANOTACION"/>
        <w:spacing w:before="0" w:after="0" w:line="240" w:lineRule="auto"/>
        <w:jc w:val="left"/>
        <w:rPr>
          <w:rFonts w:ascii="Arial" w:hAnsi="Arial" w:cs="Arial"/>
          <w:sz w:val="14"/>
          <w:szCs w:val="16"/>
        </w:rPr>
      </w:pPr>
    </w:p>
    <w:p w:rsidR="00907BB0" w:rsidRPr="00EE5BE6" w:rsidRDefault="00907BB0" w:rsidP="00AC58D7">
      <w:pPr>
        <w:pStyle w:val="ANOTACION"/>
        <w:spacing w:before="0" w:after="0" w:line="240" w:lineRule="auto"/>
        <w:jc w:val="both"/>
        <w:rPr>
          <w:rFonts w:ascii="Arial" w:hAnsi="Arial" w:cs="Arial"/>
          <w:sz w:val="14"/>
          <w:szCs w:val="16"/>
        </w:rPr>
      </w:pPr>
      <w:r w:rsidRPr="00EE5BE6">
        <w:rPr>
          <w:rFonts w:ascii="Arial" w:hAnsi="Arial" w:cs="Arial"/>
          <w:sz w:val="14"/>
          <w:szCs w:val="16"/>
        </w:rPr>
        <w:t>ACUERDO POR EL QUE SE ESTABLECEN LAS DISPOSICIONES PARA EL USO DE MEDIOS REMOTOS DE COMUNICACION ELECTRONICA, EN EL ENVIO DE PROPUESTAS DENTRO DE LAS LICITACIONES PUBLICAS QUE CELEBREN LAS DEPENDENCIAS Y ENTIDADES DE LA ADMINISTRACION PUBLICA FEDERAL, ASI COMO EN LA PRESENTACION DE LAS INCONFORMIDADES POR LA MISMA VIA</w:t>
      </w:r>
    </w:p>
    <w:p w:rsidR="00CB52F3" w:rsidRPr="00EE5BE6" w:rsidRDefault="00CB52F3" w:rsidP="00AC58D7">
      <w:pPr>
        <w:pStyle w:val="ANOTACION"/>
        <w:spacing w:before="0" w:after="0" w:line="240" w:lineRule="auto"/>
        <w:jc w:val="both"/>
        <w:rPr>
          <w:rFonts w:ascii="Arial" w:hAnsi="Arial" w:cs="Arial"/>
          <w:sz w:val="14"/>
          <w:szCs w:val="16"/>
        </w:rPr>
      </w:pPr>
    </w:p>
    <w:p w:rsidR="00907BB0" w:rsidRPr="00EE5BE6" w:rsidRDefault="00907BB0" w:rsidP="00AC58D7">
      <w:pPr>
        <w:pStyle w:val="texto0"/>
        <w:spacing w:after="0" w:line="240" w:lineRule="auto"/>
        <w:rPr>
          <w:rFonts w:cs="Arial"/>
          <w:sz w:val="14"/>
          <w:szCs w:val="16"/>
        </w:rPr>
      </w:pPr>
      <w:r w:rsidRPr="00EE5BE6">
        <w:rPr>
          <w:rFonts w:cs="Arial"/>
          <w:b/>
          <w:bCs/>
          <w:sz w:val="14"/>
          <w:szCs w:val="16"/>
        </w:rPr>
        <w:t>PRIMERA.-</w:t>
      </w:r>
      <w:r w:rsidRPr="00EE5BE6">
        <w:rPr>
          <w:rFonts w:cs="Arial"/>
          <w:sz w:val="14"/>
          <w:szCs w:val="16"/>
        </w:rPr>
        <w:t xml:space="preserve"> El presente Acuerdo tiene por objeto establecer las disposiciones para el uso de medios remotos de comunicación electrónica, en el envío de propuestas dentro de los procedimientos de </w:t>
      </w:r>
      <w:r w:rsidR="00711D95" w:rsidRPr="00EE5BE6">
        <w:rPr>
          <w:rFonts w:cs="Arial"/>
          <w:sz w:val="14"/>
          <w:szCs w:val="16"/>
        </w:rPr>
        <w:t>INVITACIÓN A CUANDO MENOS TRES</w:t>
      </w:r>
      <w:r w:rsidRPr="00EE5BE6">
        <w:rPr>
          <w:rFonts w:cs="Arial"/>
          <w:sz w:val="14"/>
          <w:szCs w:val="16"/>
        </w:rPr>
        <w:t xml:space="preserve"> que celebren las dependencias y entidades de la Administración Pública Federal, así como en la presentación de las inconformidades por la misma vía.</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 xml:space="preserve">SEGUNDA.- </w:t>
      </w:r>
      <w:r w:rsidRPr="00EE5BE6">
        <w:rPr>
          <w:rFonts w:cs="Arial"/>
          <w:sz w:val="14"/>
          <w:szCs w:val="16"/>
        </w:rPr>
        <w:t>Para efectos del presente Acuerdo, se entenderá por:</w:t>
      </w:r>
    </w:p>
    <w:p w:rsidR="00907BB0" w:rsidRPr="00EE5BE6" w:rsidRDefault="00907BB0" w:rsidP="00AC58D7">
      <w:pPr>
        <w:pStyle w:val="texto0"/>
        <w:spacing w:after="0" w:line="240" w:lineRule="auto"/>
        <w:ind w:firstLine="0"/>
        <w:rPr>
          <w:rFonts w:cs="Arial"/>
          <w:sz w:val="14"/>
          <w:szCs w:val="16"/>
        </w:rPr>
      </w:pPr>
    </w:p>
    <w:p w:rsidR="00907BB0" w:rsidRPr="00EE5BE6" w:rsidRDefault="00907BB0" w:rsidP="00AC58D7">
      <w:pPr>
        <w:pStyle w:val="ROMANOS"/>
        <w:spacing w:after="0" w:line="240" w:lineRule="auto"/>
        <w:rPr>
          <w:rFonts w:cs="Arial"/>
          <w:sz w:val="14"/>
          <w:szCs w:val="16"/>
        </w:rPr>
      </w:pPr>
      <w:r w:rsidRPr="00EE5BE6">
        <w:rPr>
          <w:rFonts w:cs="Arial"/>
          <w:b/>
          <w:bCs/>
          <w:sz w:val="14"/>
          <w:szCs w:val="16"/>
        </w:rPr>
        <w:t>I.</w:t>
      </w:r>
      <w:r w:rsidRPr="00EE5BE6">
        <w:rPr>
          <w:rFonts w:cs="Arial"/>
          <w:sz w:val="14"/>
          <w:szCs w:val="16"/>
        </w:rPr>
        <w:t xml:space="preserve"> </w:t>
      </w:r>
      <w:r w:rsidRPr="00EE5BE6">
        <w:rPr>
          <w:rFonts w:cs="Arial"/>
          <w:sz w:val="14"/>
          <w:szCs w:val="16"/>
        </w:rPr>
        <w:tab/>
        <w:t>Contraloría: la Secretaría de Contraloría y Desarrollo Administrativo;</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II.</w:t>
      </w:r>
      <w:r w:rsidRPr="00EE5BE6">
        <w:rPr>
          <w:rFonts w:cs="Arial"/>
          <w:sz w:val="14"/>
          <w:szCs w:val="16"/>
        </w:rPr>
        <w:t xml:space="preserve"> </w:t>
      </w:r>
      <w:r w:rsidRPr="00EE5BE6">
        <w:rPr>
          <w:rFonts w:cs="Arial"/>
          <w:sz w:val="14"/>
          <w:szCs w:val="16"/>
        </w:rPr>
        <w:tab/>
        <w:t>Leyes: las Leyes de Adquisiciones, Arrendamientos y Servicios del Sector Público, y de Obras Públicas y Servicios Relacionados con las Mismas;</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III.</w:t>
      </w:r>
      <w:r w:rsidRPr="00EE5BE6">
        <w:rPr>
          <w:rFonts w:cs="Arial"/>
          <w:b/>
          <w:bCs/>
          <w:sz w:val="14"/>
          <w:szCs w:val="16"/>
        </w:rPr>
        <w:tab/>
      </w:r>
      <w:r w:rsidRPr="00EE5BE6">
        <w:rPr>
          <w:rFonts w:cs="Arial"/>
          <w:sz w:val="14"/>
          <w:szCs w:val="16"/>
        </w:rPr>
        <w:t>Dependencias: las señaladas en las fracciones I a III del artículo 1 de las Leyes;</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IV.</w:t>
      </w:r>
      <w:r w:rsidRPr="00EE5BE6">
        <w:rPr>
          <w:rFonts w:cs="Arial"/>
          <w:b/>
          <w:bCs/>
          <w:sz w:val="14"/>
          <w:szCs w:val="16"/>
        </w:rPr>
        <w:tab/>
      </w:r>
      <w:r w:rsidRPr="00EE5BE6">
        <w:rPr>
          <w:rFonts w:cs="Arial"/>
          <w:sz w:val="14"/>
          <w:szCs w:val="16"/>
        </w:rPr>
        <w:t>Entidades: las mencionadas en las fracciones IV a V del artículo 1 de las Leyes;</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V.</w:t>
      </w:r>
      <w:r w:rsidRPr="00EE5BE6">
        <w:rPr>
          <w:rFonts w:cs="Arial"/>
          <w:b/>
          <w:bCs/>
          <w:sz w:val="14"/>
          <w:szCs w:val="16"/>
        </w:rPr>
        <w:tab/>
      </w:r>
      <w:r w:rsidRPr="00EE5BE6">
        <w:rPr>
          <w:rFonts w:cs="Arial"/>
          <w:sz w:val="14"/>
          <w:szCs w:val="16"/>
        </w:rPr>
        <w:t xml:space="preserve">Licitante: la persona que participa en cualquier procedimiento de </w:t>
      </w:r>
      <w:r w:rsidR="00711D95" w:rsidRPr="00EE5BE6">
        <w:rPr>
          <w:rFonts w:cs="Arial"/>
          <w:sz w:val="14"/>
          <w:szCs w:val="16"/>
        </w:rPr>
        <w:t>INVITACIÓN A CUANDO MENOS TRES</w:t>
      </w:r>
      <w:r w:rsidRPr="00EE5BE6">
        <w:rPr>
          <w:rFonts w:cs="Arial"/>
          <w:sz w:val="14"/>
          <w:szCs w:val="16"/>
        </w:rPr>
        <w:t xml:space="preserve"> o de invitación a cuando menos tres personas;</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VI.</w:t>
      </w:r>
      <w:r w:rsidRPr="00EE5BE6">
        <w:rPr>
          <w:rFonts w:cs="Arial"/>
          <w:b/>
          <w:bCs/>
          <w:sz w:val="14"/>
          <w:szCs w:val="16"/>
        </w:rPr>
        <w:tab/>
      </w:r>
      <w:r w:rsidRPr="00EE5BE6">
        <w:rPr>
          <w:rFonts w:cs="Arial"/>
          <w:sz w:val="14"/>
          <w:szCs w:val="16"/>
        </w:rPr>
        <w:t>Entidades federativas: las que hace referencia la fracción VI del artículo 1 de las Leyes;</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VII.</w:t>
      </w:r>
      <w:r w:rsidRPr="00EE5BE6">
        <w:rPr>
          <w:rFonts w:cs="Arial"/>
          <w:b/>
          <w:bCs/>
          <w:sz w:val="14"/>
          <w:szCs w:val="16"/>
        </w:rPr>
        <w:tab/>
      </w:r>
      <w:r w:rsidRPr="00EE5BE6">
        <w:rPr>
          <w:rFonts w:cs="Arial"/>
          <w:sz w:val="14"/>
          <w:szCs w:val="16"/>
        </w:rPr>
        <w:t xml:space="preserve">Medios remotos de comunicación electrónica: los dispositivos tecnológicos para efectuar transmisión de datos e información a través de computadoras, líneas telefónicas, enlaces dedicados, microondas y similares; </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VIII.</w:t>
      </w:r>
      <w:r w:rsidRPr="00EE5BE6">
        <w:rPr>
          <w:rFonts w:cs="Arial"/>
          <w:b/>
          <w:bCs/>
          <w:sz w:val="14"/>
          <w:szCs w:val="16"/>
        </w:rPr>
        <w:tab/>
      </w:r>
      <w:r w:rsidRPr="00EE5BE6">
        <w:rPr>
          <w:rFonts w:cs="Arial"/>
          <w:sz w:val="14"/>
          <w:szCs w:val="16"/>
        </w:rPr>
        <w:t xml:space="preserve">COMPRANET: el Sistema Electrónico de Contrataciones Gubernamentales desarrollado por la Contraloría, con dirección electrónica en Internet: </w:t>
      </w:r>
      <w:r w:rsidRPr="00EE5BE6">
        <w:rPr>
          <w:rFonts w:cs="Arial"/>
          <w:b/>
          <w:bCs/>
          <w:i/>
          <w:iCs/>
          <w:sz w:val="14"/>
          <w:szCs w:val="16"/>
        </w:rPr>
        <w:t>http</w:t>
      </w:r>
      <w:proofErr w:type="gramStart"/>
      <w:r w:rsidRPr="00EE5BE6">
        <w:rPr>
          <w:rFonts w:cs="Arial"/>
          <w:b/>
          <w:bCs/>
          <w:i/>
          <w:iCs/>
          <w:sz w:val="14"/>
          <w:szCs w:val="16"/>
        </w:rPr>
        <w:t>:/</w:t>
      </w:r>
      <w:proofErr w:type="gramEnd"/>
      <w:r w:rsidRPr="00EE5BE6">
        <w:rPr>
          <w:rFonts w:cs="Arial"/>
          <w:b/>
          <w:bCs/>
          <w:i/>
          <w:iCs/>
          <w:sz w:val="14"/>
          <w:szCs w:val="16"/>
        </w:rPr>
        <w:t>/compranet.gob.mx</w:t>
      </w:r>
      <w:r w:rsidRPr="00EE5BE6">
        <w:rPr>
          <w:rFonts w:cs="Arial"/>
          <w:i/>
          <w:iCs/>
          <w:sz w:val="14"/>
          <w:szCs w:val="16"/>
        </w:rPr>
        <w:t>,</w:t>
      </w:r>
      <w:r w:rsidRPr="00EE5BE6">
        <w:rPr>
          <w:rFonts w:cs="Arial"/>
          <w:sz w:val="14"/>
          <w:szCs w:val="16"/>
        </w:rPr>
        <w:t xml:space="preserve"> y registrada su marca, bajo esta misma denominación, ante el Instituto Mexicano de la Propiedad Industrial;</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IX.</w:t>
      </w:r>
      <w:r w:rsidRPr="00EE5BE6">
        <w:rPr>
          <w:rFonts w:cs="Arial"/>
          <w:b/>
          <w:bCs/>
          <w:sz w:val="14"/>
          <w:szCs w:val="16"/>
        </w:rPr>
        <w:tab/>
      </w:r>
      <w:r w:rsidRPr="00EE5BE6">
        <w:rPr>
          <w:rFonts w:cs="Arial"/>
          <w:sz w:val="14"/>
          <w:szCs w:val="16"/>
        </w:rPr>
        <w:t xml:space="preserve">Programa informático: el medio de captura desarrollado por la Contraloría que permite a los licitantes, así como a las dependencias y entidades, enviar y recibir información por medios remotos de comunicación electrónica, así como generar para cada </w:t>
      </w:r>
      <w:r w:rsidR="00711D95" w:rsidRPr="00EE5BE6">
        <w:rPr>
          <w:rFonts w:cs="Arial"/>
          <w:sz w:val="14"/>
          <w:szCs w:val="16"/>
        </w:rPr>
        <w:t>INVITACIÓN A CUANDO MENOS TRES</w:t>
      </w:r>
      <w:r w:rsidRPr="00EE5BE6">
        <w:rPr>
          <w:rFonts w:cs="Arial"/>
          <w:sz w:val="14"/>
          <w:szCs w:val="16"/>
        </w:rPr>
        <w:t xml:space="preserve"> un mecanismo de seguridad que garantice la confidencialidad de las propuestas que reciban las convocantes por esa vía; y que constituye el único instrumento con el cual podrán abrirse los sobres que contengan las proposiciones en la fecha y hora establecidas en la convocatoria para el inicio de los actos de presentación y apertura;</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X.</w:t>
      </w:r>
      <w:r w:rsidRPr="00EE5BE6">
        <w:rPr>
          <w:rFonts w:cs="Arial"/>
          <w:b/>
          <w:bCs/>
          <w:sz w:val="14"/>
          <w:szCs w:val="16"/>
        </w:rPr>
        <w:tab/>
      </w:r>
      <w:r w:rsidRPr="00EE5BE6">
        <w:rPr>
          <w:rFonts w:cs="Arial"/>
          <w:sz w:val="14"/>
          <w:szCs w:val="16"/>
        </w:rPr>
        <w:t>Medio de identificación electrónica: conjunto de datos electrónicos asociados con un documento que son utilizados para reconocer a su autor, y que legitiman el consentimiento de éste para obligarlo a las manifestaciones que en él se contienen, de conformidad con los artículos 27 y 28 de las Leyes, y</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XI.</w:t>
      </w:r>
      <w:r w:rsidRPr="00EE5BE6">
        <w:rPr>
          <w:rFonts w:cs="Arial"/>
          <w:b/>
          <w:bCs/>
          <w:sz w:val="14"/>
          <w:szCs w:val="16"/>
        </w:rPr>
        <w:tab/>
      </w:r>
      <w:r w:rsidRPr="00EE5BE6">
        <w:rPr>
          <w:rFonts w:cs="Arial"/>
          <w:sz w:val="14"/>
          <w:szCs w:val="16"/>
        </w:rPr>
        <w:t>Certificación del medio de identificación electrónica: el proceso mediante el cual la Contraloría emite un certificado digital para establecer la identificación electrónica de una dependencia, entidad, entidad federativa o de un licitante.</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lastRenderedPageBreak/>
        <w:t>TERCERA.-</w:t>
      </w:r>
      <w:r w:rsidRPr="00EE5BE6">
        <w:rPr>
          <w:rFonts w:cs="Arial"/>
          <w:sz w:val="14"/>
          <w:szCs w:val="16"/>
        </w:rPr>
        <w:t xml:space="preserve"> La Contraloría, previa evaluación, determinará las áreas convocantes de las dependencias y entidades que podrán hacer uso de medios remotos de comunicación electrónica para recibir propuestas a través de esta vía, mismas a las que les hará entrega del programa informático y del manual </w:t>
      </w:r>
      <w:r w:rsidR="00A90EE7" w:rsidRPr="00EE5BE6">
        <w:rPr>
          <w:rFonts w:cs="Arial"/>
          <w:sz w:val="14"/>
          <w:szCs w:val="16"/>
        </w:rPr>
        <w:t>del usuario correspondiente</w:t>
      </w:r>
      <w:r w:rsidRPr="00EE5BE6">
        <w:rPr>
          <w:rFonts w:cs="Arial"/>
          <w:sz w:val="14"/>
          <w:szCs w:val="16"/>
        </w:rPr>
        <w:t>.</w:t>
      </w:r>
    </w:p>
    <w:p w:rsidR="00907BB0" w:rsidRPr="00EE5BE6" w:rsidRDefault="00907BB0" w:rsidP="00AC58D7">
      <w:pPr>
        <w:pStyle w:val="texto0"/>
        <w:spacing w:after="0" w:line="240" w:lineRule="auto"/>
        <w:rPr>
          <w:rFonts w:cs="Arial"/>
          <w:sz w:val="14"/>
          <w:szCs w:val="16"/>
        </w:rPr>
      </w:pPr>
      <w:r w:rsidRPr="00EE5BE6">
        <w:rPr>
          <w:rFonts w:cs="Arial"/>
          <w:sz w:val="14"/>
          <w:szCs w:val="16"/>
        </w:rPr>
        <w:t>Asimismo, determinará las áreas convocantes de las entidades federativas que podrán hacer uso de dichos medios en los procedimientos de licitación que se realicen al amparo de la fracción VI del artículo 1 de las Leyes.</w:t>
      </w:r>
    </w:p>
    <w:p w:rsidR="00907BB0" w:rsidRPr="00EE5BE6" w:rsidRDefault="00907BB0" w:rsidP="00AC58D7">
      <w:pPr>
        <w:pStyle w:val="texto0"/>
        <w:spacing w:after="0" w:line="240" w:lineRule="auto"/>
        <w:rPr>
          <w:rFonts w:cs="Arial"/>
          <w:sz w:val="14"/>
          <w:szCs w:val="16"/>
        </w:rPr>
      </w:pPr>
      <w:r w:rsidRPr="00EE5BE6">
        <w:rPr>
          <w:rFonts w:cs="Arial"/>
          <w:sz w:val="14"/>
          <w:szCs w:val="16"/>
        </w:rPr>
        <w:t>El uso de medios de comunicación electrónica a que se refiere el presente Acuerdo, podrá hacerse extensivo a las licitaciones públicas relativas a adquisiciones, arrendamientos, servicios, obras públicas y servicios relacionados con las mismas financiadas con créditos externos otorgados al Gobierno Federal o con su aval, cuando el organismo financiero internacional lo autorice en forma expresa.</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CUARTA.-</w:t>
      </w:r>
      <w:r w:rsidRPr="00EE5BE6">
        <w:rPr>
          <w:rFonts w:cs="Arial"/>
          <w:sz w:val="14"/>
          <w:szCs w:val="16"/>
        </w:rPr>
        <w:t xml:space="preserve"> Los interesados que a su elección opten por participar en licitaciones públicas, a través de medios remotos de comunicación electrónica, deberán acudir a las oficinas de la Contraloría, con el propósito de que obtengan la certificación del medio de identificación electrónica, para lo cual exhibirán, entre otra documentación, la siguiente:</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a)</w:t>
      </w:r>
      <w:r w:rsidRPr="00EE5BE6">
        <w:rPr>
          <w:rFonts w:cs="Arial"/>
          <w:b/>
          <w:bCs/>
          <w:sz w:val="14"/>
          <w:szCs w:val="16"/>
        </w:rPr>
        <w:tab/>
      </w:r>
      <w:r w:rsidRPr="00EE5BE6">
        <w:rPr>
          <w:rFonts w:cs="Arial"/>
          <w:sz w:val="14"/>
          <w:szCs w:val="16"/>
        </w:rPr>
        <w:t>Personas físicas: acta de nacimiento, identificación oficial con fotografía y cédula del Registro Federal de Contribuyentes; en caso de que el trámite lo realice a través de algún apoderado, adicionalmente, el documento con el que se acredite el otorgamiento de dicha representación, así como la identificación oficial con fotografía y cédula del Registro Federal de Contribuyentes del apoderado.</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b)</w:t>
      </w:r>
      <w:r w:rsidRPr="00EE5BE6">
        <w:rPr>
          <w:rFonts w:cs="Arial"/>
          <w:b/>
          <w:bCs/>
          <w:sz w:val="14"/>
          <w:szCs w:val="16"/>
        </w:rPr>
        <w:tab/>
      </w:r>
      <w:r w:rsidRPr="00EE5BE6">
        <w:rPr>
          <w:rFonts w:cs="Arial"/>
          <w:sz w:val="14"/>
          <w:szCs w:val="16"/>
        </w:rPr>
        <w:t>Personas morales: testimonios de las escrituras públicas con las que se acredite su existencia legal, incluidas sus reformas, así como las facultades de su apoderado; identificación oficial con fotografía de dicho representante, y cédula del Registro Federal de Contribuyentes del apoderado y de la persona moral.</w:t>
      </w:r>
    </w:p>
    <w:p w:rsidR="00907BB0" w:rsidRPr="00EE5BE6" w:rsidRDefault="00907BB0" w:rsidP="00AC58D7">
      <w:pPr>
        <w:pStyle w:val="texto0"/>
        <w:spacing w:after="0" w:line="240" w:lineRule="auto"/>
        <w:rPr>
          <w:rFonts w:cs="Arial"/>
          <w:sz w:val="14"/>
          <w:szCs w:val="16"/>
        </w:rPr>
      </w:pPr>
      <w:r w:rsidRPr="00EE5BE6">
        <w:rPr>
          <w:rFonts w:cs="Arial"/>
          <w:sz w:val="14"/>
          <w:szCs w:val="16"/>
        </w:rPr>
        <w:t>Tratándose de personas de nacionalidad extranjera, éstas deberán exhibir documentación equivalente a la aludida en los incisos de esta disposición, debidamente apostillada o certificada por el consulado mexicano en el país de que se trate, según corresponda.</w:t>
      </w:r>
    </w:p>
    <w:p w:rsidR="00907BB0" w:rsidRPr="00EE5BE6" w:rsidRDefault="00907BB0" w:rsidP="00AC58D7">
      <w:pPr>
        <w:pStyle w:val="ROMANOS"/>
        <w:tabs>
          <w:tab w:val="left" w:pos="0"/>
        </w:tabs>
        <w:spacing w:after="0" w:line="240" w:lineRule="auto"/>
        <w:ind w:left="0" w:firstLine="284"/>
        <w:rPr>
          <w:rFonts w:cs="Arial"/>
          <w:sz w:val="14"/>
          <w:szCs w:val="16"/>
        </w:rPr>
      </w:pPr>
      <w:r w:rsidRPr="00EE5BE6">
        <w:rPr>
          <w:rFonts w:cs="Arial"/>
          <w:sz w:val="14"/>
          <w:szCs w:val="16"/>
        </w:rPr>
        <w:t>Recibida la documentación de referencia, la Contraloría dentro de un plazo máximo de 72 horas contadas a partir de su recepción verificará si el interesado cubre las condiciones requeridas. De resultar procedente el interesado firmará su inscripción a COMPRANET, documento mediante el cual quedará obligado a sujetarse a los términos y condiciones previstos en este Acuerdo, y en el mismo acto la Contraloría le hará entrega del programa informático con su manual del usuario, así como del certificado digital que, como medio de identificación electrónica, deberá utilizar en sustitución de la firma autógrafa para enviar sus propuestas en las licitaciones públicas que admitan esta vía de participación.</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QUINTA.-</w:t>
      </w:r>
      <w:r w:rsidRPr="00EE5BE6">
        <w:rPr>
          <w:rFonts w:cs="Arial"/>
          <w:sz w:val="14"/>
          <w:szCs w:val="16"/>
        </w:rPr>
        <w:t xml:space="preserve"> El uso del certificado digital por parte de los interesados, tendrá una vigencia de un año contado a partir de su entrega, lapso durante el cual podrán, a su elección, participar por medios remotos de comunicación electrónica en las licitaciones públicas cuyas convocatorias y bases así lo establezcan en forma expresa.</w:t>
      </w:r>
    </w:p>
    <w:p w:rsidR="00907BB0" w:rsidRPr="00EE5BE6" w:rsidRDefault="00907BB0" w:rsidP="00AC58D7">
      <w:pPr>
        <w:pStyle w:val="texto0"/>
        <w:spacing w:after="0" w:line="240" w:lineRule="auto"/>
        <w:rPr>
          <w:rFonts w:cs="Arial"/>
          <w:sz w:val="14"/>
          <w:szCs w:val="16"/>
        </w:rPr>
      </w:pPr>
      <w:r w:rsidRPr="00EE5BE6">
        <w:rPr>
          <w:rFonts w:cs="Arial"/>
          <w:sz w:val="14"/>
          <w:szCs w:val="16"/>
        </w:rPr>
        <w:t xml:space="preserve">Para renovar el uso del certificado bastará que los interesados entreguen a la Contraloría un escrito firmado en el que manifiesten, bajo protesta de decir verdad, que la documentación exhibida para su inscripción no ha sufrido modificación alguna, por lo que respecta al </w:t>
      </w:r>
      <w:proofErr w:type="spellStart"/>
      <w:r w:rsidRPr="00EE5BE6">
        <w:rPr>
          <w:rFonts w:cs="Arial"/>
          <w:sz w:val="14"/>
          <w:szCs w:val="16"/>
        </w:rPr>
        <w:t>acreditamiento</w:t>
      </w:r>
      <w:proofErr w:type="spellEnd"/>
      <w:r w:rsidRPr="00EE5BE6">
        <w:rPr>
          <w:rFonts w:cs="Arial"/>
          <w:sz w:val="14"/>
          <w:szCs w:val="16"/>
        </w:rPr>
        <w:t xml:space="preserve"> de su personalidad y, en su caso, al de su existencia legal y al de las facultades de su representante.</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SEXTA.-</w:t>
      </w:r>
      <w:r w:rsidRPr="00EE5BE6">
        <w:rPr>
          <w:rFonts w:cs="Arial"/>
          <w:sz w:val="14"/>
          <w:szCs w:val="16"/>
        </w:rPr>
        <w:t xml:space="preserve"> Los interesados que opten por participar en licitaciones públicas, a través de medios remotos de comunicación electrónica, se sujetarán a lo siguiente:</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a)</w:t>
      </w:r>
      <w:r w:rsidRPr="00EE5BE6">
        <w:rPr>
          <w:rFonts w:cs="Arial"/>
          <w:b/>
          <w:bCs/>
          <w:sz w:val="14"/>
          <w:szCs w:val="16"/>
        </w:rPr>
        <w:tab/>
      </w:r>
      <w:r w:rsidRPr="00EE5BE6">
        <w:rPr>
          <w:rFonts w:cs="Arial"/>
          <w:sz w:val="14"/>
          <w:szCs w:val="16"/>
        </w:rPr>
        <w:t>Reconocerán como propia y auténtica la información que por medios remotos de comunicación electrónica envíen a través de COMPRANET, y que a su vez, se distinga por el medio de identificación electrónica que les certifique la Contraloría. En dicha información quedarán comprendidas las propuestas técnica y económica; la documentación distinta a éstas, y las manifestaciones bajo protesta de decir verdad que les requieran las dependencias y entidades convocantes.</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b)</w:t>
      </w:r>
      <w:r w:rsidRPr="00EE5BE6">
        <w:rPr>
          <w:rFonts w:cs="Arial"/>
          <w:b/>
          <w:bCs/>
          <w:sz w:val="14"/>
          <w:szCs w:val="16"/>
        </w:rPr>
        <w:tab/>
      </w:r>
      <w:r w:rsidRPr="00EE5BE6">
        <w:rPr>
          <w:rFonts w:cs="Arial"/>
          <w:sz w:val="14"/>
          <w:szCs w:val="16"/>
        </w:rPr>
        <w:t>Notificarán oportunamente a la Contraloría, bajo su responsabilidad, respecto de cualquier modificación o revocación de las facultades otorgadas a su apoderado o representante al que le haya sido entregado un certificado digital.</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c)</w:t>
      </w:r>
      <w:r w:rsidRPr="00EE5BE6">
        <w:rPr>
          <w:rFonts w:cs="Arial"/>
          <w:b/>
          <w:bCs/>
          <w:sz w:val="14"/>
          <w:szCs w:val="16"/>
        </w:rPr>
        <w:tab/>
      </w:r>
      <w:r w:rsidRPr="00EE5BE6">
        <w:rPr>
          <w:rFonts w:cs="Arial"/>
          <w:sz w:val="14"/>
          <w:szCs w:val="16"/>
        </w:rPr>
        <w:t>Aceptarán que el uso de su certificado digital por persona distinta a la autorizada, quedará bajo su exclusiva responsabilidad.</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d)</w:t>
      </w:r>
      <w:r w:rsidRPr="00EE5BE6">
        <w:rPr>
          <w:rFonts w:cs="Arial"/>
          <w:b/>
          <w:bCs/>
          <w:sz w:val="14"/>
          <w:szCs w:val="16"/>
        </w:rPr>
        <w:tab/>
      </w:r>
      <w:r w:rsidRPr="00EE5BE6">
        <w:rPr>
          <w:rFonts w:cs="Arial"/>
          <w:sz w:val="14"/>
          <w:szCs w:val="16"/>
        </w:rPr>
        <w:t>Admitirán que se tendrán por no presentadas las proposiciones y la demás documentación requerida por las dependencias y entidades convocantes, cuando los sobres en los que se contenga dicha información contengan virus informáticos o no puedan abrirse por cualquier causa motivada por problemas técnicos imputables a sus programas o equipo de cómputo.</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e)</w:t>
      </w:r>
      <w:r w:rsidRPr="00EE5BE6">
        <w:rPr>
          <w:rFonts w:cs="Arial"/>
          <w:b/>
          <w:bCs/>
          <w:sz w:val="14"/>
          <w:szCs w:val="16"/>
        </w:rPr>
        <w:tab/>
      </w:r>
      <w:r w:rsidRPr="00EE5BE6">
        <w:rPr>
          <w:rFonts w:cs="Arial"/>
          <w:sz w:val="14"/>
          <w:szCs w:val="16"/>
        </w:rPr>
        <w:t>Aceptarán que se tendrán por notificados del fallo y de las actas que se levanten con motivo de las licitaciones públicas en las que participen, cuando éstos se encuentren a su disposición a través de COMPRANET.</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f)</w:t>
      </w:r>
      <w:r w:rsidRPr="00EE5BE6">
        <w:rPr>
          <w:rFonts w:cs="Arial"/>
          <w:b/>
          <w:bCs/>
          <w:sz w:val="14"/>
          <w:szCs w:val="16"/>
        </w:rPr>
        <w:tab/>
      </w:r>
      <w:r w:rsidRPr="00EE5BE6">
        <w:rPr>
          <w:rFonts w:cs="Arial"/>
          <w:sz w:val="14"/>
          <w:szCs w:val="16"/>
        </w:rPr>
        <w:t>Consentirán que será motivo de que la Contraloría invalide su certificado digital, cuando haga mal uso de la red privada de comunicaciones de COMPRANET.</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g)</w:t>
      </w:r>
      <w:r w:rsidRPr="00EE5BE6">
        <w:rPr>
          <w:rFonts w:cs="Arial"/>
          <w:b/>
          <w:bCs/>
          <w:sz w:val="14"/>
          <w:szCs w:val="16"/>
        </w:rPr>
        <w:tab/>
      </w:r>
      <w:r w:rsidRPr="00EE5BE6">
        <w:rPr>
          <w:rFonts w:cs="Arial"/>
          <w:sz w:val="14"/>
          <w:szCs w:val="16"/>
        </w:rPr>
        <w:t>Renunciarán, tratándose de personas extranjeras, a invocar la protección de su gobierno, en caso de que se suscite alguna controversia relacionada con el uso de COMPRANET, y aceptarán someterse a la jurisdicción de los tribunales federales competentes.</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 xml:space="preserve">SEPTIMA.- </w:t>
      </w:r>
      <w:r w:rsidRPr="00EE5BE6">
        <w:rPr>
          <w:rFonts w:cs="Arial"/>
          <w:sz w:val="14"/>
          <w:szCs w:val="16"/>
        </w:rPr>
        <w:t xml:space="preserve">La participación de los licitantes por medios remotos de comunicación electrónica, se sujetará a lo siguiente: </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a)</w:t>
      </w:r>
      <w:r w:rsidRPr="00EE5BE6">
        <w:rPr>
          <w:rFonts w:cs="Arial"/>
          <w:b/>
          <w:bCs/>
          <w:sz w:val="14"/>
          <w:szCs w:val="16"/>
        </w:rPr>
        <w:tab/>
      </w:r>
      <w:r w:rsidRPr="00EE5BE6">
        <w:rPr>
          <w:rFonts w:cs="Arial"/>
          <w:sz w:val="14"/>
          <w:szCs w:val="16"/>
        </w:rPr>
        <w:t>Será requisito indispensable que la CONVOCATORIA de la licitación sean adquiridas a través del sistema de pago en bancos por medio de los formatos que para este efecto expide COMPRANET.</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b)</w:t>
      </w:r>
      <w:r w:rsidRPr="00EE5BE6">
        <w:rPr>
          <w:rFonts w:cs="Arial"/>
          <w:b/>
          <w:bCs/>
          <w:sz w:val="14"/>
          <w:szCs w:val="16"/>
        </w:rPr>
        <w:tab/>
      </w:r>
      <w:r w:rsidRPr="00EE5BE6">
        <w:rPr>
          <w:rFonts w:cs="Arial"/>
          <w:sz w:val="14"/>
          <w:szCs w:val="16"/>
        </w:rPr>
        <w:t>Deberán concluir el envío de sus proposiciones técnica y económica, incluyendo la documentación distinta a éstas, a más tardar una hora antes de la fecha y hora establecida en la convocatoria para el inicio del acto de presentación de proposiciones.</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ab/>
      </w:r>
      <w:r w:rsidRPr="00EE5BE6">
        <w:rPr>
          <w:rFonts w:cs="Arial"/>
          <w:sz w:val="14"/>
          <w:szCs w:val="16"/>
        </w:rPr>
        <w:t>La Contraloría, a través de COMPRANET, emitirá a los licitantes un acuse de recibo electrónico con el que se acreditará la recepción de sus propuestas y de la documentación distinta a éstas.</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c)</w:t>
      </w:r>
      <w:r w:rsidRPr="00EE5BE6">
        <w:rPr>
          <w:rFonts w:cs="Arial"/>
          <w:b/>
          <w:bCs/>
          <w:sz w:val="14"/>
          <w:szCs w:val="16"/>
        </w:rPr>
        <w:tab/>
      </w:r>
      <w:r w:rsidRPr="00EE5BE6">
        <w:rPr>
          <w:rFonts w:cs="Arial"/>
          <w:sz w:val="14"/>
          <w:szCs w:val="16"/>
        </w:rPr>
        <w:t>Preferentemente, deberán identificar cada una de las páginas que integren sus proposiciones, con los datos siguientes: Registro Federal de Contribuyentes, número de licitación y número de página, cuando ello técnicamente sea posible; dicha identificación deberá reflejarse, en su caso, en la impresión que se realice de los documentos durante el acto de apertura de las propuestas.</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 xml:space="preserve">OCTAVA.- </w:t>
      </w:r>
      <w:r w:rsidRPr="00EE5BE6">
        <w:rPr>
          <w:rFonts w:cs="Arial"/>
          <w:sz w:val="14"/>
          <w:szCs w:val="16"/>
        </w:rPr>
        <w:t>Los servidores públicos de las dependencias y entidades responsables de conducir los actos de las licitaciones públicas, deberán observar lo siguiente:</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 xml:space="preserve">a) </w:t>
      </w:r>
      <w:r w:rsidRPr="00EE5BE6">
        <w:rPr>
          <w:rFonts w:cs="Arial"/>
          <w:sz w:val="14"/>
          <w:szCs w:val="16"/>
        </w:rPr>
        <w:tab/>
        <w:t xml:space="preserve">Previo al acto de presentación y apertura de proposiciones, verificar que los licitantes que participan por medios remotos de comunicación electrónica hayan realizado el pago de la CONVOCATORIA, mediante la consulta que realicen en sus propios sistemas de banca electrónica, con lo cual se dará por acreditado el pago. </w:t>
      </w:r>
    </w:p>
    <w:p w:rsidR="00907BB0" w:rsidRPr="00EE5BE6" w:rsidRDefault="00907BB0" w:rsidP="00AC58D7">
      <w:pPr>
        <w:pStyle w:val="ROMANOS"/>
        <w:spacing w:after="0" w:line="240" w:lineRule="auto"/>
        <w:rPr>
          <w:rFonts w:cs="Arial"/>
          <w:sz w:val="14"/>
          <w:szCs w:val="16"/>
        </w:rPr>
      </w:pPr>
      <w:r w:rsidRPr="00EE5BE6">
        <w:rPr>
          <w:rFonts w:cs="Arial"/>
          <w:sz w:val="14"/>
          <w:szCs w:val="16"/>
        </w:rPr>
        <w:tab/>
        <w:t>En caso de que la convocante no disponga de cuentas destinadas para el pago de bases en COMPRANET, en virtud de que utilice cuentas cuyo titular sea la Tesorería de la Federación, dicha verificación podrá realizarse a través de COMPRANET.</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 xml:space="preserve">b) </w:t>
      </w:r>
      <w:r w:rsidRPr="00EE5BE6">
        <w:rPr>
          <w:rFonts w:cs="Arial"/>
          <w:b/>
          <w:bCs/>
          <w:sz w:val="14"/>
          <w:szCs w:val="16"/>
        </w:rPr>
        <w:tab/>
      </w:r>
      <w:r w:rsidRPr="00EE5BE6">
        <w:rPr>
          <w:rFonts w:cs="Arial"/>
          <w:sz w:val="14"/>
          <w:szCs w:val="16"/>
        </w:rPr>
        <w:t xml:space="preserve">Abrir en el acto de apertura de propuestas, en primer término, los sobres que contengan las proposiciones de los licitantes que consten por escrito, y posteriormente, los correspondientes a las propuestas recibidas por medios remotos de comunicación electrónica. </w:t>
      </w:r>
    </w:p>
    <w:p w:rsidR="00907BB0" w:rsidRPr="00EE5BE6" w:rsidRDefault="00907BB0" w:rsidP="00AC58D7">
      <w:pPr>
        <w:pStyle w:val="ROMANOS"/>
        <w:spacing w:after="0" w:line="240" w:lineRule="auto"/>
        <w:ind w:left="720" w:hanging="432"/>
        <w:rPr>
          <w:rFonts w:cs="Arial"/>
          <w:sz w:val="14"/>
          <w:szCs w:val="16"/>
        </w:rPr>
      </w:pPr>
      <w:r w:rsidRPr="00EE5BE6">
        <w:rPr>
          <w:rFonts w:cs="Arial"/>
          <w:sz w:val="14"/>
          <w:szCs w:val="16"/>
        </w:rPr>
        <w:tab/>
        <w:t xml:space="preserve">En el supuesto de que durante el acto de presentación y apertura de proposiciones, por causas ajenas a la voluntad de la Contraloría o de la convocante, no sea posible abrir los sobres que contengan las propuestas enviadas por medios remotos </w:t>
      </w:r>
      <w:proofErr w:type="gramStart"/>
      <w:r w:rsidRPr="00EE5BE6">
        <w:rPr>
          <w:rFonts w:cs="Arial"/>
          <w:sz w:val="14"/>
          <w:szCs w:val="16"/>
        </w:rPr>
        <w:t>de  comunicación</w:t>
      </w:r>
      <w:proofErr w:type="gramEnd"/>
      <w:r w:rsidRPr="00EE5BE6">
        <w:rPr>
          <w:rFonts w:cs="Arial"/>
          <w:sz w:val="14"/>
          <w:szCs w:val="16"/>
        </w:rPr>
        <w:t xml:space="preserve">  electrónica,  el  acto  se reanudará a partir de que se restablezcan las condiciones que dieron origen a la interrupción, salvo lo previsto en el inciso d) de la disposición Sexta.</w:t>
      </w:r>
    </w:p>
    <w:p w:rsidR="00907BB0" w:rsidRPr="00EE5BE6" w:rsidRDefault="00907BB0" w:rsidP="00AC58D7">
      <w:pPr>
        <w:pStyle w:val="ROMANOS"/>
        <w:spacing w:after="0" w:line="240" w:lineRule="auto"/>
        <w:rPr>
          <w:rFonts w:cs="Arial"/>
          <w:sz w:val="14"/>
          <w:szCs w:val="16"/>
        </w:rPr>
      </w:pPr>
      <w:r w:rsidRPr="00EE5BE6">
        <w:rPr>
          <w:rFonts w:cs="Arial"/>
          <w:sz w:val="14"/>
          <w:szCs w:val="16"/>
        </w:rPr>
        <w:tab/>
        <w:t>La Contraloría podrá verificar en cualquier momento que, durante el lapso de interrupción, no se haya suscitado alguna modificación a las propuestas que obren en poder de la convocante.</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lastRenderedPageBreak/>
        <w:t xml:space="preserve">c) </w:t>
      </w:r>
      <w:r w:rsidRPr="00EE5BE6">
        <w:rPr>
          <w:rFonts w:cs="Arial"/>
          <w:b/>
          <w:bCs/>
          <w:sz w:val="14"/>
          <w:szCs w:val="16"/>
        </w:rPr>
        <w:tab/>
      </w:r>
      <w:r w:rsidRPr="00EE5BE6">
        <w:rPr>
          <w:rFonts w:cs="Arial"/>
          <w:sz w:val="14"/>
          <w:szCs w:val="16"/>
        </w:rPr>
        <w:t>Imprimir para su rúbrica, las partes o la totalidad de las propuestas que haya determinado la convocante en la CONVOCATORIA de la licitación.</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d)</w:t>
      </w:r>
      <w:r w:rsidRPr="00EE5BE6">
        <w:rPr>
          <w:rFonts w:cs="Arial"/>
          <w:b/>
          <w:bCs/>
          <w:sz w:val="14"/>
          <w:szCs w:val="16"/>
        </w:rPr>
        <w:tab/>
      </w:r>
      <w:r w:rsidRPr="00EE5BE6">
        <w:rPr>
          <w:rFonts w:cs="Arial"/>
          <w:sz w:val="14"/>
          <w:szCs w:val="16"/>
        </w:rPr>
        <w:t>Hacer constar en el acta de la primera etapa del acto de presentación y apertura de proposiciones, las propuestas que por medios electrónicos fueron recibidas en tiempo y forma, proporcionando copia de dicha acta a los licitantes presentes que se encuentren.</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e)</w:t>
      </w:r>
      <w:r w:rsidRPr="00EE5BE6">
        <w:rPr>
          <w:rFonts w:cs="Arial"/>
          <w:b/>
          <w:bCs/>
          <w:sz w:val="14"/>
          <w:szCs w:val="16"/>
        </w:rPr>
        <w:tab/>
      </w:r>
      <w:r w:rsidRPr="00EE5BE6">
        <w:rPr>
          <w:rFonts w:cs="Arial"/>
          <w:sz w:val="14"/>
          <w:szCs w:val="16"/>
        </w:rPr>
        <w:t xml:space="preserve">Enviar a la Contraloría el fallo, las actas de las juntas de aclaraciones, de visitas al sitio de realización de los trabajos o de las instalaciones, de las dos etapas del acto de presentación y apertura de proposiciones, a más tardar el día hábil siguiente a aquél en que hayan concluido los propios actos, mismas que se pondrán de manera simultánea a disposición de los interesados a través de COMPRANET. </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 xml:space="preserve">f) </w:t>
      </w:r>
      <w:r w:rsidRPr="00EE5BE6">
        <w:rPr>
          <w:rFonts w:cs="Arial"/>
          <w:b/>
          <w:bCs/>
          <w:sz w:val="14"/>
          <w:szCs w:val="16"/>
        </w:rPr>
        <w:tab/>
      </w:r>
      <w:r w:rsidRPr="00EE5BE6">
        <w:rPr>
          <w:rFonts w:cs="Arial"/>
          <w:sz w:val="14"/>
          <w:szCs w:val="16"/>
        </w:rPr>
        <w:t xml:space="preserve">Enviar a la Contraloría, una vez concluida la apertura de las propuestas económicas, el mecanismo de seguridad generado por el programa informático para la licitación de que se trate. </w:t>
      </w:r>
    </w:p>
    <w:p w:rsidR="00907BB0" w:rsidRPr="00EE5BE6" w:rsidRDefault="00907BB0" w:rsidP="00AC58D7">
      <w:pPr>
        <w:pStyle w:val="texto0"/>
        <w:spacing w:after="0" w:line="240" w:lineRule="auto"/>
        <w:rPr>
          <w:rFonts w:cs="Arial"/>
          <w:sz w:val="14"/>
          <w:szCs w:val="16"/>
        </w:rPr>
      </w:pPr>
      <w:r w:rsidRPr="00EE5BE6">
        <w:rPr>
          <w:rFonts w:cs="Arial"/>
          <w:sz w:val="14"/>
          <w:szCs w:val="16"/>
        </w:rPr>
        <w:t xml:space="preserve">Dicho mecanismo sólo podrá utilizarse por la Contraloría cuando ésta ejerza atribuciones de verificación o a solicitud de autoridad competente, por lo que su uso o pérdida, a excepción de este supuesto, quedará exclusivamente bajo la responsabilidad de las áreas convocantes de las dependencias y entidades. La pérdida del mecanismo de seguridad dará lugar a la cancelación de la </w:t>
      </w:r>
      <w:r w:rsidR="00711D95" w:rsidRPr="00EE5BE6">
        <w:rPr>
          <w:rFonts w:cs="Arial"/>
          <w:sz w:val="14"/>
          <w:szCs w:val="16"/>
        </w:rPr>
        <w:t>INVITACIÓN A CUANDO MENOS TRES</w:t>
      </w:r>
      <w:r w:rsidRPr="00EE5BE6">
        <w:rPr>
          <w:rFonts w:cs="Arial"/>
          <w:sz w:val="14"/>
          <w:szCs w:val="16"/>
        </w:rPr>
        <w:t xml:space="preserve"> correspondiente.</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 xml:space="preserve">NOVENA.- </w:t>
      </w:r>
      <w:r w:rsidRPr="00EE5BE6">
        <w:rPr>
          <w:rFonts w:cs="Arial"/>
          <w:sz w:val="14"/>
          <w:szCs w:val="16"/>
        </w:rPr>
        <w:t xml:space="preserve">En las licitaciones públicas que se realicen bajo la cobertura de los capítulos de compras del sector público de los tratados de libre comercio de los que México sea parte, será necesario que el licitante nacional o extranjero, confirme por </w:t>
      </w:r>
      <w:proofErr w:type="spellStart"/>
      <w:r w:rsidRPr="00EE5BE6">
        <w:rPr>
          <w:rFonts w:cs="Arial"/>
          <w:sz w:val="14"/>
          <w:szCs w:val="16"/>
        </w:rPr>
        <w:t>telefacsímil</w:t>
      </w:r>
      <w:proofErr w:type="spellEnd"/>
      <w:r w:rsidRPr="00EE5BE6">
        <w:rPr>
          <w:rFonts w:cs="Arial"/>
          <w:sz w:val="14"/>
          <w:szCs w:val="16"/>
        </w:rPr>
        <w:t xml:space="preserve"> u otros medios de transmisión electrónica que la propuesta enviada a través de medios electrónicos corresponde al propio licitante, dentro de los tres días hábiles siguientes al del acto de presentación y apertura de proposiciones, en el entendido de que si no se cumple este requisito la propuesta será desechada. Lo anterior deberá indicarse en la CONVOCATORIA de la licitación.</w:t>
      </w:r>
    </w:p>
    <w:p w:rsidR="00907BB0" w:rsidRPr="00EE5BE6" w:rsidRDefault="00907BB0" w:rsidP="00AC58D7">
      <w:pPr>
        <w:pStyle w:val="texto0"/>
        <w:spacing w:after="0" w:line="240" w:lineRule="auto"/>
        <w:rPr>
          <w:rFonts w:cs="Arial"/>
          <w:sz w:val="14"/>
          <w:szCs w:val="16"/>
        </w:rPr>
      </w:pPr>
      <w:r w:rsidRPr="00EE5BE6">
        <w:rPr>
          <w:rFonts w:cs="Arial"/>
          <w:sz w:val="14"/>
          <w:szCs w:val="16"/>
        </w:rPr>
        <w:t xml:space="preserve">Los licitantes en este tipo de licitaciones deberán incluir en las propuestas que presenten por medios electrónicos, una declaración en la que manifiesten que aceptan todas las cláusulas y condiciones de la convocatoria y bases de licitación. </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 xml:space="preserve">DECIMA.- </w:t>
      </w:r>
      <w:r w:rsidRPr="00EE5BE6">
        <w:rPr>
          <w:rFonts w:cs="Arial"/>
          <w:sz w:val="14"/>
          <w:szCs w:val="16"/>
        </w:rPr>
        <w:t>La Contraloría, previa evaluación, determinará los órganos internos de control en las dependencias y entidades, que podrán recibir inconformidades de los interesados que opten por presentarlas a través de medios remotos de comunicación electrónica. La Contraloría comunicará a las convocantes para que establezcan en la CONVOCATORIA de las licitaciones o invitaciones, la posibilidad de que dichas inconformidades puedan ser presentadas a través de esa vía.</w:t>
      </w:r>
    </w:p>
    <w:p w:rsidR="00907BB0" w:rsidRPr="00EE5BE6" w:rsidRDefault="00907BB0" w:rsidP="00AC58D7">
      <w:pPr>
        <w:pStyle w:val="texto0"/>
        <w:spacing w:after="0" w:line="240" w:lineRule="auto"/>
        <w:rPr>
          <w:rFonts w:cs="Arial"/>
          <w:sz w:val="14"/>
          <w:szCs w:val="16"/>
        </w:rPr>
      </w:pPr>
      <w:r w:rsidRPr="00EE5BE6">
        <w:rPr>
          <w:rFonts w:cs="Arial"/>
          <w:sz w:val="14"/>
          <w:szCs w:val="16"/>
        </w:rPr>
        <w:t xml:space="preserve">Para tal efecto, los interesados podrán inscribirse a COMPRANET, conforme a lo señalado en la disposición Cuarta de este Acuerdo, y obtener la certificación de su medio de identificación electrónica, así como el programa informático para presentar inconformidades por medios remotos de comunicación electrónica. La renovación del uso del certificado digital que alude este párrafo, se ajustará a lo previsto por la disposición Quinta del presente Acuerdo. </w:t>
      </w:r>
    </w:p>
    <w:p w:rsidR="00907BB0" w:rsidRPr="00EE5BE6" w:rsidRDefault="00907BB0" w:rsidP="00AC58D7">
      <w:pPr>
        <w:pStyle w:val="texto0"/>
        <w:spacing w:after="0" w:line="240" w:lineRule="auto"/>
        <w:rPr>
          <w:rFonts w:cs="Arial"/>
          <w:sz w:val="14"/>
          <w:szCs w:val="16"/>
        </w:rPr>
      </w:pPr>
      <w:r w:rsidRPr="00EE5BE6">
        <w:rPr>
          <w:rFonts w:cs="Arial"/>
          <w:sz w:val="14"/>
          <w:szCs w:val="16"/>
        </w:rPr>
        <w:t>Salvo lo previsto en el presente Acuerdo, las inconformidades presentadas por medios remotos de comunicación electrónica se tramitarán conforme a las disposiciones establecidas en las Leyes.</w:t>
      </w:r>
    </w:p>
    <w:p w:rsidR="00907BB0" w:rsidRPr="00EE5BE6" w:rsidRDefault="00907BB0" w:rsidP="00AC58D7">
      <w:pPr>
        <w:pStyle w:val="texto0"/>
        <w:spacing w:after="0" w:line="240" w:lineRule="auto"/>
        <w:rPr>
          <w:rFonts w:cs="Arial"/>
          <w:sz w:val="14"/>
          <w:szCs w:val="16"/>
        </w:rPr>
      </w:pPr>
      <w:r w:rsidRPr="00EE5BE6">
        <w:rPr>
          <w:rFonts w:cs="Arial"/>
          <w:sz w:val="14"/>
          <w:szCs w:val="16"/>
        </w:rPr>
        <w:t>La Contraloría, a través de COMPRANET, emitirá a los interesados un acuse de recibo electrónico que permitirá acreditar la fecha y hora de presentación de inconformidades.</w:t>
      </w:r>
    </w:p>
    <w:p w:rsidR="00907BB0" w:rsidRPr="00EE5BE6" w:rsidRDefault="00907BB0" w:rsidP="00AC58D7">
      <w:pPr>
        <w:pStyle w:val="texto0"/>
        <w:spacing w:after="0" w:line="240" w:lineRule="auto"/>
        <w:rPr>
          <w:rFonts w:cs="Arial"/>
          <w:sz w:val="14"/>
          <w:szCs w:val="16"/>
        </w:rPr>
      </w:pPr>
      <w:r w:rsidRPr="00EE5BE6">
        <w:rPr>
          <w:rFonts w:cs="Arial"/>
          <w:sz w:val="14"/>
          <w:szCs w:val="16"/>
        </w:rPr>
        <w:t xml:space="preserve">En las inconformidades presentadas por esta vía, no será necesario que el </w:t>
      </w:r>
      <w:proofErr w:type="spellStart"/>
      <w:r w:rsidRPr="00EE5BE6">
        <w:rPr>
          <w:rFonts w:cs="Arial"/>
          <w:sz w:val="14"/>
          <w:szCs w:val="16"/>
        </w:rPr>
        <w:t>promovente</w:t>
      </w:r>
      <w:proofErr w:type="spellEnd"/>
      <w:r w:rsidRPr="00EE5BE6">
        <w:rPr>
          <w:rFonts w:cs="Arial"/>
          <w:sz w:val="14"/>
          <w:szCs w:val="16"/>
        </w:rPr>
        <w:t xml:space="preserve"> acredite su personalidad.</w:t>
      </w:r>
    </w:p>
    <w:p w:rsidR="00907BB0" w:rsidRPr="00EE5BE6" w:rsidRDefault="00907BB0" w:rsidP="00AC58D7">
      <w:pPr>
        <w:pStyle w:val="texto0"/>
        <w:spacing w:after="0" w:line="240" w:lineRule="auto"/>
        <w:rPr>
          <w:rFonts w:cs="Arial"/>
          <w:sz w:val="14"/>
          <w:szCs w:val="16"/>
        </w:rPr>
      </w:pPr>
      <w:r w:rsidRPr="00EE5BE6">
        <w:rPr>
          <w:rFonts w:cs="Arial"/>
          <w:sz w:val="14"/>
          <w:szCs w:val="16"/>
        </w:rPr>
        <w:t xml:space="preserve">Asimismo, no será requisito indispensable que el </w:t>
      </w:r>
      <w:proofErr w:type="spellStart"/>
      <w:r w:rsidRPr="00EE5BE6">
        <w:rPr>
          <w:rFonts w:cs="Arial"/>
          <w:sz w:val="14"/>
          <w:szCs w:val="16"/>
        </w:rPr>
        <w:t>promovente</w:t>
      </w:r>
      <w:proofErr w:type="spellEnd"/>
      <w:r w:rsidRPr="00EE5BE6">
        <w:rPr>
          <w:rFonts w:cs="Arial"/>
          <w:sz w:val="14"/>
          <w:szCs w:val="16"/>
        </w:rPr>
        <w:t xml:space="preserve"> acompañe la documentación que sustenta los actos del procedimiento de contratación aducidos como irregulares, cuando ésta obre en poder de la convocante, bastando para ello en la inconformidad que promueva relacionar dicha documentación con cada uno de los hechos que pretenda acreditar. En el supuesto de que la documentación mencionada no se encuentre en los archivos de la convocante, el </w:t>
      </w:r>
      <w:proofErr w:type="spellStart"/>
      <w:r w:rsidRPr="00EE5BE6">
        <w:rPr>
          <w:rFonts w:cs="Arial"/>
          <w:sz w:val="14"/>
          <w:szCs w:val="16"/>
        </w:rPr>
        <w:t>promovente</w:t>
      </w:r>
      <w:proofErr w:type="spellEnd"/>
      <w:r w:rsidRPr="00EE5BE6">
        <w:rPr>
          <w:rFonts w:cs="Arial"/>
          <w:sz w:val="14"/>
          <w:szCs w:val="16"/>
        </w:rPr>
        <w:t xml:space="preserve"> deberá remitirla por mensajería o correo certificado dentro del término de presentación de las inconformidades que establecen las Leyes.</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DECIMA PRIMERA.-</w:t>
      </w:r>
      <w:r w:rsidRPr="00EE5BE6">
        <w:rPr>
          <w:rFonts w:cs="Arial"/>
          <w:sz w:val="14"/>
          <w:szCs w:val="16"/>
        </w:rPr>
        <w:t xml:space="preserve"> Los licitantes que opten por presentar inconformidades, a través de medios remotos de comunicación electrónica, se sujetarán a lo siguiente:</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a)</w:t>
      </w:r>
      <w:r w:rsidRPr="00EE5BE6">
        <w:rPr>
          <w:rFonts w:cs="Arial"/>
          <w:sz w:val="14"/>
          <w:szCs w:val="16"/>
        </w:rPr>
        <w:tab/>
        <w:t xml:space="preserve">Reconocerán como propia y auténtica la información que por medios remotos de comunicación electrónica envíen a través de COMPRANET, y que a su vez, se distinga por el medio de identificación electrónica que les certifique la Contraloría. </w:t>
      </w:r>
    </w:p>
    <w:p w:rsidR="00907BB0" w:rsidRPr="00EE5BE6" w:rsidRDefault="00907BB0" w:rsidP="00AC58D7">
      <w:pPr>
        <w:pStyle w:val="ROMANOS"/>
        <w:spacing w:after="0" w:line="240" w:lineRule="auto"/>
        <w:rPr>
          <w:rFonts w:cs="Arial"/>
          <w:sz w:val="14"/>
          <w:szCs w:val="16"/>
        </w:rPr>
      </w:pPr>
      <w:r w:rsidRPr="00EE5BE6">
        <w:rPr>
          <w:rFonts w:cs="Arial"/>
          <w:sz w:val="14"/>
          <w:szCs w:val="16"/>
        </w:rPr>
        <w:t>Notificarán oportunamente a la Contraloría, bajo su responsabilidad, respecto de cualquier modificación o revocación de las facultades otorgadas a su apoderado o representante al que le haya sido entregado un certificado digital.</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c)</w:t>
      </w:r>
      <w:r w:rsidRPr="00EE5BE6">
        <w:rPr>
          <w:rFonts w:cs="Arial"/>
          <w:sz w:val="14"/>
          <w:szCs w:val="16"/>
        </w:rPr>
        <w:tab/>
        <w:t>Aceptarán que el uso de su certificado digital por persona distinta a la autorizada, quedará bajo su exclusiva responsabilidad.</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d)</w:t>
      </w:r>
      <w:r w:rsidRPr="00EE5BE6">
        <w:rPr>
          <w:rFonts w:cs="Arial"/>
          <w:sz w:val="14"/>
          <w:szCs w:val="16"/>
        </w:rPr>
        <w:tab/>
        <w:t>Admitirán que se tendrán por no presentadas las inconformidades, cuando la información remitida contenga virus informáticos o no pueda consultarse por cualquier causa motivada por problemas técnicos imputables a sus programas o equipo de cómputo.</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e)</w:t>
      </w:r>
      <w:r w:rsidRPr="00EE5BE6">
        <w:rPr>
          <w:rFonts w:cs="Arial"/>
          <w:sz w:val="14"/>
          <w:szCs w:val="16"/>
        </w:rPr>
        <w:tab/>
        <w:t>Consentirán que será motivo de que la Contraloría invalide su certificado digital, cuando haga mal uso de la red privada de comunicaciones de COMPRANET.</w:t>
      </w:r>
    </w:p>
    <w:p w:rsidR="00907BB0" w:rsidRPr="00EE5BE6" w:rsidRDefault="00907BB0" w:rsidP="00AC58D7">
      <w:pPr>
        <w:pStyle w:val="ROMANOS"/>
        <w:spacing w:after="0" w:line="240" w:lineRule="auto"/>
        <w:rPr>
          <w:rFonts w:cs="Arial"/>
          <w:sz w:val="14"/>
          <w:szCs w:val="16"/>
        </w:rPr>
      </w:pPr>
      <w:r w:rsidRPr="00EE5BE6">
        <w:rPr>
          <w:rFonts w:cs="Arial"/>
          <w:b/>
          <w:bCs/>
          <w:sz w:val="14"/>
          <w:szCs w:val="16"/>
        </w:rPr>
        <w:t>f)</w:t>
      </w:r>
      <w:r w:rsidRPr="00EE5BE6">
        <w:rPr>
          <w:rFonts w:cs="Arial"/>
          <w:b/>
          <w:bCs/>
          <w:sz w:val="14"/>
          <w:szCs w:val="16"/>
        </w:rPr>
        <w:tab/>
      </w:r>
      <w:r w:rsidRPr="00EE5BE6">
        <w:rPr>
          <w:rFonts w:cs="Arial"/>
          <w:sz w:val="14"/>
          <w:szCs w:val="16"/>
        </w:rPr>
        <w:t>Renunciarán, tratándose de personas extranjeras, a invocar la protección de su gobierno, en caso de que se suscite alguna controversia relacionada con el uso de COMPRANET, y aceptarán someterse a la jurisdicción de los tribunales federales competentes.</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 xml:space="preserve">DECIMA SEGUNDA.- </w:t>
      </w:r>
      <w:r w:rsidRPr="00EE5BE6">
        <w:rPr>
          <w:rFonts w:cs="Arial"/>
          <w:sz w:val="14"/>
          <w:szCs w:val="16"/>
        </w:rPr>
        <w:t xml:space="preserve">Las disposiciones contenidas en el Acuerdo que establece la información relativa a los procedimientos de </w:t>
      </w:r>
      <w:r w:rsidR="00711D95" w:rsidRPr="00EE5BE6">
        <w:rPr>
          <w:rFonts w:cs="Arial"/>
          <w:sz w:val="14"/>
          <w:szCs w:val="16"/>
        </w:rPr>
        <w:t>INVITACIÓN A CUANDO MENOS TRES</w:t>
      </w:r>
      <w:r w:rsidRPr="00EE5BE6">
        <w:rPr>
          <w:rFonts w:cs="Arial"/>
          <w:sz w:val="14"/>
          <w:szCs w:val="16"/>
        </w:rPr>
        <w:t xml:space="preserve"> que las dependencias y entidades de la Administración Pública Federal deberán remitir a la Secretaría de Contraloría y Desarrollo Administrativo por transmisión electrónica o en medio magnético, así como la documentación que las mismas podrán requerir a los </w:t>
      </w:r>
      <w:r w:rsidR="00D8526D" w:rsidRPr="00EE5BE6">
        <w:rPr>
          <w:rFonts w:cs="Arial"/>
          <w:sz w:val="14"/>
          <w:szCs w:val="16"/>
        </w:rPr>
        <w:t>PROVEEDOR</w:t>
      </w:r>
      <w:r w:rsidRPr="00EE5BE6">
        <w:rPr>
          <w:rFonts w:cs="Arial"/>
          <w:sz w:val="14"/>
          <w:szCs w:val="16"/>
        </w:rPr>
        <w:t xml:space="preserve"> para que éstos acrediten su personalidad en los procedimientos de </w:t>
      </w:r>
      <w:r w:rsidR="00711D95" w:rsidRPr="00EE5BE6">
        <w:rPr>
          <w:rFonts w:cs="Arial"/>
          <w:sz w:val="14"/>
          <w:szCs w:val="16"/>
        </w:rPr>
        <w:t>INVITACIÓN A CUANDO MENOS TRES</w:t>
      </w:r>
      <w:r w:rsidRPr="00EE5BE6">
        <w:rPr>
          <w:rFonts w:cs="Arial"/>
          <w:sz w:val="14"/>
          <w:szCs w:val="16"/>
        </w:rPr>
        <w:t xml:space="preserve">, publicado en el </w:t>
      </w:r>
      <w:r w:rsidRPr="00EE5BE6">
        <w:rPr>
          <w:rFonts w:cs="Arial"/>
          <w:b/>
          <w:bCs/>
          <w:sz w:val="14"/>
          <w:szCs w:val="16"/>
        </w:rPr>
        <w:t>Diario Oficial de la Federación</w:t>
      </w:r>
      <w:r w:rsidRPr="00EE5BE6">
        <w:rPr>
          <w:rFonts w:cs="Arial"/>
          <w:sz w:val="14"/>
          <w:szCs w:val="16"/>
        </w:rPr>
        <w:t xml:space="preserve"> del 11 de abril de 1997, solamente en lo relativo a la forma de pago de la CONVOCATORIA, y al envío de la información a que alude el citado Acuerdo, serán aplicables a las licitaciones públicas referentes a adquisiciones, arrendamientos, servicios, obras públicas y servicios relacionados con las mismas, financiadas con créditos externos otorgados al Gobierno Federal o con su aval.</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 xml:space="preserve">DECIMA TERCERA.- </w:t>
      </w:r>
      <w:r w:rsidRPr="00EE5BE6">
        <w:rPr>
          <w:rFonts w:cs="Arial"/>
          <w:sz w:val="14"/>
          <w:szCs w:val="16"/>
        </w:rPr>
        <w:t>La información relativa a los datos relevantes de los contratos que deriven de los procedimientos de invitación a cuando menos tres personas y de adjudicación directa, cuyos montos sean superiores a la cantidad equivalente a dos mil quinientas veces el salario mínimo general diario vigente para el Distrito Federal, sin considerar el Impuesto al Valor Agregado, deberán remitirse a la Contraloría a través de COMPRANET, a más tardar el último día hábil de cada mes, precisando los contratos formalizados durante el mes calendario inmediato anterior, conforme al programa informático que les proporcionará a las dependencias y entidades, en el mes de agosto del año 2000. Aquellas áreas de las dependencias y entidades facultadas para contratar este tipo de operaciones, que no se encuentren registradas, deberán efectuar el trámite en los términos de lo previsto por el Acuerdo aludido en la disposición Décima Segunda.</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 xml:space="preserve">DECIMA CUARTA.- </w:t>
      </w:r>
      <w:r w:rsidRPr="00EE5BE6">
        <w:rPr>
          <w:rFonts w:cs="Arial"/>
          <w:sz w:val="14"/>
          <w:szCs w:val="16"/>
        </w:rPr>
        <w:t>En el supuesto de que se suscite alguna controversia relacionada con la información enviada a través de COMPRANET, la autoridad competente podrá solicitar a la Contraloría exhiba los archivos electrónicos que obran en COMPRANET, así como la impresión de éstos debidamente certificados, a efecto de desahogar las pruebas a que haya lugar, conforme a las disposiciones adjetivas que resulten aplicables.</w:t>
      </w:r>
    </w:p>
    <w:p w:rsidR="00907BB0" w:rsidRPr="00EE5BE6" w:rsidRDefault="00907BB0" w:rsidP="00AC58D7">
      <w:pPr>
        <w:pStyle w:val="texto0"/>
        <w:spacing w:after="0" w:line="240" w:lineRule="auto"/>
        <w:rPr>
          <w:rFonts w:cs="Arial"/>
          <w:sz w:val="14"/>
          <w:szCs w:val="16"/>
        </w:rPr>
      </w:pPr>
      <w:r w:rsidRPr="00EE5BE6">
        <w:rPr>
          <w:rFonts w:cs="Arial"/>
          <w:sz w:val="14"/>
          <w:szCs w:val="16"/>
        </w:rPr>
        <w:t>Las áreas de las dependencias y entidades deberán conservar en forma ordenada y sistemática los archivos electrónicos o los documentos impresos que obren en sus expedientes, cuando menos durante un lapso de tres años, contado a partir de la fecha de su recepción.</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DECIMA QUINTA.-</w:t>
      </w:r>
      <w:r w:rsidRPr="00EE5BE6">
        <w:rPr>
          <w:rFonts w:cs="Arial"/>
          <w:sz w:val="14"/>
          <w:szCs w:val="16"/>
        </w:rPr>
        <w:t xml:space="preserve"> Los servidores públicos de las dependencias y entidades que incumplan con las disposiciones establecidas por este Acuerdo serán sancionados, en su caso, conforme a lo previsto por la Ley Federal de Responsabilidades de los Servidores Públicos.</w:t>
      </w:r>
    </w:p>
    <w:p w:rsidR="00907BB0" w:rsidRPr="00EE5BE6" w:rsidRDefault="00907BB0" w:rsidP="00AC58D7">
      <w:pPr>
        <w:pStyle w:val="texto0"/>
        <w:spacing w:after="0" w:line="240" w:lineRule="auto"/>
        <w:rPr>
          <w:rFonts w:cs="Arial"/>
          <w:sz w:val="14"/>
          <w:szCs w:val="16"/>
        </w:rPr>
      </w:pPr>
      <w:r w:rsidRPr="00EE5BE6">
        <w:rPr>
          <w:rFonts w:cs="Arial"/>
          <w:sz w:val="14"/>
          <w:szCs w:val="16"/>
        </w:rPr>
        <w:lastRenderedPageBreak/>
        <w:t>Las consultas técnicas que se deriven de la aplicación de este Acuerdo serán desahogadas por la Contraloría a través del teléfono 54 80 64 00, en días hábiles de las 9:00 a las 18:00 horas.</w:t>
      </w:r>
    </w:p>
    <w:p w:rsidR="00907BB0" w:rsidRPr="00EE5BE6" w:rsidRDefault="00907BB0" w:rsidP="00AC58D7">
      <w:pPr>
        <w:pStyle w:val="ANOTACION"/>
        <w:spacing w:before="0" w:after="0" w:line="240" w:lineRule="auto"/>
        <w:rPr>
          <w:rFonts w:ascii="Arial" w:hAnsi="Arial" w:cs="Arial"/>
          <w:sz w:val="14"/>
          <w:szCs w:val="16"/>
        </w:rPr>
      </w:pPr>
      <w:r w:rsidRPr="00EE5BE6">
        <w:rPr>
          <w:rFonts w:ascii="Arial" w:hAnsi="Arial" w:cs="Arial"/>
          <w:sz w:val="14"/>
          <w:szCs w:val="16"/>
        </w:rPr>
        <w:t>TRANSITORIO</w:t>
      </w:r>
    </w:p>
    <w:p w:rsidR="00907BB0" w:rsidRPr="00EE5BE6" w:rsidRDefault="00907BB0" w:rsidP="00AC58D7">
      <w:pPr>
        <w:pStyle w:val="texto0"/>
        <w:spacing w:after="0" w:line="240" w:lineRule="auto"/>
        <w:rPr>
          <w:rFonts w:cs="Arial"/>
          <w:sz w:val="14"/>
          <w:szCs w:val="16"/>
        </w:rPr>
      </w:pPr>
      <w:r w:rsidRPr="00EE5BE6">
        <w:rPr>
          <w:rFonts w:cs="Arial"/>
          <w:b/>
          <w:bCs/>
          <w:sz w:val="14"/>
          <w:szCs w:val="16"/>
        </w:rPr>
        <w:t xml:space="preserve">UNICO.- </w:t>
      </w:r>
      <w:r w:rsidRPr="00EE5BE6">
        <w:rPr>
          <w:rFonts w:cs="Arial"/>
          <w:sz w:val="14"/>
          <w:szCs w:val="16"/>
        </w:rPr>
        <w:t xml:space="preserve">El presente Acuerdo entrará en vigor el día siguiente al de su publicación en el </w:t>
      </w:r>
      <w:r w:rsidRPr="00EE5BE6">
        <w:rPr>
          <w:rFonts w:cs="Arial"/>
          <w:b/>
          <w:bCs/>
          <w:sz w:val="14"/>
          <w:szCs w:val="16"/>
        </w:rPr>
        <w:t>Diario Oficial de la Federación</w:t>
      </w:r>
      <w:r w:rsidRPr="00EE5BE6">
        <w:rPr>
          <w:rFonts w:cs="Arial"/>
          <w:sz w:val="14"/>
          <w:szCs w:val="16"/>
        </w:rPr>
        <w:t>.</w:t>
      </w:r>
    </w:p>
    <w:p w:rsidR="00907BB0" w:rsidRPr="00EE5BE6" w:rsidRDefault="00907BB0" w:rsidP="00AC58D7">
      <w:pPr>
        <w:pStyle w:val="texto0"/>
        <w:spacing w:after="0" w:line="240" w:lineRule="auto"/>
        <w:jc w:val="center"/>
        <w:rPr>
          <w:rFonts w:cs="Arial"/>
          <w:sz w:val="14"/>
          <w:szCs w:val="16"/>
        </w:rPr>
      </w:pPr>
    </w:p>
    <w:p w:rsidR="00907BB0" w:rsidRPr="00EE5BE6" w:rsidRDefault="00907BB0" w:rsidP="00AC58D7">
      <w:pPr>
        <w:pStyle w:val="texto0"/>
        <w:spacing w:after="0" w:line="240" w:lineRule="auto"/>
        <w:jc w:val="center"/>
        <w:rPr>
          <w:rFonts w:cs="Arial"/>
          <w:sz w:val="14"/>
          <w:szCs w:val="16"/>
        </w:rPr>
      </w:pPr>
      <w:r w:rsidRPr="00EE5BE6">
        <w:rPr>
          <w:rFonts w:cs="Arial"/>
          <w:sz w:val="14"/>
          <w:szCs w:val="16"/>
        </w:rPr>
        <w:t>Sufragio Efectivo. No Reelección.</w:t>
      </w:r>
    </w:p>
    <w:p w:rsidR="00907BB0" w:rsidRPr="00EE5BE6" w:rsidRDefault="00907BB0" w:rsidP="00AC58D7">
      <w:pPr>
        <w:pStyle w:val="texto0"/>
        <w:spacing w:after="0" w:line="240" w:lineRule="auto"/>
        <w:jc w:val="center"/>
        <w:rPr>
          <w:rFonts w:cs="Arial"/>
          <w:sz w:val="14"/>
          <w:szCs w:val="16"/>
        </w:rPr>
      </w:pPr>
    </w:p>
    <w:p w:rsidR="00907BB0" w:rsidRPr="00EE5BE6" w:rsidRDefault="00907BB0" w:rsidP="00AC58D7">
      <w:pPr>
        <w:ind w:right="-263"/>
        <w:jc w:val="center"/>
        <w:outlineLvl w:val="0"/>
        <w:rPr>
          <w:rFonts w:ascii="Arial" w:hAnsi="Arial" w:cs="Arial"/>
          <w:sz w:val="14"/>
          <w:szCs w:val="16"/>
        </w:rPr>
      </w:pPr>
      <w:r w:rsidRPr="00EE5BE6">
        <w:rPr>
          <w:rFonts w:ascii="Arial" w:hAnsi="Arial" w:cs="Arial"/>
          <w:sz w:val="14"/>
          <w:szCs w:val="16"/>
        </w:rPr>
        <w:t xml:space="preserve">México, Distrito Federal, a los siete días del mes de agosto de dos mil.- El Secretario de Contraloría y Desarrollo Administrativo, </w:t>
      </w:r>
      <w:r w:rsidRPr="00EE5BE6">
        <w:rPr>
          <w:rFonts w:ascii="Arial" w:hAnsi="Arial" w:cs="Arial"/>
          <w:b/>
          <w:bCs/>
          <w:sz w:val="14"/>
          <w:szCs w:val="16"/>
        </w:rPr>
        <w:t>Arsenio Farell Cubillas</w:t>
      </w:r>
      <w:r w:rsidRPr="00EE5BE6">
        <w:rPr>
          <w:rFonts w:ascii="Arial" w:hAnsi="Arial" w:cs="Arial"/>
          <w:sz w:val="14"/>
          <w:szCs w:val="16"/>
        </w:rPr>
        <w:t>.- Rúbrica.</w:t>
      </w:r>
    </w:p>
    <w:p w:rsidR="00907BB0" w:rsidRPr="00EE5BE6" w:rsidRDefault="00907BB0" w:rsidP="00AC58D7">
      <w:pPr>
        <w:ind w:right="-263"/>
        <w:outlineLvl w:val="0"/>
        <w:rPr>
          <w:rFonts w:ascii="Arial" w:hAnsi="Arial" w:cs="Arial"/>
          <w:sz w:val="14"/>
          <w:szCs w:val="16"/>
        </w:rPr>
      </w:pPr>
    </w:p>
    <w:p w:rsidR="00A26409" w:rsidRPr="00EE5BE6" w:rsidRDefault="00A26409" w:rsidP="00AC58D7">
      <w:pPr>
        <w:jc w:val="both"/>
        <w:rPr>
          <w:rFonts w:ascii="Arial" w:hAnsi="Arial" w:cs="Arial"/>
          <w:sz w:val="14"/>
          <w:szCs w:val="16"/>
        </w:rPr>
      </w:pPr>
      <w:r w:rsidRPr="00EE5BE6">
        <w:rPr>
          <w:rFonts w:ascii="Arial" w:hAnsi="Arial" w:cs="Arial"/>
          <w:sz w:val="14"/>
          <w:szCs w:val="16"/>
        </w:rPr>
        <w:br w:type="page"/>
      </w:r>
    </w:p>
    <w:p w:rsidR="002F61EE" w:rsidRPr="00EE5BE6" w:rsidRDefault="005D0201" w:rsidP="00AC58D7">
      <w:pPr>
        <w:jc w:val="center"/>
        <w:rPr>
          <w:rFonts w:ascii="Arial" w:hAnsi="Arial" w:cs="Arial"/>
          <w:b/>
          <w:sz w:val="14"/>
          <w:szCs w:val="16"/>
        </w:rPr>
      </w:pPr>
      <w:r w:rsidRPr="00EE5BE6">
        <w:rPr>
          <w:rFonts w:ascii="Arial" w:hAnsi="Arial" w:cs="Arial"/>
          <w:b/>
          <w:sz w:val="14"/>
          <w:szCs w:val="16"/>
        </w:rPr>
        <w:lastRenderedPageBreak/>
        <w:t>ANEXO 18</w:t>
      </w:r>
    </w:p>
    <w:p w:rsidR="00D369DA" w:rsidRPr="00EE5BE6" w:rsidRDefault="00D369DA" w:rsidP="00AC58D7">
      <w:pPr>
        <w:shd w:val="clear" w:color="auto" w:fill="FFFFFF" w:themeFill="background1"/>
        <w:jc w:val="right"/>
        <w:rPr>
          <w:rFonts w:ascii="Arial" w:hAnsi="Arial" w:cs="Arial"/>
          <w:b/>
          <w:sz w:val="14"/>
          <w:szCs w:val="16"/>
        </w:rPr>
      </w:pPr>
      <w:r w:rsidRPr="00EE5BE6">
        <w:rPr>
          <w:rFonts w:ascii="Arial" w:hAnsi="Arial" w:cs="Arial"/>
          <w:b/>
          <w:sz w:val="14"/>
          <w:szCs w:val="16"/>
        </w:rPr>
        <w:t>No. de LI</w:t>
      </w:r>
      <w:r w:rsidR="0030554E" w:rsidRPr="00EE5BE6">
        <w:rPr>
          <w:rFonts w:ascii="Arial" w:hAnsi="Arial" w:cs="Arial"/>
          <w:b/>
          <w:sz w:val="14"/>
          <w:szCs w:val="16"/>
        </w:rPr>
        <w:t xml:space="preserve">CITACIÓN: </w:t>
      </w:r>
      <w:r w:rsidR="00661744" w:rsidRPr="00EE5BE6">
        <w:rPr>
          <w:rFonts w:ascii="Arial" w:hAnsi="Arial" w:cs="Arial"/>
          <w:b/>
          <w:sz w:val="14"/>
          <w:szCs w:val="16"/>
        </w:rPr>
        <w:t xml:space="preserve">LA-009J2P001-E8-2017 </w:t>
      </w:r>
    </w:p>
    <w:p w:rsidR="002F61EE" w:rsidRPr="00EE5BE6" w:rsidRDefault="002F61EE" w:rsidP="00AC58D7">
      <w:pPr>
        <w:jc w:val="center"/>
        <w:rPr>
          <w:rFonts w:ascii="Arial" w:hAnsi="Arial" w:cs="Arial"/>
          <w:b/>
          <w:sz w:val="14"/>
          <w:szCs w:val="16"/>
        </w:rPr>
      </w:pPr>
    </w:p>
    <w:p w:rsidR="002F61EE" w:rsidRPr="00EE5BE6" w:rsidRDefault="002F61EE" w:rsidP="00AC58D7">
      <w:pPr>
        <w:jc w:val="center"/>
        <w:rPr>
          <w:rFonts w:ascii="Arial" w:hAnsi="Arial" w:cs="Arial"/>
          <w:b/>
          <w:sz w:val="14"/>
          <w:szCs w:val="16"/>
        </w:rPr>
      </w:pPr>
      <w:r w:rsidRPr="00EE5BE6">
        <w:rPr>
          <w:rFonts w:ascii="Arial" w:hAnsi="Arial" w:cs="Arial"/>
          <w:b/>
          <w:sz w:val="14"/>
          <w:szCs w:val="16"/>
        </w:rPr>
        <w:t>PROGRAMA DE CADENAS PRODUCTIVAS DEL GOBIERNO FEDERAL</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EL PROGRAMA DE CADENAS PRODUCTIVAS ES UNA SOLUCIÓN INTEGRAL QUE TIENE COMO OBJETIVO FORTALECER EL DESARROLLO DE LAS MICRO, PEQUEÑAS Y MEDIANAS EMPRESAS DE NUESTRO PAÍS, CON HERRAMIENTAS QUE LES PERMITAN INCREMENTAR SU CAPACIDAD PRODUCTIVA Y DE GESTIÓN.</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AL INCORPORARTE A CADENAS PRODUCTIVAS TENDRÁS ACCESO SIN COSTO A LOS SIGUIENTES BENEFICIOS:</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w:t>
      </w:r>
      <w:r w:rsidRPr="00EE5BE6">
        <w:rPr>
          <w:rFonts w:ascii="Arial" w:hAnsi="Arial" w:cs="Arial"/>
          <w:sz w:val="14"/>
          <w:szCs w:val="16"/>
        </w:rPr>
        <w:tab/>
        <w:t xml:space="preserve">CONOCE OPORTUNAMENTE AL CONSULTAR DESDE LA COMODIDAD DE TU NEGOCIO LOS PAGOS QUE TE REALIZARÁN LAS DEPENDENCIAS O ENTIDADES CON LA POSIBILIDAD DE OBTENER LA LIQUIDEZ QUE REQUIERES SOBRE TUS CUENTAS POR COBRAR DERIVADAS DE LA PROVEEDURÍA DE </w:t>
      </w:r>
      <w:r w:rsidR="00433531" w:rsidRPr="00EE5BE6">
        <w:rPr>
          <w:rFonts w:ascii="Arial" w:hAnsi="Arial" w:cs="Arial"/>
          <w:sz w:val="14"/>
          <w:szCs w:val="16"/>
        </w:rPr>
        <w:t>SERVICIOS</w:t>
      </w:r>
      <w:r w:rsidRPr="00EE5BE6">
        <w:rPr>
          <w:rFonts w:ascii="Arial" w:hAnsi="Arial" w:cs="Arial"/>
          <w:sz w:val="14"/>
          <w:szCs w:val="16"/>
        </w:rPr>
        <w:t xml:space="preserve"> Y SERVICIOS. SI REQUIERES C</w:t>
      </w:r>
      <w:r w:rsidR="004E39EF" w:rsidRPr="00EE5BE6">
        <w:rPr>
          <w:rFonts w:ascii="Arial" w:hAnsi="Arial" w:cs="Arial"/>
          <w:sz w:val="14"/>
          <w:szCs w:val="16"/>
        </w:rPr>
        <w:t>API DOS BOCAS</w:t>
      </w:r>
      <w:r w:rsidR="006C4C5A" w:rsidRPr="00EE5BE6">
        <w:rPr>
          <w:rFonts w:ascii="Arial" w:hAnsi="Arial" w:cs="Arial"/>
          <w:sz w:val="14"/>
          <w:szCs w:val="16"/>
        </w:rPr>
        <w:t xml:space="preserve"> DOS BOCAS</w:t>
      </w:r>
      <w:r w:rsidRPr="00EE5BE6">
        <w:rPr>
          <w:rFonts w:ascii="Arial" w:hAnsi="Arial" w:cs="Arial"/>
          <w:sz w:val="14"/>
          <w:szCs w:val="16"/>
        </w:rPr>
        <w:t>TAL DE TRABAJO PODRÁS ACCEDER A LOS PROGRAMAS DE FINANCIAMIENTO A TRAVÉS DE CRÉDITO PYME QUE NACIONAL FINANCIERA INSTRUMENTA A TRAVÉS DE LOS BANCOS.</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w:t>
      </w:r>
      <w:r w:rsidRPr="00EE5BE6">
        <w:rPr>
          <w:rFonts w:ascii="Arial" w:hAnsi="Arial" w:cs="Arial"/>
          <w:sz w:val="14"/>
          <w:szCs w:val="16"/>
        </w:rPr>
        <w:tab/>
        <w:t xml:space="preserve">INCREMENTA TUS VENTAS, AL PERTENECER AL DIRECTORIO DE </w:t>
      </w:r>
      <w:r w:rsidR="00D8526D" w:rsidRPr="00EE5BE6">
        <w:rPr>
          <w:rFonts w:ascii="Arial" w:hAnsi="Arial" w:cs="Arial"/>
          <w:sz w:val="14"/>
          <w:szCs w:val="16"/>
        </w:rPr>
        <w:t>PROVEEDOR</w:t>
      </w:r>
      <w:r w:rsidRPr="00EE5BE6">
        <w:rPr>
          <w:rFonts w:ascii="Arial" w:hAnsi="Arial" w:cs="Arial"/>
          <w:sz w:val="14"/>
          <w:szCs w:val="16"/>
        </w:rPr>
        <w:t xml:space="preserve">ES DEL GOBIERNO FEDERAL, MEDIANTE EL CUAL LAS DEPENDENCIAS Y/O ENTIDADES U OTRAS EMPRESAS PODRÁN CONSULTAR TU OFERTA DE PRODUCTOS Y SERVICIOS EN EL MOMENTO QUE LO REQUIERAN, AL MISMO TIEMPO, CONOCERÁS OTRAS EMPRESAS CON LA POSIBILIDAD DE AMPLIAR TU BASE DE </w:t>
      </w:r>
      <w:r w:rsidR="00D8526D" w:rsidRPr="00EE5BE6">
        <w:rPr>
          <w:rFonts w:ascii="Arial" w:hAnsi="Arial" w:cs="Arial"/>
          <w:sz w:val="14"/>
          <w:szCs w:val="16"/>
        </w:rPr>
        <w:t>PROVEEDOR</w:t>
      </w:r>
      <w:r w:rsidRPr="00EE5BE6">
        <w:rPr>
          <w:rFonts w:ascii="Arial" w:hAnsi="Arial" w:cs="Arial"/>
          <w:sz w:val="14"/>
          <w:szCs w:val="16"/>
        </w:rPr>
        <w:t>ES.</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w:t>
      </w:r>
      <w:r w:rsidRPr="00EE5BE6">
        <w:rPr>
          <w:rFonts w:ascii="Arial" w:hAnsi="Arial" w:cs="Arial"/>
          <w:sz w:val="14"/>
          <w:szCs w:val="16"/>
        </w:rPr>
        <w:tab/>
        <w:t xml:space="preserve">PROFESIONALIZA TU NEGOCIO, A TRAVÉS DE LOS CURSOS DE CAPACITACIÓN EN LÍNEA O PRESENCIALES, SOBRE TEMAS RELACIONADOS AL PROCESO DE COMPRA DEL GOBIERNO FEDERAL QUE TE AYUDARÁN A SER MÁS EFECTIVO AL PRESENTAR TUS PROPUESTAS. </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w:t>
      </w:r>
      <w:r w:rsidRPr="00EE5BE6">
        <w:rPr>
          <w:rFonts w:ascii="Arial" w:hAnsi="Arial" w:cs="Arial"/>
          <w:sz w:val="14"/>
          <w:szCs w:val="16"/>
        </w:rPr>
        <w:tab/>
        <w:t>IDENTIFICA OPORTUNIDADES DE NEGOCIO, AL CONOCER LAS NECESIDADES DE COMPRA DEL GOBIERNO FEDERAL A TRAVÉS DE NUESTROS BOLETINES ELECTRÓNICOS.</w:t>
      </w:r>
    </w:p>
    <w:p w:rsidR="002F61EE" w:rsidRPr="00EE5BE6" w:rsidRDefault="002F61EE" w:rsidP="00AC58D7">
      <w:pPr>
        <w:jc w:val="both"/>
        <w:rPr>
          <w:rFonts w:ascii="Arial" w:hAnsi="Arial" w:cs="Arial"/>
          <w:sz w:val="14"/>
          <w:szCs w:val="16"/>
        </w:rPr>
      </w:pPr>
    </w:p>
    <w:p w:rsidR="002F61EE" w:rsidRPr="00EE5BE6" w:rsidRDefault="002F61EE" w:rsidP="00AC58D7">
      <w:pPr>
        <w:jc w:val="center"/>
        <w:rPr>
          <w:rFonts w:ascii="Arial" w:hAnsi="Arial" w:cs="Arial"/>
          <w:b/>
          <w:sz w:val="14"/>
          <w:szCs w:val="16"/>
        </w:rPr>
      </w:pPr>
      <w:r w:rsidRPr="00EE5BE6">
        <w:rPr>
          <w:rFonts w:ascii="Arial" w:hAnsi="Arial" w:cs="Arial"/>
          <w:b/>
          <w:sz w:val="14"/>
          <w:szCs w:val="16"/>
        </w:rPr>
        <w:t>LISTA DE DOCUMENTOS PARA LA INTEGRACIÓN DEL EXPEDIENTE DE AFILIACIÓN</w:t>
      </w:r>
    </w:p>
    <w:p w:rsidR="002F61EE" w:rsidRPr="00EE5BE6" w:rsidRDefault="002F61EE" w:rsidP="00AC58D7">
      <w:pPr>
        <w:jc w:val="center"/>
        <w:rPr>
          <w:rFonts w:ascii="Arial" w:hAnsi="Arial" w:cs="Arial"/>
          <w:b/>
          <w:sz w:val="14"/>
          <w:szCs w:val="16"/>
        </w:rPr>
      </w:pPr>
      <w:r w:rsidRPr="00EE5BE6">
        <w:rPr>
          <w:rFonts w:ascii="Arial" w:hAnsi="Arial" w:cs="Arial"/>
          <w:b/>
          <w:sz w:val="14"/>
          <w:szCs w:val="16"/>
        </w:rPr>
        <w:t>AL PROGRAMA DE CADENAS PRODUCTIVAS.</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 xml:space="preserve">1.- </w:t>
      </w:r>
      <w:r w:rsidRPr="00EE5BE6">
        <w:rPr>
          <w:rFonts w:ascii="Arial" w:hAnsi="Arial" w:cs="Arial"/>
          <w:sz w:val="14"/>
          <w:szCs w:val="16"/>
        </w:rPr>
        <w:tab/>
        <w:t>CARTA REQUERIMIENTO DE AFILIACIÓN, FALLO O PEDIDO. DEBIDAMENTE FIRMADA POR EL ÁREA USUARIA COMPRADORA</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2.-</w:t>
      </w:r>
      <w:r w:rsidRPr="00EE5BE6">
        <w:rPr>
          <w:rFonts w:ascii="Arial" w:hAnsi="Arial" w:cs="Arial"/>
          <w:sz w:val="14"/>
          <w:szCs w:val="16"/>
        </w:rPr>
        <w:tab/>
        <w:t>**COPIA SIMPLE DEL ACTA CONSTITUTIVA (ESCRITURA CON LA QUE SE CONSTITUYE O CREA LA EMPRESA). ESTA ESCRITURA DEBE ESTAR DEBIDAMENTE INSCRITA EN EL REGISTRO PÚBLICO DE LA PROPIEDAD Y DE COMERCIO. DEBE ANEXARSE COMPLETA Y LEGIBLE EN TODAS LAS HOJAS.</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 xml:space="preserve">3.- </w:t>
      </w:r>
      <w:r w:rsidRPr="00EE5BE6">
        <w:rPr>
          <w:rFonts w:ascii="Arial" w:hAnsi="Arial" w:cs="Arial"/>
          <w:sz w:val="14"/>
          <w:szCs w:val="16"/>
        </w:rPr>
        <w:tab/>
        <w:t>**COPIA SIMPLE DE LA ESCRITURA DE REFORMAS (MODIFICACIONES A LOS ESTATUTOS DE LA EMPRESA) CAMBIOS DE RAZÓN SOCIAL</w:t>
      </w:r>
      <w:r w:rsidR="00A90EE7" w:rsidRPr="00EE5BE6">
        <w:rPr>
          <w:rFonts w:ascii="Arial" w:hAnsi="Arial" w:cs="Arial"/>
          <w:sz w:val="14"/>
          <w:szCs w:val="16"/>
        </w:rPr>
        <w:t>, FUSIONES</w:t>
      </w:r>
      <w:r w:rsidRPr="00EE5BE6">
        <w:rPr>
          <w:rFonts w:ascii="Arial" w:hAnsi="Arial" w:cs="Arial"/>
          <w:sz w:val="14"/>
          <w:szCs w:val="16"/>
        </w:rPr>
        <w:t>, CAMBIOS DE ADMINISTRACIÓN, ETC., ESTAR DEBIDAMENTE INSCRITA EN EL REGISTRO PÚBLICO DE LA PROPIEDAD Y DEL COMERCIO. COMPLETA Y LEGIBLE EN TODAS LAS HOJAS.</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4.-</w:t>
      </w:r>
      <w:r w:rsidRPr="00EE5BE6">
        <w:rPr>
          <w:rFonts w:ascii="Arial" w:hAnsi="Arial" w:cs="Arial"/>
          <w:sz w:val="14"/>
          <w:szCs w:val="16"/>
        </w:rPr>
        <w:tab/>
        <w:t xml:space="preserve">**COPIA </w:t>
      </w:r>
      <w:r w:rsidR="00A90EE7" w:rsidRPr="00EE5BE6">
        <w:rPr>
          <w:rFonts w:ascii="Arial" w:hAnsi="Arial" w:cs="Arial"/>
          <w:sz w:val="14"/>
          <w:szCs w:val="16"/>
        </w:rPr>
        <w:t>SIMPLE DE</w:t>
      </w:r>
      <w:r w:rsidRPr="00EE5BE6">
        <w:rPr>
          <w:rFonts w:ascii="Arial" w:hAnsi="Arial" w:cs="Arial"/>
          <w:sz w:val="14"/>
          <w:szCs w:val="16"/>
        </w:rPr>
        <w:t xml:space="preserve"> LA ESCRITURA PÚBLICA MEDIANTE LA CUAL SE HAGA CONSTAR LOS PODERES Y FACULTADES DEL REPRESENTANTE LEGAL PARA ACTOS DE DOMINIO. ESTA ESCRITURA DEBE ESTAR DEBIDAMENTE INSCRITA EN EL REGISTRO PÚBLICO DE LA PROPIEDAD Y DE COMERCIO. DEBE ANEXARSE COMPLETA Y LEGIBLE EN TODAS LAS HOJAS.</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 xml:space="preserve">5.- </w:t>
      </w:r>
      <w:r w:rsidRPr="00EE5BE6">
        <w:rPr>
          <w:rFonts w:ascii="Arial" w:hAnsi="Arial" w:cs="Arial"/>
          <w:sz w:val="14"/>
          <w:szCs w:val="16"/>
        </w:rPr>
        <w:tab/>
        <w:t>COMPROBANTE DE DOMICILIO FISCAL VIGENCIA NO MAYOR A 2 MESES, COMPROBANTE DE DOMICILIO OFICIAL (RECIBO DE AGUA, LUZ, TELÉFONO FIJO, PREDIO) DEBE ESTAR A NOMBRE DE LA EMPRESA, EN CASO DE NO SER ASÍ, ADJUNTAR CONTRATO DE ARRENDAMIENTO, COMODATO.</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 xml:space="preserve">6.- </w:t>
      </w:r>
      <w:r w:rsidRPr="00EE5BE6">
        <w:rPr>
          <w:rFonts w:ascii="Arial" w:hAnsi="Arial" w:cs="Arial"/>
          <w:sz w:val="14"/>
          <w:szCs w:val="16"/>
        </w:rPr>
        <w:tab/>
        <w:t xml:space="preserve">IDENTIFICACIÓN OFICIAL VIGENTE DEL (LOS) REPRESENTANTE(ES) LEGAL(ES), CON ACTOS DE DOMINIO CREDENCIAL DE ELECTOR; PASAPORTE VIGENTE </w:t>
      </w:r>
      <w:proofErr w:type="spellStart"/>
      <w:r w:rsidRPr="00EE5BE6">
        <w:rPr>
          <w:rFonts w:ascii="Arial" w:hAnsi="Arial" w:cs="Arial"/>
          <w:sz w:val="14"/>
          <w:szCs w:val="16"/>
        </w:rPr>
        <w:t>Ó</w:t>
      </w:r>
      <w:proofErr w:type="spellEnd"/>
      <w:r w:rsidRPr="00EE5BE6">
        <w:rPr>
          <w:rFonts w:ascii="Arial" w:hAnsi="Arial" w:cs="Arial"/>
          <w:sz w:val="14"/>
          <w:szCs w:val="16"/>
        </w:rPr>
        <w:t xml:space="preserve"> FM2 (PARA EXTRANJEROS) LA FIRMA DEBERÁ COINCIDIR CON LA DEL CONVENIO</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 xml:space="preserve">7.- </w:t>
      </w:r>
      <w:r w:rsidRPr="00EE5BE6">
        <w:rPr>
          <w:rFonts w:ascii="Arial" w:hAnsi="Arial" w:cs="Arial"/>
          <w:sz w:val="14"/>
          <w:szCs w:val="16"/>
        </w:rPr>
        <w:tab/>
        <w:t xml:space="preserve">ALTA EN HACIENDA Y SUS MODIFICACIONES FORMATO R-1 </w:t>
      </w:r>
      <w:proofErr w:type="spellStart"/>
      <w:r w:rsidRPr="00EE5BE6">
        <w:rPr>
          <w:rFonts w:ascii="Arial" w:hAnsi="Arial" w:cs="Arial"/>
          <w:sz w:val="14"/>
          <w:szCs w:val="16"/>
        </w:rPr>
        <w:t>Ó</w:t>
      </w:r>
      <w:proofErr w:type="spellEnd"/>
      <w:r w:rsidRPr="00EE5BE6">
        <w:rPr>
          <w:rFonts w:ascii="Arial" w:hAnsi="Arial" w:cs="Arial"/>
          <w:sz w:val="14"/>
          <w:szCs w:val="16"/>
        </w:rPr>
        <w:t xml:space="preserve"> R-2 EN CASO DE HABER CAMBIOS DE SITUACIÓN FISCAL (RAZÓN SOCIAL O DOMICILIO FISCAL) EN CASO DE NO TENER LAS ACTUALIZACIONES, PONDRÁN OBTENERLAS DE LA PÁGINA DEL SAT.</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 xml:space="preserve">8.- </w:t>
      </w:r>
      <w:r w:rsidRPr="00EE5BE6">
        <w:rPr>
          <w:rFonts w:ascii="Arial" w:hAnsi="Arial" w:cs="Arial"/>
          <w:sz w:val="14"/>
          <w:szCs w:val="16"/>
        </w:rPr>
        <w:tab/>
        <w:t>CÉDULA DEL REGISTRO FEDERAL DE CONTRIBUYENTES (RFC, HOJA AZUL)</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 xml:space="preserve">9.- </w:t>
      </w:r>
      <w:r w:rsidRPr="00EE5BE6">
        <w:rPr>
          <w:rFonts w:ascii="Arial" w:hAnsi="Arial" w:cs="Arial"/>
          <w:sz w:val="14"/>
          <w:szCs w:val="16"/>
        </w:rPr>
        <w:tab/>
        <w:t>ESTADO DE CUENTA BANCARIO DONDE SE DEPOSITARAN LOS RECURSOS, SUCURSAL, PLAZA, CLABE INTERBANCARIA VIGENCIA NO MAYOR A 2 MESES</w:t>
      </w:r>
      <w:r w:rsidR="009D0471" w:rsidRPr="00EE5BE6">
        <w:rPr>
          <w:rFonts w:ascii="Arial" w:hAnsi="Arial" w:cs="Arial"/>
          <w:sz w:val="14"/>
          <w:szCs w:val="16"/>
        </w:rPr>
        <w:t xml:space="preserve"> </w:t>
      </w:r>
      <w:r w:rsidRPr="00EE5BE6">
        <w:rPr>
          <w:rFonts w:ascii="Arial" w:hAnsi="Arial" w:cs="Arial"/>
          <w:sz w:val="14"/>
          <w:szCs w:val="16"/>
        </w:rPr>
        <w:t>ESTADO DE CUENTA QUE EMITE LA INSTITUCIÓN FINANCIERA Y LLEGA SU DOMICILIO.</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LA DOCUMENTACIÓN ARRIBA DESCRITA, ES NECESARIA PARA QUE LA PROMOTORÍA GENERE LOS CONTRATOS QUE LE PERMITIRÁN TERMINAR EL PROCESO DE AFILIACIÓN UNA VEZ FIRMADOS, LOS CUALES CONSTITUYEN UNA PARTE FUNDAMENTAL DEL EXPEDIENTE:</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CONTRATO DE DESCUENTO AUTOMÁTICO CADENAS PRODUCTIVAS FIRMADO POR EL REPRESENTANTE LEGAL CON PODERES DE DOMINIO.</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2 CONVENIOS CON FIRMAS ORIGINALES CONTRATOS ORIGINALES DE CADA INTERMEDIARIO FINANCIERO. FIRMADO POR EL REPRESENTANTE LEGAL CON PODERES DE DOMINIO.</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t>(** ÚNICAMENTE, PARA PERSONAS MORALES)</w:t>
      </w:r>
    </w:p>
    <w:p w:rsidR="002F61EE" w:rsidRPr="00EE5BE6" w:rsidRDefault="002F61EE" w:rsidP="00AC58D7">
      <w:pPr>
        <w:jc w:val="both"/>
        <w:rPr>
          <w:rFonts w:ascii="Arial" w:hAnsi="Arial" w:cs="Arial"/>
          <w:sz w:val="14"/>
          <w:szCs w:val="16"/>
        </w:rPr>
      </w:pPr>
    </w:p>
    <w:p w:rsidR="002F61EE" w:rsidRPr="00EE5BE6" w:rsidRDefault="002F61EE" w:rsidP="00AC58D7">
      <w:pPr>
        <w:jc w:val="both"/>
        <w:rPr>
          <w:rFonts w:ascii="Arial" w:hAnsi="Arial" w:cs="Arial"/>
          <w:sz w:val="14"/>
          <w:szCs w:val="16"/>
        </w:rPr>
      </w:pPr>
      <w:r w:rsidRPr="00EE5BE6">
        <w:rPr>
          <w:rFonts w:ascii="Arial" w:hAnsi="Arial" w:cs="Arial"/>
          <w:sz w:val="14"/>
          <w:szCs w:val="16"/>
        </w:rPr>
        <w:lastRenderedPageBreak/>
        <w:t xml:space="preserve">USTED PODRÁ CONTACTARSE CON LA PROMOTORÍA QUE VA A AFILIARLO LLAMANDO AL 01-800- NAFINSA (01-800-6234672) </w:t>
      </w:r>
      <w:proofErr w:type="spellStart"/>
      <w:r w:rsidRPr="00EE5BE6">
        <w:rPr>
          <w:rFonts w:ascii="Arial" w:hAnsi="Arial" w:cs="Arial"/>
          <w:sz w:val="14"/>
          <w:szCs w:val="16"/>
        </w:rPr>
        <w:t>Ó</w:t>
      </w:r>
      <w:proofErr w:type="spellEnd"/>
      <w:r w:rsidRPr="00EE5BE6">
        <w:rPr>
          <w:rFonts w:ascii="Arial" w:hAnsi="Arial" w:cs="Arial"/>
          <w:sz w:val="14"/>
          <w:szCs w:val="16"/>
        </w:rPr>
        <w:t xml:space="preserve"> AL 50-89-61-07; </w:t>
      </w:r>
      <w:proofErr w:type="spellStart"/>
      <w:r w:rsidRPr="00EE5BE6">
        <w:rPr>
          <w:rFonts w:ascii="Arial" w:hAnsi="Arial" w:cs="Arial"/>
          <w:sz w:val="14"/>
          <w:szCs w:val="16"/>
        </w:rPr>
        <w:t>Ó</w:t>
      </w:r>
      <w:proofErr w:type="spellEnd"/>
      <w:r w:rsidRPr="00EE5BE6">
        <w:rPr>
          <w:rFonts w:ascii="Arial" w:hAnsi="Arial" w:cs="Arial"/>
          <w:sz w:val="14"/>
          <w:szCs w:val="16"/>
        </w:rPr>
        <w:t xml:space="preserve"> ACUDIR A LAS OFIC</w:t>
      </w:r>
      <w:r w:rsidR="003F5176" w:rsidRPr="00EE5BE6">
        <w:rPr>
          <w:rFonts w:ascii="Arial" w:hAnsi="Arial" w:cs="Arial"/>
          <w:sz w:val="14"/>
          <w:szCs w:val="16"/>
        </w:rPr>
        <w:t xml:space="preserve">INAS DE NACIONAL FINANCIERA EN: </w:t>
      </w:r>
      <w:r w:rsidRPr="00EE5BE6">
        <w:rPr>
          <w:rFonts w:ascii="Arial" w:hAnsi="Arial" w:cs="Arial"/>
          <w:sz w:val="14"/>
          <w:szCs w:val="16"/>
        </w:rPr>
        <w:t>AV. INSURGENTES SUR NO. 1971, COL GUADALUPE INN, C.P. 01020, DELEGACIÓN ÁLVARO OBREGÓN, EN EL EDIFICIO ANEXO, NIVEL JARDÍN, ÁREA DE ATENCIÓN A CLIENTES.</w:t>
      </w:r>
    </w:p>
    <w:p w:rsidR="002F61EE" w:rsidRPr="00EE5BE6" w:rsidRDefault="002F61EE" w:rsidP="00AC58D7">
      <w:pPr>
        <w:jc w:val="both"/>
        <w:rPr>
          <w:rFonts w:ascii="Arial" w:hAnsi="Arial" w:cs="Arial"/>
          <w:color w:val="800000"/>
          <w:sz w:val="14"/>
          <w:szCs w:val="16"/>
        </w:rPr>
      </w:pPr>
    </w:p>
    <w:p w:rsidR="005D0201" w:rsidRPr="00EE5BE6" w:rsidRDefault="005D0201" w:rsidP="00AC58D7">
      <w:pPr>
        <w:rPr>
          <w:rFonts w:ascii="Arial" w:hAnsi="Arial" w:cs="Arial"/>
          <w:color w:val="800000"/>
          <w:sz w:val="14"/>
          <w:szCs w:val="16"/>
        </w:rPr>
      </w:pPr>
      <w:r w:rsidRPr="00EE5BE6">
        <w:rPr>
          <w:rFonts w:ascii="Arial" w:hAnsi="Arial" w:cs="Arial"/>
          <w:color w:val="800000"/>
          <w:sz w:val="14"/>
          <w:szCs w:val="16"/>
        </w:rPr>
        <w:br w:type="page"/>
      </w:r>
    </w:p>
    <w:p w:rsidR="00D42CD0" w:rsidRPr="00EE5BE6" w:rsidRDefault="00752A64" w:rsidP="00AC58D7">
      <w:pPr>
        <w:ind w:right="-263"/>
        <w:jc w:val="center"/>
        <w:outlineLvl w:val="0"/>
        <w:rPr>
          <w:rFonts w:ascii="Arial" w:hAnsi="Arial" w:cs="Arial"/>
          <w:b/>
          <w:sz w:val="16"/>
          <w:szCs w:val="18"/>
        </w:rPr>
      </w:pPr>
      <w:r w:rsidRPr="00EE5BE6">
        <w:rPr>
          <w:rFonts w:ascii="Arial" w:hAnsi="Arial" w:cs="Arial"/>
          <w:b/>
          <w:sz w:val="16"/>
          <w:szCs w:val="18"/>
        </w:rPr>
        <w:lastRenderedPageBreak/>
        <w:t>ANEXO 19</w:t>
      </w:r>
    </w:p>
    <w:p w:rsidR="00D42CD0" w:rsidRPr="00EE5BE6" w:rsidRDefault="00D42CD0" w:rsidP="00AC58D7">
      <w:pPr>
        <w:jc w:val="center"/>
        <w:rPr>
          <w:rFonts w:ascii="Arial" w:hAnsi="Arial" w:cs="Arial"/>
          <w:b/>
          <w:sz w:val="16"/>
          <w:szCs w:val="18"/>
        </w:rPr>
      </w:pPr>
    </w:p>
    <w:p w:rsidR="00D42CD0" w:rsidRPr="00EE5BE6" w:rsidRDefault="00D42CD0" w:rsidP="003F5176">
      <w:pPr>
        <w:pStyle w:val="Textoindependiente"/>
        <w:spacing w:after="0"/>
        <w:jc w:val="center"/>
        <w:rPr>
          <w:rFonts w:ascii="Arial" w:hAnsi="Arial" w:cs="Arial"/>
          <w:b/>
          <w:sz w:val="16"/>
          <w:szCs w:val="18"/>
        </w:rPr>
      </w:pPr>
      <w:r w:rsidRPr="00EE5BE6">
        <w:rPr>
          <w:rFonts w:ascii="Arial" w:hAnsi="Arial" w:cs="Arial"/>
          <w:b/>
          <w:sz w:val="16"/>
          <w:szCs w:val="18"/>
        </w:rPr>
        <w:t>Escr</w:t>
      </w:r>
      <w:r w:rsidR="003F5176" w:rsidRPr="00EE5BE6">
        <w:rPr>
          <w:rFonts w:ascii="Arial" w:hAnsi="Arial" w:cs="Arial"/>
          <w:b/>
          <w:sz w:val="16"/>
          <w:szCs w:val="18"/>
        </w:rPr>
        <w:t>ito de Clasificación de Empresa (</w:t>
      </w:r>
      <w:r w:rsidRPr="00EE5BE6">
        <w:rPr>
          <w:rFonts w:ascii="Arial" w:hAnsi="Arial" w:cs="Arial"/>
          <w:b/>
          <w:sz w:val="16"/>
          <w:szCs w:val="18"/>
        </w:rPr>
        <w:t>en papel membretado del LICITANTE)</w:t>
      </w:r>
    </w:p>
    <w:p w:rsidR="00D369DA" w:rsidRPr="00EE5BE6" w:rsidRDefault="00D369DA" w:rsidP="00AC58D7">
      <w:pPr>
        <w:shd w:val="clear" w:color="auto" w:fill="FFFFFF" w:themeFill="background1"/>
        <w:jc w:val="right"/>
        <w:rPr>
          <w:rFonts w:ascii="Arial" w:hAnsi="Arial" w:cs="Arial"/>
          <w:b/>
          <w:sz w:val="16"/>
          <w:szCs w:val="18"/>
        </w:rPr>
      </w:pPr>
    </w:p>
    <w:p w:rsidR="00D369DA" w:rsidRPr="00EE5BE6" w:rsidRDefault="00D369DA" w:rsidP="00AC58D7">
      <w:pPr>
        <w:shd w:val="clear" w:color="auto" w:fill="FFFFFF" w:themeFill="background1"/>
        <w:jc w:val="right"/>
        <w:rPr>
          <w:rFonts w:ascii="Arial" w:hAnsi="Arial" w:cs="Arial"/>
          <w:b/>
          <w:sz w:val="16"/>
          <w:szCs w:val="18"/>
        </w:rPr>
      </w:pPr>
      <w:r w:rsidRPr="00EE5BE6">
        <w:rPr>
          <w:rFonts w:ascii="Arial" w:hAnsi="Arial" w:cs="Arial"/>
          <w:b/>
          <w:sz w:val="16"/>
          <w:szCs w:val="18"/>
        </w:rPr>
        <w:t>No. de LI</w:t>
      </w:r>
      <w:r w:rsidR="0030554E" w:rsidRPr="00EE5BE6">
        <w:rPr>
          <w:rFonts w:ascii="Arial" w:hAnsi="Arial" w:cs="Arial"/>
          <w:b/>
          <w:sz w:val="16"/>
          <w:szCs w:val="18"/>
        </w:rPr>
        <w:t xml:space="preserve">CITACIÓN: </w:t>
      </w:r>
      <w:r w:rsidR="00661744" w:rsidRPr="00EE5BE6">
        <w:rPr>
          <w:rFonts w:ascii="Arial" w:hAnsi="Arial" w:cs="Arial"/>
          <w:b/>
          <w:sz w:val="16"/>
          <w:szCs w:val="18"/>
        </w:rPr>
        <w:t xml:space="preserve">LA-009J2P001-E8-2017 </w:t>
      </w:r>
    </w:p>
    <w:p w:rsidR="00D42CD0" w:rsidRPr="00EE5BE6" w:rsidRDefault="00D42CD0" w:rsidP="00AC58D7">
      <w:pPr>
        <w:tabs>
          <w:tab w:val="left" w:pos="426"/>
          <w:tab w:val="left" w:pos="993"/>
        </w:tabs>
        <w:jc w:val="center"/>
        <w:rPr>
          <w:rFonts w:ascii="Arial" w:hAnsi="Arial" w:cs="Arial"/>
          <w:b/>
          <w:bCs/>
          <w:sz w:val="16"/>
          <w:szCs w:val="18"/>
        </w:rPr>
      </w:pPr>
    </w:p>
    <w:p w:rsidR="00D42CD0" w:rsidRPr="00EE5BE6" w:rsidRDefault="00D42CD0" w:rsidP="00AC58D7">
      <w:pPr>
        <w:pStyle w:val="Textoindependiente"/>
        <w:spacing w:after="0"/>
        <w:ind w:right="96"/>
        <w:rPr>
          <w:rFonts w:ascii="Arial" w:hAnsi="Arial" w:cs="Arial"/>
          <w:bCs/>
          <w:sz w:val="16"/>
          <w:szCs w:val="18"/>
        </w:rPr>
      </w:pPr>
      <w:r w:rsidRPr="00EE5BE6">
        <w:rPr>
          <w:rFonts w:ascii="Arial" w:hAnsi="Arial" w:cs="Arial"/>
          <w:bCs/>
          <w:sz w:val="16"/>
          <w:szCs w:val="18"/>
        </w:rPr>
        <w:t>1. Registro Federal de Contribuyente: ________________</w:t>
      </w:r>
    </w:p>
    <w:p w:rsidR="00D42CD0" w:rsidRPr="00EE5BE6" w:rsidRDefault="00D42CD0" w:rsidP="00AC58D7">
      <w:pPr>
        <w:pStyle w:val="Textoindependiente"/>
        <w:spacing w:after="0"/>
        <w:ind w:right="96"/>
        <w:rPr>
          <w:rFonts w:ascii="Arial" w:hAnsi="Arial" w:cs="Arial"/>
          <w:bCs/>
          <w:sz w:val="16"/>
          <w:szCs w:val="18"/>
        </w:rPr>
      </w:pPr>
      <w:r w:rsidRPr="00EE5BE6">
        <w:rPr>
          <w:rFonts w:ascii="Arial" w:hAnsi="Arial" w:cs="Arial"/>
          <w:bCs/>
          <w:sz w:val="16"/>
          <w:szCs w:val="18"/>
        </w:rPr>
        <w:t>2. Razón Social: _________________________________</w:t>
      </w:r>
    </w:p>
    <w:p w:rsidR="00D42CD0" w:rsidRPr="00EE5BE6" w:rsidRDefault="00D42CD0" w:rsidP="00AC58D7">
      <w:pPr>
        <w:pStyle w:val="Textoindependiente"/>
        <w:spacing w:after="0"/>
        <w:ind w:right="96"/>
        <w:rPr>
          <w:rFonts w:ascii="Arial" w:hAnsi="Arial" w:cs="Arial"/>
          <w:bCs/>
          <w:sz w:val="16"/>
          <w:szCs w:val="18"/>
        </w:rPr>
      </w:pPr>
      <w:r w:rsidRPr="00EE5BE6">
        <w:rPr>
          <w:rFonts w:ascii="Arial" w:hAnsi="Arial" w:cs="Arial"/>
          <w:bCs/>
          <w:sz w:val="16"/>
          <w:szCs w:val="18"/>
        </w:rPr>
        <w:t>3. Estado de la Republica en que se localiza físicamente: __________</w:t>
      </w:r>
    </w:p>
    <w:p w:rsidR="00D42CD0" w:rsidRPr="00EE5BE6" w:rsidRDefault="00D42CD0" w:rsidP="00AC58D7">
      <w:pPr>
        <w:pStyle w:val="Textoindependiente"/>
        <w:spacing w:after="0"/>
        <w:ind w:right="96"/>
        <w:rPr>
          <w:rFonts w:ascii="Arial" w:hAnsi="Arial" w:cs="Arial"/>
          <w:bCs/>
          <w:sz w:val="16"/>
          <w:szCs w:val="18"/>
        </w:rPr>
      </w:pPr>
      <w:r w:rsidRPr="00EE5BE6">
        <w:rPr>
          <w:rFonts w:ascii="Arial" w:hAnsi="Arial" w:cs="Arial"/>
          <w:bCs/>
          <w:sz w:val="16"/>
          <w:szCs w:val="18"/>
        </w:rPr>
        <w:t>4. Delegación o Municipio: _________________________</w:t>
      </w:r>
    </w:p>
    <w:p w:rsidR="00D42CD0" w:rsidRPr="00EE5BE6" w:rsidRDefault="00D42CD0" w:rsidP="00AC58D7">
      <w:pPr>
        <w:pStyle w:val="Textoindependiente"/>
        <w:spacing w:after="0"/>
        <w:ind w:right="96"/>
        <w:rPr>
          <w:rFonts w:ascii="Arial" w:hAnsi="Arial" w:cs="Arial"/>
          <w:bCs/>
          <w:sz w:val="16"/>
          <w:szCs w:val="18"/>
        </w:rPr>
      </w:pPr>
      <w:r w:rsidRPr="00EE5BE6">
        <w:rPr>
          <w:rFonts w:ascii="Arial" w:hAnsi="Arial" w:cs="Arial"/>
          <w:bCs/>
          <w:sz w:val="16"/>
          <w:szCs w:val="18"/>
        </w:rPr>
        <w:t>5. Dirección (calle y número): _______________________</w:t>
      </w:r>
    </w:p>
    <w:p w:rsidR="00D42CD0" w:rsidRPr="00EE5BE6" w:rsidRDefault="00D42CD0" w:rsidP="00AC58D7">
      <w:pPr>
        <w:pStyle w:val="Textoindependiente"/>
        <w:spacing w:after="0"/>
        <w:ind w:right="96"/>
        <w:rPr>
          <w:rFonts w:ascii="Arial" w:hAnsi="Arial" w:cs="Arial"/>
          <w:bCs/>
          <w:sz w:val="16"/>
          <w:szCs w:val="18"/>
        </w:rPr>
      </w:pPr>
      <w:r w:rsidRPr="00EE5BE6">
        <w:rPr>
          <w:rFonts w:ascii="Arial" w:hAnsi="Arial" w:cs="Arial"/>
          <w:bCs/>
          <w:sz w:val="16"/>
          <w:szCs w:val="18"/>
        </w:rPr>
        <w:t>6. Colonia: ______________________</w:t>
      </w:r>
    </w:p>
    <w:p w:rsidR="00D42CD0" w:rsidRPr="00EE5BE6" w:rsidRDefault="00D42CD0" w:rsidP="00AC58D7">
      <w:pPr>
        <w:pStyle w:val="Textoindependiente"/>
        <w:spacing w:after="0"/>
        <w:ind w:right="96"/>
        <w:rPr>
          <w:rFonts w:ascii="Arial" w:hAnsi="Arial" w:cs="Arial"/>
          <w:bCs/>
          <w:sz w:val="16"/>
          <w:szCs w:val="18"/>
        </w:rPr>
      </w:pPr>
      <w:r w:rsidRPr="00EE5BE6">
        <w:rPr>
          <w:rFonts w:ascii="Arial" w:hAnsi="Arial" w:cs="Arial"/>
          <w:bCs/>
          <w:sz w:val="16"/>
          <w:szCs w:val="18"/>
        </w:rPr>
        <w:t>7. Código Postal: _________________</w:t>
      </w:r>
    </w:p>
    <w:p w:rsidR="00D42CD0" w:rsidRPr="00EE5BE6" w:rsidRDefault="00D42CD0" w:rsidP="00AC58D7">
      <w:pPr>
        <w:pStyle w:val="Textoindependiente"/>
        <w:spacing w:after="0"/>
        <w:ind w:right="96"/>
        <w:rPr>
          <w:rFonts w:ascii="Arial" w:hAnsi="Arial" w:cs="Arial"/>
          <w:bCs/>
          <w:sz w:val="16"/>
          <w:szCs w:val="18"/>
        </w:rPr>
      </w:pPr>
      <w:r w:rsidRPr="00EE5BE6">
        <w:rPr>
          <w:rFonts w:ascii="Arial" w:hAnsi="Arial" w:cs="Arial"/>
          <w:bCs/>
          <w:sz w:val="16"/>
          <w:szCs w:val="18"/>
        </w:rPr>
        <w:t>8. Lada. Teléfono y Fax: ____________</w:t>
      </w:r>
    </w:p>
    <w:p w:rsidR="00D42CD0" w:rsidRPr="00EE5BE6" w:rsidRDefault="00D42CD0" w:rsidP="00AC58D7">
      <w:pPr>
        <w:pStyle w:val="Textoindependiente"/>
        <w:spacing w:after="0"/>
        <w:ind w:right="96"/>
        <w:rPr>
          <w:rFonts w:ascii="Arial" w:hAnsi="Arial" w:cs="Arial"/>
          <w:bCs/>
          <w:sz w:val="16"/>
          <w:szCs w:val="18"/>
        </w:rPr>
      </w:pPr>
      <w:r w:rsidRPr="00EE5BE6">
        <w:rPr>
          <w:rFonts w:ascii="Arial" w:hAnsi="Arial" w:cs="Arial"/>
          <w:bCs/>
          <w:sz w:val="16"/>
          <w:szCs w:val="18"/>
        </w:rPr>
        <w:t>9. Correo electrónico: _______________</w:t>
      </w:r>
    </w:p>
    <w:p w:rsidR="00D42CD0" w:rsidRPr="00EE5BE6" w:rsidRDefault="00D42CD0" w:rsidP="00AC58D7">
      <w:pPr>
        <w:pStyle w:val="Textoindependiente"/>
        <w:spacing w:after="0"/>
        <w:ind w:right="96"/>
        <w:rPr>
          <w:rFonts w:ascii="Arial" w:hAnsi="Arial" w:cs="Arial"/>
          <w:bCs/>
          <w:sz w:val="16"/>
          <w:szCs w:val="18"/>
        </w:rPr>
      </w:pPr>
      <w:r w:rsidRPr="00EE5BE6">
        <w:rPr>
          <w:rFonts w:ascii="Arial" w:hAnsi="Arial" w:cs="Arial"/>
          <w:bCs/>
          <w:sz w:val="16"/>
          <w:szCs w:val="18"/>
        </w:rPr>
        <w:t>10. Nombre del Representante Legal: _____________________</w:t>
      </w:r>
    </w:p>
    <w:p w:rsidR="00D42CD0" w:rsidRPr="00EE5BE6" w:rsidRDefault="00D42CD0" w:rsidP="00AC58D7">
      <w:pPr>
        <w:pStyle w:val="Textoindependiente"/>
        <w:spacing w:after="0"/>
        <w:ind w:right="96"/>
        <w:rPr>
          <w:rFonts w:ascii="Arial" w:hAnsi="Arial" w:cs="Arial"/>
          <w:bCs/>
          <w:sz w:val="16"/>
          <w:szCs w:val="18"/>
        </w:rPr>
      </w:pPr>
      <w:r w:rsidRPr="00EE5BE6">
        <w:rPr>
          <w:rFonts w:ascii="Arial" w:hAnsi="Arial" w:cs="Arial"/>
          <w:bCs/>
          <w:sz w:val="16"/>
          <w:szCs w:val="18"/>
        </w:rPr>
        <w:t>11. Número de Trabajadores fijos con que cuenta la empresa: __________________</w:t>
      </w:r>
    </w:p>
    <w:p w:rsidR="00D42CD0" w:rsidRPr="00EE5BE6" w:rsidRDefault="00D42CD0" w:rsidP="00AC58D7">
      <w:pPr>
        <w:pStyle w:val="Textoindependiente"/>
        <w:spacing w:after="0"/>
        <w:ind w:right="96"/>
        <w:rPr>
          <w:rFonts w:ascii="Arial" w:hAnsi="Arial" w:cs="Arial"/>
          <w:bCs/>
          <w:sz w:val="16"/>
          <w:szCs w:val="18"/>
        </w:rPr>
      </w:pPr>
      <w:r w:rsidRPr="00EE5BE6">
        <w:rPr>
          <w:rFonts w:ascii="Arial" w:hAnsi="Arial" w:cs="Arial"/>
          <w:bCs/>
          <w:sz w:val="16"/>
          <w:szCs w:val="18"/>
        </w:rPr>
        <w:t>12. Sector (industrial, servicios o comercio): ________________________</w:t>
      </w:r>
    </w:p>
    <w:p w:rsidR="00131454" w:rsidRPr="00EE5BE6" w:rsidRDefault="00131454" w:rsidP="00AC58D7">
      <w:pPr>
        <w:pStyle w:val="Textoindependiente"/>
        <w:spacing w:after="0"/>
        <w:ind w:right="96"/>
        <w:rPr>
          <w:rFonts w:ascii="Arial" w:hAnsi="Arial" w:cs="Arial"/>
          <w:bCs/>
          <w:sz w:val="16"/>
          <w:szCs w:val="18"/>
        </w:rPr>
      </w:pPr>
    </w:p>
    <w:p w:rsidR="00D42CD0" w:rsidRPr="00EE5BE6" w:rsidRDefault="00D42CD0" w:rsidP="00AC58D7">
      <w:pPr>
        <w:pStyle w:val="Textoindependiente"/>
        <w:spacing w:after="0"/>
        <w:rPr>
          <w:rFonts w:ascii="Arial" w:hAnsi="Arial" w:cs="Arial"/>
          <w:sz w:val="16"/>
          <w:szCs w:val="18"/>
        </w:rPr>
      </w:pPr>
      <w:r w:rsidRPr="00EE5BE6">
        <w:rPr>
          <w:rFonts w:ascii="Arial" w:hAnsi="Arial" w:cs="Arial"/>
          <w:sz w:val="16"/>
          <w:szCs w:val="18"/>
        </w:rPr>
        <w:t>SECTOR/ NUMERO DE EMPLEADOS (MARCAR EL QUE CORRESPONDA A SU EMPRESA)</w:t>
      </w:r>
    </w:p>
    <w:p w:rsidR="00D42CD0" w:rsidRPr="00EE5BE6" w:rsidRDefault="00D42CD0" w:rsidP="00AC58D7">
      <w:pPr>
        <w:pStyle w:val="Textoindependiente"/>
        <w:spacing w:after="0"/>
        <w:rPr>
          <w:rFonts w:ascii="Arial" w:hAnsi="Arial" w:cs="Arial"/>
          <w:sz w:val="16"/>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1"/>
        <w:gridCol w:w="2161"/>
        <w:gridCol w:w="2161"/>
        <w:gridCol w:w="2161"/>
      </w:tblGrid>
      <w:tr w:rsidR="00D42CD0" w:rsidRPr="00EE5BE6" w:rsidTr="008535BD">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TAMAÑO</w:t>
            </w:r>
          </w:p>
        </w:tc>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INDUSTRIA</w:t>
            </w:r>
          </w:p>
        </w:tc>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COMERCIO</w:t>
            </w:r>
          </w:p>
        </w:tc>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SERVICIOS</w:t>
            </w:r>
          </w:p>
        </w:tc>
      </w:tr>
      <w:tr w:rsidR="00D42CD0" w:rsidRPr="00EE5BE6" w:rsidTr="008535BD">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MICRO</w:t>
            </w:r>
          </w:p>
        </w:tc>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0-10</w:t>
            </w:r>
          </w:p>
        </w:tc>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0-10</w:t>
            </w:r>
          </w:p>
        </w:tc>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0-10</w:t>
            </w:r>
          </w:p>
        </w:tc>
      </w:tr>
      <w:tr w:rsidR="00D42CD0" w:rsidRPr="00EE5BE6" w:rsidTr="008535BD">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PEQUEÑA</w:t>
            </w:r>
          </w:p>
        </w:tc>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11-50</w:t>
            </w:r>
          </w:p>
        </w:tc>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11-30</w:t>
            </w:r>
          </w:p>
        </w:tc>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11-50</w:t>
            </w:r>
          </w:p>
        </w:tc>
      </w:tr>
      <w:tr w:rsidR="00D42CD0" w:rsidRPr="00EE5BE6" w:rsidTr="008535BD">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MEDIANA</w:t>
            </w:r>
          </w:p>
        </w:tc>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51-250</w:t>
            </w:r>
          </w:p>
        </w:tc>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31-100</w:t>
            </w:r>
          </w:p>
        </w:tc>
        <w:tc>
          <w:tcPr>
            <w:tcW w:w="2161" w:type="dxa"/>
          </w:tcPr>
          <w:p w:rsidR="00D42CD0" w:rsidRPr="00EE5BE6" w:rsidRDefault="00D42CD0" w:rsidP="00AC58D7">
            <w:pPr>
              <w:pStyle w:val="Textoindependiente"/>
              <w:spacing w:after="0"/>
              <w:jc w:val="center"/>
              <w:rPr>
                <w:rFonts w:ascii="Arial" w:hAnsi="Arial" w:cs="Arial"/>
                <w:sz w:val="16"/>
                <w:szCs w:val="18"/>
              </w:rPr>
            </w:pPr>
            <w:r w:rsidRPr="00EE5BE6">
              <w:rPr>
                <w:rFonts w:ascii="Arial" w:hAnsi="Arial" w:cs="Arial"/>
                <w:sz w:val="16"/>
                <w:szCs w:val="18"/>
              </w:rPr>
              <w:t>51-100</w:t>
            </w:r>
          </w:p>
        </w:tc>
      </w:tr>
    </w:tbl>
    <w:p w:rsidR="00D42CD0" w:rsidRPr="00EE5BE6" w:rsidRDefault="00D42CD0" w:rsidP="00AC58D7">
      <w:pPr>
        <w:pStyle w:val="Textoindependiente"/>
        <w:spacing w:after="0"/>
        <w:rPr>
          <w:rFonts w:ascii="Arial" w:hAnsi="Arial" w:cs="Arial"/>
          <w:sz w:val="16"/>
          <w:szCs w:val="18"/>
        </w:rPr>
      </w:pPr>
    </w:p>
    <w:p w:rsidR="00D42CD0" w:rsidRPr="00EE5BE6" w:rsidRDefault="00D42CD0" w:rsidP="00AC58D7">
      <w:pPr>
        <w:pStyle w:val="Textoindependiente"/>
        <w:spacing w:after="0"/>
        <w:rPr>
          <w:rFonts w:ascii="Arial" w:hAnsi="Arial" w:cs="Arial"/>
          <w:bCs/>
          <w:sz w:val="16"/>
          <w:szCs w:val="18"/>
        </w:rPr>
      </w:pPr>
      <w:r w:rsidRPr="00EE5BE6">
        <w:rPr>
          <w:rFonts w:ascii="Arial" w:hAnsi="Arial" w:cs="Arial"/>
          <w:bCs/>
          <w:sz w:val="16"/>
          <w:szCs w:val="18"/>
        </w:rPr>
        <w:t>13. Actividad económica de la empresa: _________________</w:t>
      </w:r>
    </w:p>
    <w:p w:rsidR="00D42CD0" w:rsidRPr="00EE5BE6" w:rsidRDefault="00D42CD0" w:rsidP="00AC58D7">
      <w:pPr>
        <w:tabs>
          <w:tab w:val="left" w:pos="426"/>
          <w:tab w:val="left" w:pos="993"/>
        </w:tabs>
        <w:jc w:val="both"/>
        <w:rPr>
          <w:rFonts w:ascii="Arial" w:hAnsi="Arial" w:cs="Arial"/>
          <w:sz w:val="16"/>
          <w:szCs w:val="18"/>
        </w:rPr>
      </w:pPr>
      <w:r w:rsidRPr="00EE5BE6">
        <w:rPr>
          <w:rFonts w:ascii="Arial" w:hAnsi="Arial" w:cs="Arial"/>
          <w:sz w:val="16"/>
          <w:szCs w:val="18"/>
        </w:rPr>
        <w:t>Sin más por el momento quedo de usted, como su seguro servidor.</w:t>
      </w:r>
    </w:p>
    <w:p w:rsidR="00D42CD0" w:rsidRPr="00EE5BE6" w:rsidRDefault="00D42CD0" w:rsidP="00AC58D7">
      <w:pPr>
        <w:tabs>
          <w:tab w:val="left" w:pos="426"/>
          <w:tab w:val="left" w:pos="993"/>
        </w:tabs>
        <w:jc w:val="both"/>
        <w:rPr>
          <w:rFonts w:ascii="Arial" w:hAnsi="Arial" w:cs="Arial"/>
          <w:sz w:val="16"/>
          <w:szCs w:val="18"/>
        </w:rPr>
      </w:pPr>
    </w:p>
    <w:p w:rsidR="00D42CD0" w:rsidRPr="00EE5BE6" w:rsidRDefault="00D42CD0" w:rsidP="00AC58D7">
      <w:pPr>
        <w:tabs>
          <w:tab w:val="left" w:pos="426"/>
          <w:tab w:val="left" w:pos="993"/>
        </w:tabs>
        <w:jc w:val="both"/>
        <w:rPr>
          <w:rFonts w:ascii="Arial" w:hAnsi="Arial" w:cs="Arial"/>
          <w:sz w:val="16"/>
          <w:szCs w:val="18"/>
        </w:rPr>
      </w:pPr>
    </w:p>
    <w:p w:rsidR="00D42CD0" w:rsidRPr="00EE5BE6" w:rsidRDefault="00D42CD0" w:rsidP="00AC58D7">
      <w:pPr>
        <w:jc w:val="center"/>
        <w:rPr>
          <w:rFonts w:ascii="Arial" w:hAnsi="Arial" w:cs="Arial"/>
          <w:sz w:val="16"/>
          <w:szCs w:val="18"/>
          <w:lang w:val="pt-BR"/>
        </w:rPr>
      </w:pPr>
      <w:r w:rsidRPr="00EE5BE6">
        <w:rPr>
          <w:rFonts w:ascii="Arial" w:hAnsi="Arial" w:cs="Arial"/>
          <w:sz w:val="16"/>
          <w:szCs w:val="18"/>
          <w:lang w:val="pt-BR"/>
        </w:rPr>
        <w:t>A T E N T A M E N T E</w:t>
      </w:r>
    </w:p>
    <w:p w:rsidR="00D42CD0" w:rsidRPr="00EE5BE6" w:rsidRDefault="00D42CD0" w:rsidP="00AC58D7">
      <w:pPr>
        <w:jc w:val="center"/>
        <w:rPr>
          <w:rFonts w:ascii="Arial" w:hAnsi="Arial" w:cs="Arial"/>
          <w:sz w:val="16"/>
          <w:szCs w:val="18"/>
        </w:rPr>
      </w:pPr>
      <w:r w:rsidRPr="00EE5BE6">
        <w:rPr>
          <w:rFonts w:ascii="Arial" w:hAnsi="Arial" w:cs="Arial"/>
          <w:sz w:val="16"/>
          <w:szCs w:val="18"/>
        </w:rPr>
        <w:t xml:space="preserve">Bajo Protesta de Decir Verdad </w:t>
      </w:r>
    </w:p>
    <w:p w:rsidR="00D42CD0" w:rsidRPr="00EE5BE6" w:rsidRDefault="00D42CD0" w:rsidP="00AC58D7">
      <w:pPr>
        <w:jc w:val="center"/>
        <w:rPr>
          <w:rFonts w:ascii="Arial" w:hAnsi="Arial" w:cs="Arial"/>
          <w:color w:val="FF0000"/>
          <w:sz w:val="16"/>
          <w:szCs w:val="18"/>
        </w:rPr>
      </w:pPr>
    </w:p>
    <w:p w:rsidR="00D42CD0" w:rsidRPr="00EE5BE6" w:rsidRDefault="00D42CD0" w:rsidP="00AC58D7">
      <w:pPr>
        <w:jc w:val="center"/>
        <w:rPr>
          <w:rFonts w:ascii="Arial" w:hAnsi="Arial" w:cs="Arial"/>
          <w:color w:val="FF0000"/>
          <w:sz w:val="16"/>
          <w:szCs w:val="18"/>
        </w:rPr>
      </w:pPr>
    </w:p>
    <w:p w:rsidR="00D42CD0" w:rsidRPr="00EE5BE6" w:rsidRDefault="00D42CD0" w:rsidP="00AC58D7">
      <w:pPr>
        <w:pStyle w:val="Piedepgina"/>
        <w:jc w:val="center"/>
        <w:rPr>
          <w:rFonts w:ascii="Arial" w:hAnsi="Arial" w:cs="Arial"/>
          <w:sz w:val="16"/>
          <w:szCs w:val="18"/>
        </w:rPr>
      </w:pPr>
      <w:r w:rsidRPr="00EE5BE6">
        <w:rPr>
          <w:rFonts w:ascii="Arial" w:hAnsi="Arial" w:cs="Arial"/>
          <w:sz w:val="16"/>
          <w:szCs w:val="18"/>
        </w:rPr>
        <w:t>NOMBRE, CARGO Y FIRMA DE LA PERSONA FACULTADA PARA</w:t>
      </w:r>
    </w:p>
    <w:p w:rsidR="00D42CD0" w:rsidRPr="00EE5BE6" w:rsidRDefault="00D42CD0" w:rsidP="00AC58D7">
      <w:pPr>
        <w:jc w:val="center"/>
        <w:rPr>
          <w:rFonts w:ascii="Arial" w:hAnsi="Arial" w:cs="Arial"/>
          <w:color w:val="FF0000"/>
          <w:sz w:val="16"/>
          <w:szCs w:val="18"/>
        </w:rPr>
      </w:pPr>
      <w:r w:rsidRPr="00EE5BE6">
        <w:rPr>
          <w:rFonts w:ascii="Arial" w:hAnsi="Arial" w:cs="Arial"/>
          <w:sz w:val="16"/>
          <w:szCs w:val="18"/>
        </w:rPr>
        <w:t>REPRESENTAR A LA EMPRESA</w:t>
      </w:r>
    </w:p>
    <w:p w:rsidR="00D42CD0" w:rsidRPr="00EE5BE6" w:rsidRDefault="00D42CD0" w:rsidP="00AC58D7">
      <w:pPr>
        <w:jc w:val="both"/>
        <w:rPr>
          <w:rFonts w:ascii="Arial" w:hAnsi="Arial" w:cs="Arial"/>
          <w:color w:val="FF0000"/>
          <w:sz w:val="16"/>
          <w:szCs w:val="18"/>
        </w:rPr>
      </w:pPr>
    </w:p>
    <w:p w:rsidR="00135C68" w:rsidRPr="00EE5BE6" w:rsidRDefault="00135C68" w:rsidP="00AC58D7">
      <w:pPr>
        <w:rPr>
          <w:rFonts w:ascii="Arial" w:hAnsi="Arial" w:cs="Arial"/>
          <w:color w:val="FF0000"/>
          <w:sz w:val="16"/>
          <w:szCs w:val="18"/>
        </w:rPr>
      </w:pPr>
      <w:r w:rsidRPr="00EE5BE6">
        <w:rPr>
          <w:rFonts w:ascii="Arial" w:hAnsi="Arial" w:cs="Arial"/>
          <w:color w:val="FF0000"/>
          <w:sz w:val="16"/>
          <w:szCs w:val="18"/>
        </w:rPr>
        <w:br w:type="page"/>
      </w:r>
    </w:p>
    <w:p w:rsidR="00A75AAF" w:rsidRPr="00EE5BE6" w:rsidRDefault="00752A64" w:rsidP="00AC58D7">
      <w:pPr>
        <w:ind w:right="-263"/>
        <w:jc w:val="center"/>
        <w:outlineLvl w:val="0"/>
        <w:rPr>
          <w:rFonts w:ascii="Arial" w:hAnsi="Arial" w:cs="Arial"/>
          <w:b/>
          <w:sz w:val="16"/>
          <w:szCs w:val="18"/>
        </w:rPr>
      </w:pPr>
      <w:r w:rsidRPr="00EE5BE6">
        <w:rPr>
          <w:rFonts w:ascii="Arial" w:hAnsi="Arial" w:cs="Arial"/>
          <w:b/>
          <w:sz w:val="16"/>
          <w:szCs w:val="18"/>
        </w:rPr>
        <w:lastRenderedPageBreak/>
        <w:t>ANEXO 20</w:t>
      </w:r>
    </w:p>
    <w:p w:rsidR="00556B34" w:rsidRPr="00EE5BE6" w:rsidRDefault="00556B34" w:rsidP="00AC58D7">
      <w:pPr>
        <w:ind w:right="-263"/>
        <w:jc w:val="center"/>
        <w:outlineLvl w:val="0"/>
        <w:rPr>
          <w:rFonts w:ascii="Arial" w:hAnsi="Arial" w:cs="Arial"/>
          <w:b/>
          <w:sz w:val="16"/>
          <w:szCs w:val="18"/>
        </w:rPr>
      </w:pPr>
      <w:r w:rsidRPr="00EE5BE6">
        <w:rPr>
          <w:rFonts w:ascii="Arial" w:hAnsi="Arial" w:cs="Arial"/>
          <w:b/>
          <w:sz w:val="16"/>
          <w:szCs w:val="18"/>
        </w:rPr>
        <w:t xml:space="preserve">ESCRITO BAJO PROTESTA DE DECIR VERDAD, </w:t>
      </w:r>
    </w:p>
    <w:p w:rsidR="00556B34" w:rsidRPr="00EE5BE6" w:rsidRDefault="00556B34" w:rsidP="00AC58D7">
      <w:pPr>
        <w:ind w:right="-263"/>
        <w:jc w:val="center"/>
        <w:outlineLvl w:val="0"/>
        <w:rPr>
          <w:rFonts w:ascii="Arial" w:hAnsi="Arial" w:cs="Arial"/>
          <w:b/>
          <w:sz w:val="16"/>
          <w:szCs w:val="18"/>
        </w:rPr>
      </w:pPr>
      <w:r w:rsidRPr="00EE5BE6">
        <w:rPr>
          <w:rFonts w:ascii="Arial" w:hAnsi="Arial" w:cs="Arial"/>
          <w:b/>
          <w:sz w:val="16"/>
          <w:szCs w:val="18"/>
        </w:rPr>
        <w:t>QUE PRESENTARÁ LAS GARANTÍAS SOLICITADAS.</w:t>
      </w:r>
    </w:p>
    <w:p w:rsidR="00A75AAF" w:rsidRPr="00EE5BE6" w:rsidRDefault="00A75AAF" w:rsidP="00AC58D7">
      <w:pPr>
        <w:jc w:val="both"/>
        <w:rPr>
          <w:rFonts w:ascii="Arial" w:hAnsi="Arial" w:cs="Arial"/>
          <w:color w:val="800000"/>
          <w:sz w:val="16"/>
          <w:szCs w:val="18"/>
        </w:rPr>
      </w:pPr>
    </w:p>
    <w:p w:rsidR="00A75AAF" w:rsidRPr="00EE5BE6" w:rsidRDefault="00A75AAF" w:rsidP="00AC58D7">
      <w:pPr>
        <w:jc w:val="right"/>
        <w:rPr>
          <w:rFonts w:ascii="Arial" w:hAnsi="Arial" w:cs="Arial"/>
          <w:sz w:val="16"/>
          <w:szCs w:val="18"/>
        </w:rPr>
      </w:pPr>
      <w:r w:rsidRPr="00EE5BE6">
        <w:rPr>
          <w:rFonts w:ascii="Arial" w:hAnsi="Arial" w:cs="Arial"/>
          <w:b/>
          <w:i/>
          <w:sz w:val="16"/>
          <w:szCs w:val="18"/>
          <w:u w:val="single"/>
        </w:rPr>
        <w:t>(Lugar y fecha de elaboración)</w:t>
      </w:r>
    </w:p>
    <w:p w:rsidR="00A75AAF" w:rsidRPr="00EE5BE6" w:rsidRDefault="00A75AAF" w:rsidP="00AC58D7">
      <w:pPr>
        <w:rPr>
          <w:rFonts w:ascii="Arial" w:hAnsi="Arial" w:cs="Arial"/>
          <w:sz w:val="16"/>
          <w:szCs w:val="18"/>
        </w:rPr>
      </w:pPr>
    </w:p>
    <w:p w:rsidR="0030554E" w:rsidRPr="00EE5BE6" w:rsidRDefault="003F5176" w:rsidP="0030554E">
      <w:pPr>
        <w:rPr>
          <w:rFonts w:ascii="Arial" w:hAnsi="Arial" w:cs="Arial"/>
          <w:bCs/>
          <w:sz w:val="16"/>
          <w:szCs w:val="18"/>
        </w:rPr>
      </w:pPr>
      <w:r w:rsidRPr="00EE5BE6">
        <w:rPr>
          <w:rFonts w:ascii="Arial" w:hAnsi="Arial" w:cs="Arial"/>
          <w:bCs/>
          <w:sz w:val="16"/>
          <w:szCs w:val="18"/>
        </w:rPr>
        <w:t xml:space="preserve">ADMINISTRACIÓN PORTUARIA INTEGRAL DE DOS BOCAS, S.A. DE C.V. </w:t>
      </w:r>
    </w:p>
    <w:p w:rsidR="0030554E" w:rsidRPr="00EE5BE6" w:rsidRDefault="003F5176" w:rsidP="0030554E">
      <w:pPr>
        <w:rPr>
          <w:rFonts w:ascii="Arial" w:hAnsi="Arial" w:cs="Arial"/>
          <w:bCs/>
          <w:sz w:val="16"/>
          <w:szCs w:val="18"/>
          <w:lang w:val="es-ES"/>
        </w:rPr>
      </w:pPr>
      <w:r w:rsidRPr="00EE5BE6">
        <w:rPr>
          <w:rFonts w:ascii="Arial" w:hAnsi="Arial" w:cs="Arial"/>
          <w:bCs/>
          <w:sz w:val="16"/>
          <w:szCs w:val="18"/>
          <w:lang w:val="es-ES"/>
        </w:rPr>
        <w:t>MIGUEL ÁNGEL SERVÍN HERNÁNDEZ</w:t>
      </w:r>
    </w:p>
    <w:p w:rsidR="0030554E" w:rsidRPr="00EE5BE6" w:rsidRDefault="003F5176" w:rsidP="0030554E">
      <w:pPr>
        <w:rPr>
          <w:rFonts w:ascii="Arial" w:hAnsi="Arial" w:cs="Arial"/>
          <w:bCs/>
          <w:sz w:val="16"/>
          <w:szCs w:val="18"/>
        </w:rPr>
      </w:pPr>
      <w:r w:rsidRPr="00EE5BE6">
        <w:rPr>
          <w:rFonts w:ascii="Arial" w:hAnsi="Arial" w:cs="Arial"/>
          <w:bCs/>
          <w:sz w:val="16"/>
          <w:szCs w:val="18"/>
        </w:rPr>
        <w:t>DIRECTOR GENERAL.</w:t>
      </w:r>
    </w:p>
    <w:p w:rsidR="0030554E" w:rsidRPr="00EE5BE6" w:rsidRDefault="003F5176" w:rsidP="0030554E">
      <w:pPr>
        <w:rPr>
          <w:rFonts w:ascii="Arial" w:hAnsi="Arial" w:cs="Arial"/>
          <w:bCs/>
          <w:sz w:val="16"/>
          <w:szCs w:val="18"/>
        </w:rPr>
      </w:pPr>
      <w:r w:rsidRPr="00EE5BE6">
        <w:rPr>
          <w:rFonts w:ascii="Arial" w:hAnsi="Arial" w:cs="Arial"/>
          <w:bCs/>
          <w:sz w:val="16"/>
          <w:szCs w:val="18"/>
        </w:rPr>
        <w:t>PRESENTE.</w:t>
      </w:r>
    </w:p>
    <w:p w:rsidR="0030554E" w:rsidRPr="00EE5BE6" w:rsidRDefault="0030554E" w:rsidP="0030554E">
      <w:pPr>
        <w:shd w:val="clear" w:color="auto" w:fill="FFFFFF" w:themeFill="background1"/>
        <w:jc w:val="right"/>
        <w:rPr>
          <w:rFonts w:ascii="Arial" w:hAnsi="Arial" w:cs="Arial"/>
          <w:b/>
          <w:sz w:val="16"/>
          <w:szCs w:val="18"/>
        </w:rPr>
      </w:pPr>
      <w:r w:rsidRPr="00EE5BE6">
        <w:rPr>
          <w:rFonts w:ascii="Arial" w:hAnsi="Arial" w:cs="Arial"/>
          <w:b/>
          <w:sz w:val="16"/>
          <w:szCs w:val="18"/>
        </w:rPr>
        <w:t xml:space="preserve">No. de LICITACIÓN: </w:t>
      </w:r>
      <w:r w:rsidR="00661744" w:rsidRPr="00EE5BE6">
        <w:rPr>
          <w:rFonts w:ascii="Arial" w:hAnsi="Arial" w:cs="Arial"/>
          <w:b/>
          <w:sz w:val="16"/>
          <w:szCs w:val="18"/>
        </w:rPr>
        <w:t xml:space="preserve">LA-009J2P001-E8-2017 </w:t>
      </w:r>
    </w:p>
    <w:p w:rsidR="00A75AAF" w:rsidRPr="00EE5BE6" w:rsidRDefault="00A75AAF" w:rsidP="00AC58D7">
      <w:pPr>
        <w:widowControl w:val="0"/>
        <w:jc w:val="both"/>
        <w:rPr>
          <w:rFonts w:ascii="Arial" w:hAnsi="Arial" w:cs="Arial"/>
          <w:sz w:val="16"/>
          <w:szCs w:val="18"/>
        </w:rPr>
      </w:pPr>
    </w:p>
    <w:p w:rsidR="00A75AAF" w:rsidRPr="00EE5BE6" w:rsidRDefault="00A75AAF" w:rsidP="00AC58D7">
      <w:pPr>
        <w:widowControl w:val="0"/>
        <w:jc w:val="both"/>
        <w:rPr>
          <w:rFonts w:ascii="Arial" w:hAnsi="Arial" w:cs="Arial"/>
          <w:sz w:val="16"/>
          <w:szCs w:val="18"/>
        </w:rPr>
      </w:pPr>
      <w:r w:rsidRPr="00EE5BE6">
        <w:rPr>
          <w:rFonts w:ascii="Arial" w:hAnsi="Arial" w:cs="Arial"/>
          <w:sz w:val="16"/>
          <w:szCs w:val="18"/>
        </w:rPr>
        <w:t xml:space="preserve">Bajo protesta de decir verdad, manifestamos a usted, que en caso de resultar ganador de la invitación a cuando menos tres personas arriba señalada, haremos entrega a la </w:t>
      </w:r>
      <w:r w:rsidR="004E39EF" w:rsidRPr="00EE5BE6">
        <w:rPr>
          <w:rFonts w:ascii="Arial" w:hAnsi="Arial" w:cs="Arial"/>
          <w:sz w:val="16"/>
          <w:szCs w:val="18"/>
        </w:rPr>
        <w:t>API DOS BOCAS</w:t>
      </w:r>
      <w:r w:rsidRPr="00EE5BE6">
        <w:rPr>
          <w:rFonts w:ascii="Arial" w:hAnsi="Arial" w:cs="Arial"/>
          <w:sz w:val="16"/>
          <w:szCs w:val="18"/>
        </w:rPr>
        <w:t>, de las siguientes garantías:</w:t>
      </w:r>
    </w:p>
    <w:p w:rsidR="00A75AAF" w:rsidRPr="00EE5BE6" w:rsidRDefault="00A75AAF" w:rsidP="00AC58D7">
      <w:pPr>
        <w:widowControl w:val="0"/>
        <w:jc w:val="both"/>
        <w:rPr>
          <w:rFonts w:ascii="Arial" w:hAnsi="Arial" w:cs="Arial"/>
          <w:sz w:val="16"/>
          <w:szCs w:val="18"/>
        </w:rPr>
      </w:pPr>
    </w:p>
    <w:p w:rsidR="00A75AAF" w:rsidRPr="00EE5BE6" w:rsidRDefault="00A75AAF" w:rsidP="00AC58D7">
      <w:pPr>
        <w:jc w:val="both"/>
        <w:rPr>
          <w:rFonts w:ascii="Arial" w:hAnsi="Arial" w:cs="Arial"/>
          <w:b/>
          <w:sz w:val="16"/>
          <w:szCs w:val="18"/>
        </w:rPr>
      </w:pPr>
      <w:r w:rsidRPr="00EE5BE6">
        <w:rPr>
          <w:rFonts w:ascii="Arial" w:hAnsi="Arial" w:cs="Arial"/>
          <w:b/>
          <w:sz w:val="16"/>
          <w:szCs w:val="18"/>
        </w:rPr>
        <w:t>1.- GARANTÍA DE CUMPLIMIENTO DE CONTRATO.</w:t>
      </w:r>
    </w:p>
    <w:p w:rsidR="00A75AAF" w:rsidRPr="00EE5BE6" w:rsidRDefault="00A75AAF" w:rsidP="00AC58D7">
      <w:pPr>
        <w:tabs>
          <w:tab w:val="left" w:pos="851"/>
        </w:tabs>
        <w:ind w:right="23"/>
        <w:jc w:val="both"/>
        <w:rPr>
          <w:rFonts w:ascii="Arial" w:hAnsi="Arial" w:cs="Arial"/>
          <w:b/>
          <w:sz w:val="16"/>
          <w:szCs w:val="18"/>
        </w:rPr>
      </w:pPr>
    </w:p>
    <w:p w:rsidR="00A75AAF" w:rsidRPr="00EE5BE6" w:rsidRDefault="00A75AAF" w:rsidP="00AC58D7">
      <w:pPr>
        <w:tabs>
          <w:tab w:val="left" w:pos="851"/>
        </w:tabs>
        <w:ind w:right="23"/>
        <w:jc w:val="both"/>
        <w:rPr>
          <w:rFonts w:ascii="Arial" w:hAnsi="Arial" w:cs="Arial"/>
          <w:sz w:val="16"/>
          <w:szCs w:val="18"/>
        </w:rPr>
      </w:pPr>
      <w:r w:rsidRPr="00EE5BE6">
        <w:rPr>
          <w:rFonts w:ascii="Arial" w:hAnsi="Arial" w:cs="Arial"/>
          <w:sz w:val="16"/>
          <w:szCs w:val="18"/>
        </w:rPr>
        <w:t xml:space="preserve">Dicha garantía podrá ser mediante cheque de caja o fianza expedida a favor de la Administración Portuaria Integral de Dos Bocas, S.A. de C.V., expedida por una institución afianzadora autorizada por la S.H.C.P., por un monto del 10% del monto total del contrato, sin incluir el I.V.A.; esta garantía deberá estar cerrada a pesos sin centavos y deberá ser entregada a </w:t>
      </w:r>
      <w:r w:rsidR="00A90EE7" w:rsidRPr="00EE5BE6">
        <w:rPr>
          <w:rFonts w:ascii="Arial" w:hAnsi="Arial" w:cs="Arial"/>
          <w:sz w:val="16"/>
          <w:szCs w:val="18"/>
        </w:rPr>
        <w:t>más</w:t>
      </w:r>
      <w:r w:rsidRPr="00EE5BE6">
        <w:rPr>
          <w:rFonts w:ascii="Arial" w:hAnsi="Arial" w:cs="Arial"/>
          <w:sz w:val="16"/>
          <w:szCs w:val="18"/>
        </w:rPr>
        <w:t xml:space="preserve"> tardar dentro de los diez días naturales siguientes a la firma del contrato.</w:t>
      </w:r>
    </w:p>
    <w:p w:rsidR="00A75AAF" w:rsidRPr="00EE5BE6" w:rsidRDefault="00A75AAF" w:rsidP="00AC58D7">
      <w:pPr>
        <w:tabs>
          <w:tab w:val="left" w:pos="851"/>
        </w:tabs>
        <w:ind w:right="23"/>
        <w:jc w:val="both"/>
        <w:rPr>
          <w:rFonts w:ascii="Arial" w:hAnsi="Arial" w:cs="Arial"/>
          <w:sz w:val="16"/>
          <w:szCs w:val="18"/>
        </w:rPr>
      </w:pPr>
    </w:p>
    <w:p w:rsidR="00A75AAF" w:rsidRPr="00EE5BE6" w:rsidRDefault="00A75AAF" w:rsidP="00AC58D7">
      <w:pPr>
        <w:tabs>
          <w:tab w:val="left" w:pos="851"/>
        </w:tabs>
        <w:ind w:right="23"/>
        <w:jc w:val="both"/>
        <w:rPr>
          <w:rFonts w:ascii="Arial" w:hAnsi="Arial" w:cs="Arial"/>
          <w:sz w:val="16"/>
          <w:szCs w:val="18"/>
        </w:rPr>
      </w:pPr>
      <w:r w:rsidRPr="00EE5BE6">
        <w:rPr>
          <w:rFonts w:ascii="Arial" w:hAnsi="Arial" w:cs="Arial"/>
          <w:sz w:val="16"/>
          <w:szCs w:val="18"/>
        </w:rPr>
        <w:t>La póliza de garantía deberá prever, como mínimo, las siguientes declaraciones:</w:t>
      </w:r>
    </w:p>
    <w:p w:rsidR="00A75AAF" w:rsidRPr="00EE5BE6" w:rsidRDefault="00A75AAF" w:rsidP="00AC58D7">
      <w:pPr>
        <w:tabs>
          <w:tab w:val="left" w:pos="851"/>
        </w:tabs>
        <w:ind w:left="851" w:right="23"/>
        <w:jc w:val="both"/>
        <w:rPr>
          <w:rFonts w:ascii="Arial" w:hAnsi="Arial" w:cs="Arial"/>
          <w:sz w:val="16"/>
          <w:szCs w:val="18"/>
        </w:rPr>
      </w:pPr>
    </w:p>
    <w:p w:rsidR="00A75AAF" w:rsidRPr="00EE5BE6" w:rsidRDefault="00A75AAF" w:rsidP="00AC58D7">
      <w:pPr>
        <w:numPr>
          <w:ilvl w:val="0"/>
          <w:numId w:val="31"/>
        </w:numPr>
        <w:tabs>
          <w:tab w:val="clear" w:pos="1211"/>
          <w:tab w:val="num" w:pos="426"/>
          <w:tab w:val="left" w:pos="851"/>
        </w:tabs>
        <w:ind w:right="23" w:hanging="1211"/>
        <w:jc w:val="both"/>
        <w:rPr>
          <w:rFonts w:ascii="Arial" w:hAnsi="Arial" w:cs="Arial"/>
          <w:sz w:val="16"/>
          <w:szCs w:val="18"/>
        </w:rPr>
      </w:pPr>
      <w:r w:rsidRPr="00EE5BE6">
        <w:rPr>
          <w:rFonts w:ascii="Arial" w:hAnsi="Arial" w:cs="Arial"/>
          <w:sz w:val="16"/>
          <w:szCs w:val="18"/>
        </w:rPr>
        <w:t>Que la fianza se otorga atendiendo a todas las estipulaciones contenidas en el contrato;</w:t>
      </w:r>
    </w:p>
    <w:p w:rsidR="00A75AAF" w:rsidRPr="00EE5BE6" w:rsidRDefault="00A75AAF" w:rsidP="00AC58D7">
      <w:pPr>
        <w:tabs>
          <w:tab w:val="num" w:pos="426"/>
          <w:tab w:val="left" w:pos="851"/>
        </w:tabs>
        <w:ind w:left="851" w:right="23" w:hanging="1211"/>
        <w:jc w:val="both"/>
        <w:rPr>
          <w:rFonts w:ascii="Arial" w:hAnsi="Arial" w:cs="Arial"/>
          <w:sz w:val="16"/>
          <w:szCs w:val="18"/>
        </w:rPr>
      </w:pPr>
    </w:p>
    <w:p w:rsidR="00A75AAF" w:rsidRPr="00EE5BE6" w:rsidRDefault="00A75AAF" w:rsidP="00AC58D7">
      <w:pPr>
        <w:numPr>
          <w:ilvl w:val="0"/>
          <w:numId w:val="31"/>
        </w:numPr>
        <w:tabs>
          <w:tab w:val="clear" w:pos="1211"/>
          <w:tab w:val="num" w:pos="426"/>
          <w:tab w:val="left" w:pos="851"/>
        </w:tabs>
        <w:ind w:left="450" w:right="23" w:hanging="450"/>
        <w:jc w:val="both"/>
        <w:rPr>
          <w:rFonts w:ascii="Arial" w:hAnsi="Arial" w:cs="Arial"/>
          <w:sz w:val="16"/>
          <w:szCs w:val="18"/>
        </w:rPr>
      </w:pPr>
      <w:r w:rsidRPr="00EE5BE6">
        <w:rPr>
          <w:rFonts w:ascii="Arial" w:hAnsi="Arial" w:cs="Arial"/>
          <w:sz w:val="16"/>
          <w:szCs w:val="18"/>
        </w:rPr>
        <w:t xml:space="preserve">Que para liberar la fianza, será requisito indispensable la manifestación expresa y por escrito de la </w:t>
      </w:r>
      <w:r w:rsidR="004E39EF" w:rsidRPr="00EE5BE6">
        <w:rPr>
          <w:rFonts w:ascii="Arial" w:hAnsi="Arial" w:cs="Arial"/>
          <w:sz w:val="16"/>
          <w:szCs w:val="18"/>
        </w:rPr>
        <w:t>API DOS BOCAS</w:t>
      </w:r>
      <w:r w:rsidRPr="00EE5BE6">
        <w:rPr>
          <w:rFonts w:ascii="Arial" w:hAnsi="Arial" w:cs="Arial"/>
          <w:sz w:val="16"/>
          <w:szCs w:val="18"/>
        </w:rPr>
        <w:t>;</w:t>
      </w:r>
    </w:p>
    <w:p w:rsidR="00A75AAF" w:rsidRPr="00EE5BE6" w:rsidRDefault="00A75AAF" w:rsidP="00AC58D7">
      <w:pPr>
        <w:tabs>
          <w:tab w:val="num" w:pos="426"/>
          <w:tab w:val="left" w:pos="851"/>
        </w:tabs>
        <w:ind w:left="851" w:right="23" w:hanging="1211"/>
        <w:jc w:val="both"/>
        <w:rPr>
          <w:rFonts w:ascii="Arial" w:hAnsi="Arial" w:cs="Arial"/>
          <w:sz w:val="16"/>
          <w:szCs w:val="18"/>
        </w:rPr>
      </w:pPr>
    </w:p>
    <w:p w:rsidR="00A75AAF" w:rsidRPr="00EE5BE6" w:rsidRDefault="00A75AAF" w:rsidP="00AC58D7">
      <w:pPr>
        <w:numPr>
          <w:ilvl w:val="0"/>
          <w:numId w:val="31"/>
        </w:numPr>
        <w:tabs>
          <w:tab w:val="clear" w:pos="1211"/>
          <w:tab w:val="num" w:pos="426"/>
          <w:tab w:val="left" w:pos="851"/>
        </w:tabs>
        <w:ind w:left="426" w:right="23" w:hanging="426"/>
        <w:jc w:val="both"/>
        <w:rPr>
          <w:rFonts w:ascii="Arial" w:hAnsi="Arial" w:cs="Arial"/>
          <w:sz w:val="16"/>
          <w:szCs w:val="18"/>
        </w:rPr>
      </w:pPr>
      <w:r w:rsidRPr="00EE5BE6">
        <w:rPr>
          <w:rFonts w:ascii="Arial" w:hAnsi="Arial" w:cs="Arial"/>
          <w:sz w:val="16"/>
          <w:szCs w:val="18"/>
        </w:rPr>
        <w:t>Que la fianza estará en vigor durante la substanciación de todos los recursos legales o juicios que se interpongan y hasta que se dicte solución definitiva por autoridad competente, y</w:t>
      </w:r>
    </w:p>
    <w:p w:rsidR="00A75AAF" w:rsidRPr="00EE5BE6" w:rsidRDefault="00A75AAF" w:rsidP="00AC58D7">
      <w:pPr>
        <w:tabs>
          <w:tab w:val="num" w:pos="426"/>
          <w:tab w:val="left" w:pos="851"/>
        </w:tabs>
        <w:ind w:left="851" w:right="23" w:hanging="1211"/>
        <w:jc w:val="both"/>
        <w:rPr>
          <w:rFonts w:ascii="Arial" w:hAnsi="Arial" w:cs="Arial"/>
          <w:sz w:val="16"/>
          <w:szCs w:val="18"/>
        </w:rPr>
      </w:pPr>
    </w:p>
    <w:p w:rsidR="00A75AAF" w:rsidRPr="00EE5BE6" w:rsidRDefault="00A75AAF" w:rsidP="00AC58D7">
      <w:pPr>
        <w:numPr>
          <w:ilvl w:val="0"/>
          <w:numId w:val="31"/>
        </w:numPr>
        <w:tabs>
          <w:tab w:val="clear" w:pos="1211"/>
          <w:tab w:val="num" w:pos="426"/>
          <w:tab w:val="left" w:pos="851"/>
        </w:tabs>
        <w:ind w:left="426" w:right="23" w:hanging="426"/>
        <w:jc w:val="both"/>
        <w:rPr>
          <w:rFonts w:ascii="Arial" w:hAnsi="Arial" w:cs="Arial"/>
          <w:sz w:val="16"/>
          <w:szCs w:val="18"/>
        </w:rPr>
      </w:pPr>
      <w:r w:rsidRPr="00EE5BE6">
        <w:rPr>
          <w:rFonts w:ascii="Arial" w:hAnsi="Arial" w:cs="Arial"/>
          <w:sz w:val="16"/>
          <w:szCs w:val="18"/>
        </w:rPr>
        <w:t>Que la afianzadora acepta expresamente someterse a los procedimientos de ejecución previstos en la Ley Federal de Instituciones de Fianzas para la efectividad de las fianzas, aún para el caso de que procediera el cobro de intereses, con motivo del pago extemporáneo del importe de la póliza de fianza requerida.</w:t>
      </w:r>
    </w:p>
    <w:p w:rsidR="00A75AAF" w:rsidRPr="00EE5BE6" w:rsidRDefault="00A75AAF" w:rsidP="00AC58D7">
      <w:pPr>
        <w:numPr>
          <w:ilvl w:val="0"/>
          <w:numId w:val="31"/>
        </w:numPr>
        <w:tabs>
          <w:tab w:val="clear" w:pos="1211"/>
          <w:tab w:val="num" w:pos="426"/>
          <w:tab w:val="left" w:pos="851"/>
        </w:tabs>
        <w:ind w:left="426" w:right="23" w:hanging="426"/>
        <w:jc w:val="both"/>
        <w:rPr>
          <w:rFonts w:ascii="Arial" w:hAnsi="Arial" w:cs="Arial"/>
          <w:sz w:val="16"/>
          <w:szCs w:val="18"/>
        </w:rPr>
      </w:pPr>
      <w:r w:rsidRPr="00EE5BE6">
        <w:rPr>
          <w:rFonts w:ascii="Arial" w:hAnsi="Arial" w:cs="Arial"/>
          <w:sz w:val="16"/>
          <w:szCs w:val="18"/>
        </w:rPr>
        <w:t xml:space="preserve">Que en caso de que la </w:t>
      </w:r>
      <w:r w:rsidR="004E39EF" w:rsidRPr="00EE5BE6">
        <w:rPr>
          <w:rFonts w:ascii="Arial" w:hAnsi="Arial" w:cs="Arial"/>
          <w:sz w:val="16"/>
          <w:szCs w:val="18"/>
        </w:rPr>
        <w:t>API DOS BOCAS</w:t>
      </w:r>
      <w:r w:rsidR="006C4C5A" w:rsidRPr="00EE5BE6">
        <w:rPr>
          <w:rFonts w:ascii="Arial" w:hAnsi="Arial" w:cs="Arial"/>
          <w:sz w:val="16"/>
          <w:szCs w:val="18"/>
        </w:rPr>
        <w:t xml:space="preserve"> </w:t>
      </w:r>
      <w:r w:rsidRPr="00EE5BE6">
        <w:rPr>
          <w:rFonts w:ascii="Arial" w:hAnsi="Arial" w:cs="Arial"/>
          <w:sz w:val="16"/>
          <w:szCs w:val="18"/>
        </w:rPr>
        <w:t xml:space="preserve">sea emplazada a juicio laboral por uno o </w:t>
      </w:r>
      <w:r w:rsidR="00135C68" w:rsidRPr="00EE5BE6">
        <w:rPr>
          <w:rFonts w:ascii="Arial" w:hAnsi="Arial" w:cs="Arial"/>
          <w:sz w:val="16"/>
          <w:szCs w:val="18"/>
        </w:rPr>
        <w:t>más</w:t>
      </w:r>
      <w:r w:rsidRPr="00EE5BE6">
        <w:rPr>
          <w:rFonts w:ascii="Arial" w:hAnsi="Arial" w:cs="Arial"/>
          <w:sz w:val="16"/>
          <w:szCs w:val="18"/>
        </w:rPr>
        <w:t xml:space="preserve"> trabajadores que hubieran laborado para el PRESTADOR DE SERVICIOS durante la prestación de los SERVICIOS, o con motivo en las relaciones laborales mencionadas se diera el nacimiento de un crédito fiscal, por el que se llamara a juicio a las </w:t>
      </w:r>
      <w:r w:rsidR="004E39EF" w:rsidRPr="00EE5BE6">
        <w:rPr>
          <w:rFonts w:ascii="Arial" w:hAnsi="Arial" w:cs="Arial"/>
          <w:sz w:val="16"/>
          <w:szCs w:val="18"/>
        </w:rPr>
        <w:t>API DOS BOCAS</w:t>
      </w:r>
      <w:r w:rsidR="006C4C5A" w:rsidRPr="00EE5BE6">
        <w:rPr>
          <w:rFonts w:ascii="Arial" w:hAnsi="Arial" w:cs="Arial"/>
          <w:sz w:val="16"/>
          <w:szCs w:val="18"/>
        </w:rPr>
        <w:t xml:space="preserve"> </w:t>
      </w:r>
      <w:r w:rsidRPr="00EE5BE6">
        <w:rPr>
          <w:rFonts w:ascii="Arial" w:hAnsi="Arial" w:cs="Arial"/>
          <w:sz w:val="16"/>
          <w:szCs w:val="18"/>
        </w:rPr>
        <w:t xml:space="preserve">o bien que por cualquier motivo, cualquier tercero demandara como demandado principal, solidario o en cualquier otra forma, por actos que deriven de la prestación del servicio, la fianza garantiza el pago total de las prestaciones que en su momento fuera condenada a pagar la </w:t>
      </w:r>
      <w:r w:rsidR="004E39EF" w:rsidRPr="00EE5BE6">
        <w:rPr>
          <w:rFonts w:ascii="Arial" w:hAnsi="Arial" w:cs="Arial"/>
          <w:sz w:val="16"/>
          <w:szCs w:val="18"/>
        </w:rPr>
        <w:t>API DOS BOCAS</w:t>
      </w:r>
      <w:r w:rsidRPr="00EE5BE6">
        <w:rPr>
          <w:rFonts w:ascii="Arial" w:hAnsi="Arial" w:cs="Arial"/>
          <w:sz w:val="16"/>
          <w:szCs w:val="18"/>
        </w:rPr>
        <w:t xml:space="preserve">, quien de manera adicional y sin perjuicio de lo anterior, queda facultada por la afianzadora y por el PRESTADOR DE SERVICIOS, que es el fiado, en caso de demandas que impliquen pago de pesos o responsabilidad patrimonial, a negociar con el o los actores, el pago de las responsabilidades que se reclamen a efecto de que se libere a la </w:t>
      </w:r>
      <w:r w:rsidR="004E39EF" w:rsidRPr="00EE5BE6">
        <w:rPr>
          <w:rFonts w:ascii="Arial" w:hAnsi="Arial" w:cs="Arial"/>
          <w:sz w:val="16"/>
          <w:szCs w:val="18"/>
        </w:rPr>
        <w:t>API DOS BOCAS</w:t>
      </w:r>
      <w:r w:rsidR="006C4C5A" w:rsidRPr="00EE5BE6">
        <w:rPr>
          <w:rFonts w:ascii="Arial" w:hAnsi="Arial" w:cs="Arial"/>
          <w:sz w:val="16"/>
          <w:szCs w:val="18"/>
        </w:rPr>
        <w:t xml:space="preserve"> </w:t>
      </w:r>
      <w:r w:rsidRPr="00EE5BE6">
        <w:rPr>
          <w:rFonts w:ascii="Arial" w:hAnsi="Arial" w:cs="Arial"/>
          <w:sz w:val="16"/>
          <w:szCs w:val="18"/>
        </w:rPr>
        <w:t xml:space="preserve">del juicio de referencia, ya sea judicial o administrativo. para tal caso, las </w:t>
      </w:r>
      <w:r w:rsidR="004E39EF" w:rsidRPr="00EE5BE6">
        <w:rPr>
          <w:rFonts w:ascii="Arial" w:hAnsi="Arial" w:cs="Arial"/>
          <w:sz w:val="16"/>
          <w:szCs w:val="18"/>
        </w:rPr>
        <w:t>API DOS BOCAS</w:t>
      </w:r>
      <w:r w:rsidR="006C4C5A" w:rsidRPr="00EE5BE6">
        <w:rPr>
          <w:rFonts w:ascii="Arial" w:hAnsi="Arial" w:cs="Arial"/>
          <w:sz w:val="16"/>
          <w:szCs w:val="18"/>
        </w:rPr>
        <w:t xml:space="preserve"> </w:t>
      </w:r>
      <w:r w:rsidRPr="00EE5BE6">
        <w:rPr>
          <w:rFonts w:ascii="Arial" w:hAnsi="Arial" w:cs="Arial"/>
          <w:sz w:val="16"/>
          <w:szCs w:val="18"/>
        </w:rPr>
        <w:t xml:space="preserve">hará del conocimiento de la afianzadora tal evento y esta reembolsará a las </w:t>
      </w:r>
      <w:r w:rsidR="004E39EF" w:rsidRPr="00EE5BE6">
        <w:rPr>
          <w:rFonts w:ascii="Arial" w:hAnsi="Arial" w:cs="Arial"/>
          <w:sz w:val="16"/>
          <w:szCs w:val="18"/>
        </w:rPr>
        <w:t>API DOS BOCAS</w:t>
      </w:r>
      <w:r w:rsidR="006C4C5A" w:rsidRPr="00EE5BE6">
        <w:rPr>
          <w:rFonts w:ascii="Arial" w:hAnsi="Arial" w:cs="Arial"/>
          <w:sz w:val="16"/>
          <w:szCs w:val="18"/>
        </w:rPr>
        <w:t xml:space="preserve"> </w:t>
      </w:r>
      <w:r w:rsidRPr="00EE5BE6">
        <w:rPr>
          <w:rFonts w:ascii="Arial" w:hAnsi="Arial" w:cs="Arial"/>
          <w:sz w:val="16"/>
          <w:szCs w:val="18"/>
        </w:rPr>
        <w:t xml:space="preserve">el importe negociado y en caso de negativa, las </w:t>
      </w:r>
      <w:r w:rsidR="004E39EF" w:rsidRPr="00EE5BE6">
        <w:rPr>
          <w:rFonts w:ascii="Arial" w:hAnsi="Arial" w:cs="Arial"/>
          <w:sz w:val="16"/>
          <w:szCs w:val="18"/>
        </w:rPr>
        <w:t>API DOS BOCAS</w:t>
      </w:r>
      <w:r w:rsidR="006C4C5A" w:rsidRPr="00EE5BE6">
        <w:rPr>
          <w:rFonts w:ascii="Arial" w:hAnsi="Arial" w:cs="Arial"/>
          <w:sz w:val="16"/>
          <w:szCs w:val="18"/>
        </w:rPr>
        <w:t xml:space="preserve"> </w:t>
      </w:r>
      <w:r w:rsidRPr="00EE5BE6">
        <w:rPr>
          <w:rFonts w:ascii="Arial" w:hAnsi="Arial" w:cs="Arial"/>
          <w:sz w:val="16"/>
          <w:szCs w:val="18"/>
        </w:rPr>
        <w:t>procederán en la forma y vía a que se refiere el inciso d) anterior.</w:t>
      </w:r>
    </w:p>
    <w:p w:rsidR="00A75AAF" w:rsidRPr="00EE5BE6" w:rsidRDefault="00A75AAF" w:rsidP="00AC58D7">
      <w:pPr>
        <w:tabs>
          <w:tab w:val="left" w:pos="0"/>
        </w:tabs>
        <w:ind w:left="426" w:right="23"/>
        <w:jc w:val="both"/>
        <w:rPr>
          <w:rFonts w:ascii="Arial" w:hAnsi="Arial" w:cs="Arial"/>
          <w:sz w:val="16"/>
          <w:szCs w:val="18"/>
        </w:rPr>
      </w:pPr>
    </w:p>
    <w:p w:rsidR="00A75AAF" w:rsidRPr="00EE5BE6" w:rsidRDefault="00A75AAF" w:rsidP="00AC58D7">
      <w:pPr>
        <w:tabs>
          <w:tab w:val="left" w:pos="0"/>
        </w:tabs>
        <w:ind w:left="426" w:right="23"/>
        <w:jc w:val="both"/>
        <w:rPr>
          <w:rFonts w:ascii="Arial" w:hAnsi="Arial" w:cs="Arial"/>
          <w:sz w:val="16"/>
          <w:szCs w:val="18"/>
        </w:rPr>
      </w:pPr>
      <w:r w:rsidRPr="00EE5BE6">
        <w:rPr>
          <w:rFonts w:ascii="Arial" w:hAnsi="Arial" w:cs="Arial"/>
          <w:sz w:val="16"/>
          <w:szCs w:val="18"/>
        </w:rPr>
        <w:t>Para otorgarse el finiquito, previamente el PRESTADOR DE SERVICIOS liquidará todos los pasivos contingentes del orden laboral, derivados de los trabajadores empleados por el mismo en la prestación de los servicios objeto del contrato, así como derivados de reclamaciones de estos ante las autoridades de trabajo y sus efectos fiscales, y cuando la no existencia de pasivos se extienda por manifestación bajo protesta de decir verdad por parte del PRESTADOR DE SERVICIOS, se considerará que hay ocultación de pasivos y se entenderá que esto es de mala fe.</w:t>
      </w:r>
    </w:p>
    <w:p w:rsidR="00A75AAF" w:rsidRPr="00EE5BE6" w:rsidRDefault="00A75AAF" w:rsidP="00AC58D7">
      <w:pPr>
        <w:tabs>
          <w:tab w:val="left" w:pos="851"/>
        </w:tabs>
        <w:ind w:left="851" w:right="23"/>
        <w:jc w:val="both"/>
        <w:rPr>
          <w:rFonts w:ascii="Arial" w:hAnsi="Arial" w:cs="Arial"/>
          <w:sz w:val="16"/>
          <w:szCs w:val="18"/>
        </w:rPr>
      </w:pPr>
    </w:p>
    <w:p w:rsidR="00A75AAF" w:rsidRPr="00EE5BE6" w:rsidRDefault="00A75AAF" w:rsidP="00AC58D7">
      <w:pPr>
        <w:tabs>
          <w:tab w:val="left" w:pos="0"/>
        </w:tabs>
        <w:ind w:left="426" w:right="23"/>
        <w:jc w:val="both"/>
        <w:rPr>
          <w:rFonts w:ascii="Arial" w:hAnsi="Arial" w:cs="Arial"/>
          <w:sz w:val="16"/>
          <w:szCs w:val="18"/>
        </w:rPr>
      </w:pPr>
      <w:r w:rsidRPr="00EE5BE6">
        <w:rPr>
          <w:rFonts w:ascii="Arial" w:hAnsi="Arial" w:cs="Arial"/>
          <w:sz w:val="16"/>
          <w:szCs w:val="18"/>
        </w:rPr>
        <w:t>El no presentar la Garantía dentro del plazo señalado dará lugar a la rescisión Administrativa del contrato de acuerdo con lo dispuesto por el Artículo 54 de LAASSP.</w:t>
      </w:r>
    </w:p>
    <w:p w:rsidR="00A75AAF" w:rsidRPr="00EE5BE6" w:rsidRDefault="00A75AAF" w:rsidP="00AC58D7">
      <w:pPr>
        <w:tabs>
          <w:tab w:val="left" w:pos="0"/>
        </w:tabs>
        <w:ind w:left="426" w:right="23"/>
        <w:jc w:val="both"/>
        <w:rPr>
          <w:rFonts w:ascii="Arial" w:hAnsi="Arial" w:cs="Arial"/>
          <w:sz w:val="16"/>
          <w:szCs w:val="18"/>
        </w:rPr>
      </w:pPr>
    </w:p>
    <w:p w:rsidR="004C0D55" w:rsidRPr="00EE5BE6" w:rsidRDefault="004C0D55" w:rsidP="004C0D55">
      <w:pPr>
        <w:shd w:val="clear" w:color="auto" w:fill="FFFFFF" w:themeFill="background1"/>
        <w:tabs>
          <w:tab w:val="left" w:pos="284"/>
        </w:tabs>
        <w:jc w:val="both"/>
        <w:rPr>
          <w:rFonts w:ascii="Arial" w:hAnsi="Arial" w:cs="Arial"/>
          <w:b/>
          <w:sz w:val="16"/>
          <w:szCs w:val="18"/>
        </w:rPr>
      </w:pPr>
      <w:r w:rsidRPr="00EE5BE6">
        <w:rPr>
          <w:rFonts w:ascii="Arial" w:hAnsi="Arial" w:cs="Arial"/>
          <w:b/>
          <w:sz w:val="16"/>
          <w:szCs w:val="18"/>
        </w:rPr>
        <w:t>2</w:t>
      </w:r>
      <w:r w:rsidRPr="00EE5BE6">
        <w:rPr>
          <w:rFonts w:ascii="Arial" w:hAnsi="Arial" w:cs="Arial"/>
          <w:b/>
          <w:sz w:val="16"/>
          <w:szCs w:val="18"/>
        </w:rPr>
        <w:tab/>
        <w:t>PÓLIZA DE SEGURO DE RESPONSABILIDAD CIVIL.</w:t>
      </w:r>
    </w:p>
    <w:p w:rsidR="004C0D55" w:rsidRPr="00EE5BE6" w:rsidRDefault="004C0D55" w:rsidP="004C0D55">
      <w:pPr>
        <w:jc w:val="both"/>
        <w:rPr>
          <w:rFonts w:ascii="Arial" w:hAnsi="Arial" w:cs="Arial"/>
          <w:b/>
          <w:color w:val="3366FF"/>
          <w:sz w:val="16"/>
          <w:szCs w:val="18"/>
        </w:rPr>
      </w:pPr>
    </w:p>
    <w:p w:rsidR="004C0D55" w:rsidRPr="00EE5BE6" w:rsidRDefault="004C0D55" w:rsidP="004C0D55">
      <w:pPr>
        <w:pStyle w:val="OmniPage1799"/>
        <w:spacing w:line="240" w:lineRule="auto"/>
        <w:ind w:right="43"/>
        <w:rPr>
          <w:rFonts w:ascii="Arial" w:hAnsi="Arial" w:cs="Arial"/>
          <w:sz w:val="16"/>
          <w:szCs w:val="18"/>
          <w:lang w:val="es-ES_tradnl"/>
        </w:rPr>
      </w:pPr>
      <w:r w:rsidRPr="00EE5BE6">
        <w:rPr>
          <w:rFonts w:ascii="Arial" w:hAnsi="Arial" w:cs="Arial"/>
          <w:sz w:val="16"/>
          <w:szCs w:val="18"/>
          <w:lang w:val="es-ES_tradnl"/>
        </w:rPr>
        <w:t xml:space="preserve">El LICITANTE que resulte ganador deberá entregar, a </w:t>
      </w:r>
      <w:r w:rsidRPr="00EE5BE6">
        <w:rPr>
          <w:rFonts w:ascii="Arial" w:hAnsi="Arial" w:cs="Arial"/>
          <w:b/>
          <w:sz w:val="16"/>
          <w:szCs w:val="18"/>
          <w:u w:val="single"/>
          <w:lang w:val="es-ES_tradnl"/>
        </w:rPr>
        <w:t>más tardar 10 días naturales siguientes a la firma del CONTRATO</w:t>
      </w:r>
      <w:r w:rsidRPr="00EE5BE6">
        <w:rPr>
          <w:rFonts w:ascii="Arial" w:hAnsi="Arial" w:cs="Arial"/>
          <w:sz w:val="16"/>
          <w:szCs w:val="18"/>
          <w:lang w:val="es-ES_tradnl"/>
        </w:rPr>
        <w:t xml:space="preserve">, una póliza de responsabilidad civil emitida por una afianzadora mexicana debidamente autorizada por un monto de $1,000,000.00 (Un millón de pesos 00/100 M.N.), a favor de la Administración Portuaria Integral de Dos Bocas, S.A. de C.V. Con dicha póliza el PRESTADOR DE SERVICIOS </w:t>
      </w:r>
      <w:r w:rsidR="00A90EE7" w:rsidRPr="00EE5BE6">
        <w:rPr>
          <w:rFonts w:ascii="Arial" w:hAnsi="Arial" w:cs="Arial"/>
          <w:sz w:val="16"/>
          <w:szCs w:val="18"/>
          <w:lang w:val="es-ES_tradnl"/>
        </w:rPr>
        <w:t>cubrirá los</w:t>
      </w:r>
      <w:r w:rsidRPr="00EE5BE6">
        <w:rPr>
          <w:rFonts w:ascii="Arial" w:hAnsi="Arial" w:cs="Arial"/>
          <w:sz w:val="16"/>
          <w:szCs w:val="18"/>
          <w:lang w:val="es-ES_tradnl"/>
        </w:rPr>
        <w:t xml:space="preserve"> daños a equipos, instalaciones físicas, eléctricas, electrónicas y personas que pudiera ocasionar durante la prestación de los SERVICIOS. Así mismo deberá anexar copia del pago correspondiente de la póliza arriba señalada.</w:t>
      </w:r>
    </w:p>
    <w:p w:rsidR="004C0D55" w:rsidRPr="00EE5BE6" w:rsidRDefault="004C0D55" w:rsidP="004C0D55">
      <w:pPr>
        <w:pStyle w:val="OmniPage1799"/>
        <w:spacing w:line="240" w:lineRule="auto"/>
        <w:ind w:right="43"/>
        <w:rPr>
          <w:rFonts w:ascii="Arial" w:hAnsi="Arial" w:cs="Arial"/>
          <w:sz w:val="16"/>
          <w:szCs w:val="18"/>
          <w:lang w:val="es-ES_tradnl"/>
        </w:rPr>
      </w:pPr>
    </w:p>
    <w:p w:rsidR="004C0D55" w:rsidRPr="00EE5BE6" w:rsidRDefault="004C0D55" w:rsidP="004C0D55">
      <w:pPr>
        <w:pStyle w:val="OmniPage1799"/>
        <w:spacing w:line="240" w:lineRule="auto"/>
        <w:ind w:right="43"/>
        <w:rPr>
          <w:rFonts w:ascii="Arial" w:hAnsi="Arial" w:cs="Arial"/>
          <w:sz w:val="16"/>
          <w:szCs w:val="18"/>
          <w:lang w:val="es-ES_tradnl"/>
        </w:rPr>
      </w:pPr>
      <w:r w:rsidRPr="00EE5BE6">
        <w:rPr>
          <w:rFonts w:ascii="Arial" w:hAnsi="Arial" w:cs="Arial"/>
          <w:sz w:val="16"/>
          <w:szCs w:val="18"/>
          <w:lang w:val="es-MX"/>
        </w:rPr>
        <w:t xml:space="preserve">En función de lo anterior los LICITANTES deberán entregar </w:t>
      </w:r>
      <w:r w:rsidRPr="00EE5BE6">
        <w:rPr>
          <w:rFonts w:ascii="Arial" w:hAnsi="Arial" w:cs="Arial"/>
          <w:sz w:val="16"/>
          <w:szCs w:val="18"/>
          <w:lang w:val="es-ES_tradnl"/>
        </w:rPr>
        <w:t xml:space="preserve">Declaración, bajo protesta de decir verdad </w:t>
      </w:r>
      <w:r w:rsidRPr="00EE5BE6">
        <w:rPr>
          <w:rFonts w:ascii="Arial" w:hAnsi="Arial" w:cs="Arial"/>
          <w:b/>
          <w:bCs/>
          <w:sz w:val="16"/>
          <w:szCs w:val="18"/>
          <w:lang w:val="es-ES_tradnl"/>
        </w:rPr>
        <w:t>ANEXO 20</w:t>
      </w:r>
      <w:r w:rsidRPr="00EE5BE6">
        <w:rPr>
          <w:rFonts w:ascii="Arial" w:hAnsi="Arial" w:cs="Arial"/>
          <w:sz w:val="16"/>
          <w:szCs w:val="18"/>
          <w:lang w:val="es-ES_tradnl"/>
        </w:rPr>
        <w:t>, que se compromete, en caso de resultar ganador, a adquirir la póliza de seguro de responsabilidad civil antes señalada.</w:t>
      </w:r>
    </w:p>
    <w:p w:rsidR="004C0D55" w:rsidRPr="00EE5BE6" w:rsidRDefault="004C0D55" w:rsidP="004C0D55">
      <w:pPr>
        <w:pStyle w:val="OmniPage1799"/>
        <w:spacing w:line="240" w:lineRule="auto"/>
        <w:ind w:right="43"/>
        <w:rPr>
          <w:rFonts w:ascii="Arial" w:hAnsi="Arial" w:cs="Arial"/>
          <w:sz w:val="16"/>
          <w:szCs w:val="18"/>
          <w:lang w:val="es-ES_tradnl"/>
        </w:rPr>
      </w:pPr>
    </w:p>
    <w:p w:rsidR="004C0D55" w:rsidRPr="00EE5BE6" w:rsidRDefault="004C0D55" w:rsidP="004C0D55">
      <w:pPr>
        <w:pStyle w:val="OmniPage1799"/>
        <w:spacing w:line="240" w:lineRule="auto"/>
        <w:rPr>
          <w:rFonts w:ascii="Arial" w:hAnsi="Arial" w:cs="Arial"/>
          <w:sz w:val="16"/>
          <w:szCs w:val="18"/>
          <w:lang w:val="es-ES_tradnl"/>
        </w:rPr>
      </w:pPr>
      <w:r w:rsidRPr="00EE5BE6">
        <w:rPr>
          <w:rFonts w:ascii="Arial" w:hAnsi="Arial" w:cs="Arial"/>
          <w:sz w:val="16"/>
          <w:szCs w:val="18"/>
          <w:lang w:val="es-ES_tradnl"/>
        </w:rPr>
        <w:t>El no presentar esta póliza de seguro de responsabilidad, dará lugar a la rescisión administrativa del contrato, de acuerdo a lo dispuesto en el artículo 54 de la LEY.</w:t>
      </w:r>
    </w:p>
    <w:p w:rsidR="004C0D55" w:rsidRPr="00EE5BE6" w:rsidRDefault="004C0D55" w:rsidP="004C0D55">
      <w:pPr>
        <w:tabs>
          <w:tab w:val="left" w:pos="851"/>
        </w:tabs>
        <w:jc w:val="both"/>
        <w:rPr>
          <w:rFonts w:ascii="Arial" w:hAnsi="Arial" w:cs="Arial"/>
          <w:sz w:val="16"/>
          <w:szCs w:val="18"/>
        </w:rPr>
      </w:pPr>
    </w:p>
    <w:p w:rsidR="004C0D55" w:rsidRPr="00EE5BE6" w:rsidRDefault="004C0D55" w:rsidP="004C0D55">
      <w:pPr>
        <w:pStyle w:val="Textoindependiente"/>
        <w:spacing w:after="0"/>
        <w:jc w:val="both"/>
        <w:rPr>
          <w:rFonts w:ascii="Arial" w:hAnsi="Arial" w:cs="Arial"/>
          <w:iCs/>
          <w:sz w:val="16"/>
          <w:szCs w:val="18"/>
        </w:rPr>
      </w:pPr>
      <w:r w:rsidRPr="00EE5BE6">
        <w:rPr>
          <w:rFonts w:ascii="Arial" w:hAnsi="Arial" w:cs="Arial"/>
          <w:iCs/>
          <w:sz w:val="16"/>
          <w:szCs w:val="18"/>
        </w:rPr>
        <w:t xml:space="preserve">Independientemente de las garantías que se expidan, el PRESTADOR DE SERVICIOS </w:t>
      </w:r>
      <w:r w:rsidR="00A90EE7" w:rsidRPr="00EE5BE6">
        <w:rPr>
          <w:rFonts w:ascii="Arial" w:hAnsi="Arial" w:cs="Arial"/>
          <w:iCs/>
          <w:sz w:val="16"/>
          <w:szCs w:val="18"/>
        </w:rPr>
        <w:t>quedará obligado</w:t>
      </w:r>
      <w:r w:rsidRPr="00EE5BE6">
        <w:rPr>
          <w:rFonts w:ascii="Arial" w:hAnsi="Arial" w:cs="Arial"/>
          <w:iCs/>
          <w:sz w:val="16"/>
          <w:szCs w:val="18"/>
        </w:rPr>
        <w:t xml:space="preserve"> ante la </w:t>
      </w:r>
      <w:r w:rsidR="004E39EF" w:rsidRPr="00EE5BE6">
        <w:rPr>
          <w:rFonts w:ascii="Arial" w:hAnsi="Arial" w:cs="Arial"/>
          <w:iCs/>
          <w:sz w:val="16"/>
          <w:szCs w:val="18"/>
        </w:rPr>
        <w:t>API DOS BOCAS</w:t>
      </w:r>
      <w:r w:rsidRPr="00EE5BE6">
        <w:rPr>
          <w:rFonts w:ascii="Arial" w:hAnsi="Arial" w:cs="Arial"/>
          <w:iCs/>
          <w:sz w:val="16"/>
          <w:szCs w:val="18"/>
        </w:rPr>
        <w:t xml:space="preserve"> DOS BOCAS de responder de los defectos y vicios ocultos de los SERVICIOS y de la calidad de los servicios, así como de cualquier otra responsabilidad en la que hubiere incurrido.</w:t>
      </w:r>
    </w:p>
    <w:p w:rsidR="004C0D55" w:rsidRPr="00EE5BE6" w:rsidRDefault="004C0D55" w:rsidP="004C0D55">
      <w:pPr>
        <w:jc w:val="both"/>
        <w:rPr>
          <w:rFonts w:ascii="Arial" w:hAnsi="Arial" w:cs="Arial"/>
          <w:sz w:val="16"/>
          <w:szCs w:val="18"/>
        </w:rPr>
      </w:pPr>
    </w:p>
    <w:p w:rsidR="00026643" w:rsidRPr="00EE5BE6" w:rsidRDefault="00026643" w:rsidP="00AC58D7">
      <w:pPr>
        <w:jc w:val="both"/>
        <w:rPr>
          <w:rFonts w:ascii="Arial" w:hAnsi="Arial" w:cs="Arial"/>
          <w:sz w:val="16"/>
          <w:szCs w:val="18"/>
        </w:rPr>
      </w:pPr>
    </w:p>
    <w:p w:rsidR="00026643" w:rsidRPr="00EE5BE6" w:rsidRDefault="00026643" w:rsidP="00AC58D7">
      <w:pPr>
        <w:jc w:val="center"/>
        <w:rPr>
          <w:rFonts w:ascii="Arial" w:hAnsi="Arial" w:cs="Arial"/>
          <w:sz w:val="16"/>
          <w:szCs w:val="18"/>
          <w:lang w:val="pt-BR"/>
        </w:rPr>
      </w:pPr>
      <w:r w:rsidRPr="00EE5BE6">
        <w:rPr>
          <w:rFonts w:ascii="Arial" w:hAnsi="Arial" w:cs="Arial"/>
          <w:sz w:val="16"/>
          <w:szCs w:val="18"/>
          <w:lang w:val="pt-BR"/>
        </w:rPr>
        <w:t>A T E N T A M E N T E</w:t>
      </w:r>
    </w:p>
    <w:p w:rsidR="00026643" w:rsidRPr="00EE5BE6" w:rsidRDefault="00026643" w:rsidP="00AC58D7">
      <w:pPr>
        <w:jc w:val="center"/>
        <w:rPr>
          <w:rFonts w:ascii="Arial" w:hAnsi="Arial" w:cs="Arial"/>
          <w:sz w:val="16"/>
          <w:szCs w:val="18"/>
        </w:rPr>
      </w:pPr>
      <w:r w:rsidRPr="00EE5BE6">
        <w:rPr>
          <w:rFonts w:ascii="Arial" w:hAnsi="Arial" w:cs="Arial"/>
          <w:sz w:val="16"/>
          <w:szCs w:val="18"/>
        </w:rPr>
        <w:t>Bajo Protesta de Decir Verdad</w:t>
      </w:r>
    </w:p>
    <w:p w:rsidR="00026643" w:rsidRPr="00EE5BE6" w:rsidRDefault="00026643" w:rsidP="00AC58D7">
      <w:pPr>
        <w:jc w:val="center"/>
        <w:rPr>
          <w:rFonts w:ascii="Arial" w:hAnsi="Arial" w:cs="Arial"/>
          <w:color w:val="FF0000"/>
          <w:sz w:val="16"/>
          <w:szCs w:val="18"/>
        </w:rPr>
      </w:pPr>
    </w:p>
    <w:p w:rsidR="00026643" w:rsidRPr="00EE5BE6" w:rsidRDefault="00026643" w:rsidP="00AC58D7">
      <w:pPr>
        <w:jc w:val="center"/>
        <w:rPr>
          <w:rFonts w:ascii="Arial" w:hAnsi="Arial" w:cs="Arial"/>
          <w:color w:val="FF0000"/>
          <w:sz w:val="16"/>
          <w:szCs w:val="18"/>
        </w:rPr>
      </w:pPr>
    </w:p>
    <w:p w:rsidR="00026643" w:rsidRPr="00EE5BE6" w:rsidRDefault="00026643" w:rsidP="00AC58D7">
      <w:pPr>
        <w:pStyle w:val="Piedepgina"/>
        <w:jc w:val="center"/>
        <w:rPr>
          <w:rFonts w:ascii="Arial" w:hAnsi="Arial" w:cs="Arial"/>
          <w:sz w:val="16"/>
          <w:szCs w:val="18"/>
        </w:rPr>
      </w:pPr>
      <w:r w:rsidRPr="00EE5BE6">
        <w:rPr>
          <w:rFonts w:ascii="Arial" w:hAnsi="Arial" w:cs="Arial"/>
          <w:sz w:val="16"/>
          <w:szCs w:val="18"/>
        </w:rPr>
        <w:t>NOMBRE, CARGO Y FIRMA DE LA PERSONA FACULTADA PARA</w:t>
      </w:r>
    </w:p>
    <w:p w:rsidR="00A75AAF" w:rsidRPr="00EE5BE6" w:rsidRDefault="00026643" w:rsidP="00AC58D7">
      <w:pPr>
        <w:jc w:val="center"/>
        <w:rPr>
          <w:rFonts w:ascii="Arial" w:hAnsi="Arial" w:cs="Arial"/>
          <w:sz w:val="16"/>
          <w:szCs w:val="18"/>
        </w:rPr>
      </w:pPr>
      <w:r w:rsidRPr="00EE5BE6">
        <w:rPr>
          <w:rFonts w:ascii="Arial" w:hAnsi="Arial" w:cs="Arial"/>
          <w:sz w:val="16"/>
          <w:szCs w:val="18"/>
        </w:rPr>
        <w:t>REPRESENTAR A LA EMPRESA</w:t>
      </w:r>
    </w:p>
    <w:p w:rsidR="007756D6" w:rsidRPr="00EE5BE6" w:rsidRDefault="007756D6" w:rsidP="00AC58D7">
      <w:pPr>
        <w:jc w:val="center"/>
        <w:rPr>
          <w:rFonts w:ascii="Arial" w:hAnsi="Arial" w:cs="Arial"/>
          <w:sz w:val="16"/>
          <w:szCs w:val="18"/>
        </w:rPr>
      </w:pPr>
    </w:p>
    <w:p w:rsidR="007756D6" w:rsidRPr="00EE5BE6" w:rsidRDefault="007756D6">
      <w:pPr>
        <w:rPr>
          <w:rFonts w:ascii="Arial" w:hAnsi="Arial" w:cs="Arial"/>
          <w:sz w:val="16"/>
          <w:szCs w:val="18"/>
        </w:rPr>
      </w:pPr>
      <w:r w:rsidRPr="00EE5BE6">
        <w:rPr>
          <w:rFonts w:ascii="Arial" w:hAnsi="Arial" w:cs="Arial"/>
          <w:sz w:val="16"/>
          <w:szCs w:val="18"/>
        </w:rPr>
        <w:br w:type="page"/>
      </w:r>
    </w:p>
    <w:p w:rsidR="007756D6" w:rsidRPr="00EE5BE6" w:rsidRDefault="007756D6" w:rsidP="007756D6">
      <w:pPr>
        <w:jc w:val="both"/>
        <w:rPr>
          <w:rFonts w:ascii="Arial" w:hAnsi="Arial" w:cs="Arial"/>
          <w:b/>
          <w:bCs/>
          <w:sz w:val="16"/>
          <w:szCs w:val="18"/>
          <w:lang w:val="es-MX" w:eastAsia="es-MX"/>
        </w:rPr>
      </w:pPr>
    </w:p>
    <w:p w:rsidR="005D5767" w:rsidRPr="00EE5BE6" w:rsidRDefault="005D5767" w:rsidP="005D5767">
      <w:pPr>
        <w:jc w:val="center"/>
        <w:rPr>
          <w:rFonts w:ascii="Arial" w:hAnsi="Arial" w:cs="Arial"/>
          <w:b/>
          <w:sz w:val="14"/>
          <w:szCs w:val="16"/>
        </w:rPr>
      </w:pPr>
      <w:r w:rsidRPr="00EE5BE6">
        <w:rPr>
          <w:rFonts w:ascii="Arial" w:hAnsi="Arial" w:cs="Arial"/>
          <w:b/>
          <w:sz w:val="14"/>
          <w:szCs w:val="16"/>
        </w:rPr>
        <w:t>ANEXO 2.10</w:t>
      </w:r>
    </w:p>
    <w:p w:rsidR="005D5767" w:rsidRPr="00EE5BE6" w:rsidRDefault="005D5767" w:rsidP="007756D6">
      <w:pPr>
        <w:jc w:val="both"/>
        <w:rPr>
          <w:rFonts w:ascii="Arial" w:hAnsi="Arial" w:cs="Arial"/>
          <w:b/>
          <w:sz w:val="14"/>
          <w:szCs w:val="16"/>
          <w:highlight w:val="yellow"/>
        </w:rPr>
      </w:pPr>
    </w:p>
    <w:p w:rsidR="00D94E7E" w:rsidRPr="00EE5BE6" w:rsidRDefault="00D94E7E" w:rsidP="00D94E7E">
      <w:pPr>
        <w:jc w:val="both"/>
        <w:rPr>
          <w:rFonts w:ascii="Arial" w:hAnsi="Arial" w:cs="Arial"/>
          <w:b/>
          <w:sz w:val="14"/>
          <w:szCs w:val="16"/>
        </w:rPr>
      </w:pPr>
      <w:r w:rsidRPr="00EE5BE6">
        <w:rPr>
          <w:rFonts w:ascii="Arial" w:hAnsi="Arial" w:cs="Arial"/>
          <w:b/>
          <w:sz w:val="14"/>
          <w:szCs w:val="16"/>
        </w:rPr>
        <w:t xml:space="preserve">CONTRATO PARA LA PRESTACIÓN DE SERVICIOS, QUE CON VISTA EN LAS DECLARACIONES Y AL TENOR DE LAS CLÁUSULAS SIGUIENTES CELEBRAN POR UNA PARTE, ADMINISTRACIÓN PORTUARIA INTEGRAL DE DOS BOCAS, S.A. DE C.V., EN LO SUCESIVO LA “API” REPRESENTADA POR SU DIRECTOR GENERAL MIGUEL ÁNGEL SERVÍN HERNÁNDEZ; Y POR LA OTRA PARTE ____________________________________, REPRESENTADA POR EL C. _______________________________, EN SU CARÁCTER DE </w:t>
      </w:r>
      <w:r w:rsidRPr="00EE5BE6">
        <w:rPr>
          <w:rFonts w:ascii="Arial" w:hAnsi="Arial" w:cs="Arial"/>
          <w:b/>
          <w:w w:val="0"/>
          <w:sz w:val="14"/>
          <w:szCs w:val="16"/>
        </w:rPr>
        <w:t>_________________</w:t>
      </w:r>
      <w:r w:rsidRPr="00EE5BE6">
        <w:rPr>
          <w:rFonts w:ascii="Arial" w:hAnsi="Arial" w:cs="Arial"/>
          <w:b/>
          <w:sz w:val="14"/>
          <w:szCs w:val="16"/>
        </w:rPr>
        <w:t>, A LA QUE EN ADELANTE SE LE DENOMINARÁ “PRESTADOR DE SERVICIOS” Y A QUIENES ACTUANDO EN CONJUNTO SE LES IDENTIFICARÁ COMO LAS “PARTES”, MISMO QUE SUJETAN AL TENOR DE LAS SIGUIENTES DECLARACIONES Y CLÁUSULAS:</w:t>
      </w:r>
    </w:p>
    <w:p w:rsidR="00D94E7E" w:rsidRPr="00EE5BE6" w:rsidRDefault="00D94E7E" w:rsidP="00D94E7E">
      <w:pPr>
        <w:jc w:val="both"/>
        <w:rPr>
          <w:rFonts w:ascii="Arial" w:hAnsi="Arial" w:cs="Arial"/>
          <w:sz w:val="14"/>
          <w:szCs w:val="16"/>
        </w:rPr>
      </w:pPr>
    </w:p>
    <w:p w:rsidR="00D94E7E" w:rsidRPr="00EE5BE6" w:rsidRDefault="00D94E7E" w:rsidP="00D94E7E">
      <w:pPr>
        <w:jc w:val="center"/>
        <w:rPr>
          <w:rFonts w:ascii="Arial" w:hAnsi="Arial" w:cs="Arial"/>
          <w:b/>
          <w:sz w:val="14"/>
          <w:szCs w:val="16"/>
        </w:rPr>
      </w:pPr>
      <w:r w:rsidRPr="00EE5BE6">
        <w:rPr>
          <w:rFonts w:ascii="Arial" w:hAnsi="Arial" w:cs="Arial"/>
          <w:b/>
          <w:sz w:val="14"/>
          <w:szCs w:val="16"/>
        </w:rPr>
        <w:t>DECLARACIONES</w:t>
      </w:r>
    </w:p>
    <w:p w:rsidR="00D94E7E" w:rsidRPr="00EE5BE6" w:rsidRDefault="00D94E7E" w:rsidP="00D94E7E">
      <w:pPr>
        <w:jc w:val="both"/>
        <w:rPr>
          <w:rFonts w:ascii="Arial" w:hAnsi="Arial" w:cs="Arial"/>
          <w:sz w:val="14"/>
          <w:szCs w:val="16"/>
        </w:rPr>
      </w:pPr>
    </w:p>
    <w:p w:rsidR="00D94E7E" w:rsidRPr="00EE5BE6" w:rsidRDefault="00D94E7E" w:rsidP="00D94E7E">
      <w:pPr>
        <w:widowControl w:val="0"/>
        <w:numPr>
          <w:ilvl w:val="0"/>
          <w:numId w:val="25"/>
        </w:numPr>
        <w:tabs>
          <w:tab w:val="left" w:pos="567"/>
        </w:tabs>
        <w:ind w:left="0" w:firstLine="0"/>
        <w:jc w:val="both"/>
        <w:rPr>
          <w:rFonts w:ascii="Arial" w:hAnsi="Arial" w:cs="Arial"/>
          <w:sz w:val="14"/>
          <w:szCs w:val="16"/>
        </w:rPr>
      </w:pPr>
      <w:r w:rsidRPr="00EE5BE6">
        <w:rPr>
          <w:rFonts w:ascii="Arial" w:hAnsi="Arial" w:cs="Arial"/>
          <w:b/>
          <w:sz w:val="14"/>
          <w:szCs w:val="16"/>
        </w:rPr>
        <w:t>El representante de la API declara que:</w:t>
      </w:r>
    </w:p>
    <w:p w:rsidR="00D94E7E" w:rsidRPr="00EE5BE6" w:rsidRDefault="00D94E7E" w:rsidP="00D94E7E">
      <w:pPr>
        <w:widowControl w:val="0"/>
        <w:tabs>
          <w:tab w:val="left" w:pos="567"/>
        </w:tabs>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eastAsia="Batang" w:hAnsi="Arial" w:cs="Arial"/>
          <w:b/>
          <w:bCs/>
          <w:sz w:val="14"/>
          <w:szCs w:val="16"/>
        </w:rPr>
        <w:t>1.1. Representación.</w:t>
      </w:r>
      <w:r w:rsidRPr="00EE5BE6">
        <w:rPr>
          <w:rFonts w:ascii="Arial" w:eastAsia="Batang" w:hAnsi="Arial" w:cs="Arial"/>
          <w:sz w:val="14"/>
          <w:szCs w:val="16"/>
        </w:rPr>
        <w:t xml:space="preserve"> </w:t>
      </w:r>
      <w:r w:rsidRPr="00EE5BE6">
        <w:rPr>
          <w:rFonts w:ascii="Arial" w:hAnsi="Arial" w:cs="Arial"/>
          <w:bCs/>
          <w:sz w:val="14"/>
          <w:szCs w:val="16"/>
        </w:rPr>
        <w:t xml:space="preserve">Se encuentra debidamente representada por su Director General, Miguel </w:t>
      </w:r>
      <w:r w:rsidR="00740E9E" w:rsidRPr="00EE5BE6">
        <w:rPr>
          <w:rFonts w:ascii="Arial" w:hAnsi="Arial" w:cs="Arial"/>
          <w:bCs/>
          <w:sz w:val="14"/>
          <w:szCs w:val="16"/>
        </w:rPr>
        <w:t>Ángel</w:t>
      </w:r>
      <w:r w:rsidRPr="00EE5BE6">
        <w:rPr>
          <w:rFonts w:ascii="Arial" w:hAnsi="Arial" w:cs="Arial"/>
          <w:bCs/>
          <w:sz w:val="14"/>
          <w:szCs w:val="16"/>
        </w:rPr>
        <w:t xml:space="preserve"> Serví</w:t>
      </w:r>
      <w:r w:rsidR="00F54E12" w:rsidRPr="00EE5BE6">
        <w:rPr>
          <w:rFonts w:ascii="Arial" w:hAnsi="Arial" w:cs="Arial"/>
          <w:bCs/>
          <w:sz w:val="14"/>
          <w:szCs w:val="16"/>
        </w:rPr>
        <w:t>n Hernández, quien cuenta con l</w:t>
      </w:r>
      <w:r w:rsidRPr="00EE5BE6">
        <w:rPr>
          <w:rFonts w:ascii="Arial" w:hAnsi="Arial" w:cs="Arial"/>
          <w:bCs/>
          <w:sz w:val="14"/>
          <w:szCs w:val="16"/>
        </w:rPr>
        <w:t>as facultades suficientes para la celebración del presente contrato, como lo acredita con la Escritura Pública No. 1765, volumen 25, de fecha 4 de octubre de 2013, protocolizado ante la fe de la Lic. Beatriz Plata Vázquez, Notaria Pública No. Tres, en ejercicio en el estado de Tabasco y con adscripción en la ciudad de Paraíso, Tabasco, cuyo primer testimonio se inscribió en el folio mercantil electrónico No. 692*6 del Instituto Registral del Estado de Tabasco, Oficina Registral de Comalcalco, el 25 de octubre de 2013, que a la fecha del presente no le han sido modificadas ni restringidas de forma alguna.</w:t>
      </w:r>
    </w:p>
    <w:p w:rsidR="00D94E7E" w:rsidRPr="00EE5BE6" w:rsidRDefault="00D94E7E" w:rsidP="00D94E7E">
      <w:pPr>
        <w:widowControl w:val="0"/>
        <w:jc w:val="both"/>
        <w:rPr>
          <w:rFonts w:ascii="Arial" w:eastAsia="Batang" w:hAnsi="Arial" w:cs="Arial"/>
          <w:sz w:val="14"/>
          <w:szCs w:val="16"/>
        </w:rPr>
      </w:pPr>
    </w:p>
    <w:p w:rsidR="00D94E7E" w:rsidRPr="00EE5BE6" w:rsidRDefault="00D94E7E" w:rsidP="00D94E7E">
      <w:pPr>
        <w:tabs>
          <w:tab w:val="num" w:pos="780"/>
          <w:tab w:val="left" w:pos="4320"/>
        </w:tabs>
        <w:jc w:val="both"/>
        <w:rPr>
          <w:rFonts w:ascii="Arial" w:hAnsi="Arial" w:cs="Arial"/>
          <w:bCs/>
          <w:sz w:val="14"/>
          <w:szCs w:val="16"/>
        </w:rPr>
      </w:pPr>
      <w:r w:rsidRPr="00EE5BE6">
        <w:rPr>
          <w:rFonts w:ascii="Arial" w:eastAsia="Batang" w:hAnsi="Arial" w:cs="Arial"/>
          <w:b/>
          <w:bCs/>
          <w:sz w:val="14"/>
          <w:szCs w:val="16"/>
        </w:rPr>
        <w:t>1.2.</w:t>
      </w:r>
      <w:r w:rsidRPr="00EE5BE6">
        <w:rPr>
          <w:rFonts w:ascii="Arial" w:hAnsi="Arial" w:cs="Arial"/>
          <w:bCs/>
          <w:sz w:val="14"/>
          <w:szCs w:val="16"/>
        </w:rPr>
        <w:t xml:space="preserve"> </w:t>
      </w:r>
      <w:r w:rsidRPr="00EE5BE6">
        <w:rPr>
          <w:rFonts w:ascii="Arial" w:hAnsi="Arial" w:cs="Arial"/>
          <w:b/>
          <w:bCs/>
          <w:sz w:val="14"/>
          <w:szCs w:val="16"/>
        </w:rPr>
        <w:t>Legal existencia de la sociedad.</w:t>
      </w:r>
      <w:r w:rsidRPr="00EE5BE6">
        <w:rPr>
          <w:rFonts w:ascii="Arial" w:hAnsi="Arial" w:cs="Arial"/>
          <w:bCs/>
          <w:sz w:val="14"/>
          <w:szCs w:val="16"/>
        </w:rPr>
        <w:t xml:space="preserve"> Que su representada es una sociedad anónima de capital variable, de participación estatal mayoritaria, según consta en la escritura 76,610, libro 766, del 12 de agosto de 1999, otorgada ante la fe de la Dra. María Teresa Rodríguez y Rodríguez, Notario Público Número 114, del Distrito Federal; Inscrita en el Registro Público de la Propiedad y del Comercio del Estado de Tabasco, dentro de los libros de la oficina ubicada en Jalpa de Méndez, Tabasco, el 28 de Diciembre de 1999, bajo el número 59 del Libro de entradas de Comercio; a folio del 229 al 244 del Libro de duplicados, Volumen 23; quedó anotada a Folio 93 frente y 94 vuelta del Libro Primero de Comercio, Tomo 1, su constitución se autorizó por la Secretaría de Hacienda y Crédito Público mediante oficio 101-463 del 28 de abril de 1999.</w:t>
      </w:r>
    </w:p>
    <w:p w:rsidR="00D94E7E" w:rsidRPr="00EE5BE6" w:rsidRDefault="00D94E7E" w:rsidP="00D94E7E">
      <w:pPr>
        <w:tabs>
          <w:tab w:val="num" w:pos="780"/>
          <w:tab w:val="left" w:pos="4320"/>
        </w:tabs>
        <w:jc w:val="both"/>
        <w:rPr>
          <w:rFonts w:ascii="Arial" w:hAnsi="Arial" w:cs="Arial"/>
          <w:bCs/>
          <w:sz w:val="14"/>
          <w:szCs w:val="16"/>
        </w:rPr>
      </w:pPr>
    </w:p>
    <w:p w:rsidR="00D94E7E" w:rsidRPr="00EE5BE6" w:rsidRDefault="00D94E7E" w:rsidP="00D94E7E">
      <w:pPr>
        <w:tabs>
          <w:tab w:val="left" w:pos="4320"/>
        </w:tabs>
        <w:jc w:val="both"/>
        <w:rPr>
          <w:rFonts w:ascii="Arial" w:hAnsi="Arial" w:cs="Arial"/>
          <w:b/>
          <w:bCs/>
          <w:sz w:val="14"/>
          <w:szCs w:val="16"/>
        </w:rPr>
      </w:pPr>
      <w:r w:rsidRPr="00EE5BE6">
        <w:rPr>
          <w:rFonts w:ascii="Arial" w:hAnsi="Arial" w:cs="Arial"/>
          <w:b/>
          <w:sz w:val="14"/>
          <w:szCs w:val="16"/>
        </w:rPr>
        <w:t>1.3.</w:t>
      </w:r>
      <w:r w:rsidRPr="00EE5BE6">
        <w:rPr>
          <w:rFonts w:ascii="Arial" w:hAnsi="Arial" w:cs="Arial"/>
          <w:sz w:val="14"/>
          <w:szCs w:val="16"/>
        </w:rPr>
        <w:t xml:space="preserve"> </w:t>
      </w:r>
      <w:r w:rsidRPr="00EE5BE6">
        <w:rPr>
          <w:rFonts w:ascii="Arial" w:hAnsi="Arial" w:cs="Arial"/>
          <w:b/>
          <w:sz w:val="14"/>
          <w:szCs w:val="16"/>
        </w:rPr>
        <w:t>Reforma al Estatuto</w:t>
      </w:r>
      <w:r w:rsidRPr="00EE5BE6">
        <w:rPr>
          <w:rFonts w:ascii="Arial" w:hAnsi="Arial" w:cs="Arial"/>
          <w:sz w:val="14"/>
          <w:szCs w:val="16"/>
        </w:rPr>
        <w:t xml:space="preserve">. </w:t>
      </w:r>
      <w:r w:rsidRPr="00EE5BE6">
        <w:rPr>
          <w:rFonts w:ascii="Arial" w:hAnsi="Arial" w:cs="Arial"/>
          <w:bCs/>
          <w:sz w:val="14"/>
          <w:szCs w:val="16"/>
        </w:rPr>
        <w:t xml:space="preserve">Que el 29 de noviembre de 1999, los estatutos sociales fueron reformados, según consta en la escritura pública 63,397, volumen 1,094, folio 95,547 del 4 de enero de 2000, del protocolo de la Notaría Pública número </w:t>
      </w:r>
      <w:smartTag w:uri="urn:schemas-microsoft-com:office:smarttags" w:element="metricconverter">
        <w:smartTagPr>
          <w:attr w:name="ProductID" w:val="198, a"/>
        </w:smartTagPr>
        <w:r w:rsidRPr="00EE5BE6">
          <w:rPr>
            <w:rFonts w:ascii="Arial" w:hAnsi="Arial" w:cs="Arial"/>
            <w:bCs/>
            <w:sz w:val="14"/>
            <w:szCs w:val="16"/>
          </w:rPr>
          <w:t>198, a</w:t>
        </w:r>
      </w:smartTag>
      <w:r w:rsidRPr="00EE5BE6">
        <w:rPr>
          <w:rFonts w:ascii="Arial" w:hAnsi="Arial" w:cs="Arial"/>
          <w:bCs/>
          <w:sz w:val="14"/>
          <w:szCs w:val="16"/>
        </w:rPr>
        <w:t xml:space="preserve"> cargo de su titular, Lic. Enrique Almanza Pedraza. Inscrita en el Registro Público de la Propiedad y del Comercio del Distrito Registral de Jalpa de Méndez, Tabasco, el 27 de julio de 2000, bajo el número 37 del Libro de entradas de comercio, a folios del 53 al 71 del Libro de Duplicados Volumen 24; quedó anotada a folios 120 vuelta y 121 frente del Libro Primero de Comercio; Tomo 1.</w:t>
      </w:r>
    </w:p>
    <w:p w:rsidR="00D94E7E" w:rsidRPr="00EE5BE6" w:rsidRDefault="00D94E7E" w:rsidP="00D94E7E">
      <w:pPr>
        <w:tabs>
          <w:tab w:val="left" w:pos="4320"/>
        </w:tabs>
        <w:rPr>
          <w:rFonts w:ascii="Arial" w:hAnsi="Arial" w:cs="Arial"/>
          <w:bCs/>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1.4. Objeto Social.</w:t>
      </w:r>
      <w:r w:rsidRPr="00EE5BE6">
        <w:rPr>
          <w:rFonts w:ascii="Arial" w:hAnsi="Arial" w:cs="Arial"/>
          <w:sz w:val="14"/>
          <w:szCs w:val="16"/>
        </w:rPr>
        <w:t xml:space="preserve"> El objeto social de la API consiste en la administración del Puerto de Dos Bocas, Tabasco, mediante el ejercicio de los derechos y obligaciones derivados de la concesión que el Gobierno Federal le otorgó para el uso, aprovechamiento y explotación de los bienes del dominio público federal, la construcción de obras e instalaciones y la prestación de los servicios portuarios en el puerto, así como la administración de los bienes que integran su respectiva zona de desarrollo.</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eastAsia="Batang" w:hAnsi="Arial" w:cs="Arial"/>
          <w:b/>
          <w:bCs/>
          <w:sz w:val="14"/>
          <w:szCs w:val="16"/>
        </w:rPr>
        <w:t xml:space="preserve">1.5. Adjudicación. </w:t>
      </w:r>
      <w:r w:rsidRPr="00EE5BE6">
        <w:rPr>
          <w:rFonts w:ascii="Arial" w:eastAsia="Batang" w:hAnsi="Arial" w:cs="Arial"/>
          <w:bCs/>
          <w:sz w:val="14"/>
          <w:szCs w:val="16"/>
        </w:rPr>
        <w:t>Se otorga e</w:t>
      </w:r>
      <w:r w:rsidRPr="00EE5BE6">
        <w:rPr>
          <w:rFonts w:ascii="Arial" w:eastAsia="Batang" w:hAnsi="Arial" w:cs="Arial"/>
          <w:sz w:val="14"/>
          <w:szCs w:val="16"/>
        </w:rPr>
        <w:t>l presente CONTRATO, mediante el procedimiento de Licitación Pública Nacional Mixta No.</w:t>
      </w:r>
      <w:r w:rsidRPr="00EE5BE6">
        <w:rPr>
          <w:rFonts w:ascii="Arial" w:hAnsi="Arial" w:cs="Arial"/>
          <w:sz w:val="14"/>
          <w:szCs w:val="16"/>
        </w:rPr>
        <w:t xml:space="preserve"> </w:t>
      </w:r>
      <w:r w:rsidR="00601AD4" w:rsidRPr="00EE5BE6">
        <w:rPr>
          <w:rFonts w:ascii="Arial" w:hAnsi="Arial" w:cs="Arial"/>
          <w:sz w:val="14"/>
          <w:szCs w:val="16"/>
        </w:rPr>
        <w:t xml:space="preserve">LA-009J2P001-E8-2017 </w:t>
      </w:r>
      <w:r w:rsidRPr="00EE5BE6">
        <w:rPr>
          <w:rFonts w:ascii="Arial" w:eastAsia="Batang" w:hAnsi="Arial" w:cs="Arial"/>
          <w:sz w:val="14"/>
          <w:szCs w:val="16"/>
        </w:rPr>
        <w:t>, de acuerdo con lo establecido por el artículo 26 Fracción I, de la Ley de Adquisiciones, Arrendamientos y Servicios del Sector Público.</w:t>
      </w:r>
    </w:p>
    <w:p w:rsidR="00D94E7E" w:rsidRPr="00EE5BE6" w:rsidRDefault="00D94E7E" w:rsidP="00D94E7E">
      <w:pPr>
        <w:jc w:val="both"/>
        <w:rPr>
          <w:rFonts w:ascii="Arial" w:eastAsia="Batang" w:hAnsi="Arial" w:cs="Arial"/>
          <w:sz w:val="14"/>
          <w:szCs w:val="16"/>
        </w:rPr>
      </w:pPr>
    </w:p>
    <w:p w:rsidR="00D94E7E" w:rsidRPr="00EE5BE6" w:rsidRDefault="00D94E7E" w:rsidP="00D94E7E">
      <w:pPr>
        <w:jc w:val="both"/>
        <w:rPr>
          <w:rFonts w:ascii="Arial" w:hAnsi="Arial" w:cs="Arial"/>
          <w:b/>
          <w:bCs/>
          <w:sz w:val="14"/>
          <w:szCs w:val="16"/>
        </w:rPr>
      </w:pPr>
      <w:r w:rsidRPr="00EE5BE6">
        <w:rPr>
          <w:rFonts w:ascii="Arial" w:eastAsia="Batang" w:hAnsi="Arial" w:cs="Arial"/>
          <w:b/>
          <w:bCs/>
          <w:sz w:val="14"/>
          <w:szCs w:val="16"/>
        </w:rPr>
        <w:t xml:space="preserve">1.6. Erogaciones. </w:t>
      </w:r>
      <w:r w:rsidRPr="00EE5BE6">
        <w:rPr>
          <w:rFonts w:ascii="Arial" w:eastAsia="Batang" w:hAnsi="Arial" w:cs="Arial"/>
          <w:sz w:val="14"/>
          <w:szCs w:val="16"/>
        </w:rPr>
        <w:t xml:space="preserve">Se cuenta con recursos presupuéstales suficientes para cubrir el presente CONTRATO, </w:t>
      </w:r>
      <w:r w:rsidRPr="00EE5BE6">
        <w:rPr>
          <w:rFonts w:ascii="Arial" w:hAnsi="Arial" w:cs="Arial"/>
          <w:sz w:val="14"/>
          <w:szCs w:val="16"/>
        </w:rPr>
        <w:t xml:space="preserve">conforme al </w:t>
      </w:r>
      <w:r w:rsidRPr="00EE5BE6">
        <w:rPr>
          <w:rFonts w:ascii="Arial" w:hAnsi="Arial" w:cs="Arial"/>
          <w:bCs/>
          <w:sz w:val="14"/>
          <w:szCs w:val="16"/>
        </w:rPr>
        <w:t>oficio circular  307-A.- 4901 del 11 de diciembre de 2015</w:t>
      </w:r>
      <w:r w:rsidRPr="00EE5BE6">
        <w:rPr>
          <w:rFonts w:ascii="Arial" w:hAnsi="Arial" w:cs="Arial"/>
          <w:sz w:val="14"/>
          <w:szCs w:val="16"/>
        </w:rPr>
        <w:t>, de la Secretaría de Hacienda y Crédito Público y sus modificaciones presupuestales.</w:t>
      </w:r>
    </w:p>
    <w:p w:rsidR="00D94E7E" w:rsidRPr="00EE5BE6" w:rsidRDefault="00D94E7E" w:rsidP="00D94E7E">
      <w:pPr>
        <w:jc w:val="both"/>
        <w:rPr>
          <w:rFonts w:ascii="Arial" w:eastAsia="Batang" w:hAnsi="Arial" w:cs="Arial"/>
          <w:sz w:val="14"/>
          <w:szCs w:val="16"/>
        </w:rPr>
      </w:pPr>
    </w:p>
    <w:p w:rsidR="00D94E7E" w:rsidRPr="00EE5BE6" w:rsidRDefault="00D94E7E" w:rsidP="00D94E7E">
      <w:pPr>
        <w:pStyle w:val="Prrafodelista"/>
        <w:ind w:left="0"/>
        <w:contextualSpacing/>
        <w:jc w:val="both"/>
        <w:rPr>
          <w:rFonts w:ascii="Arial" w:hAnsi="Arial" w:cs="Arial"/>
          <w:color w:val="000000"/>
          <w:sz w:val="14"/>
          <w:szCs w:val="16"/>
        </w:rPr>
      </w:pPr>
      <w:r w:rsidRPr="00EE5BE6">
        <w:rPr>
          <w:rFonts w:ascii="Arial" w:eastAsia="Batang" w:hAnsi="Arial" w:cs="Arial"/>
          <w:b/>
          <w:sz w:val="14"/>
          <w:szCs w:val="16"/>
          <w:lang w:val="es-ES_tradnl"/>
        </w:rPr>
        <w:t xml:space="preserve">1.7. </w:t>
      </w:r>
      <w:r w:rsidRPr="00EE5BE6">
        <w:rPr>
          <w:rFonts w:ascii="Arial" w:hAnsi="Arial" w:cs="Arial"/>
          <w:b/>
          <w:sz w:val="14"/>
          <w:szCs w:val="16"/>
          <w:lang w:val="es-ES_tradnl"/>
        </w:rPr>
        <w:t xml:space="preserve">Servicios. </w:t>
      </w:r>
      <w:r w:rsidRPr="00EE5BE6">
        <w:rPr>
          <w:rFonts w:ascii="Arial" w:hAnsi="Arial" w:cs="Arial"/>
          <w:sz w:val="14"/>
          <w:szCs w:val="16"/>
        </w:rPr>
        <w:t xml:space="preserve">Se requiere de los SERVICIOS </w:t>
      </w:r>
      <w:r w:rsidRPr="00EE5BE6">
        <w:rPr>
          <w:rFonts w:ascii="Arial" w:hAnsi="Arial" w:cs="Arial"/>
          <w:color w:val="000000"/>
          <w:sz w:val="14"/>
          <w:szCs w:val="16"/>
          <w:lang w:eastAsia="es-MX"/>
        </w:rPr>
        <w:t>DE TRIPULACIÓN Y MANTENIMIENTO PREVENTIVO PARA LOS REMOLCADORES PARAÍSO Y DOS BOCAS I</w:t>
      </w:r>
      <w:r w:rsidRPr="00EE5BE6">
        <w:rPr>
          <w:rFonts w:ascii="Arial" w:hAnsi="Arial" w:cs="Arial"/>
          <w:sz w:val="14"/>
          <w:szCs w:val="16"/>
        </w:rPr>
        <w:t>, surtos en la terminal de Usos Múltiples del Puerto de Dos Bocas, Tabasco</w:t>
      </w:r>
      <w:r w:rsidRPr="00EE5BE6">
        <w:rPr>
          <w:rFonts w:ascii="Arial" w:hAnsi="Arial" w:cs="Arial"/>
          <w:sz w:val="14"/>
          <w:szCs w:val="16"/>
          <w:lang w:val="es-ES_tradnl"/>
        </w:rPr>
        <w:t>, de acuerdo al Anexo 1 de la Convocatoria de la licitación.</w:t>
      </w:r>
    </w:p>
    <w:p w:rsidR="00D94E7E" w:rsidRPr="00EE5BE6" w:rsidRDefault="00D94E7E" w:rsidP="00D94E7E">
      <w:pPr>
        <w:jc w:val="both"/>
        <w:rPr>
          <w:rFonts w:ascii="Arial" w:hAnsi="Arial" w:cs="Arial"/>
          <w:color w:val="000000"/>
          <w:sz w:val="14"/>
          <w:szCs w:val="16"/>
        </w:rPr>
      </w:pPr>
    </w:p>
    <w:p w:rsidR="00D94E7E" w:rsidRPr="00EE5BE6" w:rsidRDefault="00D94E7E" w:rsidP="00D94E7E">
      <w:pPr>
        <w:widowControl w:val="0"/>
        <w:autoSpaceDE w:val="0"/>
        <w:autoSpaceDN w:val="0"/>
        <w:adjustRightInd w:val="0"/>
        <w:jc w:val="both"/>
        <w:rPr>
          <w:rFonts w:ascii="Arial" w:hAnsi="Arial" w:cs="Arial"/>
          <w:sz w:val="14"/>
          <w:szCs w:val="16"/>
        </w:rPr>
      </w:pPr>
      <w:r w:rsidRPr="00EE5BE6">
        <w:rPr>
          <w:rFonts w:ascii="Arial" w:eastAsia="Batang" w:hAnsi="Arial" w:cs="Arial"/>
          <w:b/>
          <w:sz w:val="14"/>
          <w:szCs w:val="16"/>
        </w:rPr>
        <w:t xml:space="preserve">1.8. </w:t>
      </w:r>
      <w:r w:rsidRPr="00EE5BE6">
        <w:rPr>
          <w:rFonts w:ascii="Arial" w:eastAsia="Batang" w:hAnsi="Arial" w:cs="Arial"/>
          <w:b/>
          <w:bCs/>
          <w:sz w:val="14"/>
          <w:szCs w:val="16"/>
        </w:rPr>
        <w:t>Domicilio.</w:t>
      </w:r>
      <w:r w:rsidRPr="00EE5BE6">
        <w:rPr>
          <w:rFonts w:ascii="Arial" w:eastAsia="Batang" w:hAnsi="Arial" w:cs="Arial"/>
          <w:sz w:val="14"/>
          <w:szCs w:val="16"/>
        </w:rPr>
        <w:t xml:space="preserve"> Su domicilio para efectos del presente CONTRATO se ubica </w:t>
      </w:r>
      <w:r w:rsidRPr="00EE5BE6">
        <w:rPr>
          <w:rFonts w:ascii="Arial" w:hAnsi="Arial" w:cs="Arial"/>
          <w:sz w:val="14"/>
          <w:szCs w:val="16"/>
        </w:rPr>
        <w:t>Carretera Federal Puerto Ceiba-Paraíso No. 414, Col. Quintín Arauz, C.P. 86600, Paraíso, Tabasco.</w:t>
      </w:r>
    </w:p>
    <w:p w:rsidR="00D94E7E" w:rsidRPr="00EE5BE6" w:rsidRDefault="00D94E7E" w:rsidP="00D94E7E">
      <w:pPr>
        <w:pStyle w:val="Sangradetextonormal"/>
        <w:ind w:left="0"/>
        <w:rPr>
          <w:rFonts w:cs="Arial"/>
          <w:b/>
          <w:sz w:val="14"/>
          <w:szCs w:val="16"/>
          <w:lang w:val="es-ES_tradnl"/>
        </w:rPr>
      </w:pPr>
    </w:p>
    <w:p w:rsidR="00D94E7E" w:rsidRPr="00EE5BE6" w:rsidRDefault="00D94E7E" w:rsidP="00D94E7E">
      <w:pPr>
        <w:jc w:val="both"/>
        <w:rPr>
          <w:rFonts w:ascii="Arial" w:hAnsi="Arial" w:cs="Arial"/>
          <w:b/>
          <w:sz w:val="14"/>
          <w:szCs w:val="16"/>
        </w:rPr>
      </w:pPr>
      <w:r w:rsidRPr="00EE5BE6">
        <w:rPr>
          <w:rFonts w:ascii="Arial" w:hAnsi="Arial" w:cs="Arial"/>
          <w:b/>
          <w:sz w:val="14"/>
          <w:szCs w:val="16"/>
        </w:rPr>
        <w:t>2.- El Prestador de Servicios, declara que:</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b/>
          <w:sz w:val="14"/>
          <w:szCs w:val="16"/>
        </w:rPr>
      </w:pPr>
      <w:r w:rsidRPr="00EE5BE6">
        <w:rPr>
          <w:rFonts w:ascii="Arial" w:hAnsi="Arial" w:cs="Arial"/>
          <w:b/>
          <w:sz w:val="14"/>
          <w:szCs w:val="16"/>
        </w:rPr>
        <w:t>2.1. Personalidad.</w:t>
      </w:r>
      <w:r w:rsidRPr="00EE5BE6">
        <w:rPr>
          <w:rFonts w:ascii="Arial" w:hAnsi="Arial" w:cs="Arial"/>
          <w:sz w:val="14"/>
          <w:szCs w:val="16"/>
        </w:rPr>
        <w:t xml:space="preserve"> Es una sociedad anónima de capital variable de nacionalidad mexicana y acredita estar constituida conforme a la Ley de Sociedades Mercantiles, según consta en la Escritura Pública No. _____ de fecha _______________, otorgada ante la fe del Lic. _______________, Notario Público No. ___, de la Ciudad de __________________, y cuyo primer testimonio fue inscrito en el Registro Público de la Propiedad y del Comercio de _________________, bajo el folio mercantil electrónico No. _________ de fecha ___ de ____________ </w:t>
      </w:r>
      <w:proofErr w:type="spellStart"/>
      <w:r w:rsidRPr="00EE5BE6">
        <w:rPr>
          <w:rFonts w:ascii="Arial" w:hAnsi="Arial" w:cs="Arial"/>
          <w:sz w:val="14"/>
          <w:szCs w:val="16"/>
        </w:rPr>
        <w:t>de</w:t>
      </w:r>
      <w:proofErr w:type="spellEnd"/>
      <w:r w:rsidRPr="00EE5BE6">
        <w:rPr>
          <w:rFonts w:ascii="Arial" w:hAnsi="Arial" w:cs="Arial"/>
          <w:sz w:val="14"/>
          <w:szCs w:val="16"/>
        </w:rPr>
        <w:t xml:space="preserve"> ____, mismo que se integra a este documento como </w:t>
      </w:r>
      <w:r w:rsidRPr="00EE5BE6">
        <w:rPr>
          <w:rFonts w:ascii="Arial" w:hAnsi="Arial" w:cs="Arial"/>
          <w:b/>
          <w:sz w:val="14"/>
          <w:szCs w:val="16"/>
        </w:rPr>
        <w:t>ANEXO UNO.</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 xml:space="preserve">2.2. Representación. </w:t>
      </w:r>
      <w:r w:rsidRPr="00EE5BE6">
        <w:rPr>
          <w:rFonts w:ascii="Arial" w:hAnsi="Arial" w:cs="Arial"/>
          <w:sz w:val="14"/>
          <w:szCs w:val="16"/>
        </w:rPr>
        <w:t xml:space="preserve">Su representante cuenta con las facultades para actos de administración a su favor, como lo acredita con la Escritura Pública No. _____ de fecha ____ de ______ del año ______ otorgada ante la fe del Lic. _______________, Notario Público _____________, de la Ciudad de ___________, las cuales bajo protesta de decir verdad, manifiesta que a la fecha de firma del presente contrato no le han sido revocadas ni modificadas de manera alguna; instrumento que quedó agregado en el numeral anterior del presente documento como </w:t>
      </w:r>
      <w:r w:rsidRPr="00EE5BE6">
        <w:rPr>
          <w:rFonts w:ascii="Arial" w:hAnsi="Arial" w:cs="Arial"/>
          <w:b/>
          <w:sz w:val="14"/>
          <w:szCs w:val="16"/>
        </w:rPr>
        <w:t>ANEXO UNO.</w:t>
      </w:r>
    </w:p>
    <w:p w:rsidR="00D94E7E" w:rsidRPr="00EE5BE6" w:rsidRDefault="00D94E7E" w:rsidP="00D94E7E">
      <w:pPr>
        <w:jc w:val="both"/>
        <w:rPr>
          <w:rFonts w:ascii="Arial" w:hAnsi="Arial" w:cs="Arial"/>
          <w:b/>
          <w:sz w:val="14"/>
          <w:szCs w:val="16"/>
        </w:rPr>
      </w:pPr>
    </w:p>
    <w:p w:rsidR="00D94E7E" w:rsidRPr="00EE5BE6" w:rsidRDefault="00D94E7E" w:rsidP="00D94E7E">
      <w:pPr>
        <w:rPr>
          <w:rFonts w:ascii="Arial" w:hAnsi="Arial" w:cs="Arial"/>
          <w:sz w:val="14"/>
          <w:szCs w:val="16"/>
        </w:rPr>
      </w:pPr>
      <w:r w:rsidRPr="00EE5BE6">
        <w:rPr>
          <w:rFonts w:ascii="Arial" w:hAnsi="Arial" w:cs="Arial"/>
          <w:b/>
          <w:sz w:val="14"/>
          <w:szCs w:val="16"/>
        </w:rPr>
        <w:t>2.3. Objeto social. _______________________________________________________________________________</w:t>
      </w:r>
      <w:r w:rsidRPr="00EE5BE6">
        <w:rPr>
          <w:rFonts w:ascii="Arial" w:hAnsi="Arial" w:cs="Arial"/>
          <w:sz w:val="14"/>
          <w:szCs w:val="16"/>
        </w:rPr>
        <w:t>_______________________________________________________________________________</w:t>
      </w:r>
    </w:p>
    <w:p w:rsidR="00D94E7E" w:rsidRPr="00EE5BE6" w:rsidRDefault="00D94E7E" w:rsidP="00D94E7E">
      <w:pPr>
        <w:jc w:val="both"/>
        <w:rPr>
          <w:rFonts w:ascii="Arial" w:hAnsi="Arial" w:cs="Arial"/>
          <w:sz w:val="14"/>
          <w:szCs w:val="16"/>
        </w:rPr>
      </w:pPr>
    </w:p>
    <w:p w:rsidR="00D94E7E" w:rsidRPr="00EE5BE6" w:rsidRDefault="00D94E7E" w:rsidP="00D94E7E">
      <w:pPr>
        <w:pStyle w:val="Sangradetextonormal"/>
        <w:ind w:left="0"/>
        <w:rPr>
          <w:rFonts w:cs="Arial"/>
          <w:sz w:val="14"/>
          <w:szCs w:val="16"/>
        </w:rPr>
      </w:pPr>
      <w:r w:rsidRPr="00EE5BE6">
        <w:rPr>
          <w:rFonts w:cs="Arial"/>
          <w:b/>
          <w:sz w:val="14"/>
          <w:szCs w:val="16"/>
        </w:rPr>
        <w:t xml:space="preserve">2.4. Aptitud Jurídica. </w:t>
      </w:r>
      <w:r w:rsidRPr="00EE5BE6">
        <w:rPr>
          <w:rFonts w:cs="Arial"/>
          <w:sz w:val="14"/>
          <w:szCs w:val="16"/>
        </w:rPr>
        <w:t>Conoce plenamente el contenido de la Ley de Adquisiciones, Arrendamientos y Servicios del Sector Público, así como su Reglamento, y demás normatividad aplicable en materia de adquisiciones, arrendamientos y servicios vigente y, bajo protesta de decir verdad, manifiesta estar al corriente en el cumplimiento de sus obligaciones fiscales en lo que se refiere a la presentación oportuna en tiempo y forma de sus declaraciones por impuestos federales, además de no tener adeudos a su cargo por estos mismos conceptos.</w:t>
      </w:r>
    </w:p>
    <w:p w:rsidR="00D94E7E" w:rsidRPr="00EE5BE6" w:rsidRDefault="00D94E7E" w:rsidP="00D94E7E">
      <w:pPr>
        <w:jc w:val="both"/>
        <w:rPr>
          <w:rFonts w:ascii="Arial" w:hAnsi="Arial" w:cs="Arial"/>
          <w:b/>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lastRenderedPageBreak/>
        <w:t xml:space="preserve">2.5. Elementos y recursos. </w:t>
      </w:r>
      <w:r w:rsidRPr="00EE5BE6">
        <w:rPr>
          <w:rFonts w:ascii="Arial" w:hAnsi="Arial" w:cs="Arial"/>
          <w:sz w:val="14"/>
          <w:szCs w:val="16"/>
        </w:rPr>
        <w:t>Cuenta con todos los elementos humanos, técnicos, materiales, administrativos, económicos, financieros y de operación, necesarios para cumplir exacta y puntualmente lo dispuesto en el presente contrato.</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2.6. Domicilio</w:t>
      </w:r>
      <w:r w:rsidRPr="00EE5BE6">
        <w:rPr>
          <w:rFonts w:ascii="Arial" w:hAnsi="Arial" w:cs="Arial"/>
          <w:sz w:val="14"/>
          <w:szCs w:val="16"/>
        </w:rPr>
        <w:t xml:space="preserve">. Su domicilio, para los efectos de este contrato se ubica en: ____________________ E-mail: </w:t>
      </w:r>
      <w:hyperlink r:id="rId17" w:history="1">
        <w:r w:rsidRPr="00EE5BE6">
          <w:rPr>
            <w:rStyle w:val="Hipervnculo"/>
            <w:rFonts w:ascii="Arial" w:hAnsi="Arial" w:cs="Arial"/>
            <w:sz w:val="14"/>
            <w:szCs w:val="16"/>
          </w:rPr>
          <w:t>________________</w:t>
        </w:r>
      </w:hyperlink>
      <w:r w:rsidRPr="00EE5BE6">
        <w:rPr>
          <w:rFonts w:ascii="Arial" w:hAnsi="Arial" w:cs="Arial"/>
          <w:sz w:val="14"/>
          <w:szCs w:val="16"/>
        </w:rPr>
        <w:t xml:space="preserve"> Tel: _____________.</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b/>
          <w:color w:val="000000" w:themeColor="text1"/>
          <w:sz w:val="14"/>
          <w:szCs w:val="16"/>
        </w:rPr>
      </w:pPr>
      <w:r w:rsidRPr="00EE5BE6">
        <w:rPr>
          <w:rFonts w:ascii="Arial" w:hAnsi="Arial" w:cs="Arial"/>
          <w:b/>
          <w:color w:val="000000" w:themeColor="text1"/>
          <w:sz w:val="14"/>
          <w:szCs w:val="16"/>
        </w:rPr>
        <w:t>3. De las PARTES:</w:t>
      </w:r>
    </w:p>
    <w:p w:rsidR="00D94E7E" w:rsidRPr="00EE5BE6" w:rsidRDefault="00D94E7E" w:rsidP="00D94E7E">
      <w:pPr>
        <w:jc w:val="both"/>
        <w:rPr>
          <w:rFonts w:ascii="Arial" w:hAnsi="Arial" w:cs="Arial"/>
          <w:color w:val="000000" w:themeColor="text1"/>
          <w:sz w:val="14"/>
          <w:szCs w:val="16"/>
        </w:rPr>
      </w:pPr>
    </w:p>
    <w:p w:rsidR="00D94E7E" w:rsidRPr="00EE5BE6" w:rsidRDefault="00D94E7E" w:rsidP="00D94E7E">
      <w:pPr>
        <w:jc w:val="both"/>
        <w:rPr>
          <w:rFonts w:ascii="Arial" w:hAnsi="Arial" w:cs="Arial"/>
          <w:b/>
          <w:sz w:val="14"/>
          <w:szCs w:val="16"/>
        </w:rPr>
      </w:pPr>
      <w:r w:rsidRPr="00EE5BE6">
        <w:rPr>
          <w:rFonts w:ascii="Arial" w:hAnsi="Arial" w:cs="Arial"/>
          <w:b/>
          <w:sz w:val="14"/>
          <w:szCs w:val="16"/>
        </w:rPr>
        <w:t xml:space="preserve">3.1. </w:t>
      </w:r>
      <w:r w:rsidRPr="00EE5BE6">
        <w:rPr>
          <w:rFonts w:ascii="Arial" w:hAnsi="Arial" w:cs="Arial"/>
          <w:sz w:val="14"/>
          <w:szCs w:val="16"/>
        </w:rPr>
        <w:t xml:space="preserve">La </w:t>
      </w:r>
      <w:r w:rsidRPr="00EE5BE6">
        <w:rPr>
          <w:rFonts w:ascii="Arial" w:hAnsi="Arial" w:cs="Arial"/>
          <w:b/>
          <w:sz w:val="14"/>
          <w:szCs w:val="16"/>
        </w:rPr>
        <w:t>CONVOCATORIA A LA LICITACIÓN PÚBLICA NACIONAL MIXTA. No. de LICITACIÓN: LA</w:t>
      </w:r>
      <w:r w:rsidR="00267824" w:rsidRPr="00EE5BE6">
        <w:rPr>
          <w:rFonts w:ascii="Arial" w:hAnsi="Arial" w:cs="Arial"/>
          <w:b/>
          <w:sz w:val="14"/>
          <w:szCs w:val="16"/>
        </w:rPr>
        <w:t xml:space="preserve"> </w:t>
      </w:r>
      <w:proofErr w:type="spellStart"/>
      <w:r w:rsidR="00267824" w:rsidRPr="00EE5BE6">
        <w:rPr>
          <w:rFonts w:ascii="Arial" w:hAnsi="Arial" w:cs="Arial"/>
          <w:b/>
          <w:sz w:val="14"/>
          <w:szCs w:val="16"/>
        </w:rPr>
        <w:t>xxxxxxxxxx</w:t>
      </w:r>
      <w:proofErr w:type="spellEnd"/>
      <w:r w:rsidRPr="00EE5BE6">
        <w:rPr>
          <w:rFonts w:ascii="Arial" w:hAnsi="Arial" w:cs="Arial"/>
          <w:sz w:val="14"/>
          <w:szCs w:val="16"/>
        </w:rPr>
        <w:t>, que origina el CONTRATO, la bitácora que se generé, forman parte integrante de este instrumento y generan derechos y obligaciones.</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b/>
          <w:sz w:val="14"/>
          <w:szCs w:val="16"/>
        </w:rPr>
      </w:pPr>
      <w:r w:rsidRPr="00EE5BE6">
        <w:rPr>
          <w:rFonts w:ascii="Arial" w:hAnsi="Arial" w:cs="Arial"/>
          <w:b/>
          <w:sz w:val="14"/>
          <w:szCs w:val="16"/>
        </w:rPr>
        <w:t>3.2.</w:t>
      </w:r>
      <w:r w:rsidRPr="00EE5BE6">
        <w:rPr>
          <w:rFonts w:ascii="Arial" w:hAnsi="Arial" w:cs="Arial"/>
          <w:sz w:val="14"/>
          <w:szCs w:val="16"/>
        </w:rPr>
        <w:t xml:space="preserve"> Las estipulaciones contenidas en el presente CONTRATO no modifican la Convocatoria de la licitación que le dan origen.</w:t>
      </w:r>
    </w:p>
    <w:p w:rsidR="00D94E7E" w:rsidRPr="00EE5BE6" w:rsidRDefault="00D94E7E" w:rsidP="00D94E7E">
      <w:pPr>
        <w:jc w:val="both"/>
        <w:rPr>
          <w:rFonts w:ascii="Arial" w:hAnsi="Arial" w:cs="Arial"/>
          <w:color w:val="000000" w:themeColor="text1"/>
          <w:sz w:val="14"/>
          <w:szCs w:val="16"/>
        </w:rPr>
      </w:pPr>
    </w:p>
    <w:p w:rsidR="00D94E7E" w:rsidRPr="00EE5BE6" w:rsidRDefault="00D94E7E" w:rsidP="00D94E7E">
      <w:pPr>
        <w:widowControl w:val="0"/>
        <w:jc w:val="both"/>
        <w:rPr>
          <w:rFonts w:ascii="Arial" w:hAnsi="Arial" w:cs="Arial"/>
          <w:color w:val="000000" w:themeColor="text1"/>
          <w:sz w:val="14"/>
          <w:szCs w:val="16"/>
        </w:rPr>
      </w:pPr>
      <w:r w:rsidRPr="00EE5BE6">
        <w:rPr>
          <w:rFonts w:ascii="Arial" w:hAnsi="Arial" w:cs="Arial"/>
          <w:b/>
          <w:color w:val="000000" w:themeColor="text1"/>
          <w:sz w:val="14"/>
          <w:szCs w:val="16"/>
        </w:rPr>
        <w:t>3.3. Ausencia de vicios.</w:t>
      </w:r>
      <w:r w:rsidRPr="00EE5BE6">
        <w:rPr>
          <w:rFonts w:ascii="Arial" w:hAnsi="Arial" w:cs="Arial"/>
          <w:color w:val="000000" w:themeColor="text1"/>
          <w:sz w:val="14"/>
          <w:szCs w:val="16"/>
        </w:rPr>
        <w:t xml:space="preserve"> Las PARTES reconocen que el presente CONTRATO lo celebran con ausencia de toda clase de violencia, error, dolo o cualquier otro vicio que afecte el consentimiento en la voluntad de las PARTES y que pudiera acarrear la nulidad absoluta o relativa del presente instrumento.</w:t>
      </w:r>
    </w:p>
    <w:p w:rsidR="00D94E7E" w:rsidRPr="00EE5BE6" w:rsidRDefault="00D94E7E" w:rsidP="00D94E7E">
      <w:pPr>
        <w:widowControl w:val="0"/>
        <w:jc w:val="both"/>
        <w:rPr>
          <w:rFonts w:ascii="Arial" w:hAnsi="Arial" w:cs="Arial"/>
          <w:color w:val="000000" w:themeColor="text1"/>
          <w:sz w:val="14"/>
          <w:szCs w:val="16"/>
        </w:rPr>
      </w:pPr>
    </w:p>
    <w:p w:rsidR="00D94E7E" w:rsidRPr="00EE5BE6" w:rsidRDefault="00D94E7E" w:rsidP="00D94E7E">
      <w:pPr>
        <w:jc w:val="both"/>
        <w:rPr>
          <w:rFonts w:ascii="Arial" w:hAnsi="Arial" w:cs="Arial"/>
          <w:color w:val="000000" w:themeColor="text1"/>
          <w:sz w:val="14"/>
          <w:szCs w:val="16"/>
        </w:rPr>
      </w:pPr>
      <w:r w:rsidRPr="00EE5BE6">
        <w:rPr>
          <w:rFonts w:ascii="Arial" w:hAnsi="Arial" w:cs="Arial"/>
          <w:color w:val="000000" w:themeColor="text1"/>
          <w:sz w:val="14"/>
          <w:szCs w:val="16"/>
        </w:rPr>
        <w:t>Expuesto lo anterior, las PARTES convienen en otorgar las siguientes:</w:t>
      </w:r>
    </w:p>
    <w:p w:rsidR="00D94E7E" w:rsidRPr="00EE5BE6" w:rsidRDefault="00D94E7E" w:rsidP="00D94E7E">
      <w:pPr>
        <w:jc w:val="both"/>
        <w:rPr>
          <w:rFonts w:ascii="Arial" w:hAnsi="Arial" w:cs="Arial"/>
          <w:sz w:val="14"/>
          <w:szCs w:val="16"/>
        </w:rPr>
      </w:pPr>
    </w:p>
    <w:p w:rsidR="00D94E7E" w:rsidRPr="00EE5BE6" w:rsidRDefault="00D94E7E" w:rsidP="00D94E7E">
      <w:pPr>
        <w:jc w:val="center"/>
        <w:rPr>
          <w:rFonts w:ascii="Arial" w:hAnsi="Arial" w:cs="Arial"/>
          <w:b/>
          <w:sz w:val="14"/>
          <w:szCs w:val="16"/>
        </w:rPr>
      </w:pPr>
      <w:r w:rsidRPr="00EE5BE6">
        <w:rPr>
          <w:rFonts w:ascii="Arial" w:hAnsi="Arial" w:cs="Arial"/>
          <w:b/>
          <w:sz w:val="14"/>
          <w:szCs w:val="16"/>
        </w:rPr>
        <w:t>C L Á U S U L A S</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b/>
          <w:sz w:val="14"/>
          <w:szCs w:val="16"/>
        </w:rPr>
      </w:pPr>
      <w:r w:rsidRPr="00EE5BE6">
        <w:rPr>
          <w:rFonts w:ascii="Arial" w:hAnsi="Arial" w:cs="Arial"/>
          <w:b/>
          <w:sz w:val="14"/>
          <w:szCs w:val="16"/>
        </w:rPr>
        <w:t>PRIMERA. Objeto del CONTRATO.</w:t>
      </w:r>
      <w:r w:rsidRPr="00EE5BE6">
        <w:rPr>
          <w:rFonts w:ascii="Arial" w:hAnsi="Arial" w:cs="Arial"/>
          <w:sz w:val="14"/>
          <w:szCs w:val="16"/>
        </w:rPr>
        <w:t xml:space="preserve"> La API encomienda al </w:t>
      </w:r>
      <w:r w:rsidRPr="00EE5BE6">
        <w:rPr>
          <w:rFonts w:ascii="Arial" w:hAnsi="Arial" w:cs="Arial"/>
          <w:bCs/>
          <w:sz w:val="14"/>
          <w:szCs w:val="16"/>
        </w:rPr>
        <w:t>PRESTADOR DE SERVICIOS</w:t>
      </w:r>
      <w:r w:rsidRPr="00EE5BE6">
        <w:rPr>
          <w:rFonts w:ascii="Arial" w:hAnsi="Arial" w:cs="Arial"/>
          <w:sz w:val="14"/>
          <w:szCs w:val="16"/>
        </w:rPr>
        <w:t xml:space="preserve"> y éste acepta brindar a aquélla, los SERVICIOS consistentes en SERVICIOS </w:t>
      </w:r>
      <w:r w:rsidRPr="00EE5BE6">
        <w:rPr>
          <w:rFonts w:ascii="Arial" w:hAnsi="Arial" w:cs="Arial"/>
          <w:color w:val="000000"/>
          <w:sz w:val="14"/>
          <w:szCs w:val="16"/>
        </w:rPr>
        <w:t>DE TRIPULACIÓN Y MANTENIMIENTO PREVENTIVO PARA LOS REMOLCADORES PARAÍSO Y DOS BOCAS I</w:t>
      </w:r>
      <w:r w:rsidRPr="00EE5BE6">
        <w:rPr>
          <w:rFonts w:ascii="Arial" w:hAnsi="Arial" w:cs="Arial"/>
          <w:sz w:val="14"/>
          <w:szCs w:val="16"/>
        </w:rPr>
        <w:t>, de conformidad con la Propuesta Técnica y Económica que se adjuntan al presente CONTRATO para formar parte integrante del mismo, y que contiene las especificaciones y alcances de los SERVICIOS.</w:t>
      </w:r>
      <w:r w:rsidRPr="00EE5BE6">
        <w:rPr>
          <w:rFonts w:ascii="Arial" w:hAnsi="Arial" w:cs="Arial"/>
          <w:color w:val="FF0000"/>
          <w:sz w:val="14"/>
          <w:szCs w:val="16"/>
        </w:rPr>
        <w:t xml:space="preserve"> </w:t>
      </w:r>
      <w:r w:rsidRPr="00EE5BE6">
        <w:rPr>
          <w:rFonts w:ascii="Arial" w:hAnsi="Arial" w:cs="Arial"/>
          <w:b/>
          <w:sz w:val="14"/>
          <w:szCs w:val="16"/>
        </w:rPr>
        <w:t>ANEXO DOS.</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SEGUNDA. Desarrollo de los SERVICIOS.</w:t>
      </w:r>
      <w:r w:rsidRPr="00EE5BE6">
        <w:rPr>
          <w:rFonts w:ascii="Arial" w:hAnsi="Arial" w:cs="Arial"/>
          <w:sz w:val="14"/>
          <w:szCs w:val="16"/>
        </w:rPr>
        <w:t xml:space="preserve"> Para el desarrollo de los SERVICIOS, el PRESTADOR DE SERVICIOS</w:t>
      </w:r>
      <w:r w:rsidRPr="00EE5BE6">
        <w:rPr>
          <w:rFonts w:ascii="Arial" w:hAnsi="Arial" w:cs="Arial"/>
          <w:b/>
          <w:bCs/>
          <w:sz w:val="14"/>
          <w:szCs w:val="16"/>
        </w:rPr>
        <w:t xml:space="preserve"> </w:t>
      </w:r>
      <w:r w:rsidRPr="00EE5BE6">
        <w:rPr>
          <w:rFonts w:ascii="Arial" w:hAnsi="Arial" w:cs="Arial"/>
          <w:sz w:val="14"/>
          <w:szCs w:val="16"/>
        </w:rPr>
        <w:t>trabajará en forma independiente ejecutando los actos que, de conformidad con la Propuesta Técnica y Económica que se adjuntan al presente CONTRATO que se requieran para el desarrollo de los mismos, ajustándose a la propuesta del presente instrumento.</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TERCERA.</w:t>
      </w:r>
      <w:r w:rsidRPr="00EE5BE6">
        <w:rPr>
          <w:rFonts w:ascii="Arial" w:hAnsi="Arial" w:cs="Arial"/>
          <w:sz w:val="14"/>
          <w:szCs w:val="16"/>
        </w:rPr>
        <w:t xml:space="preserve"> </w:t>
      </w:r>
      <w:r w:rsidRPr="00EE5BE6">
        <w:rPr>
          <w:rFonts w:ascii="Arial" w:hAnsi="Arial" w:cs="Arial"/>
          <w:b/>
          <w:sz w:val="14"/>
          <w:szCs w:val="16"/>
        </w:rPr>
        <w:t>Conclusiones.</w:t>
      </w:r>
      <w:r w:rsidRPr="00EE5BE6">
        <w:rPr>
          <w:rFonts w:ascii="Arial" w:hAnsi="Arial" w:cs="Arial"/>
          <w:sz w:val="14"/>
          <w:szCs w:val="16"/>
        </w:rPr>
        <w:t xml:space="preserve"> El PRESTADOR DE SERVICIOS</w:t>
      </w:r>
      <w:r w:rsidRPr="00EE5BE6">
        <w:rPr>
          <w:rFonts w:ascii="Arial" w:hAnsi="Arial" w:cs="Arial"/>
          <w:b/>
          <w:bCs/>
          <w:sz w:val="14"/>
          <w:szCs w:val="16"/>
        </w:rPr>
        <w:t xml:space="preserve"> </w:t>
      </w:r>
      <w:r w:rsidRPr="00EE5BE6">
        <w:rPr>
          <w:rFonts w:ascii="Arial" w:hAnsi="Arial" w:cs="Arial"/>
          <w:sz w:val="14"/>
          <w:szCs w:val="16"/>
        </w:rPr>
        <w:t>firmará a la API, al término de la vigencia del presente CONTRATO, el documento (acta entrega-recepción), que contendrá las conclusiones que resulten de la realización de los SERVICIOS.</w:t>
      </w:r>
    </w:p>
    <w:p w:rsidR="00D94E7E" w:rsidRPr="00EE5BE6" w:rsidRDefault="00D94E7E" w:rsidP="00D94E7E">
      <w:pPr>
        <w:pStyle w:val="Textoindependiente"/>
        <w:rPr>
          <w:rFonts w:ascii="Arial" w:hAnsi="Arial" w:cs="Arial"/>
          <w:b/>
          <w:sz w:val="14"/>
          <w:szCs w:val="16"/>
        </w:rPr>
      </w:pPr>
    </w:p>
    <w:p w:rsidR="00D94E7E" w:rsidRPr="00EE5BE6" w:rsidRDefault="00D94E7E" w:rsidP="00D94E7E">
      <w:pPr>
        <w:pStyle w:val="Textoindependiente"/>
        <w:rPr>
          <w:rFonts w:ascii="Arial" w:hAnsi="Arial" w:cs="Arial"/>
          <w:b/>
          <w:sz w:val="14"/>
          <w:szCs w:val="16"/>
        </w:rPr>
      </w:pPr>
      <w:r w:rsidRPr="00EE5BE6">
        <w:rPr>
          <w:rFonts w:ascii="Arial" w:hAnsi="Arial" w:cs="Arial"/>
          <w:sz w:val="14"/>
          <w:szCs w:val="16"/>
        </w:rPr>
        <w:t>La rendición de las conclusiones a que se refiere el párrafo anterior no implicará, por sí mismo, la aprobación de la API DOS BOCA ni su conformidad con los SERVICIOS realizados, por lo que no liberarán al PRESTADOR DE SERVICIOS</w:t>
      </w:r>
      <w:r w:rsidRPr="00EE5BE6">
        <w:rPr>
          <w:rFonts w:ascii="Arial" w:hAnsi="Arial" w:cs="Arial"/>
          <w:bCs/>
          <w:sz w:val="14"/>
          <w:szCs w:val="16"/>
        </w:rPr>
        <w:t xml:space="preserve"> </w:t>
      </w:r>
      <w:r w:rsidRPr="00EE5BE6">
        <w:rPr>
          <w:rFonts w:ascii="Arial" w:hAnsi="Arial" w:cs="Arial"/>
          <w:sz w:val="14"/>
          <w:szCs w:val="16"/>
        </w:rPr>
        <w:t>del cumplimiento estricto, oportuno y cabal de las obligaciones del presente CONTRATO, salvo que en los 30 (Treinta) días naturales posteriores al informe rendido a la API, ésta última no presente inconformidades sobre dicho informe.</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CUARTA. Información a cargo de la API.</w:t>
      </w:r>
      <w:r w:rsidRPr="00EE5BE6">
        <w:rPr>
          <w:rFonts w:ascii="Arial" w:hAnsi="Arial" w:cs="Arial"/>
          <w:sz w:val="14"/>
          <w:szCs w:val="16"/>
        </w:rPr>
        <w:t xml:space="preserve"> La API pone a disposición del PRESTADOR DE SERVICIOS, en días y horas hábiles la información que se requieran para el desarrollo de los SERVICIOS que deba realizar, la cual tendrá el carácter de confidencial.</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QUINTA. Coordinación.</w:t>
      </w:r>
      <w:r w:rsidRPr="00EE5BE6">
        <w:rPr>
          <w:rFonts w:ascii="Arial" w:hAnsi="Arial" w:cs="Arial"/>
          <w:sz w:val="14"/>
          <w:szCs w:val="16"/>
        </w:rPr>
        <w:t xml:space="preserve"> Para lograr la adecuada coordinación de las actividades entre </w:t>
      </w:r>
      <w:r w:rsidR="00267824" w:rsidRPr="00EE5BE6">
        <w:rPr>
          <w:rFonts w:ascii="Arial" w:hAnsi="Arial" w:cs="Arial"/>
          <w:sz w:val="14"/>
          <w:szCs w:val="16"/>
        </w:rPr>
        <w:t xml:space="preserve">el </w:t>
      </w:r>
      <w:r w:rsidR="00267824" w:rsidRPr="00EE5BE6">
        <w:rPr>
          <w:rFonts w:ascii="Arial" w:hAnsi="Arial" w:cs="Arial"/>
          <w:b/>
          <w:bCs/>
          <w:sz w:val="14"/>
          <w:szCs w:val="16"/>
        </w:rPr>
        <w:t>PRESTADOR</w:t>
      </w:r>
      <w:r w:rsidRPr="00EE5BE6">
        <w:rPr>
          <w:rFonts w:ascii="Arial" w:hAnsi="Arial" w:cs="Arial"/>
          <w:sz w:val="14"/>
          <w:szCs w:val="16"/>
        </w:rPr>
        <w:t xml:space="preserve"> DE SERVICIOS</w:t>
      </w:r>
      <w:r w:rsidRPr="00EE5BE6">
        <w:rPr>
          <w:rFonts w:ascii="Arial" w:hAnsi="Arial" w:cs="Arial"/>
          <w:b/>
          <w:bCs/>
          <w:sz w:val="14"/>
          <w:szCs w:val="16"/>
        </w:rPr>
        <w:t xml:space="preserve"> </w:t>
      </w:r>
      <w:r w:rsidRPr="00EE5BE6">
        <w:rPr>
          <w:rFonts w:ascii="Arial" w:hAnsi="Arial" w:cs="Arial"/>
          <w:sz w:val="14"/>
          <w:szCs w:val="16"/>
        </w:rPr>
        <w:t>y la API, las relaciones entre ambas se realizarán por conducto de un coordinador responsable del desarrollo y cumplimiento de los SERVICIOS. Razón por la cual por parte de la API, se designa al Jefe de Equipo Portuario y por parte del PRESTADOR DE SERVICIOS, el C. ___________________, en su carácter de ________________.</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sz w:val="14"/>
          <w:szCs w:val="16"/>
        </w:rPr>
        <w:t>En tal caso, la Gerencia de Operaciones de la API, estará autorizada para ejercer los derechos y cumplir las obligaciones que de este CONTRATO deriven a favor o a cargo de la API, asimismo tendrá la facultad de verificar si los SERVICIOS se están brindando por el PRESTADOR DE SERVICIOS de acuerdo con lo establecido en las cláusulas PRIMERA y SEGUNDA del presente CONTRATO.</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sz w:val="14"/>
          <w:szCs w:val="16"/>
        </w:rPr>
        <w:t>La recepción de los SERVICIOS prestados, ya sea total o parcial, se realizará previa la verificación del cumplimiento de los requisitos y plazos que para tales efectos se establecen en el presente CONTRATO.</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sz w:val="14"/>
          <w:szCs w:val="16"/>
        </w:rPr>
        <w:t>La API recibirá y aceptará en definitiva los SERVICIOS si éstos hubieren sido prestados de conformidad con lo establecido en este instrumento y en el Anexo 1 de la Convocatoria de la Licitación.</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sz w:val="14"/>
          <w:szCs w:val="16"/>
        </w:rPr>
        <w:t>En todo caso de recepción, parcial o total, se entiende reservado el derecho de la API de reclamar por los SERVICIOS faltantes o deficientes, así como el de exigir el reembolso correspondiente por pagos indebidos.</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SEXTA. Daños y perjuicios.</w:t>
      </w:r>
      <w:r w:rsidRPr="00EE5BE6">
        <w:rPr>
          <w:rFonts w:ascii="Arial" w:hAnsi="Arial" w:cs="Arial"/>
          <w:sz w:val="14"/>
          <w:szCs w:val="16"/>
        </w:rPr>
        <w:t xml:space="preserve"> El PRESTADOR DE SERVICIOS será responsable del uso que dé a la información o SERVICIOS que, en su caso, la API le proporcione para el debido desarrollo de sus actividades, de conformidad con lo estipulado en la cláusula CUARTA, por lo que deberá responder por los daños y perjuicios que le llegaré ocasionar a la API o a terceros.</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SEPTIMA. Confidencialidad.</w:t>
      </w:r>
      <w:r w:rsidRPr="00EE5BE6">
        <w:rPr>
          <w:rFonts w:ascii="Arial" w:hAnsi="Arial" w:cs="Arial"/>
          <w:sz w:val="14"/>
          <w:szCs w:val="16"/>
        </w:rPr>
        <w:t xml:space="preserve"> El PRESTADOR DE SERVICIOS</w:t>
      </w:r>
      <w:r w:rsidRPr="00EE5BE6">
        <w:rPr>
          <w:rFonts w:ascii="Arial" w:hAnsi="Arial" w:cs="Arial"/>
          <w:b/>
          <w:bCs/>
          <w:sz w:val="14"/>
          <w:szCs w:val="16"/>
        </w:rPr>
        <w:t xml:space="preserve"> </w:t>
      </w:r>
      <w:r w:rsidRPr="00EE5BE6">
        <w:rPr>
          <w:rFonts w:ascii="Arial" w:hAnsi="Arial" w:cs="Arial"/>
          <w:sz w:val="14"/>
          <w:szCs w:val="16"/>
        </w:rPr>
        <w:t>conviene en que toda la información que reciba de la API, se considerará confidencial, por lo que no podrá hacerse del conocimiento de terceros, ni siquiera con fines académicos o científicos, sin la autorización previa y por escrito de la informante. El PRESTADOR DE SERVICIOS se obliga a que una vez concluida la vigencia del presente instrumento, no divulgará la información o datos recibidos de la API.</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OCTAVA. Cesión de derechos.</w:t>
      </w:r>
      <w:r w:rsidRPr="00EE5BE6">
        <w:rPr>
          <w:rFonts w:ascii="Arial" w:hAnsi="Arial" w:cs="Arial"/>
          <w:sz w:val="14"/>
          <w:szCs w:val="16"/>
        </w:rPr>
        <w:t xml:space="preserve"> El PRESTADOR DE SERVICIOS no podrá por ningún concepto, ceder ni transmitir total o parcialmente a terceros, los derechos y obligaciones derivados de este CONTRATO.</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NOVENA. Impuestos y Derechos.</w:t>
      </w:r>
      <w:r w:rsidRPr="00EE5BE6">
        <w:rPr>
          <w:rFonts w:ascii="Arial" w:hAnsi="Arial" w:cs="Arial"/>
          <w:sz w:val="14"/>
          <w:szCs w:val="16"/>
        </w:rPr>
        <w:t xml:space="preserve"> Cualquier impuesto o derecho que se cause con motivo del otorgamiento o de la ejecución de este CONTRATO será a cargo de la parte que deba cubrirlo, de acuerdo con las leyes fiscales aplicables, sin perjuicio de la obligación de retención que, en su caso, incumba a la API.</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lastRenderedPageBreak/>
        <w:t>DÉCIMA. Costo de los SERVICIOS.</w:t>
      </w:r>
      <w:r w:rsidRPr="00EE5BE6">
        <w:rPr>
          <w:rFonts w:ascii="Arial" w:hAnsi="Arial" w:cs="Arial"/>
          <w:sz w:val="14"/>
          <w:szCs w:val="16"/>
        </w:rPr>
        <w:t xml:space="preserve"> Como remuneración por los SERVICIOS que brinde EL PRESTADOR DE SERVICIOS, la API le pagará la cantidad total de acuerdo a lo siguiente. </w:t>
      </w:r>
    </w:p>
    <w:p w:rsidR="00D94E7E" w:rsidRPr="00EE5BE6" w:rsidRDefault="00D94E7E" w:rsidP="00D94E7E">
      <w:pPr>
        <w:jc w:val="both"/>
        <w:rPr>
          <w:rFonts w:ascii="Arial" w:hAnsi="Arial" w:cs="Arial"/>
          <w:sz w:val="14"/>
          <w:szCs w:val="16"/>
        </w:rPr>
      </w:pPr>
    </w:p>
    <w:p w:rsidR="00D94E7E" w:rsidRPr="00EE5BE6" w:rsidRDefault="00D94E7E" w:rsidP="00D94E7E">
      <w:pPr>
        <w:rPr>
          <w:rFonts w:ascii="Arial" w:hAnsi="Arial" w:cs="Arial"/>
          <w:b/>
          <w:bCs/>
          <w:color w:val="000000"/>
          <w:sz w:val="14"/>
          <w:szCs w:val="16"/>
        </w:rPr>
      </w:pPr>
      <w:r w:rsidRPr="00EE5BE6">
        <w:rPr>
          <w:rFonts w:ascii="Arial" w:hAnsi="Arial" w:cs="Arial"/>
          <w:b/>
          <w:bCs/>
          <w:color w:val="000000"/>
          <w:sz w:val="14"/>
          <w:szCs w:val="16"/>
        </w:rPr>
        <w:t>SERVICIO DE TRIPULACION Y MANTENIMIENTO PREVENTIVO DEL REMOLCADOR DOS BOCAS I</w:t>
      </w:r>
    </w:p>
    <w:p w:rsidR="00D94E7E" w:rsidRPr="00EE5BE6" w:rsidRDefault="00D94E7E" w:rsidP="00D94E7E">
      <w:pPr>
        <w:jc w:val="both"/>
        <w:rPr>
          <w:rFonts w:ascii="Arial" w:hAnsi="Arial" w:cs="Arial"/>
          <w:sz w:val="14"/>
          <w:szCs w:val="16"/>
        </w:rPr>
      </w:pPr>
    </w:p>
    <w:tbl>
      <w:tblPr>
        <w:tblStyle w:val="Tablaconcuadrcula2"/>
        <w:tblW w:w="0" w:type="auto"/>
        <w:tblInd w:w="108" w:type="dxa"/>
        <w:tblLook w:val="04A0" w:firstRow="1" w:lastRow="0" w:firstColumn="1" w:lastColumn="0" w:noHBand="0" w:noVBand="1"/>
      </w:tblPr>
      <w:tblGrid>
        <w:gridCol w:w="988"/>
        <w:gridCol w:w="1129"/>
        <w:gridCol w:w="3790"/>
        <w:gridCol w:w="1405"/>
        <w:gridCol w:w="1410"/>
      </w:tblGrid>
      <w:tr w:rsidR="00D94E7E" w:rsidRPr="00EE5BE6" w:rsidTr="002D12B8">
        <w:tc>
          <w:tcPr>
            <w:tcW w:w="992" w:type="dxa"/>
            <w:shd w:val="clear" w:color="auto" w:fill="EAF1DD" w:themeFill="accent3" w:themeFillTint="33"/>
            <w:vAlign w:val="center"/>
          </w:tcPr>
          <w:p w:rsidR="00D94E7E" w:rsidRPr="00EE5BE6" w:rsidRDefault="00D94E7E" w:rsidP="002D12B8">
            <w:pPr>
              <w:jc w:val="center"/>
              <w:rPr>
                <w:rFonts w:ascii="Arial" w:hAnsi="Arial" w:cs="Arial"/>
                <w:sz w:val="14"/>
                <w:szCs w:val="16"/>
              </w:rPr>
            </w:pPr>
            <w:r w:rsidRPr="00EE5BE6">
              <w:rPr>
                <w:rFonts w:ascii="Arial" w:hAnsi="Arial" w:cs="Arial"/>
                <w:sz w:val="14"/>
                <w:szCs w:val="16"/>
              </w:rPr>
              <w:t>Partida</w:t>
            </w:r>
          </w:p>
        </w:tc>
        <w:tc>
          <w:tcPr>
            <w:tcW w:w="1134" w:type="dxa"/>
            <w:shd w:val="clear" w:color="auto" w:fill="EAF1DD" w:themeFill="accent3" w:themeFillTint="33"/>
            <w:vAlign w:val="center"/>
          </w:tcPr>
          <w:p w:rsidR="00D94E7E" w:rsidRPr="00EE5BE6" w:rsidRDefault="00D94E7E" w:rsidP="002D12B8">
            <w:pPr>
              <w:jc w:val="center"/>
              <w:rPr>
                <w:rFonts w:ascii="Arial" w:hAnsi="Arial" w:cs="Arial"/>
                <w:sz w:val="14"/>
                <w:szCs w:val="16"/>
              </w:rPr>
            </w:pPr>
            <w:r w:rsidRPr="00EE5BE6">
              <w:rPr>
                <w:rFonts w:ascii="Arial" w:hAnsi="Arial" w:cs="Arial"/>
                <w:sz w:val="14"/>
                <w:szCs w:val="16"/>
              </w:rPr>
              <w:t>Cantidad</w:t>
            </w:r>
          </w:p>
        </w:tc>
        <w:tc>
          <w:tcPr>
            <w:tcW w:w="3826" w:type="dxa"/>
            <w:shd w:val="clear" w:color="auto" w:fill="EAF1DD" w:themeFill="accent3" w:themeFillTint="33"/>
            <w:vAlign w:val="center"/>
          </w:tcPr>
          <w:p w:rsidR="00D94E7E" w:rsidRPr="00EE5BE6" w:rsidRDefault="00D94E7E" w:rsidP="002D12B8">
            <w:pPr>
              <w:jc w:val="center"/>
              <w:rPr>
                <w:rFonts w:ascii="Arial" w:hAnsi="Arial" w:cs="Arial"/>
                <w:sz w:val="14"/>
                <w:szCs w:val="16"/>
              </w:rPr>
            </w:pPr>
            <w:r w:rsidRPr="00EE5BE6">
              <w:rPr>
                <w:rFonts w:ascii="Arial" w:hAnsi="Arial" w:cs="Arial"/>
                <w:sz w:val="14"/>
                <w:szCs w:val="16"/>
              </w:rPr>
              <w:t>Descripción</w:t>
            </w:r>
          </w:p>
        </w:tc>
        <w:tc>
          <w:tcPr>
            <w:tcW w:w="1417" w:type="dxa"/>
            <w:shd w:val="clear" w:color="auto" w:fill="EAF1DD" w:themeFill="accent3" w:themeFillTint="33"/>
            <w:vAlign w:val="center"/>
          </w:tcPr>
          <w:p w:rsidR="00D94E7E" w:rsidRPr="00EE5BE6" w:rsidRDefault="00D94E7E" w:rsidP="002D12B8">
            <w:pPr>
              <w:rPr>
                <w:rFonts w:ascii="Arial" w:hAnsi="Arial" w:cs="Arial"/>
                <w:color w:val="000000" w:themeColor="text1"/>
                <w:sz w:val="14"/>
                <w:szCs w:val="16"/>
              </w:rPr>
            </w:pPr>
            <w:r w:rsidRPr="00EE5BE6">
              <w:rPr>
                <w:rFonts w:ascii="Arial" w:hAnsi="Arial" w:cs="Arial"/>
                <w:color w:val="000000" w:themeColor="text1"/>
                <w:sz w:val="14"/>
                <w:szCs w:val="16"/>
              </w:rPr>
              <w:t>Monto por mes</w:t>
            </w:r>
          </w:p>
        </w:tc>
        <w:tc>
          <w:tcPr>
            <w:tcW w:w="1420" w:type="dxa"/>
            <w:shd w:val="clear" w:color="auto" w:fill="EAF1DD" w:themeFill="accent3" w:themeFillTint="33"/>
            <w:vAlign w:val="center"/>
          </w:tcPr>
          <w:p w:rsidR="00D94E7E" w:rsidRPr="00EE5BE6" w:rsidRDefault="00D94E7E" w:rsidP="002D12B8">
            <w:pPr>
              <w:jc w:val="center"/>
              <w:rPr>
                <w:rFonts w:ascii="Arial" w:hAnsi="Arial" w:cs="Arial"/>
                <w:color w:val="000000" w:themeColor="text1"/>
                <w:sz w:val="14"/>
                <w:szCs w:val="16"/>
              </w:rPr>
            </w:pPr>
            <w:r w:rsidRPr="00EE5BE6">
              <w:rPr>
                <w:rFonts w:ascii="Arial" w:hAnsi="Arial" w:cs="Arial"/>
                <w:color w:val="000000" w:themeColor="text1"/>
                <w:sz w:val="14"/>
                <w:szCs w:val="16"/>
              </w:rPr>
              <w:t>Monto por la totalidad del contrato</w:t>
            </w:r>
          </w:p>
        </w:tc>
      </w:tr>
      <w:tr w:rsidR="00D94E7E" w:rsidRPr="00EE5BE6" w:rsidTr="002D12B8">
        <w:tc>
          <w:tcPr>
            <w:tcW w:w="992" w:type="dxa"/>
          </w:tcPr>
          <w:p w:rsidR="00D94E7E" w:rsidRPr="00EE5BE6" w:rsidRDefault="00D94E7E" w:rsidP="002D12B8">
            <w:pPr>
              <w:jc w:val="center"/>
              <w:rPr>
                <w:rFonts w:ascii="Arial" w:hAnsi="Arial" w:cs="Arial"/>
                <w:sz w:val="14"/>
                <w:szCs w:val="16"/>
              </w:rPr>
            </w:pPr>
            <w:r w:rsidRPr="00EE5BE6">
              <w:rPr>
                <w:rFonts w:ascii="Arial" w:hAnsi="Arial" w:cs="Arial"/>
                <w:sz w:val="14"/>
                <w:szCs w:val="16"/>
              </w:rPr>
              <w:t>01</w:t>
            </w:r>
          </w:p>
        </w:tc>
        <w:tc>
          <w:tcPr>
            <w:tcW w:w="1134" w:type="dxa"/>
          </w:tcPr>
          <w:p w:rsidR="00D94E7E" w:rsidRPr="00EE5BE6" w:rsidRDefault="00D94E7E" w:rsidP="002D12B8">
            <w:pPr>
              <w:jc w:val="center"/>
              <w:rPr>
                <w:rFonts w:ascii="Arial" w:hAnsi="Arial" w:cs="Arial"/>
                <w:sz w:val="14"/>
                <w:szCs w:val="16"/>
              </w:rPr>
            </w:pPr>
            <w:r w:rsidRPr="00EE5BE6">
              <w:rPr>
                <w:rFonts w:ascii="Arial" w:hAnsi="Arial" w:cs="Arial"/>
                <w:sz w:val="14"/>
                <w:szCs w:val="16"/>
              </w:rPr>
              <w:t>Servicio</w:t>
            </w:r>
          </w:p>
        </w:tc>
        <w:tc>
          <w:tcPr>
            <w:tcW w:w="3826" w:type="dxa"/>
          </w:tcPr>
          <w:p w:rsidR="00D94E7E" w:rsidRPr="00EE5BE6" w:rsidRDefault="00D94E7E" w:rsidP="002D12B8">
            <w:pPr>
              <w:jc w:val="both"/>
              <w:rPr>
                <w:rFonts w:ascii="Arial" w:hAnsi="Arial" w:cs="Arial"/>
                <w:sz w:val="14"/>
                <w:szCs w:val="16"/>
              </w:rPr>
            </w:pPr>
            <w:r w:rsidRPr="00EE5BE6">
              <w:rPr>
                <w:rFonts w:ascii="Arial" w:hAnsi="Arial" w:cs="Arial"/>
                <w:bCs/>
                <w:sz w:val="14"/>
                <w:szCs w:val="16"/>
              </w:rPr>
              <w:t xml:space="preserve">Servicio de Tripulación y Mantenimiento Preventivo para el </w:t>
            </w:r>
            <w:r w:rsidRPr="00EE5BE6">
              <w:rPr>
                <w:rFonts w:ascii="Arial" w:hAnsi="Arial" w:cs="Arial"/>
                <w:b/>
                <w:bCs/>
                <w:sz w:val="14"/>
                <w:szCs w:val="16"/>
              </w:rPr>
              <w:t>“REMOLCADOR DOS BOCAS I”</w:t>
            </w:r>
            <w:r w:rsidRPr="00EE5BE6">
              <w:rPr>
                <w:rFonts w:ascii="Arial" w:hAnsi="Arial" w:cs="Arial"/>
                <w:bCs/>
                <w:sz w:val="14"/>
                <w:szCs w:val="16"/>
              </w:rPr>
              <w:t>, surto en la terminal de Usos Múltiples del Puerto de Dos Bocas, Tabasco.</w:t>
            </w:r>
          </w:p>
          <w:p w:rsidR="00D94E7E" w:rsidRPr="00EE5BE6" w:rsidRDefault="00D94E7E" w:rsidP="002D12B8">
            <w:pPr>
              <w:rPr>
                <w:rFonts w:ascii="Arial" w:hAnsi="Arial" w:cs="Arial"/>
                <w:sz w:val="14"/>
                <w:szCs w:val="16"/>
              </w:rPr>
            </w:pPr>
          </w:p>
        </w:tc>
        <w:tc>
          <w:tcPr>
            <w:tcW w:w="1417" w:type="dxa"/>
            <w:shd w:val="clear" w:color="auto" w:fill="EAF1DD" w:themeFill="accent3" w:themeFillTint="33"/>
          </w:tcPr>
          <w:p w:rsidR="00D94E7E" w:rsidRPr="00EE5BE6" w:rsidRDefault="00D94E7E" w:rsidP="002D12B8">
            <w:pPr>
              <w:jc w:val="right"/>
              <w:rPr>
                <w:rFonts w:ascii="Arial" w:hAnsi="Arial" w:cs="Arial"/>
                <w:sz w:val="14"/>
                <w:szCs w:val="16"/>
              </w:rPr>
            </w:pPr>
          </w:p>
        </w:tc>
        <w:tc>
          <w:tcPr>
            <w:tcW w:w="1420" w:type="dxa"/>
            <w:shd w:val="clear" w:color="auto" w:fill="EAF1DD" w:themeFill="accent3" w:themeFillTint="33"/>
          </w:tcPr>
          <w:p w:rsidR="00D94E7E" w:rsidRPr="00EE5BE6" w:rsidRDefault="00D94E7E" w:rsidP="002D12B8">
            <w:pPr>
              <w:jc w:val="right"/>
              <w:rPr>
                <w:rFonts w:ascii="Arial" w:hAnsi="Arial" w:cs="Arial"/>
                <w:sz w:val="14"/>
                <w:szCs w:val="16"/>
              </w:rPr>
            </w:pPr>
          </w:p>
        </w:tc>
      </w:tr>
      <w:tr w:rsidR="00D94E7E" w:rsidRPr="00EE5BE6" w:rsidTr="002D12B8">
        <w:tc>
          <w:tcPr>
            <w:tcW w:w="992" w:type="dxa"/>
          </w:tcPr>
          <w:p w:rsidR="00D94E7E" w:rsidRPr="00EE5BE6" w:rsidRDefault="00D94E7E" w:rsidP="002D12B8">
            <w:pPr>
              <w:jc w:val="center"/>
              <w:rPr>
                <w:rFonts w:ascii="Arial" w:hAnsi="Arial" w:cs="Arial"/>
                <w:sz w:val="14"/>
                <w:szCs w:val="16"/>
                <w:highlight w:val="yellow"/>
              </w:rPr>
            </w:pPr>
          </w:p>
        </w:tc>
        <w:tc>
          <w:tcPr>
            <w:tcW w:w="1134" w:type="dxa"/>
          </w:tcPr>
          <w:p w:rsidR="00D94E7E" w:rsidRPr="00EE5BE6" w:rsidRDefault="00D94E7E" w:rsidP="002D12B8">
            <w:pPr>
              <w:jc w:val="center"/>
              <w:rPr>
                <w:rFonts w:ascii="Arial" w:hAnsi="Arial" w:cs="Arial"/>
                <w:sz w:val="14"/>
                <w:szCs w:val="16"/>
                <w:highlight w:val="yellow"/>
              </w:rPr>
            </w:pPr>
          </w:p>
        </w:tc>
        <w:tc>
          <w:tcPr>
            <w:tcW w:w="3826" w:type="dxa"/>
          </w:tcPr>
          <w:p w:rsidR="00D94E7E" w:rsidRPr="00EE5BE6" w:rsidRDefault="00D94E7E" w:rsidP="002D12B8">
            <w:pPr>
              <w:jc w:val="right"/>
              <w:rPr>
                <w:rFonts w:ascii="Arial" w:hAnsi="Arial" w:cs="Arial"/>
                <w:sz w:val="14"/>
                <w:szCs w:val="16"/>
              </w:rPr>
            </w:pPr>
            <w:r w:rsidRPr="00EE5BE6">
              <w:rPr>
                <w:rFonts w:ascii="Arial" w:hAnsi="Arial" w:cs="Arial"/>
                <w:sz w:val="14"/>
                <w:szCs w:val="16"/>
              </w:rPr>
              <w:t>Subtotal</w:t>
            </w:r>
          </w:p>
        </w:tc>
        <w:tc>
          <w:tcPr>
            <w:tcW w:w="1417" w:type="dxa"/>
            <w:shd w:val="clear" w:color="auto" w:fill="EAF1DD" w:themeFill="accent3" w:themeFillTint="33"/>
          </w:tcPr>
          <w:p w:rsidR="00D94E7E" w:rsidRPr="00EE5BE6" w:rsidRDefault="00D94E7E" w:rsidP="002D12B8">
            <w:pPr>
              <w:jc w:val="right"/>
              <w:rPr>
                <w:rFonts w:ascii="Arial" w:hAnsi="Arial" w:cs="Arial"/>
                <w:sz w:val="14"/>
                <w:szCs w:val="16"/>
              </w:rPr>
            </w:pPr>
          </w:p>
        </w:tc>
        <w:tc>
          <w:tcPr>
            <w:tcW w:w="1420" w:type="dxa"/>
            <w:shd w:val="clear" w:color="auto" w:fill="EAF1DD" w:themeFill="accent3" w:themeFillTint="33"/>
          </w:tcPr>
          <w:p w:rsidR="00D94E7E" w:rsidRPr="00EE5BE6" w:rsidRDefault="00D94E7E" w:rsidP="002D12B8">
            <w:pPr>
              <w:jc w:val="right"/>
              <w:rPr>
                <w:rFonts w:ascii="Arial" w:hAnsi="Arial" w:cs="Arial"/>
                <w:sz w:val="14"/>
                <w:szCs w:val="16"/>
              </w:rPr>
            </w:pPr>
          </w:p>
        </w:tc>
      </w:tr>
      <w:tr w:rsidR="00D94E7E" w:rsidRPr="00EE5BE6" w:rsidTr="002D12B8">
        <w:tc>
          <w:tcPr>
            <w:tcW w:w="992" w:type="dxa"/>
          </w:tcPr>
          <w:p w:rsidR="00D94E7E" w:rsidRPr="00EE5BE6" w:rsidRDefault="00D94E7E" w:rsidP="002D12B8">
            <w:pPr>
              <w:jc w:val="center"/>
              <w:rPr>
                <w:rFonts w:ascii="Arial" w:hAnsi="Arial" w:cs="Arial"/>
                <w:sz w:val="14"/>
                <w:szCs w:val="16"/>
                <w:highlight w:val="yellow"/>
              </w:rPr>
            </w:pPr>
          </w:p>
        </w:tc>
        <w:tc>
          <w:tcPr>
            <w:tcW w:w="1134" w:type="dxa"/>
          </w:tcPr>
          <w:p w:rsidR="00D94E7E" w:rsidRPr="00EE5BE6" w:rsidRDefault="00D94E7E" w:rsidP="002D12B8">
            <w:pPr>
              <w:jc w:val="center"/>
              <w:rPr>
                <w:rFonts w:ascii="Arial" w:hAnsi="Arial" w:cs="Arial"/>
                <w:sz w:val="14"/>
                <w:szCs w:val="16"/>
                <w:highlight w:val="yellow"/>
              </w:rPr>
            </w:pPr>
          </w:p>
        </w:tc>
        <w:tc>
          <w:tcPr>
            <w:tcW w:w="3826" w:type="dxa"/>
          </w:tcPr>
          <w:p w:rsidR="00D94E7E" w:rsidRPr="00EE5BE6" w:rsidRDefault="00D94E7E" w:rsidP="002D12B8">
            <w:pPr>
              <w:jc w:val="right"/>
              <w:rPr>
                <w:rFonts w:ascii="Arial" w:hAnsi="Arial" w:cs="Arial"/>
                <w:sz w:val="14"/>
                <w:szCs w:val="16"/>
              </w:rPr>
            </w:pPr>
            <w:r w:rsidRPr="00EE5BE6">
              <w:rPr>
                <w:rFonts w:ascii="Arial" w:hAnsi="Arial" w:cs="Arial"/>
                <w:sz w:val="14"/>
                <w:szCs w:val="16"/>
              </w:rPr>
              <w:t>IVA</w:t>
            </w:r>
          </w:p>
        </w:tc>
        <w:tc>
          <w:tcPr>
            <w:tcW w:w="1417" w:type="dxa"/>
            <w:shd w:val="clear" w:color="auto" w:fill="EAF1DD" w:themeFill="accent3" w:themeFillTint="33"/>
          </w:tcPr>
          <w:p w:rsidR="00D94E7E" w:rsidRPr="00EE5BE6" w:rsidRDefault="00D94E7E" w:rsidP="002D12B8">
            <w:pPr>
              <w:jc w:val="right"/>
              <w:rPr>
                <w:rFonts w:ascii="Arial" w:hAnsi="Arial" w:cs="Arial"/>
                <w:sz w:val="14"/>
                <w:szCs w:val="16"/>
              </w:rPr>
            </w:pPr>
          </w:p>
        </w:tc>
        <w:tc>
          <w:tcPr>
            <w:tcW w:w="1420" w:type="dxa"/>
            <w:shd w:val="clear" w:color="auto" w:fill="EAF1DD" w:themeFill="accent3" w:themeFillTint="33"/>
          </w:tcPr>
          <w:p w:rsidR="00D94E7E" w:rsidRPr="00EE5BE6" w:rsidRDefault="00D94E7E" w:rsidP="002D12B8">
            <w:pPr>
              <w:jc w:val="right"/>
              <w:rPr>
                <w:rFonts w:ascii="Arial" w:hAnsi="Arial" w:cs="Arial"/>
                <w:sz w:val="14"/>
                <w:szCs w:val="16"/>
              </w:rPr>
            </w:pPr>
          </w:p>
        </w:tc>
      </w:tr>
      <w:tr w:rsidR="00D94E7E" w:rsidRPr="00EE5BE6" w:rsidTr="002D12B8">
        <w:tc>
          <w:tcPr>
            <w:tcW w:w="992" w:type="dxa"/>
          </w:tcPr>
          <w:p w:rsidR="00D94E7E" w:rsidRPr="00EE5BE6" w:rsidRDefault="00D94E7E" w:rsidP="002D12B8">
            <w:pPr>
              <w:jc w:val="center"/>
              <w:rPr>
                <w:rFonts w:ascii="Arial" w:hAnsi="Arial" w:cs="Arial"/>
                <w:sz w:val="14"/>
                <w:szCs w:val="16"/>
                <w:highlight w:val="yellow"/>
              </w:rPr>
            </w:pPr>
          </w:p>
        </w:tc>
        <w:tc>
          <w:tcPr>
            <w:tcW w:w="1134" w:type="dxa"/>
          </w:tcPr>
          <w:p w:rsidR="00D94E7E" w:rsidRPr="00EE5BE6" w:rsidRDefault="00D94E7E" w:rsidP="002D12B8">
            <w:pPr>
              <w:jc w:val="center"/>
              <w:rPr>
                <w:rFonts w:ascii="Arial" w:hAnsi="Arial" w:cs="Arial"/>
                <w:sz w:val="14"/>
                <w:szCs w:val="16"/>
                <w:highlight w:val="yellow"/>
              </w:rPr>
            </w:pPr>
          </w:p>
        </w:tc>
        <w:tc>
          <w:tcPr>
            <w:tcW w:w="3826" w:type="dxa"/>
          </w:tcPr>
          <w:p w:rsidR="00D94E7E" w:rsidRPr="00EE5BE6" w:rsidRDefault="00D94E7E" w:rsidP="002D12B8">
            <w:pPr>
              <w:jc w:val="right"/>
              <w:rPr>
                <w:rFonts w:ascii="Arial" w:hAnsi="Arial" w:cs="Arial"/>
                <w:sz w:val="14"/>
                <w:szCs w:val="16"/>
              </w:rPr>
            </w:pPr>
            <w:r w:rsidRPr="00EE5BE6">
              <w:rPr>
                <w:rFonts w:ascii="Arial" w:hAnsi="Arial" w:cs="Arial"/>
                <w:sz w:val="14"/>
                <w:szCs w:val="16"/>
              </w:rPr>
              <w:t>Total</w:t>
            </w:r>
          </w:p>
        </w:tc>
        <w:tc>
          <w:tcPr>
            <w:tcW w:w="1417" w:type="dxa"/>
            <w:shd w:val="clear" w:color="auto" w:fill="EAF1DD" w:themeFill="accent3" w:themeFillTint="33"/>
          </w:tcPr>
          <w:p w:rsidR="00D94E7E" w:rsidRPr="00EE5BE6" w:rsidRDefault="00D94E7E" w:rsidP="002D12B8">
            <w:pPr>
              <w:jc w:val="right"/>
              <w:rPr>
                <w:rFonts w:ascii="Arial" w:hAnsi="Arial" w:cs="Arial"/>
                <w:sz w:val="14"/>
                <w:szCs w:val="16"/>
              </w:rPr>
            </w:pPr>
          </w:p>
        </w:tc>
        <w:tc>
          <w:tcPr>
            <w:tcW w:w="1420" w:type="dxa"/>
            <w:shd w:val="clear" w:color="auto" w:fill="EAF1DD" w:themeFill="accent3" w:themeFillTint="33"/>
          </w:tcPr>
          <w:p w:rsidR="00D94E7E" w:rsidRPr="00EE5BE6" w:rsidRDefault="00D94E7E" w:rsidP="002D12B8">
            <w:pPr>
              <w:jc w:val="right"/>
              <w:rPr>
                <w:rFonts w:ascii="Arial" w:hAnsi="Arial" w:cs="Arial"/>
                <w:sz w:val="14"/>
                <w:szCs w:val="16"/>
              </w:rPr>
            </w:pPr>
          </w:p>
        </w:tc>
      </w:tr>
      <w:tr w:rsidR="00D94E7E" w:rsidRPr="00EE5BE6" w:rsidTr="002D12B8">
        <w:tc>
          <w:tcPr>
            <w:tcW w:w="8789" w:type="dxa"/>
            <w:gridSpan w:val="5"/>
            <w:vAlign w:val="center"/>
          </w:tcPr>
          <w:p w:rsidR="00D94E7E" w:rsidRPr="00EE5BE6" w:rsidRDefault="00D94E7E" w:rsidP="002D12B8">
            <w:pPr>
              <w:rPr>
                <w:rFonts w:ascii="Arial" w:hAnsi="Arial" w:cs="Arial"/>
                <w:sz w:val="14"/>
                <w:szCs w:val="16"/>
              </w:rPr>
            </w:pPr>
            <w:r w:rsidRPr="00EE5BE6">
              <w:rPr>
                <w:rFonts w:ascii="Arial" w:hAnsi="Arial" w:cs="Arial"/>
                <w:sz w:val="14"/>
                <w:szCs w:val="16"/>
              </w:rPr>
              <w:t xml:space="preserve">Cantidad en letras: </w:t>
            </w:r>
          </w:p>
        </w:tc>
      </w:tr>
    </w:tbl>
    <w:p w:rsidR="00D94E7E" w:rsidRPr="00EE5BE6" w:rsidRDefault="00D94E7E" w:rsidP="00D94E7E">
      <w:pPr>
        <w:jc w:val="both"/>
        <w:rPr>
          <w:rFonts w:ascii="Arial" w:hAnsi="Arial" w:cs="Arial"/>
          <w:sz w:val="14"/>
          <w:szCs w:val="16"/>
        </w:rPr>
      </w:pPr>
    </w:p>
    <w:p w:rsidR="00D94E7E" w:rsidRPr="00EE5BE6" w:rsidRDefault="00D94E7E" w:rsidP="00D94E7E">
      <w:pPr>
        <w:rPr>
          <w:rFonts w:ascii="Arial" w:hAnsi="Arial" w:cs="Arial"/>
          <w:b/>
          <w:bCs/>
          <w:color w:val="000000"/>
          <w:sz w:val="14"/>
          <w:szCs w:val="16"/>
        </w:rPr>
      </w:pPr>
      <w:r w:rsidRPr="00EE5BE6">
        <w:rPr>
          <w:rFonts w:ascii="Arial" w:hAnsi="Arial" w:cs="Arial"/>
          <w:b/>
          <w:bCs/>
          <w:color w:val="000000"/>
          <w:sz w:val="14"/>
          <w:szCs w:val="16"/>
        </w:rPr>
        <w:t>SERVICIO DE TRIPULACION Y MANTENIMIENTO PREVENTIVO DEL REMOLCADOR PARAISO</w:t>
      </w:r>
    </w:p>
    <w:p w:rsidR="00D94E7E" w:rsidRPr="00EE5BE6" w:rsidRDefault="00D94E7E" w:rsidP="00D94E7E">
      <w:pPr>
        <w:jc w:val="both"/>
        <w:rPr>
          <w:rFonts w:ascii="Arial" w:hAnsi="Arial" w:cs="Arial"/>
          <w:sz w:val="14"/>
          <w:szCs w:val="16"/>
        </w:rPr>
      </w:pPr>
    </w:p>
    <w:tbl>
      <w:tblPr>
        <w:tblStyle w:val="Tablaconcuadrcula2"/>
        <w:tblW w:w="0" w:type="auto"/>
        <w:tblInd w:w="108" w:type="dxa"/>
        <w:tblLook w:val="04A0" w:firstRow="1" w:lastRow="0" w:firstColumn="1" w:lastColumn="0" w:noHBand="0" w:noVBand="1"/>
      </w:tblPr>
      <w:tblGrid>
        <w:gridCol w:w="976"/>
        <w:gridCol w:w="1117"/>
        <w:gridCol w:w="3710"/>
        <w:gridCol w:w="1380"/>
        <w:gridCol w:w="1539"/>
      </w:tblGrid>
      <w:tr w:rsidR="00D94E7E" w:rsidRPr="00EE5BE6" w:rsidTr="002D12B8">
        <w:tc>
          <w:tcPr>
            <w:tcW w:w="992" w:type="dxa"/>
            <w:shd w:val="clear" w:color="auto" w:fill="EAF1DD" w:themeFill="accent3" w:themeFillTint="33"/>
            <w:vAlign w:val="center"/>
          </w:tcPr>
          <w:p w:rsidR="00D94E7E" w:rsidRPr="00EE5BE6" w:rsidRDefault="00D94E7E" w:rsidP="002D12B8">
            <w:pPr>
              <w:jc w:val="center"/>
              <w:rPr>
                <w:rFonts w:ascii="Arial" w:hAnsi="Arial" w:cs="Arial"/>
                <w:sz w:val="14"/>
                <w:szCs w:val="16"/>
              </w:rPr>
            </w:pPr>
            <w:r w:rsidRPr="00EE5BE6">
              <w:rPr>
                <w:rFonts w:ascii="Arial" w:hAnsi="Arial" w:cs="Arial"/>
                <w:sz w:val="14"/>
                <w:szCs w:val="16"/>
              </w:rPr>
              <w:t>Partida</w:t>
            </w:r>
          </w:p>
        </w:tc>
        <w:tc>
          <w:tcPr>
            <w:tcW w:w="1134" w:type="dxa"/>
            <w:shd w:val="clear" w:color="auto" w:fill="EAF1DD" w:themeFill="accent3" w:themeFillTint="33"/>
            <w:vAlign w:val="center"/>
          </w:tcPr>
          <w:p w:rsidR="00D94E7E" w:rsidRPr="00EE5BE6" w:rsidRDefault="00D94E7E" w:rsidP="002D12B8">
            <w:pPr>
              <w:jc w:val="center"/>
              <w:rPr>
                <w:rFonts w:ascii="Arial" w:hAnsi="Arial" w:cs="Arial"/>
                <w:sz w:val="14"/>
                <w:szCs w:val="16"/>
              </w:rPr>
            </w:pPr>
            <w:r w:rsidRPr="00EE5BE6">
              <w:rPr>
                <w:rFonts w:ascii="Arial" w:hAnsi="Arial" w:cs="Arial"/>
                <w:sz w:val="14"/>
                <w:szCs w:val="16"/>
              </w:rPr>
              <w:t>Cantidad</w:t>
            </w:r>
          </w:p>
        </w:tc>
        <w:tc>
          <w:tcPr>
            <w:tcW w:w="3826" w:type="dxa"/>
            <w:shd w:val="clear" w:color="auto" w:fill="EAF1DD" w:themeFill="accent3" w:themeFillTint="33"/>
            <w:vAlign w:val="center"/>
          </w:tcPr>
          <w:p w:rsidR="00D94E7E" w:rsidRPr="00EE5BE6" w:rsidRDefault="00D94E7E" w:rsidP="002D12B8">
            <w:pPr>
              <w:jc w:val="center"/>
              <w:rPr>
                <w:rFonts w:ascii="Arial" w:hAnsi="Arial" w:cs="Arial"/>
                <w:sz w:val="14"/>
                <w:szCs w:val="16"/>
              </w:rPr>
            </w:pPr>
            <w:r w:rsidRPr="00EE5BE6">
              <w:rPr>
                <w:rFonts w:ascii="Arial" w:hAnsi="Arial" w:cs="Arial"/>
                <w:sz w:val="14"/>
                <w:szCs w:val="16"/>
              </w:rPr>
              <w:t>Descripción</w:t>
            </w:r>
          </w:p>
        </w:tc>
        <w:tc>
          <w:tcPr>
            <w:tcW w:w="1417" w:type="dxa"/>
            <w:shd w:val="clear" w:color="auto" w:fill="EAF1DD" w:themeFill="accent3" w:themeFillTint="33"/>
            <w:vAlign w:val="center"/>
          </w:tcPr>
          <w:p w:rsidR="00D94E7E" w:rsidRPr="00EE5BE6" w:rsidRDefault="00D94E7E" w:rsidP="002D12B8">
            <w:pPr>
              <w:rPr>
                <w:rFonts w:ascii="Arial" w:hAnsi="Arial" w:cs="Arial"/>
                <w:color w:val="000000" w:themeColor="text1"/>
                <w:sz w:val="14"/>
                <w:szCs w:val="16"/>
              </w:rPr>
            </w:pPr>
            <w:r w:rsidRPr="00EE5BE6">
              <w:rPr>
                <w:rFonts w:ascii="Arial" w:hAnsi="Arial" w:cs="Arial"/>
                <w:color w:val="000000" w:themeColor="text1"/>
                <w:sz w:val="14"/>
                <w:szCs w:val="16"/>
              </w:rPr>
              <w:t>Monto por mes</w:t>
            </w:r>
          </w:p>
        </w:tc>
        <w:tc>
          <w:tcPr>
            <w:tcW w:w="1577" w:type="dxa"/>
            <w:shd w:val="clear" w:color="auto" w:fill="EAF1DD" w:themeFill="accent3" w:themeFillTint="33"/>
            <w:vAlign w:val="center"/>
          </w:tcPr>
          <w:p w:rsidR="00D94E7E" w:rsidRPr="00EE5BE6" w:rsidRDefault="00D94E7E" w:rsidP="002D12B8">
            <w:pPr>
              <w:jc w:val="center"/>
              <w:rPr>
                <w:rFonts w:ascii="Arial" w:hAnsi="Arial" w:cs="Arial"/>
                <w:color w:val="000000" w:themeColor="text1"/>
                <w:sz w:val="14"/>
                <w:szCs w:val="16"/>
              </w:rPr>
            </w:pPr>
            <w:r w:rsidRPr="00EE5BE6">
              <w:rPr>
                <w:rFonts w:ascii="Arial" w:hAnsi="Arial" w:cs="Arial"/>
                <w:color w:val="000000" w:themeColor="text1"/>
                <w:sz w:val="14"/>
                <w:szCs w:val="16"/>
              </w:rPr>
              <w:t>Monto por la totalidad del contrato</w:t>
            </w:r>
          </w:p>
        </w:tc>
      </w:tr>
      <w:tr w:rsidR="00D94E7E" w:rsidRPr="00EE5BE6" w:rsidTr="002D12B8">
        <w:tc>
          <w:tcPr>
            <w:tcW w:w="992" w:type="dxa"/>
          </w:tcPr>
          <w:p w:rsidR="00D94E7E" w:rsidRPr="00EE5BE6" w:rsidRDefault="00D94E7E" w:rsidP="002D12B8">
            <w:pPr>
              <w:jc w:val="center"/>
              <w:rPr>
                <w:rFonts w:ascii="Arial" w:hAnsi="Arial" w:cs="Arial"/>
                <w:sz w:val="14"/>
                <w:szCs w:val="16"/>
              </w:rPr>
            </w:pPr>
            <w:r w:rsidRPr="00EE5BE6">
              <w:rPr>
                <w:rFonts w:ascii="Arial" w:hAnsi="Arial" w:cs="Arial"/>
                <w:sz w:val="14"/>
                <w:szCs w:val="16"/>
              </w:rPr>
              <w:t>01</w:t>
            </w:r>
          </w:p>
        </w:tc>
        <w:tc>
          <w:tcPr>
            <w:tcW w:w="1134" w:type="dxa"/>
          </w:tcPr>
          <w:p w:rsidR="00D94E7E" w:rsidRPr="00EE5BE6" w:rsidRDefault="00D94E7E" w:rsidP="002D12B8">
            <w:pPr>
              <w:jc w:val="center"/>
              <w:rPr>
                <w:rFonts w:ascii="Arial" w:hAnsi="Arial" w:cs="Arial"/>
                <w:sz w:val="14"/>
                <w:szCs w:val="16"/>
              </w:rPr>
            </w:pPr>
            <w:r w:rsidRPr="00EE5BE6">
              <w:rPr>
                <w:rFonts w:ascii="Arial" w:hAnsi="Arial" w:cs="Arial"/>
                <w:sz w:val="14"/>
                <w:szCs w:val="16"/>
              </w:rPr>
              <w:t>Servicio</w:t>
            </w:r>
          </w:p>
        </w:tc>
        <w:tc>
          <w:tcPr>
            <w:tcW w:w="3826" w:type="dxa"/>
          </w:tcPr>
          <w:p w:rsidR="00D94E7E" w:rsidRPr="00EE5BE6" w:rsidRDefault="00D94E7E" w:rsidP="002D12B8">
            <w:pPr>
              <w:jc w:val="both"/>
              <w:rPr>
                <w:rFonts w:ascii="Arial" w:hAnsi="Arial" w:cs="Arial"/>
                <w:sz w:val="14"/>
                <w:szCs w:val="16"/>
              </w:rPr>
            </w:pPr>
            <w:r w:rsidRPr="00EE5BE6">
              <w:rPr>
                <w:rFonts w:ascii="Arial" w:hAnsi="Arial" w:cs="Arial"/>
                <w:bCs/>
                <w:sz w:val="14"/>
                <w:szCs w:val="16"/>
              </w:rPr>
              <w:t xml:space="preserve">Servicio de Tripulación y Mantenimiento Preventivo para el </w:t>
            </w:r>
            <w:r w:rsidRPr="00EE5BE6">
              <w:rPr>
                <w:rFonts w:ascii="Arial" w:hAnsi="Arial" w:cs="Arial"/>
                <w:b/>
                <w:bCs/>
                <w:sz w:val="14"/>
                <w:szCs w:val="16"/>
              </w:rPr>
              <w:t>“REMOLCADOR PARAISO”</w:t>
            </w:r>
            <w:r w:rsidRPr="00EE5BE6">
              <w:rPr>
                <w:rFonts w:ascii="Arial" w:hAnsi="Arial" w:cs="Arial"/>
                <w:bCs/>
                <w:sz w:val="14"/>
                <w:szCs w:val="16"/>
              </w:rPr>
              <w:t>, surto en la terminal de Usos Múltiples del Puerto de Dos Bocas, Tabasco.</w:t>
            </w:r>
          </w:p>
          <w:p w:rsidR="00D94E7E" w:rsidRPr="00EE5BE6" w:rsidRDefault="00D94E7E" w:rsidP="002D12B8">
            <w:pPr>
              <w:rPr>
                <w:rFonts w:ascii="Arial" w:hAnsi="Arial" w:cs="Arial"/>
                <w:sz w:val="14"/>
                <w:szCs w:val="16"/>
              </w:rPr>
            </w:pPr>
          </w:p>
        </w:tc>
        <w:tc>
          <w:tcPr>
            <w:tcW w:w="1417" w:type="dxa"/>
            <w:shd w:val="clear" w:color="auto" w:fill="EAF1DD" w:themeFill="accent3" w:themeFillTint="33"/>
          </w:tcPr>
          <w:p w:rsidR="00D94E7E" w:rsidRPr="00EE5BE6" w:rsidRDefault="00D94E7E" w:rsidP="002D12B8">
            <w:pPr>
              <w:jc w:val="right"/>
              <w:rPr>
                <w:rFonts w:ascii="Arial" w:hAnsi="Arial" w:cs="Arial"/>
                <w:sz w:val="14"/>
                <w:szCs w:val="16"/>
              </w:rPr>
            </w:pPr>
          </w:p>
        </w:tc>
        <w:tc>
          <w:tcPr>
            <w:tcW w:w="1577" w:type="dxa"/>
            <w:shd w:val="clear" w:color="auto" w:fill="EAF1DD" w:themeFill="accent3" w:themeFillTint="33"/>
          </w:tcPr>
          <w:p w:rsidR="00D94E7E" w:rsidRPr="00EE5BE6" w:rsidRDefault="00D94E7E" w:rsidP="002D12B8">
            <w:pPr>
              <w:jc w:val="right"/>
              <w:rPr>
                <w:rFonts w:ascii="Arial" w:hAnsi="Arial" w:cs="Arial"/>
                <w:sz w:val="14"/>
                <w:szCs w:val="16"/>
              </w:rPr>
            </w:pPr>
          </w:p>
        </w:tc>
      </w:tr>
      <w:tr w:rsidR="00D94E7E" w:rsidRPr="00EE5BE6" w:rsidTr="002D12B8">
        <w:tc>
          <w:tcPr>
            <w:tcW w:w="992" w:type="dxa"/>
          </w:tcPr>
          <w:p w:rsidR="00D94E7E" w:rsidRPr="00EE5BE6" w:rsidRDefault="00D94E7E" w:rsidP="002D12B8">
            <w:pPr>
              <w:jc w:val="center"/>
              <w:rPr>
                <w:rFonts w:ascii="Arial" w:hAnsi="Arial" w:cs="Arial"/>
                <w:sz w:val="14"/>
                <w:szCs w:val="16"/>
                <w:highlight w:val="yellow"/>
              </w:rPr>
            </w:pPr>
          </w:p>
        </w:tc>
        <w:tc>
          <w:tcPr>
            <w:tcW w:w="1134" w:type="dxa"/>
          </w:tcPr>
          <w:p w:rsidR="00D94E7E" w:rsidRPr="00EE5BE6" w:rsidRDefault="00D94E7E" w:rsidP="002D12B8">
            <w:pPr>
              <w:jc w:val="center"/>
              <w:rPr>
                <w:rFonts w:ascii="Arial" w:hAnsi="Arial" w:cs="Arial"/>
                <w:sz w:val="14"/>
                <w:szCs w:val="16"/>
                <w:highlight w:val="yellow"/>
              </w:rPr>
            </w:pPr>
          </w:p>
        </w:tc>
        <w:tc>
          <w:tcPr>
            <w:tcW w:w="3826" w:type="dxa"/>
          </w:tcPr>
          <w:p w:rsidR="00D94E7E" w:rsidRPr="00EE5BE6" w:rsidRDefault="00D94E7E" w:rsidP="002D12B8">
            <w:pPr>
              <w:jc w:val="right"/>
              <w:rPr>
                <w:rFonts w:ascii="Arial" w:hAnsi="Arial" w:cs="Arial"/>
                <w:sz w:val="14"/>
                <w:szCs w:val="16"/>
              </w:rPr>
            </w:pPr>
          </w:p>
        </w:tc>
        <w:tc>
          <w:tcPr>
            <w:tcW w:w="1417" w:type="dxa"/>
            <w:shd w:val="clear" w:color="auto" w:fill="EAF1DD" w:themeFill="accent3" w:themeFillTint="33"/>
          </w:tcPr>
          <w:p w:rsidR="00D94E7E" w:rsidRPr="00EE5BE6" w:rsidRDefault="00D94E7E" w:rsidP="002D12B8">
            <w:pPr>
              <w:jc w:val="right"/>
              <w:rPr>
                <w:rFonts w:ascii="Arial" w:hAnsi="Arial" w:cs="Arial"/>
                <w:sz w:val="14"/>
                <w:szCs w:val="16"/>
              </w:rPr>
            </w:pPr>
          </w:p>
        </w:tc>
        <w:tc>
          <w:tcPr>
            <w:tcW w:w="1577" w:type="dxa"/>
            <w:shd w:val="clear" w:color="auto" w:fill="EAF1DD" w:themeFill="accent3" w:themeFillTint="33"/>
          </w:tcPr>
          <w:p w:rsidR="00D94E7E" w:rsidRPr="00EE5BE6" w:rsidRDefault="00D94E7E" w:rsidP="002D12B8">
            <w:pPr>
              <w:jc w:val="right"/>
              <w:rPr>
                <w:rFonts w:ascii="Arial" w:hAnsi="Arial" w:cs="Arial"/>
                <w:sz w:val="14"/>
                <w:szCs w:val="16"/>
              </w:rPr>
            </w:pPr>
          </w:p>
        </w:tc>
      </w:tr>
      <w:tr w:rsidR="00D94E7E" w:rsidRPr="00EE5BE6" w:rsidTr="002D12B8">
        <w:tc>
          <w:tcPr>
            <w:tcW w:w="992" w:type="dxa"/>
          </w:tcPr>
          <w:p w:rsidR="00D94E7E" w:rsidRPr="00EE5BE6" w:rsidRDefault="00D94E7E" w:rsidP="002D12B8">
            <w:pPr>
              <w:jc w:val="center"/>
              <w:rPr>
                <w:rFonts w:ascii="Arial" w:hAnsi="Arial" w:cs="Arial"/>
                <w:sz w:val="14"/>
                <w:szCs w:val="16"/>
                <w:highlight w:val="yellow"/>
              </w:rPr>
            </w:pPr>
          </w:p>
        </w:tc>
        <w:tc>
          <w:tcPr>
            <w:tcW w:w="1134" w:type="dxa"/>
          </w:tcPr>
          <w:p w:rsidR="00D94E7E" w:rsidRPr="00EE5BE6" w:rsidRDefault="00D94E7E" w:rsidP="002D12B8">
            <w:pPr>
              <w:jc w:val="center"/>
              <w:rPr>
                <w:rFonts w:ascii="Arial" w:hAnsi="Arial" w:cs="Arial"/>
                <w:sz w:val="14"/>
                <w:szCs w:val="16"/>
                <w:highlight w:val="yellow"/>
              </w:rPr>
            </w:pPr>
          </w:p>
        </w:tc>
        <w:tc>
          <w:tcPr>
            <w:tcW w:w="3826" w:type="dxa"/>
          </w:tcPr>
          <w:p w:rsidR="00D94E7E" w:rsidRPr="00EE5BE6" w:rsidRDefault="00D94E7E" w:rsidP="002D12B8">
            <w:pPr>
              <w:jc w:val="right"/>
              <w:rPr>
                <w:rFonts w:ascii="Arial" w:hAnsi="Arial" w:cs="Arial"/>
                <w:sz w:val="14"/>
                <w:szCs w:val="16"/>
              </w:rPr>
            </w:pPr>
          </w:p>
        </w:tc>
        <w:tc>
          <w:tcPr>
            <w:tcW w:w="1417" w:type="dxa"/>
            <w:shd w:val="clear" w:color="auto" w:fill="EAF1DD" w:themeFill="accent3" w:themeFillTint="33"/>
          </w:tcPr>
          <w:p w:rsidR="00D94E7E" w:rsidRPr="00EE5BE6" w:rsidRDefault="00D94E7E" w:rsidP="002D12B8">
            <w:pPr>
              <w:jc w:val="right"/>
              <w:rPr>
                <w:rFonts w:ascii="Arial" w:hAnsi="Arial" w:cs="Arial"/>
                <w:sz w:val="14"/>
                <w:szCs w:val="16"/>
              </w:rPr>
            </w:pPr>
          </w:p>
        </w:tc>
        <w:tc>
          <w:tcPr>
            <w:tcW w:w="1577" w:type="dxa"/>
            <w:shd w:val="clear" w:color="auto" w:fill="EAF1DD" w:themeFill="accent3" w:themeFillTint="33"/>
          </w:tcPr>
          <w:p w:rsidR="00D94E7E" w:rsidRPr="00EE5BE6" w:rsidRDefault="00D94E7E" w:rsidP="002D12B8">
            <w:pPr>
              <w:jc w:val="right"/>
              <w:rPr>
                <w:rFonts w:ascii="Arial" w:hAnsi="Arial" w:cs="Arial"/>
                <w:sz w:val="14"/>
                <w:szCs w:val="16"/>
              </w:rPr>
            </w:pPr>
          </w:p>
        </w:tc>
      </w:tr>
      <w:tr w:rsidR="00D94E7E" w:rsidRPr="00EE5BE6" w:rsidTr="002D12B8">
        <w:tc>
          <w:tcPr>
            <w:tcW w:w="992" w:type="dxa"/>
          </w:tcPr>
          <w:p w:rsidR="00D94E7E" w:rsidRPr="00EE5BE6" w:rsidRDefault="00D94E7E" w:rsidP="002D12B8">
            <w:pPr>
              <w:jc w:val="center"/>
              <w:rPr>
                <w:rFonts w:ascii="Arial" w:hAnsi="Arial" w:cs="Arial"/>
                <w:sz w:val="14"/>
                <w:szCs w:val="16"/>
                <w:highlight w:val="yellow"/>
              </w:rPr>
            </w:pPr>
          </w:p>
        </w:tc>
        <w:tc>
          <w:tcPr>
            <w:tcW w:w="1134" w:type="dxa"/>
          </w:tcPr>
          <w:p w:rsidR="00D94E7E" w:rsidRPr="00EE5BE6" w:rsidRDefault="00D94E7E" w:rsidP="002D12B8">
            <w:pPr>
              <w:jc w:val="center"/>
              <w:rPr>
                <w:rFonts w:ascii="Arial" w:hAnsi="Arial" w:cs="Arial"/>
                <w:sz w:val="14"/>
                <w:szCs w:val="16"/>
                <w:highlight w:val="yellow"/>
              </w:rPr>
            </w:pPr>
          </w:p>
        </w:tc>
        <w:tc>
          <w:tcPr>
            <w:tcW w:w="3826" w:type="dxa"/>
          </w:tcPr>
          <w:p w:rsidR="00D94E7E" w:rsidRPr="00EE5BE6" w:rsidRDefault="00D94E7E" w:rsidP="002D12B8">
            <w:pPr>
              <w:jc w:val="right"/>
              <w:rPr>
                <w:rFonts w:ascii="Arial" w:hAnsi="Arial" w:cs="Arial"/>
                <w:sz w:val="14"/>
                <w:szCs w:val="16"/>
              </w:rPr>
            </w:pPr>
          </w:p>
        </w:tc>
        <w:tc>
          <w:tcPr>
            <w:tcW w:w="1417" w:type="dxa"/>
            <w:shd w:val="clear" w:color="auto" w:fill="EAF1DD" w:themeFill="accent3" w:themeFillTint="33"/>
          </w:tcPr>
          <w:p w:rsidR="00D94E7E" w:rsidRPr="00EE5BE6" w:rsidRDefault="00D94E7E" w:rsidP="002D12B8">
            <w:pPr>
              <w:jc w:val="right"/>
              <w:rPr>
                <w:rFonts w:ascii="Arial" w:hAnsi="Arial" w:cs="Arial"/>
                <w:sz w:val="14"/>
                <w:szCs w:val="16"/>
              </w:rPr>
            </w:pPr>
          </w:p>
        </w:tc>
        <w:tc>
          <w:tcPr>
            <w:tcW w:w="1577" w:type="dxa"/>
            <w:shd w:val="clear" w:color="auto" w:fill="EAF1DD" w:themeFill="accent3" w:themeFillTint="33"/>
          </w:tcPr>
          <w:p w:rsidR="00D94E7E" w:rsidRPr="00EE5BE6" w:rsidRDefault="00D94E7E" w:rsidP="002D12B8">
            <w:pPr>
              <w:jc w:val="right"/>
              <w:rPr>
                <w:rFonts w:ascii="Arial" w:hAnsi="Arial" w:cs="Arial"/>
                <w:sz w:val="14"/>
                <w:szCs w:val="16"/>
              </w:rPr>
            </w:pPr>
          </w:p>
        </w:tc>
      </w:tr>
      <w:tr w:rsidR="00D94E7E" w:rsidRPr="00EE5BE6" w:rsidTr="002D12B8">
        <w:tc>
          <w:tcPr>
            <w:tcW w:w="8946" w:type="dxa"/>
            <w:gridSpan w:val="5"/>
            <w:vAlign w:val="center"/>
          </w:tcPr>
          <w:p w:rsidR="00D94E7E" w:rsidRPr="00EE5BE6" w:rsidRDefault="00D94E7E" w:rsidP="002D12B8">
            <w:pPr>
              <w:rPr>
                <w:rFonts w:ascii="Arial" w:hAnsi="Arial" w:cs="Arial"/>
                <w:sz w:val="14"/>
                <w:szCs w:val="16"/>
              </w:rPr>
            </w:pPr>
            <w:r w:rsidRPr="00EE5BE6">
              <w:rPr>
                <w:rFonts w:ascii="Arial" w:hAnsi="Arial" w:cs="Arial"/>
                <w:sz w:val="14"/>
                <w:szCs w:val="16"/>
              </w:rPr>
              <w:t>Cantidad en letras:</w:t>
            </w:r>
          </w:p>
        </w:tc>
      </w:tr>
    </w:tbl>
    <w:p w:rsidR="00D94E7E" w:rsidRPr="00EE5BE6" w:rsidRDefault="00D94E7E" w:rsidP="00D94E7E">
      <w:pPr>
        <w:jc w:val="both"/>
        <w:rPr>
          <w:rFonts w:ascii="Arial" w:hAnsi="Arial" w:cs="Arial"/>
          <w:sz w:val="14"/>
          <w:szCs w:val="16"/>
        </w:rPr>
      </w:pPr>
    </w:p>
    <w:p w:rsidR="00D94E7E" w:rsidRPr="00EE5BE6" w:rsidRDefault="00D94E7E" w:rsidP="00D94E7E">
      <w:pPr>
        <w:rPr>
          <w:rFonts w:ascii="Arial" w:hAnsi="Arial" w:cs="Arial"/>
          <w:b/>
          <w:bCs/>
          <w:color w:val="000000"/>
          <w:sz w:val="14"/>
          <w:szCs w:val="16"/>
        </w:rPr>
      </w:pPr>
      <w:r w:rsidRPr="00EE5BE6">
        <w:rPr>
          <w:rFonts w:ascii="Arial" w:hAnsi="Arial" w:cs="Arial"/>
          <w:b/>
          <w:bCs/>
          <w:color w:val="000000"/>
          <w:sz w:val="14"/>
          <w:szCs w:val="16"/>
        </w:rPr>
        <w:t>TRIPULACION PARA GUARDIA DE RELEVO PARA LOS REMOLCADORES “DOS BOCAS I Y PARAISO”</w:t>
      </w:r>
    </w:p>
    <w:p w:rsidR="00D94E7E" w:rsidRPr="00EE5BE6" w:rsidRDefault="00D94E7E" w:rsidP="00D94E7E">
      <w:pPr>
        <w:jc w:val="both"/>
        <w:rPr>
          <w:rFonts w:ascii="Arial" w:hAnsi="Arial" w:cs="Arial"/>
          <w:sz w:val="14"/>
          <w:szCs w:val="16"/>
        </w:rPr>
      </w:pPr>
    </w:p>
    <w:tbl>
      <w:tblPr>
        <w:tblStyle w:val="Tablaconcuadrcula2"/>
        <w:tblW w:w="0" w:type="auto"/>
        <w:tblInd w:w="108" w:type="dxa"/>
        <w:tblLook w:val="04A0" w:firstRow="1" w:lastRow="0" w:firstColumn="1" w:lastColumn="0" w:noHBand="0" w:noVBand="1"/>
      </w:tblPr>
      <w:tblGrid>
        <w:gridCol w:w="976"/>
        <w:gridCol w:w="1117"/>
        <w:gridCol w:w="3710"/>
        <w:gridCol w:w="1380"/>
        <w:gridCol w:w="1539"/>
      </w:tblGrid>
      <w:tr w:rsidR="00D94E7E" w:rsidRPr="00EE5BE6" w:rsidTr="002D12B8">
        <w:tc>
          <w:tcPr>
            <w:tcW w:w="992" w:type="dxa"/>
            <w:shd w:val="clear" w:color="auto" w:fill="EAF1DD" w:themeFill="accent3" w:themeFillTint="33"/>
            <w:vAlign w:val="center"/>
          </w:tcPr>
          <w:p w:rsidR="00D94E7E" w:rsidRPr="00EE5BE6" w:rsidRDefault="00D94E7E" w:rsidP="002D12B8">
            <w:pPr>
              <w:jc w:val="center"/>
              <w:rPr>
                <w:rFonts w:ascii="Arial" w:hAnsi="Arial" w:cs="Arial"/>
                <w:sz w:val="14"/>
                <w:szCs w:val="16"/>
              </w:rPr>
            </w:pPr>
            <w:r w:rsidRPr="00EE5BE6">
              <w:rPr>
                <w:rFonts w:ascii="Arial" w:hAnsi="Arial" w:cs="Arial"/>
                <w:sz w:val="14"/>
                <w:szCs w:val="16"/>
              </w:rPr>
              <w:t>Partida</w:t>
            </w:r>
          </w:p>
        </w:tc>
        <w:tc>
          <w:tcPr>
            <w:tcW w:w="1134" w:type="dxa"/>
            <w:shd w:val="clear" w:color="auto" w:fill="EAF1DD" w:themeFill="accent3" w:themeFillTint="33"/>
            <w:vAlign w:val="center"/>
          </w:tcPr>
          <w:p w:rsidR="00D94E7E" w:rsidRPr="00EE5BE6" w:rsidRDefault="00D94E7E" w:rsidP="002D12B8">
            <w:pPr>
              <w:jc w:val="center"/>
              <w:rPr>
                <w:rFonts w:ascii="Arial" w:hAnsi="Arial" w:cs="Arial"/>
                <w:sz w:val="14"/>
                <w:szCs w:val="16"/>
              </w:rPr>
            </w:pPr>
            <w:r w:rsidRPr="00EE5BE6">
              <w:rPr>
                <w:rFonts w:ascii="Arial" w:hAnsi="Arial" w:cs="Arial"/>
                <w:sz w:val="14"/>
                <w:szCs w:val="16"/>
              </w:rPr>
              <w:t>Cantidad</w:t>
            </w:r>
          </w:p>
        </w:tc>
        <w:tc>
          <w:tcPr>
            <w:tcW w:w="3826" w:type="dxa"/>
            <w:shd w:val="clear" w:color="auto" w:fill="EAF1DD" w:themeFill="accent3" w:themeFillTint="33"/>
            <w:vAlign w:val="center"/>
          </w:tcPr>
          <w:p w:rsidR="00D94E7E" w:rsidRPr="00EE5BE6" w:rsidRDefault="00D94E7E" w:rsidP="002D12B8">
            <w:pPr>
              <w:jc w:val="center"/>
              <w:rPr>
                <w:rFonts w:ascii="Arial" w:hAnsi="Arial" w:cs="Arial"/>
                <w:sz w:val="14"/>
                <w:szCs w:val="16"/>
              </w:rPr>
            </w:pPr>
            <w:r w:rsidRPr="00EE5BE6">
              <w:rPr>
                <w:rFonts w:ascii="Arial" w:hAnsi="Arial" w:cs="Arial"/>
                <w:sz w:val="14"/>
                <w:szCs w:val="16"/>
              </w:rPr>
              <w:t>Descripción</w:t>
            </w:r>
          </w:p>
        </w:tc>
        <w:tc>
          <w:tcPr>
            <w:tcW w:w="1417" w:type="dxa"/>
            <w:shd w:val="clear" w:color="auto" w:fill="EAF1DD" w:themeFill="accent3" w:themeFillTint="33"/>
            <w:vAlign w:val="center"/>
          </w:tcPr>
          <w:p w:rsidR="00D94E7E" w:rsidRPr="00EE5BE6" w:rsidRDefault="00D94E7E" w:rsidP="002D12B8">
            <w:pPr>
              <w:rPr>
                <w:rFonts w:ascii="Arial" w:hAnsi="Arial" w:cs="Arial"/>
                <w:color w:val="000000" w:themeColor="text1"/>
                <w:sz w:val="14"/>
                <w:szCs w:val="16"/>
              </w:rPr>
            </w:pPr>
            <w:r w:rsidRPr="00EE5BE6">
              <w:rPr>
                <w:rFonts w:ascii="Arial" w:hAnsi="Arial" w:cs="Arial"/>
                <w:color w:val="000000" w:themeColor="text1"/>
                <w:sz w:val="14"/>
                <w:szCs w:val="16"/>
              </w:rPr>
              <w:t>Monto por mes</w:t>
            </w:r>
          </w:p>
        </w:tc>
        <w:tc>
          <w:tcPr>
            <w:tcW w:w="1577" w:type="dxa"/>
            <w:shd w:val="clear" w:color="auto" w:fill="EAF1DD" w:themeFill="accent3" w:themeFillTint="33"/>
            <w:vAlign w:val="center"/>
          </w:tcPr>
          <w:p w:rsidR="00D94E7E" w:rsidRPr="00EE5BE6" w:rsidRDefault="00D94E7E" w:rsidP="002D12B8">
            <w:pPr>
              <w:jc w:val="center"/>
              <w:rPr>
                <w:rFonts w:ascii="Arial" w:hAnsi="Arial" w:cs="Arial"/>
                <w:color w:val="000000" w:themeColor="text1"/>
                <w:sz w:val="14"/>
                <w:szCs w:val="16"/>
              </w:rPr>
            </w:pPr>
            <w:r w:rsidRPr="00EE5BE6">
              <w:rPr>
                <w:rFonts w:ascii="Arial" w:hAnsi="Arial" w:cs="Arial"/>
                <w:color w:val="000000" w:themeColor="text1"/>
                <w:sz w:val="14"/>
                <w:szCs w:val="16"/>
              </w:rPr>
              <w:t>Monto por la totalidad del contrato</w:t>
            </w:r>
          </w:p>
        </w:tc>
      </w:tr>
      <w:tr w:rsidR="00D94E7E" w:rsidRPr="00EE5BE6" w:rsidTr="002D12B8">
        <w:tc>
          <w:tcPr>
            <w:tcW w:w="992" w:type="dxa"/>
          </w:tcPr>
          <w:p w:rsidR="00D94E7E" w:rsidRPr="00EE5BE6" w:rsidRDefault="00D94E7E" w:rsidP="002D12B8">
            <w:pPr>
              <w:jc w:val="center"/>
              <w:rPr>
                <w:rFonts w:ascii="Arial" w:hAnsi="Arial" w:cs="Arial"/>
                <w:sz w:val="14"/>
                <w:szCs w:val="16"/>
              </w:rPr>
            </w:pPr>
            <w:r w:rsidRPr="00EE5BE6">
              <w:rPr>
                <w:rFonts w:ascii="Arial" w:hAnsi="Arial" w:cs="Arial"/>
                <w:sz w:val="14"/>
                <w:szCs w:val="16"/>
              </w:rPr>
              <w:t>01</w:t>
            </w:r>
          </w:p>
        </w:tc>
        <w:tc>
          <w:tcPr>
            <w:tcW w:w="1134" w:type="dxa"/>
          </w:tcPr>
          <w:p w:rsidR="00D94E7E" w:rsidRPr="00EE5BE6" w:rsidRDefault="00D94E7E" w:rsidP="002D12B8">
            <w:pPr>
              <w:jc w:val="center"/>
              <w:rPr>
                <w:rFonts w:ascii="Arial" w:hAnsi="Arial" w:cs="Arial"/>
                <w:sz w:val="14"/>
                <w:szCs w:val="16"/>
              </w:rPr>
            </w:pPr>
            <w:r w:rsidRPr="00EE5BE6">
              <w:rPr>
                <w:rFonts w:ascii="Arial" w:hAnsi="Arial" w:cs="Arial"/>
                <w:sz w:val="14"/>
                <w:szCs w:val="16"/>
              </w:rPr>
              <w:t>Servicio</w:t>
            </w:r>
          </w:p>
        </w:tc>
        <w:tc>
          <w:tcPr>
            <w:tcW w:w="3826" w:type="dxa"/>
          </w:tcPr>
          <w:p w:rsidR="00D94E7E" w:rsidRPr="00EE5BE6" w:rsidRDefault="00D94E7E" w:rsidP="002D12B8">
            <w:pPr>
              <w:jc w:val="both"/>
              <w:rPr>
                <w:rFonts w:ascii="Arial" w:hAnsi="Arial" w:cs="Arial"/>
                <w:sz w:val="14"/>
                <w:szCs w:val="16"/>
              </w:rPr>
            </w:pPr>
            <w:r w:rsidRPr="00EE5BE6">
              <w:rPr>
                <w:rFonts w:ascii="Arial" w:hAnsi="Arial" w:cs="Arial"/>
                <w:bCs/>
                <w:sz w:val="14"/>
                <w:szCs w:val="16"/>
              </w:rPr>
              <w:t xml:space="preserve">Servicio de Tripulación y Mantenimiento Preventivo para el </w:t>
            </w:r>
            <w:r w:rsidRPr="00EE5BE6">
              <w:rPr>
                <w:rFonts w:ascii="Arial" w:hAnsi="Arial" w:cs="Arial"/>
                <w:b/>
                <w:bCs/>
                <w:sz w:val="14"/>
                <w:szCs w:val="16"/>
              </w:rPr>
              <w:t>“REMOLCADOR DOS BOCAS I Y PARAISO”</w:t>
            </w:r>
            <w:r w:rsidRPr="00EE5BE6">
              <w:rPr>
                <w:rFonts w:ascii="Arial" w:hAnsi="Arial" w:cs="Arial"/>
                <w:bCs/>
                <w:sz w:val="14"/>
                <w:szCs w:val="16"/>
              </w:rPr>
              <w:t>, surto en la terminal de Usos Múltiples del Puerto de Dos Bocas, Tabasco.</w:t>
            </w:r>
          </w:p>
          <w:p w:rsidR="00D94E7E" w:rsidRPr="00EE5BE6" w:rsidRDefault="00D94E7E" w:rsidP="002D12B8">
            <w:pPr>
              <w:rPr>
                <w:rFonts w:ascii="Arial" w:hAnsi="Arial" w:cs="Arial"/>
                <w:sz w:val="14"/>
                <w:szCs w:val="16"/>
              </w:rPr>
            </w:pPr>
          </w:p>
        </w:tc>
        <w:tc>
          <w:tcPr>
            <w:tcW w:w="1417" w:type="dxa"/>
            <w:shd w:val="clear" w:color="auto" w:fill="EAF1DD" w:themeFill="accent3" w:themeFillTint="33"/>
          </w:tcPr>
          <w:p w:rsidR="00D94E7E" w:rsidRPr="00EE5BE6" w:rsidRDefault="00D94E7E" w:rsidP="002D12B8">
            <w:pPr>
              <w:jc w:val="right"/>
              <w:rPr>
                <w:rFonts w:ascii="Arial" w:hAnsi="Arial" w:cs="Arial"/>
                <w:sz w:val="14"/>
                <w:szCs w:val="16"/>
              </w:rPr>
            </w:pPr>
          </w:p>
        </w:tc>
        <w:tc>
          <w:tcPr>
            <w:tcW w:w="1577" w:type="dxa"/>
            <w:shd w:val="clear" w:color="auto" w:fill="EAF1DD" w:themeFill="accent3" w:themeFillTint="33"/>
          </w:tcPr>
          <w:p w:rsidR="00D94E7E" w:rsidRPr="00EE5BE6" w:rsidRDefault="00D94E7E" w:rsidP="002D12B8">
            <w:pPr>
              <w:jc w:val="right"/>
              <w:rPr>
                <w:rFonts w:ascii="Arial" w:hAnsi="Arial" w:cs="Arial"/>
                <w:sz w:val="14"/>
                <w:szCs w:val="16"/>
              </w:rPr>
            </w:pPr>
          </w:p>
        </w:tc>
      </w:tr>
      <w:tr w:rsidR="00D94E7E" w:rsidRPr="00EE5BE6" w:rsidTr="002D12B8">
        <w:tc>
          <w:tcPr>
            <w:tcW w:w="992" w:type="dxa"/>
          </w:tcPr>
          <w:p w:rsidR="00D94E7E" w:rsidRPr="00EE5BE6" w:rsidRDefault="00D94E7E" w:rsidP="002D12B8">
            <w:pPr>
              <w:jc w:val="center"/>
              <w:rPr>
                <w:rFonts w:ascii="Arial" w:hAnsi="Arial" w:cs="Arial"/>
                <w:sz w:val="14"/>
                <w:szCs w:val="16"/>
                <w:highlight w:val="yellow"/>
              </w:rPr>
            </w:pPr>
          </w:p>
        </w:tc>
        <w:tc>
          <w:tcPr>
            <w:tcW w:w="1134" w:type="dxa"/>
          </w:tcPr>
          <w:p w:rsidR="00D94E7E" w:rsidRPr="00EE5BE6" w:rsidRDefault="00D94E7E" w:rsidP="002D12B8">
            <w:pPr>
              <w:jc w:val="center"/>
              <w:rPr>
                <w:rFonts w:ascii="Arial" w:hAnsi="Arial" w:cs="Arial"/>
                <w:sz w:val="14"/>
                <w:szCs w:val="16"/>
                <w:highlight w:val="yellow"/>
              </w:rPr>
            </w:pPr>
          </w:p>
        </w:tc>
        <w:tc>
          <w:tcPr>
            <w:tcW w:w="3826" w:type="dxa"/>
          </w:tcPr>
          <w:p w:rsidR="00D94E7E" w:rsidRPr="00EE5BE6" w:rsidRDefault="00D94E7E" w:rsidP="002D12B8">
            <w:pPr>
              <w:jc w:val="right"/>
              <w:rPr>
                <w:rFonts w:ascii="Arial" w:hAnsi="Arial" w:cs="Arial"/>
                <w:sz w:val="14"/>
                <w:szCs w:val="16"/>
              </w:rPr>
            </w:pPr>
            <w:r w:rsidRPr="00EE5BE6">
              <w:rPr>
                <w:rFonts w:ascii="Arial" w:hAnsi="Arial" w:cs="Arial"/>
                <w:sz w:val="14"/>
                <w:szCs w:val="16"/>
              </w:rPr>
              <w:t>Subtotal</w:t>
            </w:r>
          </w:p>
        </w:tc>
        <w:tc>
          <w:tcPr>
            <w:tcW w:w="1417" w:type="dxa"/>
            <w:shd w:val="clear" w:color="auto" w:fill="EAF1DD" w:themeFill="accent3" w:themeFillTint="33"/>
          </w:tcPr>
          <w:p w:rsidR="00D94E7E" w:rsidRPr="00EE5BE6" w:rsidRDefault="00D94E7E" w:rsidP="002D12B8">
            <w:pPr>
              <w:jc w:val="right"/>
              <w:rPr>
                <w:rFonts w:ascii="Arial" w:hAnsi="Arial" w:cs="Arial"/>
                <w:sz w:val="14"/>
                <w:szCs w:val="16"/>
              </w:rPr>
            </w:pPr>
          </w:p>
        </w:tc>
        <w:tc>
          <w:tcPr>
            <w:tcW w:w="1577" w:type="dxa"/>
            <w:shd w:val="clear" w:color="auto" w:fill="EAF1DD" w:themeFill="accent3" w:themeFillTint="33"/>
          </w:tcPr>
          <w:p w:rsidR="00D94E7E" w:rsidRPr="00EE5BE6" w:rsidRDefault="00D94E7E" w:rsidP="002D12B8">
            <w:pPr>
              <w:jc w:val="right"/>
              <w:rPr>
                <w:rFonts w:ascii="Arial" w:hAnsi="Arial" w:cs="Arial"/>
                <w:sz w:val="14"/>
                <w:szCs w:val="16"/>
              </w:rPr>
            </w:pPr>
          </w:p>
        </w:tc>
      </w:tr>
      <w:tr w:rsidR="00D94E7E" w:rsidRPr="00EE5BE6" w:rsidTr="002D12B8">
        <w:tc>
          <w:tcPr>
            <w:tcW w:w="992" w:type="dxa"/>
          </w:tcPr>
          <w:p w:rsidR="00D94E7E" w:rsidRPr="00EE5BE6" w:rsidRDefault="00D94E7E" w:rsidP="002D12B8">
            <w:pPr>
              <w:jc w:val="center"/>
              <w:rPr>
                <w:rFonts w:ascii="Arial" w:hAnsi="Arial" w:cs="Arial"/>
                <w:sz w:val="14"/>
                <w:szCs w:val="16"/>
                <w:highlight w:val="yellow"/>
              </w:rPr>
            </w:pPr>
          </w:p>
        </w:tc>
        <w:tc>
          <w:tcPr>
            <w:tcW w:w="1134" w:type="dxa"/>
          </w:tcPr>
          <w:p w:rsidR="00D94E7E" w:rsidRPr="00EE5BE6" w:rsidRDefault="00D94E7E" w:rsidP="002D12B8">
            <w:pPr>
              <w:jc w:val="center"/>
              <w:rPr>
                <w:rFonts w:ascii="Arial" w:hAnsi="Arial" w:cs="Arial"/>
                <w:sz w:val="14"/>
                <w:szCs w:val="16"/>
                <w:highlight w:val="yellow"/>
              </w:rPr>
            </w:pPr>
          </w:p>
        </w:tc>
        <w:tc>
          <w:tcPr>
            <w:tcW w:w="3826" w:type="dxa"/>
          </w:tcPr>
          <w:p w:rsidR="00D94E7E" w:rsidRPr="00EE5BE6" w:rsidRDefault="00D94E7E" w:rsidP="002D12B8">
            <w:pPr>
              <w:jc w:val="right"/>
              <w:rPr>
                <w:rFonts w:ascii="Arial" w:hAnsi="Arial" w:cs="Arial"/>
                <w:sz w:val="14"/>
                <w:szCs w:val="16"/>
              </w:rPr>
            </w:pPr>
            <w:r w:rsidRPr="00EE5BE6">
              <w:rPr>
                <w:rFonts w:ascii="Arial" w:hAnsi="Arial" w:cs="Arial"/>
                <w:sz w:val="14"/>
                <w:szCs w:val="16"/>
              </w:rPr>
              <w:t>IVA</w:t>
            </w:r>
          </w:p>
        </w:tc>
        <w:tc>
          <w:tcPr>
            <w:tcW w:w="1417" w:type="dxa"/>
            <w:shd w:val="clear" w:color="auto" w:fill="EAF1DD" w:themeFill="accent3" w:themeFillTint="33"/>
          </w:tcPr>
          <w:p w:rsidR="00D94E7E" w:rsidRPr="00EE5BE6" w:rsidRDefault="00D94E7E" w:rsidP="002D12B8">
            <w:pPr>
              <w:jc w:val="right"/>
              <w:rPr>
                <w:rFonts w:ascii="Arial" w:hAnsi="Arial" w:cs="Arial"/>
                <w:sz w:val="14"/>
                <w:szCs w:val="16"/>
              </w:rPr>
            </w:pPr>
          </w:p>
        </w:tc>
        <w:tc>
          <w:tcPr>
            <w:tcW w:w="1577" w:type="dxa"/>
            <w:shd w:val="clear" w:color="auto" w:fill="EAF1DD" w:themeFill="accent3" w:themeFillTint="33"/>
          </w:tcPr>
          <w:p w:rsidR="00D94E7E" w:rsidRPr="00EE5BE6" w:rsidRDefault="00D94E7E" w:rsidP="002D12B8">
            <w:pPr>
              <w:jc w:val="right"/>
              <w:rPr>
                <w:rFonts w:ascii="Arial" w:hAnsi="Arial" w:cs="Arial"/>
                <w:sz w:val="14"/>
                <w:szCs w:val="16"/>
              </w:rPr>
            </w:pPr>
          </w:p>
        </w:tc>
      </w:tr>
      <w:tr w:rsidR="00D94E7E" w:rsidRPr="00EE5BE6" w:rsidTr="002D12B8">
        <w:tc>
          <w:tcPr>
            <w:tcW w:w="992" w:type="dxa"/>
          </w:tcPr>
          <w:p w:rsidR="00D94E7E" w:rsidRPr="00EE5BE6" w:rsidRDefault="00D94E7E" w:rsidP="002D12B8">
            <w:pPr>
              <w:jc w:val="center"/>
              <w:rPr>
                <w:rFonts w:ascii="Arial" w:hAnsi="Arial" w:cs="Arial"/>
                <w:sz w:val="14"/>
                <w:szCs w:val="16"/>
                <w:highlight w:val="yellow"/>
              </w:rPr>
            </w:pPr>
          </w:p>
        </w:tc>
        <w:tc>
          <w:tcPr>
            <w:tcW w:w="1134" w:type="dxa"/>
          </w:tcPr>
          <w:p w:rsidR="00D94E7E" w:rsidRPr="00EE5BE6" w:rsidRDefault="00D94E7E" w:rsidP="002D12B8">
            <w:pPr>
              <w:jc w:val="center"/>
              <w:rPr>
                <w:rFonts w:ascii="Arial" w:hAnsi="Arial" w:cs="Arial"/>
                <w:sz w:val="14"/>
                <w:szCs w:val="16"/>
                <w:highlight w:val="yellow"/>
              </w:rPr>
            </w:pPr>
          </w:p>
        </w:tc>
        <w:tc>
          <w:tcPr>
            <w:tcW w:w="3826" w:type="dxa"/>
          </w:tcPr>
          <w:p w:rsidR="00D94E7E" w:rsidRPr="00EE5BE6" w:rsidRDefault="00D94E7E" w:rsidP="002D12B8">
            <w:pPr>
              <w:jc w:val="right"/>
              <w:rPr>
                <w:rFonts w:ascii="Arial" w:hAnsi="Arial" w:cs="Arial"/>
                <w:sz w:val="14"/>
                <w:szCs w:val="16"/>
              </w:rPr>
            </w:pPr>
            <w:r w:rsidRPr="00EE5BE6">
              <w:rPr>
                <w:rFonts w:ascii="Arial" w:hAnsi="Arial" w:cs="Arial"/>
                <w:sz w:val="14"/>
                <w:szCs w:val="16"/>
              </w:rPr>
              <w:t>Total</w:t>
            </w:r>
          </w:p>
        </w:tc>
        <w:tc>
          <w:tcPr>
            <w:tcW w:w="1417" w:type="dxa"/>
            <w:shd w:val="clear" w:color="auto" w:fill="EAF1DD" w:themeFill="accent3" w:themeFillTint="33"/>
          </w:tcPr>
          <w:p w:rsidR="00D94E7E" w:rsidRPr="00EE5BE6" w:rsidRDefault="00D94E7E" w:rsidP="002D12B8">
            <w:pPr>
              <w:jc w:val="right"/>
              <w:rPr>
                <w:rFonts w:ascii="Arial" w:hAnsi="Arial" w:cs="Arial"/>
                <w:sz w:val="14"/>
                <w:szCs w:val="16"/>
              </w:rPr>
            </w:pPr>
          </w:p>
        </w:tc>
        <w:tc>
          <w:tcPr>
            <w:tcW w:w="1577" w:type="dxa"/>
            <w:shd w:val="clear" w:color="auto" w:fill="EAF1DD" w:themeFill="accent3" w:themeFillTint="33"/>
          </w:tcPr>
          <w:p w:rsidR="00D94E7E" w:rsidRPr="00EE5BE6" w:rsidRDefault="00D94E7E" w:rsidP="002D12B8">
            <w:pPr>
              <w:jc w:val="right"/>
              <w:rPr>
                <w:rFonts w:ascii="Arial" w:hAnsi="Arial" w:cs="Arial"/>
                <w:sz w:val="14"/>
                <w:szCs w:val="16"/>
              </w:rPr>
            </w:pPr>
          </w:p>
        </w:tc>
      </w:tr>
      <w:tr w:rsidR="00D94E7E" w:rsidRPr="00EE5BE6" w:rsidTr="002D12B8">
        <w:tc>
          <w:tcPr>
            <w:tcW w:w="8946" w:type="dxa"/>
            <w:gridSpan w:val="5"/>
            <w:vAlign w:val="center"/>
          </w:tcPr>
          <w:p w:rsidR="00D94E7E" w:rsidRPr="00EE5BE6" w:rsidRDefault="00D94E7E" w:rsidP="002D12B8">
            <w:pPr>
              <w:rPr>
                <w:rFonts w:ascii="Arial" w:hAnsi="Arial" w:cs="Arial"/>
                <w:sz w:val="14"/>
                <w:szCs w:val="16"/>
              </w:rPr>
            </w:pPr>
            <w:r w:rsidRPr="00EE5BE6">
              <w:rPr>
                <w:rFonts w:ascii="Arial" w:hAnsi="Arial" w:cs="Arial"/>
                <w:sz w:val="14"/>
                <w:szCs w:val="16"/>
              </w:rPr>
              <w:t xml:space="preserve">Cantidad en letras: </w:t>
            </w:r>
          </w:p>
        </w:tc>
      </w:tr>
    </w:tbl>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sz w:val="14"/>
          <w:szCs w:val="16"/>
        </w:rPr>
        <w:t xml:space="preserve">Monto mensual por los dos remolcadores: </w:t>
      </w:r>
      <w:r w:rsidRPr="00EE5BE6">
        <w:rPr>
          <w:rFonts w:ascii="Arial" w:hAnsi="Arial" w:cs="Arial"/>
          <w:b/>
          <w:sz w:val="14"/>
          <w:szCs w:val="16"/>
        </w:rPr>
        <w:t>$___________</w:t>
      </w:r>
      <w:r w:rsidRPr="00EE5BE6">
        <w:rPr>
          <w:rFonts w:ascii="Arial" w:hAnsi="Arial" w:cs="Arial"/>
          <w:sz w:val="14"/>
          <w:szCs w:val="16"/>
        </w:rPr>
        <w:t xml:space="preserve"> </w:t>
      </w:r>
      <w:r w:rsidRPr="00EE5BE6">
        <w:rPr>
          <w:rFonts w:ascii="Arial" w:hAnsi="Arial" w:cs="Arial"/>
          <w:b/>
          <w:sz w:val="14"/>
          <w:szCs w:val="16"/>
        </w:rPr>
        <w:t>(_______________________pesos ____/100 m.n.)</w:t>
      </w:r>
      <w:r w:rsidRPr="00EE5BE6">
        <w:rPr>
          <w:rFonts w:ascii="Arial" w:hAnsi="Arial" w:cs="Arial"/>
          <w:sz w:val="14"/>
          <w:szCs w:val="16"/>
        </w:rPr>
        <w:t>, más IVA, en adelante la remuneración, estableciéndose como precio fijo.</w:t>
      </w:r>
    </w:p>
    <w:p w:rsidR="00D94E7E" w:rsidRPr="00EE5BE6" w:rsidRDefault="00D94E7E" w:rsidP="00D94E7E">
      <w:pPr>
        <w:tabs>
          <w:tab w:val="left" w:pos="720"/>
          <w:tab w:val="left" w:pos="1440"/>
          <w:tab w:val="left" w:pos="2160"/>
          <w:tab w:val="left" w:pos="2880"/>
          <w:tab w:val="left" w:pos="3600"/>
          <w:tab w:val="left" w:pos="4320"/>
          <w:tab w:val="left" w:pos="5040"/>
        </w:tabs>
        <w:jc w:val="both"/>
        <w:rPr>
          <w:rFonts w:ascii="Arial" w:hAnsi="Arial" w:cs="Arial"/>
          <w:sz w:val="14"/>
          <w:szCs w:val="16"/>
        </w:rPr>
      </w:pPr>
    </w:p>
    <w:p w:rsidR="00D94E7E" w:rsidRPr="00EE5BE6" w:rsidRDefault="00D94E7E" w:rsidP="00D94E7E">
      <w:pPr>
        <w:tabs>
          <w:tab w:val="left" w:pos="720"/>
          <w:tab w:val="left" w:pos="1440"/>
          <w:tab w:val="left" w:pos="2160"/>
          <w:tab w:val="left" w:pos="2880"/>
          <w:tab w:val="left" w:pos="3600"/>
          <w:tab w:val="left" w:pos="4320"/>
          <w:tab w:val="left" w:pos="5040"/>
        </w:tabs>
        <w:jc w:val="both"/>
        <w:rPr>
          <w:rFonts w:ascii="Arial" w:eastAsia="Batang" w:hAnsi="Arial" w:cs="Arial"/>
          <w:sz w:val="14"/>
          <w:szCs w:val="16"/>
        </w:rPr>
      </w:pPr>
      <w:r w:rsidRPr="00EE5BE6">
        <w:rPr>
          <w:rFonts w:ascii="Arial" w:eastAsia="Batang" w:hAnsi="Arial" w:cs="Arial"/>
          <w:sz w:val="14"/>
          <w:szCs w:val="16"/>
        </w:rPr>
        <w:t xml:space="preserve">El importe antes citado compensará a EL PRESTADOR DE SERVICIOS por materiales, sueldos, honorarios, organización dirección técnica propia, administración, prestaciones sociales y laborales a su personal, las obligaciones que el propio </w:t>
      </w:r>
      <w:r w:rsidRPr="00EE5BE6">
        <w:rPr>
          <w:rFonts w:ascii="Arial" w:hAnsi="Arial" w:cs="Arial"/>
          <w:sz w:val="14"/>
          <w:szCs w:val="16"/>
        </w:rPr>
        <w:t>PRESTADOR DE SERVICIOS</w:t>
      </w:r>
      <w:r w:rsidRPr="00EE5BE6">
        <w:rPr>
          <w:rFonts w:ascii="Arial" w:eastAsia="Batang" w:hAnsi="Arial" w:cs="Arial"/>
          <w:sz w:val="14"/>
          <w:szCs w:val="16"/>
        </w:rPr>
        <w:t xml:space="preserve"> adquiera y todos los demás gastos que se originen como consecuencia de este contrato, así como su utilidad, por lo que el prestador de servicios no podrá exigir mayor retribución por ningún otro concepto.</w:t>
      </w:r>
    </w:p>
    <w:p w:rsidR="00D94E7E" w:rsidRPr="00EE5BE6" w:rsidRDefault="00D94E7E" w:rsidP="00D94E7E">
      <w:pPr>
        <w:tabs>
          <w:tab w:val="left" w:pos="720"/>
        </w:tabs>
        <w:jc w:val="both"/>
        <w:rPr>
          <w:rFonts w:ascii="Arial" w:hAnsi="Arial" w:cs="Arial"/>
          <w:b/>
          <w:sz w:val="14"/>
          <w:szCs w:val="16"/>
          <w:highlight w:val="yellow"/>
        </w:rPr>
      </w:pPr>
    </w:p>
    <w:p w:rsidR="00D94E7E" w:rsidRPr="00EE5BE6" w:rsidRDefault="00D94E7E" w:rsidP="00D94E7E">
      <w:pPr>
        <w:pStyle w:val="Textoindependiente"/>
        <w:rPr>
          <w:rFonts w:ascii="Arial" w:hAnsi="Arial" w:cs="Arial"/>
          <w:b/>
          <w:sz w:val="14"/>
          <w:szCs w:val="16"/>
        </w:rPr>
      </w:pPr>
      <w:r w:rsidRPr="00EE5BE6">
        <w:rPr>
          <w:rFonts w:ascii="Arial" w:eastAsia="Batang" w:hAnsi="Arial" w:cs="Arial"/>
          <w:sz w:val="14"/>
          <w:szCs w:val="16"/>
        </w:rPr>
        <w:t>DÉCIMA PRIMERA.</w:t>
      </w:r>
      <w:r w:rsidRPr="00EE5BE6">
        <w:rPr>
          <w:rFonts w:ascii="Arial" w:hAnsi="Arial" w:cs="Arial"/>
          <w:sz w:val="14"/>
          <w:szCs w:val="16"/>
        </w:rPr>
        <w:t xml:space="preserve"> </w:t>
      </w:r>
      <w:r w:rsidRPr="00EE5BE6">
        <w:rPr>
          <w:rFonts w:ascii="Arial" w:hAnsi="Arial" w:cs="Arial"/>
          <w:bCs/>
          <w:sz w:val="14"/>
          <w:szCs w:val="16"/>
        </w:rPr>
        <w:t>Anticipo.</w:t>
      </w:r>
      <w:r w:rsidRPr="00EE5BE6">
        <w:rPr>
          <w:rFonts w:ascii="Arial" w:hAnsi="Arial" w:cs="Arial"/>
          <w:sz w:val="14"/>
          <w:szCs w:val="16"/>
        </w:rPr>
        <w:t xml:space="preserve"> No se otorgaran anticipos.</w:t>
      </w:r>
    </w:p>
    <w:p w:rsidR="00D94E7E" w:rsidRPr="00EE5BE6" w:rsidRDefault="00D94E7E" w:rsidP="00D94E7E">
      <w:pPr>
        <w:tabs>
          <w:tab w:val="left" w:pos="720"/>
          <w:tab w:val="left" w:pos="1440"/>
          <w:tab w:val="left" w:pos="2160"/>
          <w:tab w:val="left" w:pos="2880"/>
          <w:tab w:val="left" w:pos="3600"/>
          <w:tab w:val="left" w:pos="4320"/>
          <w:tab w:val="left" w:pos="5040"/>
        </w:tabs>
        <w:jc w:val="both"/>
        <w:rPr>
          <w:rFonts w:ascii="Arial" w:eastAsia="Batang" w:hAnsi="Arial" w:cs="Arial"/>
          <w:sz w:val="14"/>
          <w:szCs w:val="16"/>
        </w:rPr>
      </w:pPr>
    </w:p>
    <w:p w:rsidR="00D94E7E" w:rsidRPr="00EE5BE6" w:rsidRDefault="00D94E7E" w:rsidP="00D94E7E">
      <w:pPr>
        <w:tabs>
          <w:tab w:val="left" w:pos="0"/>
        </w:tabs>
        <w:ind w:right="23"/>
        <w:jc w:val="both"/>
        <w:rPr>
          <w:rFonts w:ascii="Arial" w:hAnsi="Arial" w:cs="Arial"/>
          <w:sz w:val="14"/>
          <w:szCs w:val="16"/>
        </w:rPr>
      </w:pPr>
      <w:r w:rsidRPr="00EE5BE6">
        <w:rPr>
          <w:rFonts w:ascii="Arial" w:hAnsi="Arial" w:cs="Arial"/>
          <w:b/>
          <w:sz w:val="14"/>
          <w:szCs w:val="16"/>
        </w:rPr>
        <w:t>DÉCIMA SEGUNDA. Forma de pago de los SERVICIOS.</w:t>
      </w:r>
      <w:r w:rsidRPr="00EE5BE6">
        <w:rPr>
          <w:rFonts w:ascii="Arial" w:hAnsi="Arial" w:cs="Arial"/>
          <w:sz w:val="14"/>
          <w:szCs w:val="16"/>
        </w:rPr>
        <w:t xml:space="preserve"> Los pagos se realizaran a mes vencido, a </w:t>
      </w:r>
      <w:r w:rsidR="00267824" w:rsidRPr="00EE5BE6">
        <w:rPr>
          <w:rFonts w:ascii="Arial" w:hAnsi="Arial" w:cs="Arial"/>
          <w:sz w:val="14"/>
          <w:szCs w:val="16"/>
        </w:rPr>
        <w:t xml:space="preserve">partir del ____ de _____ </w:t>
      </w:r>
      <w:proofErr w:type="spellStart"/>
      <w:r w:rsidR="00267824" w:rsidRPr="00EE5BE6">
        <w:rPr>
          <w:rFonts w:ascii="Arial" w:hAnsi="Arial" w:cs="Arial"/>
          <w:sz w:val="14"/>
          <w:szCs w:val="16"/>
        </w:rPr>
        <w:t>de</w:t>
      </w:r>
      <w:proofErr w:type="spellEnd"/>
      <w:r w:rsidR="00267824" w:rsidRPr="00EE5BE6">
        <w:rPr>
          <w:rFonts w:ascii="Arial" w:hAnsi="Arial" w:cs="Arial"/>
          <w:sz w:val="14"/>
          <w:szCs w:val="16"/>
        </w:rPr>
        <w:t xml:space="preserve"> </w:t>
      </w:r>
      <w:proofErr w:type="spellStart"/>
      <w:r w:rsidR="00267824" w:rsidRPr="00EE5BE6">
        <w:rPr>
          <w:rFonts w:ascii="Arial" w:hAnsi="Arial" w:cs="Arial"/>
          <w:sz w:val="14"/>
          <w:szCs w:val="16"/>
        </w:rPr>
        <w:t>xxxxx</w:t>
      </w:r>
      <w:proofErr w:type="spellEnd"/>
      <w:r w:rsidRPr="00EE5BE6">
        <w:rPr>
          <w:rFonts w:ascii="Arial" w:hAnsi="Arial" w:cs="Arial"/>
          <w:sz w:val="14"/>
          <w:szCs w:val="16"/>
        </w:rPr>
        <w:t xml:space="preserve"> y h</w:t>
      </w:r>
      <w:r w:rsidR="00267824" w:rsidRPr="00EE5BE6">
        <w:rPr>
          <w:rFonts w:ascii="Arial" w:hAnsi="Arial" w:cs="Arial"/>
          <w:sz w:val="14"/>
          <w:szCs w:val="16"/>
        </w:rPr>
        <w:t xml:space="preserve">asta el ____ de ________ </w:t>
      </w:r>
      <w:proofErr w:type="spellStart"/>
      <w:r w:rsidR="00267824" w:rsidRPr="00EE5BE6">
        <w:rPr>
          <w:rFonts w:ascii="Arial" w:hAnsi="Arial" w:cs="Arial"/>
          <w:sz w:val="14"/>
          <w:szCs w:val="16"/>
        </w:rPr>
        <w:t>de</w:t>
      </w:r>
      <w:proofErr w:type="spellEnd"/>
      <w:r w:rsidR="00267824" w:rsidRPr="00EE5BE6">
        <w:rPr>
          <w:rFonts w:ascii="Arial" w:hAnsi="Arial" w:cs="Arial"/>
          <w:sz w:val="14"/>
          <w:szCs w:val="16"/>
        </w:rPr>
        <w:t xml:space="preserve"> </w:t>
      </w:r>
      <w:proofErr w:type="spellStart"/>
      <w:r w:rsidR="00267824" w:rsidRPr="00EE5BE6">
        <w:rPr>
          <w:rFonts w:ascii="Arial" w:hAnsi="Arial" w:cs="Arial"/>
          <w:sz w:val="14"/>
          <w:szCs w:val="16"/>
        </w:rPr>
        <w:t>xxxx</w:t>
      </w:r>
      <w:proofErr w:type="spellEnd"/>
      <w:r w:rsidRPr="00EE5BE6">
        <w:rPr>
          <w:rFonts w:ascii="Arial" w:hAnsi="Arial" w:cs="Arial"/>
          <w:sz w:val="14"/>
          <w:szCs w:val="16"/>
        </w:rPr>
        <w:t>.</w:t>
      </w:r>
    </w:p>
    <w:p w:rsidR="00D94E7E" w:rsidRPr="00EE5BE6" w:rsidRDefault="00D94E7E" w:rsidP="00D94E7E">
      <w:pPr>
        <w:tabs>
          <w:tab w:val="left" w:pos="0"/>
        </w:tabs>
        <w:ind w:right="23"/>
        <w:jc w:val="both"/>
        <w:rPr>
          <w:rFonts w:ascii="Arial" w:hAnsi="Arial" w:cs="Arial"/>
          <w:sz w:val="14"/>
          <w:szCs w:val="16"/>
        </w:rPr>
      </w:pPr>
    </w:p>
    <w:p w:rsidR="00D94E7E" w:rsidRPr="00EE5BE6" w:rsidRDefault="00D94E7E" w:rsidP="00D94E7E">
      <w:pPr>
        <w:tabs>
          <w:tab w:val="left" w:pos="0"/>
        </w:tabs>
        <w:ind w:right="23"/>
        <w:jc w:val="both"/>
        <w:rPr>
          <w:rFonts w:ascii="Arial" w:hAnsi="Arial" w:cs="Arial"/>
          <w:sz w:val="14"/>
          <w:szCs w:val="16"/>
        </w:rPr>
      </w:pPr>
      <w:r w:rsidRPr="00EE5BE6">
        <w:rPr>
          <w:rFonts w:ascii="Arial" w:hAnsi="Arial" w:cs="Arial"/>
          <w:sz w:val="14"/>
          <w:szCs w:val="16"/>
        </w:rPr>
        <w:t>Las políticas de pago que aplicará la API, para la facturación que se derive de la prestación de los SERVICIOS y el momento a partir del cual se hará exigible el pago serán las siguientes:</w:t>
      </w:r>
    </w:p>
    <w:p w:rsidR="00D94E7E" w:rsidRPr="00EE5BE6" w:rsidRDefault="00D94E7E" w:rsidP="00D94E7E">
      <w:pPr>
        <w:tabs>
          <w:tab w:val="left" w:pos="0"/>
        </w:tabs>
        <w:ind w:right="23"/>
        <w:jc w:val="both"/>
        <w:rPr>
          <w:rFonts w:ascii="Arial" w:hAnsi="Arial" w:cs="Arial"/>
          <w:sz w:val="14"/>
          <w:szCs w:val="16"/>
        </w:rPr>
      </w:pPr>
    </w:p>
    <w:p w:rsidR="00D94E7E" w:rsidRPr="00EE5BE6" w:rsidRDefault="00D94E7E" w:rsidP="00D94E7E">
      <w:pPr>
        <w:tabs>
          <w:tab w:val="left" w:pos="900"/>
        </w:tabs>
        <w:ind w:left="288" w:hanging="288"/>
        <w:jc w:val="both"/>
        <w:rPr>
          <w:rFonts w:ascii="Arial" w:hAnsi="Arial" w:cs="Arial"/>
          <w:sz w:val="14"/>
          <w:szCs w:val="16"/>
        </w:rPr>
      </w:pPr>
      <w:r w:rsidRPr="00EE5BE6">
        <w:rPr>
          <w:rFonts w:ascii="Arial" w:hAnsi="Arial" w:cs="Arial"/>
          <w:sz w:val="14"/>
          <w:szCs w:val="16"/>
        </w:rPr>
        <w:t xml:space="preserve">a) El PRESTADOR DE SERVICIOS proporcionará los servicios en los domicilios comunicados por la API. </w:t>
      </w:r>
    </w:p>
    <w:p w:rsidR="00D94E7E" w:rsidRPr="00EE5BE6" w:rsidRDefault="00D94E7E" w:rsidP="00D94E7E">
      <w:pPr>
        <w:tabs>
          <w:tab w:val="left" w:pos="900"/>
        </w:tabs>
        <w:ind w:right="23"/>
        <w:jc w:val="both"/>
        <w:rPr>
          <w:rFonts w:ascii="Arial" w:hAnsi="Arial" w:cs="Arial"/>
          <w:sz w:val="14"/>
          <w:szCs w:val="16"/>
        </w:rPr>
      </w:pPr>
    </w:p>
    <w:p w:rsidR="00D94E7E" w:rsidRPr="00EE5BE6" w:rsidRDefault="00D94E7E" w:rsidP="00D94E7E">
      <w:pPr>
        <w:tabs>
          <w:tab w:val="left" w:pos="900"/>
        </w:tabs>
        <w:ind w:left="288" w:hanging="288"/>
        <w:jc w:val="both"/>
        <w:rPr>
          <w:rFonts w:ascii="Arial" w:hAnsi="Arial" w:cs="Arial"/>
          <w:sz w:val="14"/>
          <w:szCs w:val="16"/>
        </w:rPr>
      </w:pPr>
      <w:r w:rsidRPr="00EE5BE6">
        <w:rPr>
          <w:rFonts w:ascii="Arial" w:hAnsi="Arial" w:cs="Arial"/>
          <w:sz w:val="14"/>
          <w:szCs w:val="16"/>
        </w:rPr>
        <w:t xml:space="preserve">b) En los siguientes cinco días posteriores a la entrega del servicio, el PRESTADOR DE SERVICIOS entregará a la API la factura correspondiente a los servicios prestados, debidamente </w:t>
      </w:r>
      <w:proofErr w:type="spellStart"/>
      <w:r w:rsidRPr="00EE5BE6">
        <w:rPr>
          <w:rFonts w:ascii="Arial" w:hAnsi="Arial" w:cs="Arial"/>
          <w:sz w:val="14"/>
          <w:szCs w:val="16"/>
        </w:rPr>
        <w:t>requisitada</w:t>
      </w:r>
      <w:proofErr w:type="spellEnd"/>
      <w:r w:rsidRPr="00EE5BE6">
        <w:rPr>
          <w:rFonts w:ascii="Arial" w:hAnsi="Arial" w:cs="Arial"/>
          <w:sz w:val="14"/>
          <w:szCs w:val="16"/>
        </w:rPr>
        <w:t>. Dicha factura se revisará y verificará en un plazo máximo de tres días naturales después de la recepción de la misma; si los datos son correctos continuará el procedimiento para su pago, el cual concluirá con la liquidación dentro de los 15 días naturales contados a partir de la fecha de presentación de la factura, o al posterior día hábil sí aquel no lo fuere.</w:t>
      </w:r>
    </w:p>
    <w:p w:rsidR="00D94E7E" w:rsidRPr="00EE5BE6" w:rsidRDefault="00D94E7E" w:rsidP="00D94E7E">
      <w:pPr>
        <w:tabs>
          <w:tab w:val="left" w:pos="900"/>
        </w:tabs>
        <w:ind w:left="360" w:hanging="360"/>
        <w:jc w:val="both"/>
        <w:rPr>
          <w:rFonts w:ascii="Arial" w:hAnsi="Arial" w:cs="Arial"/>
          <w:sz w:val="14"/>
          <w:szCs w:val="16"/>
        </w:rPr>
      </w:pPr>
    </w:p>
    <w:p w:rsidR="00D94E7E" w:rsidRPr="00EE5BE6" w:rsidRDefault="00D94E7E" w:rsidP="00D94E7E">
      <w:pPr>
        <w:tabs>
          <w:tab w:val="left" w:pos="900"/>
        </w:tabs>
        <w:ind w:left="288" w:hanging="288"/>
        <w:jc w:val="both"/>
        <w:rPr>
          <w:rFonts w:ascii="Arial" w:hAnsi="Arial" w:cs="Arial"/>
          <w:sz w:val="14"/>
          <w:szCs w:val="16"/>
        </w:rPr>
      </w:pPr>
      <w:r w:rsidRPr="00EE5BE6">
        <w:rPr>
          <w:rFonts w:ascii="Arial" w:hAnsi="Arial" w:cs="Arial"/>
          <w:sz w:val="14"/>
          <w:szCs w:val="16"/>
        </w:rPr>
        <w:t>c) En caso de correcciones en la factura y la documentación anexa, la API rechazará, dentro de un plazo máximo de 3 días naturales, la documentación y la devolverá al PRESTADOR DE SERVICIOS ganador para que este la corrija y la presente de nueva cuenta para reiniciar el trámite de pago; por lo que en éste caso, el plazo de los 15 días iniciara a partir de la fecha de la nueva presentación.</w:t>
      </w:r>
    </w:p>
    <w:p w:rsidR="00D94E7E" w:rsidRPr="00EE5BE6" w:rsidRDefault="00D94E7E" w:rsidP="00D94E7E">
      <w:pPr>
        <w:tabs>
          <w:tab w:val="left" w:pos="900"/>
        </w:tabs>
        <w:ind w:left="288" w:hanging="288"/>
        <w:jc w:val="both"/>
        <w:rPr>
          <w:rFonts w:ascii="Arial" w:hAnsi="Arial" w:cs="Arial"/>
          <w:sz w:val="14"/>
          <w:szCs w:val="16"/>
        </w:rPr>
      </w:pPr>
    </w:p>
    <w:p w:rsidR="00D94E7E" w:rsidRPr="00EE5BE6" w:rsidRDefault="00D94E7E" w:rsidP="00D94E7E">
      <w:pPr>
        <w:tabs>
          <w:tab w:val="left" w:pos="900"/>
        </w:tabs>
        <w:ind w:left="288" w:hanging="288"/>
        <w:jc w:val="both"/>
        <w:rPr>
          <w:rFonts w:ascii="Arial" w:hAnsi="Arial" w:cs="Arial"/>
          <w:sz w:val="14"/>
          <w:szCs w:val="16"/>
        </w:rPr>
      </w:pPr>
      <w:r w:rsidRPr="00EE5BE6">
        <w:rPr>
          <w:rFonts w:ascii="Arial" w:hAnsi="Arial" w:cs="Arial"/>
          <w:sz w:val="14"/>
          <w:szCs w:val="16"/>
        </w:rPr>
        <w:t xml:space="preserve">d) El PRESTADOR DE SERVICIOS deberá presentar en compañía de la primera factura que presente para pago, carta original de solicitud de pago durante la vigencia de la prestación de los servicios, firmada por el Representante Legal, con atención a la Jefatura del Departamento </w:t>
      </w:r>
      <w:r w:rsidRPr="00EE5BE6">
        <w:rPr>
          <w:rFonts w:ascii="Arial" w:hAnsi="Arial" w:cs="Arial"/>
          <w:sz w:val="14"/>
          <w:szCs w:val="16"/>
        </w:rPr>
        <w:lastRenderedPageBreak/>
        <w:t>de Tesorería; indicando número de cuenta bancaria, banco y número de sucursal; para que una vez que sea procedente, se le haga el depósito bancario correspondiente vía transferencia electrónica.</w:t>
      </w:r>
    </w:p>
    <w:p w:rsidR="00D94E7E" w:rsidRPr="00EE5BE6" w:rsidRDefault="00D94E7E" w:rsidP="00D94E7E">
      <w:pPr>
        <w:tabs>
          <w:tab w:val="left" w:pos="900"/>
        </w:tabs>
        <w:ind w:left="288" w:hanging="288"/>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sz w:val="14"/>
          <w:szCs w:val="16"/>
        </w:rPr>
        <w:t>A efecto de tramitar cada pago, la API requerirá al PRESTADOR DE SERVICIOS una factura que cumpla con los requisitos fiscales.</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 xml:space="preserve">DÉCIMA TERCERA. Reglas especiales sobre el pago de los SERVICIOS. </w:t>
      </w:r>
      <w:r w:rsidRPr="00EE5BE6">
        <w:rPr>
          <w:rFonts w:ascii="Arial" w:hAnsi="Arial" w:cs="Arial"/>
          <w:sz w:val="14"/>
          <w:szCs w:val="16"/>
        </w:rPr>
        <w:t>Si EL PRESTADOR DE SERVICIOS no cumple con las obligaciones derivadas del presente CONTRATO, relacionadas directamente con la prestación de los SERVICIOS, o si se dieren eventualidades relacionadas con la prestación de los SERVICIOS o con la vigencia de este CONTRATO, se estará a las estipulaciones siguientes:</w:t>
      </w:r>
    </w:p>
    <w:p w:rsidR="00D94E7E" w:rsidRPr="00EE5BE6" w:rsidRDefault="00D94E7E" w:rsidP="00D94E7E">
      <w:pPr>
        <w:widowControl w:val="0"/>
        <w:jc w:val="both"/>
        <w:rPr>
          <w:rFonts w:ascii="Arial" w:hAnsi="Arial" w:cs="Arial"/>
          <w:sz w:val="14"/>
          <w:szCs w:val="16"/>
        </w:rPr>
      </w:pPr>
    </w:p>
    <w:p w:rsidR="00D94E7E" w:rsidRPr="00EE5BE6" w:rsidRDefault="00D94E7E" w:rsidP="00D94E7E">
      <w:pPr>
        <w:widowControl w:val="0"/>
        <w:numPr>
          <w:ilvl w:val="0"/>
          <w:numId w:val="24"/>
        </w:numPr>
        <w:tabs>
          <w:tab w:val="clear" w:pos="720"/>
          <w:tab w:val="num" w:pos="360"/>
        </w:tabs>
        <w:ind w:left="360"/>
        <w:jc w:val="both"/>
        <w:rPr>
          <w:rFonts w:ascii="Arial" w:hAnsi="Arial" w:cs="Arial"/>
          <w:sz w:val="14"/>
          <w:szCs w:val="16"/>
        </w:rPr>
      </w:pPr>
      <w:r w:rsidRPr="00EE5BE6">
        <w:rPr>
          <w:rFonts w:ascii="Arial" w:hAnsi="Arial" w:cs="Arial"/>
          <w:sz w:val="14"/>
          <w:szCs w:val="16"/>
        </w:rPr>
        <w:t xml:space="preserve">Cuando la vigencia del presente CONTRATO, fuere suspendida por resolución ajena a la API, y por consecuencia se dejaren de prestar los SERVICIOS, total o temporalmente, la API no se encontrará obligada a </w:t>
      </w:r>
      <w:r w:rsidR="00267824" w:rsidRPr="00EE5BE6">
        <w:rPr>
          <w:rFonts w:ascii="Arial" w:hAnsi="Arial" w:cs="Arial"/>
          <w:sz w:val="14"/>
          <w:szCs w:val="16"/>
        </w:rPr>
        <w:t>efectuar el</w:t>
      </w:r>
      <w:r w:rsidRPr="00EE5BE6">
        <w:rPr>
          <w:rFonts w:ascii="Arial" w:hAnsi="Arial" w:cs="Arial"/>
          <w:sz w:val="14"/>
          <w:szCs w:val="16"/>
        </w:rPr>
        <w:t xml:space="preserve"> pago de los mismos al PRESTADOR DE SERVICIOS, por el tiempo en que no se brinden los SERVICIOS.</w:t>
      </w:r>
    </w:p>
    <w:p w:rsidR="00D94E7E" w:rsidRPr="00EE5BE6" w:rsidRDefault="00D94E7E" w:rsidP="00D94E7E">
      <w:pPr>
        <w:widowControl w:val="0"/>
        <w:tabs>
          <w:tab w:val="num" w:pos="360"/>
        </w:tabs>
        <w:ind w:left="360" w:hanging="360"/>
        <w:jc w:val="both"/>
        <w:rPr>
          <w:rFonts w:ascii="Arial" w:hAnsi="Arial" w:cs="Arial"/>
          <w:sz w:val="14"/>
          <w:szCs w:val="16"/>
        </w:rPr>
      </w:pPr>
    </w:p>
    <w:p w:rsidR="00D94E7E" w:rsidRPr="00EE5BE6" w:rsidRDefault="00D94E7E" w:rsidP="00D94E7E">
      <w:pPr>
        <w:widowControl w:val="0"/>
        <w:numPr>
          <w:ilvl w:val="0"/>
          <w:numId w:val="24"/>
        </w:numPr>
        <w:tabs>
          <w:tab w:val="clear" w:pos="720"/>
          <w:tab w:val="num" w:pos="360"/>
        </w:tabs>
        <w:ind w:left="360"/>
        <w:jc w:val="both"/>
        <w:rPr>
          <w:rFonts w:ascii="Arial" w:hAnsi="Arial" w:cs="Arial"/>
          <w:sz w:val="14"/>
          <w:szCs w:val="16"/>
        </w:rPr>
      </w:pPr>
      <w:r w:rsidRPr="00EE5BE6">
        <w:rPr>
          <w:rFonts w:ascii="Arial" w:hAnsi="Arial" w:cs="Arial"/>
          <w:sz w:val="14"/>
          <w:szCs w:val="16"/>
        </w:rPr>
        <w:t>La API, queda facultada para retener cualquier número de pagos a que tenga derecho el PRESTADOR DE SERVICIOS, si éste incumple con cualquiera de las obligaciones a su cargo derivadas del presente instrumento.</w:t>
      </w:r>
    </w:p>
    <w:p w:rsidR="00D94E7E" w:rsidRPr="00EE5BE6" w:rsidRDefault="00D94E7E" w:rsidP="00D94E7E">
      <w:pPr>
        <w:widowControl w:val="0"/>
        <w:tabs>
          <w:tab w:val="num" w:pos="360"/>
        </w:tabs>
        <w:ind w:left="360" w:hanging="360"/>
        <w:jc w:val="both"/>
        <w:rPr>
          <w:rFonts w:ascii="Arial" w:hAnsi="Arial" w:cs="Arial"/>
          <w:sz w:val="14"/>
          <w:szCs w:val="16"/>
        </w:rPr>
      </w:pPr>
    </w:p>
    <w:p w:rsidR="00D94E7E" w:rsidRPr="00EE5BE6" w:rsidRDefault="00D94E7E" w:rsidP="00D94E7E">
      <w:pPr>
        <w:widowControl w:val="0"/>
        <w:numPr>
          <w:ilvl w:val="0"/>
          <w:numId w:val="24"/>
        </w:numPr>
        <w:tabs>
          <w:tab w:val="clear" w:pos="720"/>
          <w:tab w:val="num" w:pos="360"/>
        </w:tabs>
        <w:ind w:left="360"/>
        <w:jc w:val="both"/>
        <w:rPr>
          <w:rFonts w:ascii="Arial" w:hAnsi="Arial" w:cs="Arial"/>
          <w:sz w:val="14"/>
          <w:szCs w:val="16"/>
        </w:rPr>
      </w:pPr>
      <w:r w:rsidRPr="00EE5BE6">
        <w:rPr>
          <w:rFonts w:ascii="Arial" w:hAnsi="Arial" w:cs="Arial"/>
          <w:sz w:val="14"/>
          <w:szCs w:val="16"/>
        </w:rPr>
        <w:t>En caso de rescisión decretada por la API, ésta queda liberada de efectuar pago alguno al PRESTADOR DE SERVICIOS, cuando éste haya incumplido cualquier obligación a su cargo.</w:t>
      </w:r>
    </w:p>
    <w:p w:rsidR="00D94E7E" w:rsidRPr="00EE5BE6" w:rsidRDefault="00D94E7E" w:rsidP="00D94E7E">
      <w:pPr>
        <w:pStyle w:val="Textoindependiente"/>
        <w:rPr>
          <w:rFonts w:ascii="Arial" w:hAnsi="Arial" w:cs="Arial"/>
          <w:b/>
          <w:sz w:val="14"/>
          <w:szCs w:val="16"/>
        </w:rPr>
      </w:pPr>
    </w:p>
    <w:p w:rsidR="00D94E7E" w:rsidRPr="00EE5BE6" w:rsidRDefault="00D94E7E" w:rsidP="00D94E7E">
      <w:pPr>
        <w:pStyle w:val="Textoindependiente"/>
        <w:rPr>
          <w:rFonts w:ascii="Arial" w:hAnsi="Arial" w:cs="Arial"/>
          <w:b/>
          <w:sz w:val="14"/>
          <w:szCs w:val="16"/>
        </w:rPr>
      </w:pPr>
      <w:r w:rsidRPr="00EE5BE6">
        <w:rPr>
          <w:rFonts w:ascii="Arial" w:hAnsi="Arial" w:cs="Arial"/>
          <w:sz w:val="14"/>
          <w:szCs w:val="16"/>
        </w:rPr>
        <w:t>DÉCIMA CUARTA. Lugar de prestación de los SERVICIOS. El PRESTADOR DE SERVICIOS, ejecutará las funciones inherentes al desarrollo de los SERVICIOS, en el domicilio establecido en el punto 1.8 de este CONTRATO, así como en la Terminal de Usos Múltiples de la API.</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DÉCIMA QUINTA. Responsabilidad del PRESTADOR DE SERVICIOS frente a la API.</w:t>
      </w:r>
      <w:r w:rsidRPr="00EE5BE6">
        <w:rPr>
          <w:rFonts w:ascii="Arial" w:hAnsi="Arial" w:cs="Arial"/>
          <w:sz w:val="14"/>
          <w:szCs w:val="16"/>
        </w:rPr>
        <w:t xml:space="preserve"> El PRESTADOR DE SERVICIOS estará obligado a sacar en paz y a salvo a la API DOS BOCAS y a pagarle las erogaciones efectuadas con motivo de toda reclamación que se formularé en su contra y cuya responsabilidad fuere imputable, directa o indirectamente al PRESTADOR DE SERVICIOS, cuando hubiere obrado culposa o negligentemente, o por haber incurrido en actos, hechos u omisiones que sean ilícitos o que se hubieran producido en contravención de instrucciones de la API, o sin haber obtenido su consentimiento cuando éste fuere necesario de acuerdo con lo establecido en el presente CONTRATO.</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sz w:val="14"/>
          <w:szCs w:val="16"/>
        </w:rPr>
        <w:t xml:space="preserve">Asimismo, el PRESTADOR DE SERVICIOS, como empresario o patrón del personal que ocupa con motivo de la prestación de los SERVICIOS, será el único responsable de las obligaciones derivadas de las disposiciones legales y demás ordenamientos en materia de trabajo y seguridad social, por lo que la API no será considerada como patrón sustituto en relación con la prestación de los SERVICIOS. </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sz w:val="14"/>
          <w:szCs w:val="16"/>
        </w:rPr>
        <w:t xml:space="preserve">De acuerdo a lo señalado en el párrafo anterior, el PRESTADOR DE SERVICIOS, conviene en responder a todas las reclamaciones que sus trabajadores presenten por la prestación de los SERVICIOS. </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DÉCIMA SEXTA. Viáticos.</w:t>
      </w:r>
      <w:r w:rsidRPr="00EE5BE6">
        <w:rPr>
          <w:rFonts w:ascii="Arial" w:hAnsi="Arial" w:cs="Arial"/>
          <w:sz w:val="14"/>
          <w:szCs w:val="16"/>
        </w:rPr>
        <w:t xml:space="preserve"> No aplica para este CONTRATO.</w:t>
      </w:r>
    </w:p>
    <w:p w:rsidR="00D94E7E" w:rsidRPr="00EE5BE6" w:rsidRDefault="00D94E7E" w:rsidP="00D94E7E">
      <w:pPr>
        <w:jc w:val="both"/>
        <w:rPr>
          <w:rFonts w:ascii="Arial" w:hAnsi="Arial" w:cs="Arial"/>
          <w:b/>
          <w:sz w:val="14"/>
          <w:szCs w:val="16"/>
        </w:rPr>
      </w:pPr>
    </w:p>
    <w:p w:rsidR="00D94E7E" w:rsidRPr="00EE5BE6" w:rsidRDefault="00D94E7E" w:rsidP="00D94E7E">
      <w:pPr>
        <w:tabs>
          <w:tab w:val="left" w:pos="851"/>
        </w:tabs>
        <w:ind w:right="23"/>
        <w:jc w:val="both"/>
        <w:rPr>
          <w:rFonts w:ascii="Arial" w:hAnsi="Arial" w:cs="Arial"/>
          <w:sz w:val="14"/>
          <w:szCs w:val="16"/>
        </w:rPr>
      </w:pPr>
      <w:r w:rsidRPr="00EE5BE6">
        <w:rPr>
          <w:rFonts w:ascii="Arial" w:hAnsi="Arial" w:cs="Arial"/>
          <w:b/>
          <w:sz w:val="14"/>
          <w:szCs w:val="16"/>
        </w:rPr>
        <w:t>DÉCIMA SÉPTIMA. Garantía de cumplimiento del CONTRATO.</w:t>
      </w:r>
      <w:r w:rsidRPr="00EE5BE6">
        <w:rPr>
          <w:rFonts w:ascii="Arial" w:hAnsi="Arial" w:cs="Arial"/>
          <w:sz w:val="14"/>
          <w:szCs w:val="16"/>
        </w:rPr>
        <w:t xml:space="preserve"> La garantía de cumplimiento del CONTRATO, se solicitará al PRESTADOR DE SERVICIOS, dicha garantía será mediante fianza expedida a favor de la Administración Portuaria Integral de Dos Bocas, S.A. de C.V., expedida por una institución afianzadora autorizada por la S.H.C.P., por un monto del 10% del monto total del CONTRATO, sin incluir el I.V.A; esta garantía deberá estar cerrada a pesos sin centavos y deberá ser entregada a más tardar dentro de los diez días naturales siguientes a la firma del CONTRATO.</w:t>
      </w:r>
    </w:p>
    <w:p w:rsidR="00D94E7E" w:rsidRPr="00EE5BE6" w:rsidRDefault="00D94E7E" w:rsidP="00D94E7E">
      <w:pPr>
        <w:tabs>
          <w:tab w:val="left" w:pos="851"/>
        </w:tabs>
        <w:ind w:right="23"/>
        <w:jc w:val="both"/>
        <w:rPr>
          <w:rFonts w:ascii="Arial" w:hAnsi="Arial" w:cs="Arial"/>
          <w:sz w:val="14"/>
          <w:szCs w:val="16"/>
        </w:rPr>
      </w:pPr>
    </w:p>
    <w:p w:rsidR="00D94E7E" w:rsidRPr="00EE5BE6" w:rsidRDefault="00D94E7E" w:rsidP="00D94E7E">
      <w:pPr>
        <w:tabs>
          <w:tab w:val="left" w:pos="851"/>
        </w:tabs>
        <w:ind w:right="23"/>
        <w:jc w:val="both"/>
        <w:rPr>
          <w:rFonts w:ascii="Arial" w:hAnsi="Arial" w:cs="Arial"/>
          <w:sz w:val="14"/>
          <w:szCs w:val="16"/>
        </w:rPr>
      </w:pPr>
      <w:r w:rsidRPr="00EE5BE6">
        <w:rPr>
          <w:rFonts w:ascii="Arial" w:hAnsi="Arial" w:cs="Arial"/>
          <w:sz w:val="14"/>
          <w:szCs w:val="16"/>
        </w:rPr>
        <w:t>La póliza de garantía deberá prever, como mínimo, las siguientes declaraciones:</w:t>
      </w:r>
    </w:p>
    <w:p w:rsidR="00D94E7E" w:rsidRPr="00EE5BE6" w:rsidRDefault="00D94E7E" w:rsidP="00D94E7E">
      <w:pPr>
        <w:tabs>
          <w:tab w:val="left" w:pos="851"/>
        </w:tabs>
        <w:ind w:left="851" w:right="23"/>
        <w:jc w:val="both"/>
        <w:rPr>
          <w:rFonts w:ascii="Arial" w:hAnsi="Arial" w:cs="Arial"/>
          <w:sz w:val="14"/>
          <w:szCs w:val="16"/>
        </w:rPr>
      </w:pPr>
    </w:p>
    <w:p w:rsidR="00D94E7E" w:rsidRPr="00EE5BE6" w:rsidRDefault="00D94E7E" w:rsidP="00D94E7E">
      <w:pPr>
        <w:pStyle w:val="INCISO"/>
        <w:numPr>
          <w:ilvl w:val="0"/>
          <w:numId w:val="32"/>
        </w:numPr>
        <w:tabs>
          <w:tab w:val="clear" w:pos="1152"/>
          <w:tab w:val="center" w:pos="-1980"/>
        </w:tabs>
        <w:spacing w:after="0" w:line="240" w:lineRule="auto"/>
        <w:rPr>
          <w:rFonts w:cs="Arial"/>
          <w:sz w:val="14"/>
          <w:szCs w:val="16"/>
        </w:rPr>
      </w:pPr>
      <w:r w:rsidRPr="00EE5BE6">
        <w:rPr>
          <w:rFonts w:cs="Arial"/>
          <w:sz w:val="14"/>
          <w:szCs w:val="16"/>
        </w:rPr>
        <w:t>Que la fianza se otorga atendiendo a todas las estipulaciones contenidas en el CONTRATO; inclusive las penas convencionales;</w:t>
      </w:r>
    </w:p>
    <w:p w:rsidR="00D94E7E" w:rsidRPr="00EE5BE6" w:rsidRDefault="00D94E7E" w:rsidP="00D94E7E">
      <w:pPr>
        <w:pStyle w:val="INCISO"/>
        <w:tabs>
          <w:tab w:val="clear" w:pos="1152"/>
          <w:tab w:val="center" w:pos="-1980"/>
        </w:tabs>
        <w:spacing w:after="0" w:line="240" w:lineRule="auto"/>
        <w:ind w:left="900" w:firstLine="0"/>
        <w:rPr>
          <w:rFonts w:cs="Arial"/>
          <w:sz w:val="14"/>
          <w:szCs w:val="16"/>
        </w:rPr>
      </w:pPr>
    </w:p>
    <w:p w:rsidR="00D94E7E" w:rsidRPr="00EE5BE6" w:rsidRDefault="00D94E7E" w:rsidP="00D94E7E">
      <w:pPr>
        <w:pStyle w:val="INCISO"/>
        <w:numPr>
          <w:ilvl w:val="0"/>
          <w:numId w:val="32"/>
        </w:numPr>
        <w:tabs>
          <w:tab w:val="clear" w:pos="1152"/>
          <w:tab w:val="center" w:pos="-1980"/>
        </w:tabs>
        <w:spacing w:after="0" w:line="240" w:lineRule="auto"/>
        <w:rPr>
          <w:rFonts w:cs="Arial"/>
          <w:sz w:val="14"/>
          <w:szCs w:val="16"/>
        </w:rPr>
      </w:pPr>
      <w:r w:rsidRPr="00EE5BE6">
        <w:rPr>
          <w:rFonts w:cs="Arial"/>
          <w:sz w:val="14"/>
          <w:szCs w:val="16"/>
        </w:rPr>
        <w:t xml:space="preserve">Que en caso de que la API sea emplazada a juicio laboral por uno o más trabajadores que hubieran laborado para el PRESTADOR DE SERVICIOS durante la prestación de los SERVICIOS, o con motivo en las relaciones laborales mencionadas se diera el nacimiento de un crédito fiscal, por el que se llamara a juicio a la API o bien que por cualquier motivo, cualquier tercero demandara como demandado principal, solidario o en cualquier otra forma, por actos que deriven de la prestación del servicio, la fianza garantiza el pago total de las prestaciones que en su momento fuera condenada a pagar la API, quien de manera adicional y sin perjuicio de lo anterior, queda facultada por la afianzadora y por el PRESTADOR DE SERVICIOS, que es el fiado, en caso de demanda que implique pago de pesos o responsabilidad patrimonial, a negociar con el o los actores, el pago de las responsabilidades que se reclamen a efecto de que se libere a la API del juicio de referencia, ya sea judicial o administrativo. Para tal caso, la API harán del conocimiento de la afianzadora tal evento y esta reembolsará a la API el importe negociado y en caso de negativa, la API procederá en la forma y vía a que se refiere el inciso e). </w:t>
      </w:r>
    </w:p>
    <w:p w:rsidR="00D94E7E" w:rsidRPr="00EE5BE6" w:rsidRDefault="00D94E7E" w:rsidP="00D94E7E">
      <w:pPr>
        <w:pStyle w:val="INCISO"/>
        <w:tabs>
          <w:tab w:val="clear" w:pos="1152"/>
          <w:tab w:val="center" w:pos="-1980"/>
        </w:tabs>
        <w:spacing w:after="0" w:line="240" w:lineRule="auto"/>
        <w:ind w:left="540" w:firstLine="0"/>
        <w:rPr>
          <w:rFonts w:cs="Arial"/>
          <w:sz w:val="14"/>
          <w:szCs w:val="16"/>
        </w:rPr>
      </w:pPr>
    </w:p>
    <w:p w:rsidR="00D94E7E" w:rsidRPr="00EE5BE6" w:rsidRDefault="00D94E7E" w:rsidP="00D94E7E">
      <w:pPr>
        <w:pStyle w:val="INCISO"/>
        <w:tabs>
          <w:tab w:val="clear" w:pos="1152"/>
          <w:tab w:val="center" w:pos="-1980"/>
        </w:tabs>
        <w:spacing w:after="0" w:line="240" w:lineRule="auto"/>
        <w:ind w:left="709" w:firstLine="0"/>
        <w:rPr>
          <w:rFonts w:cs="Arial"/>
          <w:sz w:val="14"/>
          <w:szCs w:val="16"/>
        </w:rPr>
      </w:pPr>
      <w:r w:rsidRPr="00EE5BE6">
        <w:rPr>
          <w:rFonts w:cs="Arial"/>
          <w:sz w:val="14"/>
          <w:szCs w:val="16"/>
        </w:rPr>
        <w:t>Para otorgarse el finiquito, previamente el PRESTADOR DE SERVICIOS liquidará todos los pasivos contingentes del orden laboral, derivados de los trabajadores empleados por el mismo en la prestación de los SERVICIOS objeto del CONTRATO, así como derivados de reclamaciones de estos ante las autoridades de trabajo y sus efectos fiscales, y cuando la no existencia de pasivos se extienda por manifestación bajo protesta de decir verdad por parte del PRESTADOR DE SERVICIOS, se considerará que hay ocultación de pasivos y se entenderá que esto es de mala fe;</w:t>
      </w:r>
    </w:p>
    <w:p w:rsidR="00D94E7E" w:rsidRPr="00EE5BE6" w:rsidRDefault="00D94E7E" w:rsidP="00D94E7E">
      <w:pPr>
        <w:pStyle w:val="INCISO"/>
        <w:tabs>
          <w:tab w:val="clear" w:pos="1152"/>
          <w:tab w:val="center" w:pos="900"/>
        </w:tabs>
        <w:spacing w:after="0" w:line="240" w:lineRule="auto"/>
        <w:ind w:left="540" w:firstLine="0"/>
        <w:rPr>
          <w:rFonts w:cs="Arial"/>
          <w:sz w:val="14"/>
          <w:szCs w:val="16"/>
        </w:rPr>
      </w:pPr>
    </w:p>
    <w:p w:rsidR="00D94E7E" w:rsidRPr="00EE5BE6" w:rsidRDefault="00D94E7E" w:rsidP="00D94E7E">
      <w:pPr>
        <w:pStyle w:val="INCISO"/>
        <w:numPr>
          <w:ilvl w:val="0"/>
          <w:numId w:val="32"/>
        </w:numPr>
        <w:tabs>
          <w:tab w:val="clear" w:pos="1152"/>
          <w:tab w:val="center" w:pos="709"/>
        </w:tabs>
        <w:spacing w:after="0" w:line="240" w:lineRule="auto"/>
        <w:rPr>
          <w:rFonts w:cs="Arial"/>
          <w:sz w:val="14"/>
          <w:szCs w:val="16"/>
        </w:rPr>
      </w:pPr>
      <w:r w:rsidRPr="00EE5BE6">
        <w:rPr>
          <w:rFonts w:cs="Arial"/>
          <w:sz w:val="14"/>
          <w:szCs w:val="16"/>
        </w:rPr>
        <w:t>Que para liberar la fianza, será requisito indispensable la manifestación expresa y por escrito de la API;</w:t>
      </w:r>
    </w:p>
    <w:p w:rsidR="00D94E7E" w:rsidRPr="00EE5BE6" w:rsidRDefault="00D94E7E" w:rsidP="00D94E7E">
      <w:pPr>
        <w:pStyle w:val="INCISO"/>
        <w:tabs>
          <w:tab w:val="clear" w:pos="1152"/>
          <w:tab w:val="center" w:pos="900"/>
        </w:tabs>
        <w:spacing w:after="0" w:line="240" w:lineRule="auto"/>
        <w:ind w:left="540" w:firstLine="0"/>
        <w:rPr>
          <w:rFonts w:cs="Arial"/>
          <w:sz w:val="14"/>
          <w:szCs w:val="16"/>
        </w:rPr>
      </w:pPr>
    </w:p>
    <w:p w:rsidR="00D94E7E" w:rsidRPr="00EE5BE6" w:rsidRDefault="00D94E7E" w:rsidP="00D94E7E">
      <w:pPr>
        <w:pStyle w:val="INCISO"/>
        <w:numPr>
          <w:ilvl w:val="0"/>
          <w:numId w:val="32"/>
        </w:numPr>
        <w:tabs>
          <w:tab w:val="clear" w:pos="1152"/>
          <w:tab w:val="center" w:pos="709"/>
        </w:tabs>
        <w:spacing w:after="0" w:line="240" w:lineRule="auto"/>
        <w:rPr>
          <w:rFonts w:cs="Arial"/>
          <w:sz w:val="14"/>
          <w:szCs w:val="16"/>
        </w:rPr>
      </w:pPr>
      <w:r w:rsidRPr="00EE5BE6">
        <w:rPr>
          <w:rFonts w:cs="Arial"/>
          <w:sz w:val="14"/>
          <w:szCs w:val="16"/>
        </w:rPr>
        <w:t>Que la fianza estará vigente durante la substanciación de todos los recursos legales o juicios que se interpongan y hasta que se dicte resolución definitiva por autoridad competente; y</w:t>
      </w:r>
    </w:p>
    <w:p w:rsidR="00D94E7E" w:rsidRPr="00EE5BE6" w:rsidRDefault="00D94E7E" w:rsidP="00D94E7E">
      <w:pPr>
        <w:pStyle w:val="INCISO"/>
        <w:tabs>
          <w:tab w:val="clear" w:pos="1152"/>
          <w:tab w:val="center" w:pos="900"/>
        </w:tabs>
        <w:spacing w:after="0" w:line="240" w:lineRule="auto"/>
        <w:ind w:left="540" w:firstLine="0"/>
        <w:rPr>
          <w:rFonts w:cs="Arial"/>
          <w:sz w:val="14"/>
          <w:szCs w:val="16"/>
        </w:rPr>
      </w:pPr>
    </w:p>
    <w:p w:rsidR="00D94E7E" w:rsidRPr="00EE5BE6" w:rsidRDefault="00D94E7E" w:rsidP="00D94E7E">
      <w:pPr>
        <w:pStyle w:val="INCISO"/>
        <w:numPr>
          <w:ilvl w:val="0"/>
          <w:numId w:val="32"/>
        </w:numPr>
        <w:tabs>
          <w:tab w:val="clear" w:pos="1152"/>
          <w:tab w:val="center" w:pos="709"/>
        </w:tabs>
        <w:spacing w:after="0" w:line="240" w:lineRule="auto"/>
        <w:rPr>
          <w:rFonts w:cs="Arial"/>
          <w:sz w:val="14"/>
          <w:szCs w:val="16"/>
        </w:rPr>
      </w:pPr>
      <w:r w:rsidRPr="00EE5BE6">
        <w:rPr>
          <w:rFonts w:cs="Arial"/>
          <w:sz w:val="14"/>
          <w:szCs w:val="16"/>
        </w:rPr>
        <w:t>Que la afianzadora acepta expresamente someterse a los procedimientos de ejecución previstos en la Ley Federal de Instituciones de Fianzas para la efectividad de las fianzas, aún para el caso de que procediera el cobro de intereses, con motivo del pago extemporáneo del importe de la póliza de fianza requerida.</w:t>
      </w:r>
    </w:p>
    <w:p w:rsidR="00D94E7E" w:rsidRPr="00EE5BE6" w:rsidRDefault="00D94E7E" w:rsidP="00D94E7E">
      <w:pPr>
        <w:jc w:val="both"/>
        <w:rPr>
          <w:rFonts w:ascii="Arial" w:hAnsi="Arial" w:cs="Arial"/>
          <w:b/>
          <w:sz w:val="14"/>
          <w:szCs w:val="16"/>
          <w:lang w:val="es-ES"/>
        </w:rPr>
      </w:pPr>
    </w:p>
    <w:p w:rsidR="00D94E7E" w:rsidRPr="00EE5BE6" w:rsidRDefault="00D94E7E" w:rsidP="00D94E7E">
      <w:pPr>
        <w:jc w:val="both"/>
        <w:rPr>
          <w:rFonts w:ascii="Arial" w:hAnsi="Arial" w:cs="Arial"/>
          <w:sz w:val="14"/>
          <w:szCs w:val="16"/>
          <w:lang w:val="es-ES"/>
        </w:rPr>
      </w:pPr>
      <w:r w:rsidRPr="00EE5BE6">
        <w:rPr>
          <w:rFonts w:ascii="Arial" w:hAnsi="Arial" w:cs="Arial"/>
          <w:b/>
          <w:sz w:val="14"/>
          <w:szCs w:val="16"/>
          <w:lang w:val="es-ES"/>
        </w:rPr>
        <w:lastRenderedPageBreak/>
        <w:t xml:space="preserve">Póliza de seguro de Responsabilidad Civil. </w:t>
      </w:r>
      <w:r w:rsidRPr="00EE5BE6">
        <w:rPr>
          <w:rFonts w:ascii="Arial" w:hAnsi="Arial" w:cs="Arial"/>
          <w:sz w:val="14"/>
          <w:szCs w:val="16"/>
          <w:lang w:val="es-ES"/>
        </w:rPr>
        <w:t xml:space="preserve">El PRESTADOR DE SERVICIOS se compromete a adquirir una póliza de seguro de responsabilidad civil en el que designará como beneficiario principal a la API , que ampare a la empresa por un monto de $1’000,000.00 (Un Millón de Pesos 00/100 M. N.), contra daños ocasionados a terceros en sus personas y propiedades, derivado de la actividad a efectuar con motivo del servicio </w:t>
      </w:r>
      <w:r w:rsidRPr="00EE5BE6">
        <w:rPr>
          <w:rFonts w:ascii="Arial" w:hAnsi="Arial" w:cs="Arial"/>
          <w:color w:val="000000"/>
          <w:sz w:val="14"/>
          <w:szCs w:val="16"/>
        </w:rPr>
        <w:t>de tripulación para los remolcadores paraíso y dos bocas I</w:t>
      </w:r>
      <w:r w:rsidRPr="00EE5BE6">
        <w:rPr>
          <w:rFonts w:ascii="Arial" w:hAnsi="Arial" w:cs="Arial"/>
          <w:sz w:val="14"/>
          <w:szCs w:val="16"/>
          <w:lang w:val="es-ES"/>
        </w:rPr>
        <w:t xml:space="preserve">, la póliza deberá mantenerse vigente a partir del inicio de los servicios y hasta el 31 de diciembre de 2015. Esta póliza deberá ser entregada a la API, a más tardar dentro de los 10 (Diez) días naturales siguientes a la firma del CONTRATO. </w:t>
      </w:r>
    </w:p>
    <w:p w:rsidR="00D94E7E" w:rsidRPr="00EE5BE6" w:rsidRDefault="00D94E7E" w:rsidP="00D94E7E">
      <w:pPr>
        <w:jc w:val="both"/>
        <w:rPr>
          <w:rFonts w:ascii="Arial" w:hAnsi="Arial" w:cs="Arial"/>
          <w:sz w:val="14"/>
          <w:szCs w:val="16"/>
          <w:lang w:val="es-ES"/>
        </w:rPr>
      </w:pPr>
    </w:p>
    <w:p w:rsidR="00D94E7E" w:rsidRPr="00EE5BE6" w:rsidRDefault="00D94E7E" w:rsidP="00D94E7E">
      <w:pPr>
        <w:jc w:val="both"/>
        <w:rPr>
          <w:rFonts w:ascii="Arial" w:hAnsi="Arial" w:cs="Arial"/>
          <w:sz w:val="14"/>
          <w:szCs w:val="16"/>
          <w:lang w:val="es-ES"/>
        </w:rPr>
      </w:pPr>
      <w:r w:rsidRPr="00EE5BE6">
        <w:rPr>
          <w:rFonts w:ascii="Arial" w:hAnsi="Arial" w:cs="Arial"/>
          <w:sz w:val="14"/>
          <w:szCs w:val="16"/>
          <w:lang w:val="es-ES"/>
        </w:rPr>
        <w:t>El no presentar la Garantía de cumplimiento y la póliza de seguro de responsabilidad dentro del plazo señalado dará lugar a la rescisión administrativa del CONTRATO de acuerdo con lo dispuesto por el Artículo 54 de Ley de Adquisiciones, Arrendamientos y Servicios del Sector Público.</w:t>
      </w:r>
    </w:p>
    <w:p w:rsidR="00D94E7E" w:rsidRPr="00EE5BE6" w:rsidRDefault="00D94E7E" w:rsidP="00D94E7E">
      <w:pPr>
        <w:jc w:val="both"/>
        <w:rPr>
          <w:rFonts w:ascii="Arial" w:hAnsi="Arial" w:cs="Arial"/>
          <w:sz w:val="14"/>
          <w:szCs w:val="16"/>
          <w:lang w:val="es-ES"/>
        </w:rPr>
      </w:pPr>
    </w:p>
    <w:p w:rsidR="00D94E7E" w:rsidRPr="00EE5BE6" w:rsidRDefault="00D94E7E" w:rsidP="00D94E7E">
      <w:pPr>
        <w:jc w:val="both"/>
        <w:rPr>
          <w:rFonts w:ascii="Arial" w:hAnsi="Arial" w:cs="Arial"/>
          <w:sz w:val="14"/>
          <w:szCs w:val="16"/>
        </w:rPr>
      </w:pPr>
      <w:r w:rsidRPr="00EE5BE6">
        <w:rPr>
          <w:rFonts w:ascii="Arial" w:eastAsia="Batang" w:hAnsi="Arial" w:cs="Arial"/>
          <w:b/>
          <w:sz w:val="14"/>
          <w:szCs w:val="16"/>
        </w:rPr>
        <w:t>DÉCIMA OCTAVA</w:t>
      </w:r>
      <w:r w:rsidRPr="00EE5BE6">
        <w:rPr>
          <w:rFonts w:ascii="Arial" w:hAnsi="Arial" w:cs="Arial"/>
          <w:b/>
          <w:sz w:val="14"/>
          <w:szCs w:val="16"/>
        </w:rPr>
        <w:t>. Vigencia.</w:t>
      </w:r>
      <w:r w:rsidRPr="00EE5BE6">
        <w:rPr>
          <w:rFonts w:ascii="Arial" w:hAnsi="Arial" w:cs="Arial"/>
          <w:sz w:val="14"/>
          <w:szCs w:val="16"/>
        </w:rPr>
        <w:t xml:space="preserve"> El presente CONTRATO tendrá una duración a partir del ___ de ____ </w:t>
      </w:r>
      <w:proofErr w:type="spellStart"/>
      <w:r w:rsidRPr="00EE5BE6">
        <w:rPr>
          <w:rFonts w:ascii="Arial" w:hAnsi="Arial" w:cs="Arial"/>
          <w:sz w:val="14"/>
          <w:szCs w:val="16"/>
        </w:rPr>
        <w:t>de</w:t>
      </w:r>
      <w:proofErr w:type="spellEnd"/>
      <w:r w:rsidRPr="00EE5BE6">
        <w:rPr>
          <w:rFonts w:ascii="Arial" w:hAnsi="Arial" w:cs="Arial"/>
          <w:sz w:val="14"/>
          <w:szCs w:val="16"/>
        </w:rPr>
        <w:t xml:space="preserve"> </w:t>
      </w:r>
      <w:r w:rsidR="00740E9E" w:rsidRPr="00EE5BE6">
        <w:rPr>
          <w:rFonts w:ascii="Arial" w:hAnsi="Arial" w:cs="Arial"/>
          <w:sz w:val="14"/>
          <w:szCs w:val="16"/>
        </w:rPr>
        <w:t xml:space="preserve"> </w:t>
      </w:r>
      <w:proofErr w:type="spellStart"/>
      <w:r w:rsidR="00740E9E" w:rsidRPr="00EE5BE6">
        <w:rPr>
          <w:rFonts w:ascii="Arial" w:hAnsi="Arial" w:cs="Arial"/>
          <w:sz w:val="14"/>
          <w:szCs w:val="16"/>
        </w:rPr>
        <w:t>xxzxx</w:t>
      </w:r>
      <w:proofErr w:type="spellEnd"/>
      <w:r w:rsidRPr="00EE5BE6">
        <w:rPr>
          <w:rFonts w:ascii="Arial" w:hAnsi="Arial" w:cs="Arial"/>
          <w:sz w:val="14"/>
          <w:szCs w:val="16"/>
        </w:rPr>
        <w:t xml:space="preserve"> y hasta el ___ de ______de</w:t>
      </w:r>
      <w:r w:rsidR="00740E9E" w:rsidRPr="00EE5BE6">
        <w:rPr>
          <w:rFonts w:ascii="Arial" w:hAnsi="Arial" w:cs="Arial"/>
          <w:sz w:val="14"/>
          <w:szCs w:val="16"/>
        </w:rPr>
        <w:t xml:space="preserve"> </w:t>
      </w:r>
      <w:proofErr w:type="spellStart"/>
      <w:r w:rsidR="00740E9E" w:rsidRPr="00EE5BE6">
        <w:rPr>
          <w:rFonts w:ascii="Arial" w:hAnsi="Arial" w:cs="Arial"/>
          <w:sz w:val="14"/>
          <w:szCs w:val="16"/>
        </w:rPr>
        <w:t>xxxx</w:t>
      </w:r>
      <w:proofErr w:type="spellEnd"/>
      <w:r w:rsidRPr="00EE5BE6">
        <w:rPr>
          <w:rFonts w:ascii="Arial" w:hAnsi="Arial" w:cs="Arial"/>
          <w:sz w:val="14"/>
          <w:szCs w:val="16"/>
        </w:rPr>
        <w:t>.</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sz w:val="14"/>
          <w:szCs w:val="16"/>
        </w:rPr>
        <w:t>Si durante el plazo de ejecución de los SERVICIOS, señalado en el párrafo anterior, se presentaren circunstancias por las que la API estimare necesario modificarlo, o bien en el caso de que el PRESTADOR DE SERVICIOS se viere obligado a solicitar una modificación al plazo establecido, por causas no imputables a éste, debidamente justificadas, las PARTES contratantes determinarán por escrito el nuevo plazo que regirá la conclusión del presente CONTRATO.</w:t>
      </w:r>
    </w:p>
    <w:p w:rsidR="00D94E7E" w:rsidRPr="00EE5BE6" w:rsidRDefault="00D94E7E" w:rsidP="00D94E7E">
      <w:pPr>
        <w:jc w:val="both"/>
        <w:rPr>
          <w:rFonts w:ascii="Arial" w:hAnsi="Arial" w:cs="Arial"/>
          <w:b/>
          <w:sz w:val="14"/>
          <w:szCs w:val="16"/>
        </w:rPr>
      </w:pPr>
    </w:p>
    <w:p w:rsidR="00D94E7E" w:rsidRPr="00EE5BE6" w:rsidRDefault="00D94E7E" w:rsidP="00D94E7E">
      <w:pPr>
        <w:pStyle w:val="Textoindependiente3"/>
        <w:rPr>
          <w:rFonts w:cs="Arial"/>
          <w:b w:val="0"/>
          <w:sz w:val="14"/>
          <w:szCs w:val="16"/>
        </w:rPr>
      </w:pPr>
      <w:r w:rsidRPr="00EE5BE6">
        <w:rPr>
          <w:rFonts w:cs="Arial"/>
          <w:sz w:val="14"/>
          <w:szCs w:val="16"/>
        </w:rPr>
        <w:t>DÉCIMA NOVENA. Modificaciones al CONTRATO. Cualquier convenio por virtud del cual se modifiquen las estipulaciones contenidas en este CONTRATO, deberá otorgarse por escrito para que tenga validez y eficacia, y el monto total de las modificaciones así como la vigencia, no rebasen en conjunto el 20% (veinte por ciento) de las condiciones pactadas originalmente, esto de conformidad con lo dispuesto en el artículo 52 de la Ley de Adquisiciones, Arrendamientos y Servicios del Sector Público.</w:t>
      </w:r>
    </w:p>
    <w:p w:rsidR="00D94E7E" w:rsidRPr="00EE5BE6" w:rsidRDefault="00D94E7E" w:rsidP="00D94E7E">
      <w:pPr>
        <w:pStyle w:val="Textoindependiente3"/>
        <w:rPr>
          <w:rFonts w:cs="Arial"/>
          <w:b w:val="0"/>
          <w:sz w:val="14"/>
          <w:szCs w:val="16"/>
        </w:rPr>
      </w:pPr>
    </w:p>
    <w:p w:rsidR="00D94E7E" w:rsidRPr="00EE5BE6" w:rsidRDefault="00D94E7E" w:rsidP="00D94E7E">
      <w:pPr>
        <w:pStyle w:val="Textoindependiente3"/>
        <w:rPr>
          <w:rFonts w:cs="Arial"/>
          <w:b w:val="0"/>
          <w:sz w:val="14"/>
          <w:szCs w:val="16"/>
        </w:rPr>
      </w:pPr>
      <w:r w:rsidRPr="00EE5BE6">
        <w:rPr>
          <w:rFonts w:cs="Arial"/>
          <w:sz w:val="14"/>
          <w:szCs w:val="16"/>
        </w:rPr>
        <w:t>En caso de que el PRESTADOR DE SERVICIOS realizara trabajos no autorizados por la API, ya sea por el valor indicado en el párrafo precedente o mayor a éste, independiente de la responsabilidad en que incurra por los trabajos excedentes, no tendrá derecho a reclamar pago alguno por ello.</w:t>
      </w:r>
    </w:p>
    <w:p w:rsidR="00D94E7E" w:rsidRPr="00EE5BE6" w:rsidRDefault="00D94E7E" w:rsidP="00D94E7E">
      <w:pPr>
        <w:jc w:val="both"/>
        <w:rPr>
          <w:rFonts w:ascii="Arial" w:hAnsi="Arial" w:cs="Arial"/>
          <w:b/>
          <w:sz w:val="14"/>
          <w:szCs w:val="16"/>
        </w:rPr>
      </w:pPr>
    </w:p>
    <w:p w:rsidR="00D94E7E" w:rsidRPr="00EE5BE6" w:rsidRDefault="00D94E7E" w:rsidP="00D94E7E">
      <w:pPr>
        <w:pStyle w:val="texto0"/>
        <w:spacing w:after="0" w:line="240" w:lineRule="auto"/>
        <w:ind w:firstLine="0"/>
        <w:rPr>
          <w:rFonts w:cs="Arial"/>
          <w:sz w:val="14"/>
          <w:szCs w:val="16"/>
        </w:rPr>
      </w:pPr>
      <w:r w:rsidRPr="00EE5BE6">
        <w:rPr>
          <w:rFonts w:cs="Arial"/>
          <w:b/>
          <w:sz w:val="14"/>
          <w:szCs w:val="16"/>
        </w:rPr>
        <w:t xml:space="preserve">VIGÉSIMA. Terminación anticipada. </w:t>
      </w:r>
      <w:r w:rsidRPr="00EE5BE6">
        <w:rPr>
          <w:rFonts w:cs="Arial"/>
          <w:sz w:val="14"/>
          <w:szCs w:val="16"/>
        </w:rPr>
        <w:t>Se podrá dar por terminado anticipadamente el CONTRATO correspondiente cuando concurran razones de interés general, o bien, cuando por causas justificadas se extinga la necesidad de requerir los SERVICIOS y se demuestre que de continuar con el cumplimiento de las obligaciones pactadas, se ocasionaría algún daño o perjuicio a la API. En estos supuestos la API reembolsará al PRESTADOR DE SERVICIOS los gastos no recuperables en que haya incurrido, siempre que éstos sean razonables, estén debidamente comprobados y se relacionen directamente con el CONTRATO correspondiente. Además de las causas que deriven de la legislación aplicable.</w:t>
      </w:r>
    </w:p>
    <w:p w:rsidR="00D94E7E" w:rsidRPr="00EE5BE6" w:rsidRDefault="00D94E7E" w:rsidP="00D94E7E">
      <w:pPr>
        <w:jc w:val="both"/>
        <w:rPr>
          <w:rFonts w:ascii="Arial" w:hAnsi="Arial" w:cs="Arial"/>
          <w:sz w:val="14"/>
          <w:szCs w:val="16"/>
        </w:rPr>
      </w:pPr>
    </w:p>
    <w:p w:rsidR="00D94E7E" w:rsidRPr="00EE5BE6" w:rsidRDefault="00D94E7E" w:rsidP="00D94E7E">
      <w:pPr>
        <w:pStyle w:val="Textoindependiente2"/>
        <w:spacing w:after="0" w:line="240" w:lineRule="auto"/>
        <w:jc w:val="both"/>
        <w:rPr>
          <w:rFonts w:ascii="Arial" w:hAnsi="Arial" w:cs="Arial"/>
          <w:sz w:val="14"/>
          <w:szCs w:val="16"/>
        </w:rPr>
      </w:pPr>
      <w:r w:rsidRPr="00EE5BE6">
        <w:rPr>
          <w:rFonts w:ascii="Arial" w:hAnsi="Arial" w:cs="Arial"/>
          <w:b/>
          <w:sz w:val="14"/>
          <w:szCs w:val="16"/>
        </w:rPr>
        <w:t>VIGÉSIMA PRIMERA. Penas convencionales.</w:t>
      </w:r>
      <w:r w:rsidRPr="00EE5BE6">
        <w:rPr>
          <w:rFonts w:ascii="Arial" w:hAnsi="Arial" w:cs="Arial"/>
          <w:sz w:val="14"/>
          <w:szCs w:val="16"/>
        </w:rPr>
        <w:t xml:space="preserve"> De conformidad con lo estipulado en el Artículo 53 de la Ley de Adquisiciones, Arrendamientos y Servicios del Sector Público, la API aplicará penas convencionales al PRESTADOR DE SERVICIOS, por retraso en la prestación de los SERVICIOS. </w:t>
      </w:r>
    </w:p>
    <w:p w:rsidR="00D94E7E" w:rsidRPr="00EE5BE6" w:rsidRDefault="00D94E7E" w:rsidP="00D94E7E">
      <w:pPr>
        <w:pStyle w:val="Textoindependiente2"/>
        <w:spacing w:after="0" w:line="240" w:lineRule="auto"/>
        <w:jc w:val="both"/>
        <w:rPr>
          <w:rFonts w:ascii="Arial" w:hAnsi="Arial" w:cs="Arial"/>
          <w:sz w:val="14"/>
          <w:szCs w:val="16"/>
        </w:rPr>
      </w:pPr>
    </w:p>
    <w:p w:rsidR="00D94E7E" w:rsidRPr="00EE5BE6" w:rsidRDefault="00D94E7E" w:rsidP="00D94E7E">
      <w:pPr>
        <w:numPr>
          <w:ilvl w:val="0"/>
          <w:numId w:val="27"/>
        </w:numPr>
        <w:ind w:left="284" w:hanging="284"/>
        <w:jc w:val="both"/>
        <w:rPr>
          <w:rFonts w:ascii="Arial" w:hAnsi="Arial" w:cs="Arial"/>
          <w:sz w:val="14"/>
          <w:szCs w:val="16"/>
        </w:rPr>
      </w:pPr>
      <w:r w:rsidRPr="00EE5BE6">
        <w:rPr>
          <w:rFonts w:ascii="Arial" w:hAnsi="Arial" w:cs="Arial"/>
          <w:sz w:val="14"/>
          <w:szCs w:val="16"/>
        </w:rPr>
        <w:t>En caso de retraso en el inicio de la prestación de los SERVICIOS, la pena convencional que se aplicará será del 0.5% por cada día natural de demora, sobre el monto total del CONTRATO, sin incluir el IVA, esta pena convencional no excederá del 10% (diez por ciento) del monto total del CONTRATO.</w:t>
      </w:r>
    </w:p>
    <w:p w:rsidR="00D94E7E" w:rsidRPr="00EE5BE6" w:rsidRDefault="00D94E7E" w:rsidP="00D94E7E">
      <w:pPr>
        <w:numPr>
          <w:ilvl w:val="12"/>
          <w:numId w:val="0"/>
        </w:numPr>
        <w:ind w:left="284" w:hanging="284"/>
        <w:jc w:val="both"/>
        <w:rPr>
          <w:rFonts w:ascii="Arial" w:hAnsi="Arial" w:cs="Arial"/>
          <w:sz w:val="14"/>
          <w:szCs w:val="16"/>
        </w:rPr>
      </w:pPr>
    </w:p>
    <w:p w:rsidR="00D94E7E" w:rsidRPr="00EE5BE6" w:rsidRDefault="00D94E7E" w:rsidP="00D94E7E">
      <w:pPr>
        <w:numPr>
          <w:ilvl w:val="0"/>
          <w:numId w:val="27"/>
        </w:numPr>
        <w:ind w:left="284" w:hanging="284"/>
        <w:jc w:val="both"/>
        <w:rPr>
          <w:rFonts w:ascii="Arial" w:hAnsi="Arial" w:cs="Arial"/>
          <w:sz w:val="14"/>
          <w:szCs w:val="16"/>
        </w:rPr>
      </w:pPr>
      <w:r w:rsidRPr="00EE5BE6">
        <w:rPr>
          <w:rFonts w:ascii="Arial" w:hAnsi="Arial" w:cs="Arial"/>
          <w:sz w:val="14"/>
          <w:szCs w:val="16"/>
        </w:rPr>
        <w:t>Se procederá a penalizar económicamente cuando incurra a no presentar la totalidad de la tripulación contratada: En este caso se le aplicará una sanción de 0.5% del monto total del CONTRATO por cada día de retraso.</w:t>
      </w:r>
    </w:p>
    <w:p w:rsidR="00D94E7E" w:rsidRPr="00EE5BE6" w:rsidRDefault="00D94E7E" w:rsidP="00D94E7E">
      <w:pPr>
        <w:numPr>
          <w:ilvl w:val="12"/>
          <w:numId w:val="0"/>
        </w:numPr>
        <w:jc w:val="both"/>
        <w:rPr>
          <w:rFonts w:ascii="Arial" w:hAnsi="Arial" w:cs="Arial"/>
          <w:sz w:val="14"/>
          <w:szCs w:val="16"/>
        </w:rPr>
      </w:pPr>
    </w:p>
    <w:p w:rsidR="00D94E7E" w:rsidRPr="00EE5BE6" w:rsidRDefault="00D94E7E" w:rsidP="00D94E7E">
      <w:pPr>
        <w:numPr>
          <w:ilvl w:val="12"/>
          <w:numId w:val="0"/>
        </w:numPr>
        <w:jc w:val="both"/>
        <w:rPr>
          <w:rFonts w:ascii="Arial" w:hAnsi="Arial" w:cs="Arial"/>
          <w:sz w:val="14"/>
          <w:szCs w:val="16"/>
        </w:rPr>
      </w:pPr>
      <w:r w:rsidRPr="00EE5BE6">
        <w:rPr>
          <w:rFonts w:ascii="Arial" w:hAnsi="Arial" w:cs="Arial"/>
          <w:sz w:val="14"/>
          <w:szCs w:val="16"/>
        </w:rPr>
        <w:t>El monto máximo de las penas convencionales por atraso será del 10% del monto total del CONTRATO.</w:t>
      </w:r>
    </w:p>
    <w:p w:rsidR="00D94E7E" w:rsidRPr="00EE5BE6" w:rsidRDefault="00D94E7E" w:rsidP="00D94E7E">
      <w:pPr>
        <w:numPr>
          <w:ilvl w:val="12"/>
          <w:numId w:val="0"/>
        </w:numPr>
        <w:jc w:val="both"/>
        <w:rPr>
          <w:rFonts w:ascii="Arial" w:hAnsi="Arial" w:cs="Arial"/>
          <w:sz w:val="14"/>
          <w:szCs w:val="16"/>
        </w:rPr>
      </w:pPr>
    </w:p>
    <w:p w:rsidR="00D94E7E" w:rsidRPr="00EE5BE6" w:rsidRDefault="00D94E7E" w:rsidP="00D94E7E">
      <w:pPr>
        <w:numPr>
          <w:ilvl w:val="12"/>
          <w:numId w:val="0"/>
        </w:numPr>
        <w:jc w:val="both"/>
        <w:rPr>
          <w:rFonts w:ascii="Arial" w:hAnsi="Arial" w:cs="Arial"/>
          <w:sz w:val="14"/>
          <w:szCs w:val="16"/>
        </w:rPr>
      </w:pPr>
      <w:r w:rsidRPr="00EE5BE6">
        <w:rPr>
          <w:rFonts w:ascii="Arial" w:hAnsi="Arial" w:cs="Arial"/>
          <w:sz w:val="14"/>
          <w:szCs w:val="16"/>
        </w:rPr>
        <w:t>Cabe señalar que el pago de los SERVICIOS quedará condicionado, proporcionalmente, al pago que el PRESTADOR DE SERVICIOS deba efectuar por concepto de penas convencionales, en el entendido de que en el supuesto de que sea rescindido el CONTRATO, no procederá el cobro de dichas penalizaciones ni la contabilización de las mismas para hacer efectiva la garantía de cumplimiento.</w:t>
      </w:r>
    </w:p>
    <w:p w:rsidR="00D94E7E" w:rsidRPr="00EE5BE6" w:rsidRDefault="00D94E7E" w:rsidP="00D94E7E">
      <w:pPr>
        <w:jc w:val="both"/>
        <w:rPr>
          <w:rFonts w:ascii="Arial" w:hAnsi="Arial" w:cs="Arial"/>
          <w:b/>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VIGÉSIMA SEGUNDA. Rescisión del CONTRATO.</w:t>
      </w:r>
      <w:r w:rsidRPr="00EE5BE6">
        <w:rPr>
          <w:rFonts w:ascii="Arial" w:hAnsi="Arial" w:cs="Arial"/>
          <w:sz w:val="14"/>
          <w:szCs w:val="16"/>
        </w:rPr>
        <w:t xml:space="preserve"> Las PARTES convienen en que podrá rescindirse el presente CONTRATO, si el PRESTADOR DE SERVICIOS:</w:t>
      </w:r>
    </w:p>
    <w:p w:rsidR="00D94E7E" w:rsidRPr="00EE5BE6" w:rsidRDefault="00D94E7E" w:rsidP="00D94E7E">
      <w:pPr>
        <w:jc w:val="both"/>
        <w:rPr>
          <w:rFonts w:ascii="Arial" w:hAnsi="Arial" w:cs="Arial"/>
          <w:b/>
          <w:sz w:val="14"/>
          <w:szCs w:val="16"/>
        </w:rPr>
      </w:pPr>
    </w:p>
    <w:p w:rsidR="00D94E7E" w:rsidRPr="00EE5BE6" w:rsidRDefault="00D94E7E" w:rsidP="00D94E7E">
      <w:pPr>
        <w:widowControl w:val="0"/>
        <w:numPr>
          <w:ilvl w:val="0"/>
          <w:numId w:val="26"/>
        </w:numPr>
        <w:tabs>
          <w:tab w:val="clear" w:pos="720"/>
          <w:tab w:val="num" w:pos="426"/>
        </w:tabs>
        <w:ind w:hanging="720"/>
        <w:jc w:val="both"/>
        <w:rPr>
          <w:rFonts w:ascii="Arial" w:hAnsi="Arial" w:cs="Arial"/>
          <w:sz w:val="14"/>
          <w:szCs w:val="16"/>
        </w:rPr>
      </w:pPr>
      <w:r w:rsidRPr="00EE5BE6">
        <w:rPr>
          <w:rFonts w:ascii="Arial" w:hAnsi="Arial" w:cs="Arial"/>
          <w:sz w:val="14"/>
          <w:szCs w:val="16"/>
        </w:rPr>
        <w:t>Cede los derechos y obligaciones derivados de este CONTRATO;</w:t>
      </w:r>
    </w:p>
    <w:p w:rsidR="00D94E7E" w:rsidRPr="00EE5BE6" w:rsidRDefault="00D94E7E" w:rsidP="00D94E7E">
      <w:pPr>
        <w:widowControl w:val="0"/>
        <w:numPr>
          <w:ilvl w:val="0"/>
          <w:numId w:val="26"/>
        </w:numPr>
        <w:tabs>
          <w:tab w:val="clear" w:pos="720"/>
          <w:tab w:val="num" w:pos="426"/>
        </w:tabs>
        <w:ind w:left="426" w:hanging="426"/>
        <w:jc w:val="both"/>
        <w:rPr>
          <w:rFonts w:ascii="Arial" w:hAnsi="Arial" w:cs="Arial"/>
          <w:sz w:val="14"/>
          <w:szCs w:val="16"/>
        </w:rPr>
      </w:pPr>
      <w:r w:rsidRPr="00EE5BE6">
        <w:rPr>
          <w:rFonts w:ascii="Arial" w:hAnsi="Arial" w:cs="Arial"/>
          <w:sz w:val="14"/>
          <w:szCs w:val="16"/>
        </w:rPr>
        <w:t>No cumple con lo establecido en este CONTRATO en la forma, términos y condiciones en el mismo contenidos;</w:t>
      </w:r>
    </w:p>
    <w:p w:rsidR="00D94E7E" w:rsidRPr="00EE5BE6" w:rsidRDefault="00D94E7E" w:rsidP="00D94E7E">
      <w:pPr>
        <w:widowControl w:val="0"/>
        <w:numPr>
          <w:ilvl w:val="0"/>
          <w:numId w:val="26"/>
        </w:numPr>
        <w:tabs>
          <w:tab w:val="clear" w:pos="720"/>
          <w:tab w:val="num" w:pos="426"/>
        </w:tabs>
        <w:ind w:left="426" w:hanging="426"/>
        <w:jc w:val="both"/>
        <w:rPr>
          <w:rFonts w:ascii="Arial" w:hAnsi="Arial" w:cs="Arial"/>
          <w:sz w:val="14"/>
          <w:szCs w:val="16"/>
        </w:rPr>
      </w:pPr>
      <w:r w:rsidRPr="00EE5BE6">
        <w:rPr>
          <w:rFonts w:ascii="Arial" w:hAnsi="Arial" w:cs="Arial"/>
          <w:sz w:val="14"/>
          <w:szCs w:val="16"/>
        </w:rPr>
        <w:t>Se declara en quiebra, suspensión de pagos o si hace cesión de los SERVICIOS en forma que afecte este CONTRATO, inclusive por remate judicial;</w:t>
      </w:r>
    </w:p>
    <w:p w:rsidR="00D94E7E" w:rsidRPr="00EE5BE6" w:rsidRDefault="00D94E7E" w:rsidP="00D94E7E">
      <w:pPr>
        <w:widowControl w:val="0"/>
        <w:numPr>
          <w:ilvl w:val="0"/>
          <w:numId w:val="26"/>
        </w:numPr>
        <w:tabs>
          <w:tab w:val="clear" w:pos="720"/>
          <w:tab w:val="num" w:pos="426"/>
        </w:tabs>
        <w:ind w:left="426" w:hanging="426"/>
        <w:jc w:val="both"/>
        <w:rPr>
          <w:rFonts w:ascii="Arial" w:hAnsi="Arial" w:cs="Arial"/>
          <w:sz w:val="14"/>
          <w:szCs w:val="16"/>
        </w:rPr>
      </w:pPr>
      <w:r w:rsidRPr="00EE5BE6">
        <w:rPr>
          <w:rFonts w:ascii="Arial" w:hAnsi="Arial" w:cs="Arial"/>
          <w:sz w:val="14"/>
          <w:szCs w:val="16"/>
        </w:rPr>
        <w:t>Suspende injustificadamente la prestación de los SERVICIOS.</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sz w:val="14"/>
          <w:szCs w:val="16"/>
        </w:rPr>
        <w:t>En caso de incumplimiento o violación por parte del PRESTADOR DE SERVICIOS</w:t>
      </w:r>
      <w:r w:rsidRPr="00EE5BE6">
        <w:rPr>
          <w:rFonts w:ascii="Arial" w:hAnsi="Arial" w:cs="Arial"/>
          <w:b/>
          <w:sz w:val="14"/>
          <w:szCs w:val="16"/>
        </w:rPr>
        <w:t xml:space="preserve"> </w:t>
      </w:r>
      <w:r w:rsidRPr="00EE5BE6">
        <w:rPr>
          <w:rFonts w:ascii="Arial" w:hAnsi="Arial" w:cs="Arial"/>
          <w:sz w:val="14"/>
          <w:szCs w:val="16"/>
        </w:rPr>
        <w:t>de cualquiera de los supuestos antes mencionados, la API podrá optar entre exigir el cumplimiento del CONTRATO, o bien, decidir la rescisión del mismo.</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VIGÉSIMA TERCERA. Procedimiento de rescisión.</w:t>
      </w:r>
      <w:r w:rsidRPr="00EE5BE6">
        <w:rPr>
          <w:rFonts w:ascii="Arial" w:hAnsi="Arial" w:cs="Arial"/>
          <w:sz w:val="14"/>
          <w:szCs w:val="16"/>
        </w:rPr>
        <w:t xml:space="preserve"> Si la API considera que el PRESTADOR DE SERVICIOS ha incurrido en alguna de las causas de rescisión consignadas en la cláusula precedente, le notificará por escrito, en el domicilio señalado en la declaración 2.6 del presente instrumento, el incumplimiento o causal de rescisión en la que ha incurrido, a efecto de que esta exponga lo que a su derecho convenga y aporte en su caso, las pruebas que estime pertinentes en un plazo no mayor a 5 (cinco) días hábiles, a partir de la notificación respectiva. Si transcurre dicho plazo sin que el PRESTADOR DE SERVICIOS realice manifestación alguna en su defensa, o si después de analizar las razones expuesta por esta, la API estima que no son satisfactorias, resolverá conforme a lo dispuesto en el último párrafo de la cláusula anterior, lo que comunicará dentro de los 15 (quince) días naturales siguientes a la fecha en que concluya el plazo señalado con antelación, lo anterior de conformidad con lo establecido por el artículo 54 de la Ley de Adquisiciones, Arrendamientos y Servicios del Sector Público.</w:t>
      </w:r>
    </w:p>
    <w:p w:rsidR="00D94E7E" w:rsidRPr="00EE5BE6" w:rsidRDefault="00D94E7E" w:rsidP="00D94E7E">
      <w:pPr>
        <w:jc w:val="both"/>
        <w:rPr>
          <w:rFonts w:ascii="Arial" w:hAnsi="Arial" w:cs="Arial"/>
          <w:sz w:val="14"/>
          <w:szCs w:val="16"/>
        </w:rPr>
      </w:pPr>
    </w:p>
    <w:p w:rsidR="00D94E7E" w:rsidRPr="00EE5BE6" w:rsidRDefault="00D94E7E" w:rsidP="00D94E7E">
      <w:pPr>
        <w:autoSpaceDE w:val="0"/>
        <w:autoSpaceDN w:val="0"/>
        <w:adjustRightInd w:val="0"/>
        <w:jc w:val="both"/>
        <w:rPr>
          <w:rFonts w:ascii="Arial" w:hAnsi="Arial" w:cs="Arial"/>
          <w:color w:val="000000"/>
          <w:sz w:val="14"/>
          <w:szCs w:val="16"/>
        </w:rPr>
      </w:pPr>
      <w:r w:rsidRPr="00EE5BE6">
        <w:rPr>
          <w:rFonts w:ascii="Arial" w:hAnsi="Arial" w:cs="Arial"/>
          <w:b/>
          <w:color w:val="000000"/>
          <w:sz w:val="14"/>
          <w:szCs w:val="16"/>
        </w:rPr>
        <w:t>VIGÉSIMA CUARTA. Anexos.</w:t>
      </w:r>
      <w:r w:rsidRPr="00EE5BE6">
        <w:rPr>
          <w:rFonts w:ascii="Arial" w:hAnsi="Arial" w:cs="Arial"/>
          <w:color w:val="000000"/>
          <w:sz w:val="14"/>
          <w:szCs w:val="16"/>
        </w:rPr>
        <w:t xml:space="preserve"> Conoce el contenido de los anexos establecidos en la Convocatoria a la Licitación que en la presente declaración se señalan, debidamente firmados por las PARTES que integran el presente CONTRATO, así como las demás normas que regulan la ejecución de los trabajos.</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lastRenderedPageBreak/>
        <w:t xml:space="preserve">VIGÉSIMA QUINTA. Notificaciones. </w:t>
      </w:r>
      <w:r w:rsidRPr="00EE5BE6">
        <w:rPr>
          <w:rFonts w:ascii="Arial" w:hAnsi="Arial" w:cs="Arial"/>
          <w:sz w:val="14"/>
          <w:szCs w:val="16"/>
        </w:rPr>
        <w:t>Cualquier notificación o diligencia relacionada con lo establecido en este CONTRATO se entenderán válidas y eficaces si se hacen o se practican en los domicilios señalados por las PARTES en el capítulo de declaraciones, mientras alguna de ellas no dé noticia fehaciente de su cambio de domicilio a la otra.</w:t>
      </w:r>
    </w:p>
    <w:p w:rsidR="00D94E7E" w:rsidRPr="00EE5BE6" w:rsidRDefault="00D94E7E" w:rsidP="00D94E7E">
      <w:pPr>
        <w:jc w:val="both"/>
        <w:rPr>
          <w:rFonts w:ascii="Arial" w:hAnsi="Arial" w:cs="Arial"/>
          <w:b/>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VIGÉSIMA SEXTA. Legislación aplicable.</w:t>
      </w:r>
      <w:r w:rsidRPr="00EE5BE6">
        <w:rPr>
          <w:rFonts w:ascii="Arial" w:hAnsi="Arial" w:cs="Arial"/>
          <w:sz w:val="14"/>
          <w:szCs w:val="16"/>
        </w:rPr>
        <w:t xml:space="preserve"> Las PARTES se sujetan estrictamente, a todas y cada una de las cláusulas del presente instrumento, así como a los términos de referencia señalados en los lineamientos, procedimientos y requisitos que establece la Ley de Adquisiciones, Arrendamientos y Servicios del Sector Público y demás normas y disposiciones reglamentarias o administrativas que le sean aplicables y en forma supletoria las disposiciones contenidas en el Código Civil para el Distrito Federal en materia común y para toda la república en materia Federal.</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sz w:val="14"/>
          <w:szCs w:val="16"/>
        </w:rPr>
        <w:t>En lo no previsto en las disposiciones mencionadas en el párrafo anterior ni en este CONTRATO, el presente documento se interpretará tomando en cuenta la forma y términos en que las PARTES quisieron obligarse, los usos y costumbres civiles y mercantiles y los principios generales de derecho.</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b/>
          <w:sz w:val="14"/>
          <w:szCs w:val="16"/>
        </w:rPr>
        <w:t>VIGÉSIMA SÉPTIMA. Jurisdicción.</w:t>
      </w:r>
      <w:r w:rsidRPr="00EE5BE6">
        <w:rPr>
          <w:rFonts w:ascii="Arial" w:hAnsi="Arial" w:cs="Arial"/>
          <w:sz w:val="14"/>
          <w:szCs w:val="16"/>
        </w:rPr>
        <w:t xml:space="preserve"> Para la interpretación y cumplimiento de este CONTRATO, y para todo aquello que no esté expresamente establecido en el mismo, las PARTES convienen en someterse a la jurisdicción de los tribunales Federales de la ciudad de Villahermosa, Tabasco por lo tanto, el PRESTADOR DE SERVICIOS renuncia al fuero que pudiera corresponderle por razón de su domicilio presente, futuro, o cualquier otra causa.</w:t>
      </w: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p>
    <w:p w:rsidR="00D94E7E" w:rsidRPr="00EE5BE6" w:rsidRDefault="00D94E7E" w:rsidP="00D94E7E">
      <w:pPr>
        <w:jc w:val="both"/>
        <w:rPr>
          <w:rFonts w:ascii="Arial" w:hAnsi="Arial" w:cs="Arial"/>
          <w:sz w:val="14"/>
          <w:szCs w:val="16"/>
        </w:rPr>
      </w:pPr>
      <w:r w:rsidRPr="00EE5BE6">
        <w:rPr>
          <w:rFonts w:ascii="Arial" w:hAnsi="Arial" w:cs="Arial"/>
          <w:sz w:val="14"/>
          <w:szCs w:val="16"/>
        </w:rPr>
        <w:t xml:space="preserve">El presente CONTRATO se firma por duplicado en la ciudad de Paraíso, Tabasco el ___ de _____ </w:t>
      </w:r>
      <w:r w:rsidR="00F54E12" w:rsidRPr="00EE5BE6">
        <w:rPr>
          <w:rFonts w:ascii="Arial" w:hAnsi="Arial" w:cs="Arial"/>
          <w:sz w:val="14"/>
          <w:szCs w:val="16"/>
        </w:rPr>
        <w:t>del año 2017</w:t>
      </w:r>
      <w:r w:rsidRPr="00EE5BE6">
        <w:rPr>
          <w:rFonts w:ascii="Arial" w:hAnsi="Arial" w:cs="Arial"/>
          <w:sz w:val="14"/>
          <w:szCs w:val="16"/>
        </w:rPr>
        <w:t>.</w:t>
      </w:r>
    </w:p>
    <w:p w:rsidR="00D94E7E" w:rsidRPr="00EE5BE6" w:rsidRDefault="00D94E7E" w:rsidP="00D94E7E">
      <w:pPr>
        <w:jc w:val="both"/>
        <w:rPr>
          <w:rFonts w:ascii="Arial" w:hAnsi="Arial" w:cs="Arial"/>
          <w:sz w:val="14"/>
          <w:szCs w:val="16"/>
        </w:rPr>
      </w:pPr>
    </w:p>
    <w:tbl>
      <w:tblPr>
        <w:tblW w:w="9070" w:type="dxa"/>
        <w:tblLayout w:type="fixed"/>
        <w:tblCellMar>
          <w:left w:w="70" w:type="dxa"/>
          <w:right w:w="70" w:type="dxa"/>
        </w:tblCellMar>
        <w:tblLook w:val="0000" w:firstRow="0" w:lastRow="0" w:firstColumn="0" w:lastColumn="0" w:noHBand="0" w:noVBand="0"/>
      </w:tblPr>
      <w:tblGrid>
        <w:gridCol w:w="4390"/>
        <w:gridCol w:w="360"/>
        <w:gridCol w:w="4320"/>
      </w:tblGrid>
      <w:tr w:rsidR="00D94E7E" w:rsidRPr="00EE5BE6" w:rsidTr="002D12B8">
        <w:trPr>
          <w:trHeight w:val="774"/>
        </w:trPr>
        <w:tc>
          <w:tcPr>
            <w:tcW w:w="4390" w:type="dxa"/>
          </w:tcPr>
          <w:p w:rsidR="00D94E7E" w:rsidRPr="00EE5BE6" w:rsidRDefault="00D94E7E" w:rsidP="002D12B8">
            <w:pPr>
              <w:jc w:val="center"/>
              <w:rPr>
                <w:rFonts w:ascii="Arial" w:hAnsi="Arial" w:cs="Arial"/>
                <w:b/>
                <w:sz w:val="14"/>
                <w:szCs w:val="16"/>
              </w:rPr>
            </w:pPr>
            <w:r w:rsidRPr="00EE5BE6">
              <w:rPr>
                <w:rFonts w:ascii="Arial" w:hAnsi="Arial" w:cs="Arial"/>
                <w:b/>
                <w:sz w:val="14"/>
                <w:szCs w:val="16"/>
              </w:rPr>
              <w:t>Por la API</w:t>
            </w:r>
          </w:p>
          <w:p w:rsidR="00D94E7E" w:rsidRPr="00EE5BE6" w:rsidRDefault="00D94E7E" w:rsidP="002D12B8">
            <w:pPr>
              <w:jc w:val="center"/>
              <w:rPr>
                <w:rFonts w:ascii="Arial" w:hAnsi="Arial" w:cs="Arial"/>
                <w:b/>
                <w:sz w:val="14"/>
                <w:szCs w:val="16"/>
              </w:rPr>
            </w:pPr>
            <w:r w:rsidRPr="00EE5BE6">
              <w:rPr>
                <w:rFonts w:ascii="Arial" w:hAnsi="Arial" w:cs="Arial"/>
                <w:b/>
                <w:sz w:val="14"/>
                <w:szCs w:val="16"/>
              </w:rPr>
              <w:t>El Director General</w:t>
            </w:r>
          </w:p>
          <w:p w:rsidR="00D94E7E" w:rsidRPr="00EE5BE6" w:rsidRDefault="00D94E7E" w:rsidP="002D12B8">
            <w:pPr>
              <w:jc w:val="center"/>
              <w:rPr>
                <w:rFonts w:ascii="Arial" w:hAnsi="Arial" w:cs="Arial"/>
                <w:b/>
                <w:sz w:val="14"/>
                <w:szCs w:val="16"/>
              </w:rPr>
            </w:pPr>
          </w:p>
          <w:p w:rsidR="00D94E7E" w:rsidRPr="00EE5BE6" w:rsidRDefault="00D94E7E" w:rsidP="002D12B8">
            <w:pPr>
              <w:jc w:val="center"/>
              <w:rPr>
                <w:rFonts w:ascii="Arial" w:hAnsi="Arial" w:cs="Arial"/>
                <w:sz w:val="14"/>
                <w:szCs w:val="16"/>
              </w:rPr>
            </w:pPr>
          </w:p>
          <w:p w:rsidR="00D94E7E" w:rsidRPr="00EE5BE6" w:rsidRDefault="00D94E7E" w:rsidP="002D12B8">
            <w:pPr>
              <w:jc w:val="center"/>
              <w:rPr>
                <w:rFonts w:ascii="Arial" w:hAnsi="Arial" w:cs="Arial"/>
                <w:sz w:val="14"/>
                <w:szCs w:val="16"/>
              </w:rPr>
            </w:pPr>
          </w:p>
          <w:p w:rsidR="00D94E7E" w:rsidRPr="00EE5BE6" w:rsidRDefault="00D94E7E" w:rsidP="00D94E7E">
            <w:pPr>
              <w:jc w:val="center"/>
              <w:rPr>
                <w:rFonts w:ascii="Arial" w:hAnsi="Arial" w:cs="Arial"/>
                <w:sz w:val="14"/>
                <w:szCs w:val="16"/>
              </w:rPr>
            </w:pPr>
          </w:p>
        </w:tc>
        <w:tc>
          <w:tcPr>
            <w:tcW w:w="360" w:type="dxa"/>
          </w:tcPr>
          <w:p w:rsidR="00D94E7E" w:rsidRPr="00EE5BE6" w:rsidRDefault="00D94E7E" w:rsidP="002D12B8">
            <w:pPr>
              <w:jc w:val="center"/>
              <w:rPr>
                <w:rFonts w:ascii="Arial" w:hAnsi="Arial" w:cs="Arial"/>
                <w:b/>
                <w:sz w:val="14"/>
                <w:szCs w:val="16"/>
              </w:rPr>
            </w:pPr>
          </w:p>
        </w:tc>
        <w:tc>
          <w:tcPr>
            <w:tcW w:w="4320" w:type="dxa"/>
          </w:tcPr>
          <w:p w:rsidR="00D94E7E" w:rsidRPr="00EE5BE6" w:rsidRDefault="00D94E7E" w:rsidP="002D12B8">
            <w:pPr>
              <w:jc w:val="center"/>
              <w:rPr>
                <w:rFonts w:ascii="Arial" w:hAnsi="Arial" w:cs="Arial"/>
                <w:b/>
                <w:sz w:val="14"/>
                <w:szCs w:val="16"/>
              </w:rPr>
            </w:pPr>
            <w:r w:rsidRPr="00EE5BE6">
              <w:rPr>
                <w:rFonts w:ascii="Arial" w:hAnsi="Arial" w:cs="Arial"/>
                <w:b/>
                <w:sz w:val="14"/>
                <w:szCs w:val="16"/>
              </w:rPr>
              <w:t>Por el Prestador de Servicios</w:t>
            </w:r>
          </w:p>
          <w:p w:rsidR="00D94E7E" w:rsidRPr="00EE5BE6" w:rsidRDefault="00D94E7E" w:rsidP="002D12B8">
            <w:pPr>
              <w:rPr>
                <w:rFonts w:ascii="Arial" w:hAnsi="Arial" w:cs="Arial"/>
                <w:sz w:val="14"/>
                <w:szCs w:val="16"/>
              </w:rPr>
            </w:pPr>
          </w:p>
          <w:p w:rsidR="00D94E7E" w:rsidRPr="00EE5BE6" w:rsidRDefault="00D94E7E" w:rsidP="002D12B8">
            <w:pPr>
              <w:rPr>
                <w:rFonts w:ascii="Arial" w:hAnsi="Arial" w:cs="Arial"/>
                <w:sz w:val="14"/>
                <w:szCs w:val="16"/>
              </w:rPr>
            </w:pPr>
          </w:p>
          <w:p w:rsidR="00D94E7E" w:rsidRPr="00EE5BE6" w:rsidRDefault="00D94E7E" w:rsidP="002D12B8">
            <w:pPr>
              <w:rPr>
                <w:rFonts w:ascii="Arial" w:hAnsi="Arial" w:cs="Arial"/>
                <w:sz w:val="14"/>
                <w:szCs w:val="16"/>
              </w:rPr>
            </w:pPr>
          </w:p>
          <w:p w:rsidR="00D94E7E" w:rsidRPr="00EE5BE6" w:rsidRDefault="00D94E7E" w:rsidP="002D12B8">
            <w:pPr>
              <w:rPr>
                <w:rFonts w:ascii="Arial" w:hAnsi="Arial" w:cs="Arial"/>
                <w:sz w:val="14"/>
                <w:szCs w:val="16"/>
              </w:rPr>
            </w:pPr>
          </w:p>
          <w:p w:rsidR="00D94E7E" w:rsidRPr="00EE5BE6" w:rsidRDefault="00D94E7E" w:rsidP="002D12B8">
            <w:pPr>
              <w:jc w:val="center"/>
              <w:rPr>
                <w:rFonts w:ascii="Arial" w:hAnsi="Arial" w:cs="Arial"/>
                <w:sz w:val="14"/>
                <w:szCs w:val="16"/>
              </w:rPr>
            </w:pPr>
            <w:r w:rsidRPr="00EE5BE6">
              <w:rPr>
                <w:rFonts w:ascii="Arial" w:hAnsi="Arial" w:cs="Arial"/>
                <w:sz w:val="14"/>
                <w:szCs w:val="16"/>
              </w:rPr>
              <w:t xml:space="preserve">  __________________________</w:t>
            </w:r>
          </w:p>
        </w:tc>
      </w:tr>
    </w:tbl>
    <w:p w:rsidR="00D94E7E" w:rsidRPr="00EE5BE6" w:rsidRDefault="00D94E7E" w:rsidP="00D94E7E">
      <w:pPr>
        <w:jc w:val="both"/>
        <w:rPr>
          <w:rFonts w:ascii="Arial" w:hAnsi="Arial" w:cs="Arial"/>
          <w:sz w:val="14"/>
          <w:szCs w:val="16"/>
        </w:rPr>
      </w:pPr>
    </w:p>
    <w:p w:rsidR="00A90EE7" w:rsidRPr="00EE5BE6" w:rsidRDefault="00A90EE7" w:rsidP="00AC58D7">
      <w:pPr>
        <w:jc w:val="center"/>
        <w:rPr>
          <w:rFonts w:ascii="Arial" w:hAnsi="Arial" w:cs="Arial"/>
          <w:color w:val="800000"/>
          <w:sz w:val="14"/>
          <w:szCs w:val="16"/>
        </w:rPr>
      </w:pPr>
    </w:p>
    <w:p w:rsidR="00A90EE7" w:rsidRPr="00EE5BE6" w:rsidRDefault="00A90EE7" w:rsidP="00AC58D7">
      <w:pPr>
        <w:jc w:val="center"/>
        <w:rPr>
          <w:rFonts w:ascii="Arial" w:hAnsi="Arial" w:cs="Arial"/>
          <w:color w:val="800000"/>
          <w:sz w:val="14"/>
          <w:szCs w:val="16"/>
        </w:rPr>
      </w:pPr>
    </w:p>
    <w:p w:rsidR="00740E9E" w:rsidRPr="00EE5BE6" w:rsidRDefault="00740E9E">
      <w:pPr>
        <w:rPr>
          <w:rFonts w:ascii="Arial" w:hAnsi="Arial" w:cs="Arial"/>
          <w:color w:val="800000"/>
          <w:sz w:val="14"/>
          <w:szCs w:val="16"/>
        </w:rPr>
      </w:pPr>
      <w:r w:rsidRPr="00EE5BE6">
        <w:rPr>
          <w:rFonts w:ascii="Arial" w:hAnsi="Arial" w:cs="Arial"/>
          <w:color w:val="800000"/>
          <w:sz w:val="14"/>
          <w:szCs w:val="16"/>
        </w:rPr>
        <w:br w:type="page"/>
      </w:r>
    </w:p>
    <w:p w:rsidR="00A90EE7" w:rsidRPr="00EE5BE6" w:rsidRDefault="00A90EE7" w:rsidP="00AC58D7">
      <w:pPr>
        <w:jc w:val="center"/>
        <w:rPr>
          <w:rFonts w:ascii="Arial" w:hAnsi="Arial" w:cs="Arial"/>
          <w:color w:val="800000"/>
          <w:sz w:val="14"/>
          <w:szCs w:val="16"/>
        </w:rPr>
      </w:pPr>
    </w:p>
    <w:p w:rsidR="00A90EE7" w:rsidRPr="00EE5BE6" w:rsidRDefault="004C0D3A" w:rsidP="00A90EE7">
      <w:pPr>
        <w:jc w:val="center"/>
        <w:rPr>
          <w:rFonts w:ascii="Arial" w:hAnsi="Arial" w:cs="Arial"/>
          <w:b/>
          <w:sz w:val="16"/>
          <w:szCs w:val="18"/>
        </w:rPr>
      </w:pPr>
      <w:r w:rsidRPr="00EE5BE6">
        <w:rPr>
          <w:rFonts w:ascii="Arial" w:hAnsi="Arial" w:cs="Arial"/>
          <w:b/>
          <w:sz w:val="16"/>
          <w:szCs w:val="18"/>
        </w:rPr>
        <w:t>ANEXO 21</w:t>
      </w:r>
    </w:p>
    <w:p w:rsidR="00A90EE7" w:rsidRPr="00EE5BE6" w:rsidRDefault="00A90EE7" w:rsidP="00A90EE7">
      <w:pPr>
        <w:jc w:val="center"/>
        <w:rPr>
          <w:rFonts w:ascii="Arial" w:hAnsi="Arial" w:cs="Arial"/>
          <w:sz w:val="16"/>
          <w:szCs w:val="18"/>
        </w:rPr>
      </w:pPr>
    </w:p>
    <w:p w:rsidR="00A90EE7" w:rsidRPr="00EE5BE6" w:rsidRDefault="00A90EE7" w:rsidP="00A90EE7">
      <w:pPr>
        <w:jc w:val="center"/>
        <w:rPr>
          <w:rFonts w:ascii="Arial" w:hAnsi="Arial" w:cs="Arial"/>
          <w:sz w:val="16"/>
          <w:szCs w:val="18"/>
        </w:rPr>
      </w:pPr>
      <w:r w:rsidRPr="00EE5BE6">
        <w:rPr>
          <w:rFonts w:ascii="Arial" w:hAnsi="Arial" w:cs="Arial"/>
          <w:sz w:val="16"/>
          <w:szCs w:val="18"/>
        </w:rPr>
        <w:t>FORMATO LIBRE PARA DESCRIBIR LA PROPUESTA DE TRABAJO</w:t>
      </w:r>
    </w:p>
    <w:p w:rsidR="00A90EE7" w:rsidRPr="00EE5BE6" w:rsidRDefault="00A90EE7" w:rsidP="00A90EE7">
      <w:pPr>
        <w:rPr>
          <w:rFonts w:ascii="Arial" w:hAnsi="Arial" w:cs="Arial"/>
          <w:sz w:val="16"/>
          <w:szCs w:val="18"/>
        </w:rPr>
      </w:pPr>
    </w:p>
    <w:p w:rsidR="00A90EE7" w:rsidRPr="00EE5BE6" w:rsidRDefault="00A90EE7" w:rsidP="00A90EE7">
      <w:pPr>
        <w:jc w:val="right"/>
        <w:rPr>
          <w:rFonts w:ascii="Arial" w:hAnsi="Arial" w:cs="Arial"/>
          <w:sz w:val="16"/>
          <w:szCs w:val="18"/>
        </w:rPr>
      </w:pPr>
      <w:r w:rsidRPr="00EE5BE6">
        <w:rPr>
          <w:rFonts w:ascii="Arial" w:hAnsi="Arial" w:cs="Arial"/>
          <w:sz w:val="16"/>
          <w:szCs w:val="18"/>
        </w:rPr>
        <w:t>LICITACIÓN PÚBLICA NACIONAL ELECTRÓNICA</w:t>
      </w:r>
    </w:p>
    <w:p w:rsidR="00A90EE7" w:rsidRPr="00EE5BE6" w:rsidRDefault="00A90EE7" w:rsidP="00A90EE7">
      <w:pPr>
        <w:jc w:val="right"/>
        <w:rPr>
          <w:rFonts w:ascii="Arial" w:hAnsi="Arial" w:cs="Arial"/>
          <w:sz w:val="16"/>
          <w:szCs w:val="18"/>
        </w:rPr>
      </w:pPr>
      <w:r w:rsidRPr="00EE5BE6">
        <w:rPr>
          <w:rFonts w:ascii="Arial" w:hAnsi="Arial" w:cs="Arial"/>
          <w:sz w:val="16"/>
          <w:szCs w:val="18"/>
        </w:rPr>
        <w:t xml:space="preserve">No. </w:t>
      </w:r>
      <w:r w:rsidR="00601AD4" w:rsidRPr="00EE5BE6">
        <w:rPr>
          <w:rFonts w:ascii="Arial" w:hAnsi="Arial" w:cs="Arial"/>
          <w:sz w:val="16"/>
          <w:szCs w:val="18"/>
        </w:rPr>
        <w:t xml:space="preserve">LA-009J2P001-E8-2017 </w:t>
      </w: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r w:rsidRPr="00EE5BE6">
        <w:rPr>
          <w:rFonts w:ascii="Arial" w:hAnsi="Arial" w:cs="Arial"/>
          <w:sz w:val="16"/>
          <w:szCs w:val="18"/>
        </w:rPr>
        <w:t>Este anexo deberá contener los siguientes documentos:</w:t>
      </w: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r w:rsidRPr="00EE5BE6">
        <w:rPr>
          <w:rFonts w:ascii="Arial" w:hAnsi="Arial" w:cs="Arial"/>
          <w:sz w:val="16"/>
          <w:szCs w:val="18"/>
        </w:rPr>
        <w:t>•</w:t>
      </w:r>
      <w:r w:rsidRPr="00EE5BE6">
        <w:rPr>
          <w:rFonts w:ascii="Arial" w:hAnsi="Arial" w:cs="Arial"/>
          <w:sz w:val="16"/>
          <w:szCs w:val="18"/>
        </w:rPr>
        <w:tab/>
        <w:t>Metodología para la prestación del servicio</w:t>
      </w:r>
    </w:p>
    <w:p w:rsidR="00A90EE7" w:rsidRPr="00EE5BE6" w:rsidRDefault="00A90EE7" w:rsidP="00A90EE7">
      <w:pPr>
        <w:rPr>
          <w:rFonts w:ascii="Arial" w:hAnsi="Arial" w:cs="Arial"/>
          <w:sz w:val="16"/>
          <w:szCs w:val="18"/>
        </w:rPr>
      </w:pPr>
      <w:r w:rsidRPr="00EE5BE6">
        <w:rPr>
          <w:rFonts w:ascii="Arial" w:hAnsi="Arial" w:cs="Arial"/>
          <w:sz w:val="16"/>
          <w:szCs w:val="18"/>
        </w:rPr>
        <w:t>•</w:t>
      </w:r>
      <w:r w:rsidRPr="00EE5BE6">
        <w:rPr>
          <w:rFonts w:ascii="Arial" w:hAnsi="Arial" w:cs="Arial"/>
          <w:sz w:val="16"/>
          <w:szCs w:val="18"/>
        </w:rPr>
        <w:tab/>
        <w:t>Plan de trabajo propuesto por el licitante</w:t>
      </w:r>
    </w:p>
    <w:p w:rsidR="00A90EE7" w:rsidRPr="00EE5BE6" w:rsidRDefault="00A90EE7" w:rsidP="00A90EE7">
      <w:pPr>
        <w:rPr>
          <w:rFonts w:ascii="Arial" w:hAnsi="Arial" w:cs="Arial"/>
          <w:sz w:val="16"/>
          <w:szCs w:val="18"/>
        </w:rPr>
      </w:pPr>
      <w:r w:rsidRPr="00EE5BE6">
        <w:rPr>
          <w:rFonts w:ascii="Arial" w:hAnsi="Arial" w:cs="Arial"/>
          <w:sz w:val="16"/>
          <w:szCs w:val="18"/>
        </w:rPr>
        <w:t>•</w:t>
      </w:r>
      <w:r w:rsidRPr="00EE5BE6">
        <w:rPr>
          <w:rFonts w:ascii="Arial" w:hAnsi="Arial" w:cs="Arial"/>
          <w:sz w:val="16"/>
          <w:szCs w:val="18"/>
        </w:rPr>
        <w:tab/>
        <w:t>Esquema estructural de la organización de los recursos humanos</w:t>
      </w: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CC713F">
      <w:pPr>
        <w:jc w:val="both"/>
        <w:rPr>
          <w:rFonts w:ascii="Arial" w:hAnsi="Arial" w:cs="Arial"/>
          <w:sz w:val="16"/>
          <w:szCs w:val="18"/>
        </w:rPr>
      </w:pPr>
      <w:r w:rsidRPr="00EE5BE6">
        <w:rPr>
          <w:rFonts w:ascii="Arial" w:hAnsi="Arial" w:cs="Arial"/>
          <w:sz w:val="16"/>
          <w:szCs w:val="18"/>
        </w:rPr>
        <w:t>NOTA: Cada uno de los documentos deberán ser firmados por persona que ostente facultades suficientes para obligarse en los términos previstos por el Documento V, Anexo 4 de la presente convocatoria e incluir la manifestación de “Bajo Protesta de Decir Verdad”</w:t>
      </w: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267824" w:rsidRPr="00EE5BE6" w:rsidRDefault="00267824">
      <w:pPr>
        <w:rPr>
          <w:rFonts w:ascii="Arial" w:hAnsi="Arial" w:cs="Arial"/>
          <w:sz w:val="16"/>
          <w:szCs w:val="18"/>
        </w:rPr>
      </w:pPr>
      <w:r w:rsidRPr="00EE5BE6">
        <w:rPr>
          <w:rFonts w:ascii="Arial" w:hAnsi="Arial" w:cs="Arial"/>
          <w:sz w:val="16"/>
          <w:szCs w:val="18"/>
        </w:rPr>
        <w:br w:type="page"/>
      </w:r>
    </w:p>
    <w:p w:rsidR="00A90EE7" w:rsidRPr="00EE5BE6" w:rsidRDefault="004C0D3A" w:rsidP="00A90EE7">
      <w:pPr>
        <w:jc w:val="center"/>
        <w:rPr>
          <w:rFonts w:ascii="Arial" w:eastAsia="Calibri" w:hAnsi="Arial" w:cs="Arial"/>
          <w:b/>
          <w:color w:val="000000" w:themeColor="text1"/>
          <w:sz w:val="16"/>
          <w:szCs w:val="18"/>
          <w:lang w:val="es-ES" w:eastAsia="es-MX"/>
        </w:rPr>
      </w:pPr>
      <w:r w:rsidRPr="00EE5BE6">
        <w:rPr>
          <w:rFonts w:ascii="Arial" w:eastAsia="Calibri" w:hAnsi="Arial" w:cs="Arial"/>
          <w:b/>
          <w:color w:val="000000" w:themeColor="text1"/>
          <w:sz w:val="16"/>
          <w:szCs w:val="18"/>
          <w:lang w:val="es-ES" w:eastAsia="es-MX"/>
        </w:rPr>
        <w:lastRenderedPageBreak/>
        <w:t>ANEXO 22</w:t>
      </w:r>
    </w:p>
    <w:p w:rsidR="00A90EE7" w:rsidRPr="00EE5BE6" w:rsidRDefault="00A90EE7" w:rsidP="00A90EE7">
      <w:pPr>
        <w:tabs>
          <w:tab w:val="left" w:pos="3430"/>
        </w:tabs>
        <w:ind w:right="-91"/>
        <w:jc w:val="center"/>
        <w:rPr>
          <w:rFonts w:ascii="Arial" w:eastAsia="Calibri" w:hAnsi="Arial" w:cs="Arial"/>
          <w:b/>
          <w:color w:val="000000" w:themeColor="text1"/>
          <w:sz w:val="16"/>
          <w:szCs w:val="18"/>
          <w:lang w:val="es-MX" w:eastAsia="es-MX"/>
        </w:rPr>
      </w:pPr>
    </w:p>
    <w:p w:rsidR="00A90EE7" w:rsidRPr="00EE5BE6" w:rsidRDefault="00A90EE7" w:rsidP="00A90EE7">
      <w:pPr>
        <w:tabs>
          <w:tab w:val="left" w:pos="3430"/>
        </w:tabs>
        <w:ind w:right="-91"/>
        <w:jc w:val="center"/>
        <w:rPr>
          <w:rFonts w:ascii="Arial" w:eastAsia="Calibri" w:hAnsi="Arial" w:cs="Arial"/>
          <w:b/>
          <w:color w:val="000000" w:themeColor="text1"/>
          <w:sz w:val="16"/>
          <w:szCs w:val="18"/>
          <w:lang w:val="es-MX" w:eastAsia="es-MX"/>
        </w:rPr>
      </w:pPr>
      <w:r w:rsidRPr="00EE5BE6">
        <w:rPr>
          <w:rFonts w:ascii="Arial" w:eastAsia="Calibri" w:hAnsi="Arial" w:cs="Arial"/>
          <w:b/>
          <w:color w:val="000000" w:themeColor="text1"/>
          <w:sz w:val="16"/>
          <w:szCs w:val="18"/>
          <w:lang w:val="es-MX" w:eastAsia="es-MX"/>
        </w:rPr>
        <w:t>CARTA BAJO PROTESTA DE DECIR VERDAD DE ENCONTRARSE AL CORRIENTE DE SUS OBLIGACIONES CON EL IMSS</w:t>
      </w:r>
    </w:p>
    <w:p w:rsidR="00A90EE7" w:rsidRPr="00EE5BE6" w:rsidRDefault="00A90EE7" w:rsidP="00A90EE7">
      <w:pPr>
        <w:jc w:val="center"/>
        <w:rPr>
          <w:rFonts w:ascii="Arial" w:eastAsia="Calibri" w:hAnsi="Arial" w:cs="Arial"/>
          <w:b/>
          <w:color w:val="000000" w:themeColor="text1"/>
          <w:sz w:val="16"/>
          <w:szCs w:val="18"/>
          <w:lang w:val="es-MX" w:eastAsia="es-MX"/>
        </w:rPr>
      </w:pPr>
      <w:r w:rsidRPr="00EE5BE6">
        <w:rPr>
          <w:rFonts w:ascii="Arial" w:eastAsia="Calibri" w:hAnsi="Arial" w:cs="Arial"/>
          <w:b/>
          <w:color w:val="000000" w:themeColor="text1"/>
          <w:sz w:val="16"/>
          <w:szCs w:val="18"/>
          <w:lang w:val="es-MX" w:eastAsia="es-MX"/>
        </w:rPr>
        <w:t>(ESTE FORMATO SE DEBERÁ ELABORAR EN HOJA MEMBRETADA DEL PARTICIPANTE)</w:t>
      </w:r>
    </w:p>
    <w:p w:rsidR="00A90EE7" w:rsidRPr="00EE5BE6" w:rsidRDefault="00A90EE7" w:rsidP="00A90EE7">
      <w:pPr>
        <w:adjustRightInd w:val="0"/>
        <w:rPr>
          <w:rFonts w:ascii="Arial" w:eastAsia="Calibri" w:hAnsi="Arial" w:cs="Arial"/>
          <w:b/>
          <w:color w:val="000000" w:themeColor="text1"/>
          <w:sz w:val="16"/>
          <w:szCs w:val="18"/>
          <w:lang w:val="es-MX" w:eastAsia="es-MX"/>
        </w:rPr>
      </w:pPr>
    </w:p>
    <w:p w:rsidR="00A90EE7" w:rsidRPr="00EE5BE6" w:rsidRDefault="00A90EE7" w:rsidP="00A90EE7">
      <w:pPr>
        <w:jc w:val="right"/>
        <w:rPr>
          <w:rFonts w:ascii="Arial" w:eastAsia="Calibri" w:hAnsi="Arial" w:cs="Arial"/>
          <w:color w:val="000000" w:themeColor="text1"/>
          <w:sz w:val="16"/>
          <w:szCs w:val="18"/>
          <w:lang w:val="es-MX" w:eastAsia="es-MX"/>
        </w:rPr>
      </w:pPr>
    </w:p>
    <w:p w:rsidR="00A90EE7" w:rsidRPr="00EE5BE6" w:rsidRDefault="00A90EE7" w:rsidP="00A90EE7">
      <w:pPr>
        <w:jc w:val="right"/>
        <w:rPr>
          <w:rFonts w:ascii="Arial" w:eastAsia="Calibri" w:hAnsi="Arial" w:cs="Arial"/>
          <w:color w:val="000000" w:themeColor="text1"/>
          <w:sz w:val="16"/>
          <w:szCs w:val="18"/>
          <w:lang w:val="pt-BR" w:eastAsia="es-MX"/>
        </w:rPr>
      </w:pPr>
      <w:r w:rsidRPr="00EE5BE6">
        <w:rPr>
          <w:rFonts w:ascii="Arial" w:eastAsia="Calibri" w:hAnsi="Arial" w:cs="Arial"/>
          <w:color w:val="000000" w:themeColor="text1"/>
          <w:sz w:val="16"/>
          <w:szCs w:val="18"/>
          <w:lang w:val="pt-BR" w:eastAsia="es-MX"/>
        </w:rPr>
        <w:t>Paraíso, Tabasco a</w:t>
      </w:r>
      <w:r w:rsidR="00A703E7" w:rsidRPr="00EE5BE6">
        <w:rPr>
          <w:rFonts w:ascii="Arial" w:eastAsia="Calibri" w:hAnsi="Arial" w:cs="Arial"/>
          <w:color w:val="000000" w:themeColor="text1"/>
          <w:sz w:val="16"/>
          <w:szCs w:val="18"/>
          <w:lang w:val="pt-BR" w:eastAsia="es-MX"/>
        </w:rPr>
        <w:t xml:space="preserve"> ___ de _______________</w:t>
      </w:r>
      <w:r w:rsidR="00267824" w:rsidRPr="00EE5BE6">
        <w:rPr>
          <w:rFonts w:ascii="Arial" w:eastAsia="Calibri" w:hAnsi="Arial" w:cs="Arial"/>
          <w:color w:val="000000" w:themeColor="text1"/>
          <w:sz w:val="16"/>
          <w:szCs w:val="18"/>
          <w:lang w:val="pt-BR" w:eastAsia="es-MX"/>
        </w:rPr>
        <w:t xml:space="preserve">_ </w:t>
      </w:r>
      <w:proofErr w:type="spellStart"/>
      <w:r w:rsidR="00267824" w:rsidRPr="00EE5BE6">
        <w:rPr>
          <w:rFonts w:ascii="Arial" w:eastAsia="Calibri" w:hAnsi="Arial" w:cs="Arial"/>
          <w:color w:val="000000" w:themeColor="text1"/>
          <w:sz w:val="16"/>
          <w:szCs w:val="18"/>
          <w:lang w:val="pt-BR" w:eastAsia="es-MX"/>
        </w:rPr>
        <w:t>de</w:t>
      </w:r>
      <w:proofErr w:type="spellEnd"/>
      <w:r w:rsidR="00267824" w:rsidRPr="00EE5BE6">
        <w:rPr>
          <w:rFonts w:ascii="Arial" w:eastAsia="Calibri" w:hAnsi="Arial" w:cs="Arial"/>
          <w:color w:val="000000" w:themeColor="text1"/>
          <w:sz w:val="16"/>
          <w:szCs w:val="18"/>
          <w:lang w:val="pt-BR" w:eastAsia="es-MX"/>
        </w:rPr>
        <w:t xml:space="preserve"> 2xxxxx</w:t>
      </w:r>
    </w:p>
    <w:p w:rsidR="00A90EE7" w:rsidRPr="00EE5BE6" w:rsidRDefault="00A90EE7" w:rsidP="00A90EE7">
      <w:pPr>
        <w:jc w:val="both"/>
        <w:rPr>
          <w:rFonts w:ascii="Arial" w:eastAsia="Calibri" w:hAnsi="Arial" w:cs="Arial"/>
          <w:color w:val="000000" w:themeColor="text1"/>
          <w:sz w:val="16"/>
          <w:szCs w:val="18"/>
          <w:lang w:val="pt-BR" w:eastAsia="es-MX"/>
        </w:rPr>
      </w:pPr>
    </w:p>
    <w:p w:rsidR="00A90EE7" w:rsidRPr="00EE5BE6" w:rsidRDefault="00A90EE7" w:rsidP="00A90EE7">
      <w:pPr>
        <w:jc w:val="both"/>
        <w:rPr>
          <w:rFonts w:ascii="Arial" w:eastAsia="Calibri" w:hAnsi="Arial" w:cs="Arial"/>
          <w:b/>
          <w:bCs/>
          <w:caps/>
          <w:color w:val="000000" w:themeColor="text1"/>
          <w:sz w:val="16"/>
          <w:szCs w:val="18"/>
          <w:lang w:val="pt-BR" w:eastAsia="es-MX"/>
        </w:rPr>
      </w:pPr>
      <w:r w:rsidRPr="00EE5BE6">
        <w:rPr>
          <w:rFonts w:ascii="Arial" w:eastAsia="Calibri" w:hAnsi="Arial" w:cs="Arial"/>
          <w:b/>
          <w:bCs/>
          <w:caps/>
          <w:color w:val="000000" w:themeColor="text1"/>
          <w:sz w:val="16"/>
          <w:szCs w:val="18"/>
          <w:lang w:val="pt-BR" w:eastAsia="es-MX"/>
        </w:rPr>
        <w:t>miguel ángel servín hernández</w:t>
      </w:r>
    </w:p>
    <w:p w:rsidR="00A90EE7" w:rsidRPr="00EE5BE6" w:rsidRDefault="00A90EE7" w:rsidP="00A90EE7">
      <w:pPr>
        <w:jc w:val="both"/>
        <w:rPr>
          <w:rFonts w:ascii="Arial" w:eastAsia="Calibri" w:hAnsi="Arial" w:cs="Arial"/>
          <w:b/>
          <w:bCs/>
          <w:color w:val="000000" w:themeColor="text1"/>
          <w:sz w:val="16"/>
          <w:szCs w:val="18"/>
          <w:lang w:val="pt-BR" w:eastAsia="es-MX"/>
        </w:rPr>
      </w:pPr>
      <w:r w:rsidRPr="00EE5BE6">
        <w:rPr>
          <w:rFonts w:ascii="Arial" w:eastAsia="Calibri" w:hAnsi="Arial" w:cs="Arial"/>
          <w:b/>
          <w:bCs/>
          <w:color w:val="000000" w:themeColor="text1"/>
          <w:sz w:val="16"/>
          <w:szCs w:val="18"/>
          <w:lang w:val="pt-BR" w:eastAsia="es-MX"/>
        </w:rPr>
        <w:t>DIRECTOR GENERAL</w:t>
      </w:r>
    </w:p>
    <w:p w:rsidR="00A90EE7" w:rsidRPr="00EE5BE6" w:rsidRDefault="00A90EE7" w:rsidP="00A90EE7">
      <w:pPr>
        <w:jc w:val="both"/>
        <w:rPr>
          <w:rFonts w:ascii="Arial" w:eastAsia="Calibri" w:hAnsi="Arial" w:cs="Arial"/>
          <w:b/>
          <w:bCs/>
          <w:color w:val="000000" w:themeColor="text1"/>
          <w:sz w:val="16"/>
          <w:szCs w:val="18"/>
          <w:lang w:val="pt-BR" w:eastAsia="es-MX"/>
        </w:rPr>
      </w:pPr>
      <w:r w:rsidRPr="00EE5BE6">
        <w:rPr>
          <w:rFonts w:ascii="Arial" w:eastAsia="Calibri" w:hAnsi="Arial" w:cs="Arial"/>
          <w:b/>
          <w:bCs/>
          <w:color w:val="000000" w:themeColor="text1"/>
          <w:sz w:val="16"/>
          <w:szCs w:val="18"/>
          <w:lang w:val="pt-BR" w:eastAsia="es-MX"/>
        </w:rPr>
        <w:t>ADMINISTRACION PORTUARIA INTEGRAL</w:t>
      </w:r>
    </w:p>
    <w:p w:rsidR="00A90EE7" w:rsidRPr="00EE5BE6" w:rsidRDefault="00A90EE7" w:rsidP="00A90EE7">
      <w:pPr>
        <w:jc w:val="both"/>
        <w:rPr>
          <w:rFonts w:ascii="Arial" w:eastAsia="Calibri" w:hAnsi="Arial" w:cs="Arial"/>
          <w:b/>
          <w:bCs/>
          <w:color w:val="000000" w:themeColor="text1"/>
          <w:sz w:val="16"/>
          <w:szCs w:val="18"/>
          <w:lang w:val="pt-BR" w:eastAsia="es-MX"/>
        </w:rPr>
      </w:pPr>
      <w:r w:rsidRPr="00EE5BE6">
        <w:rPr>
          <w:rFonts w:ascii="Arial" w:eastAsia="Calibri" w:hAnsi="Arial" w:cs="Arial"/>
          <w:b/>
          <w:bCs/>
          <w:color w:val="000000" w:themeColor="text1"/>
          <w:sz w:val="16"/>
          <w:szCs w:val="18"/>
          <w:lang w:val="pt-BR" w:eastAsia="es-MX"/>
        </w:rPr>
        <w:t>DE DOS BOCAS, S.A. DE C.V.</w:t>
      </w:r>
    </w:p>
    <w:p w:rsidR="00A90EE7" w:rsidRPr="00EE5BE6" w:rsidRDefault="00A90EE7" w:rsidP="00A90EE7">
      <w:pPr>
        <w:jc w:val="both"/>
        <w:rPr>
          <w:rFonts w:ascii="Arial" w:eastAsia="Calibri" w:hAnsi="Arial" w:cs="Arial"/>
          <w:b/>
          <w:bCs/>
          <w:color w:val="000000" w:themeColor="text1"/>
          <w:sz w:val="16"/>
          <w:szCs w:val="18"/>
          <w:lang w:val="pt-BR" w:eastAsia="es-MX"/>
        </w:rPr>
      </w:pPr>
      <w:r w:rsidRPr="00EE5BE6">
        <w:rPr>
          <w:rFonts w:ascii="Arial" w:eastAsia="Calibri" w:hAnsi="Arial" w:cs="Arial"/>
          <w:b/>
          <w:bCs/>
          <w:color w:val="000000" w:themeColor="text1"/>
          <w:sz w:val="16"/>
          <w:szCs w:val="18"/>
          <w:lang w:val="pt-BR" w:eastAsia="es-MX"/>
        </w:rPr>
        <w:t>P R E S E N T E</w:t>
      </w:r>
    </w:p>
    <w:p w:rsidR="00A90EE7" w:rsidRPr="00EE5BE6" w:rsidRDefault="00A90EE7" w:rsidP="00A90EE7">
      <w:pPr>
        <w:adjustRightInd w:val="0"/>
        <w:rPr>
          <w:rFonts w:ascii="Arial" w:eastAsia="Calibri" w:hAnsi="Arial" w:cs="Arial"/>
          <w:b/>
          <w:color w:val="000000" w:themeColor="text1"/>
          <w:sz w:val="16"/>
          <w:szCs w:val="18"/>
          <w:lang w:val="es-MX" w:eastAsia="es-MX"/>
        </w:rPr>
      </w:pPr>
    </w:p>
    <w:p w:rsidR="00A90EE7" w:rsidRPr="00EE5BE6" w:rsidRDefault="00A90EE7" w:rsidP="00A90EE7">
      <w:pPr>
        <w:ind w:left="284" w:hanging="284"/>
        <w:rPr>
          <w:rFonts w:ascii="Arial" w:eastAsia="Calibri" w:hAnsi="Arial" w:cs="Arial"/>
          <w:color w:val="000000" w:themeColor="text1"/>
          <w:sz w:val="16"/>
          <w:szCs w:val="18"/>
          <w:lang w:val="es-MX" w:eastAsia="es-MX"/>
        </w:rPr>
      </w:pPr>
    </w:p>
    <w:p w:rsidR="00A90EE7" w:rsidRPr="00EE5BE6" w:rsidRDefault="00A90EE7" w:rsidP="00A90EE7">
      <w:pPr>
        <w:tabs>
          <w:tab w:val="center" w:pos="4419"/>
          <w:tab w:val="right" w:pos="8838"/>
        </w:tabs>
        <w:jc w:val="both"/>
        <w:rPr>
          <w:rFonts w:ascii="Arial" w:eastAsia="Calibri" w:hAnsi="Arial" w:cs="Arial"/>
          <w:color w:val="000000" w:themeColor="text1"/>
          <w:sz w:val="16"/>
          <w:szCs w:val="18"/>
          <w:lang w:val="es-MX" w:eastAsia="es-MX"/>
        </w:rPr>
      </w:pPr>
      <w:r w:rsidRPr="00EE5BE6">
        <w:rPr>
          <w:rFonts w:ascii="Arial" w:eastAsia="Calibri" w:hAnsi="Arial" w:cs="Arial"/>
          <w:b/>
          <w:color w:val="000000" w:themeColor="text1"/>
          <w:sz w:val="16"/>
          <w:szCs w:val="18"/>
          <w:lang w:val="es-ES" w:eastAsia="es-MX"/>
        </w:rPr>
        <w:t xml:space="preserve">Licitación Pública Nacional Electrónica </w:t>
      </w:r>
      <w:r w:rsidR="00601AD4" w:rsidRPr="00EE5BE6">
        <w:rPr>
          <w:rFonts w:ascii="Arial" w:eastAsia="Calibri" w:hAnsi="Arial" w:cs="Arial"/>
          <w:b/>
          <w:sz w:val="16"/>
          <w:szCs w:val="18"/>
          <w:lang w:val="es-MX" w:eastAsia="es-MX"/>
        </w:rPr>
        <w:t>LA-009J2P001-E8-</w:t>
      </w:r>
      <w:r w:rsidR="00BA6119" w:rsidRPr="00EE5BE6">
        <w:rPr>
          <w:rFonts w:ascii="Arial" w:eastAsia="Calibri" w:hAnsi="Arial" w:cs="Arial"/>
          <w:b/>
          <w:sz w:val="16"/>
          <w:szCs w:val="18"/>
          <w:lang w:val="es-MX" w:eastAsia="es-MX"/>
        </w:rPr>
        <w:t xml:space="preserve">2017. </w:t>
      </w:r>
      <w:r w:rsidRPr="00EE5BE6">
        <w:rPr>
          <w:rFonts w:ascii="Arial" w:eastAsia="Calibri" w:hAnsi="Arial" w:cs="Arial"/>
          <w:color w:val="000000" w:themeColor="text1"/>
          <w:sz w:val="16"/>
          <w:szCs w:val="18"/>
          <w:lang w:val="es-MX" w:eastAsia="es-MX"/>
        </w:rPr>
        <w:t xml:space="preserve">SERVICIO INTEGRAL DE LIMPIEZA Y MANTENIMIENTO MENOR AL EDIFICIO ADMINISTRATIVO. </w:t>
      </w:r>
    </w:p>
    <w:p w:rsidR="00A90EE7" w:rsidRPr="00EE5BE6" w:rsidRDefault="00A90EE7" w:rsidP="00A90EE7">
      <w:pPr>
        <w:adjustRightInd w:val="0"/>
        <w:rPr>
          <w:rFonts w:ascii="Arial" w:eastAsia="Calibri" w:hAnsi="Arial" w:cs="Arial"/>
          <w:color w:val="000000" w:themeColor="text1"/>
          <w:sz w:val="16"/>
          <w:szCs w:val="18"/>
          <w:lang w:val="es-MX" w:eastAsia="es-MX"/>
        </w:rPr>
      </w:pPr>
    </w:p>
    <w:p w:rsidR="00A90EE7" w:rsidRPr="00EE5BE6" w:rsidRDefault="00A90EE7" w:rsidP="00A90EE7">
      <w:pPr>
        <w:jc w:val="both"/>
        <w:rPr>
          <w:rFonts w:ascii="Arial" w:eastAsia="Calibri" w:hAnsi="Arial" w:cs="Arial"/>
          <w:b/>
          <w:i/>
          <w:color w:val="000000" w:themeColor="text1"/>
          <w:sz w:val="16"/>
          <w:szCs w:val="18"/>
          <w:lang w:val="es-MX" w:eastAsia="es-MX"/>
        </w:rPr>
      </w:pPr>
      <w:r w:rsidRPr="00EE5BE6">
        <w:rPr>
          <w:rFonts w:ascii="Arial" w:eastAsia="Calibri" w:hAnsi="Arial" w:cs="Arial"/>
          <w:color w:val="000000" w:themeColor="text1"/>
          <w:sz w:val="16"/>
          <w:szCs w:val="18"/>
          <w:lang w:val="es-MX" w:eastAsia="es-MX"/>
        </w:rPr>
        <w:t>Me refiero al procedimiento de LICITACIÓN PÚBLICA NACIONAL ELECTRÓNICA  número</w:t>
      </w:r>
      <w:r w:rsidRPr="00EE5BE6">
        <w:rPr>
          <w:rFonts w:ascii="Arial" w:eastAsia="Calibri" w:hAnsi="Arial" w:cs="Arial"/>
          <w:b/>
          <w:sz w:val="16"/>
          <w:szCs w:val="18"/>
          <w:lang w:val="es-MX" w:eastAsia="es-MX"/>
        </w:rPr>
        <w:t xml:space="preserve"> </w:t>
      </w:r>
      <w:r w:rsidR="00661744" w:rsidRPr="00EE5BE6">
        <w:rPr>
          <w:rFonts w:ascii="Arial" w:eastAsia="Calibri" w:hAnsi="Arial" w:cs="Arial"/>
          <w:b/>
          <w:sz w:val="16"/>
          <w:szCs w:val="18"/>
          <w:lang w:val="es-MX" w:eastAsia="es-MX"/>
        </w:rPr>
        <w:t xml:space="preserve">LA-009J2P001-E8-2017 </w:t>
      </w:r>
      <w:r w:rsidRPr="00EE5BE6">
        <w:rPr>
          <w:rFonts w:ascii="Arial" w:eastAsia="Calibri" w:hAnsi="Arial" w:cs="Arial"/>
          <w:color w:val="000000" w:themeColor="text1"/>
          <w:sz w:val="16"/>
          <w:szCs w:val="18"/>
          <w:lang w:val="es-MX" w:eastAsia="es-MX"/>
        </w:rPr>
        <w:t>en el que mi representada, la empresa __________________________ participa</w:t>
      </w:r>
      <w:r w:rsidRPr="00EE5BE6">
        <w:rPr>
          <w:rFonts w:ascii="Arial" w:eastAsia="Calibri" w:hAnsi="Arial" w:cs="Arial"/>
          <w:b/>
          <w:color w:val="000000" w:themeColor="text1"/>
          <w:sz w:val="16"/>
          <w:szCs w:val="18"/>
          <w:lang w:val="es-MX" w:eastAsia="es-MX"/>
        </w:rPr>
        <w:t>,</w:t>
      </w:r>
      <w:r w:rsidRPr="00EE5BE6">
        <w:rPr>
          <w:rFonts w:ascii="Arial" w:eastAsia="Calibri" w:hAnsi="Arial" w:cs="Arial"/>
          <w:color w:val="000000" w:themeColor="text1"/>
          <w:sz w:val="16"/>
          <w:szCs w:val="18"/>
          <w:lang w:val="es-MX" w:eastAsia="es-MX"/>
        </w:rPr>
        <w:t xml:space="preserve">  sobre el particular, me permito informar a usted, BAJO PROTESTA DE DECIR VERDAD,  que la empresa que represento se encuentra al corriente de sus obligaciones ante el Instituto Mexicano del Seguro Social, tanto a lo relativo a las cuotas patronales como las cuotas de los trabajadores que prestan su servicio en nuestra empresa. </w:t>
      </w:r>
    </w:p>
    <w:p w:rsidR="00A90EE7" w:rsidRPr="00EE5BE6" w:rsidRDefault="00A90EE7" w:rsidP="00A90EE7">
      <w:pPr>
        <w:jc w:val="center"/>
        <w:rPr>
          <w:rFonts w:ascii="Arial" w:eastAsia="Calibri" w:hAnsi="Arial" w:cs="Arial"/>
          <w:b/>
          <w:color w:val="000000" w:themeColor="text1"/>
          <w:sz w:val="16"/>
          <w:szCs w:val="18"/>
          <w:lang w:val="es-MX" w:eastAsia="es-MX"/>
        </w:rPr>
      </w:pPr>
    </w:p>
    <w:p w:rsidR="00A90EE7" w:rsidRPr="00EE5BE6" w:rsidRDefault="00A90EE7" w:rsidP="00A90EE7">
      <w:pPr>
        <w:autoSpaceDE w:val="0"/>
        <w:autoSpaceDN w:val="0"/>
        <w:adjustRightInd w:val="0"/>
        <w:jc w:val="both"/>
        <w:rPr>
          <w:rFonts w:ascii="Arial" w:eastAsia="Calibri" w:hAnsi="Arial" w:cs="Arial"/>
          <w:sz w:val="16"/>
          <w:szCs w:val="18"/>
          <w:lang w:eastAsia="es-MX"/>
        </w:rPr>
      </w:pPr>
      <w:r w:rsidRPr="00EE5BE6">
        <w:rPr>
          <w:rFonts w:ascii="Arial" w:eastAsia="Calibri" w:hAnsi="Arial" w:cs="Arial"/>
          <w:sz w:val="16"/>
          <w:szCs w:val="18"/>
          <w:lang w:eastAsia="es-MX"/>
        </w:rPr>
        <w:t>Los Licitantes, deberán presentar la opinión de cumplimiento de obligaciones fiscales en materia de seguridad social expedida por dicha Dependencia, de acuerdo al ACUERDO ACDO.SA1.HCT.101214/281.P.DIR y su Anexo Único, dictado por el H. Consejo Técnico, relativo a las Reglas para la obtención de la opinión de cumplimiento de obligaciones fiscales en materia de seguridad social, publicado el 27 de febrero de 2015 en el Diario Oficial de la Federación.</w:t>
      </w:r>
    </w:p>
    <w:p w:rsidR="00A90EE7" w:rsidRPr="00EE5BE6" w:rsidRDefault="00A90EE7" w:rsidP="00A90EE7">
      <w:pPr>
        <w:jc w:val="center"/>
        <w:rPr>
          <w:rFonts w:ascii="Arial" w:eastAsia="Calibri" w:hAnsi="Arial" w:cs="Arial"/>
          <w:b/>
          <w:color w:val="000000" w:themeColor="text1"/>
          <w:sz w:val="16"/>
          <w:szCs w:val="18"/>
          <w:lang w:eastAsia="es-MX"/>
        </w:rPr>
      </w:pPr>
    </w:p>
    <w:p w:rsidR="00A90EE7" w:rsidRPr="00EE5BE6" w:rsidRDefault="00A90EE7" w:rsidP="00A90EE7">
      <w:pPr>
        <w:jc w:val="center"/>
        <w:rPr>
          <w:rFonts w:ascii="Arial" w:eastAsia="Calibri" w:hAnsi="Arial" w:cs="Arial"/>
          <w:b/>
          <w:color w:val="000000" w:themeColor="text1"/>
          <w:sz w:val="16"/>
          <w:szCs w:val="18"/>
          <w:lang w:val="es-MX" w:eastAsia="es-MX"/>
        </w:rPr>
      </w:pPr>
    </w:p>
    <w:p w:rsidR="00A90EE7" w:rsidRPr="00EE5BE6" w:rsidRDefault="00A90EE7" w:rsidP="00A90EE7">
      <w:pPr>
        <w:jc w:val="center"/>
        <w:rPr>
          <w:rFonts w:ascii="Arial" w:eastAsia="Calibri" w:hAnsi="Arial" w:cs="Arial"/>
          <w:b/>
          <w:color w:val="000000" w:themeColor="text1"/>
          <w:sz w:val="16"/>
          <w:szCs w:val="18"/>
          <w:lang w:val="es-MX" w:eastAsia="es-MX"/>
        </w:rPr>
      </w:pPr>
    </w:p>
    <w:p w:rsidR="00A90EE7" w:rsidRPr="00EE5BE6" w:rsidRDefault="00A90EE7" w:rsidP="00A90EE7">
      <w:pPr>
        <w:jc w:val="center"/>
        <w:rPr>
          <w:rFonts w:ascii="Arial" w:eastAsia="Calibri" w:hAnsi="Arial" w:cs="Arial"/>
          <w:b/>
          <w:color w:val="000000" w:themeColor="text1"/>
          <w:sz w:val="16"/>
          <w:szCs w:val="18"/>
          <w:lang w:val="es-MX" w:eastAsia="es-MX"/>
        </w:rPr>
      </w:pPr>
      <w:r w:rsidRPr="00EE5BE6">
        <w:rPr>
          <w:rFonts w:ascii="Arial" w:eastAsia="Calibri" w:hAnsi="Arial" w:cs="Arial"/>
          <w:b/>
          <w:color w:val="000000" w:themeColor="text1"/>
          <w:sz w:val="16"/>
          <w:szCs w:val="18"/>
          <w:lang w:val="es-MX" w:eastAsia="es-MX"/>
        </w:rPr>
        <w:t>Nombre de la Empresa</w:t>
      </w:r>
    </w:p>
    <w:p w:rsidR="00A90EE7" w:rsidRPr="00EE5BE6" w:rsidRDefault="00A90EE7" w:rsidP="00A90EE7">
      <w:pPr>
        <w:jc w:val="center"/>
        <w:rPr>
          <w:rFonts w:ascii="Arial" w:eastAsia="Calibri" w:hAnsi="Arial" w:cs="Arial"/>
          <w:color w:val="000000" w:themeColor="text1"/>
          <w:sz w:val="16"/>
          <w:szCs w:val="18"/>
          <w:lang w:val="es-MX" w:eastAsia="es-MX"/>
        </w:rPr>
      </w:pPr>
      <w:r w:rsidRPr="00EE5BE6">
        <w:rPr>
          <w:rFonts w:ascii="Arial" w:eastAsia="Calibri" w:hAnsi="Arial" w:cs="Arial"/>
          <w:b/>
          <w:color w:val="000000" w:themeColor="text1"/>
          <w:sz w:val="16"/>
          <w:szCs w:val="18"/>
          <w:lang w:val="es-MX" w:eastAsia="es-MX"/>
        </w:rPr>
        <w:t>Representante Legal.</w:t>
      </w:r>
      <w:r w:rsidRPr="00EE5BE6">
        <w:rPr>
          <w:rFonts w:ascii="Arial" w:eastAsia="Calibri" w:hAnsi="Arial" w:cs="Arial"/>
          <w:color w:val="000000" w:themeColor="text1"/>
          <w:sz w:val="16"/>
          <w:szCs w:val="18"/>
          <w:lang w:val="es-MX" w:eastAsia="es-MX"/>
        </w:rPr>
        <w:t xml:space="preserve"> </w:t>
      </w:r>
    </w:p>
    <w:p w:rsidR="00A90EE7" w:rsidRPr="00EE5BE6" w:rsidRDefault="00A90EE7" w:rsidP="00A90EE7">
      <w:pPr>
        <w:jc w:val="center"/>
        <w:rPr>
          <w:rFonts w:ascii="Arial" w:eastAsia="Calibri" w:hAnsi="Arial" w:cs="Arial"/>
          <w:color w:val="000000" w:themeColor="text1"/>
          <w:sz w:val="16"/>
          <w:szCs w:val="18"/>
          <w:lang w:val="es-MX" w:eastAsia="es-MX"/>
        </w:rPr>
      </w:pPr>
    </w:p>
    <w:p w:rsidR="00A90EE7" w:rsidRPr="00EE5BE6" w:rsidRDefault="00A90EE7" w:rsidP="00A90EE7">
      <w:pPr>
        <w:spacing w:after="200" w:line="276" w:lineRule="auto"/>
        <w:rPr>
          <w:rFonts w:ascii="Arial" w:eastAsia="Calibri" w:hAnsi="Arial" w:cs="Arial"/>
          <w:color w:val="000000" w:themeColor="text1"/>
          <w:sz w:val="16"/>
          <w:szCs w:val="18"/>
          <w:lang w:val="es-MX" w:eastAsia="es-MX"/>
        </w:rPr>
      </w:pPr>
    </w:p>
    <w:p w:rsidR="00A90EE7" w:rsidRPr="00EE5BE6" w:rsidRDefault="00A90EE7" w:rsidP="00A90EE7">
      <w:pPr>
        <w:rPr>
          <w:rFonts w:ascii="Arial" w:hAnsi="Arial" w:cs="Arial"/>
          <w:sz w:val="16"/>
          <w:szCs w:val="18"/>
          <w:lang w:val="es-MX"/>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sz w:val="16"/>
          <w:szCs w:val="18"/>
        </w:rPr>
      </w:pPr>
    </w:p>
    <w:p w:rsidR="00A90EE7" w:rsidRPr="00EE5BE6" w:rsidRDefault="00A90EE7" w:rsidP="00A90EE7">
      <w:pPr>
        <w:rPr>
          <w:rFonts w:ascii="Arial" w:hAnsi="Arial" w:cs="Arial"/>
          <w:color w:val="800000"/>
          <w:sz w:val="14"/>
          <w:szCs w:val="16"/>
        </w:rPr>
      </w:pPr>
    </w:p>
    <w:sectPr w:rsidR="00A90EE7" w:rsidRPr="00EE5BE6" w:rsidSect="005732A5">
      <w:headerReference w:type="default" r:id="rId18"/>
      <w:footerReference w:type="default" r:id="rId19"/>
      <w:pgSz w:w="12242" w:h="15842" w:code="1"/>
      <w:pgMar w:top="1985"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C5E06" w:rsidRDefault="00AC5E06" w:rsidP="00852AB2">
      <w:r>
        <w:separator/>
      </w:r>
    </w:p>
  </w:endnote>
  <w:endnote w:type="continuationSeparator" w:id="0">
    <w:p w:rsidR="00AC5E06" w:rsidRDefault="00AC5E06" w:rsidP="00852A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00000007" w:usb1="00000000" w:usb2="00000000" w:usb3="00000000" w:csb0="00000093"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Times">
    <w:panose1 w:val="02020603050405020304"/>
    <w:charset w:val="00"/>
    <w:family w:val="roman"/>
    <w:pitch w:val="variable"/>
    <w:sig w:usb0="00000007" w:usb1="00000000" w:usb2="00000000" w:usb3="00000000" w:csb0="00000093" w:csb1="00000000"/>
  </w:font>
  <w:font w:name="CG Palacio (WN)">
    <w:altName w:val="Cambri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Miriam">
    <w:panose1 w:val="020B0502050101010101"/>
    <w:charset w:val="00"/>
    <w:family w:val="swiss"/>
    <w:pitch w:val="variable"/>
    <w:sig w:usb0="00000803" w:usb1="00000000" w:usb2="00000000" w:usb3="00000000" w:csb0="0000002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Miriam" w:hAnsi="Miriam" w:cs="Miriam"/>
        <w:sz w:val="16"/>
        <w:szCs w:val="16"/>
      </w:rPr>
      <w:id w:val="874513607"/>
      <w:docPartObj>
        <w:docPartGallery w:val="Page Numbers (Bottom of Page)"/>
        <w:docPartUnique/>
      </w:docPartObj>
    </w:sdtPr>
    <w:sdtContent>
      <w:sdt>
        <w:sdtPr>
          <w:rPr>
            <w:rFonts w:ascii="Miriam" w:hAnsi="Miriam" w:cs="Miriam"/>
            <w:sz w:val="16"/>
            <w:szCs w:val="16"/>
          </w:rPr>
          <w:id w:val="-1669238322"/>
          <w:docPartObj>
            <w:docPartGallery w:val="Page Numbers (Top of Page)"/>
            <w:docPartUnique/>
          </w:docPartObj>
        </w:sdtPr>
        <w:sdtContent>
          <w:p w:rsidR="00A1714A" w:rsidRPr="00643ABF" w:rsidRDefault="00A1714A">
            <w:pPr>
              <w:pStyle w:val="Piedepgina"/>
              <w:jc w:val="center"/>
              <w:rPr>
                <w:rFonts w:ascii="Miriam" w:hAnsi="Miriam" w:cs="Miriam"/>
                <w:sz w:val="16"/>
                <w:szCs w:val="16"/>
              </w:rPr>
            </w:pPr>
            <w:r w:rsidRPr="00643ABF">
              <w:rPr>
                <w:rFonts w:ascii="Miriam" w:hAnsi="Miriam" w:cs="Miriam"/>
                <w:sz w:val="16"/>
                <w:szCs w:val="16"/>
                <w:lang w:val="es-ES"/>
              </w:rPr>
              <w:t xml:space="preserve">Página </w:t>
            </w:r>
            <w:r w:rsidRPr="00643ABF">
              <w:rPr>
                <w:rFonts w:ascii="Miriam" w:hAnsi="Miriam" w:cs="Miriam"/>
                <w:b/>
                <w:bCs/>
                <w:sz w:val="16"/>
                <w:szCs w:val="16"/>
              </w:rPr>
              <w:fldChar w:fldCharType="begin"/>
            </w:r>
            <w:r w:rsidRPr="00643ABF">
              <w:rPr>
                <w:rFonts w:ascii="Miriam" w:hAnsi="Miriam" w:cs="Miriam"/>
                <w:b/>
                <w:bCs/>
                <w:sz w:val="16"/>
                <w:szCs w:val="16"/>
              </w:rPr>
              <w:instrText>PAGE</w:instrText>
            </w:r>
            <w:r w:rsidRPr="00643ABF">
              <w:rPr>
                <w:rFonts w:ascii="Miriam" w:hAnsi="Miriam" w:cs="Miriam"/>
                <w:b/>
                <w:bCs/>
                <w:sz w:val="16"/>
                <w:szCs w:val="16"/>
              </w:rPr>
              <w:fldChar w:fldCharType="separate"/>
            </w:r>
            <w:r w:rsidR="00C953B2">
              <w:rPr>
                <w:rFonts w:ascii="Miriam" w:hAnsi="Miriam" w:cs="Miriam"/>
                <w:b/>
                <w:bCs/>
                <w:noProof/>
                <w:sz w:val="16"/>
                <w:szCs w:val="16"/>
              </w:rPr>
              <w:t>1</w:t>
            </w:r>
            <w:r w:rsidRPr="00643ABF">
              <w:rPr>
                <w:rFonts w:ascii="Miriam" w:hAnsi="Miriam" w:cs="Miriam"/>
                <w:b/>
                <w:bCs/>
                <w:sz w:val="16"/>
                <w:szCs w:val="16"/>
              </w:rPr>
              <w:fldChar w:fldCharType="end"/>
            </w:r>
            <w:r w:rsidRPr="00643ABF">
              <w:rPr>
                <w:rFonts w:ascii="Miriam" w:hAnsi="Miriam" w:cs="Miriam"/>
                <w:sz w:val="16"/>
                <w:szCs w:val="16"/>
                <w:lang w:val="es-ES"/>
              </w:rPr>
              <w:t xml:space="preserve"> de </w:t>
            </w:r>
            <w:r w:rsidRPr="00643ABF">
              <w:rPr>
                <w:rFonts w:ascii="Miriam" w:hAnsi="Miriam" w:cs="Miriam"/>
                <w:b/>
                <w:bCs/>
                <w:sz w:val="16"/>
                <w:szCs w:val="16"/>
              </w:rPr>
              <w:fldChar w:fldCharType="begin"/>
            </w:r>
            <w:r w:rsidRPr="00643ABF">
              <w:rPr>
                <w:rFonts w:ascii="Miriam" w:hAnsi="Miriam" w:cs="Miriam"/>
                <w:b/>
                <w:bCs/>
                <w:sz w:val="16"/>
                <w:szCs w:val="16"/>
              </w:rPr>
              <w:instrText>NUMPAGES</w:instrText>
            </w:r>
            <w:r w:rsidRPr="00643ABF">
              <w:rPr>
                <w:rFonts w:ascii="Miriam" w:hAnsi="Miriam" w:cs="Miriam"/>
                <w:b/>
                <w:bCs/>
                <w:sz w:val="16"/>
                <w:szCs w:val="16"/>
              </w:rPr>
              <w:fldChar w:fldCharType="separate"/>
            </w:r>
            <w:r w:rsidR="00C953B2">
              <w:rPr>
                <w:rFonts w:ascii="Miriam" w:hAnsi="Miriam" w:cs="Miriam"/>
                <w:b/>
                <w:bCs/>
                <w:noProof/>
                <w:sz w:val="16"/>
                <w:szCs w:val="16"/>
              </w:rPr>
              <w:t>81</w:t>
            </w:r>
            <w:r w:rsidRPr="00643ABF">
              <w:rPr>
                <w:rFonts w:ascii="Miriam" w:hAnsi="Miriam" w:cs="Miriam"/>
                <w:b/>
                <w:bCs/>
                <w:sz w:val="16"/>
                <w:szCs w:val="16"/>
              </w:rPr>
              <w:fldChar w:fldCharType="end"/>
            </w:r>
          </w:p>
        </w:sdtContent>
      </w:sdt>
    </w:sdtContent>
  </w:sdt>
  <w:p w:rsidR="00A1714A" w:rsidRDefault="00A1714A">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C5E06" w:rsidRDefault="00AC5E06" w:rsidP="00852AB2">
      <w:r>
        <w:separator/>
      </w:r>
    </w:p>
  </w:footnote>
  <w:footnote w:type="continuationSeparator" w:id="0">
    <w:p w:rsidR="00AC5E06" w:rsidRDefault="00AC5E06" w:rsidP="00852AB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714A" w:rsidRPr="001B3846" w:rsidRDefault="00A1714A" w:rsidP="00094CE9">
    <w:pPr>
      <w:spacing w:before="120"/>
      <w:jc w:val="both"/>
      <w:outlineLvl w:val="0"/>
      <w:rPr>
        <w:rFonts w:ascii="Miriam" w:hAnsi="Miriam" w:cs="Miriam"/>
        <w:b/>
        <w:sz w:val="16"/>
        <w:szCs w:val="16"/>
        <w:lang w:val="es-MX" w:eastAsia="es-MX"/>
      </w:rPr>
    </w:pPr>
    <w:r w:rsidRPr="001B3846">
      <w:rPr>
        <w:rFonts w:ascii="Miriam" w:hAnsi="Miriam" w:cs="Miriam"/>
        <w:b/>
        <w:noProof/>
        <w:sz w:val="16"/>
        <w:szCs w:val="16"/>
        <w:lang w:val="es-MX" w:eastAsia="es-MX"/>
      </w:rPr>
      <w:drawing>
        <wp:anchor distT="0" distB="0" distL="114300" distR="114300" simplePos="0" relativeHeight="251660288" behindDoc="0" locked="0" layoutInCell="1" allowOverlap="1" wp14:anchorId="3706EBC5" wp14:editId="1F8FAB9A">
          <wp:simplePos x="0" y="0"/>
          <wp:positionH relativeFrom="column">
            <wp:posOffset>-634967</wp:posOffset>
          </wp:positionH>
          <wp:positionV relativeFrom="paragraph">
            <wp:posOffset>-65257</wp:posOffset>
          </wp:positionV>
          <wp:extent cx="1666240" cy="533400"/>
          <wp:effectExtent l="0" t="0" r="0" b="0"/>
          <wp:wrapSquare wrapText="bothSides"/>
          <wp:docPr id="34" name="Imagen 34" descr="SCT_horizontal_ALTA-0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T_horizontal_ALTA-01-01"/>
                  <pic:cNvPicPr>
                    <a:picLocks noChangeAspect="1" noChangeArrowheads="1"/>
                  </pic:cNvPicPr>
                </pic:nvPicPr>
                <pic:blipFill>
                  <a:blip r:embed="rId1">
                    <a:extLst>
                      <a:ext uri="{28A0092B-C50C-407E-A947-70E740481C1C}">
                        <a14:useLocalDpi xmlns:a14="http://schemas.microsoft.com/office/drawing/2010/main" val="0"/>
                      </a:ext>
                    </a:extLst>
                  </a:blip>
                  <a:srcRect l="7083" t="27271" b="34196"/>
                  <a:stretch>
                    <a:fillRect/>
                  </a:stretch>
                </pic:blipFill>
                <pic:spPr bwMode="auto">
                  <a:xfrm>
                    <a:off x="0" y="0"/>
                    <a:ext cx="1666240" cy="533400"/>
                  </a:xfrm>
                  <a:prstGeom prst="rect">
                    <a:avLst/>
                  </a:prstGeom>
                  <a:noFill/>
                  <a:ln>
                    <a:noFill/>
                  </a:ln>
                </pic:spPr>
              </pic:pic>
            </a:graphicData>
          </a:graphic>
        </wp:anchor>
      </w:drawing>
    </w:r>
    <w:r w:rsidRPr="001B3846">
      <w:rPr>
        <w:rFonts w:ascii="Miriam" w:hAnsi="Miriam" w:cs="Miriam"/>
        <w:b/>
        <w:noProof/>
        <w:sz w:val="16"/>
        <w:szCs w:val="16"/>
        <w:lang w:val="es-MX" w:eastAsia="es-MX"/>
      </w:rPr>
      <w:drawing>
        <wp:anchor distT="0" distB="0" distL="114300" distR="114300" simplePos="0" relativeHeight="251659264" behindDoc="1" locked="0" layoutInCell="1" allowOverlap="1" wp14:anchorId="65B6EDE9" wp14:editId="35D201F9">
          <wp:simplePos x="0" y="0"/>
          <wp:positionH relativeFrom="column">
            <wp:posOffset>5407594</wp:posOffset>
          </wp:positionH>
          <wp:positionV relativeFrom="paragraph">
            <wp:posOffset>-5880</wp:posOffset>
          </wp:positionV>
          <wp:extent cx="902677" cy="667029"/>
          <wp:effectExtent l="0" t="0" r="0" b="0"/>
          <wp:wrapNone/>
          <wp:docPr id="33" name="Imagen 33" descr="C:\Users\flcamach\AppData\Local\Microsoft\Windows\Temporary Internet Files\Content.Outlook\WZ5ZBDY1\Logo API Dos Boc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lcamach\AppData\Local\Microsoft\Windows\Temporary Internet Files\Content.Outlook\WZ5ZBDY1\Logo API Dos Bocas.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902677" cy="667029"/>
                  </a:xfrm>
                  <a:prstGeom prst="rect">
                    <a:avLst/>
                  </a:prstGeom>
                  <a:noFill/>
                  <a:ln>
                    <a:noFill/>
                  </a:ln>
                </pic:spPr>
              </pic:pic>
            </a:graphicData>
          </a:graphic>
        </wp:anchor>
      </w:drawing>
    </w:r>
  </w:p>
  <w:p w:rsidR="00A1714A" w:rsidRPr="00E01301" w:rsidRDefault="00A1714A" w:rsidP="00974DA7">
    <w:pPr>
      <w:jc w:val="center"/>
      <w:rPr>
        <w:rFonts w:ascii="Miriam" w:eastAsia="Calibri" w:hAnsi="Miriam" w:cs="Miriam"/>
        <w:b/>
        <w:sz w:val="16"/>
        <w:szCs w:val="16"/>
      </w:rPr>
    </w:pPr>
    <w:r w:rsidRPr="00E01301">
      <w:rPr>
        <w:rFonts w:ascii="Miriam" w:eastAsia="Calibri" w:hAnsi="Miriam" w:cs="Miriam"/>
        <w:b/>
        <w:sz w:val="16"/>
        <w:szCs w:val="16"/>
      </w:rPr>
      <w:t>ADMINISTRACIÓN PORTUARIA INTEGRAL DE DOS BOCAS, S.A. DE C.V.</w:t>
    </w:r>
  </w:p>
  <w:p w:rsidR="00A1714A" w:rsidRPr="00E01301" w:rsidRDefault="00A1714A" w:rsidP="00974DA7">
    <w:pPr>
      <w:jc w:val="center"/>
      <w:rPr>
        <w:rFonts w:ascii="Miriam" w:hAnsi="Miriam" w:cs="Miriam"/>
        <w:b/>
        <w:sz w:val="16"/>
        <w:szCs w:val="16"/>
      </w:rPr>
    </w:pPr>
    <w:r w:rsidRPr="00E01301">
      <w:rPr>
        <w:rFonts w:ascii="Miriam" w:hAnsi="Miriam" w:cs="Miriam"/>
        <w:b/>
        <w:sz w:val="16"/>
        <w:szCs w:val="16"/>
      </w:rPr>
      <w:t>CONVOCATORIA A LA LICITACIÓN PÚBLICA NACIONAL MIXTA.</w:t>
    </w:r>
  </w:p>
  <w:p w:rsidR="00A1714A" w:rsidRPr="00E01301" w:rsidRDefault="00A1714A" w:rsidP="00974DA7">
    <w:pPr>
      <w:shd w:val="clear" w:color="auto" w:fill="FFFFFF" w:themeFill="background1"/>
      <w:jc w:val="center"/>
      <w:rPr>
        <w:rFonts w:ascii="Miriam" w:hAnsi="Miriam" w:cs="Miriam"/>
        <w:b/>
        <w:sz w:val="16"/>
        <w:szCs w:val="16"/>
      </w:rPr>
    </w:pPr>
    <w:r w:rsidRPr="00E01301">
      <w:rPr>
        <w:rFonts w:ascii="Miriam" w:hAnsi="Miriam" w:cs="Miriam"/>
        <w:b/>
        <w:sz w:val="16"/>
        <w:szCs w:val="16"/>
      </w:rPr>
      <w:t xml:space="preserve">No. de LICITACIÓN: </w:t>
    </w:r>
    <w:r w:rsidRPr="00E01301">
      <w:rPr>
        <w:rFonts w:ascii="Miriam" w:hAnsi="Miriam" w:cs="Miriam"/>
        <w:b/>
        <w:color w:val="333333"/>
        <w:sz w:val="16"/>
        <w:szCs w:val="16"/>
      </w:rPr>
      <w:t xml:space="preserve">LA-009J2P001-E8-2017 </w:t>
    </w:r>
  </w:p>
  <w:p w:rsidR="00A1714A" w:rsidRPr="00C67ADB" w:rsidRDefault="00A1714A" w:rsidP="00852AB2">
    <w:pPr>
      <w:jc w:val="center"/>
      <w:rPr>
        <w:rFonts w:ascii="Arial" w:hAnsi="Arial" w:cs="Arial"/>
        <w:b/>
        <w:sz w:val="12"/>
        <w:szCs w:val="16"/>
      </w:rPr>
    </w:pPr>
  </w:p>
  <w:p w:rsidR="00A1714A" w:rsidRDefault="00A1714A">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910585"/>
    <w:multiLevelType w:val="hybridMultilevel"/>
    <w:tmpl w:val="60F4CF32"/>
    <w:lvl w:ilvl="0" w:tplc="415CCD08">
      <w:start w:val="1"/>
      <w:numFmt w:val="lowerLetter"/>
      <w:lvlText w:val="%1)"/>
      <w:lvlJc w:val="left"/>
      <w:pPr>
        <w:ind w:left="720" w:hanging="360"/>
      </w:pPr>
      <w:rPr>
        <w:rFonts w:hint="default"/>
        <w:b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7BD150D"/>
    <w:multiLevelType w:val="hybridMultilevel"/>
    <w:tmpl w:val="728A9E5E"/>
    <w:lvl w:ilvl="0" w:tplc="0C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DE65C59"/>
    <w:multiLevelType w:val="hybridMultilevel"/>
    <w:tmpl w:val="FFDE8C6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EBE5369"/>
    <w:multiLevelType w:val="multilevel"/>
    <w:tmpl w:val="5A6E9EBE"/>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13833E77"/>
    <w:multiLevelType w:val="hybridMultilevel"/>
    <w:tmpl w:val="36D2A530"/>
    <w:lvl w:ilvl="0" w:tplc="0C0A0007">
      <w:start w:val="1"/>
      <w:numFmt w:val="bullet"/>
      <w:lvlText w:val=""/>
      <w:lvlJc w:val="left"/>
      <w:pPr>
        <w:tabs>
          <w:tab w:val="num" w:pos="720"/>
        </w:tabs>
        <w:ind w:left="720" w:hanging="360"/>
      </w:pPr>
      <w:rPr>
        <w:rFonts w:ascii="Wingdings" w:hAnsi="Wingdings" w:hint="default"/>
        <w:sz w:val="16"/>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86B70AB"/>
    <w:multiLevelType w:val="hybridMultilevel"/>
    <w:tmpl w:val="63FAF3B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A62601B"/>
    <w:multiLevelType w:val="hybridMultilevel"/>
    <w:tmpl w:val="2F508B54"/>
    <w:lvl w:ilvl="0" w:tplc="025CD134">
      <w:start w:val="1"/>
      <w:numFmt w:val="lowerLetter"/>
      <w:lvlText w:val="%1)"/>
      <w:lvlJc w:val="left"/>
      <w:pPr>
        <w:tabs>
          <w:tab w:val="num" w:pos="1211"/>
        </w:tabs>
        <w:ind w:left="1211" w:hanging="360"/>
      </w:pPr>
      <w:rPr>
        <w:rFonts w:hint="default"/>
      </w:rPr>
    </w:lvl>
    <w:lvl w:ilvl="1" w:tplc="0C0A0019" w:tentative="1">
      <w:start w:val="1"/>
      <w:numFmt w:val="lowerLetter"/>
      <w:lvlText w:val="%2."/>
      <w:lvlJc w:val="left"/>
      <w:pPr>
        <w:tabs>
          <w:tab w:val="num" w:pos="1931"/>
        </w:tabs>
        <w:ind w:left="1931" w:hanging="360"/>
      </w:pPr>
    </w:lvl>
    <w:lvl w:ilvl="2" w:tplc="0C0A001B" w:tentative="1">
      <w:start w:val="1"/>
      <w:numFmt w:val="lowerRoman"/>
      <w:lvlText w:val="%3."/>
      <w:lvlJc w:val="right"/>
      <w:pPr>
        <w:tabs>
          <w:tab w:val="num" w:pos="2651"/>
        </w:tabs>
        <w:ind w:left="2651" w:hanging="180"/>
      </w:pPr>
    </w:lvl>
    <w:lvl w:ilvl="3" w:tplc="0C0A000F" w:tentative="1">
      <w:start w:val="1"/>
      <w:numFmt w:val="decimal"/>
      <w:lvlText w:val="%4."/>
      <w:lvlJc w:val="left"/>
      <w:pPr>
        <w:tabs>
          <w:tab w:val="num" w:pos="3371"/>
        </w:tabs>
        <w:ind w:left="3371" w:hanging="360"/>
      </w:pPr>
    </w:lvl>
    <w:lvl w:ilvl="4" w:tplc="0C0A0019" w:tentative="1">
      <w:start w:val="1"/>
      <w:numFmt w:val="lowerLetter"/>
      <w:lvlText w:val="%5."/>
      <w:lvlJc w:val="left"/>
      <w:pPr>
        <w:tabs>
          <w:tab w:val="num" w:pos="4091"/>
        </w:tabs>
        <w:ind w:left="4091" w:hanging="360"/>
      </w:pPr>
    </w:lvl>
    <w:lvl w:ilvl="5" w:tplc="0C0A001B" w:tentative="1">
      <w:start w:val="1"/>
      <w:numFmt w:val="lowerRoman"/>
      <w:lvlText w:val="%6."/>
      <w:lvlJc w:val="right"/>
      <w:pPr>
        <w:tabs>
          <w:tab w:val="num" w:pos="4811"/>
        </w:tabs>
        <w:ind w:left="4811" w:hanging="180"/>
      </w:pPr>
    </w:lvl>
    <w:lvl w:ilvl="6" w:tplc="0C0A000F" w:tentative="1">
      <w:start w:val="1"/>
      <w:numFmt w:val="decimal"/>
      <w:lvlText w:val="%7."/>
      <w:lvlJc w:val="left"/>
      <w:pPr>
        <w:tabs>
          <w:tab w:val="num" w:pos="5531"/>
        </w:tabs>
        <w:ind w:left="5531" w:hanging="360"/>
      </w:pPr>
    </w:lvl>
    <w:lvl w:ilvl="7" w:tplc="0C0A0019" w:tentative="1">
      <w:start w:val="1"/>
      <w:numFmt w:val="lowerLetter"/>
      <w:lvlText w:val="%8."/>
      <w:lvlJc w:val="left"/>
      <w:pPr>
        <w:tabs>
          <w:tab w:val="num" w:pos="6251"/>
        </w:tabs>
        <w:ind w:left="6251" w:hanging="360"/>
      </w:pPr>
    </w:lvl>
    <w:lvl w:ilvl="8" w:tplc="0C0A001B" w:tentative="1">
      <w:start w:val="1"/>
      <w:numFmt w:val="lowerRoman"/>
      <w:lvlText w:val="%9."/>
      <w:lvlJc w:val="right"/>
      <w:pPr>
        <w:tabs>
          <w:tab w:val="num" w:pos="6971"/>
        </w:tabs>
        <w:ind w:left="6971" w:hanging="180"/>
      </w:pPr>
    </w:lvl>
  </w:abstractNum>
  <w:abstractNum w:abstractNumId="7" w15:restartNumberingAfterBreak="0">
    <w:nsid w:val="20BA475B"/>
    <w:multiLevelType w:val="singleLevel"/>
    <w:tmpl w:val="0AC6C9A6"/>
    <w:lvl w:ilvl="0">
      <w:start w:val="1"/>
      <w:numFmt w:val="upperLetter"/>
      <w:lvlText w:val="%1)"/>
      <w:lvlJc w:val="left"/>
      <w:pPr>
        <w:tabs>
          <w:tab w:val="num" w:pos="360"/>
        </w:tabs>
        <w:ind w:left="360" w:hanging="360"/>
      </w:pPr>
      <w:rPr>
        <w:b w:val="0"/>
        <w:i w:val="0"/>
        <w:vertAlign w:val="baseline"/>
      </w:rPr>
    </w:lvl>
  </w:abstractNum>
  <w:abstractNum w:abstractNumId="8" w15:restartNumberingAfterBreak="0">
    <w:nsid w:val="221D793E"/>
    <w:multiLevelType w:val="hybridMultilevel"/>
    <w:tmpl w:val="12440498"/>
    <w:lvl w:ilvl="0" w:tplc="8EC00340">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9" w15:restartNumberingAfterBreak="0">
    <w:nsid w:val="23551F95"/>
    <w:multiLevelType w:val="hybridMultilevel"/>
    <w:tmpl w:val="B73AAB7A"/>
    <w:lvl w:ilvl="0" w:tplc="41140E88">
      <w:start w:val="1"/>
      <w:numFmt w:val="upperRoman"/>
      <w:lvlText w:val="%1."/>
      <w:lvlJc w:val="left"/>
      <w:pPr>
        <w:tabs>
          <w:tab w:val="num" w:pos="1800"/>
        </w:tabs>
        <w:ind w:left="1136" w:hanging="56"/>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15:restartNumberingAfterBreak="0">
    <w:nsid w:val="259B5722"/>
    <w:multiLevelType w:val="hybridMultilevel"/>
    <w:tmpl w:val="FBCEA7C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2CFB50B2"/>
    <w:multiLevelType w:val="hybridMultilevel"/>
    <w:tmpl w:val="8B083D14"/>
    <w:lvl w:ilvl="0" w:tplc="9E98A708">
      <w:start w:val="1"/>
      <w:numFmt w:val="upperLetter"/>
      <w:lvlText w:val="%1)"/>
      <w:lvlJc w:val="left"/>
      <w:pPr>
        <w:tabs>
          <w:tab w:val="num" w:pos="1069"/>
        </w:tabs>
        <w:ind w:left="1069" w:hanging="360"/>
      </w:pPr>
      <w:rPr>
        <w:rFonts w:cs="Times New Roman" w:hint="default"/>
      </w:rPr>
    </w:lvl>
    <w:lvl w:ilvl="1" w:tplc="0C0A0019">
      <w:start w:val="1"/>
      <w:numFmt w:val="lowerLetter"/>
      <w:lvlText w:val="%2."/>
      <w:lvlJc w:val="left"/>
      <w:pPr>
        <w:tabs>
          <w:tab w:val="num" w:pos="1789"/>
        </w:tabs>
        <w:ind w:left="1789" w:hanging="360"/>
      </w:pPr>
      <w:rPr>
        <w:rFonts w:cs="Times New Roman"/>
      </w:rPr>
    </w:lvl>
    <w:lvl w:ilvl="2" w:tplc="0C0A001B">
      <w:start w:val="1"/>
      <w:numFmt w:val="lowerRoman"/>
      <w:lvlText w:val="%3."/>
      <w:lvlJc w:val="right"/>
      <w:pPr>
        <w:tabs>
          <w:tab w:val="num" w:pos="2509"/>
        </w:tabs>
        <w:ind w:left="2509" w:hanging="180"/>
      </w:pPr>
      <w:rPr>
        <w:rFonts w:cs="Times New Roman"/>
      </w:rPr>
    </w:lvl>
    <w:lvl w:ilvl="3" w:tplc="0C0A000F">
      <w:start w:val="1"/>
      <w:numFmt w:val="decimal"/>
      <w:lvlText w:val="%4."/>
      <w:lvlJc w:val="left"/>
      <w:pPr>
        <w:tabs>
          <w:tab w:val="num" w:pos="3229"/>
        </w:tabs>
        <w:ind w:left="3229" w:hanging="360"/>
      </w:pPr>
      <w:rPr>
        <w:rFonts w:cs="Times New Roman"/>
      </w:rPr>
    </w:lvl>
    <w:lvl w:ilvl="4" w:tplc="0C0A0019">
      <w:start w:val="1"/>
      <w:numFmt w:val="lowerLetter"/>
      <w:lvlText w:val="%5."/>
      <w:lvlJc w:val="left"/>
      <w:pPr>
        <w:tabs>
          <w:tab w:val="num" w:pos="3949"/>
        </w:tabs>
        <w:ind w:left="3949" w:hanging="360"/>
      </w:pPr>
      <w:rPr>
        <w:rFonts w:cs="Times New Roman"/>
      </w:rPr>
    </w:lvl>
    <w:lvl w:ilvl="5" w:tplc="0C0A001B">
      <w:start w:val="1"/>
      <w:numFmt w:val="lowerRoman"/>
      <w:lvlText w:val="%6."/>
      <w:lvlJc w:val="right"/>
      <w:pPr>
        <w:tabs>
          <w:tab w:val="num" w:pos="4669"/>
        </w:tabs>
        <w:ind w:left="4669" w:hanging="180"/>
      </w:pPr>
      <w:rPr>
        <w:rFonts w:cs="Times New Roman"/>
      </w:rPr>
    </w:lvl>
    <w:lvl w:ilvl="6" w:tplc="0C0A000F">
      <w:start w:val="1"/>
      <w:numFmt w:val="decimal"/>
      <w:lvlText w:val="%7."/>
      <w:lvlJc w:val="left"/>
      <w:pPr>
        <w:tabs>
          <w:tab w:val="num" w:pos="5389"/>
        </w:tabs>
        <w:ind w:left="5389" w:hanging="360"/>
      </w:pPr>
      <w:rPr>
        <w:rFonts w:cs="Times New Roman"/>
      </w:rPr>
    </w:lvl>
    <w:lvl w:ilvl="7" w:tplc="0C0A0019">
      <w:start w:val="1"/>
      <w:numFmt w:val="lowerLetter"/>
      <w:lvlText w:val="%8."/>
      <w:lvlJc w:val="left"/>
      <w:pPr>
        <w:tabs>
          <w:tab w:val="num" w:pos="6109"/>
        </w:tabs>
        <w:ind w:left="6109" w:hanging="360"/>
      </w:pPr>
      <w:rPr>
        <w:rFonts w:cs="Times New Roman"/>
      </w:rPr>
    </w:lvl>
    <w:lvl w:ilvl="8" w:tplc="0C0A001B">
      <w:start w:val="1"/>
      <w:numFmt w:val="lowerRoman"/>
      <w:lvlText w:val="%9."/>
      <w:lvlJc w:val="right"/>
      <w:pPr>
        <w:tabs>
          <w:tab w:val="num" w:pos="6829"/>
        </w:tabs>
        <w:ind w:left="6829" w:hanging="180"/>
      </w:pPr>
      <w:rPr>
        <w:rFonts w:cs="Times New Roman"/>
      </w:rPr>
    </w:lvl>
  </w:abstractNum>
  <w:abstractNum w:abstractNumId="12" w15:restartNumberingAfterBreak="0">
    <w:nsid w:val="37167B87"/>
    <w:multiLevelType w:val="hybridMultilevel"/>
    <w:tmpl w:val="0DD4C0F8"/>
    <w:lvl w:ilvl="0" w:tplc="0730019E">
      <w:start w:val="1"/>
      <w:numFmt w:val="lowerLetter"/>
      <w:lvlText w:val="%1)"/>
      <w:lvlJc w:val="left"/>
      <w:pPr>
        <w:tabs>
          <w:tab w:val="num" w:pos="360"/>
        </w:tabs>
        <w:ind w:left="360" w:hanging="360"/>
      </w:pPr>
      <w:rPr>
        <w:rFonts w:hint="default"/>
      </w:rPr>
    </w:lvl>
    <w:lvl w:ilvl="1" w:tplc="9ED2879E">
      <w:start w:val="2"/>
      <w:numFmt w:val="upperLetter"/>
      <w:lvlText w:val="%2)"/>
      <w:lvlJc w:val="left"/>
      <w:pPr>
        <w:tabs>
          <w:tab w:val="num" w:pos="1440"/>
        </w:tabs>
        <w:ind w:left="1440" w:hanging="360"/>
      </w:pPr>
      <w:rPr>
        <w:rFonts w:hint="default"/>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0">
    <w:nsid w:val="3B306898"/>
    <w:multiLevelType w:val="hybridMultilevel"/>
    <w:tmpl w:val="A3F0D728"/>
    <w:lvl w:ilvl="0" w:tplc="08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3E2016ED"/>
    <w:multiLevelType w:val="hybridMultilevel"/>
    <w:tmpl w:val="5CD0182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3E9F2CBB"/>
    <w:multiLevelType w:val="hybridMultilevel"/>
    <w:tmpl w:val="EFA2D9E4"/>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1010D13"/>
    <w:multiLevelType w:val="hybridMultilevel"/>
    <w:tmpl w:val="5C6ABF70"/>
    <w:lvl w:ilvl="0" w:tplc="CD8858F4">
      <w:start w:val="1"/>
      <w:numFmt w:val="upperRoman"/>
      <w:lvlText w:val="%1."/>
      <w:lvlJc w:val="left"/>
      <w:pPr>
        <w:tabs>
          <w:tab w:val="num" w:pos="1429"/>
        </w:tabs>
        <w:ind w:left="1429" w:hanging="720"/>
      </w:pPr>
      <w:rPr>
        <w:rFonts w:hint="default"/>
      </w:rPr>
    </w:lvl>
    <w:lvl w:ilvl="1" w:tplc="044E6570">
      <w:numFmt w:val="none"/>
      <w:lvlText w:val=""/>
      <w:lvlJc w:val="left"/>
      <w:pPr>
        <w:tabs>
          <w:tab w:val="num" w:pos="360"/>
        </w:tabs>
      </w:pPr>
    </w:lvl>
    <w:lvl w:ilvl="2" w:tplc="FAD0B7E4">
      <w:numFmt w:val="none"/>
      <w:lvlText w:val=""/>
      <w:lvlJc w:val="left"/>
      <w:pPr>
        <w:tabs>
          <w:tab w:val="num" w:pos="360"/>
        </w:tabs>
      </w:pPr>
    </w:lvl>
    <w:lvl w:ilvl="3" w:tplc="5838C9C4">
      <w:numFmt w:val="none"/>
      <w:lvlText w:val=""/>
      <w:lvlJc w:val="left"/>
      <w:pPr>
        <w:tabs>
          <w:tab w:val="num" w:pos="360"/>
        </w:tabs>
      </w:pPr>
    </w:lvl>
    <w:lvl w:ilvl="4" w:tplc="E7B22BAA">
      <w:numFmt w:val="none"/>
      <w:lvlText w:val=""/>
      <w:lvlJc w:val="left"/>
      <w:pPr>
        <w:tabs>
          <w:tab w:val="num" w:pos="360"/>
        </w:tabs>
      </w:pPr>
    </w:lvl>
    <w:lvl w:ilvl="5" w:tplc="9EB62B64">
      <w:numFmt w:val="none"/>
      <w:lvlText w:val=""/>
      <w:lvlJc w:val="left"/>
      <w:pPr>
        <w:tabs>
          <w:tab w:val="num" w:pos="360"/>
        </w:tabs>
      </w:pPr>
    </w:lvl>
    <w:lvl w:ilvl="6" w:tplc="FD0C6504">
      <w:numFmt w:val="none"/>
      <w:lvlText w:val=""/>
      <w:lvlJc w:val="left"/>
      <w:pPr>
        <w:tabs>
          <w:tab w:val="num" w:pos="360"/>
        </w:tabs>
      </w:pPr>
    </w:lvl>
    <w:lvl w:ilvl="7" w:tplc="9EF83C86">
      <w:numFmt w:val="none"/>
      <w:lvlText w:val=""/>
      <w:lvlJc w:val="left"/>
      <w:pPr>
        <w:tabs>
          <w:tab w:val="num" w:pos="360"/>
        </w:tabs>
      </w:pPr>
    </w:lvl>
    <w:lvl w:ilvl="8" w:tplc="6F186132">
      <w:numFmt w:val="none"/>
      <w:lvlText w:val=""/>
      <w:lvlJc w:val="left"/>
      <w:pPr>
        <w:tabs>
          <w:tab w:val="num" w:pos="360"/>
        </w:tabs>
      </w:pPr>
    </w:lvl>
  </w:abstractNum>
  <w:abstractNum w:abstractNumId="17" w15:restartNumberingAfterBreak="0">
    <w:nsid w:val="439E4FCE"/>
    <w:multiLevelType w:val="hybridMultilevel"/>
    <w:tmpl w:val="2892D38E"/>
    <w:lvl w:ilvl="0" w:tplc="080A0001">
      <w:start w:val="1"/>
      <w:numFmt w:val="bullet"/>
      <w:lvlText w:val=""/>
      <w:lvlJc w:val="left"/>
      <w:pPr>
        <w:tabs>
          <w:tab w:val="num" w:pos="644"/>
        </w:tabs>
        <w:ind w:left="644" w:hanging="360"/>
      </w:pPr>
      <w:rPr>
        <w:rFonts w:ascii="Symbol" w:hAnsi="Symbol" w:hint="default"/>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6811521"/>
    <w:multiLevelType w:val="hybridMultilevel"/>
    <w:tmpl w:val="7908C8D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6F57671"/>
    <w:multiLevelType w:val="multilevel"/>
    <w:tmpl w:val="4A2A86C2"/>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48232A46"/>
    <w:multiLevelType w:val="hybridMultilevel"/>
    <w:tmpl w:val="95A085A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A2E0754"/>
    <w:multiLevelType w:val="hybridMultilevel"/>
    <w:tmpl w:val="9DB0ED2C"/>
    <w:lvl w:ilvl="0" w:tplc="0C0A0007">
      <w:start w:val="1"/>
      <w:numFmt w:val="bullet"/>
      <w:lvlText w:val=""/>
      <w:lvlJc w:val="left"/>
      <w:pPr>
        <w:tabs>
          <w:tab w:val="num" w:pos="720"/>
        </w:tabs>
        <w:ind w:left="720" w:hanging="360"/>
      </w:pPr>
      <w:rPr>
        <w:rFonts w:ascii="Wingdings" w:hAnsi="Wingdings" w:hint="default"/>
        <w:sz w:val="16"/>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A515778"/>
    <w:multiLevelType w:val="hybridMultilevel"/>
    <w:tmpl w:val="966C41AE"/>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15:restartNumberingAfterBreak="0">
    <w:nsid w:val="4A6077C4"/>
    <w:multiLevelType w:val="hybridMultilevel"/>
    <w:tmpl w:val="DFEE520C"/>
    <w:lvl w:ilvl="0" w:tplc="A5FC2356">
      <w:start w:val="1"/>
      <w:numFmt w:val="lowerLetter"/>
      <w:lvlText w:val="%1)"/>
      <w:lvlJc w:val="left"/>
      <w:pPr>
        <w:ind w:left="644" w:hanging="360"/>
      </w:pPr>
      <w:rPr>
        <w:rFonts w:hint="default"/>
      </w:rPr>
    </w:lvl>
    <w:lvl w:ilvl="1" w:tplc="0C0A0019" w:tentative="1">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24" w15:restartNumberingAfterBreak="0">
    <w:nsid w:val="4AF0171B"/>
    <w:multiLevelType w:val="hybridMultilevel"/>
    <w:tmpl w:val="1D8A97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B327443"/>
    <w:multiLevelType w:val="hybridMultilevel"/>
    <w:tmpl w:val="EA9C12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C7276D2"/>
    <w:multiLevelType w:val="hybridMultilevel"/>
    <w:tmpl w:val="E64EBA70"/>
    <w:lvl w:ilvl="0" w:tplc="FFFFFFFF">
      <w:start w:val="6"/>
      <w:numFmt w:val="bullet"/>
      <w:lvlText w:val="-"/>
      <w:lvlJc w:val="left"/>
      <w:pPr>
        <w:ind w:left="720" w:hanging="360"/>
      </w:pPr>
      <w:rPr>
        <w:rFonts w:ascii="Arial Narrow" w:eastAsia="Times New Roman" w:hAnsi="Arial Narrow"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4E891741"/>
    <w:multiLevelType w:val="hybridMultilevel"/>
    <w:tmpl w:val="A3F0D728"/>
    <w:lvl w:ilvl="0" w:tplc="08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0F22BB9"/>
    <w:multiLevelType w:val="hybridMultilevel"/>
    <w:tmpl w:val="29D06A8C"/>
    <w:lvl w:ilvl="0" w:tplc="4540FE7A">
      <w:start w:val="5"/>
      <w:numFmt w:val="lowerLetter"/>
      <w:lvlText w:val="%1)"/>
      <w:lvlJc w:val="left"/>
      <w:pPr>
        <w:tabs>
          <w:tab w:val="num" w:pos="360"/>
        </w:tabs>
        <w:ind w:left="36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9" w15:restartNumberingAfterBreak="0">
    <w:nsid w:val="51ED2A4E"/>
    <w:multiLevelType w:val="hybridMultilevel"/>
    <w:tmpl w:val="9C063EB4"/>
    <w:lvl w:ilvl="0" w:tplc="1FBE2682">
      <w:start w:val="1"/>
      <w:numFmt w:val="lowerLetter"/>
      <w:lvlText w:val="%1)"/>
      <w:lvlJc w:val="left"/>
      <w:pPr>
        <w:ind w:left="1065" w:hanging="705"/>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52223860"/>
    <w:multiLevelType w:val="hybridMultilevel"/>
    <w:tmpl w:val="233AB2EC"/>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 w15:restartNumberingAfterBreak="0">
    <w:nsid w:val="53330DC1"/>
    <w:multiLevelType w:val="hybridMultilevel"/>
    <w:tmpl w:val="D23CBE92"/>
    <w:lvl w:ilvl="0" w:tplc="5A200654">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55915118"/>
    <w:multiLevelType w:val="multilevel"/>
    <w:tmpl w:val="A11E71FE"/>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5B1F0F8E"/>
    <w:multiLevelType w:val="hybridMultilevel"/>
    <w:tmpl w:val="A3F0D728"/>
    <w:lvl w:ilvl="0" w:tplc="08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5E702B85"/>
    <w:multiLevelType w:val="hybridMultilevel"/>
    <w:tmpl w:val="A47CCE18"/>
    <w:lvl w:ilvl="0" w:tplc="0C0A0007">
      <w:start w:val="1"/>
      <w:numFmt w:val="bullet"/>
      <w:lvlText w:val=""/>
      <w:lvlJc w:val="left"/>
      <w:pPr>
        <w:tabs>
          <w:tab w:val="num" w:pos="720"/>
        </w:tabs>
        <w:ind w:left="720" w:hanging="360"/>
      </w:pPr>
      <w:rPr>
        <w:rFonts w:ascii="Wingdings" w:hAnsi="Wingdings" w:hint="default"/>
        <w:sz w:val="16"/>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FE52025"/>
    <w:multiLevelType w:val="singleLevel"/>
    <w:tmpl w:val="0C0A0013"/>
    <w:lvl w:ilvl="0">
      <w:start w:val="1"/>
      <w:numFmt w:val="upperRoman"/>
      <w:lvlText w:val="%1."/>
      <w:lvlJc w:val="left"/>
      <w:pPr>
        <w:tabs>
          <w:tab w:val="num" w:pos="720"/>
        </w:tabs>
        <w:ind w:left="720" w:hanging="720"/>
      </w:pPr>
    </w:lvl>
  </w:abstractNum>
  <w:abstractNum w:abstractNumId="36" w15:restartNumberingAfterBreak="0">
    <w:nsid w:val="60375839"/>
    <w:multiLevelType w:val="hybridMultilevel"/>
    <w:tmpl w:val="A58C70F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68984B8A"/>
    <w:multiLevelType w:val="singleLevel"/>
    <w:tmpl w:val="5220151A"/>
    <w:lvl w:ilvl="0">
      <w:start w:val="1"/>
      <w:numFmt w:val="upperLetter"/>
      <w:lvlText w:val="%1)"/>
      <w:lvlJc w:val="left"/>
      <w:pPr>
        <w:tabs>
          <w:tab w:val="num" w:pos="360"/>
        </w:tabs>
        <w:ind w:left="360" w:hanging="360"/>
      </w:pPr>
      <w:rPr>
        <w:rFonts w:hint="default"/>
      </w:rPr>
    </w:lvl>
  </w:abstractNum>
  <w:abstractNum w:abstractNumId="38" w15:restartNumberingAfterBreak="0">
    <w:nsid w:val="68C21AD8"/>
    <w:multiLevelType w:val="hybridMultilevel"/>
    <w:tmpl w:val="0AA23396"/>
    <w:lvl w:ilvl="0" w:tplc="2B1C229A">
      <w:start w:val="5"/>
      <w:numFmt w:val="lowerLetter"/>
      <w:lvlText w:val="%1)"/>
      <w:lvlJc w:val="left"/>
      <w:pPr>
        <w:tabs>
          <w:tab w:val="num" w:pos="360"/>
        </w:tabs>
        <w:ind w:left="36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9" w15:restartNumberingAfterBreak="0">
    <w:nsid w:val="6AAF097F"/>
    <w:multiLevelType w:val="hybridMultilevel"/>
    <w:tmpl w:val="F0AA52E4"/>
    <w:lvl w:ilvl="0" w:tplc="41140E88">
      <w:start w:val="1"/>
      <w:numFmt w:val="upperRoman"/>
      <w:lvlText w:val="%1."/>
      <w:lvlJc w:val="left"/>
      <w:pPr>
        <w:tabs>
          <w:tab w:val="num" w:pos="1800"/>
        </w:tabs>
        <w:ind w:left="1136" w:hanging="56"/>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0" w15:restartNumberingAfterBreak="0">
    <w:nsid w:val="6C02494C"/>
    <w:multiLevelType w:val="hybridMultilevel"/>
    <w:tmpl w:val="345E899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6DCC7B7F"/>
    <w:multiLevelType w:val="hybridMultilevel"/>
    <w:tmpl w:val="4F1AEE7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15:restartNumberingAfterBreak="0">
    <w:nsid w:val="6F74149F"/>
    <w:multiLevelType w:val="singleLevel"/>
    <w:tmpl w:val="0C0A0017"/>
    <w:lvl w:ilvl="0">
      <w:start w:val="1"/>
      <w:numFmt w:val="lowerLetter"/>
      <w:lvlText w:val="%1)"/>
      <w:lvlJc w:val="left"/>
      <w:pPr>
        <w:tabs>
          <w:tab w:val="num" w:pos="360"/>
        </w:tabs>
        <w:ind w:left="360" w:hanging="360"/>
      </w:pPr>
      <w:rPr>
        <w:rFonts w:hint="default"/>
      </w:rPr>
    </w:lvl>
  </w:abstractNum>
  <w:abstractNum w:abstractNumId="43" w15:restartNumberingAfterBreak="0">
    <w:nsid w:val="71F16DF5"/>
    <w:multiLevelType w:val="singleLevel"/>
    <w:tmpl w:val="6CCA0D08"/>
    <w:lvl w:ilvl="0">
      <w:start w:val="2"/>
      <w:numFmt w:val="upperLetter"/>
      <w:lvlText w:val="%1)"/>
      <w:lvlJc w:val="left"/>
      <w:pPr>
        <w:tabs>
          <w:tab w:val="num" w:pos="360"/>
        </w:tabs>
        <w:ind w:left="360" w:hanging="360"/>
      </w:pPr>
      <w:rPr>
        <w:rFonts w:hint="default"/>
      </w:rPr>
    </w:lvl>
  </w:abstractNum>
  <w:abstractNum w:abstractNumId="44" w15:restartNumberingAfterBreak="0">
    <w:nsid w:val="73D5006D"/>
    <w:multiLevelType w:val="multilevel"/>
    <w:tmpl w:val="630656E2"/>
    <w:lvl w:ilvl="0">
      <w:start w:val="4"/>
      <w:numFmt w:val="decimal"/>
      <w:lvlText w:val="%1.0"/>
      <w:lvlJc w:val="left"/>
      <w:pPr>
        <w:tabs>
          <w:tab w:val="num" w:pos="360"/>
        </w:tabs>
        <w:ind w:left="360" w:hanging="360"/>
      </w:pPr>
      <w:rPr>
        <w:rFonts w:hint="default"/>
      </w:rPr>
    </w:lvl>
    <w:lvl w:ilvl="1">
      <w:start w:val="1"/>
      <w:numFmt w:val="decimal"/>
      <w:lvlText w:val="%1.%2"/>
      <w:lvlJc w:val="left"/>
      <w:pPr>
        <w:tabs>
          <w:tab w:val="num" w:pos="1068"/>
        </w:tabs>
        <w:ind w:left="1068" w:hanging="360"/>
      </w:pPr>
      <w:rPr>
        <w:rFonts w:hint="default"/>
      </w:rPr>
    </w:lvl>
    <w:lvl w:ilvl="2">
      <w:start w:val="3"/>
      <w:numFmt w:val="decimal"/>
      <w:pStyle w:val="OmniPage271"/>
      <w:isLgl/>
      <w:lvlText w:val="%1.%2.%3"/>
      <w:lvlJc w:val="left"/>
      <w:pPr>
        <w:tabs>
          <w:tab w:val="num" w:pos="2136"/>
        </w:tabs>
        <w:ind w:left="2136" w:hanging="720"/>
      </w:pPr>
      <w:rPr>
        <w:rFonts w:hint="default"/>
      </w:rPr>
    </w:lvl>
    <w:lvl w:ilvl="3">
      <w:start w:val="1"/>
      <w:numFmt w:val="decimal"/>
      <w:lvlText w:val="%12..1.%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45" w15:restartNumberingAfterBreak="0">
    <w:nsid w:val="74D848E5"/>
    <w:multiLevelType w:val="hybridMultilevel"/>
    <w:tmpl w:val="347E137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74FD6598"/>
    <w:multiLevelType w:val="hybridMultilevel"/>
    <w:tmpl w:val="3056E11A"/>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7" w15:restartNumberingAfterBreak="0">
    <w:nsid w:val="77C05C9A"/>
    <w:multiLevelType w:val="hybridMultilevel"/>
    <w:tmpl w:val="09205CF2"/>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8" w15:restartNumberingAfterBreak="0">
    <w:nsid w:val="797845DF"/>
    <w:multiLevelType w:val="hybridMultilevel"/>
    <w:tmpl w:val="31587B4C"/>
    <w:lvl w:ilvl="0" w:tplc="AA5AEEBE">
      <w:start w:val="1"/>
      <w:numFmt w:val="lowerLetter"/>
      <w:lvlText w:val="%1)"/>
      <w:lvlJc w:val="left"/>
      <w:pPr>
        <w:tabs>
          <w:tab w:val="num" w:pos="720"/>
        </w:tabs>
        <w:ind w:left="720" w:hanging="360"/>
      </w:pPr>
      <w:rPr>
        <w:rFonts w:ascii="Arial" w:eastAsia="Times New Roman" w:hAnsi="Arial" w:cs="Arial"/>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7A0A36D7"/>
    <w:multiLevelType w:val="singleLevel"/>
    <w:tmpl w:val="067036D0"/>
    <w:lvl w:ilvl="0">
      <w:start w:val="1"/>
      <w:numFmt w:val="lowerLetter"/>
      <w:lvlText w:val="%1)"/>
      <w:lvlJc w:val="left"/>
      <w:pPr>
        <w:tabs>
          <w:tab w:val="num" w:pos="360"/>
        </w:tabs>
        <w:ind w:left="360" w:hanging="360"/>
      </w:pPr>
      <w:rPr>
        <w:rFonts w:hint="default"/>
      </w:rPr>
    </w:lvl>
  </w:abstractNum>
  <w:num w:numId="1">
    <w:abstractNumId w:val="35"/>
  </w:num>
  <w:num w:numId="2">
    <w:abstractNumId w:val="0"/>
  </w:num>
  <w:num w:numId="3">
    <w:abstractNumId w:val="43"/>
  </w:num>
  <w:num w:numId="4">
    <w:abstractNumId w:val="44"/>
  </w:num>
  <w:num w:numId="5">
    <w:abstractNumId w:val="37"/>
  </w:num>
  <w:num w:numId="6">
    <w:abstractNumId w:val="34"/>
  </w:num>
  <w:num w:numId="7">
    <w:abstractNumId w:val="4"/>
  </w:num>
  <w:num w:numId="8">
    <w:abstractNumId w:val="21"/>
  </w:num>
  <w:num w:numId="9">
    <w:abstractNumId w:val="39"/>
  </w:num>
  <w:num w:numId="10">
    <w:abstractNumId w:val="9"/>
  </w:num>
  <w:num w:numId="11">
    <w:abstractNumId w:val="16"/>
  </w:num>
  <w:num w:numId="12">
    <w:abstractNumId w:val="49"/>
  </w:num>
  <w:num w:numId="13">
    <w:abstractNumId w:val="3"/>
  </w:num>
  <w:num w:numId="14">
    <w:abstractNumId w:val="32"/>
  </w:num>
  <w:num w:numId="15">
    <w:abstractNumId w:val="47"/>
  </w:num>
  <w:num w:numId="16">
    <w:abstractNumId w:val="19"/>
  </w:num>
  <w:num w:numId="17">
    <w:abstractNumId w:val="29"/>
  </w:num>
  <w:num w:numId="18">
    <w:abstractNumId w:val="46"/>
  </w:num>
  <w:num w:numId="19">
    <w:abstractNumId w:val="15"/>
  </w:num>
  <w:num w:numId="20">
    <w:abstractNumId w:val="42"/>
  </w:num>
  <w:num w:numId="21">
    <w:abstractNumId w:val="12"/>
  </w:num>
  <w:num w:numId="22">
    <w:abstractNumId w:val="38"/>
  </w:num>
  <w:num w:numId="23">
    <w:abstractNumId w:val="7"/>
  </w:num>
  <w:num w:numId="24">
    <w:abstractNumId w:val="8"/>
  </w:num>
  <w:num w:numId="25">
    <w:abstractNumId w:val="41"/>
  </w:num>
  <w:num w:numId="26">
    <w:abstractNumId w:val="48"/>
  </w:num>
  <w:num w:numId="27">
    <w:abstractNumId w:val="30"/>
  </w:num>
  <w:num w:numId="28">
    <w:abstractNumId w:val="23"/>
  </w:num>
  <w:num w:numId="29">
    <w:abstractNumId w:val="1"/>
  </w:num>
  <w:num w:numId="30">
    <w:abstractNumId w:val="28"/>
  </w:num>
  <w:num w:numId="31">
    <w:abstractNumId w:val="6"/>
  </w:num>
  <w:num w:numId="32">
    <w:abstractNumId w:val="22"/>
  </w:num>
  <w:num w:numId="33">
    <w:abstractNumId w:val="17"/>
  </w:num>
  <w:num w:numId="34">
    <w:abstractNumId w:val="20"/>
  </w:num>
  <w:num w:numId="35">
    <w:abstractNumId w:val="11"/>
  </w:num>
  <w:num w:numId="36">
    <w:abstractNumId w:val="26"/>
  </w:num>
  <w:num w:numId="37">
    <w:abstractNumId w:val="31"/>
  </w:num>
  <w:num w:numId="38">
    <w:abstractNumId w:val="13"/>
  </w:num>
  <w:num w:numId="39">
    <w:abstractNumId w:val="5"/>
  </w:num>
  <w:num w:numId="40">
    <w:abstractNumId w:val="14"/>
  </w:num>
  <w:num w:numId="41">
    <w:abstractNumId w:val="2"/>
  </w:num>
  <w:num w:numId="42">
    <w:abstractNumId w:val="36"/>
  </w:num>
  <w:num w:numId="43">
    <w:abstractNumId w:val="18"/>
  </w:num>
  <w:num w:numId="44">
    <w:abstractNumId w:val="25"/>
  </w:num>
  <w:num w:numId="45">
    <w:abstractNumId w:val="10"/>
  </w:num>
  <w:num w:numId="46">
    <w:abstractNumId w:val="33"/>
  </w:num>
  <w:num w:numId="47">
    <w:abstractNumId w:val="45"/>
  </w:num>
  <w:num w:numId="48">
    <w:abstractNumId w:val="27"/>
  </w:num>
  <w:num w:numId="49">
    <w:abstractNumId w:val="24"/>
  </w:num>
  <w:num w:numId="50">
    <w:abstractNumId w:val="40"/>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2AB2"/>
    <w:rsid w:val="00000229"/>
    <w:rsid w:val="000004F1"/>
    <w:rsid w:val="00001252"/>
    <w:rsid w:val="0000388E"/>
    <w:rsid w:val="00003D58"/>
    <w:rsid w:val="00004D76"/>
    <w:rsid w:val="00005309"/>
    <w:rsid w:val="0000669D"/>
    <w:rsid w:val="00006A4C"/>
    <w:rsid w:val="000070C5"/>
    <w:rsid w:val="000105C9"/>
    <w:rsid w:val="00011721"/>
    <w:rsid w:val="00012196"/>
    <w:rsid w:val="00012938"/>
    <w:rsid w:val="0001310F"/>
    <w:rsid w:val="00013271"/>
    <w:rsid w:val="00013803"/>
    <w:rsid w:val="000145E6"/>
    <w:rsid w:val="00016A9C"/>
    <w:rsid w:val="000173B4"/>
    <w:rsid w:val="000176FE"/>
    <w:rsid w:val="00021492"/>
    <w:rsid w:val="0002199B"/>
    <w:rsid w:val="00021A45"/>
    <w:rsid w:val="000220D3"/>
    <w:rsid w:val="00022811"/>
    <w:rsid w:val="00023E83"/>
    <w:rsid w:val="00023EE2"/>
    <w:rsid w:val="00024669"/>
    <w:rsid w:val="00024709"/>
    <w:rsid w:val="0002473C"/>
    <w:rsid w:val="00024A41"/>
    <w:rsid w:val="00025439"/>
    <w:rsid w:val="00026643"/>
    <w:rsid w:val="00026B28"/>
    <w:rsid w:val="00026E25"/>
    <w:rsid w:val="00027DD8"/>
    <w:rsid w:val="00030488"/>
    <w:rsid w:val="00030AB0"/>
    <w:rsid w:val="000319C2"/>
    <w:rsid w:val="00032AA8"/>
    <w:rsid w:val="00034443"/>
    <w:rsid w:val="000367BC"/>
    <w:rsid w:val="00036DA7"/>
    <w:rsid w:val="0004087D"/>
    <w:rsid w:val="00040962"/>
    <w:rsid w:val="000414A2"/>
    <w:rsid w:val="00043E5A"/>
    <w:rsid w:val="00043EDA"/>
    <w:rsid w:val="00044DC0"/>
    <w:rsid w:val="000462D9"/>
    <w:rsid w:val="00046E12"/>
    <w:rsid w:val="00050643"/>
    <w:rsid w:val="00050D90"/>
    <w:rsid w:val="00051505"/>
    <w:rsid w:val="000518DB"/>
    <w:rsid w:val="00051AC7"/>
    <w:rsid w:val="00051BD1"/>
    <w:rsid w:val="000528A2"/>
    <w:rsid w:val="00053876"/>
    <w:rsid w:val="00055E57"/>
    <w:rsid w:val="000566F9"/>
    <w:rsid w:val="00056B85"/>
    <w:rsid w:val="0005773C"/>
    <w:rsid w:val="00057744"/>
    <w:rsid w:val="00057EE0"/>
    <w:rsid w:val="000600EF"/>
    <w:rsid w:val="000609BC"/>
    <w:rsid w:val="00061237"/>
    <w:rsid w:val="00061D7E"/>
    <w:rsid w:val="00062534"/>
    <w:rsid w:val="00063786"/>
    <w:rsid w:val="000645B6"/>
    <w:rsid w:val="00064B69"/>
    <w:rsid w:val="00064EB9"/>
    <w:rsid w:val="00065E31"/>
    <w:rsid w:val="00066189"/>
    <w:rsid w:val="00067103"/>
    <w:rsid w:val="0006764E"/>
    <w:rsid w:val="00067AE2"/>
    <w:rsid w:val="00067FDB"/>
    <w:rsid w:val="00071C09"/>
    <w:rsid w:val="000732C1"/>
    <w:rsid w:val="000734CF"/>
    <w:rsid w:val="00074042"/>
    <w:rsid w:val="00074FAC"/>
    <w:rsid w:val="00076186"/>
    <w:rsid w:val="00085171"/>
    <w:rsid w:val="00086856"/>
    <w:rsid w:val="0008732C"/>
    <w:rsid w:val="000873C7"/>
    <w:rsid w:val="00091810"/>
    <w:rsid w:val="000924FC"/>
    <w:rsid w:val="00093BF6"/>
    <w:rsid w:val="00094875"/>
    <w:rsid w:val="00094CE9"/>
    <w:rsid w:val="00095587"/>
    <w:rsid w:val="00095868"/>
    <w:rsid w:val="0009597D"/>
    <w:rsid w:val="000960D8"/>
    <w:rsid w:val="000A1186"/>
    <w:rsid w:val="000A3F6C"/>
    <w:rsid w:val="000A43CC"/>
    <w:rsid w:val="000A49E3"/>
    <w:rsid w:val="000A4EB4"/>
    <w:rsid w:val="000A56EA"/>
    <w:rsid w:val="000A5B35"/>
    <w:rsid w:val="000A608D"/>
    <w:rsid w:val="000A7061"/>
    <w:rsid w:val="000A7813"/>
    <w:rsid w:val="000A791C"/>
    <w:rsid w:val="000B1C39"/>
    <w:rsid w:val="000B1F51"/>
    <w:rsid w:val="000B2102"/>
    <w:rsid w:val="000B2BD2"/>
    <w:rsid w:val="000B48C6"/>
    <w:rsid w:val="000B59BC"/>
    <w:rsid w:val="000B5E98"/>
    <w:rsid w:val="000B6E53"/>
    <w:rsid w:val="000B70A4"/>
    <w:rsid w:val="000B7AE3"/>
    <w:rsid w:val="000C05EE"/>
    <w:rsid w:val="000C1926"/>
    <w:rsid w:val="000C1C7A"/>
    <w:rsid w:val="000C3834"/>
    <w:rsid w:val="000C4799"/>
    <w:rsid w:val="000C5CC4"/>
    <w:rsid w:val="000C653C"/>
    <w:rsid w:val="000C7769"/>
    <w:rsid w:val="000D1BDF"/>
    <w:rsid w:val="000D2938"/>
    <w:rsid w:val="000D46C6"/>
    <w:rsid w:val="000D59EF"/>
    <w:rsid w:val="000D6064"/>
    <w:rsid w:val="000D6421"/>
    <w:rsid w:val="000D6572"/>
    <w:rsid w:val="000D66E4"/>
    <w:rsid w:val="000D7A33"/>
    <w:rsid w:val="000E0BE7"/>
    <w:rsid w:val="000E0F4E"/>
    <w:rsid w:val="000E29F4"/>
    <w:rsid w:val="000E4F25"/>
    <w:rsid w:val="000E764D"/>
    <w:rsid w:val="000F179F"/>
    <w:rsid w:val="000F32D8"/>
    <w:rsid w:val="000F382D"/>
    <w:rsid w:val="000F398B"/>
    <w:rsid w:val="000F40D0"/>
    <w:rsid w:val="000F5614"/>
    <w:rsid w:val="000F5B92"/>
    <w:rsid w:val="000F5E65"/>
    <w:rsid w:val="000F6296"/>
    <w:rsid w:val="000F68CE"/>
    <w:rsid w:val="000F68E5"/>
    <w:rsid w:val="000F79B1"/>
    <w:rsid w:val="00100727"/>
    <w:rsid w:val="001027C2"/>
    <w:rsid w:val="00102B1F"/>
    <w:rsid w:val="00103D6B"/>
    <w:rsid w:val="00104292"/>
    <w:rsid w:val="00104426"/>
    <w:rsid w:val="001048D1"/>
    <w:rsid w:val="001048E5"/>
    <w:rsid w:val="00106004"/>
    <w:rsid w:val="001065AD"/>
    <w:rsid w:val="00106B0C"/>
    <w:rsid w:val="00110CE3"/>
    <w:rsid w:val="00112125"/>
    <w:rsid w:val="00112C1E"/>
    <w:rsid w:val="00113A2E"/>
    <w:rsid w:val="00115F29"/>
    <w:rsid w:val="001167AB"/>
    <w:rsid w:val="001203D5"/>
    <w:rsid w:val="0012078A"/>
    <w:rsid w:val="00121811"/>
    <w:rsid w:val="00121BA2"/>
    <w:rsid w:val="001221E0"/>
    <w:rsid w:val="00122A01"/>
    <w:rsid w:val="00124A43"/>
    <w:rsid w:val="00124EEE"/>
    <w:rsid w:val="00127C5B"/>
    <w:rsid w:val="00130CD3"/>
    <w:rsid w:val="00131454"/>
    <w:rsid w:val="001314DA"/>
    <w:rsid w:val="001315B3"/>
    <w:rsid w:val="00131AD7"/>
    <w:rsid w:val="00131EC6"/>
    <w:rsid w:val="001329B4"/>
    <w:rsid w:val="00133F45"/>
    <w:rsid w:val="0013473B"/>
    <w:rsid w:val="0013591E"/>
    <w:rsid w:val="00135C1A"/>
    <w:rsid w:val="00135C68"/>
    <w:rsid w:val="00135E64"/>
    <w:rsid w:val="00137D27"/>
    <w:rsid w:val="00137F48"/>
    <w:rsid w:val="001401A3"/>
    <w:rsid w:val="00140323"/>
    <w:rsid w:val="001408DA"/>
    <w:rsid w:val="00144A7B"/>
    <w:rsid w:val="0015179E"/>
    <w:rsid w:val="00152926"/>
    <w:rsid w:val="00152C3D"/>
    <w:rsid w:val="001543BD"/>
    <w:rsid w:val="00154709"/>
    <w:rsid w:val="00157969"/>
    <w:rsid w:val="00157A6A"/>
    <w:rsid w:val="00157E75"/>
    <w:rsid w:val="001612A8"/>
    <w:rsid w:val="0016216F"/>
    <w:rsid w:val="001635DE"/>
    <w:rsid w:val="00164305"/>
    <w:rsid w:val="00166317"/>
    <w:rsid w:val="00167E04"/>
    <w:rsid w:val="00170005"/>
    <w:rsid w:val="00170B5F"/>
    <w:rsid w:val="0017217E"/>
    <w:rsid w:val="0017245E"/>
    <w:rsid w:val="00172554"/>
    <w:rsid w:val="0017256F"/>
    <w:rsid w:val="001762D9"/>
    <w:rsid w:val="0017658E"/>
    <w:rsid w:val="001769D9"/>
    <w:rsid w:val="00176CDD"/>
    <w:rsid w:val="00180AAE"/>
    <w:rsid w:val="00182840"/>
    <w:rsid w:val="0018294E"/>
    <w:rsid w:val="00185356"/>
    <w:rsid w:val="00190416"/>
    <w:rsid w:val="00193BCB"/>
    <w:rsid w:val="00193F48"/>
    <w:rsid w:val="00195C07"/>
    <w:rsid w:val="00195EC2"/>
    <w:rsid w:val="0019624E"/>
    <w:rsid w:val="001967D2"/>
    <w:rsid w:val="001A0186"/>
    <w:rsid w:val="001A1E1C"/>
    <w:rsid w:val="001A3475"/>
    <w:rsid w:val="001A3C4A"/>
    <w:rsid w:val="001A6168"/>
    <w:rsid w:val="001A6CA8"/>
    <w:rsid w:val="001A78D8"/>
    <w:rsid w:val="001B1366"/>
    <w:rsid w:val="001B1D48"/>
    <w:rsid w:val="001B2ECF"/>
    <w:rsid w:val="001B3846"/>
    <w:rsid w:val="001B634C"/>
    <w:rsid w:val="001C0BDB"/>
    <w:rsid w:val="001C1804"/>
    <w:rsid w:val="001C195E"/>
    <w:rsid w:val="001C2437"/>
    <w:rsid w:val="001C40D3"/>
    <w:rsid w:val="001C65CB"/>
    <w:rsid w:val="001C7E5C"/>
    <w:rsid w:val="001D01DB"/>
    <w:rsid w:val="001D0E51"/>
    <w:rsid w:val="001D1418"/>
    <w:rsid w:val="001D1C04"/>
    <w:rsid w:val="001D2006"/>
    <w:rsid w:val="001D2E05"/>
    <w:rsid w:val="001D2E5C"/>
    <w:rsid w:val="001D58D4"/>
    <w:rsid w:val="001D5DE3"/>
    <w:rsid w:val="001D5F68"/>
    <w:rsid w:val="001D63E2"/>
    <w:rsid w:val="001E3011"/>
    <w:rsid w:val="001E33BA"/>
    <w:rsid w:val="001E38D3"/>
    <w:rsid w:val="001E536E"/>
    <w:rsid w:val="001E54DB"/>
    <w:rsid w:val="001E624B"/>
    <w:rsid w:val="001E6916"/>
    <w:rsid w:val="001E7242"/>
    <w:rsid w:val="001E7A83"/>
    <w:rsid w:val="001E7F78"/>
    <w:rsid w:val="001F0DED"/>
    <w:rsid w:val="001F2CC9"/>
    <w:rsid w:val="001F354A"/>
    <w:rsid w:val="001F44B0"/>
    <w:rsid w:val="001F49A8"/>
    <w:rsid w:val="001F777A"/>
    <w:rsid w:val="00202973"/>
    <w:rsid w:val="00202E4F"/>
    <w:rsid w:val="00204B84"/>
    <w:rsid w:val="00205B97"/>
    <w:rsid w:val="00205F5B"/>
    <w:rsid w:val="00206016"/>
    <w:rsid w:val="00206BDE"/>
    <w:rsid w:val="002072FE"/>
    <w:rsid w:val="00207A41"/>
    <w:rsid w:val="0021150D"/>
    <w:rsid w:val="00211F57"/>
    <w:rsid w:val="00212137"/>
    <w:rsid w:val="00217EA5"/>
    <w:rsid w:val="00217EC2"/>
    <w:rsid w:val="00220851"/>
    <w:rsid w:val="00222C0F"/>
    <w:rsid w:val="00223B70"/>
    <w:rsid w:val="00223CD8"/>
    <w:rsid w:val="00224CF3"/>
    <w:rsid w:val="002251C3"/>
    <w:rsid w:val="0022663C"/>
    <w:rsid w:val="00227D23"/>
    <w:rsid w:val="00233038"/>
    <w:rsid w:val="0023405F"/>
    <w:rsid w:val="002369A2"/>
    <w:rsid w:val="00237366"/>
    <w:rsid w:val="002379D5"/>
    <w:rsid w:val="00237F1D"/>
    <w:rsid w:val="00240ACF"/>
    <w:rsid w:val="00242B4E"/>
    <w:rsid w:val="00242C1C"/>
    <w:rsid w:val="00243E84"/>
    <w:rsid w:val="00244939"/>
    <w:rsid w:val="002461A4"/>
    <w:rsid w:val="00246F76"/>
    <w:rsid w:val="00247270"/>
    <w:rsid w:val="002476C2"/>
    <w:rsid w:val="002477D0"/>
    <w:rsid w:val="00247A3B"/>
    <w:rsid w:val="00251E6D"/>
    <w:rsid w:val="002520C8"/>
    <w:rsid w:val="00252E8F"/>
    <w:rsid w:val="002541FD"/>
    <w:rsid w:val="00254FF3"/>
    <w:rsid w:val="00255B55"/>
    <w:rsid w:val="002570F1"/>
    <w:rsid w:val="002615EF"/>
    <w:rsid w:val="00261CA0"/>
    <w:rsid w:val="00262F71"/>
    <w:rsid w:val="00263830"/>
    <w:rsid w:val="00264470"/>
    <w:rsid w:val="00264D6E"/>
    <w:rsid w:val="00265740"/>
    <w:rsid w:val="00266131"/>
    <w:rsid w:val="00266C5E"/>
    <w:rsid w:val="00267824"/>
    <w:rsid w:val="00267994"/>
    <w:rsid w:val="00270A06"/>
    <w:rsid w:val="00273DC8"/>
    <w:rsid w:val="00276005"/>
    <w:rsid w:val="002766AA"/>
    <w:rsid w:val="002766D7"/>
    <w:rsid w:val="00276D9C"/>
    <w:rsid w:val="0028220D"/>
    <w:rsid w:val="00282C8B"/>
    <w:rsid w:val="00283B1B"/>
    <w:rsid w:val="00284607"/>
    <w:rsid w:val="00284DA7"/>
    <w:rsid w:val="002857A8"/>
    <w:rsid w:val="002864C1"/>
    <w:rsid w:val="0028759F"/>
    <w:rsid w:val="00287DF1"/>
    <w:rsid w:val="00287E65"/>
    <w:rsid w:val="00291296"/>
    <w:rsid w:val="00291D7C"/>
    <w:rsid w:val="00295635"/>
    <w:rsid w:val="00296419"/>
    <w:rsid w:val="00296F39"/>
    <w:rsid w:val="002A0445"/>
    <w:rsid w:val="002A0A9D"/>
    <w:rsid w:val="002A0AE5"/>
    <w:rsid w:val="002A0CCF"/>
    <w:rsid w:val="002A0E3F"/>
    <w:rsid w:val="002A1E77"/>
    <w:rsid w:val="002A288B"/>
    <w:rsid w:val="002A2DBC"/>
    <w:rsid w:val="002A41FC"/>
    <w:rsid w:val="002A5A43"/>
    <w:rsid w:val="002A69F1"/>
    <w:rsid w:val="002A7FC8"/>
    <w:rsid w:val="002B1336"/>
    <w:rsid w:val="002B2272"/>
    <w:rsid w:val="002B2C4D"/>
    <w:rsid w:val="002B2FB1"/>
    <w:rsid w:val="002B4A6D"/>
    <w:rsid w:val="002B4B16"/>
    <w:rsid w:val="002B4EB5"/>
    <w:rsid w:val="002B51D2"/>
    <w:rsid w:val="002B5287"/>
    <w:rsid w:val="002B5DFD"/>
    <w:rsid w:val="002B6187"/>
    <w:rsid w:val="002B77A9"/>
    <w:rsid w:val="002C251C"/>
    <w:rsid w:val="002C2777"/>
    <w:rsid w:val="002C29AB"/>
    <w:rsid w:val="002C2BB8"/>
    <w:rsid w:val="002C2C47"/>
    <w:rsid w:val="002C373A"/>
    <w:rsid w:val="002C418E"/>
    <w:rsid w:val="002C52D0"/>
    <w:rsid w:val="002C5D03"/>
    <w:rsid w:val="002D12B8"/>
    <w:rsid w:val="002D1F53"/>
    <w:rsid w:val="002D2B72"/>
    <w:rsid w:val="002D330F"/>
    <w:rsid w:val="002D3DA0"/>
    <w:rsid w:val="002D4358"/>
    <w:rsid w:val="002D445B"/>
    <w:rsid w:val="002D44C5"/>
    <w:rsid w:val="002D4F85"/>
    <w:rsid w:val="002D5EFE"/>
    <w:rsid w:val="002D6B6B"/>
    <w:rsid w:val="002D7B1B"/>
    <w:rsid w:val="002E3348"/>
    <w:rsid w:val="002E34C9"/>
    <w:rsid w:val="002E4CDA"/>
    <w:rsid w:val="002E4E69"/>
    <w:rsid w:val="002E666B"/>
    <w:rsid w:val="002F19C7"/>
    <w:rsid w:val="002F1EEE"/>
    <w:rsid w:val="002F266E"/>
    <w:rsid w:val="002F40A9"/>
    <w:rsid w:val="002F52DB"/>
    <w:rsid w:val="002F61EE"/>
    <w:rsid w:val="002F62D3"/>
    <w:rsid w:val="00300255"/>
    <w:rsid w:val="00301CCA"/>
    <w:rsid w:val="003034CA"/>
    <w:rsid w:val="00304057"/>
    <w:rsid w:val="0030554E"/>
    <w:rsid w:val="0030589E"/>
    <w:rsid w:val="00305DD3"/>
    <w:rsid w:val="00307057"/>
    <w:rsid w:val="00307874"/>
    <w:rsid w:val="003102C3"/>
    <w:rsid w:val="0031090B"/>
    <w:rsid w:val="003109ED"/>
    <w:rsid w:val="00311264"/>
    <w:rsid w:val="003113C6"/>
    <w:rsid w:val="00313E4A"/>
    <w:rsid w:val="00314375"/>
    <w:rsid w:val="003152DC"/>
    <w:rsid w:val="003159CA"/>
    <w:rsid w:val="00317456"/>
    <w:rsid w:val="00317AE2"/>
    <w:rsid w:val="00321534"/>
    <w:rsid w:val="003300CE"/>
    <w:rsid w:val="0033128C"/>
    <w:rsid w:val="0033571A"/>
    <w:rsid w:val="003368AA"/>
    <w:rsid w:val="003375DA"/>
    <w:rsid w:val="0034000D"/>
    <w:rsid w:val="003409D9"/>
    <w:rsid w:val="00340C92"/>
    <w:rsid w:val="00342814"/>
    <w:rsid w:val="0034395D"/>
    <w:rsid w:val="003442A0"/>
    <w:rsid w:val="003453D7"/>
    <w:rsid w:val="00345656"/>
    <w:rsid w:val="003457EE"/>
    <w:rsid w:val="00345F12"/>
    <w:rsid w:val="00345FA1"/>
    <w:rsid w:val="003463C6"/>
    <w:rsid w:val="00351F97"/>
    <w:rsid w:val="00353D6E"/>
    <w:rsid w:val="00357A0A"/>
    <w:rsid w:val="00360EA0"/>
    <w:rsid w:val="003614A1"/>
    <w:rsid w:val="0036259F"/>
    <w:rsid w:val="003634FE"/>
    <w:rsid w:val="003652BB"/>
    <w:rsid w:val="003672BF"/>
    <w:rsid w:val="003677B1"/>
    <w:rsid w:val="00367815"/>
    <w:rsid w:val="00367E94"/>
    <w:rsid w:val="00371D3E"/>
    <w:rsid w:val="00371DF6"/>
    <w:rsid w:val="0037371E"/>
    <w:rsid w:val="003738AA"/>
    <w:rsid w:val="00373913"/>
    <w:rsid w:val="00375305"/>
    <w:rsid w:val="003756E7"/>
    <w:rsid w:val="003758DD"/>
    <w:rsid w:val="00375C1C"/>
    <w:rsid w:val="00380F0E"/>
    <w:rsid w:val="00382807"/>
    <w:rsid w:val="00383A69"/>
    <w:rsid w:val="00385425"/>
    <w:rsid w:val="003858E0"/>
    <w:rsid w:val="00385C32"/>
    <w:rsid w:val="003867B7"/>
    <w:rsid w:val="003868E7"/>
    <w:rsid w:val="00386A7E"/>
    <w:rsid w:val="0038766B"/>
    <w:rsid w:val="003936FE"/>
    <w:rsid w:val="00396331"/>
    <w:rsid w:val="00396C36"/>
    <w:rsid w:val="00396DED"/>
    <w:rsid w:val="003971EE"/>
    <w:rsid w:val="003A05C8"/>
    <w:rsid w:val="003A3156"/>
    <w:rsid w:val="003A3CF3"/>
    <w:rsid w:val="003A40CF"/>
    <w:rsid w:val="003A510A"/>
    <w:rsid w:val="003A68A9"/>
    <w:rsid w:val="003A73BF"/>
    <w:rsid w:val="003A7759"/>
    <w:rsid w:val="003A7BD2"/>
    <w:rsid w:val="003A7ECD"/>
    <w:rsid w:val="003B0AAC"/>
    <w:rsid w:val="003B1847"/>
    <w:rsid w:val="003B1A27"/>
    <w:rsid w:val="003B30B3"/>
    <w:rsid w:val="003B3A1B"/>
    <w:rsid w:val="003B472D"/>
    <w:rsid w:val="003B4B2E"/>
    <w:rsid w:val="003B51EC"/>
    <w:rsid w:val="003B54E1"/>
    <w:rsid w:val="003C1DFF"/>
    <w:rsid w:val="003C2137"/>
    <w:rsid w:val="003C2B41"/>
    <w:rsid w:val="003C30F3"/>
    <w:rsid w:val="003C42BC"/>
    <w:rsid w:val="003C48B7"/>
    <w:rsid w:val="003C58C9"/>
    <w:rsid w:val="003C5CD8"/>
    <w:rsid w:val="003C5E0F"/>
    <w:rsid w:val="003D29D0"/>
    <w:rsid w:val="003D45E1"/>
    <w:rsid w:val="003D4AFB"/>
    <w:rsid w:val="003D7A3B"/>
    <w:rsid w:val="003E270B"/>
    <w:rsid w:val="003E2AE5"/>
    <w:rsid w:val="003E31A3"/>
    <w:rsid w:val="003E31B7"/>
    <w:rsid w:val="003E37AF"/>
    <w:rsid w:val="003E3C24"/>
    <w:rsid w:val="003E6D5C"/>
    <w:rsid w:val="003F0623"/>
    <w:rsid w:val="003F1C37"/>
    <w:rsid w:val="003F2E80"/>
    <w:rsid w:val="003F33BC"/>
    <w:rsid w:val="003F38F5"/>
    <w:rsid w:val="003F45D5"/>
    <w:rsid w:val="003F4667"/>
    <w:rsid w:val="003F5176"/>
    <w:rsid w:val="003F5436"/>
    <w:rsid w:val="003F7630"/>
    <w:rsid w:val="003F7BFC"/>
    <w:rsid w:val="004013B2"/>
    <w:rsid w:val="00401FB1"/>
    <w:rsid w:val="00401FD1"/>
    <w:rsid w:val="00402306"/>
    <w:rsid w:val="004024FE"/>
    <w:rsid w:val="00403EC2"/>
    <w:rsid w:val="00405208"/>
    <w:rsid w:val="00406D5D"/>
    <w:rsid w:val="004119EA"/>
    <w:rsid w:val="004154F0"/>
    <w:rsid w:val="0041566F"/>
    <w:rsid w:val="0042255D"/>
    <w:rsid w:val="00423A08"/>
    <w:rsid w:val="00424737"/>
    <w:rsid w:val="004251C1"/>
    <w:rsid w:val="00431D88"/>
    <w:rsid w:val="004322E1"/>
    <w:rsid w:val="00432E49"/>
    <w:rsid w:val="00433531"/>
    <w:rsid w:val="004347B5"/>
    <w:rsid w:val="00434833"/>
    <w:rsid w:val="00434BC9"/>
    <w:rsid w:val="00435DDF"/>
    <w:rsid w:val="0043600D"/>
    <w:rsid w:val="004375F7"/>
    <w:rsid w:val="004400C8"/>
    <w:rsid w:val="004401E0"/>
    <w:rsid w:val="00441015"/>
    <w:rsid w:val="0044241F"/>
    <w:rsid w:val="00442731"/>
    <w:rsid w:val="00442DC8"/>
    <w:rsid w:val="00443503"/>
    <w:rsid w:val="00443F8B"/>
    <w:rsid w:val="00444156"/>
    <w:rsid w:val="00452775"/>
    <w:rsid w:val="00452CC0"/>
    <w:rsid w:val="00453182"/>
    <w:rsid w:val="004531C4"/>
    <w:rsid w:val="004538DF"/>
    <w:rsid w:val="00454046"/>
    <w:rsid w:val="00454ED0"/>
    <w:rsid w:val="00457BE1"/>
    <w:rsid w:val="00461BE1"/>
    <w:rsid w:val="00461DE3"/>
    <w:rsid w:val="00462C3F"/>
    <w:rsid w:val="0046376E"/>
    <w:rsid w:val="004653FB"/>
    <w:rsid w:val="00466B95"/>
    <w:rsid w:val="00471751"/>
    <w:rsid w:val="00471B67"/>
    <w:rsid w:val="00471DD0"/>
    <w:rsid w:val="00472275"/>
    <w:rsid w:val="004741AD"/>
    <w:rsid w:val="004742A6"/>
    <w:rsid w:val="004755F2"/>
    <w:rsid w:val="0047756A"/>
    <w:rsid w:val="004803DC"/>
    <w:rsid w:val="004805FC"/>
    <w:rsid w:val="0048063B"/>
    <w:rsid w:val="00480677"/>
    <w:rsid w:val="004820A2"/>
    <w:rsid w:val="004820A3"/>
    <w:rsid w:val="00482B3B"/>
    <w:rsid w:val="004839D5"/>
    <w:rsid w:val="00483F6E"/>
    <w:rsid w:val="004849D2"/>
    <w:rsid w:val="00485366"/>
    <w:rsid w:val="00485EF0"/>
    <w:rsid w:val="0048697B"/>
    <w:rsid w:val="00487643"/>
    <w:rsid w:val="00490824"/>
    <w:rsid w:val="004928C5"/>
    <w:rsid w:val="00492EC2"/>
    <w:rsid w:val="004932AD"/>
    <w:rsid w:val="00494AD9"/>
    <w:rsid w:val="00495D89"/>
    <w:rsid w:val="00496069"/>
    <w:rsid w:val="00496532"/>
    <w:rsid w:val="00496C0E"/>
    <w:rsid w:val="00497503"/>
    <w:rsid w:val="0049751D"/>
    <w:rsid w:val="0049764B"/>
    <w:rsid w:val="00497D4E"/>
    <w:rsid w:val="004A1DCB"/>
    <w:rsid w:val="004A206E"/>
    <w:rsid w:val="004A2C81"/>
    <w:rsid w:val="004A3030"/>
    <w:rsid w:val="004A3034"/>
    <w:rsid w:val="004A45BB"/>
    <w:rsid w:val="004A525F"/>
    <w:rsid w:val="004A60D4"/>
    <w:rsid w:val="004A62A4"/>
    <w:rsid w:val="004A6976"/>
    <w:rsid w:val="004A730C"/>
    <w:rsid w:val="004A7368"/>
    <w:rsid w:val="004A78BF"/>
    <w:rsid w:val="004B053F"/>
    <w:rsid w:val="004B0A67"/>
    <w:rsid w:val="004B14B6"/>
    <w:rsid w:val="004B2937"/>
    <w:rsid w:val="004B2C67"/>
    <w:rsid w:val="004B35E5"/>
    <w:rsid w:val="004B4043"/>
    <w:rsid w:val="004B5E26"/>
    <w:rsid w:val="004C0D3A"/>
    <w:rsid w:val="004C0D55"/>
    <w:rsid w:val="004C10CC"/>
    <w:rsid w:val="004C1263"/>
    <w:rsid w:val="004C1994"/>
    <w:rsid w:val="004C435D"/>
    <w:rsid w:val="004C4485"/>
    <w:rsid w:val="004C6332"/>
    <w:rsid w:val="004C7EE8"/>
    <w:rsid w:val="004D083B"/>
    <w:rsid w:val="004D2038"/>
    <w:rsid w:val="004D2CC5"/>
    <w:rsid w:val="004D2E65"/>
    <w:rsid w:val="004D3AEF"/>
    <w:rsid w:val="004D45F3"/>
    <w:rsid w:val="004D58BC"/>
    <w:rsid w:val="004E1B79"/>
    <w:rsid w:val="004E39EF"/>
    <w:rsid w:val="004E3CFB"/>
    <w:rsid w:val="004E3D55"/>
    <w:rsid w:val="004E44E4"/>
    <w:rsid w:val="004E4BCF"/>
    <w:rsid w:val="004E584A"/>
    <w:rsid w:val="004E688F"/>
    <w:rsid w:val="004E6920"/>
    <w:rsid w:val="004E6DA7"/>
    <w:rsid w:val="004F026A"/>
    <w:rsid w:val="004F0497"/>
    <w:rsid w:val="004F398E"/>
    <w:rsid w:val="004F6E97"/>
    <w:rsid w:val="005005AA"/>
    <w:rsid w:val="00500BD7"/>
    <w:rsid w:val="0050119E"/>
    <w:rsid w:val="0050122F"/>
    <w:rsid w:val="00501348"/>
    <w:rsid w:val="005016BD"/>
    <w:rsid w:val="00501702"/>
    <w:rsid w:val="0050374E"/>
    <w:rsid w:val="00503E12"/>
    <w:rsid w:val="00504A7F"/>
    <w:rsid w:val="00504D84"/>
    <w:rsid w:val="00505138"/>
    <w:rsid w:val="00506183"/>
    <w:rsid w:val="00506CAB"/>
    <w:rsid w:val="00507643"/>
    <w:rsid w:val="005139EE"/>
    <w:rsid w:val="00514C9E"/>
    <w:rsid w:val="0051575D"/>
    <w:rsid w:val="00515F97"/>
    <w:rsid w:val="005163F9"/>
    <w:rsid w:val="00516E5C"/>
    <w:rsid w:val="00517111"/>
    <w:rsid w:val="00520A68"/>
    <w:rsid w:val="00521282"/>
    <w:rsid w:val="005224E9"/>
    <w:rsid w:val="0052310D"/>
    <w:rsid w:val="00523CE8"/>
    <w:rsid w:val="00524ED3"/>
    <w:rsid w:val="005265ED"/>
    <w:rsid w:val="00530340"/>
    <w:rsid w:val="00530668"/>
    <w:rsid w:val="00530772"/>
    <w:rsid w:val="00530FD0"/>
    <w:rsid w:val="0053168F"/>
    <w:rsid w:val="00532575"/>
    <w:rsid w:val="00532686"/>
    <w:rsid w:val="00533E3B"/>
    <w:rsid w:val="00535627"/>
    <w:rsid w:val="00535C4F"/>
    <w:rsid w:val="0053636C"/>
    <w:rsid w:val="00536944"/>
    <w:rsid w:val="00537DC1"/>
    <w:rsid w:val="00537EA7"/>
    <w:rsid w:val="0054003B"/>
    <w:rsid w:val="00540E19"/>
    <w:rsid w:val="005414B5"/>
    <w:rsid w:val="005441B4"/>
    <w:rsid w:val="005450FB"/>
    <w:rsid w:val="005463E1"/>
    <w:rsid w:val="00547DC4"/>
    <w:rsid w:val="005504F4"/>
    <w:rsid w:val="00550559"/>
    <w:rsid w:val="005506BA"/>
    <w:rsid w:val="005509A1"/>
    <w:rsid w:val="00550A15"/>
    <w:rsid w:val="0055298D"/>
    <w:rsid w:val="00552F63"/>
    <w:rsid w:val="0055393E"/>
    <w:rsid w:val="00553E37"/>
    <w:rsid w:val="00554496"/>
    <w:rsid w:val="00554E3D"/>
    <w:rsid w:val="00556995"/>
    <w:rsid w:val="00556B34"/>
    <w:rsid w:val="00557021"/>
    <w:rsid w:val="00557CB4"/>
    <w:rsid w:val="005607FE"/>
    <w:rsid w:val="005615F4"/>
    <w:rsid w:val="0056341F"/>
    <w:rsid w:val="00563F97"/>
    <w:rsid w:val="005640F7"/>
    <w:rsid w:val="0056461A"/>
    <w:rsid w:val="00564C56"/>
    <w:rsid w:val="00565BDE"/>
    <w:rsid w:val="00565EB0"/>
    <w:rsid w:val="00570529"/>
    <w:rsid w:val="00570957"/>
    <w:rsid w:val="0057105A"/>
    <w:rsid w:val="0057324B"/>
    <w:rsid w:val="005732A5"/>
    <w:rsid w:val="00574647"/>
    <w:rsid w:val="00575130"/>
    <w:rsid w:val="0058070C"/>
    <w:rsid w:val="0058070F"/>
    <w:rsid w:val="005818BC"/>
    <w:rsid w:val="00581EDD"/>
    <w:rsid w:val="00582D64"/>
    <w:rsid w:val="00582EA4"/>
    <w:rsid w:val="0058380B"/>
    <w:rsid w:val="00583F62"/>
    <w:rsid w:val="0058415A"/>
    <w:rsid w:val="00584226"/>
    <w:rsid w:val="00584712"/>
    <w:rsid w:val="00586BD3"/>
    <w:rsid w:val="00586F5F"/>
    <w:rsid w:val="00590220"/>
    <w:rsid w:val="00590831"/>
    <w:rsid w:val="0059173F"/>
    <w:rsid w:val="005926B2"/>
    <w:rsid w:val="0059369F"/>
    <w:rsid w:val="0059457D"/>
    <w:rsid w:val="005957EF"/>
    <w:rsid w:val="00596095"/>
    <w:rsid w:val="00596B37"/>
    <w:rsid w:val="005A0221"/>
    <w:rsid w:val="005A07D6"/>
    <w:rsid w:val="005A1001"/>
    <w:rsid w:val="005A13C5"/>
    <w:rsid w:val="005A2613"/>
    <w:rsid w:val="005A26A0"/>
    <w:rsid w:val="005A27BE"/>
    <w:rsid w:val="005A53E5"/>
    <w:rsid w:val="005A58D4"/>
    <w:rsid w:val="005B058B"/>
    <w:rsid w:val="005B17F7"/>
    <w:rsid w:val="005B2B1E"/>
    <w:rsid w:val="005B30FC"/>
    <w:rsid w:val="005B3507"/>
    <w:rsid w:val="005B37B6"/>
    <w:rsid w:val="005B3E65"/>
    <w:rsid w:val="005B5190"/>
    <w:rsid w:val="005B53F5"/>
    <w:rsid w:val="005B73D8"/>
    <w:rsid w:val="005C078D"/>
    <w:rsid w:val="005C0A02"/>
    <w:rsid w:val="005C0C7D"/>
    <w:rsid w:val="005C1A16"/>
    <w:rsid w:val="005C2F7F"/>
    <w:rsid w:val="005C3876"/>
    <w:rsid w:val="005C4903"/>
    <w:rsid w:val="005C556D"/>
    <w:rsid w:val="005C5908"/>
    <w:rsid w:val="005C7166"/>
    <w:rsid w:val="005C73A0"/>
    <w:rsid w:val="005C7C0E"/>
    <w:rsid w:val="005D0201"/>
    <w:rsid w:val="005D1089"/>
    <w:rsid w:val="005D342F"/>
    <w:rsid w:val="005D3F61"/>
    <w:rsid w:val="005D5767"/>
    <w:rsid w:val="005D7382"/>
    <w:rsid w:val="005E0A73"/>
    <w:rsid w:val="005E1D1A"/>
    <w:rsid w:val="005E3BFF"/>
    <w:rsid w:val="005E4445"/>
    <w:rsid w:val="005E4488"/>
    <w:rsid w:val="005E4823"/>
    <w:rsid w:val="005E4AF6"/>
    <w:rsid w:val="005E5824"/>
    <w:rsid w:val="005E5ECB"/>
    <w:rsid w:val="005E72F2"/>
    <w:rsid w:val="005F072F"/>
    <w:rsid w:val="005F139F"/>
    <w:rsid w:val="005F177E"/>
    <w:rsid w:val="005F2B3E"/>
    <w:rsid w:val="005F371A"/>
    <w:rsid w:val="005F6148"/>
    <w:rsid w:val="005F7409"/>
    <w:rsid w:val="005F7B06"/>
    <w:rsid w:val="00600D7D"/>
    <w:rsid w:val="0060165A"/>
    <w:rsid w:val="00601AD4"/>
    <w:rsid w:val="006020C2"/>
    <w:rsid w:val="00602E64"/>
    <w:rsid w:val="0060351E"/>
    <w:rsid w:val="00604036"/>
    <w:rsid w:val="0060466A"/>
    <w:rsid w:val="00605FCF"/>
    <w:rsid w:val="00606A3C"/>
    <w:rsid w:val="00606F58"/>
    <w:rsid w:val="00607A36"/>
    <w:rsid w:val="00610B6E"/>
    <w:rsid w:val="006131B7"/>
    <w:rsid w:val="00615A08"/>
    <w:rsid w:val="00615DD7"/>
    <w:rsid w:val="00616019"/>
    <w:rsid w:val="00616976"/>
    <w:rsid w:val="00617709"/>
    <w:rsid w:val="00617986"/>
    <w:rsid w:val="00617B4A"/>
    <w:rsid w:val="00622AD8"/>
    <w:rsid w:val="00624581"/>
    <w:rsid w:val="00625085"/>
    <w:rsid w:val="006269DB"/>
    <w:rsid w:val="00630238"/>
    <w:rsid w:val="00631188"/>
    <w:rsid w:val="00631A2D"/>
    <w:rsid w:val="006333C6"/>
    <w:rsid w:val="00633C17"/>
    <w:rsid w:val="00634B69"/>
    <w:rsid w:val="00634DBB"/>
    <w:rsid w:val="006357BB"/>
    <w:rsid w:val="00635941"/>
    <w:rsid w:val="00635D39"/>
    <w:rsid w:val="0063662D"/>
    <w:rsid w:val="00636BC7"/>
    <w:rsid w:val="00637711"/>
    <w:rsid w:val="00640529"/>
    <w:rsid w:val="006413DF"/>
    <w:rsid w:val="00641603"/>
    <w:rsid w:val="00641764"/>
    <w:rsid w:val="00642688"/>
    <w:rsid w:val="00642F26"/>
    <w:rsid w:val="00643745"/>
    <w:rsid w:val="00643ABF"/>
    <w:rsid w:val="00645397"/>
    <w:rsid w:val="00645FAB"/>
    <w:rsid w:val="0064633B"/>
    <w:rsid w:val="0064699D"/>
    <w:rsid w:val="00646EA2"/>
    <w:rsid w:val="00647566"/>
    <w:rsid w:val="00647DFD"/>
    <w:rsid w:val="00651676"/>
    <w:rsid w:val="00651F28"/>
    <w:rsid w:val="00653DD5"/>
    <w:rsid w:val="0065436E"/>
    <w:rsid w:val="00654A16"/>
    <w:rsid w:val="00654CDC"/>
    <w:rsid w:val="00654D86"/>
    <w:rsid w:val="00655A5B"/>
    <w:rsid w:val="00656AB6"/>
    <w:rsid w:val="00660C2F"/>
    <w:rsid w:val="00661744"/>
    <w:rsid w:val="00661A76"/>
    <w:rsid w:val="0066213A"/>
    <w:rsid w:val="0066277F"/>
    <w:rsid w:val="006630DA"/>
    <w:rsid w:val="00663EA6"/>
    <w:rsid w:val="00664361"/>
    <w:rsid w:val="006647B5"/>
    <w:rsid w:val="00664DD1"/>
    <w:rsid w:val="00665EEE"/>
    <w:rsid w:val="0066693A"/>
    <w:rsid w:val="00666D28"/>
    <w:rsid w:val="006673D7"/>
    <w:rsid w:val="006677F3"/>
    <w:rsid w:val="006741CA"/>
    <w:rsid w:val="00674650"/>
    <w:rsid w:val="00675176"/>
    <w:rsid w:val="00675C92"/>
    <w:rsid w:val="00677254"/>
    <w:rsid w:val="00680274"/>
    <w:rsid w:val="006802D1"/>
    <w:rsid w:val="0068107A"/>
    <w:rsid w:val="00681313"/>
    <w:rsid w:val="00681C7A"/>
    <w:rsid w:val="0068202A"/>
    <w:rsid w:val="00683824"/>
    <w:rsid w:val="006839D9"/>
    <w:rsid w:val="006845DB"/>
    <w:rsid w:val="00686EA6"/>
    <w:rsid w:val="006872CA"/>
    <w:rsid w:val="00687818"/>
    <w:rsid w:val="006916BC"/>
    <w:rsid w:val="00691913"/>
    <w:rsid w:val="00691F15"/>
    <w:rsid w:val="00692954"/>
    <w:rsid w:val="00693077"/>
    <w:rsid w:val="00693462"/>
    <w:rsid w:val="00693543"/>
    <w:rsid w:val="00693E66"/>
    <w:rsid w:val="006947C4"/>
    <w:rsid w:val="006A128B"/>
    <w:rsid w:val="006A1826"/>
    <w:rsid w:val="006A1983"/>
    <w:rsid w:val="006A4F2A"/>
    <w:rsid w:val="006A558C"/>
    <w:rsid w:val="006A56F7"/>
    <w:rsid w:val="006A5A23"/>
    <w:rsid w:val="006A6CEF"/>
    <w:rsid w:val="006A7151"/>
    <w:rsid w:val="006A7196"/>
    <w:rsid w:val="006B01AC"/>
    <w:rsid w:val="006B0CAD"/>
    <w:rsid w:val="006B0DAF"/>
    <w:rsid w:val="006B146B"/>
    <w:rsid w:val="006B18DF"/>
    <w:rsid w:val="006B45F1"/>
    <w:rsid w:val="006B4B91"/>
    <w:rsid w:val="006B66C8"/>
    <w:rsid w:val="006B7B63"/>
    <w:rsid w:val="006C0457"/>
    <w:rsid w:val="006C0745"/>
    <w:rsid w:val="006C0B50"/>
    <w:rsid w:val="006C1762"/>
    <w:rsid w:val="006C1AF1"/>
    <w:rsid w:val="006C4494"/>
    <w:rsid w:val="006C4C5A"/>
    <w:rsid w:val="006C5418"/>
    <w:rsid w:val="006C622E"/>
    <w:rsid w:val="006D0C1D"/>
    <w:rsid w:val="006D2CFF"/>
    <w:rsid w:val="006D3045"/>
    <w:rsid w:val="006D3512"/>
    <w:rsid w:val="006D3EB4"/>
    <w:rsid w:val="006D4CE6"/>
    <w:rsid w:val="006D556B"/>
    <w:rsid w:val="006D5CAA"/>
    <w:rsid w:val="006D6512"/>
    <w:rsid w:val="006D6966"/>
    <w:rsid w:val="006D731E"/>
    <w:rsid w:val="006D7690"/>
    <w:rsid w:val="006D78D1"/>
    <w:rsid w:val="006D7B34"/>
    <w:rsid w:val="006E0CA0"/>
    <w:rsid w:val="006E3030"/>
    <w:rsid w:val="006E374A"/>
    <w:rsid w:val="006E3B08"/>
    <w:rsid w:val="006E48DB"/>
    <w:rsid w:val="006E53C0"/>
    <w:rsid w:val="006E5960"/>
    <w:rsid w:val="006E6F34"/>
    <w:rsid w:val="006E7438"/>
    <w:rsid w:val="006F08FA"/>
    <w:rsid w:val="006F1C54"/>
    <w:rsid w:val="006F27D0"/>
    <w:rsid w:val="006F3E86"/>
    <w:rsid w:val="006F4CE1"/>
    <w:rsid w:val="006F4D4A"/>
    <w:rsid w:val="006F4DB6"/>
    <w:rsid w:val="006F5F76"/>
    <w:rsid w:val="006F683C"/>
    <w:rsid w:val="006F7E53"/>
    <w:rsid w:val="00700FA2"/>
    <w:rsid w:val="00703D25"/>
    <w:rsid w:val="00704518"/>
    <w:rsid w:val="0070477F"/>
    <w:rsid w:val="00705D66"/>
    <w:rsid w:val="007066A3"/>
    <w:rsid w:val="00706F32"/>
    <w:rsid w:val="00707AAA"/>
    <w:rsid w:val="00711D95"/>
    <w:rsid w:val="00712FF8"/>
    <w:rsid w:val="00713B48"/>
    <w:rsid w:val="00713DAC"/>
    <w:rsid w:val="00714BF0"/>
    <w:rsid w:val="007158F7"/>
    <w:rsid w:val="0072000C"/>
    <w:rsid w:val="00721B4B"/>
    <w:rsid w:val="007224AC"/>
    <w:rsid w:val="00723509"/>
    <w:rsid w:val="00723E2D"/>
    <w:rsid w:val="00724F54"/>
    <w:rsid w:val="00726316"/>
    <w:rsid w:val="00726FE2"/>
    <w:rsid w:val="0073107C"/>
    <w:rsid w:val="00731142"/>
    <w:rsid w:val="0073147A"/>
    <w:rsid w:val="0073171D"/>
    <w:rsid w:val="00731F79"/>
    <w:rsid w:val="00732BD1"/>
    <w:rsid w:val="00733888"/>
    <w:rsid w:val="00734277"/>
    <w:rsid w:val="00734FA6"/>
    <w:rsid w:val="00735A55"/>
    <w:rsid w:val="00737088"/>
    <w:rsid w:val="00737E43"/>
    <w:rsid w:val="00740E9E"/>
    <w:rsid w:val="00750F6C"/>
    <w:rsid w:val="00752407"/>
    <w:rsid w:val="007527E3"/>
    <w:rsid w:val="00752A64"/>
    <w:rsid w:val="00752DFC"/>
    <w:rsid w:val="00753944"/>
    <w:rsid w:val="00754633"/>
    <w:rsid w:val="00755B8A"/>
    <w:rsid w:val="00757054"/>
    <w:rsid w:val="00757225"/>
    <w:rsid w:val="00762D35"/>
    <w:rsid w:val="00762EDE"/>
    <w:rsid w:val="007638EF"/>
    <w:rsid w:val="00764340"/>
    <w:rsid w:val="00764A9A"/>
    <w:rsid w:val="00765732"/>
    <w:rsid w:val="007662AA"/>
    <w:rsid w:val="00766686"/>
    <w:rsid w:val="00766EC8"/>
    <w:rsid w:val="00767E76"/>
    <w:rsid w:val="00771969"/>
    <w:rsid w:val="00771A14"/>
    <w:rsid w:val="00772401"/>
    <w:rsid w:val="00773871"/>
    <w:rsid w:val="00774204"/>
    <w:rsid w:val="007756D6"/>
    <w:rsid w:val="00775862"/>
    <w:rsid w:val="00775DCE"/>
    <w:rsid w:val="0077663A"/>
    <w:rsid w:val="00777B72"/>
    <w:rsid w:val="0078097C"/>
    <w:rsid w:val="00782409"/>
    <w:rsid w:val="0078269D"/>
    <w:rsid w:val="00783ECA"/>
    <w:rsid w:val="00784D9A"/>
    <w:rsid w:val="00784E97"/>
    <w:rsid w:val="00786FF4"/>
    <w:rsid w:val="00787A04"/>
    <w:rsid w:val="007923E8"/>
    <w:rsid w:val="00793094"/>
    <w:rsid w:val="00793948"/>
    <w:rsid w:val="007951A9"/>
    <w:rsid w:val="00795AFB"/>
    <w:rsid w:val="007A013D"/>
    <w:rsid w:val="007A0355"/>
    <w:rsid w:val="007A07B8"/>
    <w:rsid w:val="007A08FF"/>
    <w:rsid w:val="007A4A30"/>
    <w:rsid w:val="007A6764"/>
    <w:rsid w:val="007A71DB"/>
    <w:rsid w:val="007B04AA"/>
    <w:rsid w:val="007B22C8"/>
    <w:rsid w:val="007B36C0"/>
    <w:rsid w:val="007B3A8D"/>
    <w:rsid w:val="007B3F59"/>
    <w:rsid w:val="007B48B0"/>
    <w:rsid w:val="007B4C32"/>
    <w:rsid w:val="007B66D3"/>
    <w:rsid w:val="007B7804"/>
    <w:rsid w:val="007C12D4"/>
    <w:rsid w:val="007C286E"/>
    <w:rsid w:val="007C2DC0"/>
    <w:rsid w:val="007C3140"/>
    <w:rsid w:val="007C3654"/>
    <w:rsid w:val="007C3DBB"/>
    <w:rsid w:val="007C4AC6"/>
    <w:rsid w:val="007C4F00"/>
    <w:rsid w:val="007C5657"/>
    <w:rsid w:val="007C65BB"/>
    <w:rsid w:val="007D2E22"/>
    <w:rsid w:val="007D3E12"/>
    <w:rsid w:val="007D404D"/>
    <w:rsid w:val="007D5DCD"/>
    <w:rsid w:val="007D7636"/>
    <w:rsid w:val="007E02CB"/>
    <w:rsid w:val="007E03BB"/>
    <w:rsid w:val="007E04D9"/>
    <w:rsid w:val="007E26D7"/>
    <w:rsid w:val="007E352A"/>
    <w:rsid w:val="007E54D0"/>
    <w:rsid w:val="007E658B"/>
    <w:rsid w:val="007E6FE0"/>
    <w:rsid w:val="007E771C"/>
    <w:rsid w:val="007F0C9E"/>
    <w:rsid w:val="007F0D56"/>
    <w:rsid w:val="007F1517"/>
    <w:rsid w:val="007F1980"/>
    <w:rsid w:val="007F3D9D"/>
    <w:rsid w:val="007F73DC"/>
    <w:rsid w:val="007F744F"/>
    <w:rsid w:val="008001D3"/>
    <w:rsid w:val="00800C34"/>
    <w:rsid w:val="00800C52"/>
    <w:rsid w:val="00800DA6"/>
    <w:rsid w:val="00801B75"/>
    <w:rsid w:val="00802D23"/>
    <w:rsid w:val="00806017"/>
    <w:rsid w:val="00810C5E"/>
    <w:rsid w:val="00811368"/>
    <w:rsid w:val="008115F4"/>
    <w:rsid w:val="00812D8E"/>
    <w:rsid w:val="00812E4B"/>
    <w:rsid w:val="008145FF"/>
    <w:rsid w:val="00814B7F"/>
    <w:rsid w:val="0081572F"/>
    <w:rsid w:val="00821EB7"/>
    <w:rsid w:val="00823A97"/>
    <w:rsid w:val="008242D9"/>
    <w:rsid w:val="008244E5"/>
    <w:rsid w:val="0082662E"/>
    <w:rsid w:val="008266BF"/>
    <w:rsid w:val="00826E73"/>
    <w:rsid w:val="00826FCF"/>
    <w:rsid w:val="008305E0"/>
    <w:rsid w:val="00830B02"/>
    <w:rsid w:val="00832656"/>
    <w:rsid w:val="00832827"/>
    <w:rsid w:val="00832A8C"/>
    <w:rsid w:val="0083311E"/>
    <w:rsid w:val="0083385D"/>
    <w:rsid w:val="00833BF6"/>
    <w:rsid w:val="008342D4"/>
    <w:rsid w:val="0084097B"/>
    <w:rsid w:val="00841796"/>
    <w:rsid w:val="00841EC6"/>
    <w:rsid w:val="00844534"/>
    <w:rsid w:val="00845814"/>
    <w:rsid w:val="0084794A"/>
    <w:rsid w:val="00852AB2"/>
    <w:rsid w:val="00852CE7"/>
    <w:rsid w:val="008535BD"/>
    <w:rsid w:val="00854F4B"/>
    <w:rsid w:val="008559E5"/>
    <w:rsid w:val="00855C0B"/>
    <w:rsid w:val="00861762"/>
    <w:rsid w:val="00864377"/>
    <w:rsid w:val="00866FDA"/>
    <w:rsid w:val="00867853"/>
    <w:rsid w:val="00867C6D"/>
    <w:rsid w:val="00874184"/>
    <w:rsid w:val="008741E5"/>
    <w:rsid w:val="00874B2B"/>
    <w:rsid w:val="008778BB"/>
    <w:rsid w:val="008821C8"/>
    <w:rsid w:val="00882C4D"/>
    <w:rsid w:val="00883078"/>
    <w:rsid w:val="0088494C"/>
    <w:rsid w:val="00886908"/>
    <w:rsid w:val="00887933"/>
    <w:rsid w:val="00887B0D"/>
    <w:rsid w:val="00890DD4"/>
    <w:rsid w:val="00893448"/>
    <w:rsid w:val="008A0FF9"/>
    <w:rsid w:val="008A1EEB"/>
    <w:rsid w:val="008A426A"/>
    <w:rsid w:val="008A47D3"/>
    <w:rsid w:val="008A55B7"/>
    <w:rsid w:val="008A5975"/>
    <w:rsid w:val="008A5FF8"/>
    <w:rsid w:val="008B069C"/>
    <w:rsid w:val="008B0749"/>
    <w:rsid w:val="008B35AC"/>
    <w:rsid w:val="008B421C"/>
    <w:rsid w:val="008B5207"/>
    <w:rsid w:val="008B5453"/>
    <w:rsid w:val="008B6118"/>
    <w:rsid w:val="008B735A"/>
    <w:rsid w:val="008B779C"/>
    <w:rsid w:val="008B781F"/>
    <w:rsid w:val="008C03EF"/>
    <w:rsid w:val="008C1CBC"/>
    <w:rsid w:val="008C2304"/>
    <w:rsid w:val="008C23C2"/>
    <w:rsid w:val="008C28DB"/>
    <w:rsid w:val="008C3D88"/>
    <w:rsid w:val="008C3DA2"/>
    <w:rsid w:val="008C5CFF"/>
    <w:rsid w:val="008C64A1"/>
    <w:rsid w:val="008D0D61"/>
    <w:rsid w:val="008D1828"/>
    <w:rsid w:val="008D2239"/>
    <w:rsid w:val="008D2E4D"/>
    <w:rsid w:val="008D41B7"/>
    <w:rsid w:val="008D4B00"/>
    <w:rsid w:val="008D4C00"/>
    <w:rsid w:val="008D5568"/>
    <w:rsid w:val="008D68BE"/>
    <w:rsid w:val="008D760B"/>
    <w:rsid w:val="008E01CA"/>
    <w:rsid w:val="008E043F"/>
    <w:rsid w:val="008E09F6"/>
    <w:rsid w:val="008E11F9"/>
    <w:rsid w:val="008E1602"/>
    <w:rsid w:val="008E17FC"/>
    <w:rsid w:val="008E282C"/>
    <w:rsid w:val="008E4354"/>
    <w:rsid w:val="008E4549"/>
    <w:rsid w:val="008E5189"/>
    <w:rsid w:val="008E5441"/>
    <w:rsid w:val="008E63EA"/>
    <w:rsid w:val="008E7349"/>
    <w:rsid w:val="008E74CB"/>
    <w:rsid w:val="008E75FC"/>
    <w:rsid w:val="008E78DC"/>
    <w:rsid w:val="008F1A7D"/>
    <w:rsid w:val="008F2470"/>
    <w:rsid w:val="008F3214"/>
    <w:rsid w:val="008F37AA"/>
    <w:rsid w:val="008F40D0"/>
    <w:rsid w:val="008F43F8"/>
    <w:rsid w:val="008F57D3"/>
    <w:rsid w:val="008F684D"/>
    <w:rsid w:val="008F7219"/>
    <w:rsid w:val="008F7854"/>
    <w:rsid w:val="008F7A0E"/>
    <w:rsid w:val="009007A6"/>
    <w:rsid w:val="009011CF"/>
    <w:rsid w:val="0090138F"/>
    <w:rsid w:val="009024AB"/>
    <w:rsid w:val="00902607"/>
    <w:rsid w:val="00903699"/>
    <w:rsid w:val="0090375D"/>
    <w:rsid w:val="00903FC2"/>
    <w:rsid w:val="00904185"/>
    <w:rsid w:val="009046EC"/>
    <w:rsid w:val="00906C25"/>
    <w:rsid w:val="00907BB0"/>
    <w:rsid w:val="0091289A"/>
    <w:rsid w:val="009128B5"/>
    <w:rsid w:val="00913CFC"/>
    <w:rsid w:val="00914501"/>
    <w:rsid w:val="00915B8C"/>
    <w:rsid w:val="00915E6B"/>
    <w:rsid w:val="00915E71"/>
    <w:rsid w:val="00916236"/>
    <w:rsid w:val="00916593"/>
    <w:rsid w:val="00916728"/>
    <w:rsid w:val="00916EDD"/>
    <w:rsid w:val="0091718E"/>
    <w:rsid w:val="00920243"/>
    <w:rsid w:val="009209D6"/>
    <w:rsid w:val="00920D3A"/>
    <w:rsid w:val="00921C92"/>
    <w:rsid w:val="009225C7"/>
    <w:rsid w:val="009229CF"/>
    <w:rsid w:val="00923FEB"/>
    <w:rsid w:val="009247A6"/>
    <w:rsid w:val="009248BE"/>
    <w:rsid w:val="00924C28"/>
    <w:rsid w:val="00924C8E"/>
    <w:rsid w:val="009250DF"/>
    <w:rsid w:val="009267E5"/>
    <w:rsid w:val="0093009C"/>
    <w:rsid w:val="00930232"/>
    <w:rsid w:val="0093469C"/>
    <w:rsid w:val="00934B82"/>
    <w:rsid w:val="00934D89"/>
    <w:rsid w:val="00937550"/>
    <w:rsid w:val="00937E74"/>
    <w:rsid w:val="00940170"/>
    <w:rsid w:val="0094023E"/>
    <w:rsid w:val="009405F9"/>
    <w:rsid w:val="00942B11"/>
    <w:rsid w:val="00942D31"/>
    <w:rsid w:val="00945948"/>
    <w:rsid w:val="0094604B"/>
    <w:rsid w:val="009463FB"/>
    <w:rsid w:val="009465BB"/>
    <w:rsid w:val="00946A0F"/>
    <w:rsid w:val="00946AEF"/>
    <w:rsid w:val="0095185B"/>
    <w:rsid w:val="009520BC"/>
    <w:rsid w:val="009529DF"/>
    <w:rsid w:val="00954630"/>
    <w:rsid w:val="00954904"/>
    <w:rsid w:val="00954DA6"/>
    <w:rsid w:val="009555CC"/>
    <w:rsid w:val="0095574B"/>
    <w:rsid w:val="009574DC"/>
    <w:rsid w:val="00961BE7"/>
    <w:rsid w:val="00961CDE"/>
    <w:rsid w:val="009630BD"/>
    <w:rsid w:val="009652A6"/>
    <w:rsid w:val="009657CC"/>
    <w:rsid w:val="00965AFA"/>
    <w:rsid w:val="00966F58"/>
    <w:rsid w:val="00967A04"/>
    <w:rsid w:val="0097011E"/>
    <w:rsid w:val="00971FB2"/>
    <w:rsid w:val="00972492"/>
    <w:rsid w:val="009730E8"/>
    <w:rsid w:val="009749A8"/>
    <w:rsid w:val="00974DA7"/>
    <w:rsid w:val="009763CF"/>
    <w:rsid w:val="00977053"/>
    <w:rsid w:val="00977706"/>
    <w:rsid w:val="009808F6"/>
    <w:rsid w:val="00982280"/>
    <w:rsid w:val="009833EF"/>
    <w:rsid w:val="00984D43"/>
    <w:rsid w:val="00985205"/>
    <w:rsid w:val="00987B41"/>
    <w:rsid w:val="00987FA5"/>
    <w:rsid w:val="0099217C"/>
    <w:rsid w:val="009932C1"/>
    <w:rsid w:val="009946A9"/>
    <w:rsid w:val="009948E8"/>
    <w:rsid w:val="009A0E3A"/>
    <w:rsid w:val="009A0EB4"/>
    <w:rsid w:val="009A1199"/>
    <w:rsid w:val="009A1B05"/>
    <w:rsid w:val="009A219C"/>
    <w:rsid w:val="009A24F6"/>
    <w:rsid w:val="009A2FD2"/>
    <w:rsid w:val="009A33F8"/>
    <w:rsid w:val="009A6FC4"/>
    <w:rsid w:val="009B308B"/>
    <w:rsid w:val="009B366D"/>
    <w:rsid w:val="009B3F35"/>
    <w:rsid w:val="009B5029"/>
    <w:rsid w:val="009C145D"/>
    <w:rsid w:val="009C1910"/>
    <w:rsid w:val="009C191F"/>
    <w:rsid w:val="009C1B5B"/>
    <w:rsid w:val="009C23D7"/>
    <w:rsid w:val="009C26E6"/>
    <w:rsid w:val="009C29D7"/>
    <w:rsid w:val="009C2ECF"/>
    <w:rsid w:val="009C6FB6"/>
    <w:rsid w:val="009C7FA6"/>
    <w:rsid w:val="009D0471"/>
    <w:rsid w:val="009D1237"/>
    <w:rsid w:val="009D12EA"/>
    <w:rsid w:val="009D279A"/>
    <w:rsid w:val="009D2DCB"/>
    <w:rsid w:val="009D56F5"/>
    <w:rsid w:val="009D6208"/>
    <w:rsid w:val="009E16AB"/>
    <w:rsid w:val="009E1BAE"/>
    <w:rsid w:val="009E1CAA"/>
    <w:rsid w:val="009E1DFD"/>
    <w:rsid w:val="009E30BC"/>
    <w:rsid w:val="009E3B38"/>
    <w:rsid w:val="009E4016"/>
    <w:rsid w:val="009E428A"/>
    <w:rsid w:val="009E46BB"/>
    <w:rsid w:val="009E4C60"/>
    <w:rsid w:val="009E650E"/>
    <w:rsid w:val="009F1E15"/>
    <w:rsid w:val="009F204A"/>
    <w:rsid w:val="009F4919"/>
    <w:rsid w:val="009F50FB"/>
    <w:rsid w:val="009F6086"/>
    <w:rsid w:val="009F64A9"/>
    <w:rsid w:val="009F7DFE"/>
    <w:rsid w:val="00A012AC"/>
    <w:rsid w:val="00A01564"/>
    <w:rsid w:val="00A01CA5"/>
    <w:rsid w:val="00A02B45"/>
    <w:rsid w:val="00A03203"/>
    <w:rsid w:val="00A0328F"/>
    <w:rsid w:val="00A03950"/>
    <w:rsid w:val="00A03DFA"/>
    <w:rsid w:val="00A03E08"/>
    <w:rsid w:val="00A046B4"/>
    <w:rsid w:val="00A04964"/>
    <w:rsid w:val="00A06A05"/>
    <w:rsid w:val="00A0700C"/>
    <w:rsid w:val="00A07141"/>
    <w:rsid w:val="00A07C9D"/>
    <w:rsid w:val="00A1007F"/>
    <w:rsid w:val="00A10656"/>
    <w:rsid w:val="00A10DA4"/>
    <w:rsid w:val="00A11163"/>
    <w:rsid w:val="00A11271"/>
    <w:rsid w:val="00A11651"/>
    <w:rsid w:val="00A12742"/>
    <w:rsid w:val="00A12F1F"/>
    <w:rsid w:val="00A13A1E"/>
    <w:rsid w:val="00A13B61"/>
    <w:rsid w:val="00A146A0"/>
    <w:rsid w:val="00A15B14"/>
    <w:rsid w:val="00A16FE5"/>
    <w:rsid w:val="00A1714A"/>
    <w:rsid w:val="00A17B11"/>
    <w:rsid w:val="00A202CA"/>
    <w:rsid w:val="00A20C7D"/>
    <w:rsid w:val="00A21C34"/>
    <w:rsid w:val="00A22E4F"/>
    <w:rsid w:val="00A23607"/>
    <w:rsid w:val="00A25C97"/>
    <w:rsid w:val="00A26409"/>
    <w:rsid w:val="00A264CA"/>
    <w:rsid w:val="00A26FE7"/>
    <w:rsid w:val="00A27BE5"/>
    <w:rsid w:val="00A27E56"/>
    <w:rsid w:val="00A30240"/>
    <w:rsid w:val="00A308AA"/>
    <w:rsid w:val="00A30A0D"/>
    <w:rsid w:val="00A30DDD"/>
    <w:rsid w:val="00A313AA"/>
    <w:rsid w:val="00A34B6F"/>
    <w:rsid w:val="00A36060"/>
    <w:rsid w:val="00A360F8"/>
    <w:rsid w:val="00A36586"/>
    <w:rsid w:val="00A3688D"/>
    <w:rsid w:val="00A371E6"/>
    <w:rsid w:val="00A404E5"/>
    <w:rsid w:val="00A41AC2"/>
    <w:rsid w:val="00A431A5"/>
    <w:rsid w:val="00A433DC"/>
    <w:rsid w:val="00A4376F"/>
    <w:rsid w:val="00A43FB6"/>
    <w:rsid w:val="00A454FD"/>
    <w:rsid w:val="00A46B19"/>
    <w:rsid w:val="00A46F19"/>
    <w:rsid w:val="00A503BB"/>
    <w:rsid w:val="00A517D6"/>
    <w:rsid w:val="00A53351"/>
    <w:rsid w:val="00A5390E"/>
    <w:rsid w:val="00A555A5"/>
    <w:rsid w:val="00A569E5"/>
    <w:rsid w:val="00A572C2"/>
    <w:rsid w:val="00A572D1"/>
    <w:rsid w:val="00A608C4"/>
    <w:rsid w:val="00A62301"/>
    <w:rsid w:val="00A63A72"/>
    <w:rsid w:val="00A64DEA"/>
    <w:rsid w:val="00A65316"/>
    <w:rsid w:val="00A6535C"/>
    <w:rsid w:val="00A65D81"/>
    <w:rsid w:val="00A703E7"/>
    <w:rsid w:val="00A704CA"/>
    <w:rsid w:val="00A70AF3"/>
    <w:rsid w:val="00A71402"/>
    <w:rsid w:val="00A721C4"/>
    <w:rsid w:val="00A72413"/>
    <w:rsid w:val="00A74265"/>
    <w:rsid w:val="00A7429A"/>
    <w:rsid w:val="00A74480"/>
    <w:rsid w:val="00A74CBC"/>
    <w:rsid w:val="00A74E00"/>
    <w:rsid w:val="00A75AAF"/>
    <w:rsid w:val="00A77B44"/>
    <w:rsid w:val="00A77BB9"/>
    <w:rsid w:val="00A80E83"/>
    <w:rsid w:val="00A84C9C"/>
    <w:rsid w:val="00A90531"/>
    <w:rsid w:val="00A90EE7"/>
    <w:rsid w:val="00A923B8"/>
    <w:rsid w:val="00A92F78"/>
    <w:rsid w:val="00A94178"/>
    <w:rsid w:val="00A9541E"/>
    <w:rsid w:val="00A96B9E"/>
    <w:rsid w:val="00AA0963"/>
    <w:rsid w:val="00AA0A80"/>
    <w:rsid w:val="00AA1882"/>
    <w:rsid w:val="00AA39BE"/>
    <w:rsid w:val="00AA440A"/>
    <w:rsid w:val="00AA5777"/>
    <w:rsid w:val="00AA5A8A"/>
    <w:rsid w:val="00AA6A13"/>
    <w:rsid w:val="00AA7474"/>
    <w:rsid w:val="00AB00AF"/>
    <w:rsid w:val="00AB04EE"/>
    <w:rsid w:val="00AB0B82"/>
    <w:rsid w:val="00AB180C"/>
    <w:rsid w:val="00AB1D35"/>
    <w:rsid w:val="00AB26FD"/>
    <w:rsid w:val="00AB29B8"/>
    <w:rsid w:val="00AB34FF"/>
    <w:rsid w:val="00AB3E16"/>
    <w:rsid w:val="00AB3FA0"/>
    <w:rsid w:val="00AB3FBB"/>
    <w:rsid w:val="00AB44B6"/>
    <w:rsid w:val="00AB4A40"/>
    <w:rsid w:val="00AB4F7A"/>
    <w:rsid w:val="00AB79DA"/>
    <w:rsid w:val="00AC1332"/>
    <w:rsid w:val="00AC17B9"/>
    <w:rsid w:val="00AC20B3"/>
    <w:rsid w:val="00AC4B2B"/>
    <w:rsid w:val="00AC52C1"/>
    <w:rsid w:val="00AC58D7"/>
    <w:rsid w:val="00AC5E06"/>
    <w:rsid w:val="00AC61C4"/>
    <w:rsid w:val="00AC6CE9"/>
    <w:rsid w:val="00AD11AE"/>
    <w:rsid w:val="00AD5748"/>
    <w:rsid w:val="00AD6880"/>
    <w:rsid w:val="00AD6CD7"/>
    <w:rsid w:val="00AD72CE"/>
    <w:rsid w:val="00AE1921"/>
    <w:rsid w:val="00AE23F9"/>
    <w:rsid w:val="00AE2CBC"/>
    <w:rsid w:val="00AE3449"/>
    <w:rsid w:val="00AE3867"/>
    <w:rsid w:val="00AE3BE3"/>
    <w:rsid w:val="00AE4A3D"/>
    <w:rsid w:val="00AE6393"/>
    <w:rsid w:val="00AE67CF"/>
    <w:rsid w:val="00AF066E"/>
    <w:rsid w:val="00AF2E28"/>
    <w:rsid w:val="00AF5538"/>
    <w:rsid w:val="00AF5DA8"/>
    <w:rsid w:val="00AF643A"/>
    <w:rsid w:val="00AF651C"/>
    <w:rsid w:val="00B006F7"/>
    <w:rsid w:val="00B00B3C"/>
    <w:rsid w:val="00B01DCC"/>
    <w:rsid w:val="00B0395C"/>
    <w:rsid w:val="00B03992"/>
    <w:rsid w:val="00B047C8"/>
    <w:rsid w:val="00B05C05"/>
    <w:rsid w:val="00B0626E"/>
    <w:rsid w:val="00B101D5"/>
    <w:rsid w:val="00B14645"/>
    <w:rsid w:val="00B15AFB"/>
    <w:rsid w:val="00B20527"/>
    <w:rsid w:val="00B20886"/>
    <w:rsid w:val="00B208B1"/>
    <w:rsid w:val="00B20E5C"/>
    <w:rsid w:val="00B20FB0"/>
    <w:rsid w:val="00B22322"/>
    <w:rsid w:val="00B23648"/>
    <w:rsid w:val="00B23AFE"/>
    <w:rsid w:val="00B23CC5"/>
    <w:rsid w:val="00B2518D"/>
    <w:rsid w:val="00B25C23"/>
    <w:rsid w:val="00B26069"/>
    <w:rsid w:val="00B27504"/>
    <w:rsid w:val="00B30943"/>
    <w:rsid w:val="00B30993"/>
    <w:rsid w:val="00B32294"/>
    <w:rsid w:val="00B32730"/>
    <w:rsid w:val="00B33C0A"/>
    <w:rsid w:val="00B342DC"/>
    <w:rsid w:val="00B35418"/>
    <w:rsid w:val="00B35651"/>
    <w:rsid w:val="00B35AE7"/>
    <w:rsid w:val="00B4054C"/>
    <w:rsid w:val="00B4143B"/>
    <w:rsid w:val="00B41ABE"/>
    <w:rsid w:val="00B42D68"/>
    <w:rsid w:val="00B43A95"/>
    <w:rsid w:val="00B4423B"/>
    <w:rsid w:val="00B4568E"/>
    <w:rsid w:val="00B45C6D"/>
    <w:rsid w:val="00B46705"/>
    <w:rsid w:val="00B476D9"/>
    <w:rsid w:val="00B502A9"/>
    <w:rsid w:val="00B505F5"/>
    <w:rsid w:val="00B52BCA"/>
    <w:rsid w:val="00B5389B"/>
    <w:rsid w:val="00B54BEF"/>
    <w:rsid w:val="00B54D2C"/>
    <w:rsid w:val="00B55DD7"/>
    <w:rsid w:val="00B56D72"/>
    <w:rsid w:val="00B570A2"/>
    <w:rsid w:val="00B57628"/>
    <w:rsid w:val="00B6057F"/>
    <w:rsid w:val="00B6193F"/>
    <w:rsid w:val="00B61CCA"/>
    <w:rsid w:val="00B61FAB"/>
    <w:rsid w:val="00B62779"/>
    <w:rsid w:val="00B62D1F"/>
    <w:rsid w:val="00B63696"/>
    <w:rsid w:val="00B63E24"/>
    <w:rsid w:val="00B64C0C"/>
    <w:rsid w:val="00B652FD"/>
    <w:rsid w:val="00B70135"/>
    <w:rsid w:val="00B705FB"/>
    <w:rsid w:val="00B70CBE"/>
    <w:rsid w:val="00B735B4"/>
    <w:rsid w:val="00B74AB1"/>
    <w:rsid w:val="00B7660C"/>
    <w:rsid w:val="00B77831"/>
    <w:rsid w:val="00B8396B"/>
    <w:rsid w:val="00B867F4"/>
    <w:rsid w:val="00B86D6E"/>
    <w:rsid w:val="00B902CB"/>
    <w:rsid w:val="00B9102B"/>
    <w:rsid w:val="00B9124A"/>
    <w:rsid w:val="00B91FC7"/>
    <w:rsid w:val="00B94155"/>
    <w:rsid w:val="00B96BE8"/>
    <w:rsid w:val="00B97138"/>
    <w:rsid w:val="00BA19E3"/>
    <w:rsid w:val="00BA1F49"/>
    <w:rsid w:val="00BA232C"/>
    <w:rsid w:val="00BA4663"/>
    <w:rsid w:val="00BA5B04"/>
    <w:rsid w:val="00BA6119"/>
    <w:rsid w:val="00BA6B1D"/>
    <w:rsid w:val="00BA7D8B"/>
    <w:rsid w:val="00BA7E3D"/>
    <w:rsid w:val="00BB0ADD"/>
    <w:rsid w:val="00BB0CC0"/>
    <w:rsid w:val="00BB0EEB"/>
    <w:rsid w:val="00BB1332"/>
    <w:rsid w:val="00BB4B35"/>
    <w:rsid w:val="00BB4C88"/>
    <w:rsid w:val="00BB6048"/>
    <w:rsid w:val="00BC024D"/>
    <w:rsid w:val="00BC1301"/>
    <w:rsid w:val="00BC1589"/>
    <w:rsid w:val="00BC1A43"/>
    <w:rsid w:val="00BC2A99"/>
    <w:rsid w:val="00BC2ED6"/>
    <w:rsid w:val="00BC3A26"/>
    <w:rsid w:val="00BC3D3D"/>
    <w:rsid w:val="00BC3DF1"/>
    <w:rsid w:val="00BC4B8D"/>
    <w:rsid w:val="00BC54FD"/>
    <w:rsid w:val="00BC58D2"/>
    <w:rsid w:val="00BC6496"/>
    <w:rsid w:val="00BC6797"/>
    <w:rsid w:val="00BC735A"/>
    <w:rsid w:val="00BD107E"/>
    <w:rsid w:val="00BD2644"/>
    <w:rsid w:val="00BD454C"/>
    <w:rsid w:val="00BD4861"/>
    <w:rsid w:val="00BD5DB7"/>
    <w:rsid w:val="00BD62CF"/>
    <w:rsid w:val="00BD6F3E"/>
    <w:rsid w:val="00BE0BE1"/>
    <w:rsid w:val="00BE0FE5"/>
    <w:rsid w:val="00BE234B"/>
    <w:rsid w:val="00BE28B1"/>
    <w:rsid w:val="00BE2ED8"/>
    <w:rsid w:val="00BE376B"/>
    <w:rsid w:val="00BE4A23"/>
    <w:rsid w:val="00BE5973"/>
    <w:rsid w:val="00BE6690"/>
    <w:rsid w:val="00BE74CB"/>
    <w:rsid w:val="00BE7DBF"/>
    <w:rsid w:val="00BE7E7B"/>
    <w:rsid w:val="00BF0D33"/>
    <w:rsid w:val="00BF1235"/>
    <w:rsid w:val="00BF1ABE"/>
    <w:rsid w:val="00BF1B43"/>
    <w:rsid w:val="00BF3078"/>
    <w:rsid w:val="00C005B2"/>
    <w:rsid w:val="00C01002"/>
    <w:rsid w:val="00C02D51"/>
    <w:rsid w:val="00C03BEA"/>
    <w:rsid w:val="00C042FD"/>
    <w:rsid w:val="00C05296"/>
    <w:rsid w:val="00C0541E"/>
    <w:rsid w:val="00C07021"/>
    <w:rsid w:val="00C072D7"/>
    <w:rsid w:val="00C1106E"/>
    <w:rsid w:val="00C1115F"/>
    <w:rsid w:val="00C11202"/>
    <w:rsid w:val="00C11EDB"/>
    <w:rsid w:val="00C11F9D"/>
    <w:rsid w:val="00C14043"/>
    <w:rsid w:val="00C14F63"/>
    <w:rsid w:val="00C15A5B"/>
    <w:rsid w:val="00C16266"/>
    <w:rsid w:val="00C1643B"/>
    <w:rsid w:val="00C17A6F"/>
    <w:rsid w:val="00C22623"/>
    <w:rsid w:val="00C2295A"/>
    <w:rsid w:val="00C246A4"/>
    <w:rsid w:val="00C2510E"/>
    <w:rsid w:val="00C251AA"/>
    <w:rsid w:val="00C257CA"/>
    <w:rsid w:val="00C25DA2"/>
    <w:rsid w:val="00C2675C"/>
    <w:rsid w:val="00C27EEF"/>
    <w:rsid w:val="00C3072D"/>
    <w:rsid w:val="00C33492"/>
    <w:rsid w:val="00C34298"/>
    <w:rsid w:val="00C347BA"/>
    <w:rsid w:val="00C349AB"/>
    <w:rsid w:val="00C34E5C"/>
    <w:rsid w:val="00C34F12"/>
    <w:rsid w:val="00C35933"/>
    <w:rsid w:val="00C36586"/>
    <w:rsid w:val="00C36CD4"/>
    <w:rsid w:val="00C3712E"/>
    <w:rsid w:val="00C37630"/>
    <w:rsid w:val="00C37C0B"/>
    <w:rsid w:val="00C40773"/>
    <w:rsid w:val="00C41CBA"/>
    <w:rsid w:val="00C433E0"/>
    <w:rsid w:val="00C43C3F"/>
    <w:rsid w:val="00C446B8"/>
    <w:rsid w:val="00C508D8"/>
    <w:rsid w:val="00C50ECF"/>
    <w:rsid w:val="00C514CC"/>
    <w:rsid w:val="00C52071"/>
    <w:rsid w:val="00C52783"/>
    <w:rsid w:val="00C53339"/>
    <w:rsid w:val="00C53368"/>
    <w:rsid w:val="00C534BB"/>
    <w:rsid w:val="00C536A2"/>
    <w:rsid w:val="00C539BB"/>
    <w:rsid w:val="00C5442D"/>
    <w:rsid w:val="00C55350"/>
    <w:rsid w:val="00C55FB5"/>
    <w:rsid w:val="00C57EE2"/>
    <w:rsid w:val="00C60ED9"/>
    <w:rsid w:val="00C62CCA"/>
    <w:rsid w:val="00C62DD6"/>
    <w:rsid w:val="00C630C2"/>
    <w:rsid w:val="00C65BCE"/>
    <w:rsid w:val="00C663B0"/>
    <w:rsid w:val="00C674F9"/>
    <w:rsid w:val="00C67ADB"/>
    <w:rsid w:val="00C71D4D"/>
    <w:rsid w:val="00C722CC"/>
    <w:rsid w:val="00C73652"/>
    <w:rsid w:val="00C746B7"/>
    <w:rsid w:val="00C74FDD"/>
    <w:rsid w:val="00C75181"/>
    <w:rsid w:val="00C75723"/>
    <w:rsid w:val="00C7662D"/>
    <w:rsid w:val="00C77A78"/>
    <w:rsid w:val="00C80DA0"/>
    <w:rsid w:val="00C80DD9"/>
    <w:rsid w:val="00C8123A"/>
    <w:rsid w:val="00C82DDE"/>
    <w:rsid w:val="00C83C88"/>
    <w:rsid w:val="00C83EB0"/>
    <w:rsid w:val="00C84577"/>
    <w:rsid w:val="00C853FC"/>
    <w:rsid w:val="00C86364"/>
    <w:rsid w:val="00C86D2A"/>
    <w:rsid w:val="00C905FB"/>
    <w:rsid w:val="00C91A47"/>
    <w:rsid w:val="00C92F14"/>
    <w:rsid w:val="00C932EA"/>
    <w:rsid w:val="00C94305"/>
    <w:rsid w:val="00C945FE"/>
    <w:rsid w:val="00C94D54"/>
    <w:rsid w:val="00C953B2"/>
    <w:rsid w:val="00C957E4"/>
    <w:rsid w:val="00C96197"/>
    <w:rsid w:val="00C972A8"/>
    <w:rsid w:val="00C978F4"/>
    <w:rsid w:val="00CA04BE"/>
    <w:rsid w:val="00CA0831"/>
    <w:rsid w:val="00CA16BF"/>
    <w:rsid w:val="00CA4791"/>
    <w:rsid w:val="00CA47CA"/>
    <w:rsid w:val="00CA4A52"/>
    <w:rsid w:val="00CA526E"/>
    <w:rsid w:val="00CA5C6F"/>
    <w:rsid w:val="00CA6053"/>
    <w:rsid w:val="00CA774B"/>
    <w:rsid w:val="00CA7A52"/>
    <w:rsid w:val="00CB1066"/>
    <w:rsid w:val="00CB3487"/>
    <w:rsid w:val="00CB441E"/>
    <w:rsid w:val="00CB48FC"/>
    <w:rsid w:val="00CB52F3"/>
    <w:rsid w:val="00CB55BB"/>
    <w:rsid w:val="00CB682B"/>
    <w:rsid w:val="00CB7B19"/>
    <w:rsid w:val="00CC09A7"/>
    <w:rsid w:val="00CC124A"/>
    <w:rsid w:val="00CC12BC"/>
    <w:rsid w:val="00CC1B06"/>
    <w:rsid w:val="00CC52EE"/>
    <w:rsid w:val="00CC56B9"/>
    <w:rsid w:val="00CC713F"/>
    <w:rsid w:val="00CC7616"/>
    <w:rsid w:val="00CD07C8"/>
    <w:rsid w:val="00CD0E0C"/>
    <w:rsid w:val="00CD0EE3"/>
    <w:rsid w:val="00CD11CB"/>
    <w:rsid w:val="00CD1C8C"/>
    <w:rsid w:val="00CD4088"/>
    <w:rsid w:val="00CD4968"/>
    <w:rsid w:val="00CD4C2C"/>
    <w:rsid w:val="00CD6A17"/>
    <w:rsid w:val="00CD6DFD"/>
    <w:rsid w:val="00CD7A79"/>
    <w:rsid w:val="00CE05DB"/>
    <w:rsid w:val="00CE0994"/>
    <w:rsid w:val="00CE3406"/>
    <w:rsid w:val="00CE3702"/>
    <w:rsid w:val="00CE4260"/>
    <w:rsid w:val="00CE4CBD"/>
    <w:rsid w:val="00CE53E2"/>
    <w:rsid w:val="00CE68F1"/>
    <w:rsid w:val="00CE7D8B"/>
    <w:rsid w:val="00CF0121"/>
    <w:rsid w:val="00CF0D58"/>
    <w:rsid w:val="00CF12D5"/>
    <w:rsid w:val="00CF23E0"/>
    <w:rsid w:val="00CF3A58"/>
    <w:rsid w:val="00CF428A"/>
    <w:rsid w:val="00CF4529"/>
    <w:rsid w:val="00CF5434"/>
    <w:rsid w:val="00CF5FE0"/>
    <w:rsid w:val="00CF5FE7"/>
    <w:rsid w:val="00CF64A8"/>
    <w:rsid w:val="00CF675E"/>
    <w:rsid w:val="00CF71F4"/>
    <w:rsid w:val="00CF7DA4"/>
    <w:rsid w:val="00D0015E"/>
    <w:rsid w:val="00D00890"/>
    <w:rsid w:val="00D00A36"/>
    <w:rsid w:val="00D02649"/>
    <w:rsid w:val="00D027EB"/>
    <w:rsid w:val="00D029E2"/>
    <w:rsid w:val="00D030CF"/>
    <w:rsid w:val="00D03749"/>
    <w:rsid w:val="00D06C8F"/>
    <w:rsid w:val="00D10403"/>
    <w:rsid w:val="00D10FE1"/>
    <w:rsid w:val="00D110E9"/>
    <w:rsid w:val="00D121DD"/>
    <w:rsid w:val="00D13BD0"/>
    <w:rsid w:val="00D143C6"/>
    <w:rsid w:val="00D143E9"/>
    <w:rsid w:val="00D14A11"/>
    <w:rsid w:val="00D15C78"/>
    <w:rsid w:val="00D171AD"/>
    <w:rsid w:val="00D17661"/>
    <w:rsid w:val="00D21546"/>
    <w:rsid w:val="00D23A79"/>
    <w:rsid w:val="00D23F15"/>
    <w:rsid w:val="00D25A80"/>
    <w:rsid w:val="00D263DF"/>
    <w:rsid w:val="00D32A69"/>
    <w:rsid w:val="00D32AA8"/>
    <w:rsid w:val="00D34842"/>
    <w:rsid w:val="00D369DA"/>
    <w:rsid w:val="00D373C9"/>
    <w:rsid w:val="00D37A2E"/>
    <w:rsid w:val="00D40343"/>
    <w:rsid w:val="00D40794"/>
    <w:rsid w:val="00D426B8"/>
    <w:rsid w:val="00D42CD0"/>
    <w:rsid w:val="00D43762"/>
    <w:rsid w:val="00D437D7"/>
    <w:rsid w:val="00D43E27"/>
    <w:rsid w:val="00D46D9E"/>
    <w:rsid w:val="00D50322"/>
    <w:rsid w:val="00D50425"/>
    <w:rsid w:val="00D5069C"/>
    <w:rsid w:val="00D51131"/>
    <w:rsid w:val="00D51DDE"/>
    <w:rsid w:val="00D533B7"/>
    <w:rsid w:val="00D53AE0"/>
    <w:rsid w:val="00D55F41"/>
    <w:rsid w:val="00D57D90"/>
    <w:rsid w:val="00D61054"/>
    <w:rsid w:val="00D614F9"/>
    <w:rsid w:val="00D625B9"/>
    <w:rsid w:val="00D6504F"/>
    <w:rsid w:val="00D65DBA"/>
    <w:rsid w:val="00D66285"/>
    <w:rsid w:val="00D66360"/>
    <w:rsid w:val="00D6705C"/>
    <w:rsid w:val="00D67659"/>
    <w:rsid w:val="00D70EAB"/>
    <w:rsid w:val="00D72151"/>
    <w:rsid w:val="00D72B4F"/>
    <w:rsid w:val="00D72BAC"/>
    <w:rsid w:val="00D73470"/>
    <w:rsid w:val="00D739AF"/>
    <w:rsid w:val="00D7665B"/>
    <w:rsid w:val="00D76D59"/>
    <w:rsid w:val="00D77661"/>
    <w:rsid w:val="00D77C3B"/>
    <w:rsid w:val="00D8046C"/>
    <w:rsid w:val="00D81292"/>
    <w:rsid w:val="00D82043"/>
    <w:rsid w:val="00D824C1"/>
    <w:rsid w:val="00D838E5"/>
    <w:rsid w:val="00D840D0"/>
    <w:rsid w:val="00D84601"/>
    <w:rsid w:val="00D847F0"/>
    <w:rsid w:val="00D8526D"/>
    <w:rsid w:val="00D8702B"/>
    <w:rsid w:val="00D9179C"/>
    <w:rsid w:val="00D92A6E"/>
    <w:rsid w:val="00D92C25"/>
    <w:rsid w:val="00D9339F"/>
    <w:rsid w:val="00D93FE9"/>
    <w:rsid w:val="00D94C94"/>
    <w:rsid w:val="00D94E7E"/>
    <w:rsid w:val="00D952FA"/>
    <w:rsid w:val="00D956C2"/>
    <w:rsid w:val="00D95AAC"/>
    <w:rsid w:val="00D97683"/>
    <w:rsid w:val="00D9772D"/>
    <w:rsid w:val="00DA0103"/>
    <w:rsid w:val="00DA02A2"/>
    <w:rsid w:val="00DA0472"/>
    <w:rsid w:val="00DA1409"/>
    <w:rsid w:val="00DA1A98"/>
    <w:rsid w:val="00DA2CB7"/>
    <w:rsid w:val="00DA3BAD"/>
    <w:rsid w:val="00DA4DE9"/>
    <w:rsid w:val="00DA6BAF"/>
    <w:rsid w:val="00DB05C9"/>
    <w:rsid w:val="00DB1E08"/>
    <w:rsid w:val="00DB31D5"/>
    <w:rsid w:val="00DB531C"/>
    <w:rsid w:val="00DB59E6"/>
    <w:rsid w:val="00DB5EF8"/>
    <w:rsid w:val="00DC229B"/>
    <w:rsid w:val="00DC32F6"/>
    <w:rsid w:val="00DC40A3"/>
    <w:rsid w:val="00DC42C1"/>
    <w:rsid w:val="00DC5517"/>
    <w:rsid w:val="00DC614B"/>
    <w:rsid w:val="00DC640E"/>
    <w:rsid w:val="00DC6A86"/>
    <w:rsid w:val="00DC6B11"/>
    <w:rsid w:val="00DD3CA4"/>
    <w:rsid w:val="00DD4695"/>
    <w:rsid w:val="00DD5D58"/>
    <w:rsid w:val="00DE2912"/>
    <w:rsid w:val="00DF41CD"/>
    <w:rsid w:val="00DF5541"/>
    <w:rsid w:val="00DF69B0"/>
    <w:rsid w:val="00E00ACB"/>
    <w:rsid w:val="00E01301"/>
    <w:rsid w:val="00E032EA"/>
    <w:rsid w:val="00E035CA"/>
    <w:rsid w:val="00E0390B"/>
    <w:rsid w:val="00E07295"/>
    <w:rsid w:val="00E07DEC"/>
    <w:rsid w:val="00E07F1C"/>
    <w:rsid w:val="00E131AD"/>
    <w:rsid w:val="00E13A5A"/>
    <w:rsid w:val="00E144ED"/>
    <w:rsid w:val="00E14BDE"/>
    <w:rsid w:val="00E158D4"/>
    <w:rsid w:val="00E158EC"/>
    <w:rsid w:val="00E15A14"/>
    <w:rsid w:val="00E163E6"/>
    <w:rsid w:val="00E16853"/>
    <w:rsid w:val="00E17869"/>
    <w:rsid w:val="00E23994"/>
    <w:rsid w:val="00E23A22"/>
    <w:rsid w:val="00E240F6"/>
    <w:rsid w:val="00E240FA"/>
    <w:rsid w:val="00E24B4C"/>
    <w:rsid w:val="00E24B8D"/>
    <w:rsid w:val="00E255DC"/>
    <w:rsid w:val="00E25EFE"/>
    <w:rsid w:val="00E2698A"/>
    <w:rsid w:val="00E26D16"/>
    <w:rsid w:val="00E271D6"/>
    <w:rsid w:val="00E30C85"/>
    <w:rsid w:val="00E30D9B"/>
    <w:rsid w:val="00E31D18"/>
    <w:rsid w:val="00E32CD7"/>
    <w:rsid w:val="00E33BD9"/>
    <w:rsid w:val="00E35C09"/>
    <w:rsid w:val="00E415A7"/>
    <w:rsid w:val="00E42C98"/>
    <w:rsid w:val="00E4470E"/>
    <w:rsid w:val="00E45290"/>
    <w:rsid w:val="00E46ED8"/>
    <w:rsid w:val="00E47AFB"/>
    <w:rsid w:val="00E50BE4"/>
    <w:rsid w:val="00E5110A"/>
    <w:rsid w:val="00E533CB"/>
    <w:rsid w:val="00E54002"/>
    <w:rsid w:val="00E54F90"/>
    <w:rsid w:val="00E565EA"/>
    <w:rsid w:val="00E56683"/>
    <w:rsid w:val="00E624B7"/>
    <w:rsid w:val="00E6291E"/>
    <w:rsid w:val="00E62BB5"/>
    <w:rsid w:val="00E62CF4"/>
    <w:rsid w:val="00E664A8"/>
    <w:rsid w:val="00E66C6B"/>
    <w:rsid w:val="00E675AC"/>
    <w:rsid w:val="00E67D79"/>
    <w:rsid w:val="00E70960"/>
    <w:rsid w:val="00E719F8"/>
    <w:rsid w:val="00E71DD7"/>
    <w:rsid w:val="00E720AE"/>
    <w:rsid w:val="00E72207"/>
    <w:rsid w:val="00E7397D"/>
    <w:rsid w:val="00E75A93"/>
    <w:rsid w:val="00E75E6E"/>
    <w:rsid w:val="00E77973"/>
    <w:rsid w:val="00E80434"/>
    <w:rsid w:val="00E80E57"/>
    <w:rsid w:val="00E810AB"/>
    <w:rsid w:val="00E82063"/>
    <w:rsid w:val="00E83CD0"/>
    <w:rsid w:val="00E83F52"/>
    <w:rsid w:val="00E84148"/>
    <w:rsid w:val="00E84BEE"/>
    <w:rsid w:val="00E86502"/>
    <w:rsid w:val="00E904E7"/>
    <w:rsid w:val="00E90D1E"/>
    <w:rsid w:val="00E93BB6"/>
    <w:rsid w:val="00E94F71"/>
    <w:rsid w:val="00E9575A"/>
    <w:rsid w:val="00E970F3"/>
    <w:rsid w:val="00E972A5"/>
    <w:rsid w:val="00E977B9"/>
    <w:rsid w:val="00E97815"/>
    <w:rsid w:val="00E97C90"/>
    <w:rsid w:val="00EA0FAD"/>
    <w:rsid w:val="00EA1082"/>
    <w:rsid w:val="00EA1C00"/>
    <w:rsid w:val="00EA258D"/>
    <w:rsid w:val="00EA274E"/>
    <w:rsid w:val="00EA2B82"/>
    <w:rsid w:val="00EA2C6F"/>
    <w:rsid w:val="00EA2DA7"/>
    <w:rsid w:val="00EA2DA9"/>
    <w:rsid w:val="00EA44C9"/>
    <w:rsid w:val="00EA7C6B"/>
    <w:rsid w:val="00EB0C4D"/>
    <w:rsid w:val="00EB0F25"/>
    <w:rsid w:val="00EB3D83"/>
    <w:rsid w:val="00EB3FA9"/>
    <w:rsid w:val="00EB536D"/>
    <w:rsid w:val="00EB6582"/>
    <w:rsid w:val="00EC050A"/>
    <w:rsid w:val="00EC114C"/>
    <w:rsid w:val="00EC13FA"/>
    <w:rsid w:val="00EC203B"/>
    <w:rsid w:val="00EC248A"/>
    <w:rsid w:val="00EC2680"/>
    <w:rsid w:val="00EC6D99"/>
    <w:rsid w:val="00ED053A"/>
    <w:rsid w:val="00ED07D6"/>
    <w:rsid w:val="00ED11FA"/>
    <w:rsid w:val="00ED1407"/>
    <w:rsid w:val="00ED155C"/>
    <w:rsid w:val="00ED2814"/>
    <w:rsid w:val="00ED321C"/>
    <w:rsid w:val="00ED3AA1"/>
    <w:rsid w:val="00ED4DD8"/>
    <w:rsid w:val="00EE19EB"/>
    <w:rsid w:val="00EE2A72"/>
    <w:rsid w:val="00EE39A9"/>
    <w:rsid w:val="00EE46C6"/>
    <w:rsid w:val="00EE5BE6"/>
    <w:rsid w:val="00EE60C5"/>
    <w:rsid w:val="00EE6F72"/>
    <w:rsid w:val="00EE7351"/>
    <w:rsid w:val="00EE7D5E"/>
    <w:rsid w:val="00EF032B"/>
    <w:rsid w:val="00EF068B"/>
    <w:rsid w:val="00EF26F0"/>
    <w:rsid w:val="00EF3C7C"/>
    <w:rsid w:val="00EF3E8B"/>
    <w:rsid w:val="00EF4869"/>
    <w:rsid w:val="00EF5A38"/>
    <w:rsid w:val="00EF5ACC"/>
    <w:rsid w:val="00EF5F2E"/>
    <w:rsid w:val="00EF6006"/>
    <w:rsid w:val="00EF6FDC"/>
    <w:rsid w:val="00EF7D4D"/>
    <w:rsid w:val="00F0169C"/>
    <w:rsid w:val="00F017FA"/>
    <w:rsid w:val="00F01B38"/>
    <w:rsid w:val="00F02C0F"/>
    <w:rsid w:val="00F0346C"/>
    <w:rsid w:val="00F0347B"/>
    <w:rsid w:val="00F0417F"/>
    <w:rsid w:val="00F046ED"/>
    <w:rsid w:val="00F04A33"/>
    <w:rsid w:val="00F05741"/>
    <w:rsid w:val="00F059F6"/>
    <w:rsid w:val="00F068C5"/>
    <w:rsid w:val="00F0739A"/>
    <w:rsid w:val="00F075DD"/>
    <w:rsid w:val="00F07B91"/>
    <w:rsid w:val="00F10D5F"/>
    <w:rsid w:val="00F122D4"/>
    <w:rsid w:val="00F133F1"/>
    <w:rsid w:val="00F142F8"/>
    <w:rsid w:val="00F149DB"/>
    <w:rsid w:val="00F15589"/>
    <w:rsid w:val="00F15CD5"/>
    <w:rsid w:val="00F15D49"/>
    <w:rsid w:val="00F160FA"/>
    <w:rsid w:val="00F17682"/>
    <w:rsid w:val="00F200AF"/>
    <w:rsid w:val="00F200B0"/>
    <w:rsid w:val="00F214EA"/>
    <w:rsid w:val="00F22B2E"/>
    <w:rsid w:val="00F22C79"/>
    <w:rsid w:val="00F24237"/>
    <w:rsid w:val="00F250AA"/>
    <w:rsid w:val="00F25D70"/>
    <w:rsid w:val="00F26641"/>
    <w:rsid w:val="00F273FE"/>
    <w:rsid w:val="00F27427"/>
    <w:rsid w:val="00F30082"/>
    <w:rsid w:val="00F303CF"/>
    <w:rsid w:val="00F31695"/>
    <w:rsid w:val="00F34CAB"/>
    <w:rsid w:val="00F37EC9"/>
    <w:rsid w:val="00F37FFC"/>
    <w:rsid w:val="00F40DAF"/>
    <w:rsid w:val="00F41331"/>
    <w:rsid w:val="00F419F1"/>
    <w:rsid w:val="00F41CC7"/>
    <w:rsid w:val="00F42A07"/>
    <w:rsid w:val="00F44832"/>
    <w:rsid w:val="00F44CD5"/>
    <w:rsid w:val="00F44F8D"/>
    <w:rsid w:val="00F46676"/>
    <w:rsid w:val="00F47BD4"/>
    <w:rsid w:val="00F51038"/>
    <w:rsid w:val="00F51039"/>
    <w:rsid w:val="00F51674"/>
    <w:rsid w:val="00F54257"/>
    <w:rsid w:val="00F5472D"/>
    <w:rsid w:val="00F54E12"/>
    <w:rsid w:val="00F5523D"/>
    <w:rsid w:val="00F5579F"/>
    <w:rsid w:val="00F55E48"/>
    <w:rsid w:val="00F55E90"/>
    <w:rsid w:val="00F615B2"/>
    <w:rsid w:val="00F61A78"/>
    <w:rsid w:val="00F62F0E"/>
    <w:rsid w:val="00F63BEA"/>
    <w:rsid w:val="00F64FCC"/>
    <w:rsid w:val="00F6529C"/>
    <w:rsid w:val="00F655D1"/>
    <w:rsid w:val="00F65B4B"/>
    <w:rsid w:val="00F6714B"/>
    <w:rsid w:val="00F6798E"/>
    <w:rsid w:val="00F67E4E"/>
    <w:rsid w:val="00F70D11"/>
    <w:rsid w:val="00F7115A"/>
    <w:rsid w:val="00F71F6D"/>
    <w:rsid w:val="00F7272E"/>
    <w:rsid w:val="00F7287F"/>
    <w:rsid w:val="00F72B9B"/>
    <w:rsid w:val="00F75E99"/>
    <w:rsid w:val="00F76840"/>
    <w:rsid w:val="00F808E3"/>
    <w:rsid w:val="00F80D05"/>
    <w:rsid w:val="00F81FCF"/>
    <w:rsid w:val="00F823FA"/>
    <w:rsid w:val="00F829DE"/>
    <w:rsid w:val="00F833DA"/>
    <w:rsid w:val="00F84EFF"/>
    <w:rsid w:val="00F91CF5"/>
    <w:rsid w:val="00F91E30"/>
    <w:rsid w:val="00F9312F"/>
    <w:rsid w:val="00F9361D"/>
    <w:rsid w:val="00F93C5F"/>
    <w:rsid w:val="00F94C96"/>
    <w:rsid w:val="00F95689"/>
    <w:rsid w:val="00F9670B"/>
    <w:rsid w:val="00F97606"/>
    <w:rsid w:val="00F9786F"/>
    <w:rsid w:val="00FA19CE"/>
    <w:rsid w:val="00FA2CBB"/>
    <w:rsid w:val="00FA4A25"/>
    <w:rsid w:val="00FA6701"/>
    <w:rsid w:val="00FA7015"/>
    <w:rsid w:val="00FA747C"/>
    <w:rsid w:val="00FA769D"/>
    <w:rsid w:val="00FA7D6E"/>
    <w:rsid w:val="00FB141B"/>
    <w:rsid w:val="00FB1E31"/>
    <w:rsid w:val="00FB3467"/>
    <w:rsid w:val="00FB39A6"/>
    <w:rsid w:val="00FB3EFE"/>
    <w:rsid w:val="00FB4BDD"/>
    <w:rsid w:val="00FB4C16"/>
    <w:rsid w:val="00FB4ECF"/>
    <w:rsid w:val="00FB67DF"/>
    <w:rsid w:val="00FB6DBC"/>
    <w:rsid w:val="00FB6F32"/>
    <w:rsid w:val="00FC1EB0"/>
    <w:rsid w:val="00FC3A12"/>
    <w:rsid w:val="00FC4238"/>
    <w:rsid w:val="00FC45D2"/>
    <w:rsid w:val="00FC46B9"/>
    <w:rsid w:val="00FC4838"/>
    <w:rsid w:val="00FC48BF"/>
    <w:rsid w:val="00FC506D"/>
    <w:rsid w:val="00FC7637"/>
    <w:rsid w:val="00FC7B2F"/>
    <w:rsid w:val="00FC7C2E"/>
    <w:rsid w:val="00FD1AED"/>
    <w:rsid w:val="00FD2C32"/>
    <w:rsid w:val="00FD441A"/>
    <w:rsid w:val="00FD456B"/>
    <w:rsid w:val="00FD5BD9"/>
    <w:rsid w:val="00FD706F"/>
    <w:rsid w:val="00FD7B47"/>
    <w:rsid w:val="00FE0F44"/>
    <w:rsid w:val="00FE22FA"/>
    <w:rsid w:val="00FE2C0E"/>
    <w:rsid w:val="00FE4202"/>
    <w:rsid w:val="00FE5B03"/>
    <w:rsid w:val="00FF37F9"/>
    <w:rsid w:val="00FF4E91"/>
    <w:rsid w:val="00FF61F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DF536912-307D-4ACC-9EA0-C1F0029192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257CA"/>
    <w:rPr>
      <w:rFonts w:ascii="Times New Roman" w:eastAsia="Times New Roman" w:hAnsi="Times New Roman"/>
      <w:lang w:val="es-ES_tradnl" w:eastAsia="es-ES"/>
    </w:rPr>
  </w:style>
  <w:style w:type="paragraph" w:styleId="Ttulo1">
    <w:name w:val="heading 1"/>
    <w:basedOn w:val="Normal"/>
    <w:next w:val="Normal"/>
    <w:link w:val="Ttulo1Car"/>
    <w:qFormat/>
    <w:rsid w:val="00907BB0"/>
    <w:pPr>
      <w:keepNext/>
      <w:keepLines/>
      <w:spacing w:before="480"/>
      <w:outlineLvl w:val="0"/>
    </w:pPr>
    <w:rPr>
      <w:rFonts w:ascii="Cambria" w:hAnsi="Cambria"/>
      <w:b/>
      <w:bCs/>
      <w:color w:val="365F91"/>
      <w:sz w:val="28"/>
      <w:szCs w:val="28"/>
    </w:rPr>
  </w:style>
  <w:style w:type="paragraph" w:styleId="Ttulo2">
    <w:name w:val="heading 2"/>
    <w:basedOn w:val="Normal"/>
    <w:next w:val="Normal"/>
    <w:link w:val="Ttulo2Car"/>
    <w:qFormat/>
    <w:rsid w:val="004024FE"/>
    <w:pPr>
      <w:keepNext/>
      <w:jc w:val="center"/>
      <w:outlineLvl w:val="1"/>
    </w:pPr>
    <w:rPr>
      <w:rFonts w:ascii="Arial Narrow" w:hAnsi="Arial Narrow"/>
      <w:b/>
      <w:lang w:val="es-MX" w:eastAsia="en-US"/>
    </w:rPr>
  </w:style>
  <w:style w:type="paragraph" w:styleId="Ttulo3">
    <w:name w:val="heading 3"/>
    <w:basedOn w:val="Normal"/>
    <w:next w:val="Normal"/>
    <w:link w:val="Ttulo3Car"/>
    <w:qFormat/>
    <w:rsid w:val="00907BB0"/>
    <w:pPr>
      <w:keepNext/>
      <w:outlineLvl w:val="2"/>
    </w:pPr>
    <w:rPr>
      <w:rFonts w:ascii="Arial" w:hAnsi="Arial"/>
      <w:b/>
      <w:color w:val="000000"/>
      <w:sz w:val="22"/>
    </w:rPr>
  </w:style>
  <w:style w:type="paragraph" w:styleId="Ttulo4">
    <w:name w:val="heading 4"/>
    <w:basedOn w:val="Normal"/>
    <w:next w:val="Normal"/>
    <w:link w:val="Ttulo4Car"/>
    <w:unhideWhenUsed/>
    <w:qFormat/>
    <w:rsid w:val="00907BB0"/>
    <w:pPr>
      <w:keepNext/>
      <w:keepLines/>
      <w:spacing w:before="200"/>
      <w:outlineLvl w:val="3"/>
    </w:pPr>
    <w:rPr>
      <w:rFonts w:ascii="Cambria" w:hAnsi="Cambria"/>
      <w:b/>
      <w:bCs/>
      <w:i/>
      <w:iCs/>
      <w:color w:val="4F81BD"/>
    </w:rPr>
  </w:style>
  <w:style w:type="paragraph" w:styleId="Ttulo5">
    <w:name w:val="heading 5"/>
    <w:basedOn w:val="Normal"/>
    <w:next w:val="Normal"/>
    <w:link w:val="Ttulo5Car"/>
    <w:qFormat/>
    <w:rsid w:val="00907BB0"/>
    <w:pPr>
      <w:keepNext/>
      <w:outlineLvl w:val="4"/>
    </w:pPr>
    <w:rPr>
      <w:rFonts w:ascii="Arial" w:hAnsi="Arial"/>
      <w:u w:val="single"/>
    </w:rPr>
  </w:style>
  <w:style w:type="paragraph" w:styleId="Ttulo6">
    <w:name w:val="heading 6"/>
    <w:basedOn w:val="Normal"/>
    <w:next w:val="Normal"/>
    <w:link w:val="Ttulo6Car"/>
    <w:qFormat/>
    <w:rsid w:val="00907BB0"/>
    <w:pPr>
      <w:keepNext/>
      <w:pBdr>
        <w:top w:val="single" w:sz="6" w:space="1" w:color="auto"/>
        <w:left w:val="single" w:sz="6" w:space="1" w:color="auto"/>
        <w:bottom w:val="single" w:sz="6" w:space="1" w:color="auto"/>
        <w:right w:val="single" w:sz="6" w:space="1" w:color="auto"/>
      </w:pBdr>
      <w:outlineLvl w:val="5"/>
    </w:pPr>
    <w:rPr>
      <w:rFonts w:ascii="Arial" w:hAnsi="Arial"/>
      <w:b/>
      <w:u w:val="single"/>
    </w:rPr>
  </w:style>
  <w:style w:type="paragraph" w:styleId="Ttulo7">
    <w:name w:val="heading 7"/>
    <w:basedOn w:val="Normal"/>
    <w:next w:val="Normal"/>
    <w:link w:val="Ttulo7Car"/>
    <w:qFormat/>
    <w:rsid w:val="00907BB0"/>
    <w:pPr>
      <w:spacing w:before="240" w:after="60"/>
      <w:ind w:left="283" w:hanging="283"/>
      <w:jc w:val="both"/>
      <w:outlineLvl w:val="6"/>
    </w:pPr>
    <w:rPr>
      <w:rFonts w:ascii="Helvetica" w:hAnsi="Helvetica"/>
      <w:b/>
      <w:sz w:val="24"/>
    </w:rPr>
  </w:style>
  <w:style w:type="paragraph" w:styleId="Ttulo8">
    <w:name w:val="heading 8"/>
    <w:basedOn w:val="Normal"/>
    <w:next w:val="Normal"/>
    <w:link w:val="Ttulo8Car"/>
    <w:unhideWhenUsed/>
    <w:qFormat/>
    <w:rsid w:val="00907BB0"/>
    <w:pPr>
      <w:keepNext/>
      <w:keepLines/>
      <w:spacing w:before="200"/>
      <w:outlineLvl w:val="7"/>
    </w:pPr>
    <w:rPr>
      <w:rFonts w:ascii="Cambria" w:hAnsi="Cambria"/>
      <w:color w:val="404040"/>
    </w:rPr>
  </w:style>
  <w:style w:type="paragraph" w:styleId="Ttulo9">
    <w:name w:val="heading 9"/>
    <w:basedOn w:val="Normal"/>
    <w:next w:val="Normal"/>
    <w:link w:val="Ttulo9Car"/>
    <w:qFormat/>
    <w:rsid w:val="00907BB0"/>
    <w:pPr>
      <w:spacing w:before="240" w:after="60"/>
      <w:ind w:left="283" w:hanging="283"/>
      <w:jc w:val="both"/>
      <w:outlineLvl w:val="8"/>
    </w:pPr>
    <w:rPr>
      <w:rFonts w:ascii="Helvetica" w:hAnsi="Helvetica"/>
      <w:b/>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907BB0"/>
    <w:rPr>
      <w:rFonts w:ascii="Cambria" w:eastAsia="Times New Roman" w:hAnsi="Cambria" w:cs="Times New Roman"/>
      <w:b/>
      <w:bCs/>
      <w:color w:val="365F91"/>
      <w:sz w:val="28"/>
      <w:szCs w:val="28"/>
      <w:lang w:val="es-ES_tradnl" w:eastAsia="es-ES"/>
    </w:rPr>
  </w:style>
  <w:style w:type="character" w:customStyle="1" w:styleId="Ttulo2Car">
    <w:name w:val="Título 2 Car"/>
    <w:basedOn w:val="Fuentedeprrafopredeter"/>
    <w:link w:val="Ttulo2"/>
    <w:rsid w:val="004024FE"/>
    <w:rPr>
      <w:rFonts w:ascii="Arial Narrow" w:eastAsia="Times New Roman" w:hAnsi="Arial Narrow" w:cs="Times New Roman"/>
      <w:b/>
      <w:sz w:val="20"/>
      <w:szCs w:val="20"/>
      <w:lang w:val="es-MX"/>
    </w:rPr>
  </w:style>
  <w:style w:type="character" w:customStyle="1" w:styleId="Ttulo3Car">
    <w:name w:val="Título 3 Car"/>
    <w:basedOn w:val="Fuentedeprrafopredeter"/>
    <w:link w:val="Ttulo3"/>
    <w:rsid w:val="00907BB0"/>
    <w:rPr>
      <w:rFonts w:ascii="Arial" w:eastAsia="Times New Roman" w:hAnsi="Arial" w:cs="Times New Roman"/>
      <w:b/>
      <w:color w:val="000000"/>
      <w:szCs w:val="20"/>
      <w:lang w:val="es-ES_tradnl" w:eastAsia="es-ES"/>
    </w:rPr>
  </w:style>
  <w:style w:type="character" w:customStyle="1" w:styleId="Ttulo4Car">
    <w:name w:val="Título 4 Car"/>
    <w:basedOn w:val="Fuentedeprrafopredeter"/>
    <w:link w:val="Ttulo4"/>
    <w:uiPriority w:val="9"/>
    <w:semiHidden/>
    <w:rsid w:val="00907BB0"/>
    <w:rPr>
      <w:rFonts w:ascii="Cambria" w:eastAsia="Times New Roman" w:hAnsi="Cambria" w:cs="Times New Roman"/>
      <w:b/>
      <w:bCs/>
      <w:i/>
      <w:iCs/>
      <w:color w:val="4F81BD"/>
      <w:sz w:val="20"/>
      <w:szCs w:val="20"/>
      <w:lang w:val="es-ES_tradnl" w:eastAsia="es-ES"/>
    </w:rPr>
  </w:style>
  <w:style w:type="character" w:customStyle="1" w:styleId="Ttulo5Car">
    <w:name w:val="Título 5 Car"/>
    <w:basedOn w:val="Fuentedeprrafopredeter"/>
    <w:link w:val="Ttulo5"/>
    <w:rsid w:val="00907BB0"/>
    <w:rPr>
      <w:rFonts w:ascii="Arial" w:eastAsia="Times New Roman" w:hAnsi="Arial" w:cs="Times New Roman"/>
      <w:sz w:val="20"/>
      <w:szCs w:val="20"/>
      <w:u w:val="single"/>
      <w:lang w:val="es-ES_tradnl" w:eastAsia="es-ES"/>
    </w:rPr>
  </w:style>
  <w:style w:type="character" w:customStyle="1" w:styleId="Ttulo6Car">
    <w:name w:val="Título 6 Car"/>
    <w:basedOn w:val="Fuentedeprrafopredeter"/>
    <w:link w:val="Ttulo6"/>
    <w:rsid w:val="00907BB0"/>
    <w:rPr>
      <w:rFonts w:ascii="Arial" w:eastAsia="Times New Roman" w:hAnsi="Arial" w:cs="Times New Roman"/>
      <w:b/>
      <w:sz w:val="20"/>
      <w:szCs w:val="20"/>
      <w:u w:val="single"/>
      <w:lang w:val="es-ES_tradnl" w:eastAsia="es-ES"/>
    </w:rPr>
  </w:style>
  <w:style w:type="character" w:customStyle="1" w:styleId="Ttulo7Car">
    <w:name w:val="Título 7 Car"/>
    <w:basedOn w:val="Fuentedeprrafopredeter"/>
    <w:link w:val="Ttulo7"/>
    <w:rsid w:val="00907BB0"/>
    <w:rPr>
      <w:rFonts w:ascii="Helvetica" w:eastAsia="Times New Roman" w:hAnsi="Helvetica" w:cs="Times New Roman"/>
      <w:b/>
      <w:sz w:val="24"/>
      <w:szCs w:val="20"/>
      <w:lang w:val="es-ES_tradnl" w:eastAsia="es-ES"/>
    </w:rPr>
  </w:style>
  <w:style w:type="character" w:customStyle="1" w:styleId="Ttulo8Car">
    <w:name w:val="Título 8 Car"/>
    <w:basedOn w:val="Fuentedeprrafopredeter"/>
    <w:link w:val="Ttulo8"/>
    <w:uiPriority w:val="9"/>
    <w:semiHidden/>
    <w:rsid w:val="00907BB0"/>
    <w:rPr>
      <w:rFonts w:ascii="Cambria" w:eastAsia="Times New Roman" w:hAnsi="Cambria" w:cs="Times New Roman"/>
      <w:color w:val="404040"/>
      <w:sz w:val="20"/>
      <w:szCs w:val="20"/>
      <w:lang w:val="es-ES_tradnl" w:eastAsia="es-ES"/>
    </w:rPr>
  </w:style>
  <w:style w:type="character" w:customStyle="1" w:styleId="Ttulo9Car">
    <w:name w:val="Título 9 Car"/>
    <w:basedOn w:val="Fuentedeprrafopredeter"/>
    <w:link w:val="Ttulo9"/>
    <w:rsid w:val="00907BB0"/>
    <w:rPr>
      <w:rFonts w:ascii="Helvetica" w:eastAsia="Times New Roman" w:hAnsi="Helvetica" w:cs="Times New Roman"/>
      <w:b/>
      <w:sz w:val="24"/>
      <w:szCs w:val="20"/>
      <w:lang w:val="es-ES_tradnl" w:eastAsia="es-ES"/>
    </w:rPr>
  </w:style>
  <w:style w:type="paragraph" w:styleId="Encabezado">
    <w:name w:val="header"/>
    <w:aliases w:val="Car, Car"/>
    <w:basedOn w:val="Normal"/>
    <w:link w:val="EncabezadoCar"/>
    <w:unhideWhenUsed/>
    <w:rsid w:val="00852AB2"/>
    <w:pPr>
      <w:tabs>
        <w:tab w:val="center" w:pos="4252"/>
        <w:tab w:val="right" w:pos="8504"/>
      </w:tabs>
    </w:pPr>
  </w:style>
  <w:style w:type="character" w:customStyle="1" w:styleId="EncabezadoCar">
    <w:name w:val="Encabezado Car"/>
    <w:aliases w:val="Car Car, Car Car"/>
    <w:basedOn w:val="Fuentedeprrafopredeter"/>
    <w:link w:val="Encabezado"/>
    <w:rsid w:val="00852AB2"/>
  </w:style>
  <w:style w:type="paragraph" w:styleId="Piedepgina">
    <w:name w:val="footer"/>
    <w:basedOn w:val="Normal"/>
    <w:link w:val="PiedepginaCar"/>
    <w:unhideWhenUsed/>
    <w:rsid w:val="00852AB2"/>
    <w:pPr>
      <w:tabs>
        <w:tab w:val="center" w:pos="4252"/>
        <w:tab w:val="right" w:pos="8504"/>
      </w:tabs>
    </w:pPr>
  </w:style>
  <w:style w:type="character" w:customStyle="1" w:styleId="PiedepginaCar">
    <w:name w:val="Pie de página Car"/>
    <w:basedOn w:val="Fuentedeprrafopredeter"/>
    <w:link w:val="Piedepgina"/>
    <w:rsid w:val="00852AB2"/>
  </w:style>
  <w:style w:type="paragraph" w:styleId="Textoindependiente3">
    <w:name w:val="Body Text 3"/>
    <w:basedOn w:val="Normal"/>
    <w:link w:val="Textoindependiente3Car"/>
    <w:rsid w:val="00961CDE"/>
    <w:pPr>
      <w:jc w:val="both"/>
    </w:pPr>
    <w:rPr>
      <w:rFonts w:ascii="Arial" w:hAnsi="Arial"/>
      <w:b/>
      <w:u w:val="single"/>
    </w:rPr>
  </w:style>
  <w:style w:type="character" w:customStyle="1" w:styleId="Textoindependiente3Car">
    <w:name w:val="Texto independiente 3 Car"/>
    <w:basedOn w:val="Fuentedeprrafopredeter"/>
    <w:link w:val="Textoindependiente3"/>
    <w:rsid w:val="00961CDE"/>
    <w:rPr>
      <w:rFonts w:ascii="Arial" w:eastAsia="Times New Roman" w:hAnsi="Arial" w:cs="Times New Roman"/>
      <w:b/>
      <w:sz w:val="20"/>
      <w:szCs w:val="20"/>
      <w:u w:val="single"/>
      <w:lang w:val="es-ES_tradnl" w:eastAsia="es-ES"/>
    </w:rPr>
  </w:style>
  <w:style w:type="paragraph" w:styleId="Puesto">
    <w:name w:val="Title"/>
    <w:basedOn w:val="Normal"/>
    <w:link w:val="PuestoCar"/>
    <w:qFormat/>
    <w:rsid w:val="00961CDE"/>
    <w:pPr>
      <w:pBdr>
        <w:top w:val="single" w:sz="4" w:space="1" w:color="auto"/>
        <w:left w:val="single" w:sz="4" w:space="4" w:color="auto"/>
        <w:bottom w:val="single" w:sz="4" w:space="1" w:color="auto"/>
        <w:right w:val="single" w:sz="4" w:space="4" w:color="auto"/>
      </w:pBdr>
      <w:jc w:val="center"/>
    </w:pPr>
    <w:rPr>
      <w:rFonts w:ascii="Arial" w:hAnsi="Arial"/>
      <w:b/>
      <w:sz w:val="28"/>
      <w:lang w:val="es-ES"/>
    </w:rPr>
  </w:style>
  <w:style w:type="character" w:customStyle="1" w:styleId="PuestoCar">
    <w:name w:val="Puesto Car"/>
    <w:basedOn w:val="Fuentedeprrafopredeter"/>
    <w:link w:val="Puesto"/>
    <w:rsid w:val="00961CDE"/>
    <w:rPr>
      <w:rFonts w:ascii="Arial" w:eastAsia="Times New Roman" w:hAnsi="Arial" w:cs="Times New Roman"/>
      <w:b/>
      <w:sz w:val="28"/>
      <w:szCs w:val="20"/>
      <w:lang w:eastAsia="es-ES"/>
    </w:rPr>
  </w:style>
  <w:style w:type="paragraph" w:customStyle="1" w:styleId="Textoindependiente21">
    <w:name w:val="Texto independiente 21"/>
    <w:basedOn w:val="Normal"/>
    <w:rsid w:val="00961CDE"/>
    <w:pPr>
      <w:tabs>
        <w:tab w:val="left" w:pos="709"/>
      </w:tabs>
      <w:jc w:val="both"/>
    </w:pPr>
    <w:rPr>
      <w:rFonts w:ascii="Arial" w:hAnsi="Arial"/>
      <w:sz w:val="24"/>
    </w:rPr>
  </w:style>
  <w:style w:type="paragraph" w:customStyle="1" w:styleId="z1">
    <w:name w:val="z1"/>
    <w:basedOn w:val="Normal"/>
    <w:rsid w:val="00961CDE"/>
    <w:pPr>
      <w:widowControl w:val="0"/>
    </w:pPr>
    <w:rPr>
      <w:rFonts w:ascii="Arial" w:hAnsi="Arial"/>
      <w:b/>
      <w:spacing w:val="4"/>
      <w:sz w:val="24"/>
    </w:rPr>
  </w:style>
  <w:style w:type="paragraph" w:styleId="Textoindependiente">
    <w:name w:val="Body Text"/>
    <w:basedOn w:val="Normal"/>
    <w:link w:val="TextoindependienteCar"/>
    <w:rsid w:val="00AD72CE"/>
    <w:pPr>
      <w:spacing w:after="120"/>
    </w:pPr>
  </w:style>
  <w:style w:type="character" w:customStyle="1" w:styleId="TextoindependienteCar">
    <w:name w:val="Texto independiente Car"/>
    <w:basedOn w:val="Fuentedeprrafopredeter"/>
    <w:link w:val="Textoindependiente"/>
    <w:rsid w:val="00AD72CE"/>
    <w:rPr>
      <w:rFonts w:ascii="Times New Roman" w:eastAsia="Times New Roman" w:hAnsi="Times New Roman" w:cs="Times New Roman"/>
      <w:sz w:val="20"/>
      <w:szCs w:val="20"/>
      <w:lang w:val="es-ES_tradnl" w:eastAsia="es-ES"/>
    </w:rPr>
  </w:style>
  <w:style w:type="character" w:styleId="Hipervnculo">
    <w:name w:val="Hyperlink"/>
    <w:basedOn w:val="Fuentedeprrafopredeter"/>
    <w:rsid w:val="00AD72CE"/>
    <w:rPr>
      <w:color w:val="0000FF"/>
      <w:u w:val="single"/>
    </w:rPr>
  </w:style>
  <w:style w:type="paragraph" w:customStyle="1" w:styleId="Sangra2detindependiente1">
    <w:name w:val="Sangría 2 de t. independiente1"/>
    <w:basedOn w:val="Normal"/>
    <w:rsid w:val="00AD72CE"/>
    <w:pPr>
      <w:widowControl w:val="0"/>
      <w:tabs>
        <w:tab w:val="left" w:pos="993"/>
        <w:tab w:val="left" w:pos="1440"/>
        <w:tab w:val="left" w:pos="2160"/>
        <w:tab w:val="left" w:pos="2880"/>
        <w:tab w:val="left" w:pos="4320"/>
        <w:tab w:val="left" w:pos="5040"/>
        <w:tab w:val="left" w:pos="5760"/>
        <w:tab w:val="left" w:pos="6480"/>
        <w:tab w:val="left" w:pos="7200"/>
        <w:tab w:val="left" w:pos="7920"/>
        <w:tab w:val="left" w:pos="8640"/>
      </w:tabs>
      <w:ind w:left="993" w:hanging="993"/>
      <w:jc w:val="both"/>
    </w:pPr>
    <w:rPr>
      <w:rFonts w:ascii="CG Times (W1)" w:hAnsi="CG Times (W1)"/>
      <w:sz w:val="22"/>
    </w:rPr>
  </w:style>
  <w:style w:type="paragraph" w:styleId="Prrafodelista">
    <w:name w:val="List Paragraph"/>
    <w:basedOn w:val="Normal"/>
    <w:link w:val="PrrafodelistaCar"/>
    <w:uiPriority w:val="34"/>
    <w:qFormat/>
    <w:rsid w:val="002A0A9D"/>
    <w:pPr>
      <w:ind w:left="708"/>
    </w:pPr>
    <w:rPr>
      <w:lang w:val="es-MX"/>
    </w:rPr>
  </w:style>
  <w:style w:type="paragraph" w:customStyle="1" w:styleId="ROMANOS">
    <w:name w:val="ROMANOS"/>
    <w:basedOn w:val="Normal"/>
    <w:rsid w:val="007B3A8D"/>
    <w:pPr>
      <w:spacing w:after="101" w:line="216" w:lineRule="atLeast"/>
      <w:ind w:left="810" w:hanging="540"/>
      <w:jc w:val="both"/>
    </w:pPr>
    <w:rPr>
      <w:rFonts w:ascii="Arial" w:hAnsi="Arial"/>
      <w:sz w:val="18"/>
    </w:rPr>
  </w:style>
  <w:style w:type="paragraph" w:customStyle="1" w:styleId="ACUERDO">
    <w:name w:val="ACUERDO"/>
    <w:basedOn w:val="Normal"/>
    <w:rsid w:val="007B3A8D"/>
    <w:pPr>
      <w:widowControl w:val="0"/>
      <w:jc w:val="both"/>
    </w:pPr>
    <w:rPr>
      <w:rFonts w:ascii="Arial" w:hAnsi="Arial"/>
      <w:b/>
      <w:sz w:val="28"/>
      <w:lang w:val="en-US"/>
    </w:rPr>
  </w:style>
  <w:style w:type="paragraph" w:customStyle="1" w:styleId="Texto">
    <w:name w:val="Texto"/>
    <w:basedOn w:val="Normal"/>
    <w:rsid w:val="00BF0D33"/>
    <w:pPr>
      <w:spacing w:after="101" w:line="216" w:lineRule="exact"/>
      <w:ind w:firstLine="288"/>
      <w:jc w:val="both"/>
    </w:pPr>
    <w:rPr>
      <w:rFonts w:ascii="Arial" w:hAnsi="Arial" w:cs="Arial"/>
      <w:sz w:val="18"/>
      <w:lang w:val="es-ES"/>
    </w:rPr>
  </w:style>
  <w:style w:type="paragraph" w:customStyle="1" w:styleId="texto0">
    <w:name w:val="texto"/>
    <w:basedOn w:val="Normal"/>
    <w:rsid w:val="00D53AE0"/>
    <w:pPr>
      <w:spacing w:after="101" w:line="216" w:lineRule="atLeast"/>
      <w:ind w:firstLine="288"/>
      <w:jc w:val="both"/>
    </w:pPr>
    <w:rPr>
      <w:rFonts w:ascii="Arial" w:hAnsi="Arial"/>
      <w:sz w:val="18"/>
    </w:rPr>
  </w:style>
  <w:style w:type="paragraph" w:customStyle="1" w:styleId="Sangra2detindependiente2">
    <w:name w:val="Sangría 2 de t. independiente2"/>
    <w:basedOn w:val="Normal"/>
    <w:rsid w:val="00040962"/>
    <w:pPr>
      <w:widowControl w:val="0"/>
      <w:tabs>
        <w:tab w:val="left" w:pos="993"/>
        <w:tab w:val="left" w:pos="1440"/>
        <w:tab w:val="left" w:pos="2160"/>
        <w:tab w:val="left" w:pos="2880"/>
        <w:tab w:val="left" w:pos="4320"/>
        <w:tab w:val="left" w:pos="5040"/>
        <w:tab w:val="left" w:pos="5760"/>
        <w:tab w:val="left" w:pos="6480"/>
        <w:tab w:val="left" w:pos="7200"/>
        <w:tab w:val="left" w:pos="7920"/>
        <w:tab w:val="left" w:pos="8640"/>
      </w:tabs>
      <w:ind w:left="993" w:hanging="993"/>
      <w:jc w:val="both"/>
    </w:pPr>
    <w:rPr>
      <w:rFonts w:ascii="CG Times (W1)" w:hAnsi="CG Times (W1)"/>
      <w:sz w:val="22"/>
    </w:rPr>
  </w:style>
  <w:style w:type="paragraph" w:customStyle="1" w:styleId="Sangradetindependiente">
    <w:name w:val="Sangra de t. independiente"/>
    <w:basedOn w:val="Normal"/>
    <w:next w:val="Normal"/>
    <w:rsid w:val="00642688"/>
    <w:pPr>
      <w:autoSpaceDE w:val="0"/>
      <w:autoSpaceDN w:val="0"/>
      <w:adjustRightInd w:val="0"/>
      <w:jc w:val="both"/>
    </w:pPr>
    <w:rPr>
      <w:rFonts w:ascii="Arial" w:hAnsi="Arial"/>
      <w:szCs w:val="24"/>
      <w:lang w:val="es-ES"/>
    </w:rPr>
  </w:style>
  <w:style w:type="paragraph" w:styleId="Textoindependiente2">
    <w:name w:val="Body Text 2"/>
    <w:basedOn w:val="Normal"/>
    <w:link w:val="Textoindependiente2Car"/>
    <w:unhideWhenUsed/>
    <w:rsid w:val="00371DF6"/>
    <w:pPr>
      <w:spacing w:after="120" w:line="480" w:lineRule="auto"/>
    </w:pPr>
  </w:style>
  <w:style w:type="character" w:customStyle="1" w:styleId="Textoindependiente2Car">
    <w:name w:val="Texto independiente 2 Car"/>
    <w:basedOn w:val="Fuentedeprrafopredeter"/>
    <w:link w:val="Textoindependiente2"/>
    <w:rsid w:val="00371DF6"/>
    <w:rPr>
      <w:rFonts w:ascii="Times New Roman" w:eastAsia="Times New Roman" w:hAnsi="Times New Roman" w:cs="Times New Roman"/>
      <w:sz w:val="20"/>
      <w:szCs w:val="20"/>
      <w:lang w:val="es-ES_tradnl" w:eastAsia="es-ES"/>
    </w:rPr>
  </w:style>
  <w:style w:type="paragraph" w:customStyle="1" w:styleId="color">
    <w:name w:val="color"/>
    <w:basedOn w:val="Normal"/>
    <w:rsid w:val="00907BB0"/>
    <w:pPr>
      <w:jc w:val="both"/>
    </w:pPr>
    <w:rPr>
      <w:rFonts w:ascii="Arial" w:hAnsi="Arial"/>
      <w:b/>
      <w:i/>
      <w:color w:val="FF0000"/>
      <w:sz w:val="24"/>
      <w:u w:val="single"/>
    </w:rPr>
  </w:style>
  <w:style w:type="character" w:styleId="Nmerodepgina">
    <w:name w:val="page number"/>
    <w:basedOn w:val="Fuentedeprrafopredeter"/>
    <w:rsid w:val="00907BB0"/>
  </w:style>
  <w:style w:type="paragraph" w:styleId="Textosinformato">
    <w:name w:val="Plain Text"/>
    <w:basedOn w:val="Normal"/>
    <w:link w:val="TextosinformatoCar"/>
    <w:rsid w:val="00907BB0"/>
    <w:rPr>
      <w:rFonts w:ascii="Courier New" w:hAnsi="Courier New"/>
      <w:lang w:val="es-ES"/>
    </w:rPr>
  </w:style>
  <w:style w:type="character" w:customStyle="1" w:styleId="TextosinformatoCar">
    <w:name w:val="Texto sin formato Car"/>
    <w:basedOn w:val="Fuentedeprrafopredeter"/>
    <w:link w:val="Textosinformato"/>
    <w:rsid w:val="00907BB0"/>
    <w:rPr>
      <w:rFonts w:ascii="Courier New" w:eastAsia="Times New Roman" w:hAnsi="Courier New" w:cs="Times New Roman"/>
      <w:sz w:val="20"/>
      <w:szCs w:val="20"/>
      <w:lang w:eastAsia="es-ES"/>
    </w:rPr>
  </w:style>
  <w:style w:type="paragraph" w:customStyle="1" w:styleId="xl24">
    <w:name w:val="xl24"/>
    <w:basedOn w:val="Normal"/>
    <w:rsid w:val="00907BB0"/>
    <w:pPr>
      <w:pBdr>
        <w:top w:val="single" w:sz="4" w:space="0" w:color="auto"/>
        <w:bottom w:val="single" w:sz="4" w:space="0" w:color="auto"/>
        <w:right w:val="single" w:sz="4" w:space="0" w:color="auto"/>
      </w:pBdr>
      <w:spacing w:before="100" w:after="100"/>
    </w:pPr>
    <w:rPr>
      <w:sz w:val="24"/>
      <w:lang w:val="es-ES"/>
    </w:rPr>
  </w:style>
  <w:style w:type="paragraph" w:customStyle="1" w:styleId="xl25">
    <w:name w:val="xl25"/>
    <w:basedOn w:val="Normal"/>
    <w:rsid w:val="00907BB0"/>
    <w:pPr>
      <w:pBdr>
        <w:top w:val="single" w:sz="4" w:space="0" w:color="auto"/>
        <w:bottom w:val="single" w:sz="4" w:space="0" w:color="auto"/>
        <w:right w:val="single" w:sz="4" w:space="0" w:color="auto"/>
      </w:pBdr>
      <w:shd w:val="clear" w:color="auto" w:fill="FFFFFF"/>
      <w:spacing w:before="100" w:after="100"/>
    </w:pPr>
    <w:rPr>
      <w:sz w:val="24"/>
      <w:lang w:val="es-ES"/>
    </w:rPr>
  </w:style>
  <w:style w:type="paragraph" w:customStyle="1" w:styleId="xl26">
    <w:name w:val="xl26"/>
    <w:basedOn w:val="Normal"/>
    <w:rsid w:val="00907BB0"/>
    <w:pPr>
      <w:pBdr>
        <w:left w:val="single" w:sz="8" w:space="0" w:color="auto"/>
        <w:bottom w:val="single" w:sz="4" w:space="0" w:color="auto"/>
        <w:right w:val="single" w:sz="4" w:space="0" w:color="auto"/>
      </w:pBdr>
      <w:spacing w:before="100" w:after="100"/>
      <w:jc w:val="center"/>
    </w:pPr>
    <w:rPr>
      <w:sz w:val="24"/>
      <w:lang w:val="es-ES"/>
    </w:rPr>
  </w:style>
  <w:style w:type="paragraph" w:customStyle="1" w:styleId="xl27">
    <w:name w:val="xl27"/>
    <w:basedOn w:val="Normal"/>
    <w:rsid w:val="00907BB0"/>
    <w:pPr>
      <w:pBdr>
        <w:top w:val="single" w:sz="4" w:space="0" w:color="auto"/>
        <w:left w:val="single" w:sz="8" w:space="0" w:color="auto"/>
        <w:bottom w:val="single" w:sz="4" w:space="0" w:color="auto"/>
        <w:right w:val="single" w:sz="4" w:space="0" w:color="auto"/>
      </w:pBdr>
      <w:spacing w:before="100" w:after="100"/>
      <w:jc w:val="center"/>
    </w:pPr>
    <w:rPr>
      <w:sz w:val="24"/>
      <w:lang w:val="es-ES"/>
    </w:rPr>
  </w:style>
  <w:style w:type="paragraph" w:customStyle="1" w:styleId="xl28">
    <w:name w:val="xl28"/>
    <w:basedOn w:val="Normal"/>
    <w:rsid w:val="00907BB0"/>
    <w:pPr>
      <w:pBdr>
        <w:top w:val="single" w:sz="4" w:space="0" w:color="auto"/>
        <w:left w:val="single" w:sz="8" w:space="0" w:color="auto"/>
        <w:bottom w:val="single" w:sz="8" w:space="0" w:color="auto"/>
        <w:right w:val="single" w:sz="4" w:space="0" w:color="auto"/>
      </w:pBdr>
      <w:spacing w:before="100" w:after="100"/>
      <w:jc w:val="center"/>
    </w:pPr>
    <w:rPr>
      <w:sz w:val="24"/>
      <w:lang w:val="es-ES"/>
    </w:rPr>
  </w:style>
  <w:style w:type="paragraph" w:customStyle="1" w:styleId="xl29">
    <w:name w:val="xl29"/>
    <w:basedOn w:val="Normal"/>
    <w:rsid w:val="00907BB0"/>
    <w:pPr>
      <w:pBdr>
        <w:top w:val="single" w:sz="8" w:space="0" w:color="auto"/>
        <w:left w:val="single" w:sz="8" w:space="0" w:color="auto"/>
        <w:bottom w:val="single" w:sz="8" w:space="0" w:color="auto"/>
      </w:pBdr>
      <w:spacing w:before="100" w:after="100"/>
      <w:jc w:val="center"/>
    </w:pPr>
    <w:rPr>
      <w:sz w:val="24"/>
      <w:lang w:val="es-ES"/>
    </w:rPr>
  </w:style>
  <w:style w:type="paragraph" w:customStyle="1" w:styleId="xl30">
    <w:name w:val="xl30"/>
    <w:basedOn w:val="Normal"/>
    <w:rsid w:val="00907BB0"/>
    <w:pPr>
      <w:pBdr>
        <w:top w:val="single" w:sz="8" w:space="0" w:color="auto"/>
        <w:bottom w:val="single" w:sz="8" w:space="0" w:color="auto"/>
        <w:right w:val="single" w:sz="8" w:space="0" w:color="auto"/>
      </w:pBdr>
      <w:spacing w:before="100" w:after="100"/>
      <w:jc w:val="center"/>
    </w:pPr>
    <w:rPr>
      <w:sz w:val="24"/>
      <w:lang w:val="es-ES"/>
    </w:rPr>
  </w:style>
  <w:style w:type="paragraph" w:customStyle="1" w:styleId="xl31">
    <w:name w:val="xl31"/>
    <w:basedOn w:val="Normal"/>
    <w:rsid w:val="00907BB0"/>
    <w:pPr>
      <w:pBdr>
        <w:left w:val="single" w:sz="4" w:space="0" w:color="auto"/>
        <w:bottom w:val="single" w:sz="4" w:space="0" w:color="auto"/>
        <w:right w:val="single" w:sz="4" w:space="0" w:color="auto"/>
      </w:pBdr>
      <w:spacing w:before="100" w:after="100"/>
      <w:textAlignment w:val="center"/>
    </w:pPr>
    <w:rPr>
      <w:sz w:val="24"/>
      <w:lang w:val="es-ES"/>
    </w:rPr>
  </w:style>
  <w:style w:type="paragraph" w:customStyle="1" w:styleId="xl32">
    <w:name w:val="xl32"/>
    <w:basedOn w:val="Normal"/>
    <w:rsid w:val="00907BB0"/>
    <w:pPr>
      <w:pBdr>
        <w:top w:val="single" w:sz="4" w:space="0" w:color="auto"/>
        <w:left w:val="single" w:sz="4" w:space="0" w:color="auto"/>
        <w:bottom w:val="single" w:sz="8" w:space="0" w:color="auto"/>
        <w:right w:val="single" w:sz="4" w:space="0" w:color="auto"/>
      </w:pBdr>
      <w:spacing w:before="100" w:after="100"/>
    </w:pPr>
    <w:rPr>
      <w:sz w:val="24"/>
      <w:lang w:val="es-ES"/>
    </w:rPr>
  </w:style>
  <w:style w:type="paragraph" w:customStyle="1" w:styleId="xl33">
    <w:name w:val="xl33"/>
    <w:basedOn w:val="Normal"/>
    <w:rsid w:val="00907BB0"/>
    <w:pPr>
      <w:pBdr>
        <w:top w:val="single" w:sz="4" w:space="0" w:color="auto"/>
        <w:left w:val="single" w:sz="4" w:space="0" w:color="auto"/>
        <w:bottom w:val="single" w:sz="8" w:space="0" w:color="auto"/>
        <w:right w:val="single" w:sz="4" w:space="0" w:color="auto"/>
      </w:pBdr>
      <w:spacing w:before="100" w:after="100"/>
      <w:textAlignment w:val="center"/>
    </w:pPr>
    <w:rPr>
      <w:sz w:val="24"/>
      <w:lang w:val="es-ES"/>
    </w:rPr>
  </w:style>
  <w:style w:type="paragraph" w:customStyle="1" w:styleId="xl34">
    <w:name w:val="xl34"/>
    <w:basedOn w:val="Normal"/>
    <w:rsid w:val="00907BB0"/>
    <w:pPr>
      <w:pBdr>
        <w:left w:val="single" w:sz="4" w:space="0" w:color="auto"/>
        <w:bottom w:val="single" w:sz="4" w:space="0" w:color="auto"/>
        <w:right w:val="single" w:sz="4" w:space="0" w:color="auto"/>
      </w:pBdr>
      <w:shd w:val="clear" w:color="auto" w:fill="FFFFFF"/>
      <w:spacing w:before="100" w:after="100"/>
    </w:pPr>
    <w:rPr>
      <w:sz w:val="24"/>
      <w:lang w:val="es-ES"/>
    </w:rPr>
  </w:style>
  <w:style w:type="paragraph" w:customStyle="1" w:styleId="xl35">
    <w:name w:val="xl35"/>
    <w:basedOn w:val="Normal"/>
    <w:rsid w:val="00907BB0"/>
    <w:pPr>
      <w:pBdr>
        <w:left w:val="single" w:sz="4" w:space="0" w:color="auto"/>
        <w:bottom w:val="single" w:sz="4" w:space="0" w:color="auto"/>
        <w:right w:val="single" w:sz="4" w:space="0" w:color="auto"/>
      </w:pBdr>
      <w:shd w:val="clear" w:color="auto" w:fill="FF0000"/>
      <w:spacing w:before="100" w:after="100"/>
    </w:pPr>
    <w:rPr>
      <w:sz w:val="24"/>
      <w:lang w:val="es-ES"/>
    </w:rPr>
  </w:style>
  <w:style w:type="paragraph" w:customStyle="1" w:styleId="xl36">
    <w:name w:val="xl36"/>
    <w:basedOn w:val="Normal"/>
    <w:rsid w:val="00907BB0"/>
    <w:pPr>
      <w:pBdr>
        <w:left w:val="single" w:sz="4" w:space="0" w:color="auto"/>
        <w:bottom w:val="single" w:sz="4" w:space="0" w:color="auto"/>
        <w:right w:val="single" w:sz="4" w:space="0" w:color="auto"/>
      </w:pBdr>
      <w:shd w:val="clear" w:color="auto" w:fill="FF0000"/>
      <w:spacing w:before="100" w:after="100"/>
    </w:pPr>
    <w:rPr>
      <w:rFonts w:ascii="Arial" w:hAnsi="Arial"/>
      <w:sz w:val="24"/>
      <w:lang w:val="es-ES"/>
    </w:rPr>
  </w:style>
  <w:style w:type="paragraph" w:customStyle="1" w:styleId="xl37">
    <w:name w:val="xl37"/>
    <w:basedOn w:val="Normal"/>
    <w:rsid w:val="00907BB0"/>
    <w:pPr>
      <w:pBdr>
        <w:top w:val="single" w:sz="4" w:space="0" w:color="auto"/>
        <w:left w:val="single" w:sz="4" w:space="0" w:color="auto"/>
        <w:bottom w:val="single" w:sz="4" w:space="0" w:color="auto"/>
        <w:right w:val="single" w:sz="4" w:space="0" w:color="auto"/>
      </w:pBdr>
      <w:shd w:val="clear" w:color="auto" w:fill="FF0000"/>
      <w:spacing w:before="100" w:after="100"/>
    </w:pPr>
    <w:rPr>
      <w:rFonts w:ascii="Arial" w:hAnsi="Arial"/>
      <w:sz w:val="24"/>
      <w:lang w:val="es-ES"/>
    </w:rPr>
  </w:style>
  <w:style w:type="paragraph" w:customStyle="1" w:styleId="xl38">
    <w:name w:val="xl38"/>
    <w:basedOn w:val="Normal"/>
    <w:rsid w:val="00907BB0"/>
    <w:pPr>
      <w:pBdr>
        <w:top w:val="single" w:sz="4" w:space="0" w:color="auto"/>
        <w:left w:val="single" w:sz="4" w:space="0" w:color="auto"/>
        <w:bottom w:val="single" w:sz="4" w:space="0" w:color="auto"/>
        <w:right w:val="single" w:sz="4" w:space="0" w:color="auto"/>
      </w:pBdr>
      <w:shd w:val="clear" w:color="auto" w:fill="FF0000"/>
      <w:spacing w:before="100" w:after="100"/>
    </w:pPr>
    <w:rPr>
      <w:sz w:val="24"/>
      <w:lang w:val="es-ES"/>
    </w:rPr>
  </w:style>
  <w:style w:type="paragraph" w:customStyle="1" w:styleId="xl39">
    <w:name w:val="xl39"/>
    <w:basedOn w:val="Normal"/>
    <w:rsid w:val="00907BB0"/>
    <w:pPr>
      <w:pBdr>
        <w:top w:val="single" w:sz="4" w:space="0" w:color="auto"/>
        <w:left w:val="single" w:sz="8" w:space="0" w:color="auto"/>
        <w:right w:val="single" w:sz="4" w:space="0" w:color="auto"/>
      </w:pBdr>
      <w:spacing w:before="100" w:after="100"/>
      <w:jc w:val="center"/>
    </w:pPr>
    <w:rPr>
      <w:sz w:val="24"/>
      <w:lang w:val="es-ES"/>
    </w:rPr>
  </w:style>
  <w:style w:type="paragraph" w:customStyle="1" w:styleId="xl40">
    <w:name w:val="xl40"/>
    <w:basedOn w:val="Normal"/>
    <w:rsid w:val="00907BB0"/>
    <w:pPr>
      <w:pBdr>
        <w:left w:val="single" w:sz="4" w:space="0" w:color="auto"/>
        <w:right w:val="single" w:sz="4" w:space="0" w:color="auto"/>
      </w:pBdr>
      <w:spacing w:before="100" w:after="100"/>
      <w:textAlignment w:val="center"/>
    </w:pPr>
    <w:rPr>
      <w:sz w:val="24"/>
      <w:lang w:val="es-ES"/>
    </w:rPr>
  </w:style>
  <w:style w:type="paragraph" w:customStyle="1" w:styleId="xl41">
    <w:name w:val="xl41"/>
    <w:basedOn w:val="Normal"/>
    <w:rsid w:val="00907BB0"/>
    <w:pPr>
      <w:pBdr>
        <w:top w:val="single" w:sz="4" w:space="0" w:color="auto"/>
        <w:left w:val="single" w:sz="4" w:space="0" w:color="auto"/>
        <w:right w:val="single" w:sz="4" w:space="0" w:color="auto"/>
      </w:pBdr>
      <w:spacing w:before="100" w:after="100"/>
    </w:pPr>
    <w:rPr>
      <w:sz w:val="24"/>
      <w:lang w:val="es-ES"/>
    </w:rPr>
  </w:style>
  <w:style w:type="paragraph" w:customStyle="1" w:styleId="xl42">
    <w:name w:val="xl42"/>
    <w:basedOn w:val="Normal"/>
    <w:rsid w:val="00907BB0"/>
    <w:pPr>
      <w:pBdr>
        <w:top w:val="single" w:sz="4" w:space="0" w:color="auto"/>
        <w:left w:val="single" w:sz="4" w:space="0" w:color="auto"/>
        <w:right w:val="single" w:sz="8" w:space="0" w:color="auto"/>
      </w:pBdr>
      <w:shd w:val="clear" w:color="auto" w:fill="FF0000"/>
      <w:spacing w:before="100" w:after="100"/>
    </w:pPr>
    <w:rPr>
      <w:sz w:val="24"/>
      <w:lang w:val="es-ES"/>
    </w:rPr>
  </w:style>
  <w:style w:type="paragraph" w:customStyle="1" w:styleId="xl43">
    <w:name w:val="xl43"/>
    <w:basedOn w:val="Normal"/>
    <w:rsid w:val="00907BB0"/>
    <w:pPr>
      <w:pBdr>
        <w:bottom w:val="single" w:sz="4" w:space="0" w:color="auto"/>
        <w:right w:val="single" w:sz="8" w:space="0" w:color="auto"/>
      </w:pBdr>
      <w:spacing w:before="100" w:after="100"/>
    </w:pPr>
    <w:rPr>
      <w:sz w:val="24"/>
      <w:lang w:val="es-ES"/>
    </w:rPr>
  </w:style>
  <w:style w:type="paragraph" w:customStyle="1" w:styleId="xl44">
    <w:name w:val="xl44"/>
    <w:basedOn w:val="Normal"/>
    <w:rsid w:val="00907BB0"/>
    <w:pPr>
      <w:pBdr>
        <w:top w:val="single" w:sz="4" w:space="0" w:color="auto"/>
        <w:bottom w:val="single" w:sz="4" w:space="0" w:color="auto"/>
        <w:right w:val="single" w:sz="8" w:space="0" w:color="auto"/>
      </w:pBdr>
      <w:spacing w:before="100" w:after="100"/>
    </w:pPr>
    <w:rPr>
      <w:sz w:val="24"/>
      <w:lang w:val="es-ES"/>
    </w:rPr>
  </w:style>
  <w:style w:type="paragraph" w:customStyle="1" w:styleId="xl45">
    <w:name w:val="xl45"/>
    <w:basedOn w:val="Normal"/>
    <w:rsid w:val="00907BB0"/>
    <w:pPr>
      <w:pBdr>
        <w:top w:val="single" w:sz="4" w:space="0" w:color="auto"/>
        <w:left w:val="single" w:sz="4" w:space="0" w:color="auto"/>
        <w:bottom w:val="single" w:sz="8" w:space="0" w:color="auto"/>
        <w:right w:val="single" w:sz="8" w:space="0" w:color="auto"/>
      </w:pBdr>
      <w:shd w:val="clear" w:color="auto" w:fill="FF0000"/>
      <w:spacing w:before="100" w:after="100"/>
    </w:pPr>
    <w:rPr>
      <w:sz w:val="24"/>
      <w:lang w:val="es-ES"/>
    </w:rPr>
  </w:style>
  <w:style w:type="paragraph" w:customStyle="1" w:styleId="xl46">
    <w:name w:val="xl46"/>
    <w:basedOn w:val="Normal"/>
    <w:rsid w:val="00907BB0"/>
    <w:pPr>
      <w:pBdr>
        <w:bottom w:val="single" w:sz="4" w:space="0" w:color="auto"/>
        <w:right w:val="single" w:sz="4" w:space="0" w:color="auto"/>
      </w:pBdr>
      <w:shd w:val="clear" w:color="auto" w:fill="FFFFFF"/>
      <w:spacing w:before="100" w:after="100"/>
    </w:pPr>
    <w:rPr>
      <w:sz w:val="24"/>
      <w:lang w:val="es-ES"/>
    </w:rPr>
  </w:style>
  <w:style w:type="paragraph" w:customStyle="1" w:styleId="xl47">
    <w:name w:val="xl47"/>
    <w:basedOn w:val="Normal"/>
    <w:rsid w:val="00907BB0"/>
    <w:pPr>
      <w:pBdr>
        <w:top w:val="single" w:sz="8" w:space="0" w:color="auto"/>
        <w:left w:val="single" w:sz="4" w:space="0" w:color="auto"/>
        <w:bottom w:val="single" w:sz="8" w:space="0" w:color="auto"/>
        <w:right w:val="single" w:sz="4" w:space="0" w:color="auto"/>
      </w:pBdr>
      <w:spacing w:before="100" w:after="100"/>
      <w:jc w:val="center"/>
    </w:pPr>
    <w:rPr>
      <w:sz w:val="24"/>
      <w:lang w:val="es-ES"/>
    </w:rPr>
  </w:style>
  <w:style w:type="paragraph" w:customStyle="1" w:styleId="xl48">
    <w:name w:val="xl48"/>
    <w:basedOn w:val="Normal"/>
    <w:rsid w:val="00907BB0"/>
    <w:pPr>
      <w:pBdr>
        <w:left w:val="single" w:sz="4" w:space="0" w:color="auto"/>
        <w:bottom w:val="single" w:sz="4" w:space="0" w:color="auto"/>
      </w:pBdr>
      <w:shd w:val="clear" w:color="auto" w:fill="FFFFFF"/>
      <w:spacing w:before="100" w:after="100"/>
    </w:pPr>
    <w:rPr>
      <w:sz w:val="24"/>
      <w:lang w:val="es-ES"/>
    </w:rPr>
  </w:style>
  <w:style w:type="paragraph" w:customStyle="1" w:styleId="xl49">
    <w:name w:val="xl49"/>
    <w:basedOn w:val="Normal"/>
    <w:rsid w:val="00907BB0"/>
    <w:pPr>
      <w:pBdr>
        <w:top w:val="single" w:sz="4" w:space="0" w:color="auto"/>
        <w:left w:val="single" w:sz="4" w:space="0" w:color="auto"/>
        <w:bottom w:val="single" w:sz="4" w:space="0" w:color="auto"/>
      </w:pBdr>
      <w:spacing w:before="100" w:after="100"/>
    </w:pPr>
    <w:rPr>
      <w:sz w:val="24"/>
      <w:lang w:val="es-ES"/>
    </w:rPr>
  </w:style>
  <w:style w:type="paragraph" w:customStyle="1" w:styleId="xl50">
    <w:name w:val="xl50"/>
    <w:basedOn w:val="Normal"/>
    <w:rsid w:val="00907BB0"/>
    <w:pPr>
      <w:pBdr>
        <w:top w:val="single" w:sz="4" w:space="0" w:color="auto"/>
        <w:left w:val="single" w:sz="4" w:space="0" w:color="auto"/>
      </w:pBdr>
      <w:spacing w:before="100" w:after="100"/>
    </w:pPr>
    <w:rPr>
      <w:sz w:val="24"/>
      <w:lang w:val="es-ES"/>
    </w:rPr>
  </w:style>
  <w:style w:type="paragraph" w:customStyle="1" w:styleId="xl51">
    <w:name w:val="xl51"/>
    <w:basedOn w:val="Normal"/>
    <w:rsid w:val="00907BB0"/>
    <w:pPr>
      <w:pBdr>
        <w:top w:val="single" w:sz="4" w:space="0" w:color="auto"/>
        <w:left w:val="single" w:sz="4" w:space="0" w:color="auto"/>
        <w:bottom w:val="single" w:sz="8" w:space="0" w:color="auto"/>
      </w:pBdr>
      <w:spacing w:before="100" w:after="100"/>
    </w:pPr>
    <w:rPr>
      <w:sz w:val="24"/>
      <w:lang w:val="es-ES"/>
    </w:rPr>
  </w:style>
  <w:style w:type="paragraph" w:customStyle="1" w:styleId="xl52">
    <w:name w:val="xl52"/>
    <w:basedOn w:val="Normal"/>
    <w:rsid w:val="00907BB0"/>
    <w:pPr>
      <w:pBdr>
        <w:left w:val="single" w:sz="4" w:space="0" w:color="auto"/>
        <w:bottom w:val="single" w:sz="4" w:space="0" w:color="auto"/>
      </w:pBdr>
      <w:spacing w:before="100" w:after="100"/>
    </w:pPr>
    <w:rPr>
      <w:sz w:val="24"/>
      <w:lang w:val="es-ES"/>
    </w:rPr>
  </w:style>
  <w:style w:type="paragraph" w:customStyle="1" w:styleId="xl53">
    <w:name w:val="xl53"/>
    <w:basedOn w:val="Normal"/>
    <w:rsid w:val="00907BB0"/>
    <w:pPr>
      <w:pBdr>
        <w:top w:val="single" w:sz="4" w:space="0" w:color="auto"/>
        <w:left w:val="single" w:sz="4" w:space="0" w:color="auto"/>
        <w:bottom w:val="single" w:sz="4" w:space="0" w:color="auto"/>
      </w:pBdr>
      <w:shd w:val="clear" w:color="auto" w:fill="FFFFFF"/>
      <w:spacing w:before="100" w:after="100"/>
    </w:pPr>
    <w:rPr>
      <w:sz w:val="24"/>
      <w:lang w:val="es-ES"/>
    </w:rPr>
  </w:style>
  <w:style w:type="paragraph" w:customStyle="1" w:styleId="xl54">
    <w:name w:val="xl54"/>
    <w:basedOn w:val="Normal"/>
    <w:rsid w:val="00907BB0"/>
    <w:pPr>
      <w:pBdr>
        <w:bottom w:val="single" w:sz="4" w:space="0" w:color="auto"/>
      </w:pBdr>
      <w:shd w:val="clear" w:color="auto" w:fill="FFFFFF"/>
      <w:spacing w:before="100" w:after="100"/>
    </w:pPr>
    <w:rPr>
      <w:sz w:val="24"/>
      <w:lang w:val="es-ES"/>
    </w:rPr>
  </w:style>
  <w:style w:type="paragraph" w:customStyle="1" w:styleId="xl55">
    <w:name w:val="xl55"/>
    <w:basedOn w:val="Normal"/>
    <w:rsid w:val="00907BB0"/>
    <w:pPr>
      <w:pBdr>
        <w:top w:val="single" w:sz="4" w:space="0" w:color="auto"/>
        <w:bottom w:val="single" w:sz="4" w:space="0" w:color="auto"/>
      </w:pBdr>
      <w:shd w:val="clear" w:color="auto" w:fill="FFFFFF"/>
      <w:spacing w:before="100" w:after="100"/>
    </w:pPr>
    <w:rPr>
      <w:sz w:val="24"/>
      <w:lang w:val="es-ES"/>
    </w:rPr>
  </w:style>
  <w:style w:type="paragraph" w:customStyle="1" w:styleId="xl56">
    <w:name w:val="xl56"/>
    <w:basedOn w:val="Normal"/>
    <w:rsid w:val="00907BB0"/>
    <w:pPr>
      <w:pBdr>
        <w:top w:val="single" w:sz="4" w:space="0" w:color="auto"/>
        <w:bottom w:val="single" w:sz="4" w:space="0" w:color="auto"/>
      </w:pBdr>
      <w:spacing w:before="100" w:after="100"/>
    </w:pPr>
    <w:rPr>
      <w:sz w:val="24"/>
      <w:lang w:val="es-ES"/>
    </w:rPr>
  </w:style>
  <w:style w:type="paragraph" w:customStyle="1" w:styleId="xl57">
    <w:name w:val="xl57"/>
    <w:basedOn w:val="Normal"/>
    <w:rsid w:val="00907BB0"/>
    <w:pPr>
      <w:pBdr>
        <w:top w:val="single" w:sz="4" w:space="0" w:color="auto"/>
        <w:left w:val="single" w:sz="4" w:space="0" w:color="auto"/>
        <w:bottom w:val="single" w:sz="4" w:space="0" w:color="auto"/>
      </w:pBdr>
      <w:shd w:val="clear" w:color="auto" w:fill="0000FF"/>
      <w:spacing w:before="100" w:after="100"/>
    </w:pPr>
    <w:rPr>
      <w:sz w:val="24"/>
      <w:lang w:val="es-ES"/>
    </w:rPr>
  </w:style>
  <w:style w:type="paragraph" w:customStyle="1" w:styleId="xl58">
    <w:name w:val="xl58"/>
    <w:basedOn w:val="Normal"/>
    <w:rsid w:val="00907BB0"/>
    <w:pPr>
      <w:pBdr>
        <w:top w:val="single" w:sz="4" w:space="0" w:color="auto"/>
        <w:bottom w:val="single" w:sz="8" w:space="0" w:color="auto"/>
      </w:pBdr>
      <w:spacing w:before="100" w:after="100"/>
    </w:pPr>
    <w:rPr>
      <w:sz w:val="24"/>
      <w:lang w:val="es-ES"/>
    </w:rPr>
  </w:style>
  <w:style w:type="paragraph" w:customStyle="1" w:styleId="xl59">
    <w:name w:val="xl59"/>
    <w:basedOn w:val="Normal"/>
    <w:rsid w:val="00907BB0"/>
    <w:pPr>
      <w:pBdr>
        <w:top w:val="single" w:sz="4" w:space="0" w:color="auto"/>
        <w:left w:val="single" w:sz="4" w:space="0" w:color="auto"/>
      </w:pBdr>
      <w:shd w:val="clear" w:color="auto" w:fill="FFFFFF"/>
      <w:spacing w:before="100" w:after="100"/>
    </w:pPr>
    <w:rPr>
      <w:sz w:val="24"/>
      <w:lang w:val="es-ES"/>
    </w:rPr>
  </w:style>
  <w:style w:type="paragraph" w:customStyle="1" w:styleId="xl60">
    <w:name w:val="xl60"/>
    <w:basedOn w:val="Normal"/>
    <w:rsid w:val="00907BB0"/>
    <w:pPr>
      <w:pBdr>
        <w:top w:val="single" w:sz="4" w:space="0" w:color="auto"/>
        <w:right w:val="single" w:sz="4" w:space="0" w:color="auto"/>
      </w:pBdr>
      <w:shd w:val="clear" w:color="auto" w:fill="FFFFFF"/>
      <w:spacing w:before="100" w:after="100"/>
    </w:pPr>
    <w:rPr>
      <w:sz w:val="24"/>
      <w:lang w:val="es-ES"/>
    </w:rPr>
  </w:style>
  <w:style w:type="paragraph" w:customStyle="1" w:styleId="xl61">
    <w:name w:val="xl61"/>
    <w:basedOn w:val="Normal"/>
    <w:rsid w:val="00907BB0"/>
    <w:pPr>
      <w:pBdr>
        <w:top w:val="single" w:sz="4" w:space="0" w:color="auto"/>
        <w:left w:val="single" w:sz="4" w:space="0" w:color="auto"/>
        <w:bottom w:val="single" w:sz="8" w:space="0" w:color="auto"/>
      </w:pBdr>
      <w:shd w:val="clear" w:color="auto" w:fill="FFFFFF"/>
      <w:spacing w:before="100" w:after="100"/>
    </w:pPr>
    <w:rPr>
      <w:sz w:val="24"/>
      <w:lang w:val="es-ES"/>
    </w:rPr>
  </w:style>
  <w:style w:type="paragraph" w:customStyle="1" w:styleId="xl62">
    <w:name w:val="xl62"/>
    <w:basedOn w:val="Normal"/>
    <w:rsid w:val="00907BB0"/>
    <w:pPr>
      <w:pBdr>
        <w:top w:val="single" w:sz="4" w:space="0" w:color="auto"/>
        <w:bottom w:val="single" w:sz="8" w:space="0" w:color="auto"/>
        <w:right w:val="single" w:sz="4" w:space="0" w:color="auto"/>
      </w:pBdr>
      <w:shd w:val="clear" w:color="auto" w:fill="FFFFFF"/>
      <w:spacing w:before="100" w:after="100"/>
    </w:pPr>
    <w:rPr>
      <w:sz w:val="24"/>
      <w:lang w:val="es-ES"/>
    </w:rPr>
  </w:style>
  <w:style w:type="paragraph" w:customStyle="1" w:styleId="xl63">
    <w:name w:val="xl63"/>
    <w:basedOn w:val="Normal"/>
    <w:rsid w:val="00907BB0"/>
    <w:pPr>
      <w:pBdr>
        <w:top w:val="single" w:sz="4" w:space="0" w:color="auto"/>
        <w:bottom w:val="single" w:sz="4" w:space="0" w:color="auto"/>
        <w:right w:val="single" w:sz="4" w:space="0" w:color="auto"/>
      </w:pBdr>
      <w:shd w:val="clear" w:color="auto" w:fill="0000FF"/>
      <w:spacing w:before="100" w:after="100"/>
    </w:pPr>
    <w:rPr>
      <w:sz w:val="24"/>
      <w:lang w:val="es-ES"/>
    </w:rPr>
  </w:style>
  <w:style w:type="paragraph" w:customStyle="1" w:styleId="xl64">
    <w:name w:val="xl64"/>
    <w:basedOn w:val="Normal"/>
    <w:rsid w:val="00907BB0"/>
    <w:pPr>
      <w:pBdr>
        <w:bottom w:val="single" w:sz="4" w:space="0" w:color="auto"/>
        <w:right w:val="single" w:sz="4" w:space="0" w:color="auto"/>
      </w:pBdr>
      <w:shd w:val="clear" w:color="auto" w:fill="0000FF"/>
      <w:spacing w:before="100" w:after="100"/>
    </w:pPr>
    <w:rPr>
      <w:sz w:val="24"/>
      <w:lang w:val="es-ES"/>
    </w:rPr>
  </w:style>
  <w:style w:type="paragraph" w:customStyle="1" w:styleId="xl65">
    <w:name w:val="xl65"/>
    <w:basedOn w:val="Normal"/>
    <w:rsid w:val="00907BB0"/>
    <w:pPr>
      <w:pBdr>
        <w:top w:val="single" w:sz="8" w:space="0" w:color="auto"/>
        <w:bottom w:val="single" w:sz="4" w:space="0" w:color="auto"/>
      </w:pBdr>
      <w:shd w:val="clear" w:color="auto" w:fill="FFFFFF"/>
      <w:spacing w:before="100" w:after="100"/>
    </w:pPr>
    <w:rPr>
      <w:sz w:val="24"/>
      <w:lang w:val="es-ES"/>
    </w:rPr>
  </w:style>
  <w:style w:type="paragraph" w:customStyle="1" w:styleId="xl66">
    <w:name w:val="xl66"/>
    <w:basedOn w:val="Normal"/>
    <w:rsid w:val="00907BB0"/>
    <w:pPr>
      <w:pBdr>
        <w:top w:val="single" w:sz="8" w:space="0" w:color="auto"/>
        <w:left w:val="single" w:sz="4" w:space="0" w:color="auto"/>
        <w:bottom w:val="single" w:sz="4" w:space="0" w:color="auto"/>
      </w:pBdr>
      <w:shd w:val="clear" w:color="auto" w:fill="FFFFFF"/>
      <w:spacing w:before="100" w:after="100"/>
    </w:pPr>
    <w:rPr>
      <w:sz w:val="24"/>
      <w:lang w:val="es-ES"/>
    </w:rPr>
  </w:style>
  <w:style w:type="paragraph" w:customStyle="1" w:styleId="xl67">
    <w:name w:val="xl67"/>
    <w:basedOn w:val="Normal"/>
    <w:rsid w:val="00907BB0"/>
    <w:pPr>
      <w:pBdr>
        <w:bottom w:val="single" w:sz="8" w:space="0" w:color="auto"/>
        <w:right w:val="single" w:sz="4" w:space="0" w:color="auto"/>
      </w:pBdr>
      <w:shd w:val="clear" w:color="auto" w:fill="FFFFFF"/>
      <w:spacing w:before="100" w:after="100"/>
    </w:pPr>
    <w:rPr>
      <w:sz w:val="24"/>
      <w:lang w:val="es-ES"/>
    </w:rPr>
  </w:style>
  <w:style w:type="paragraph" w:customStyle="1" w:styleId="xl68">
    <w:name w:val="xl68"/>
    <w:basedOn w:val="Normal"/>
    <w:rsid w:val="00907BB0"/>
    <w:pPr>
      <w:pBdr>
        <w:top w:val="single" w:sz="8" w:space="0" w:color="auto"/>
        <w:left w:val="single" w:sz="8" w:space="0" w:color="auto"/>
        <w:bottom w:val="single" w:sz="8" w:space="0" w:color="auto"/>
      </w:pBdr>
      <w:shd w:val="clear" w:color="auto" w:fill="FFFFFF"/>
      <w:spacing w:before="100" w:after="100"/>
      <w:jc w:val="center"/>
      <w:textAlignment w:val="center"/>
    </w:pPr>
    <w:rPr>
      <w:sz w:val="24"/>
      <w:lang w:val="es-ES"/>
    </w:rPr>
  </w:style>
  <w:style w:type="paragraph" w:customStyle="1" w:styleId="xl69">
    <w:name w:val="xl69"/>
    <w:basedOn w:val="Normal"/>
    <w:rsid w:val="00907BB0"/>
    <w:pPr>
      <w:pBdr>
        <w:top w:val="single" w:sz="8" w:space="0" w:color="auto"/>
        <w:bottom w:val="single" w:sz="8" w:space="0" w:color="auto"/>
      </w:pBdr>
      <w:shd w:val="clear" w:color="auto" w:fill="FFFFFF"/>
      <w:spacing w:before="100" w:after="100"/>
      <w:jc w:val="center"/>
      <w:textAlignment w:val="center"/>
    </w:pPr>
    <w:rPr>
      <w:sz w:val="24"/>
      <w:lang w:val="es-ES"/>
    </w:rPr>
  </w:style>
  <w:style w:type="paragraph" w:customStyle="1" w:styleId="xl70">
    <w:name w:val="xl70"/>
    <w:basedOn w:val="Normal"/>
    <w:rsid w:val="00907BB0"/>
    <w:pPr>
      <w:pBdr>
        <w:top w:val="single" w:sz="8" w:space="0" w:color="auto"/>
        <w:bottom w:val="single" w:sz="8" w:space="0" w:color="auto"/>
        <w:right w:val="single" w:sz="8" w:space="0" w:color="auto"/>
      </w:pBdr>
      <w:shd w:val="clear" w:color="auto" w:fill="FFFFFF"/>
      <w:spacing w:before="100" w:after="100"/>
      <w:jc w:val="center"/>
      <w:textAlignment w:val="center"/>
    </w:pPr>
    <w:rPr>
      <w:sz w:val="24"/>
      <w:lang w:val="es-ES"/>
    </w:rPr>
  </w:style>
  <w:style w:type="paragraph" w:customStyle="1" w:styleId="xl71">
    <w:name w:val="xl71"/>
    <w:basedOn w:val="Normal"/>
    <w:rsid w:val="00907BB0"/>
    <w:pPr>
      <w:pBdr>
        <w:top w:val="single" w:sz="8" w:space="0" w:color="auto"/>
        <w:bottom w:val="single" w:sz="8" w:space="0" w:color="auto"/>
        <w:right w:val="single" w:sz="4" w:space="0" w:color="auto"/>
      </w:pBdr>
      <w:shd w:val="clear" w:color="auto" w:fill="FFFFFF"/>
      <w:spacing w:before="100" w:after="100"/>
      <w:jc w:val="center"/>
    </w:pPr>
    <w:rPr>
      <w:sz w:val="24"/>
      <w:lang w:val="es-ES"/>
    </w:rPr>
  </w:style>
  <w:style w:type="paragraph" w:customStyle="1" w:styleId="xl72">
    <w:name w:val="xl72"/>
    <w:basedOn w:val="Normal"/>
    <w:rsid w:val="00907BB0"/>
    <w:pPr>
      <w:pBdr>
        <w:top w:val="single" w:sz="8" w:space="0" w:color="auto"/>
        <w:left w:val="single" w:sz="8" w:space="0" w:color="auto"/>
        <w:bottom w:val="single" w:sz="8" w:space="0" w:color="auto"/>
      </w:pBdr>
      <w:shd w:val="clear" w:color="auto" w:fill="FFFFFF"/>
      <w:spacing w:before="100" w:after="100"/>
      <w:jc w:val="center"/>
    </w:pPr>
    <w:rPr>
      <w:sz w:val="24"/>
      <w:lang w:val="es-ES"/>
    </w:rPr>
  </w:style>
  <w:style w:type="paragraph" w:customStyle="1" w:styleId="xl73">
    <w:name w:val="xl73"/>
    <w:basedOn w:val="Normal"/>
    <w:rsid w:val="00907BB0"/>
    <w:pPr>
      <w:pBdr>
        <w:top w:val="single" w:sz="8" w:space="0" w:color="auto"/>
        <w:left w:val="single" w:sz="4" w:space="0" w:color="auto"/>
        <w:bottom w:val="single" w:sz="8" w:space="0" w:color="auto"/>
      </w:pBdr>
      <w:spacing w:before="100" w:after="100"/>
      <w:jc w:val="center"/>
    </w:pPr>
    <w:rPr>
      <w:sz w:val="24"/>
      <w:lang w:val="es-ES"/>
    </w:rPr>
  </w:style>
  <w:style w:type="paragraph" w:customStyle="1" w:styleId="xl74">
    <w:name w:val="xl74"/>
    <w:basedOn w:val="Normal"/>
    <w:rsid w:val="00907BB0"/>
    <w:pPr>
      <w:pBdr>
        <w:top w:val="single" w:sz="8" w:space="0" w:color="auto"/>
        <w:bottom w:val="single" w:sz="8" w:space="0" w:color="auto"/>
        <w:right w:val="single" w:sz="4" w:space="0" w:color="auto"/>
      </w:pBdr>
      <w:spacing w:before="100" w:after="100"/>
      <w:jc w:val="center"/>
    </w:pPr>
    <w:rPr>
      <w:sz w:val="24"/>
      <w:lang w:val="es-ES"/>
    </w:rPr>
  </w:style>
  <w:style w:type="paragraph" w:customStyle="1" w:styleId="xl75">
    <w:name w:val="xl75"/>
    <w:basedOn w:val="Normal"/>
    <w:rsid w:val="00907BB0"/>
    <w:pPr>
      <w:pBdr>
        <w:top w:val="single" w:sz="8" w:space="0" w:color="auto"/>
        <w:left w:val="single" w:sz="4" w:space="0" w:color="auto"/>
        <w:bottom w:val="single" w:sz="8" w:space="0" w:color="auto"/>
      </w:pBdr>
      <w:shd w:val="clear" w:color="auto" w:fill="FFFFFF"/>
      <w:spacing w:before="100" w:after="100"/>
      <w:jc w:val="center"/>
    </w:pPr>
    <w:rPr>
      <w:sz w:val="24"/>
      <w:lang w:val="es-ES"/>
    </w:rPr>
  </w:style>
  <w:style w:type="paragraph" w:customStyle="1" w:styleId="xl76">
    <w:name w:val="xl76"/>
    <w:basedOn w:val="Normal"/>
    <w:rsid w:val="00907BB0"/>
    <w:pPr>
      <w:pBdr>
        <w:top w:val="single" w:sz="8" w:space="0" w:color="auto"/>
        <w:bottom w:val="single" w:sz="8" w:space="0" w:color="auto"/>
      </w:pBdr>
      <w:shd w:val="clear" w:color="auto" w:fill="FFFFFF"/>
      <w:spacing w:before="100" w:after="100"/>
      <w:jc w:val="center"/>
    </w:pPr>
    <w:rPr>
      <w:sz w:val="24"/>
      <w:lang w:val="es-ES"/>
    </w:rPr>
  </w:style>
  <w:style w:type="paragraph" w:customStyle="1" w:styleId="xl77">
    <w:name w:val="xl77"/>
    <w:basedOn w:val="Normal"/>
    <w:rsid w:val="00907BB0"/>
    <w:pPr>
      <w:pBdr>
        <w:top w:val="single" w:sz="8" w:space="0" w:color="auto"/>
        <w:bottom w:val="single" w:sz="8" w:space="0" w:color="auto"/>
        <w:right w:val="single" w:sz="8" w:space="0" w:color="auto"/>
      </w:pBdr>
      <w:shd w:val="clear" w:color="auto" w:fill="FFFFFF"/>
      <w:spacing w:before="100" w:after="100"/>
      <w:jc w:val="center"/>
    </w:pPr>
    <w:rPr>
      <w:sz w:val="24"/>
      <w:lang w:val="es-ES"/>
    </w:rPr>
  </w:style>
  <w:style w:type="paragraph" w:customStyle="1" w:styleId="xl78">
    <w:name w:val="xl78"/>
    <w:basedOn w:val="Normal"/>
    <w:rsid w:val="00907BB0"/>
    <w:pPr>
      <w:pBdr>
        <w:top w:val="single" w:sz="4" w:space="0" w:color="auto"/>
        <w:bottom w:val="single" w:sz="4" w:space="0" w:color="auto"/>
        <w:right w:val="single" w:sz="8" w:space="0" w:color="auto"/>
      </w:pBdr>
      <w:shd w:val="clear" w:color="auto" w:fill="FFFFFF"/>
      <w:spacing w:before="100" w:after="100"/>
    </w:pPr>
    <w:rPr>
      <w:sz w:val="24"/>
      <w:lang w:val="es-ES"/>
    </w:rPr>
  </w:style>
  <w:style w:type="paragraph" w:customStyle="1" w:styleId="xl79">
    <w:name w:val="xl79"/>
    <w:basedOn w:val="Normal"/>
    <w:rsid w:val="00907BB0"/>
    <w:pPr>
      <w:pBdr>
        <w:top w:val="single" w:sz="8" w:space="0" w:color="auto"/>
        <w:left w:val="single" w:sz="8" w:space="0" w:color="auto"/>
      </w:pBdr>
      <w:spacing w:before="100" w:after="100"/>
      <w:jc w:val="center"/>
      <w:textAlignment w:val="center"/>
    </w:pPr>
    <w:rPr>
      <w:rFonts w:ascii="Arial" w:hAnsi="Arial"/>
      <w:b/>
      <w:sz w:val="24"/>
      <w:lang w:val="es-ES"/>
    </w:rPr>
  </w:style>
  <w:style w:type="paragraph" w:customStyle="1" w:styleId="xl80">
    <w:name w:val="xl80"/>
    <w:basedOn w:val="Normal"/>
    <w:rsid w:val="00907BB0"/>
    <w:pPr>
      <w:pBdr>
        <w:top w:val="single" w:sz="8" w:space="0" w:color="auto"/>
      </w:pBdr>
      <w:spacing w:before="100" w:after="100"/>
      <w:jc w:val="center"/>
      <w:textAlignment w:val="center"/>
    </w:pPr>
    <w:rPr>
      <w:rFonts w:ascii="Arial" w:hAnsi="Arial"/>
      <w:b/>
      <w:sz w:val="24"/>
      <w:lang w:val="es-ES"/>
    </w:rPr>
  </w:style>
  <w:style w:type="paragraph" w:styleId="Sangradetextonormal">
    <w:name w:val="Body Text Indent"/>
    <w:basedOn w:val="Normal"/>
    <w:link w:val="SangradetextonormalCar"/>
    <w:rsid w:val="00907BB0"/>
    <w:pPr>
      <w:ind w:left="708"/>
      <w:jc w:val="both"/>
    </w:pPr>
    <w:rPr>
      <w:rFonts w:ascii="Arial" w:hAnsi="Arial"/>
      <w:sz w:val="32"/>
      <w:lang w:val="es-ES"/>
    </w:rPr>
  </w:style>
  <w:style w:type="character" w:customStyle="1" w:styleId="SangradetextonormalCar">
    <w:name w:val="Sangría de texto normal Car"/>
    <w:basedOn w:val="Fuentedeprrafopredeter"/>
    <w:link w:val="Sangradetextonormal"/>
    <w:rsid w:val="00907BB0"/>
    <w:rPr>
      <w:rFonts w:ascii="Arial" w:eastAsia="Times New Roman" w:hAnsi="Arial" w:cs="Times New Roman"/>
      <w:sz w:val="32"/>
      <w:szCs w:val="20"/>
      <w:lang w:eastAsia="es-ES"/>
    </w:rPr>
  </w:style>
  <w:style w:type="paragraph" w:styleId="NormalWeb">
    <w:name w:val="Normal (Web)"/>
    <w:basedOn w:val="Normal"/>
    <w:rsid w:val="00907BB0"/>
    <w:pPr>
      <w:spacing w:before="100" w:after="100"/>
    </w:pPr>
    <w:rPr>
      <w:sz w:val="24"/>
      <w:lang w:val="es-ES"/>
    </w:rPr>
  </w:style>
  <w:style w:type="paragraph" w:styleId="Subttulo">
    <w:name w:val="Subtitle"/>
    <w:basedOn w:val="Normal"/>
    <w:link w:val="SubttuloCar"/>
    <w:qFormat/>
    <w:rsid w:val="00907BB0"/>
    <w:pPr>
      <w:jc w:val="both"/>
    </w:pPr>
    <w:rPr>
      <w:rFonts w:ascii="Arial" w:hAnsi="Arial"/>
      <w:b/>
      <w:sz w:val="22"/>
      <w:lang w:val="es-ES"/>
    </w:rPr>
  </w:style>
  <w:style w:type="character" w:customStyle="1" w:styleId="SubttuloCar">
    <w:name w:val="Subtítulo Car"/>
    <w:basedOn w:val="Fuentedeprrafopredeter"/>
    <w:link w:val="Subttulo"/>
    <w:rsid w:val="00907BB0"/>
    <w:rPr>
      <w:rFonts w:ascii="Arial" w:eastAsia="Times New Roman" w:hAnsi="Arial" w:cs="Times New Roman"/>
      <w:b/>
      <w:szCs w:val="20"/>
      <w:lang w:eastAsia="es-ES"/>
    </w:rPr>
  </w:style>
  <w:style w:type="paragraph" w:styleId="Sangra2detindependiente">
    <w:name w:val="Body Text Indent 2"/>
    <w:basedOn w:val="Normal"/>
    <w:link w:val="Sangra2detindependienteCar"/>
    <w:rsid w:val="00907BB0"/>
    <w:pPr>
      <w:ind w:firstLine="708"/>
      <w:jc w:val="both"/>
    </w:pPr>
    <w:rPr>
      <w:rFonts w:ascii="Arial" w:hAnsi="Arial"/>
      <w:sz w:val="22"/>
      <w:lang w:val="es-ES"/>
    </w:rPr>
  </w:style>
  <w:style w:type="character" w:customStyle="1" w:styleId="Sangra2detindependienteCar">
    <w:name w:val="Sangría 2 de t. independiente Car"/>
    <w:basedOn w:val="Fuentedeprrafopredeter"/>
    <w:link w:val="Sangra2detindependiente"/>
    <w:rsid w:val="00907BB0"/>
    <w:rPr>
      <w:rFonts w:ascii="Arial" w:eastAsia="Times New Roman" w:hAnsi="Arial" w:cs="Times New Roman"/>
      <w:szCs w:val="20"/>
      <w:lang w:eastAsia="es-ES"/>
    </w:rPr>
  </w:style>
  <w:style w:type="paragraph" w:styleId="Sangra3detindependiente">
    <w:name w:val="Body Text Indent 3"/>
    <w:basedOn w:val="Normal"/>
    <w:link w:val="Sangra3detindependienteCar"/>
    <w:rsid w:val="00907BB0"/>
    <w:pPr>
      <w:ind w:left="708"/>
      <w:jc w:val="both"/>
    </w:pPr>
    <w:rPr>
      <w:rFonts w:ascii="Arial" w:hAnsi="Arial"/>
      <w:sz w:val="22"/>
      <w:lang w:val="es-ES"/>
    </w:rPr>
  </w:style>
  <w:style w:type="character" w:customStyle="1" w:styleId="Sangra3detindependienteCar">
    <w:name w:val="Sangría 3 de t. independiente Car"/>
    <w:basedOn w:val="Fuentedeprrafopredeter"/>
    <w:link w:val="Sangra3detindependiente"/>
    <w:rsid w:val="00907BB0"/>
    <w:rPr>
      <w:rFonts w:ascii="Arial" w:eastAsia="Times New Roman" w:hAnsi="Arial" w:cs="Times New Roman"/>
      <w:szCs w:val="20"/>
      <w:lang w:eastAsia="es-ES"/>
    </w:rPr>
  </w:style>
  <w:style w:type="paragraph" w:customStyle="1" w:styleId="INCISO">
    <w:name w:val="INCISO"/>
    <w:basedOn w:val="Normal"/>
    <w:rsid w:val="00907BB0"/>
    <w:pPr>
      <w:tabs>
        <w:tab w:val="left" w:pos="1152"/>
      </w:tabs>
      <w:spacing w:after="101" w:line="216" w:lineRule="atLeast"/>
      <w:ind w:left="1152" w:hanging="432"/>
      <w:jc w:val="both"/>
    </w:pPr>
    <w:rPr>
      <w:rFonts w:ascii="Arial" w:hAnsi="Arial"/>
      <w:sz w:val="18"/>
    </w:rPr>
  </w:style>
  <w:style w:type="paragraph" w:customStyle="1" w:styleId="Textoindependiente22">
    <w:name w:val="Texto independiente 22"/>
    <w:basedOn w:val="Normal"/>
    <w:rsid w:val="00907BB0"/>
    <w:pPr>
      <w:tabs>
        <w:tab w:val="left" w:pos="709"/>
      </w:tabs>
      <w:jc w:val="both"/>
    </w:pPr>
    <w:rPr>
      <w:rFonts w:ascii="Arial" w:hAnsi="Arial"/>
      <w:sz w:val="24"/>
    </w:rPr>
  </w:style>
  <w:style w:type="paragraph" w:styleId="Continuarlista2">
    <w:name w:val="List Continue 2"/>
    <w:basedOn w:val="Normal"/>
    <w:rsid w:val="00907BB0"/>
    <w:pPr>
      <w:spacing w:after="120"/>
      <w:ind w:left="2160" w:hanging="180"/>
    </w:pPr>
    <w:rPr>
      <w:lang w:val="es-ES"/>
    </w:rPr>
  </w:style>
  <w:style w:type="paragraph" w:customStyle="1" w:styleId="OmniPage1795">
    <w:name w:val="OmniPage #1795"/>
    <w:rsid w:val="00907BB0"/>
    <w:pPr>
      <w:tabs>
        <w:tab w:val="left" w:pos="339"/>
        <w:tab w:val="right" w:pos="8861"/>
      </w:tabs>
      <w:spacing w:line="217" w:lineRule="exact"/>
      <w:jc w:val="both"/>
    </w:pPr>
    <w:rPr>
      <w:rFonts w:ascii="Courier New" w:eastAsia="Times New Roman" w:hAnsi="Courier New"/>
      <w:sz w:val="19"/>
      <w:lang w:val="en-US" w:eastAsia="es-ES"/>
    </w:rPr>
  </w:style>
  <w:style w:type="paragraph" w:customStyle="1" w:styleId="OmniPage1806">
    <w:name w:val="OmniPage #1806"/>
    <w:rsid w:val="00907BB0"/>
    <w:pPr>
      <w:tabs>
        <w:tab w:val="left" w:pos="354"/>
        <w:tab w:val="right" w:pos="8832"/>
      </w:tabs>
      <w:spacing w:line="217" w:lineRule="exact"/>
      <w:jc w:val="both"/>
    </w:pPr>
    <w:rPr>
      <w:rFonts w:ascii="Courier New" w:eastAsia="Times New Roman" w:hAnsi="Courier New"/>
      <w:sz w:val="19"/>
      <w:lang w:val="en-US" w:eastAsia="es-ES"/>
    </w:rPr>
  </w:style>
  <w:style w:type="paragraph" w:customStyle="1" w:styleId="OmniPage2309">
    <w:name w:val="OmniPage #2309"/>
    <w:rsid w:val="00907BB0"/>
    <w:pPr>
      <w:tabs>
        <w:tab w:val="left" w:pos="50"/>
        <w:tab w:val="right" w:pos="1227"/>
      </w:tabs>
      <w:spacing w:line="225" w:lineRule="exact"/>
    </w:pPr>
    <w:rPr>
      <w:rFonts w:ascii="Times New Roman" w:eastAsia="Times New Roman" w:hAnsi="Times New Roman"/>
      <w:sz w:val="19"/>
      <w:lang w:val="en-US" w:eastAsia="es-ES"/>
    </w:rPr>
  </w:style>
  <w:style w:type="paragraph" w:customStyle="1" w:styleId="OmniPage271">
    <w:name w:val="OmniPage #271"/>
    <w:rsid w:val="00907BB0"/>
    <w:pPr>
      <w:numPr>
        <w:ilvl w:val="2"/>
        <w:numId w:val="4"/>
      </w:numPr>
      <w:tabs>
        <w:tab w:val="clear" w:pos="2136"/>
        <w:tab w:val="left" w:pos="50"/>
        <w:tab w:val="left" w:pos="100"/>
        <w:tab w:val="left" w:pos="1836"/>
        <w:tab w:val="left" w:leader="dot" w:pos="6147"/>
        <w:tab w:val="left" w:pos="8492"/>
        <w:tab w:val="right" w:pos="8743"/>
      </w:tabs>
      <w:spacing w:line="232" w:lineRule="exact"/>
      <w:ind w:left="0" w:firstLine="0"/>
    </w:pPr>
    <w:rPr>
      <w:rFonts w:ascii="Courier New" w:eastAsia="Times New Roman" w:hAnsi="Courier New"/>
      <w:sz w:val="19"/>
      <w:lang w:val="en-US" w:eastAsia="es-ES"/>
    </w:rPr>
  </w:style>
  <w:style w:type="paragraph" w:customStyle="1" w:styleId="OmniPage1299">
    <w:name w:val="OmniPage #1299"/>
    <w:rsid w:val="00907BB0"/>
    <w:pPr>
      <w:tabs>
        <w:tab w:val="left" w:pos="50"/>
        <w:tab w:val="right" w:pos="788"/>
      </w:tabs>
      <w:spacing w:line="179" w:lineRule="exact"/>
    </w:pPr>
    <w:rPr>
      <w:rFonts w:ascii="Times New Roman" w:eastAsia="Times New Roman" w:hAnsi="Times New Roman"/>
      <w:sz w:val="13"/>
      <w:lang w:val="en-US" w:eastAsia="es-ES"/>
    </w:rPr>
  </w:style>
  <w:style w:type="paragraph" w:customStyle="1" w:styleId="Textodebloque1">
    <w:name w:val="Texto de bloque1"/>
    <w:basedOn w:val="Normal"/>
    <w:rsid w:val="00907BB0"/>
    <w:pPr>
      <w:widowControl w:val="0"/>
      <w:tabs>
        <w:tab w:val="left" w:pos="1008"/>
        <w:tab w:val="left" w:leader="dot" w:pos="4176"/>
        <w:tab w:val="left" w:leader="dot" w:pos="6480"/>
      </w:tabs>
      <w:ind w:left="993" w:right="2" w:hanging="993"/>
    </w:pPr>
    <w:rPr>
      <w:rFonts w:ascii="CG Times (W1)" w:hAnsi="CG Times (W1)"/>
    </w:rPr>
  </w:style>
  <w:style w:type="paragraph" w:customStyle="1" w:styleId="Titulo1">
    <w:name w:val="Titulo 1"/>
    <w:basedOn w:val="Normal"/>
    <w:rsid w:val="00907BB0"/>
    <w:pPr>
      <w:pBdr>
        <w:bottom w:val="single" w:sz="12" w:space="1" w:color="auto"/>
      </w:pBdr>
      <w:jc w:val="both"/>
    </w:pPr>
    <w:rPr>
      <w:b/>
      <w:sz w:val="18"/>
      <w:lang w:val="es-ES"/>
    </w:rPr>
  </w:style>
  <w:style w:type="paragraph" w:customStyle="1" w:styleId="ANOTACION">
    <w:name w:val="ANOTACION"/>
    <w:basedOn w:val="Normal"/>
    <w:rsid w:val="00907BB0"/>
    <w:pPr>
      <w:spacing w:before="101" w:after="101" w:line="216" w:lineRule="atLeast"/>
      <w:jc w:val="center"/>
    </w:pPr>
    <w:rPr>
      <w:rFonts w:ascii="Times" w:hAnsi="Times"/>
      <w:b/>
      <w:sz w:val="18"/>
    </w:rPr>
  </w:style>
  <w:style w:type="paragraph" w:styleId="Textodebloque">
    <w:name w:val="Block Text"/>
    <w:basedOn w:val="Normal"/>
    <w:rsid w:val="00907BB0"/>
    <w:pPr>
      <w:tabs>
        <w:tab w:val="left" w:pos="709"/>
      </w:tabs>
      <w:ind w:left="709" w:right="23"/>
      <w:jc w:val="both"/>
    </w:pPr>
    <w:rPr>
      <w:rFonts w:ascii="Arial" w:hAnsi="Arial" w:cs="Arial"/>
    </w:rPr>
  </w:style>
  <w:style w:type="paragraph" w:customStyle="1" w:styleId="esp">
    <w:name w:val="esp"/>
    <w:basedOn w:val="Normal"/>
    <w:rsid w:val="00907BB0"/>
    <w:pPr>
      <w:tabs>
        <w:tab w:val="left" w:pos="-720"/>
      </w:tabs>
      <w:spacing w:line="40" w:lineRule="atLeast"/>
      <w:jc w:val="both"/>
    </w:pPr>
    <w:rPr>
      <w:rFonts w:ascii="Arial" w:hAnsi="Arial"/>
      <w:sz w:val="18"/>
    </w:rPr>
  </w:style>
  <w:style w:type="character" w:styleId="Hipervnculovisitado">
    <w:name w:val="FollowedHyperlink"/>
    <w:basedOn w:val="Fuentedeprrafopredeter"/>
    <w:uiPriority w:val="99"/>
    <w:rsid w:val="00907BB0"/>
    <w:rPr>
      <w:color w:val="800080"/>
      <w:u w:val="single"/>
    </w:rPr>
  </w:style>
  <w:style w:type="paragraph" w:customStyle="1" w:styleId="OmniPage1799">
    <w:name w:val="OmniPage #1799"/>
    <w:rsid w:val="00907BB0"/>
    <w:pPr>
      <w:tabs>
        <w:tab w:val="left" w:pos="489"/>
        <w:tab w:val="right" w:pos="8849"/>
      </w:tabs>
      <w:spacing w:line="217" w:lineRule="exact"/>
      <w:jc w:val="both"/>
    </w:pPr>
    <w:rPr>
      <w:rFonts w:ascii="Courier New" w:eastAsia="Times New Roman" w:hAnsi="Courier New"/>
      <w:sz w:val="19"/>
      <w:lang w:val="en-US" w:eastAsia="es-ES"/>
    </w:rPr>
  </w:style>
  <w:style w:type="paragraph" w:customStyle="1" w:styleId="font6">
    <w:name w:val="font6"/>
    <w:basedOn w:val="Normal"/>
    <w:rsid w:val="00907BB0"/>
    <w:pPr>
      <w:spacing w:before="100" w:beforeAutospacing="1" w:after="100" w:afterAutospacing="1"/>
    </w:pPr>
    <w:rPr>
      <w:rFonts w:ascii="Arial" w:hAnsi="Arial" w:cs="Arial"/>
      <w:b/>
      <w:bCs/>
      <w:lang w:val="es-ES"/>
    </w:rPr>
  </w:style>
  <w:style w:type="paragraph" w:styleId="TDC1">
    <w:name w:val="toc 1"/>
    <w:basedOn w:val="Normal"/>
    <w:next w:val="Normal"/>
    <w:autoRedefine/>
    <w:semiHidden/>
    <w:rsid w:val="00907BB0"/>
    <w:pPr>
      <w:widowControl w:val="0"/>
      <w:jc w:val="both"/>
    </w:pPr>
    <w:rPr>
      <w:rFonts w:ascii="Arial" w:hAnsi="Arial" w:cs="Arial"/>
      <w:sz w:val="18"/>
      <w:u w:val="single"/>
      <w:lang w:val="es-ES"/>
    </w:rPr>
  </w:style>
  <w:style w:type="table" w:styleId="Tablaconcuadrcula">
    <w:name w:val="Table Grid"/>
    <w:basedOn w:val="Tablanormal"/>
    <w:rsid w:val="00907BB0"/>
    <w:rPr>
      <w:rFonts w:ascii="Times New Roman" w:eastAsia="Times New Roman" w:hAnsi="Times New Roman"/>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BEZA">
    <w:name w:val="CABEZA"/>
    <w:basedOn w:val="Ttulo1"/>
    <w:rsid w:val="00907BB0"/>
    <w:pPr>
      <w:keepNext w:val="0"/>
      <w:keepLines w:val="0"/>
      <w:autoSpaceDE w:val="0"/>
      <w:autoSpaceDN w:val="0"/>
      <w:spacing w:before="0" w:line="216" w:lineRule="atLeast"/>
      <w:jc w:val="center"/>
    </w:pPr>
    <w:rPr>
      <w:rFonts w:ascii="CG Palacio (WN)" w:hAnsi="CG Palacio (WN)"/>
      <w:bCs w:val="0"/>
      <w:color w:val="auto"/>
      <w:szCs w:val="20"/>
    </w:rPr>
  </w:style>
  <w:style w:type="character" w:styleId="Textoennegrita">
    <w:name w:val="Strong"/>
    <w:basedOn w:val="Fuentedeprrafopredeter"/>
    <w:uiPriority w:val="22"/>
    <w:qFormat/>
    <w:rsid w:val="00907BB0"/>
    <w:rPr>
      <w:b/>
      <w:bCs/>
    </w:rPr>
  </w:style>
  <w:style w:type="paragraph" w:customStyle="1" w:styleId="Fechas">
    <w:name w:val="Fechas"/>
    <w:basedOn w:val="Texto"/>
    <w:rsid w:val="00907BB0"/>
    <w:pPr>
      <w:pBdr>
        <w:bottom w:val="double" w:sz="6" w:space="1" w:color="auto"/>
      </w:pBdr>
      <w:tabs>
        <w:tab w:val="center" w:pos="4464"/>
        <w:tab w:val="right" w:pos="8582"/>
      </w:tabs>
      <w:spacing w:line="240" w:lineRule="auto"/>
      <w:ind w:left="288" w:right="288" w:firstLine="0"/>
    </w:pPr>
    <w:rPr>
      <w:rFonts w:ascii="Times New Roman" w:hAnsi="Times New Roman" w:cs="Times New Roman"/>
      <w:lang w:val="es-MX"/>
    </w:rPr>
  </w:style>
  <w:style w:type="paragraph" w:styleId="Textodeglobo">
    <w:name w:val="Balloon Text"/>
    <w:basedOn w:val="Normal"/>
    <w:link w:val="TextodegloboCar"/>
    <w:unhideWhenUsed/>
    <w:rsid w:val="00A41AC2"/>
    <w:rPr>
      <w:rFonts w:ascii="Tahoma" w:hAnsi="Tahoma" w:cs="Tahoma"/>
      <w:sz w:val="16"/>
      <w:szCs w:val="16"/>
    </w:rPr>
  </w:style>
  <w:style w:type="character" w:customStyle="1" w:styleId="TextodegloboCar">
    <w:name w:val="Texto de globo Car"/>
    <w:basedOn w:val="Fuentedeprrafopredeter"/>
    <w:link w:val="Textodeglobo"/>
    <w:rsid w:val="00A41AC2"/>
    <w:rPr>
      <w:rFonts w:ascii="Tahoma" w:eastAsia="Times New Roman" w:hAnsi="Tahoma" w:cs="Tahoma"/>
      <w:sz w:val="16"/>
      <w:szCs w:val="16"/>
      <w:lang w:val="es-ES_tradnl" w:eastAsia="es-ES"/>
    </w:rPr>
  </w:style>
  <w:style w:type="paragraph" w:customStyle="1" w:styleId="Titulo2">
    <w:name w:val="Titulo 2"/>
    <w:basedOn w:val="Texto"/>
    <w:rsid w:val="00B70CBE"/>
    <w:pPr>
      <w:pBdr>
        <w:top w:val="double" w:sz="6" w:space="1" w:color="auto"/>
      </w:pBdr>
      <w:spacing w:line="240" w:lineRule="auto"/>
      <w:ind w:firstLine="0"/>
      <w:outlineLvl w:val="1"/>
    </w:pPr>
    <w:rPr>
      <w:lang w:val="es-MX"/>
    </w:rPr>
  </w:style>
  <w:style w:type="paragraph" w:styleId="Mapadeldocumento">
    <w:name w:val="Document Map"/>
    <w:basedOn w:val="Normal"/>
    <w:link w:val="MapadeldocumentoCar"/>
    <w:unhideWhenUsed/>
    <w:rsid w:val="00A27E56"/>
    <w:rPr>
      <w:rFonts w:ascii="Tahoma" w:hAnsi="Tahoma" w:cs="Tahoma"/>
      <w:sz w:val="16"/>
      <w:szCs w:val="16"/>
    </w:rPr>
  </w:style>
  <w:style w:type="character" w:customStyle="1" w:styleId="MapadeldocumentoCar">
    <w:name w:val="Mapa del documento Car"/>
    <w:basedOn w:val="Fuentedeprrafopredeter"/>
    <w:link w:val="Mapadeldocumento"/>
    <w:rsid w:val="00A27E56"/>
    <w:rPr>
      <w:rFonts w:ascii="Tahoma" w:eastAsia="Times New Roman" w:hAnsi="Tahoma" w:cs="Tahoma"/>
      <w:sz w:val="16"/>
      <w:szCs w:val="16"/>
      <w:lang w:val="es-ES_tradnl" w:eastAsia="es-ES"/>
    </w:rPr>
  </w:style>
  <w:style w:type="paragraph" w:styleId="z-Principiodelformulario">
    <w:name w:val="HTML Top of Form"/>
    <w:basedOn w:val="Normal"/>
    <w:next w:val="Normal"/>
    <w:link w:val="z-PrincipiodelformularioCar"/>
    <w:hidden/>
    <w:uiPriority w:val="99"/>
    <w:semiHidden/>
    <w:unhideWhenUsed/>
    <w:rsid w:val="00642F26"/>
    <w:pPr>
      <w:pBdr>
        <w:bottom w:val="single" w:sz="6" w:space="1" w:color="auto"/>
      </w:pBdr>
      <w:jc w:val="center"/>
    </w:pPr>
    <w:rPr>
      <w:rFonts w:ascii="Arial" w:hAnsi="Arial" w:cs="Arial"/>
      <w:vanish/>
      <w:sz w:val="16"/>
      <w:szCs w:val="16"/>
      <w:lang w:val="es-MX" w:eastAsia="es-MX"/>
    </w:rPr>
  </w:style>
  <w:style w:type="character" w:customStyle="1" w:styleId="z-PrincipiodelformularioCar">
    <w:name w:val="z-Principio del formulario Car"/>
    <w:basedOn w:val="Fuentedeprrafopredeter"/>
    <w:link w:val="z-Principiodelformulario"/>
    <w:uiPriority w:val="99"/>
    <w:semiHidden/>
    <w:rsid w:val="00642F26"/>
    <w:rPr>
      <w:rFonts w:ascii="Arial" w:eastAsia="Times New Roman" w:hAnsi="Arial" w:cs="Arial"/>
      <w:vanish/>
      <w:sz w:val="16"/>
      <w:szCs w:val="16"/>
    </w:rPr>
  </w:style>
  <w:style w:type="paragraph" w:styleId="z-Finaldelformulario">
    <w:name w:val="HTML Bottom of Form"/>
    <w:basedOn w:val="Normal"/>
    <w:next w:val="Normal"/>
    <w:link w:val="z-FinaldelformularioCar"/>
    <w:hidden/>
    <w:uiPriority w:val="99"/>
    <w:semiHidden/>
    <w:unhideWhenUsed/>
    <w:rsid w:val="00642F26"/>
    <w:pPr>
      <w:pBdr>
        <w:top w:val="single" w:sz="6" w:space="1" w:color="auto"/>
      </w:pBdr>
      <w:jc w:val="center"/>
    </w:pPr>
    <w:rPr>
      <w:rFonts w:ascii="Arial" w:hAnsi="Arial" w:cs="Arial"/>
      <w:vanish/>
      <w:sz w:val="16"/>
      <w:szCs w:val="16"/>
      <w:lang w:val="es-MX" w:eastAsia="es-MX"/>
    </w:rPr>
  </w:style>
  <w:style w:type="character" w:customStyle="1" w:styleId="z-FinaldelformularioCar">
    <w:name w:val="z-Final del formulario Car"/>
    <w:basedOn w:val="Fuentedeprrafopredeter"/>
    <w:link w:val="z-Finaldelformulario"/>
    <w:uiPriority w:val="99"/>
    <w:semiHidden/>
    <w:rsid w:val="00642F26"/>
    <w:rPr>
      <w:rFonts w:ascii="Arial" w:eastAsia="Times New Roman" w:hAnsi="Arial" w:cs="Arial"/>
      <w:vanish/>
      <w:sz w:val="16"/>
      <w:szCs w:val="16"/>
    </w:rPr>
  </w:style>
  <w:style w:type="paragraph" w:customStyle="1" w:styleId="OmniPage2059">
    <w:name w:val="OmniPage #2059"/>
    <w:rsid w:val="000924FC"/>
    <w:pPr>
      <w:tabs>
        <w:tab w:val="left" w:pos="487"/>
        <w:tab w:val="right" w:pos="8852"/>
      </w:tabs>
      <w:spacing w:line="179" w:lineRule="exact"/>
      <w:jc w:val="both"/>
    </w:pPr>
    <w:rPr>
      <w:rFonts w:ascii="Times New Roman" w:eastAsia="Times New Roman" w:hAnsi="Times New Roman"/>
      <w:sz w:val="12"/>
      <w:lang w:val="en-US" w:eastAsia="es-ES"/>
    </w:rPr>
  </w:style>
  <w:style w:type="paragraph" w:customStyle="1" w:styleId="Default">
    <w:name w:val="Default"/>
    <w:rsid w:val="002A2DBC"/>
    <w:pPr>
      <w:autoSpaceDE w:val="0"/>
      <w:autoSpaceDN w:val="0"/>
      <w:adjustRightInd w:val="0"/>
    </w:pPr>
    <w:rPr>
      <w:rFonts w:cs="Calibri"/>
      <w:color w:val="000000"/>
      <w:sz w:val="24"/>
      <w:szCs w:val="24"/>
      <w:lang w:eastAsia="en-US"/>
    </w:rPr>
  </w:style>
  <w:style w:type="paragraph" w:customStyle="1" w:styleId="TextoCar">
    <w:name w:val="Texto Car"/>
    <w:basedOn w:val="Normal"/>
    <w:rsid w:val="00B7660C"/>
    <w:pPr>
      <w:spacing w:after="101" w:line="216" w:lineRule="exact"/>
      <w:ind w:firstLine="288"/>
      <w:jc w:val="both"/>
    </w:pPr>
    <w:rPr>
      <w:rFonts w:ascii="Arial" w:hAnsi="Arial" w:cs="Arial"/>
      <w:sz w:val="18"/>
      <w:szCs w:val="18"/>
      <w:lang w:val="es-MX" w:eastAsia="es-MX"/>
    </w:rPr>
  </w:style>
  <w:style w:type="paragraph" w:customStyle="1" w:styleId="Textoindependiente31">
    <w:name w:val="Texto independiente 31"/>
    <w:basedOn w:val="Normal"/>
    <w:rsid w:val="0050374E"/>
    <w:pPr>
      <w:jc w:val="both"/>
    </w:pPr>
    <w:rPr>
      <w:rFonts w:ascii="Arial Narrow" w:hAnsi="Arial Narrow"/>
      <w:color w:val="0000FF"/>
      <w:sz w:val="24"/>
    </w:rPr>
  </w:style>
  <w:style w:type="paragraph" w:customStyle="1" w:styleId="BodyText21">
    <w:name w:val="Body Text 21"/>
    <w:basedOn w:val="Normal"/>
    <w:rsid w:val="0050374E"/>
    <w:pPr>
      <w:widowControl w:val="0"/>
      <w:autoSpaceDE w:val="0"/>
      <w:autoSpaceDN w:val="0"/>
      <w:ind w:right="-376"/>
      <w:jc w:val="both"/>
    </w:pPr>
    <w:rPr>
      <w:rFonts w:ascii="Arial" w:hAnsi="Arial" w:cs="Arial"/>
      <w:szCs w:val="24"/>
    </w:rPr>
  </w:style>
  <w:style w:type="paragraph" w:customStyle="1" w:styleId="2">
    <w:name w:val="2"/>
    <w:basedOn w:val="Normal"/>
    <w:next w:val="Sangradetextonormal"/>
    <w:rsid w:val="0050374E"/>
    <w:pPr>
      <w:widowControl w:val="0"/>
      <w:autoSpaceDE w:val="0"/>
      <w:autoSpaceDN w:val="0"/>
      <w:jc w:val="both"/>
    </w:pPr>
    <w:rPr>
      <w:rFonts w:ascii="Arial" w:hAnsi="Arial" w:cs="Arial"/>
      <w:szCs w:val="24"/>
    </w:rPr>
  </w:style>
  <w:style w:type="paragraph" w:customStyle="1" w:styleId="Sangra3detindependiente1">
    <w:name w:val="Sangría 3 de t. independiente1"/>
    <w:basedOn w:val="Normal"/>
    <w:rsid w:val="0050374E"/>
    <w:pPr>
      <w:widowControl w:val="0"/>
      <w:ind w:hanging="1"/>
      <w:jc w:val="both"/>
    </w:pPr>
    <w:rPr>
      <w:sz w:val="22"/>
      <w:lang w:val="es-MX"/>
    </w:rPr>
  </w:style>
  <w:style w:type="paragraph" w:customStyle="1" w:styleId="1">
    <w:name w:val="1"/>
    <w:basedOn w:val="Normal"/>
    <w:next w:val="Sangradetextonormal"/>
    <w:rsid w:val="0050374E"/>
    <w:pPr>
      <w:ind w:left="567"/>
      <w:jc w:val="both"/>
    </w:pPr>
    <w:rPr>
      <w:rFonts w:ascii="Arial" w:hAnsi="Arial"/>
      <w:color w:val="000000"/>
      <w:sz w:val="24"/>
    </w:rPr>
  </w:style>
  <w:style w:type="paragraph" w:styleId="Descripcin">
    <w:name w:val="caption"/>
    <w:basedOn w:val="Normal"/>
    <w:next w:val="Normal"/>
    <w:qFormat/>
    <w:rsid w:val="0050374E"/>
    <w:pPr>
      <w:jc w:val="center"/>
    </w:pPr>
    <w:rPr>
      <w:rFonts w:ascii="Arial" w:hAnsi="Arial" w:cs="Arial"/>
      <w:b/>
    </w:rPr>
  </w:style>
  <w:style w:type="paragraph" w:customStyle="1" w:styleId="Simple">
    <w:name w:val="Simple"/>
    <w:basedOn w:val="Normal"/>
    <w:rsid w:val="0050374E"/>
    <w:pPr>
      <w:widowControl w:val="0"/>
    </w:pPr>
    <w:rPr>
      <w:rFonts w:ascii="Tms Rmn" w:hAnsi="Tms Rmn"/>
      <w:lang w:val="es-MX"/>
      <w14:shadow w14:blurRad="50800" w14:dist="38100" w14:dir="2700000" w14:sx="100000" w14:sy="100000" w14:kx="0" w14:ky="0" w14:algn="tl">
        <w14:srgbClr w14:val="000000">
          <w14:alpha w14:val="60000"/>
        </w14:srgbClr>
      </w14:shadow>
    </w:rPr>
  </w:style>
  <w:style w:type="paragraph" w:customStyle="1" w:styleId="Estndar">
    <w:name w:val="Estándar"/>
    <w:basedOn w:val="Normal"/>
    <w:rsid w:val="0050374E"/>
    <w:pPr>
      <w:widowControl w:val="0"/>
    </w:pPr>
    <w:rPr>
      <w:rFonts w:ascii="Tms Rmn" w:hAnsi="Tms Rmn" w:cs="Arial"/>
      <w:lang w:val="es-MX"/>
      <w14:shadow w14:blurRad="50800" w14:dist="38100" w14:dir="2700000" w14:sx="100000" w14:sy="100000" w14:kx="0" w14:ky="0" w14:algn="tl">
        <w14:srgbClr w14:val="000000">
          <w14:alpha w14:val="60000"/>
        </w14:srgbClr>
      </w14:shadow>
    </w:rPr>
  </w:style>
  <w:style w:type="paragraph" w:customStyle="1" w:styleId="Nmeros">
    <w:name w:val="Números"/>
    <w:basedOn w:val="Normal"/>
    <w:rsid w:val="0050374E"/>
    <w:pPr>
      <w:widowControl w:val="0"/>
    </w:pPr>
    <w:rPr>
      <w:rFonts w:ascii="Tms Rmn" w:hAnsi="Tms Rmn" w:cs="Arial"/>
      <w:lang w:val="es-MX"/>
      <w14:shadow w14:blurRad="50800" w14:dist="38100" w14:dir="2700000" w14:sx="100000" w14:sy="100000" w14:kx="0" w14:ky="0" w14:algn="tl">
        <w14:srgbClr w14:val="000000">
          <w14:alpha w14:val="60000"/>
        </w14:srgbClr>
      </w14:shadow>
    </w:rPr>
  </w:style>
  <w:style w:type="paragraph" w:customStyle="1" w:styleId="Tabla">
    <w:name w:val="Tabla"/>
    <w:basedOn w:val="Normal"/>
    <w:rsid w:val="0050374E"/>
    <w:pPr>
      <w:widowControl w:val="0"/>
    </w:pPr>
    <w:rPr>
      <w:rFonts w:ascii="Tms Rmn" w:hAnsi="Tms Rmn" w:cs="Arial"/>
      <w:lang w:val="es-MX"/>
      <w14:shadow w14:blurRad="50800" w14:dist="38100" w14:dir="2700000" w14:sx="100000" w14:sy="100000" w14:kx="0" w14:ky="0" w14:algn="tl">
        <w14:srgbClr w14:val="000000">
          <w14:alpha w14:val="60000"/>
        </w14:srgbClr>
      </w14:shadow>
    </w:rPr>
  </w:style>
  <w:style w:type="paragraph" w:customStyle="1" w:styleId="Pie">
    <w:name w:val="Pie"/>
    <w:basedOn w:val="Normal"/>
    <w:rsid w:val="0050374E"/>
    <w:pPr>
      <w:widowControl w:val="0"/>
    </w:pPr>
    <w:rPr>
      <w:rFonts w:ascii="Tms Rmn" w:hAnsi="Tms Rmn" w:cs="Arial"/>
      <w:lang w:val="es-MX"/>
      <w14:shadow w14:blurRad="50800" w14:dist="38100" w14:dir="2700000" w14:sx="100000" w14:sy="100000" w14:kx="0" w14:ky="0" w14:algn="tl">
        <w14:srgbClr w14:val="000000">
          <w14:alpha w14:val="60000"/>
        </w14:srgbClr>
      </w14:shadow>
    </w:rPr>
  </w:style>
  <w:style w:type="character" w:styleId="Nmerodelnea">
    <w:name w:val="line number"/>
    <w:basedOn w:val="Fuentedeprrafopredeter"/>
    <w:rsid w:val="0050374E"/>
  </w:style>
  <w:style w:type="character" w:styleId="Refdecomentario">
    <w:name w:val="annotation reference"/>
    <w:basedOn w:val="Fuentedeprrafopredeter"/>
    <w:uiPriority w:val="99"/>
    <w:semiHidden/>
    <w:unhideWhenUsed/>
    <w:rsid w:val="00647DFD"/>
    <w:rPr>
      <w:sz w:val="16"/>
      <w:szCs w:val="16"/>
    </w:rPr>
  </w:style>
  <w:style w:type="paragraph" w:styleId="Textocomentario">
    <w:name w:val="annotation text"/>
    <w:basedOn w:val="Normal"/>
    <w:link w:val="TextocomentarioCar"/>
    <w:uiPriority w:val="99"/>
    <w:semiHidden/>
    <w:unhideWhenUsed/>
    <w:rsid w:val="00647DFD"/>
  </w:style>
  <w:style w:type="character" w:customStyle="1" w:styleId="TextocomentarioCar">
    <w:name w:val="Texto comentario Car"/>
    <w:basedOn w:val="Fuentedeprrafopredeter"/>
    <w:link w:val="Textocomentario"/>
    <w:uiPriority w:val="99"/>
    <w:semiHidden/>
    <w:rsid w:val="00647DFD"/>
    <w:rPr>
      <w:rFonts w:ascii="Times New Roman" w:eastAsia="Times New Roman" w:hAnsi="Times New Roman"/>
      <w:lang w:val="es-ES_tradnl" w:eastAsia="es-ES"/>
    </w:rPr>
  </w:style>
  <w:style w:type="paragraph" w:styleId="Asuntodelcomentario">
    <w:name w:val="annotation subject"/>
    <w:basedOn w:val="Textocomentario"/>
    <w:next w:val="Textocomentario"/>
    <w:link w:val="AsuntodelcomentarioCar"/>
    <w:uiPriority w:val="99"/>
    <w:semiHidden/>
    <w:unhideWhenUsed/>
    <w:rsid w:val="00647DFD"/>
    <w:rPr>
      <w:b/>
      <w:bCs/>
    </w:rPr>
  </w:style>
  <w:style w:type="character" w:customStyle="1" w:styleId="AsuntodelcomentarioCar">
    <w:name w:val="Asunto del comentario Car"/>
    <w:basedOn w:val="TextocomentarioCar"/>
    <w:link w:val="Asuntodelcomentario"/>
    <w:uiPriority w:val="99"/>
    <w:semiHidden/>
    <w:rsid w:val="00647DFD"/>
    <w:rPr>
      <w:rFonts w:ascii="Times New Roman" w:eastAsia="Times New Roman" w:hAnsi="Times New Roman"/>
      <w:b/>
      <w:bCs/>
      <w:lang w:val="es-ES_tradnl" w:eastAsia="es-ES"/>
    </w:rPr>
  </w:style>
  <w:style w:type="character" w:customStyle="1" w:styleId="PrrafodelistaCar">
    <w:name w:val="Párrafo de lista Car"/>
    <w:basedOn w:val="Fuentedeprrafopredeter"/>
    <w:link w:val="Prrafodelista"/>
    <w:uiPriority w:val="34"/>
    <w:rsid w:val="00CF71F4"/>
    <w:rPr>
      <w:rFonts w:ascii="Times New Roman" w:eastAsia="Times New Roman" w:hAnsi="Times New Roman"/>
      <w:lang w:eastAsia="es-ES"/>
    </w:rPr>
  </w:style>
  <w:style w:type="table" w:customStyle="1" w:styleId="Tablaconcuadrcula2">
    <w:name w:val="Tabla con cuadrícula2"/>
    <w:basedOn w:val="Tablanormal"/>
    <w:next w:val="Tablaconcuadrcula"/>
    <w:rsid w:val="00D94E7E"/>
    <w:rPr>
      <w:rFonts w:ascii="Times New Roman" w:eastAsia="Times New Roman" w:hAnsi="Times New Roman"/>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118383">
      <w:bodyDiv w:val="1"/>
      <w:marLeft w:val="0"/>
      <w:marRight w:val="0"/>
      <w:marTop w:val="0"/>
      <w:marBottom w:val="0"/>
      <w:divBdr>
        <w:top w:val="none" w:sz="0" w:space="0" w:color="auto"/>
        <w:left w:val="none" w:sz="0" w:space="0" w:color="auto"/>
        <w:bottom w:val="none" w:sz="0" w:space="0" w:color="auto"/>
        <w:right w:val="none" w:sz="0" w:space="0" w:color="auto"/>
      </w:divBdr>
    </w:div>
    <w:div w:id="185751624">
      <w:bodyDiv w:val="1"/>
      <w:marLeft w:val="0"/>
      <w:marRight w:val="0"/>
      <w:marTop w:val="0"/>
      <w:marBottom w:val="0"/>
      <w:divBdr>
        <w:top w:val="none" w:sz="0" w:space="0" w:color="auto"/>
        <w:left w:val="none" w:sz="0" w:space="0" w:color="auto"/>
        <w:bottom w:val="none" w:sz="0" w:space="0" w:color="auto"/>
        <w:right w:val="none" w:sz="0" w:space="0" w:color="auto"/>
      </w:divBdr>
    </w:div>
    <w:div w:id="415902995">
      <w:bodyDiv w:val="1"/>
      <w:marLeft w:val="0"/>
      <w:marRight w:val="0"/>
      <w:marTop w:val="0"/>
      <w:marBottom w:val="0"/>
      <w:divBdr>
        <w:top w:val="none" w:sz="0" w:space="0" w:color="auto"/>
        <w:left w:val="none" w:sz="0" w:space="0" w:color="auto"/>
        <w:bottom w:val="none" w:sz="0" w:space="0" w:color="auto"/>
        <w:right w:val="none" w:sz="0" w:space="0" w:color="auto"/>
      </w:divBdr>
    </w:div>
    <w:div w:id="579798690">
      <w:bodyDiv w:val="1"/>
      <w:marLeft w:val="0"/>
      <w:marRight w:val="0"/>
      <w:marTop w:val="0"/>
      <w:marBottom w:val="0"/>
      <w:divBdr>
        <w:top w:val="none" w:sz="0" w:space="0" w:color="auto"/>
        <w:left w:val="none" w:sz="0" w:space="0" w:color="auto"/>
        <w:bottom w:val="none" w:sz="0" w:space="0" w:color="auto"/>
        <w:right w:val="none" w:sz="0" w:space="0" w:color="auto"/>
      </w:divBdr>
    </w:div>
    <w:div w:id="652367093">
      <w:bodyDiv w:val="1"/>
      <w:marLeft w:val="0"/>
      <w:marRight w:val="0"/>
      <w:marTop w:val="0"/>
      <w:marBottom w:val="0"/>
      <w:divBdr>
        <w:top w:val="none" w:sz="0" w:space="0" w:color="auto"/>
        <w:left w:val="none" w:sz="0" w:space="0" w:color="auto"/>
        <w:bottom w:val="none" w:sz="0" w:space="0" w:color="auto"/>
        <w:right w:val="none" w:sz="0" w:space="0" w:color="auto"/>
      </w:divBdr>
    </w:div>
    <w:div w:id="728503019">
      <w:bodyDiv w:val="1"/>
      <w:marLeft w:val="0"/>
      <w:marRight w:val="0"/>
      <w:marTop w:val="0"/>
      <w:marBottom w:val="0"/>
      <w:divBdr>
        <w:top w:val="none" w:sz="0" w:space="0" w:color="auto"/>
        <w:left w:val="none" w:sz="0" w:space="0" w:color="auto"/>
        <w:bottom w:val="none" w:sz="0" w:space="0" w:color="auto"/>
        <w:right w:val="none" w:sz="0" w:space="0" w:color="auto"/>
      </w:divBdr>
    </w:div>
    <w:div w:id="757869613">
      <w:bodyDiv w:val="1"/>
      <w:marLeft w:val="0"/>
      <w:marRight w:val="0"/>
      <w:marTop w:val="0"/>
      <w:marBottom w:val="0"/>
      <w:divBdr>
        <w:top w:val="none" w:sz="0" w:space="0" w:color="auto"/>
        <w:left w:val="none" w:sz="0" w:space="0" w:color="auto"/>
        <w:bottom w:val="none" w:sz="0" w:space="0" w:color="auto"/>
        <w:right w:val="none" w:sz="0" w:space="0" w:color="auto"/>
      </w:divBdr>
    </w:div>
    <w:div w:id="835808822">
      <w:bodyDiv w:val="1"/>
      <w:marLeft w:val="0"/>
      <w:marRight w:val="0"/>
      <w:marTop w:val="0"/>
      <w:marBottom w:val="0"/>
      <w:divBdr>
        <w:top w:val="none" w:sz="0" w:space="0" w:color="auto"/>
        <w:left w:val="none" w:sz="0" w:space="0" w:color="auto"/>
        <w:bottom w:val="none" w:sz="0" w:space="0" w:color="auto"/>
        <w:right w:val="none" w:sz="0" w:space="0" w:color="auto"/>
      </w:divBdr>
    </w:div>
    <w:div w:id="978418546">
      <w:bodyDiv w:val="1"/>
      <w:marLeft w:val="0"/>
      <w:marRight w:val="0"/>
      <w:marTop w:val="0"/>
      <w:marBottom w:val="0"/>
      <w:divBdr>
        <w:top w:val="none" w:sz="0" w:space="0" w:color="auto"/>
        <w:left w:val="none" w:sz="0" w:space="0" w:color="auto"/>
        <w:bottom w:val="none" w:sz="0" w:space="0" w:color="auto"/>
        <w:right w:val="none" w:sz="0" w:space="0" w:color="auto"/>
      </w:divBdr>
    </w:div>
    <w:div w:id="1013260116">
      <w:bodyDiv w:val="1"/>
      <w:marLeft w:val="0"/>
      <w:marRight w:val="0"/>
      <w:marTop w:val="0"/>
      <w:marBottom w:val="0"/>
      <w:divBdr>
        <w:top w:val="none" w:sz="0" w:space="0" w:color="auto"/>
        <w:left w:val="none" w:sz="0" w:space="0" w:color="auto"/>
        <w:bottom w:val="none" w:sz="0" w:space="0" w:color="auto"/>
        <w:right w:val="none" w:sz="0" w:space="0" w:color="auto"/>
      </w:divBdr>
    </w:div>
    <w:div w:id="1188565352">
      <w:bodyDiv w:val="1"/>
      <w:marLeft w:val="0"/>
      <w:marRight w:val="0"/>
      <w:marTop w:val="0"/>
      <w:marBottom w:val="0"/>
      <w:divBdr>
        <w:top w:val="none" w:sz="0" w:space="0" w:color="auto"/>
        <w:left w:val="none" w:sz="0" w:space="0" w:color="auto"/>
        <w:bottom w:val="none" w:sz="0" w:space="0" w:color="auto"/>
        <w:right w:val="none" w:sz="0" w:space="0" w:color="auto"/>
      </w:divBdr>
    </w:div>
    <w:div w:id="1423985836">
      <w:bodyDiv w:val="1"/>
      <w:marLeft w:val="0"/>
      <w:marRight w:val="0"/>
      <w:marTop w:val="0"/>
      <w:marBottom w:val="0"/>
      <w:divBdr>
        <w:top w:val="none" w:sz="0" w:space="0" w:color="auto"/>
        <w:left w:val="none" w:sz="0" w:space="0" w:color="auto"/>
        <w:bottom w:val="none" w:sz="0" w:space="0" w:color="auto"/>
        <w:right w:val="none" w:sz="0" w:space="0" w:color="auto"/>
      </w:divBdr>
    </w:div>
    <w:div w:id="1454668486">
      <w:bodyDiv w:val="1"/>
      <w:marLeft w:val="0"/>
      <w:marRight w:val="0"/>
      <w:marTop w:val="0"/>
      <w:marBottom w:val="0"/>
      <w:divBdr>
        <w:top w:val="none" w:sz="0" w:space="0" w:color="auto"/>
        <w:left w:val="none" w:sz="0" w:space="0" w:color="auto"/>
        <w:bottom w:val="none" w:sz="0" w:space="0" w:color="auto"/>
        <w:right w:val="none" w:sz="0" w:space="0" w:color="auto"/>
      </w:divBdr>
    </w:div>
    <w:div w:id="1472744312">
      <w:bodyDiv w:val="1"/>
      <w:marLeft w:val="0"/>
      <w:marRight w:val="0"/>
      <w:marTop w:val="0"/>
      <w:marBottom w:val="0"/>
      <w:divBdr>
        <w:top w:val="none" w:sz="0" w:space="0" w:color="auto"/>
        <w:left w:val="none" w:sz="0" w:space="0" w:color="auto"/>
        <w:bottom w:val="none" w:sz="0" w:space="0" w:color="auto"/>
        <w:right w:val="none" w:sz="0" w:space="0" w:color="auto"/>
      </w:divBdr>
    </w:div>
    <w:div w:id="1485316598">
      <w:bodyDiv w:val="1"/>
      <w:marLeft w:val="0"/>
      <w:marRight w:val="0"/>
      <w:marTop w:val="0"/>
      <w:marBottom w:val="0"/>
      <w:divBdr>
        <w:top w:val="none" w:sz="0" w:space="0" w:color="auto"/>
        <w:left w:val="none" w:sz="0" w:space="0" w:color="auto"/>
        <w:bottom w:val="none" w:sz="0" w:space="0" w:color="auto"/>
        <w:right w:val="none" w:sz="0" w:space="0" w:color="auto"/>
      </w:divBdr>
    </w:div>
    <w:div w:id="1500778235">
      <w:bodyDiv w:val="1"/>
      <w:marLeft w:val="0"/>
      <w:marRight w:val="0"/>
      <w:marTop w:val="0"/>
      <w:marBottom w:val="0"/>
      <w:divBdr>
        <w:top w:val="none" w:sz="0" w:space="0" w:color="auto"/>
        <w:left w:val="none" w:sz="0" w:space="0" w:color="auto"/>
        <w:bottom w:val="none" w:sz="0" w:space="0" w:color="auto"/>
        <w:right w:val="none" w:sz="0" w:space="0" w:color="auto"/>
      </w:divBdr>
    </w:div>
    <w:div w:id="1504398302">
      <w:bodyDiv w:val="1"/>
      <w:marLeft w:val="0"/>
      <w:marRight w:val="0"/>
      <w:marTop w:val="0"/>
      <w:marBottom w:val="0"/>
      <w:divBdr>
        <w:top w:val="none" w:sz="0" w:space="0" w:color="auto"/>
        <w:left w:val="none" w:sz="0" w:space="0" w:color="auto"/>
        <w:bottom w:val="none" w:sz="0" w:space="0" w:color="auto"/>
        <w:right w:val="none" w:sz="0" w:space="0" w:color="auto"/>
      </w:divBdr>
      <w:divsChild>
        <w:div w:id="1519197645">
          <w:marLeft w:val="0"/>
          <w:marRight w:val="0"/>
          <w:marTop w:val="0"/>
          <w:marBottom w:val="0"/>
          <w:divBdr>
            <w:top w:val="none" w:sz="0" w:space="0" w:color="auto"/>
            <w:left w:val="none" w:sz="0" w:space="0" w:color="auto"/>
            <w:bottom w:val="none" w:sz="0" w:space="0" w:color="auto"/>
            <w:right w:val="none" w:sz="0" w:space="0" w:color="auto"/>
          </w:divBdr>
          <w:divsChild>
            <w:div w:id="605430542">
              <w:marLeft w:val="0"/>
              <w:marRight w:val="0"/>
              <w:marTop w:val="0"/>
              <w:marBottom w:val="0"/>
              <w:divBdr>
                <w:top w:val="none" w:sz="0" w:space="0" w:color="auto"/>
                <w:left w:val="none" w:sz="0" w:space="0" w:color="auto"/>
                <w:bottom w:val="none" w:sz="0" w:space="0" w:color="auto"/>
                <w:right w:val="none" w:sz="0" w:space="0" w:color="auto"/>
              </w:divBdr>
              <w:divsChild>
                <w:div w:id="1513841098">
                  <w:marLeft w:val="240"/>
                  <w:marRight w:val="240"/>
                  <w:marTop w:val="0"/>
                  <w:marBottom w:val="0"/>
                  <w:divBdr>
                    <w:top w:val="single" w:sz="4" w:space="0" w:color="06AEB0"/>
                    <w:left w:val="none" w:sz="0" w:space="0" w:color="auto"/>
                    <w:bottom w:val="none" w:sz="0" w:space="0" w:color="auto"/>
                    <w:right w:val="none" w:sz="0" w:space="0" w:color="auto"/>
                  </w:divBdr>
                  <w:divsChild>
                    <w:div w:id="1773889892">
                      <w:marLeft w:val="0"/>
                      <w:marRight w:val="0"/>
                      <w:marTop w:val="0"/>
                      <w:marBottom w:val="24"/>
                      <w:divBdr>
                        <w:top w:val="none" w:sz="0" w:space="0" w:color="auto"/>
                        <w:left w:val="none" w:sz="0" w:space="0" w:color="auto"/>
                        <w:bottom w:val="none" w:sz="0" w:space="0" w:color="auto"/>
                        <w:right w:val="none" w:sz="0" w:space="0" w:color="auto"/>
                      </w:divBdr>
                      <w:divsChild>
                        <w:div w:id="1225066856">
                          <w:marLeft w:val="72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99163962">
      <w:bodyDiv w:val="1"/>
      <w:marLeft w:val="0"/>
      <w:marRight w:val="0"/>
      <w:marTop w:val="0"/>
      <w:marBottom w:val="0"/>
      <w:divBdr>
        <w:top w:val="none" w:sz="0" w:space="0" w:color="auto"/>
        <w:left w:val="none" w:sz="0" w:space="0" w:color="auto"/>
        <w:bottom w:val="none" w:sz="0" w:space="0" w:color="auto"/>
        <w:right w:val="none" w:sz="0" w:space="0" w:color="auto"/>
      </w:divBdr>
    </w:div>
    <w:div w:id="1713730043">
      <w:bodyDiv w:val="1"/>
      <w:marLeft w:val="0"/>
      <w:marRight w:val="0"/>
      <w:marTop w:val="0"/>
      <w:marBottom w:val="0"/>
      <w:divBdr>
        <w:top w:val="none" w:sz="0" w:space="0" w:color="auto"/>
        <w:left w:val="none" w:sz="0" w:space="0" w:color="auto"/>
        <w:bottom w:val="none" w:sz="0" w:space="0" w:color="auto"/>
        <w:right w:val="none" w:sz="0" w:space="0" w:color="auto"/>
      </w:divBdr>
      <w:divsChild>
        <w:div w:id="2030062420">
          <w:marLeft w:val="0"/>
          <w:marRight w:val="0"/>
          <w:marTop w:val="0"/>
          <w:marBottom w:val="0"/>
          <w:divBdr>
            <w:top w:val="none" w:sz="0" w:space="0" w:color="auto"/>
            <w:left w:val="none" w:sz="0" w:space="0" w:color="auto"/>
            <w:bottom w:val="none" w:sz="0" w:space="0" w:color="auto"/>
            <w:right w:val="none" w:sz="0" w:space="0" w:color="auto"/>
          </w:divBdr>
          <w:divsChild>
            <w:div w:id="643003727">
              <w:marLeft w:val="0"/>
              <w:marRight w:val="0"/>
              <w:marTop w:val="0"/>
              <w:marBottom w:val="0"/>
              <w:divBdr>
                <w:top w:val="none" w:sz="0" w:space="0" w:color="auto"/>
                <w:left w:val="none" w:sz="0" w:space="0" w:color="auto"/>
                <w:bottom w:val="none" w:sz="0" w:space="0" w:color="auto"/>
                <w:right w:val="none" w:sz="0" w:space="0" w:color="auto"/>
              </w:divBdr>
              <w:divsChild>
                <w:div w:id="1047992516">
                  <w:marLeft w:val="0"/>
                  <w:marRight w:val="0"/>
                  <w:marTop w:val="0"/>
                  <w:marBottom w:val="0"/>
                  <w:divBdr>
                    <w:top w:val="none" w:sz="0" w:space="0" w:color="auto"/>
                    <w:left w:val="none" w:sz="0" w:space="0" w:color="auto"/>
                    <w:bottom w:val="none" w:sz="0" w:space="0" w:color="auto"/>
                    <w:right w:val="none" w:sz="0" w:space="0" w:color="auto"/>
                  </w:divBdr>
                  <w:divsChild>
                    <w:div w:id="1422918024">
                      <w:marLeft w:val="0"/>
                      <w:marRight w:val="0"/>
                      <w:marTop w:val="0"/>
                      <w:marBottom w:val="0"/>
                      <w:divBdr>
                        <w:top w:val="none" w:sz="0" w:space="0" w:color="auto"/>
                        <w:left w:val="none" w:sz="0" w:space="0" w:color="auto"/>
                        <w:bottom w:val="none" w:sz="0" w:space="0" w:color="auto"/>
                        <w:right w:val="none" w:sz="0" w:space="0" w:color="auto"/>
                      </w:divBdr>
                      <w:divsChild>
                        <w:div w:id="1431699958">
                          <w:marLeft w:val="0"/>
                          <w:marRight w:val="0"/>
                          <w:marTop w:val="0"/>
                          <w:marBottom w:val="0"/>
                          <w:divBdr>
                            <w:top w:val="none" w:sz="0" w:space="0" w:color="auto"/>
                            <w:left w:val="none" w:sz="0" w:space="0" w:color="auto"/>
                            <w:bottom w:val="none" w:sz="0" w:space="0" w:color="auto"/>
                            <w:right w:val="none" w:sz="0" w:space="0" w:color="auto"/>
                          </w:divBdr>
                          <w:divsChild>
                            <w:div w:id="1930849620">
                              <w:marLeft w:val="0"/>
                              <w:marRight w:val="0"/>
                              <w:marTop w:val="0"/>
                              <w:marBottom w:val="0"/>
                              <w:divBdr>
                                <w:top w:val="none" w:sz="0" w:space="0" w:color="auto"/>
                                <w:left w:val="none" w:sz="0" w:space="0" w:color="auto"/>
                                <w:bottom w:val="none" w:sz="0" w:space="0" w:color="auto"/>
                                <w:right w:val="none" w:sz="0" w:space="0" w:color="auto"/>
                              </w:divBdr>
                              <w:divsChild>
                                <w:div w:id="392897681">
                                  <w:marLeft w:val="0"/>
                                  <w:marRight w:val="0"/>
                                  <w:marTop w:val="0"/>
                                  <w:marBottom w:val="0"/>
                                  <w:divBdr>
                                    <w:top w:val="none" w:sz="0" w:space="0" w:color="auto"/>
                                    <w:left w:val="none" w:sz="0" w:space="0" w:color="auto"/>
                                    <w:bottom w:val="none" w:sz="0" w:space="0" w:color="auto"/>
                                    <w:right w:val="none" w:sz="0" w:space="0" w:color="auto"/>
                                  </w:divBdr>
                                  <w:divsChild>
                                    <w:div w:id="557667815">
                                      <w:marLeft w:val="0"/>
                                      <w:marRight w:val="0"/>
                                      <w:marTop w:val="0"/>
                                      <w:marBottom w:val="0"/>
                                      <w:divBdr>
                                        <w:top w:val="none" w:sz="0" w:space="0" w:color="auto"/>
                                        <w:left w:val="none" w:sz="0" w:space="0" w:color="auto"/>
                                        <w:bottom w:val="none" w:sz="0" w:space="0" w:color="auto"/>
                                        <w:right w:val="none" w:sz="0" w:space="0" w:color="auto"/>
                                      </w:divBdr>
                                      <w:divsChild>
                                        <w:div w:id="802045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42698773">
      <w:bodyDiv w:val="1"/>
      <w:marLeft w:val="0"/>
      <w:marRight w:val="0"/>
      <w:marTop w:val="0"/>
      <w:marBottom w:val="0"/>
      <w:divBdr>
        <w:top w:val="none" w:sz="0" w:space="0" w:color="auto"/>
        <w:left w:val="none" w:sz="0" w:space="0" w:color="auto"/>
        <w:bottom w:val="none" w:sz="0" w:space="0" w:color="auto"/>
        <w:right w:val="none" w:sz="0" w:space="0" w:color="auto"/>
      </w:divBdr>
    </w:div>
    <w:div w:id="1946383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mpranet.funcionpublica.gob.mx/" TargetMode="External"/><Relationship Id="rId13" Type="http://schemas.openxmlformats.org/officeDocument/2006/relationships/hyperlink" Target="https://compranet.funcionpublica.gob.mx"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compranet.funcionpublica.gob.mx" TargetMode="External"/><Relationship Id="rId17" Type="http://schemas.openxmlformats.org/officeDocument/2006/relationships/hyperlink" Target="mailto:seconsur_sa@live.com" TargetMode="External"/><Relationship Id="rId2" Type="http://schemas.openxmlformats.org/officeDocument/2006/relationships/numbering" Target="numbering.xml"/><Relationship Id="rId16" Type="http://schemas.openxmlformats.org/officeDocument/2006/relationships/image" Target="media/image1.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mpranet.funcionpublica.gob.mx" TargetMode="External"/><Relationship Id="rId5" Type="http://schemas.openxmlformats.org/officeDocument/2006/relationships/webSettings" Target="webSettings.xml"/><Relationship Id="rId15" Type="http://schemas.openxmlformats.org/officeDocument/2006/relationships/hyperlink" Target="http://compranet.funcionpublica.gob.mx" TargetMode="External"/><Relationship Id="rId10" Type="http://schemas.openxmlformats.org/officeDocument/2006/relationships/hyperlink" Target="http://www.compranet.funcionpublica.gob.mx/"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sgadmon@puertodosbocas.com.mx" TargetMode="External"/><Relationship Id="rId14" Type="http://schemas.openxmlformats.org/officeDocument/2006/relationships/hyperlink" Target="http://compranet.funcionpublica.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448B21-67B2-4860-B4C4-CEE9ABB28C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TotalTime>
  <Pages>81</Pages>
  <Words>37702</Words>
  <Characters>207366</Characters>
  <Application>Microsoft Office Word</Application>
  <DocSecurity>0</DocSecurity>
  <Lines>1728</Lines>
  <Paragraphs>489</Paragraphs>
  <ScaleCrop>false</ScaleCrop>
  <HeadingPairs>
    <vt:vector size="2" baseType="variant">
      <vt:variant>
        <vt:lpstr>Título</vt:lpstr>
      </vt:variant>
      <vt:variant>
        <vt:i4>1</vt:i4>
      </vt:variant>
    </vt:vector>
  </HeadingPairs>
  <TitlesOfParts>
    <vt:vector size="1" baseType="lpstr">
      <vt:lpstr>Administración Portuaria Integral de Dos Bocas, S.A. de C.V.</vt:lpstr>
    </vt:vector>
  </TitlesOfParts>
  <Company>Hewlett-Packard Company</Company>
  <LinksUpToDate>false</LinksUpToDate>
  <CharactersWithSpaces>244579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Dos Bocas, S.A. de C.V.</dc:title>
  <dc:subject>Convocatoria</dc:subject>
  <dc:creator>Miriam</dc:creator>
  <cp:lastModifiedBy>JESUS CORDOVA PEREZ</cp:lastModifiedBy>
  <cp:revision>21</cp:revision>
  <cp:lastPrinted>2017-02-15T15:20:00Z</cp:lastPrinted>
  <dcterms:created xsi:type="dcterms:W3CDTF">2017-02-16T20:36:00Z</dcterms:created>
  <dcterms:modified xsi:type="dcterms:W3CDTF">2017-02-17T01:45:00Z</dcterms:modified>
</cp:coreProperties>
</file>