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40"/>
        </w:rPr>
      </w:pPr>
      <w:r w:rsidRPr="004F4FE5">
        <w:rPr>
          <w:rFonts w:ascii="Tahoma" w:hAnsi="Tahoma" w:cs="Tahoma"/>
          <w:sz w:val="40"/>
        </w:rPr>
        <w:t>Administración Portuaria</w:t>
      </w:r>
    </w:p>
    <w:p w:rsidR="004A5CA3" w:rsidRPr="004F4FE5" w:rsidRDefault="004A5CA3" w:rsidP="004A5CA3">
      <w:pPr>
        <w:pStyle w:val="Ttulo"/>
        <w:rPr>
          <w:rFonts w:ascii="Tahoma" w:hAnsi="Tahoma" w:cs="Tahoma"/>
          <w:sz w:val="40"/>
        </w:rPr>
      </w:pPr>
      <w:r w:rsidRPr="004F4FE5">
        <w:rPr>
          <w:rFonts w:ascii="Tahoma" w:hAnsi="Tahoma" w:cs="Tahoma"/>
          <w:sz w:val="40"/>
        </w:rPr>
        <w:t>Integral de Dos Bocas S.A. de C.V.</w:t>
      </w:r>
    </w:p>
    <w:p w:rsidR="004A5CA3" w:rsidRPr="004F4FE5" w:rsidRDefault="004A5CA3" w:rsidP="004A5CA3">
      <w:pPr>
        <w:pStyle w:val="Ttulo"/>
        <w:rPr>
          <w:rFonts w:ascii="Tahoma" w:hAnsi="Tahoma" w:cs="Tahoma"/>
          <w:sz w:val="32"/>
        </w:rPr>
      </w:pPr>
    </w:p>
    <w:p w:rsidR="004A5CA3" w:rsidRPr="004F4FE5" w:rsidRDefault="004A5CA3" w:rsidP="004A5CA3">
      <w:pPr>
        <w:pStyle w:val="Ttulo"/>
        <w:rPr>
          <w:rFonts w:ascii="Tahoma" w:hAnsi="Tahoma" w:cs="Tahoma"/>
          <w:sz w:val="32"/>
        </w:rPr>
      </w:pPr>
    </w:p>
    <w:p w:rsidR="004A5CA3" w:rsidRPr="004F4FE5" w:rsidRDefault="004A5CA3" w:rsidP="004A5CA3">
      <w:pPr>
        <w:jc w:val="center"/>
        <w:rPr>
          <w:rFonts w:ascii="Tahoma" w:hAnsi="Tahoma" w:cs="Tahoma"/>
          <w:b/>
          <w:sz w:val="28"/>
          <w:lang w:val="es-MX"/>
        </w:rPr>
      </w:pPr>
    </w:p>
    <w:p w:rsidR="00FC4B69" w:rsidRPr="004F4FE5" w:rsidRDefault="007977D7" w:rsidP="00FC4B69">
      <w:pPr>
        <w:jc w:val="both"/>
        <w:rPr>
          <w:rFonts w:ascii="Tahoma" w:hAnsi="Tahoma" w:cs="Tahoma"/>
          <w:b/>
          <w:sz w:val="44"/>
          <w:szCs w:val="44"/>
          <w:lang w:val="es-MX"/>
        </w:rPr>
      </w:pPr>
      <w:r>
        <w:rPr>
          <w:rFonts w:ascii="Tahoma" w:hAnsi="Tahoma" w:cs="Tahoma"/>
          <w:b/>
          <w:sz w:val="44"/>
          <w:szCs w:val="44"/>
          <w:lang w:val="es-MX"/>
        </w:rPr>
        <w:t xml:space="preserve">BASES DE INVITACION A CUANDO MENOS TRES PERSONAS </w:t>
      </w:r>
      <w:r w:rsidR="0000760A">
        <w:rPr>
          <w:rFonts w:ascii="Tahoma" w:hAnsi="Tahoma" w:cs="Tahoma"/>
          <w:b/>
          <w:sz w:val="44"/>
          <w:szCs w:val="44"/>
          <w:lang w:val="es-MX"/>
        </w:rPr>
        <w:t xml:space="preserve">ELECTRÓNICA </w:t>
      </w:r>
      <w:r w:rsidR="00B02FDE" w:rsidRPr="004F4FE5">
        <w:rPr>
          <w:rFonts w:ascii="Tahoma" w:hAnsi="Tahoma" w:cs="Tahoma"/>
          <w:b/>
          <w:sz w:val="44"/>
          <w:szCs w:val="44"/>
          <w:lang w:val="es-MX"/>
        </w:rPr>
        <w:t xml:space="preserve">NUMERO </w:t>
      </w:r>
      <w:r>
        <w:rPr>
          <w:rFonts w:ascii="Tahoma" w:hAnsi="Tahoma" w:cs="Tahoma"/>
          <w:b/>
          <w:sz w:val="44"/>
          <w:szCs w:val="44"/>
          <w:u w:val="single"/>
          <w:lang w:val="es-MX"/>
        </w:rPr>
        <w:t>I</w:t>
      </w:r>
      <w:r w:rsidR="00FC4B69" w:rsidRPr="0058095C">
        <w:rPr>
          <w:rFonts w:ascii="Tahoma" w:hAnsi="Tahoma" w:cs="Tahoma"/>
          <w:b/>
          <w:sz w:val="44"/>
          <w:szCs w:val="44"/>
          <w:u w:val="single"/>
          <w:lang w:val="es-MX"/>
        </w:rPr>
        <w:t>O-009J2P002-N</w:t>
      </w:r>
      <w:r w:rsidR="00F011A4">
        <w:rPr>
          <w:rFonts w:ascii="Tahoma" w:hAnsi="Tahoma" w:cs="Tahoma"/>
          <w:b/>
          <w:sz w:val="44"/>
          <w:szCs w:val="44"/>
          <w:u w:val="single"/>
          <w:lang w:val="es-MX"/>
        </w:rPr>
        <w:t>11</w:t>
      </w:r>
      <w:r w:rsidR="00FC4B69" w:rsidRPr="0058095C">
        <w:rPr>
          <w:rFonts w:ascii="Tahoma" w:hAnsi="Tahoma" w:cs="Tahoma"/>
          <w:b/>
          <w:sz w:val="44"/>
          <w:szCs w:val="44"/>
          <w:u w:val="single"/>
          <w:lang w:val="es-MX"/>
        </w:rPr>
        <w:t>-201</w:t>
      </w:r>
      <w:r>
        <w:rPr>
          <w:rFonts w:ascii="Tahoma" w:hAnsi="Tahoma" w:cs="Tahoma"/>
          <w:b/>
          <w:sz w:val="44"/>
          <w:szCs w:val="44"/>
          <w:u w:val="single"/>
          <w:lang w:val="es-MX"/>
        </w:rPr>
        <w:t>4</w:t>
      </w:r>
      <w:r w:rsidR="00FC4B69" w:rsidRPr="004F4FE5">
        <w:rPr>
          <w:rFonts w:ascii="Tahoma" w:hAnsi="Tahoma" w:cs="Tahoma"/>
          <w:b/>
          <w:sz w:val="44"/>
          <w:szCs w:val="44"/>
          <w:lang w:val="es-MX"/>
        </w:rPr>
        <w:t xml:space="preserve"> DE </w:t>
      </w:r>
      <w:r w:rsidR="0058095C">
        <w:rPr>
          <w:rFonts w:ascii="Tahoma" w:hAnsi="Tahoma" w:cs="Tahoma"/>
          <w:b/>
          <w:sz w:val="44"/>
          <w:szCs w:val="44"/>
          <w:lang w:val="es-MX"/>
        </w:rPr>
        <w:t xml:space="preserve">SERVICIO RELACIONADO CON LA OBRA </w:t>
      </w:r>
      <w:r w:rsidR="0058095C" w:rsidRPr="004F4FE5">
        <w:rPr>
          <w:rFonts w:ascii="Tahoma" w:hAnsi="Tahoma" w:cs="Tahoma"/>
          <w:b/>
          <w:sz w:val="44"/>
          <w:szCs w:val="44"/>
          <w:lang w:val="es-MX"/>
        </w:rPr>
        <w:t xml:space="preserve">PÚBLICA </w:t>
      </w:r>
      <w:r w:rsidR="00FC4B69" w:rsidRPr="004F4FE5">
        <w:rPr>
          <w:rFonts w:ascii="Tahoma" w:hAnsi="Tahoma" w:cs="Tahoma"/>
          <w:b/>
          <w:sz w:val="44"/>
          <w:szCs w:val="44"/>
          <w:lang w:val="es-MX"/>
        </w:rPr>
        <w:t>A PRECIOS UNITARIOS Y TIEMPO DETERMINADO</w:t>
      </w: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sz w:val="40"/>
          <w:lang w:val="es-MX"/>
        </w:rPr>
      </w:pPr>
    </w:p>
    <w:p w:rsidR="004A5CA3" w:rsidRPr="004F4FE5" w:rsidRDefault="004A5CA3" w:rsidP="004A5CA3">
      <w:pPr>
        <w:jc w:val="center"/>
        <w:rPr>
          <w:rFonts w:ascii="Tahoma" w:hAnsi="Tahoma" w:cs="Tahoma"/>
          <w:b/>
          <w:sz w:val="40"/>
          <w:lang w:val="es-MX"/>
        </w:rPr>
      </w:pPr>
      <w:r w:rsidRPr="004F4FE5">
        <w:rPr>
          <w:rFonts w:ascii="Tahoma" w:hAnsi="Tahoma" w:cs="Tahoma"/>
          <w:b/>
          <w:sz w:val="40"/>
          <w:lang w:val="es-MX"/>
        </w:rPr>
        <w:t>Rubro:</w:t>
      </w:r>
    </w:p>
    <w:p w:rsidR="004A5CA3" w:rsidRPr="004F4FE5" w:rsidRDefault="004A5CA3" w:rsidP="00CF3FEA">
      <w:pPr>
        <w:spacing w:before="100" w:beforeAutospacing="1" w:after="100" w:afterAutospacing="1" w:line="240" w:lineRule="atLeast"/>
        <w:jc w:val="both"/>
        <w:rPr>
          <w:rFonts w:ascii="Tahoma" w:hAnsi="Tahoma" w:cs="Tahoma"/>
          <w:b/>
          <w:bCs/>
          <w:sz w:val="40"/>
          <w:lang w:val="es-MX"/>
        </w:rPr>
      </w:pPr>
      <w:r w:rsidRPr="004F4FE5">
        <w:rPr>
          <w:rFonts w:ascii="Tahoma" w:hAnsi="Tahoma" w:cs="Tahoma"/>
          <w:b/>
          <w:bCs/>
          <w:sz w:val="40"/>
          <w:lang w:val="es-MX"/>
        </w:rPr>
        <w:t>“</w:t>
      </w:r>
      <w:r w:rsidR="00F011A4">
        <w:rPr>
          <w:rFonts w:ascii="Tahoma" w:hAnsi="Tahoma" w:cs="Tahoma"/>
          <w:b/>
          <w:sz w:val="32"/>
          <w:lang w:val="es-MX"/>
        </w:rPr>
        <w:t>Levantamientos Batimétricos de verificación en Diversas Áreas de Agua del Recinto Portuario de Dos Bocas</w:t>
      </w:r>
      <w:r w:rsidRPr="004F4FE5">
        <w:rPr>
          <w:rFonts w:ascii="Tahoma" w:hAnsi="Tahoma" w:cs="Tahoma"/>
          <w:b/>
          <w:bCs/>
          <w:sz w:val="28"/>
          <w:szCs w:val="28"/>
          <w:lang w:val="es-MX"/>
        </w:rPr>
        <w:t>”</w:t>
      </w: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Default="004A5CA3" w:rsidP="004A5CA3">
      <w:pPr>
        <w:jc w:val="center"/>
        <w:rPr>
          <w:rFonts w:ascii="Tahoma" w:hAnsi="Tahoma" w:cs="Tahoma"/>
          <w:b/>
          <w:sz w:val="48"/>
          <w:lang w:val="es-MX"/>
        </w:rPr>
      </w:pPr>
      <w:r w:rsidRPr="004F4FE5">
        <w:rPr>
          <w:rFonts w:ascii="Tahoma" w:hAnsi="Tahoma" w:cs="Tahoma"/>
          <w:b/>
          <w:sz w:val="48"/>
          <w:lang w:val="es-MX"/>
        </w:rPr>
        <w:t xml:space="preserve">I.-  </w:t>
      </w:r>
      <w:r w:rsidR="007977D7">
        <w:rPr>
          <w:rFonts w:ascii="Tahoma" w:hAnsi="Tahoma" w:cs="Tahoma"/>
          <w:b/>
          <w:sz w:val="44"/>
          <w:szCs w:val="44"/>
          <w:lang w:val="es-MX"/>
        </w:rPr>
        <w:t>BASES DE INVITACION A CUANDO MENOS TRES PERSONAS ELECTRÓNICA</w:t>
      </w:r>
      <w:r w:rsidRPr="004F4FE5">
        <w:rPr>
          <w:rFonts w:ascii="Tahoma" w:hAnsi="Tahoma" w:cs="Tahoma"/>
          <w:b/>
          <w:sz w:val="48"/>
          <w:lang w:val="es-MX"/>
        </w:rPr>
        <w:t>.</w:t>
      </w:r>
    </w:p>
    <w:p w:rsidR="004A5CA3" w:rsidRDefault="004A5CA3" w:rsidP="004A5CA3">
      <w:pPr>
        <w:jc w:val="both"/>
        <w:rPr>
          <w:rFonts w:ascii="Tahoma" w:hAnsi="Tahoma" w:cs="Tahoma"/>
          <w:sz w:val="20"/>
          <w:lang w:val="es-MX"/>
        </w:rPr>
      </w:pPr>
    </w:p>
    <w:p w:rsidR="00B64D8A" w:rsidRDefault="004A5CA3" w:rsidP="00B64D8A">
      <w:pPr>
        <w:jc w:val="right"/>
      </w:pPr>
      <w:r w:rsidRPr="004F4FE5">
        <w:br w:type="page"/>
      </w:r>
    </w:p>
    <w:p w:rsidR="00B64D8A" w:rsidRDefault="00B64D8A" w:rsidP="00B64D8A">
      <w:pPr>
        <w:jc w:val="right"/>
      </w:pPr>
    </w:p>
    <w:p w:rsidR="00B64D8A" w:rsidRDefault="00B64D8A" w:rsidP="00B64D8A">
      <w:pPr>
        <w:jc w:val="right"/>
        <w:rPr>
          <w:rFonts w:ascii="Tahoma" w:hAnsi="Tahoma" w:cs="Tahoma"/>
          <w:b/>
          <w:sz w:val="20"/>
          <w:szCs w:val="20"/>
          <w:u w:val="single"/>
          <w:lang w:val="es-MX"/>
        </w:rPr>
      </w:pPr>
      <w:r w:rsidRPr="001E50EE">
        <w:rPr>
          <w:rFonts w:ascii="Tahoma" w:hAnsi="Tahoma" w:cs="Tahoma"/>
          <w:b/>
          <w:sz w:val="20"/>
          <w:szCs w:val="20"/>
          <w:lang w:val="es-MX"/>
        </w:rPr>
        <w:t>Paraíso Tabasco a</w:t>
      </w:r>
      <w:r>
        <w:rPr>
          <w:rFonts w:ascii="Tahoma" w:hAnsi="Tahoma" w:cs="Tahoma"/>
          <w:b/>
          <w:sz w:val="20"/>
          <w:szCs w:val="20"/>
          <w:lang w:val="es-MX"/>
        </w:rPr>
        <w:t xml:space="preserve"> </w:t>
      </w:r>
      <w:r w:rsidR="006D3298">
        <w:rPr>
          <w:rFonts w:ascii="Tahoma" w:hAnsi="Tahoma" w:cs="Tahoma"/>
          <w:b/>
          <w:sz w:val="20"/>
          <w:szCs w:val="20"/>
          <w:lang w:val="es-MX"/>
        </w:rPr>
        <w:t>2</w:t>
      </w:r>
      <w:r w:rsidR="00D459CB">
        <w:rPr>
          <w:rFonts w:ascii="Tahoma" w:hAnsi="Tahoma" w:cs="Tahoma"/>
          <w:b/>
          <w:sz w:val="20"/>
          <w:szCs w:val="20"/>
          <w:lang w:val="es-MX"/>
        </w:rPr>
        <w:t>9</w:t>
      </w:r>
      <w:r w:rsidR="006D3298">
        <w:rPr>
          <w:rFonts w:ascii="Tahoma" w:hAnsi="Tahoma" w:cs="Tahoma"/>
          <w:b/>
          <w:sz w:val="20"/>
          <w:szCs w:val="20"/>
          <w:lang w:val="es-MX"/>
        </w:rPr>
        <w:t xml:space="preserve"> de julio de 2014.</w:t>
      </w:r>
    </w:p>
    <w:p w:rsidR="00E63909" w:rsidRPr="004F4FE5" w:rsidRDefault="00E63909" w:rsidP="00B64D8A">
      <w:pPr>
        <w:jc w:val="right"/>
        <w:rPr>
          <w:rFonts w:ascii="Tahoma" w:hAnsi="Tahoma" w:cs="Tahoma"/>
          <w:b/>
          <w:sz w:val="20"/>
          <w:szCs w:val="20"/>
          <w:lang w:val="es-MX"/>
        </w:rPr>
      </w:pP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AD201F" w:rsidRPr="004F4FE5" w:rsidRDefault="007977D7" w:rsidP="000B2DA4">
      <w:pPr>
        <w:pStyle w:val="Ttulo3"/>
        <w:ind w:left="142" w:right="51" w:firstLine="0"/>
        <w:jc w:val="center"/>
        <w:rPr>
          <w:rFonts w:cs="Arial"/>
          <w:bCs w:val="0"/>
          <w:iCs/>
        </w:rPr>
      </w:pPr>
      <w:r>
        <w:rPr>
          <w:rFonts w:cs="Arial"/>
        </w:rPr>
        <w:t xml:space="preserve">BASES DE INVITACION A CUANDO MENOS TRES PERSONAS </w:t>
      </w:r>
      <w:r w:rsidR="00AD201F" w:rsidRPr="004F4FE5">
        <w:rPr>
          <w:rFonts w:cs="Arial"/>
          <w:bCs w:val="0"/>
          <w:iCs/>
        </w:rPr>
        <w:t xml:space="preserve"> </w:t>
      </w:r>
      <w:r w:rsidR="0000760A">
        <w:rPr>
          <w:rFonts w:cs="Arial"/>
          <w:bCs w:val="0"/>
          <w:iCs/>
        </w:rPr>
        <w:t xml:space="preserve">ELECTRÓNICA </w:t>
      </w:r>
      <w:r>
        <w:rPr>
          <w:rFonts w:cs="Arial"/>
        </w:rPr>
        <w:t>DE SERVICIOS RELACIONADO CON LA OBRA PUBLICA</w:t>
      </w:r>
      <w:r w:rsidR="00AD201F" w:rsidRPr="004F4FE5">
        <w:rPr>
          <w:rFonts w:cs="Arial"/>
        </w:rPr>
        <w:t xml:space="preserve"> A PRECIOS UNITARIOS Y TIEMPO DETERMINADO, POR EL MECANISMO DE EVALUACIÓN</w:t>
      </w:r>
      <w:r w:rsidR="00AD201F" w:rsidRPr="004F4FE5">
        <w:rPr>
          <w:rFonts w:cs="Arial"/>
          <w:color w:val="FF0000"/>
        </w:rPr>
        <w:t xml:space="preserve"> </w:t>
      </w:r>
      <w:r w:rsidR="00414D0A">
        <w:rPr>
          <w:rFonts w:cs="Arial"/>
        </w:rPr>
        <w:t>BINARIO</w:t>
      </w:r>
      <w:r w:rsidR="00AD201F" w:rsidRPr="004F4FE5">
        <w:rPr>
          <w:rFonts w:cs="Arial"/>
        </w:rPr>
        <w:t>.</w:t>
      </w:r>
      <w:bookmarkStart w:id="0" w:name="_GoBack"/>
      <w:bookmarkEnd w:id="0"/>
    </w:p>
    <w:p w:rsidR="004A5CA3" w:rsidRPr="004F4FE5" w:rsidRDefault="004A5CA3" w:rsidP="004A5CA3">
      <w:pPr>
        <w:pStyle w:val="Ttulo7"/>
        <w:tabs>
          <w:tab w:val="clear" w:pos="360"/>
        </w:tabs>
        <w:spacing w:before="0"/>
        <w:rPr>
          <w:rFonts w:ascii="Tahoma" w:hAnsi="Tahoma" w:cs="Tahoma"/>
          <w:sz w:val="20"/>
          <w:lang w:val="es-MX"/>
        </w:rPr>
      </w:pPr>
    </w:p>
    <w:p w:rsidR="004B058C" w:rsidRPr="004B058C" w:rsidRDefault="007977D7" w:rsidP="004B058C">
      <w:pPr>
        <w:rPr>
          <w:rFonts w:ascii="Tahoma" w:hAnsi="Tahoma" w:cs="Tahoma"/>
          <w:b/>
          <w:sz w:val="20"/>
          <w:szCs w:val="20"/>
          <w:lang w:val="es-MX"/>
        </w:rPr>
      </w:pPr>
      <w:r>
        <w:rPr>
          <w:rFonts w:ascii="Tahoma" w:hAnsi="Tahoma" w:cs="Tahoma"/>
          <w:b/>
          <w:sz w:val="16"/>
          <w:szCs w:val="16"/>
          <w:lang w:val="es-MX"/>
        </w:rPr>
        <w:t>PROCEDIMIENTO</w:t>
      </w:r>
      <w:r w:rsidR="00C34E3E" w:rsidRPr="00C34E3E">
        <w:rPr>
          <w:rFonts w:ascii="Tahoma" w:hAnsi="Tahoma" w:cs="Tahoma"/>
          <w:b/>
          <w:sz w:val="16"/>
          <w:szCs w:val="16"/>
          <w:lang w:val="es-MX"/>
        </w:rPr>
        <w:t xml:space="preserve"> NUMERO </w:t>
      </w:r>
      <w:r>
        <w:rPr>
          <w:rFonts w:ascii="Tahoma" w:hAnsi="Tahoma" w:cs="Tahoma"/>
          <w:b/>
          <w:sz w:val="16"/>
          <w:szCs w:val="16"/>
          <w:lang w:val="es-MX"/>
        </w:rPr>
        <w:t>I</w:t>
      </w:r>
      <w:r w:rsidR="00C34E3E" w:rsidRPr="00C34E3E">
        <w:rPr>
          <w:rFonts w:ascii="Tahoma" w:hAnsi="Tahoma" w:cs="Tahoma"/>
          <w:b/>
          <w:sz w:val="16"/>
          <w:szCs w:val="16"/>
          <w:lang w:val="es-MX"/>
        </w:rPr>
        <w:t>O-009J2P002-N</w:t>
      </w:r>
      <w:r w:rsidR="001036FA">
        <w:rPr>
          <w:rFonts w:ascii="Tahoma" w:hAnsi="Tahoma" w:cs="Tahoma"/>
          <w:b/>
          <w:sz w:val="16"/>
          <w:szCs w:val="16"/>
          <w:lang w:val="es-MX"/>
        </w:rPr>
        <w:t>11</w:t>
      </w:r>
      <w:r w:rsidR="00C34E3E" w:rsidRPr="00C34E3E">
        <w:rPr>
          <w:rFonts w:ascii="Tahoma" w:hAnsi="Tahoma" w:cs="Tahoma"/>
          <w:b/>
          <w:sz w:val="16"/>
          <w:szCs w:val="16"/>
          <w:lang w:val="es-MX"/>
        </w:rPr>
        <w:t>-201</w:t>
      </w:r>
      <w:r w:rsidR="00B04D86">
        <w:rPr>
          <w:rFonts w:ascii="Tahoma" w:hAnsi="Tahoma" w:cs="Tahoma"/>
          <w:b/>
          <w:sz w:val="16"/>
          <w:szCs w:val="16"/>
          <w:lang w:val="es-MX"/>
        </w:rPr>
        <w:t>4</w:t>
      </w:r>
      <w:r w:rsidR="00C34E3E" w:rsidRPr="004F4FE5">
        <w:rPr>
          <w:rFonts w:ascii="Tahoma" w:hAnsi="Tahoma" w:cs="Tahoma"/>
          <w:b/>
          <w:sz w:val="44"/>
          <w:szCs w:val="44"/>
          <w:lang w:val="es-MX"/>
        </w:rPr>
        <w:t xml:space="preserve"> </w:t>
      </w:r>
    </w:p>
    <w:p w:rsidR="004A5CA3" w:rsidRPr="004F4FE5" w:rsidRDefault="004A5CA3" w:rsidP="004A5CA3">
      <w:pPr>
        <w:jc w:val="both"/>
        <w:rPr>
          <w:rFonts w:ascii="Tahoma" w:hAnsi="Tahoma" w:cs="Tahoma"/>
          <w:sz w:val="20"/>
          <w:lang w:val="es-MX"/>
        </w:rPr>
      </w:pPr>
    </w:p>
    <w:p w:rsidR="00414D0A" w:rsidRPr="001036FA" w:rsidRDefault="004A5CA3" w:rsidP="008B05D5">
      <w:pPr>
        <w:rPr>
          <w:rFonts w:ascii="Tahoma" w:hAnsi="Tahoma" w:cs="Arial"/>
          <w:b/>
          <w:bCs/>
          <w:sz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1036FA" w:rsidRPr="001036FA">
        <w:rPr>
          <w:rFonts w:ascii="Tahoma" w:hAnsi="Tahoma" w:cs="Arial"/>
          <w:b/>
          <w:bCs/>
          <w:sz w:val="20"/>
          <w:lang w:val="es-MX"/>
        </w:rPr>
        <w:t>LEVANTAMIENTOS BATIMÉTRICOS DE VERIFICACIÓN EN DIVERSAS ÁREAS DE AGUA DEL RECINTO PORTUARIO DE DOS BOCAS</w:t>
      </w: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10.- Ajuste de precio.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AD201F">
      <w:pPr>
        <w:pStyle w:val="Ttulo7"/>
        <w:tabs>
          <w:tab w:val="clear" w:pos="360"/>
        </w:tabs>
        <w:spacing w:before="0"/>
        <w:rPr>
          <w:rFonts w:ascii="Tahoma" w:hAnsi="Tahoma" w:cs="Tahoma"/>
          <w:sz w:val="20"/>
          <w:lang w:val="es-MX"/>
        </w:rPr>
      </w:pPr>
      <w:r w:rsidRPr="004F4FE5">
        <w:rPr>
          <w:rFonts w:ascii="Tahoma" w:hAnsi="Tahoma" w:cs="Tahoma"/>
          <w:sz w:val="20"/>
          <w:lang w:val="es-MX"/>
        </w:rPr>
        <w:br w:type="page"/>
      </w:r>
      <w:r w:rsidR="00B04D86">
        <w:rPr>
          <w:rFonts w:ascii="Tahoma" w:hAnsi="Tahoma" w:cs="Tahoma"/>
          <w:sz w:val="20"/>
          <w:lang w:val="es-MX"/>
        </w:rPr>
        <w:lastRenderedPageBreak/>
        <w:t xml:space="preserve">BASES DE INVITACION A CUANDO MENOS TRES PERSONAS </w:t>
      </w:r>
      <w:r w:rsidR="00CC33D7" w:rsidRPr="00CC33D7">
        <w:rPr>
          <w:rFonts w:ascii="Tahoma" w:hAnsi="Tahoma" w:cs="Tahoma"/>
          <w:sz w:val="20"/>
          <w:lang w:val="es-MX"/>
        </w:rPr>
        <w:t>ELECTRÓNICA</w:t>
      </w:r>
    </w:p>
    <w:p w:rsidR="00AD201F" w:rsidRPr="004F4FE5" w:rsidRDefault="00AD201F" w:rsidP="00CC33D7">
      <w:pPr>
        <w:pStyle w:val="Ttulo7"/>
        <w:tabs>
          <w:tab w:val="clear" w:pos="360"/>
        </w:tabs>
        <w:spacing w:before="0"/>
        <w:rPr>
          <w:rFonts w:ascii="Tahoma" w:hAnsi="Tahoma" w:cs="Tahoma"/>
          <w:sz w:val="20"/>
          <w:lang w:val="es-MX"/>
        </w:rPr>
      </w:pPr>
    </w:p>
    <w:p w:rsidR="004A5CA3" w:rsidRPr="004F4FE5" w:rsidRDefault="004A5CA3" w:rsidP="004A5CA3">
      <w:pPr>
        <w:ind w:left="851" w:hanging="851"/>
        <w:jc w:val="center"/>
        <w:rPr>
          <w:rFonts w:ascii="Tahoma" w:hAnsi="Tahoma" w:cs="Tahoma"/>
          <w:b/>
          <w:sz w:val="20"/>
          <w:lang w:val="es-MX"/>
        </w:rPr>
      </w:pPr>
    </w:p>
    <w:p w:rsidR="00414D0A" w:rsidRPr="004F4FE5" w:rsidRDefault="004A5CA3" w:rsidP="00414D0A">
      <w:pPr>
        <w:rPr>
          <w:rFonts w:ascii="Tahoma" w:hAnsi="Tahoma" w:cs="Tahoma"/>
          <w:b/>
          <w:sz w:val="20"/>
          <w:szCs w:val="20"/>
          <w:lang w:val="es-MX"/>
        </w:rPr>
      </w:pPr>
      <w:r w:rsidRPr="004F4FE5">
        <w:rPr>
          <w:rFonts w:ascii="Tahoma" w:hAnsi="Tahoma" w:cs="Tahoma"/>
        </w:rPr>
        <w:t>Rubro</w:t>
      </w:r>
      <w:r w:rsidR="00E63909">
        <w:rPr>
          <w:rFonts w:ascii="Tahoma" w:hAnsi="Tahoma" w:cs="Tahoma"/>
        </w:rPr>
        <w:t>:</w:t>
      </w:r>
      <w:r w:rsidR="00E63909" w:rsidRPr="00E63909">
        <w:rPr>
          <w:rFonts w:ascii="Tahoma" w:hAnsi="Tahoma" w:cs="Tahoma"/>
          <w:b/>
          <w:sz w:val="20"/>
          <w:szCs w:val="20"/>
          <w:lang w:val="es-MX"/>
        </w:rPr>
        <w:t xml:space="preserve"> </w:t>
      </w:r>
      <w:r w:rsidR="001036FA" w:rsidRPr="001036FA">
        <w:rPr>
          <w:rFonts w:ascii="Tahoma" w:hAnsi="Tahoma" w:cs="Arial"/>
          <w:b/>
          <w:bCs/>
          <w:sz w:val="20"/>
          <w:lang w:val="es-MX"/>
        </w:rPr>
        <w:t>LEVANTAMIENTOS BATIMÉTRICOS DE VERIFICACIÓN EN DIVERSAS ÁREAS DE AGUA DEL RECINTO PORTUARIO DE DOS BOCAS</w:t>
      </w:r>
      <w:r w:rsidR="00C34E3E">
        <w:rPr>
          <w:rFonts w:ascii="Tahoma" w:hAnsi="Tahoma" w:cs="Tahoma"/>
          <w:b/>
          <w:sz w:val="20"/>
          <w:szCs w:val="20"/>
          <w:lang w:val="es-MX"/>
        </w:rPr>
        <w:t>.</w:t>
      </w:r>
    </w:p>
    <w:p w:rsidR="004B3E3E" w:rsidRPr="004F4FE5" w:rsidRDefault="004B3E3E" w:rsidP="004B3E3E">
      <w:pPr>
        <w:jc w:val="center"/>
        <w:rPr>
          <w:rFonts w:ascii="Tahoma" w:hAnsi="Tahoma" w:cs="Tahoma"/>
          <w:b/>
          <w:sz w:val="20"/>
          <w:szCs w:val="20"/>
          <w:lang w:val="es-MX"/>
        </w:rPr>
      </w:pPr>
    </w:p>
    <w:p w:rsidR="00503DC0" w:rsidRDefault="00503DC0" w:rsidP="00503DC0">
      <w:pPr>
        <w:jc w:val="both"/>
        <w:rPr>
          <w:rFonts w:ascii="Arial" w:hAnsi="Arial" w:cs="Arial"/>
        </w:rPr>
      </w:pPr>
      <w:r w:rsidRPr="004F4FE5">
        <w:rPr>
          <w:rFonts w:ascii="Arial" w:hAnsi="Arial" w:cs="Arial"/>
          <w:lang w:val="es-ES_tradnl"/>
        </w:rPr>
        <w:t xml:space="preserve">Para los fines de la presente Convocatoria a la Licitación Pública,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BD1423" w:rsidRPr="00BD1423" w:rsidRDefault="00BD1423" w:rsidP="00503DC0">
      <w:pPr>
        <w:jc w:val="both"/>
        <w:rPr>
          <w:rFonts w:ascii="Arial" w:hAnsi="Arial" w:cs="Arial"/>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4A5CA3" w:rsidRPr="004F4FE5" w:rsidRDefault="004A5CA3" w:rsidP="004A5CA3">
      <w:pPr>
        <w:pStyle w:val="Textoindependiente3"/>
        <w:ind w:firstLine="709"/>
        <w:rPr>
          <w:rFonts w:ascii="Tahoma" w:hAnsi="Tahoma" w:cs="Tahoma"/>
          <w:b/>
          <w:lang w:val="es-MX"/>
        </w:rPr>
      </w:pPr>
      <w:r w:rsidRPr="004F4FE5">
        <w:rPr>
          <w:rFonts w:ascii="Tahoma" w:hAnsi="Tahoma" w:cs="Tahoma"/>
          <w:b/>
          <w:lang w:val="es-MX"/>
        </w:rPr>
        <w:t>1.- Asignación Presupuestal</w:t>
      </w:r>
      <w:r w:rsidR="00001DB2">
        <w:rPr>
          <w:rFonts w:ascii="Tahoma" w:hAnsi="Tahoma" w:cs="Tahoma"/>
          <w:b/>
          <w:lang w:val="es-MX"/>
        </w:rPr>
        <w:t xml:space="preserve"> y convocante.</w:t>
      </w:r>
    </w:p>
    <w:p w:rsidR="00B7285A" w:rsidRPr="004F4FE5" w:rsidRDefault="00B7285A" w:rsidP="004A5CA3">
      <w:pPr>
        <w:pStyle w:val="Prrafodelista"/>
        <w:ind w:left="0"/>
        <w:jc w:val="center"/>
        <w:rPr>
          <w:rFonts w:cs="Tahoma"/>
          <w:sz w:val="20"/>
          <w:lang w:val="es-MX"/>
        </w:rPr>
      </w:pPr>
    </w:p>
    <w:p w:rsidR="004A5CA3" w:rsidRDefault="00001DB2" w:rsidP="0075056C">
      <w:pPr>
        <w:pStyle w:val="Prrafodelista"/>
        <w:ind w:left="0"/>
        <w:jc w:val="both"/>
        <w:rPr>
          <w:rFonts w:cs="Tahoma"/>
          <w:sz w:val="20"/>
          <w:szCs w:val="20"/>
          <w:lang w:val="es-MX"/>
        </w:rPr>
      </w:pPr>
      <w:r w:rsidRPr="00001DB2">
        <w:rPr>
          <w:rFonts w:cs="Tahoma"/>
          <w:b/>
          <w:sz w:val="20"/>
          <w:lang w:val="es-MX"/>
        </w:rPr>
        <w:t>Asignación presupuestal</w:t>
      </w:r>
      <w:r>
        <w:rPr>
          <w:rFonts w:cs="Tahoma"/>
          <w:sz w:val="20"/>
          <w:lang w:val="es-MX"/>
        </w:rPr>
        <w:t xml:space="preserve">: Recursos </w:t>
      </w:r>
      <w:r w:rsidR="000C69B2" w:rsidRPr="005E275C">
        <w:rPr>
          <w:rFonts w:cs="Tahoma"/>
          <w:sz w:val="20"/>
          <w:lang w:val="es-MX"/>
        </w:rPr>
        <w:t>Propios</w:t>
      </w:r>
      <w:r w:rsidR="004A5CA3" w:rsidRPr="005E275C">
        <w:rPr>
          <w:rFonts w:cs="Tahoma"/>
          <w:sz w:val="20"/>
          <w:lang w:val="es-MX"/>
        </w:rPr>
        <w:t>:</w:t>
      </w:r>
      <w:r w:rsidR="004A5CA3" w:rsidRPr="005E275C">
        <w:rPr>
          <w:rFonts w:cs="Tahoma"/>
          <w:sz w:val="20"/>
          <w:szCs w:val="20"/>
          <w:lang w:val="es-MX"/>
        </w:rPr>
        <w:t xml:space="preserve"> Oficio de </w:t>
      </w:r>
      <w:r w:rsidR="004567FD" w:rsidRPr="005E275C">
        <w:rPr>
          <w:rFonts w:cs="Tahoma"/>
          <w:sz w:val="20"/>
          <w:szCs w:val="20"/>
          <w:lang w:val="es-MX"/>
        </w:rPr>
        <w:t>liberación de inversión</w:t>
      </w:r>
      <w:r w:rsidR="004C02A2">
        <w:rPr>
          <w:rFonts w:cs="Tahoma"/>
          <w:sz w:val="20"/>
          <w:szCs w:val="20"/>
          <w:lang w:val="es-MX"/>
        </w:rPr>
        <w:t xml:space="preserve"> modificado</w:t>
      </w:r>
      <w:r w:rsidR="004567FD" w:rsidRPr="005E275C">
        <w:rPr>
          <w:rFonts w:cs="Tahoma"/>
          <w:sz w:val="20"/>
          <w:szCs w:val="20"/>
          <w:lang w:val="es-MX"/>
        </w:rPr>
        <w:t xml:space="preserve"> </w:t>
      </w:r>
      <w:r w:rsidR="00420516" w:rsidRPr="005E275C">
        <w:rPr>
          <w:rFonts w:cs="Tahoma"/>
          <w:sz w:val="20"/>
          <w:szCs w:val="20"/>
          <w:lang w:val="es-MX"/>
        </w:rPr>
        <w:t>número</w:t>
      </w:r>
      <w:r w:rsidR="004567FD" w:rsidRPr="005E275C">
        <w:rPr>
          <w:rFonts w:cs="Tahoma"/>
          <w:sz w:val="20"/>
          <w:szCs w:val="20"/>
          <w:lang w:val="es-MX"/>
        </w:rPr>
        <w:t xml:space="preserve"> J2P/DG/OLI/00</w:t>
      </w:r>
      <w:r w:rsidR="004C02A2">
        <w:rPr>
          <w:rFonts w:cs="Tahoma"/>
          <w:sz w:val="20"/>
          <w:szCs w:val="20"/>
          <w:lang w:val="es-MX"/>
        </w:rPr>
        <w:t>2</w:t>
      </w:r>
      <w:r w:rsidR="004567FD" w:rsidRPr="005E275C">
        <w:rPr>
          <w:rFonts w:cs="Tahoma"/>
          <w:sz w:val="20"/>
          <w:szCs w:val="20"/>
          <w:lang w:val="es-MX"/>
        </w:rPr>
        <w:t>/201</w:t>
      </w:r>
      <w:r w:rsidR="00B04D86">
        <w:rPr>
          <w:rFonts w:cs="Tahoma"/>
          <w:sz w:val="20"/>
          <w:szCs w:val="20"/>
          <w:lang w:val="es-MX"/>
        </w:rPr>
        <w:t>4</w:t>
      </w:r>
      <w:r w:rsidR="004567FD" w:rsidRPr="005E275C">
        <w:rPr>
          <w:rFonts w:cs="Tahoma"/>
          <w:sz w:val="20"/>
          <w:szCs w:val="20"/>
          <w:lang w:val="es-MX"/>
        </w:rPr>
        <w:t xml:space="preserve"> del </w:t>
      </w:r>
      <w:r w:rsidR="00B04D86">
        <w:rPr>
          <w:rFonts w:cs="Tahoma"/>
          <w:sz w:val="20"/>
          <w:szCs w:val="20"/>
          <w:lang w:val="es-MX"/>
        </w:rPr>
        <w:t>30 de abril de 2014</w:t>
      </w:r>
      <w:r w:rsidR="004567FD" w:rsidRPr="005E275C">
        <w:rPr>
          <w:rFonts w:cs="Tahoma"/>
          <w:sz w:val="20"/>
          <w:szCs w:val="20"/>
          <w:lang w:val="es-MX"/>
        </w:rPr>
        <w:t>.</w:t>
      </w:r>
    </w:p>
    <w:p w:rsidR="00001DB2" w:rsidRDefault="00001DB2" w:rsidP="0075056C">
      <w:pPr>
        <w:pStyle w:val="Prrafodelista"/>
        <w:ind w:left="0"/>
        <w:jc w:val="both"/>
        <w:rPr>
          <w:rFonts w:cs="Tahoma"/>
          <w:sz w:val="20"/>
          <w:szCs w:val="20"/>
          <w:lang w:val="es-MX"/>
        </w:rPr>
      </w:pPr>
    </w:p>
    <w:p w:rsidR="00001DB2" w:rsidRPr="00B04D86" w:rsidRDefault="00001DB2" w:rsidP="00001DB2">
      <w:pPr>
        <w:jc w:val="both"/>
        <w:rPr>
          <w:rFonts w:ascii="Arial" w:hAnsi="Arial" w:cs="Arial"/>
          <w:sz w:val="20"/>
          <w:szCs w:val="20"/>
        </w:rPr>
      </w:pPr>
      <w:r w:rsidRPr="00C40FF7">
        <w:rPr>
          <w:rFonts w:ascii="Arial" w:eastAsia="Calibri" w:hAnsi="Arial" w:cs="Arial"/>
          <w:b/>
          <w:sz w:val="20"/>
          <w:szCs w:val="20"/>
        </w:rPr>
        <w:t>NOMBRE DE LA CONVOCANTE</w:t>
      </w:r>
      <w:r w:rsidRPr="00C40FF7">
        <w:rPr>
          <w:rFonts w:ascii="Arial" w:eastAsia="Calibri" w:hAnsi="Arial" w:cs="Arial"/>
          <w:sz w:val="20"/>
          <w:szCs w:val="20"/>
        </w:rPr>
        <w:t xml:space="preserve">: ADMINISTRACIÓN PORTUARIA INTEGRAL DE DOS BOCAS, S.A. DE C.V.: </w:t>
      </w:r>
      <w:r w:rsidRPr="00C40FF7">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C40FF7">
          <w:rPr>
            <w:rStyle w:val="Hipervnculo"/>
            <w:rFonts w:ascii="Arial" w:hAnsi="Arial" w:cs="Arial"/>
            <w:sz w:val="20"/>
            <w:szCs w:val="20"/>
          </w:rPr>
          <w:t>jdconcursos@puertodosbocas.com.mx</w:t>
        </w:r>
      </w:hyperlink>
      <w:r w:rsidRPr="00C40FF7">
        <w:rPr>
          <w:rStyle w:val="Hipervnculo"/>
          <w:rFonts w:ascii="Arial" w:hAnsi="Arial" w:cs="Arial"/>
          <w:sz w:val="20"/>
          <w:szCs w:val="20"/>
        </w:rPr>
        <w:t>,</w:t>
      </w:r>
      <w:r w:rsidRPr="00C40FF7">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w:t>
      </w:r>
      <w:r w:rsidR="00B04D86">
        <w:rPr>
          <w:rFonts w:ascii="Arial" w:hAnsi="Arial" w:cs="Arial"/>
          <w:sz w:val="20"/>
          <w:szCs w:val="20"/>
        </w:rPr>
        <w:t>Gerencia de Operaciones e Ingeniería,</w:t>
      </w:r>
      <w:r w:rsidRPr="00C40FF7">
        <w:rPr>
          <w:rFonts w:ascii="Arial" w:hAnsi="Arial" w:cs="Arial"/>
          <w:sz w:val="20"/>
          <w:szCs w:val="20"/>
        </w:rPr>
        <w:t xml:space="preserve"> </w:t>
      </w:r>
      <w:r w:rsidR="00B04D86">
        <w:rPr>
          <w:rFonts w:ascii="Arial" w:hAnsi="Arial" w:cs="Arial"/>
          <w:sz w:val="20"/>
          <w:szCs w:val="20"/>
        </w:rPr>
        <w:t>el procedimiento</w:t>
      </w:r>
      <w:r w:rsidRPr="00C40FF7">
        <w:rPr>
          <w:rFonts w:ascii="Arial" w:hAnsi="Arial" w:cs="Arial"/>
          <w:sz w:val="20"/>
          <w:szCs w:val="20"/>
        </w:rPr>
        <w:t xml:space="preserve"> Electrónic</w:t>
      </w:r>
      <w:r w:rsidR="00B04D86">
        <w:rPr>
          <w:rFonts w:ascii="Arial" w:hAnsi="Arial" w:cs="Arial"/>
          <w:sz w:val="20"/>
          <w:szCs w:val="20"/>
        </w:rPr>
        <w:t>o</w:t>
      </w:r>
      <w:r w:rsidRPr="00C40FF7">
        <w:rPr>
          <w:rFonts w:ascii="Arial" w:hAnsi="Arial" w:cs="Arial"/>
          <w:sz w:val="20"/>
          <w:szCs w:val="20"/>
        </w:rPr>
        <w:t xml:space="preserve"> No. </w:t>
      </w:r>
      <w:r w:rsidR="00B04D86">
        <w:rPr>
          <w:rFonts w:ascii="Arial" w:hAnsi="Arial" w:cs="Arial"/>
          <w:sz w:val="20"/>
          <w:szCs w:val="20"/>
        </w:rPr>
        <w:t>I</w:t>
      </w:r>
      <w:r w:rsidRPr="00C40FF7">
        <w:rPr>
          <w:rFonts w:ascii="Arial" w:hAnsi="Arial" w:cs="Arial"/>
          <w:sz w:val="20"/>
          <w:szCs w:val="20"/>
        </w:rPr>
        <w:t>O-009J2P002-N</w:t>
      </w:r>
      <w:r w:rsidR="001036FA">
        <w:rPr>
          <w:rFonts w:ascii="Arial" w:hAnsi="Arial" w:cs="Arial"/>
          <w:sz w:val="20"/>
          <w:szCs w:val="20"/>
        </w:rPr>
        <w:t>11</w:t>
      </w:r>
      <w:r w:rsidRPr="00C40FF7">
        <w:rPr>
          <w:rFonts w:ascii="Arial" w:hAnsi="Arial" w:cs="Arial"/>
          <w:sz w:val="20"/>
          <w:szCs w:val="20"/>
        </w:rPr>
        <w:t>-201</w:t>
      </w:r>
      <w:r w:rsidR="00B04D86">
        <w:rPr>
          <w:rFonts w:ascii="Arial" w:hAnsi="Arial" w:cs="Arial"/>
          <w:sz w:val="20"/>
          <w:szCs w:val="20"/>
        </w:rPr>
        <w:t>4</w:t>
      </w:r>
      <w:r w:rsidRPr="00C40FF7">
        <w:rPr>
          <w:rFonts w:ascii="Arial" w:hAnsi="Arial" w:cs="Arial"/>
          <w:sz w:val="20"/>
          <w:szCs w:val="20"/>
        </w:rPr>
        <w:t xml:space="preserve"> para la </w:t>
      </w:r>
      <w:r w:rsidRPr="00C40FF7">
        <w:rPr>
          <w:rFonts w:ascii="Arial" w:hAnsi="Arial" w:cs="Arial"/>
          <w:bCs/>
          <w:sz w:val="20"/>
          <w:szCs w:val="20"/>
        </w:rPr>
        <w:t xml:space="preserve">contratación de </w:t>
      </w:r>
      <w:r w:rsidR="005005A8">
        <w:rPr>
          <w:rFonts w:ascii="Arial" w:hAnsi="Arial" w:cs="Arial"/>
          <w:bCs/>
          <w:sz w:val="20"/>
          <w:szCs w:val="20"/>
        </w:rPr>
        <w:t xml:space="preserve">unos Servicios Relacionados con la Obra </w:t>
      </w:r>
      <w:r w:rsidR="00B04D86">
        <w:rPr>
          <w:rFonts w:ascii="Arial" w:hAnsi="Arial" w:cs="Arial"/>
          <w:bCs/>
          <w:sz w:val="20"/>
          <w:szCs w:val="20"/>
        </w:rPr>
        <w:t>Pública</w:t>
      </w:r>
      <w:r w:rsidR="005005A8">
        <w:rPr>
          <w:rFonts w:ascii="Arial" w:hAnsi="Arial" w:cs="Arial"/>
          <w:bCs/>
          <w:sz w:val="20"/>
          <w:szCs w:val="20"/>
        </w:rPr>
        <w:t xml:space="preserve"> consistentes en </w:t>
      </w:r>
      <w:r w:rsidR="005005A8" w:rsidRPr="00B04D86">
        <w:rPr>
          <w:rFonts w:ascii="Arial" w:hAnsi="Arial" w:cs="Arial"/>
          <w:sz w:val="20"/>
          <w:szCs w:val="20"/>
        </w:rPr>
        <w:t xml:space="preserve">los </w:t>
      </w:r>
      <w:r w:rsidR="001036FA">
        <w:rPr>
          <w:rFonts w:ascii="Arial" w:hAnsi="Arial" w:cs="Arial"/>
          <w:sz w:val="20"/>
          <w:szCs w:val="20"/>
        </w:rPr>
        <w:t>L</w:t>
      </w:r>
      <w:r w:rsidR="001036FA" w:rsidRPr="001036FA">
        <w:rPr>
          <w:rFonts w:ascii="Arial" w:hAnsi="Arial" w:cs="Arial"/>
          <w:sz w:val="20"/>
          <w:szCs w:val="20"/>
        </w:rPr>
        <w:t xml:space="preserve">evantamientos </w:t>
      </w:r>
      <w:r w:rsidR="001036FA">
        <w:rPr>
          <w:rFonts w:ascii="Arial" w:hAnsi="Arial" w:cs="Arial"/>
          <w:sz w:val="20"/>
          <w:szCs w:val="20"/>
        </w:rPr>
        <w:t>B</w:t>
      </w:r>
      <w:r w:rsidR="001036FA" w:rsidRPr="001036FA">
        <w:rPr>
          <w:rFonts w:ascii="Arial" w:hAnsi="Arial" w:cs="Arial"/>
          <w:sz w:val="20"/>
          <w:szCs w:val="20"/>
        </w:rPr>
        <w:t xml:space="preserve">atimétricos de </w:t>
      </w:r>
      <w:r w:rsidR="001036FA">
        <w:rPr>
          <w:rFonts w:ascii="Arial" w:hAnsi="Arial" w:cs="Arial"/>
          <w:sz w:val="20"/>
          <w:szCs w:val="20"/>
        </w:rPr>
        <w:t>V</w:t>
      </w:r>
      <w:r w:rsidR="001036FA" w:rsidRPr="001036FA">
        <w:rPr>
          <w:rFonts w:ascii="Arial" w:hAnsi="Arial" w:cs="Arial"/>
          <w:sz w:val="20"/>
          <w:szCs w:val="20"/>
        </w:rPr>
        <w:t xml:space="preserve">erificación en </w:t>
      </w:r>
      <w:r w:rsidR="001036FA">
        <w:rPr>
          <w:rFonts w:ascii="Arial" w:hAnsi="Arial" w:cs="Arial"/>
          <w:sz w:val="20"/>
          <w:szCs w:val="20"/>
        </w:rPr>
        <w:t>D</w:t>
      </w:r>
      <w:r w:rsidR="001036FA" w:rsidRPr="001036FA">
        <w:rPr>
          <w:rFonts w:ascii="Arial" w:hAnsi="Arial" w:cs="Arial"/>
          <w:sz w:val="20"/>
          <w:szCs w:val="20"/>
        </w:rPr>
        <w:t xml:space="preserve">iversas </w:t>
      </w:r>
      <w:r w:rsidR="001036FA">
        <w:rPr>
          <w:rFonts w:ascii="Arial" w:hAnsi="Arial" w:cs="Arial"/>
          <w:sz w:val="20"/>
          <w:szCs w:val="20"/>
        </w:rPr>
        <w:t>Á</w:t>
      </w:r>
      <w:r w:rsidR="001036FA" w:rsidRPr="001036FA">
        <w:rPr>
          <w:rFonts w:ascii="Arial" w:hAnsi="Arial" w:cs="Arial"/>
          <w:sz w:val="20"/>
          <w:szCs w:val="20"/>
        </w:rPr>
        <w:t xml:space="preserve">reas de </w:t>
      </w:r>
      <w:r w:rsidR="001036FA">
        <w:rPr>
          <w:rFonts w:ascii="Arial" w:hAnsi="Arial" w:cs="Arial"/>
          <w:sz w:val="20"/>
          <w:szCs w:val="20"/>
        </w:rPr>
        <w:t>A</w:t>
      </w:r>
      <w:r w:rsidR="001036FA" w:rsidRPr="001036FA">
        <w:rPr>
          <w:rFonts w:ascii="Arial" w:hAnsi="Arial" w:cs="Arial"/>
          <w:sz w:val="20"/>
          <w:szCs w:val="20"/>
        </w:rPr>
        <w:t xml:space="preserve">gua del </w:t>
      </w:r>
      <w:r w:rsidR="001036FA">
        <w:rPr>
          <w:rFonts w:ascii="Arial" w:hAnsi="Arial" w:cs="Arial"/>
          <w:sz w:val="20"/>
          <w:szCs w:val="20"/>
        </w:rPr>
        <w:t>R</w:t>
      </w:r>
      <w:r w:rsidR="001036FA" w:rsidRPr="001036FA">
        <w:rPr>
          <w:rFonts w:ascii="Arial" w:hAnsi="Arial" w:cs="Arial"/>
          <w:sz w:val="20"/>
          <w:szCs w:val="20"/>
        </w:rPr>
        <w:t xml:space="preserve">ecinto </w:t>
      </w:r>
      <w:r w:rsidR="001036FA">
        <w:rPr>
          <w:rFonts w:ascii="Arial" w:hAnsi="Arial" w:cs="Arial"/>
          <w:sz w:val="20"/>
          <w:szCs w:val="20"/>
        </w:rPr>
        <w:t>P</w:t>
      </w:r>
      <w:r w:rsidR="001036FA" w:rsidRPr="001036FA">
        <w:rPr>
          <w:rFonts w:ascii="Arial" w:hAnsi="Arial" w:cs="Arial"/>
          <w:sz w:val="20"/>
          <w:szCs w:val="20"/>
        </w:rPr>
        <w:t xml:space="preserve">ortuario de </w:t>
      </w:r>
      <w:r w:rsidR="001036FA">
        <w:rPr>
          <w:rFonts w:ascii="Arial" w:hAnsi="Arial" w:cs="Arial"/>
          <w:sz w:val="20"/>
          <w:szCs w:val="20"/>
        </w:rPr>
        <w:t>D</w:t>
      </w:r>
      <w:r w:rsidR="001036FA" w:rsidRPr="001036FA">
        <w:rPr>
          <w:rFonts w:ascii="Arial" w:hAnsi="Arial" w:cs="Arial"/>
          <w:sz w:val="20"/>
          <w:szCs w:val="20"/>
        </w:rPr>
        <w:t xml:space="preserve">os </w:t>
      </w:r>
      <w:r w:rsidR="001036FA">
        <w:rPr>
          <w:rFonts w:ascii="Arial" w:hAnsi="Arial" w:cs="Arial"/>
          <w:sz w:val="20"/>
          <w:szCs w:val="20"/>
        </w:rPr>
        <w:t>B</w:t>
      </w:r>
      <w:r w:rsidR="001036FA" w:rsidRPr="001036FA">
        <w:rPr>
          <w:rFonts w:ascii="Arial" w:hAnsi="Arial" w:cs="Arial"/>
          <w:sz w:val="20"/>
          <w:szCs w:val="20"/>
        </w:rPr>
        <w:t>ocas</w:t>
      </w:r>
      <w:r w:rsidR="001036FA" w:rsidRPr="00B04D86">
        <w:rPr>
          <w:rFonts w:ascii="Arial" w:hAnsi="Arial" w:cs="Arial"/>
          <w:sz w:val="20"/>
          <w:szCs w:val="20"/>
        </w:rPr>
        <w:t>.</w:t>
      </w:r>
    </w:p>
    <w:p w:rsidR="00001DB2" w:rsidRPr="00001DB2" w:rsidRDefault="00001DB2" w:rsidP="0075056C">
      <w:pPr>
        <w:pStyle w:val="Prrafodelista"/>
        <w:ind w:left="0"/>
        <w:jc w:val="both"/>
        <w:rPr>
          <w:rFonts w:cs="Tahoma"/>
          <w:sz w:val="20"/>
          <w:szCs w:val="20"/>
          <w:lang w:val="es-MX"/>
        </w:rPr>
      </w:pPr>
    </w:p>
    <w:p w:rsidR="004A5CA3" w:rsidRPr="004F4FE5"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4F4FE5">
        <w:rPr>
          <w:rFonts w:ascii="Tahoma" w:hAnsi="Tahoma" w:cs="Tahoma"/>
          <w:lang w:val="es-MX"/>
        </w:rPr>
        <w:tab/>
      </w:r>
      <w:r w:rsidRPr="004F4FE5">
        <w:rPr>
          <w:rFonts w:ascii="Tahoma" w:hAnsi="Tahoma" w:cs="Tahoma"/>
          <w:sz w:val="20"/>
          <w:lang w:val="es-MX"/>
        </w:rPr>
        <w:t>2.- Anticipos.</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sidRPr="009D21D5">
        <w:rPr>
          <w:rFonts w:ascii="Tahoma" w:hAnsi="Tahoma" w:cs="Tahoma"/>
          <w:sz w:val="20"/>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706188" w:rsidRDefault="00EA7BD1" w:rsidP="00EA7BD1">
            <w:pPr>
              <w:spacing w:before="60" w:after="60"/>
              <w:jc w:val="center"/>
              <w:rPr>
                <w:rFonts w:ascii="Tahoma" w:hAnsi="Tahoma" w:cs="Tahoma"/>
                <w:sz w:val="20"/>
                <w:lang w:val="es-MX"/>
              </w:rPr>
            </w:pPr>
            <w:r w:rsidRPr="00706188">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30658" w:rsidRDefault="006D3298" w:rsidP="00B04D86">
            <w:pPr>
              <w:pStyle w:val="Ttulo1"/>
              <w:spacing w:before="60" w:after="60"/>
              <w:rPr>
                <w:b w:val="0"/>
                <w:bCs w:val="0"/>
                <w:highlight w:val="green"/>
                <w:lang w:val="es-ES"/>
              </w:rPr>
            </w:pPr>
            <w:r>
              <w:rPr>
                <w:b w:val="0"/>
                <w:bCs w:val="0"/>
                <w:highlight w:val="green"/>
                <w:lang w:val="es-ES"/>
              </w:rPr>
              <w:t>01/agosto</w:t>
            </w:r>
            <w:r w:rsidR="00420516" w:rsidRPr="00430658">
              <w:rPr>
                <w:b w:val="0"/>
                <w:bCs w:val="0"/>
                <w:highlight w:val="green"/>
                <w:lang w:val="es-ES"/>
              </w:rPr>
              <w:t>/201</w:t>
            </w:r>
            <w:r w:rsidR="00B04D86">
              <w:rPr>
                <w:b w:val="0"/>
                <w:bCs w:val="0"/>
                <w:highlight w:val="green"/>
                <w:lang w:val="es-ES"/>
              </w:rPr>
              <w:t>4</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5F7909" w:rsidRDefault="00EA7BD1" w:rsidP="00EA7BD1">
            <w:pPr>
              <w:spacing w:before="60" w:after="60"/>
              <w:jc w:val="center"/>
              <w:rPr>
                <w:rFonts w:ascii="Tahoma" w:hAnsi="Tahoma" w:cs="Tahoma"/>
                <w:sz w:val="20"/>
                <w:highlight w:val="yellow"/>
                <w:lang w:val="es-MX"/>
              </w:rPr>
            </w:pPr>
            <w:r w:rsidRPr="005F7909">
              <w:rPr>
                <w:rFonts w:ascii="Tahoma" w:hAnsi="Tahoma" w:cs="Tahoma"/>
                <w:sz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5F7909" w:rsidRDefault="00B04D86" w:rsidP="00885383">
            <w:pPr>
              <w:spacing w:before="60" w:after="60"/>
              <w:jc w:val="both"/>
              <w:rPr>
                <w:rFonts w:ascii="Tahoma" w:hAnsi="Tahoma" w:cs="Tahoma"/>
                <w:sz w:val="20"/>
                <w:highlight w:val="yellow"/>
                <w:lang w:val="es-MX"/>
              </w:rPr>
            </w:pPr>
            <w:r>
              <w:rPr>
                <w:rFonts w:ascii="Tahoma" w:hAnsi="Tahoma" w:cs="Tahoma"/>
                <w:sz w:val="20"/>
                <w:lang w:val="es-MX"/>
              </w:rPr>
              <w:t>10</w:t>
            </w:r>
            <w:r w:rsidR="00EA7BD1" w:rsidRPr="009D21D5">
              <w:rPr>
                <w:rFonts w:ascii="Tahoma" w:hAnsi="Tahoma" w:cs="Tahoma"/>
                <w:sz w:val="20"/>
                <w:lang w:val="es-MX"/>
              </w:rPr>
              <w:t xml:space="preserve">:00 </w:t>
            </w:r>
            <w:proofErr w:type="spellStart"/>
            <w:r w:rsidR="00EA7BD1" w:rsidRPr="009D21D5">
              <w:rPr>
                <w:rFonts w:ascii="Tahoma" w:hAnsi="Tahoma" w:cs="Tahoma"/>
                <w:sz w:val="20"/>
                <w:lang w:val="es-MX"/>
              </w:rPr>
              <w:t>hrs</w:t>
            </w:r>
            <w:proofErr w:type="spellEnd"/>
            <w:r w:rsidR="00EA7BD1" w:rsidRPr="009D21D5">
              <w:rPr>
                <w:rFonts w:ascii="Tahoma" w:hAnsi="Tahoma" w:cs="Tahoma"/>
                <w:sz w:val="20"/>
                <w:lang w:val="es-MX"/>
              </w:rPr>
              <w:t>.</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5C5AB6">
              <w:rPr>
                <w:rFonts w:ascii="Tahoma" w:hAnsi="Tahoma" w:cs="Tahoma"/>
                <w:sz w:val="20"/>
                <w:szCs w:val="20"/>
              </w:rPr>
              <w:t>Carretera</w:t>
            </w:r>
            <w:r w:rsidRPr="004F4FE5">
              <w:rPr>
                <w:rFonts w:ascii="Tahoma" w:hAnsi="Tahoma" w:cs="Tahoma"/>
                <w:sz w:val="20"/>
                <w:szCs w:val="20"/>
              </w:rPr>
              <w:t xml:space="preserve"> Federal Puerto Ceiba-Paraíso </w:t>
            </w:r>
            <w:r w:rsidR="00EE4DBC"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605550" w:rsidRDefault="004C02A2" w:rsidP="006D3298">
            <w:pPr>
              <w:spacing w:before="60" w:after="60"/>
              <w:jc w:val="both"/>
              <w:rPr>
                <w:rFonts w:ascii="Tahoma" w:hAnsi="Tahoma" w:cs="Tahoma"/>
                <w:sz w:val="18"/>
                <w:szCs w:val="18"/>
              </w:rPr>
            </w:pPr>
            <w:r>
              <w:rPr>
                <w:rFonts w:ascii="Tahoma" w:hAnsi="Tahoma" w:cs="Tahoma"/>
                <w:sz w:val="18"/>
                <w:szCs w:val="18"/>
              </w:rPr>
              <w:t>Batimetrías de inspección así como topografías de control en</w:t>
            </w:r>
            <w:r w:rsidR="006D3298">
              <w:rPr>
                <w:rFonts w:ascii="Tahoma" w:hAnsi="Tahoma" w:cs="Tahoma"/>
                <w:sz w:val="18"/>
                <w:szCs w:val="18"/>
              </w:rPr>
              <w:t xml:space="preserve"> áreas de aguas del puerto de Dos Bocas.</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a visita al sitio donde se realizarán los tr</w:t>
      </w:r>
      <w:r w:rsidRPr="001E50EE">
        <w:rPr>
          <w:rFonts w:ascii="Tahoma" w:hAnsi="Tahoma" w:cs="Tahoma"/>
          <w:b w:val="0"/>
          <w:sz w:val="20"/>
          <w:lang w:val="es-MX"/>
        </w:rPr>
        <w:t>a</w:t>
      </w:r>
      <w:r w:rsidRPr="004F4FE5">
        <w:rPr>
          <w:rFonts w:ascii="Tahoma" w:hAnsi="Tahoma" w:cs="Tahoma"/>
          <w:b w:val="0"/>
          <w:sz w:val="20"/>
          <w:lang w:val="es-MX"/>
        </w:rPr>
        <w:t xml:space="preserve">bajos será optativa para los interesados y tendrá como objeto que los licitantes conozcan las </w:t>
      </w:r>
      <w:r w:rsidRPr="004F4FE5">
        <w:rPr>
          <w:rFonts w:ascii="Tahoma" w:hAnsi="Tahoma" w:cs="Tahoma"/>
          <w:b w:val="0"/>
          <w:sz w:val="20"/>
          <w:lang w:val="es-MX"/>
        </w:rPr>
        <w:lastRenderedPageBreak/>
        <w:t>condiciones ambientales, así como las características referentes al grado de dificultad de los trabajos a 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BF66DE" w:rsidRDefault="00BF66DE" w:rsidP="00622A5A">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w:t>
      </w:r>
      <w:r w:rsidRPr="005F7909">
        <w:rPr>
          <w:rFonts w:ascii="Tahoma" w:hAnsi="Tahoma" w:cs="Tahoma"/>
          <w:b w:val="0"/>
          <w:sz w:val="20"/>
          <w:lang w:val="es-MX"/>
        </w:rPr>
        <w:t xml:space="preserve">las Mismas, </w:t>
      </w:r>
      <w:r w:rsidRPr="004C02A2">
        <w:rPr>
          <w:rFonts w:ascii="Tahoma" w:hAnsi="Tahoma" w:cs="Tahoma"/>
          <w:sz w:val="20"/>
          <w:highlight w:val="cyan"/>
          <w:lang w:val="es-MX"/>
        </w:rPr>
        <w:t>la junta de aclaraciones de la Convocatoria al</w:t>
      </w:r>
      <w:r w:rsidR="00FE076D" w:rsidRPr="004C02A2">
        <w:rPr>
          <w:rFonts w:ascii="Tahoma" w:hAnsi="Tahoma" w:cs="Tahoma"/>
          <w:sz w:val="20"/>
          <w:highlight w:val="cyan"/>
          <w:lang w:val="es-MX"/>
        </w:rPr>
        <w:t xml:space="preserve"> presente proceso de contratación</w:t>
      </w:r>
      <w:r w:rsidRPr="004C02A2">
        <w:rPr>
          <w:rFonts w:ascii="Tahoma" w:hAnsi="Tahoma" w:cs="Tahoma"/>
          <w:sz w:val="20"/>
          <w:highlight w:val="cyan"/>
          <w:lang w:val="es-MX"/>
        </w:rPr>
        <w:t xml:space="preserve"> se llevará a cabo el </w:t>
      </w:r>
      <w:r w:rsidRPr="004C02A2">
        <w:rPr>
          <w:rFonts w:ascii="Tahoma" w:hAnsi="Tahoma" w:cs="Tahoma"/>
          <w:sz w:val="20"/>
          <w:highlight w:val="cyan"/>
          <w:u w:val="single"/>
          <w:lang w:val="es-MX"/>
        </w:rPr>
        <w:t xml:space="preserve">día </w:t>
      </w:r>
      <w:r w:rsidR="006D3298">
        <w:rPr>
          <w:rFonts w:ascii="Tahoma" w:hAnsi="Tahoma" w:cs="Tahoma"/>
          <w:sz w:val="20"/>
          <w:highlight w:val="cyan"/>
          <w:u w:val="single"/>
          <w:lang w:val="es-MX"/>
        </w:rPr>
        <w:t>01 de agosto</w:t>
      </w:r>
      <w:r w:rsidR="00420516" w:rsidRPr="004C02A2">
        <w:rPr>
          <w:rFonts w:ascii="Tahoma" w:hAnsi="Tahoma" w:cs="Tahoma"/>
          <w:sz w:val="20"/>
          <w:highlight w:val="cyan"/>
          <w:u w:val="single"/>
          <w:lang w:val="es-MX"/>
        </w:rPr>
        <w:t xml:space="preserve"> de 201</w:t>
      </w:r>
      <w:r w:rsidR="00B04D86">
        <w:rPr>
          <w:rFonts w:ascii="Tahoma" w:hAnsi="Tahoma" w:cs="Tahoma"/>
          <w:sz w:val="20"/>
          <w:highlight w:val="cyan"/>
          <w:u w:val="single"/>
          <w:lang w:val="es-MX"/>
        </w:rPr>
        <w:t>4</w:t>
      </w:r>
      <w:r w:rsidRPr="004C02A2">
        <w:rPr>
          <w:rFonts w:ascii="Tahoma" w:hAnsi="Tahoma" w:cs="Tahoma"/>
          <w:sz w:val="20"/>
          <w:highlight w:val="cyan"/>
          <w:u w:val="single"/>
          <w:lang w:val="es-MX"/>
        </w:rPr>
        <w:t xml:space="preserve"> a las 1</w:t>
      </w:r>
      <w:r w:rsidR="00B04D86">
        <w:rPr>
          <w:rFonts w:ascii="Tahoma" w:hAnsi="Tahoma" w:cs="Tahoma"/>
          <w:sz w:val="20"/>
          <w:highlight w:val="cyan"/>
          <w:u w:val="single"/>
          <w:lang w:val="es-MX"/>
        </w:rPr>
        <w:t>1</w:t>
      </w:r>
      <w:r w:rsidRPr="004C02A2">
        <w:rPr>
          <w:rFonts w:ascii="Tahoma" w:hAnsi="Tahoma" w:cs="Tahoma"/>
          <w:sz w:val="20"/>
          <w:highlight w:val="cyan"/>
          <w:u w:val="single"/>
          <w:lang w:val="es-MX"/>
        </w:rPr>
        <w:t xml:space="preserve">:00 </w:t>
      </w:r>
      <w:proofErr w:type="spellStart"/>
      <w:r w:rsidRPr="004C02A2">
        <w:rPr>
          <w:rFonts w:ascii="Tahoma" w:hAnsi="Tahoma" w:cs="Tahoma"/>
          <w:sz w:val="20"/>
          <w:highlight w:val="cyan"/>
          <w:u w:val="single"/>
          <w:lang w:val="es-MX"/>
        </w:rPr>
        <w:t>hrs</w:t>
      </w:r>
      <w:proofErr w:type="spellEnd"/>
      <w:r w:rsidRPr="004C02A2">
        <w:rPr>
          <w:rFonts w:ascii="Tahoma" w:hAnsi="Tahoma" w:cs="Tahoma"/>
          <w:b w:val="0"/>
          <w:sz w:val="20"/>
          <w:highlight w:val="cyan"/>
          <w:lang w:val="es-MX"/>
        </w:rPr>
        <w:t>, en la Sala de Juntas de la Gerencia de Ingeniería</w:t>
      </w:r>
      <w:r w:rsidR="00001DB2" w:rsidRPr="004C02A2">
        <w:rPr>
          <w:rFonts w:ascii="Tahoma" w:hAnsi="Tahoma" w:cs="Tahoma"/>
          <w:b w:val="0"/>
          <w:sz w:val="20"/>
          <w:highlight w:val="cyan"/>
          <w:lang w:val="es-MX"/>
        </w:rPr>
        <w:t xml:space="preserve"> ubicada en </w:t>
      </w:r>
      <w:r w:rsidR="003F0B1F" w:rsidRPr="004C02A2">
        <w:rPr>
          <w:rFonts w:ascii="Tahoma" w:hAnsi="Tahoma" w:cs="Tahoma"/>
          <w:b w:val="0"/>
          <w:sz w:val="20"/>
          <w:highlight w:val="cyan"/>
          <w:lang w:val="es-MX"/>
        </w:rPr>
        <w:t>el domicilio descrito</w:t>
      </w:r>
      <w:r w:rsidR="003F0B1F">
        <w:rPr>
          <w:rFonts w:ascii="Tahoma" w:hAnsi="Tahoma" w:cs="Tahoma"/>
          <w:b w:val="0"/>
          <w:sz w:val="20"/>
          <w:lang w:val="es-MX"/>
        </w:rPr>
        <w:t xml:space="preserve"> en el </w:t>
      </w:r>
      <w:r w:rsidR="00001DB2">
        <w:rPr>
          <w:rFonts w:ascii="Tahoma" w:hAnsi="Tahoma" w:cs="Tahoma"/>
          <w:b w:val="0"/>
          <w:sz w:val="20"/>
          <w:lang w:val="es-MX"/>
        </w:rPr>
        <w:t>numeral 1</w:t>
      </w:r>
      <w:r w:rsidR="003F0B1F">
        <w:rPr>
          <w:rFonts w:ascii="Tahoma" w:hAnsi="Tahoma" w:cs="Tahoma"/>
          <w:b w:val="0"/>
          <w:sz w:val="20"/>
          <w:lang w:val="es-MX"/>
        </w:rPr>
        <w:t xml:space="preserve"> de estas bases</w:t>
      </w:r>
      <w:r w:rsidR="00CC4D39">
        <w:rPr>
          <w:rFonts w:ascii="Tahoma" w:hAnsi="Tahoma" w:cs="Tahoma"/>
          <w:b w:val="0"/>
          <w:sz w:val="20"/>
          <w:lang w:val="es-MX"/>
        </w:rPr>
        <w:t xml:space="preserve">. </w:t>
      </w:r>
    </w:p>
    <w:p w:rsidR="00622A5A" w:rsidRDefault="00622A5A"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LA CONVOCATORIA.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420516" w:rsidRDefault="00BF66DE" w:rsidP="00BF66DE">
      <w:pPr>
        <w:pStyle w:val="Textoindependiente"/>
        <w:jc w:val="both"/>
        <w:rPr>
          <w:rFonts w:ascii="Tahoma" w:hAnsi="Tahoma" w:cs="Tahoma"/>
          <w:b w:val="0"/>
          <w:strike/>
          <w:sz w:val="20"/>
          <w:lang w:val="es-MX"/>
        </w:rPr>
      </w:pPr>
    </w:p>
    <w:p w:rsidR="00BF66DE" w:rsidRDefault="00BF66DE" w:rsidP="00BF66DE">
      <w:pPr>
        <w:jc w:val="both"/>
        <w:rPr>
          <w:rFonts w:ascii="Tahoma" w:hAnsi="Tahoma" w:cs="Tahoma"/>
          <w:b/>
          <w:sz w:val="20"/>
          <w:lang w:val="es-MX"/>
        </w:rPr>
      </w:pPr>
      <w:r w:rsidRPr="001E50EE">
        <w:rPr>
          <w:rFonts w:ascii="Tahoma" w:hAnsi="Tahoma" w:cs="Tahoma"/>
          <w:b/>
          <w:sz w:val="20"/>
          <w:lang w:val="es-MX"/>
        </w:rPr>
        <w:t xml:space="preserve">Las solicitudes de aclaración, </w:t>
      </w:r>
      <w:r w:rsidR="00420516" w:rsidRPr="001E50EE">
        <w:rPr>
          <w:rFonts w:ascii="Tahoma" w:hAnsi="Tahoma" w:cs="Tahoma"/>
          <w:b/>
          <w:sz w:val="20"/>
          <w:lang w:val="es-MX"/>
        </w:rPr>
        <w:t>deber</w:t>
      </w:r>
      <w:r w:rsidRPr="001E50EE">
        <w:rPr>
          <w:rFonts w:ascii="Tahoma" w:hAnsi="Tahoma" w:cs="Tahoma"/>
          <w:b/>
          <w:sz w:val="20"/>
          <w:lang w:val="es-MX"/>
        </w:rPr>
        <w:t>án e</w:t>
      </w:r>
      <w:r w:rsidR="00420516" w:rsidRPr="001E50EE">
        <w:rPr>
          <w:rFonts w:ascii="Tahoma" w:hAnsi="Tahoma" w:cs="Tahoma"/>
          <w:b/>
          <w:sz w:val="20"/>
          <w:lang w:val="es-MX"/>
        </w:rPr>
        <w:t>mitirse mediante</w:t>
      </w:r>
      <w:r w:rsidRPr="001E50EE">
        <w:rPr>
          <w:rFonts w:ascii="Tahoma" w:hAnsi="Tahoma" w:cs="Tahoma"/>
          <w:b/>
          <w:sz w:val="20"/>
          <w:lang w:val="es-MX"/>
        </w:rPr>
        <w:t xml:space="preserve"> COMPRANET </w:t>
      </w:r>
      <w:hyperlink r:id="rId10" w:history="1">
        <w:r w:rsidRPr="001E50EE">
          <w:rPr>
            <w:rFonts w:ascii="Tahoma" w:hAnsi="Tahoma" w:cs="Tahoma"/>
            <w:b/>
            <w:sz w:val="20"/>
            <w:lang w:val="es-MX"/>
          </w:rPr>
          <w:t>www.compranet.gob.mx</w:t>
        </w:r>
      </w:hyperlink>
      <w:r w:rsidRPr="001E50EE">
        <w:rPr>
          <w:rFonts w:ascii="Tahoma" w:hAnsi="Tahoma" w:cs="Tahoma"/>
          <w:b/>
          <w:sz w:val="20"/>
          <w:lang w:val="es-MX"/>
        </w:rPr>
        <w:t>, a más tardar veinticuatro horas antes de la fecha y hora en que se vaya a realizar la citada junta, acompañadas del escrito señalado en el párrafo anterior.</w:t>
      </w:r>
      <w:r w:rsidR="0061775B" w:rsidRPr="001E50EE">
        <w:rPr>
          <w:rFonts w:ascii="Tahoma" w:hAnsi="Tahoma" w:cs="Tahoma"/>
          <w:b/>
          <w:sz w:val="20"/>
          <w:lang w:val="es-MX"/>
        </w:rPr>
        <w:t xml:space="preserve"> Este periodo será del </w:t>
      </w:r>
      <w:r w:rsidR="006D3298">
        <w:rPr>
          <w:rFonts w:ascii="Tahoma" w:hAnsi="Tahoma" w:cs="Tahoma"/>
          <w:b/>
          <w:sz w:val="20"/>
          <w:lang w:val="es-MX"/>
        </w:rPr>
        <w:t>28 de julio al 01 de agosto</w:t>
      </w:r>
      <w:r w:rsidR="0061775B">
        <w:rPr>
          <w:rFonts w:ascii="Tahoma" w:hAnsi="Tahoma" w:cs="Tahoma"/>
          <w:b/>
          <w:sz w:val="20"/>
          <w:lang w:val="es-MX"/>
        </w:rPr>
        <w:t xml:space="preserve"> a las 1</w:t>
      </w:r>
      <w:r w:rsidR="00B04D86">
        <w:rPr>
          <w:rFonts w:ascii="Tahoma" w:hAnsi="Tahoma" w:cs="Tahoma"/>
          <w:b/>
          <w:sz w:val="20"/>
          <w:lang w:val="es-MX"/>
        </w:rPr>
        <w:t>1</w:t>
      </w:r>
      <w:r w:rsidR="0061775B">
        <w:rPr>
          <w:rFonts w:ascii="Tahoma" w:hAnsi="Tahoma" w:cs="Tahoma"/>
          <w:b/>
          <w:sz w:val="20"/>
          <w:lang w:val="es-MX"/>
        </w:rPr>
        <w:t>.00 hrs.</w:t>
      </w:r>
    </w:p>
    <w:p w:rsidR="00CC4D39" w:rsidRPr="002B0903" w:rsidRDefault="00CC4D39" w:rsidP="00BF66DE">
      <w:pPr>
        <w:jc w:val="both"/>
        <w:rPr>
          <w:rFonts w:ascii="Tahoma" w:hAnsi="Tahoma" w:cs="Tahoma"/>
          <w:b/>
          <w:sz w:val="20"/>
          <w:lang w:val="es-MX"/>
        </w:rPr>
      </w:pPr>
    </w:p>
    <w:p w:rsidR="00BF66DE" w:rsidRPr="004F4FE5" w:rsidRDefault="00BF66DE" w:rsidP="00BF66DE">
      <w:pPr>
        <w:pStyle w:val="Textoindependiente"/>
        <w:jc w:val="both"/>
        <w:rPr>
          <w:rFonts w:ascii="Tahoma" w:hAnsi="Tahoma" w:cs="Tahoma"/>
          <w:b w:val="0"/>
          <w:sz w:val="20"/>
          <w:lang w:val="es-MX"/>
        </w:rPr>
      </w:pPr>
      <w:r w:rsidRPr="00E874A7">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C02A2">
        <w:rPr>
          <w:rFonts w:ascii="Tahoma" w:hAnsi="Tahoma" w:cs="Tahoma"/>
          <w:b w:val="0"/>
          <w:sz w:val="20"/>
          <w:highlight w:val="cyan"/>
          <w:lang w:val="es-MX"/>
        </w:rPr>
        <w:t>Las solicitudes de aclaración que, en su caso, deseen formular los licitantes deberán plantearse de manera concisa y estar directamente relacionadas con los puntos contenidos en la convocatoria a la licitación pública.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C02A2">
        <w:rPr>
          <w:rFonts w:ascii="Tahoma" w:hAnsi="Tahoma" w:cs="Tahoma"/>
          <w:b w:val="0"/>
          <w:sz w:val="20"/>
          <w:highlight w:val="cyan"/>
          <w:lang w:val="es-MX"/>
        </w:rPr>
        <w:t>Cualquier modificación en la Convocatoria a la Licitación Pública, incluyendo las que resulten de la o las juntas de aclaraciones, formará parte de la misma y deberá ser considerada por los licitantes en la elaboración de su proposición.</w:t>
      </w:r>
    </w:p>
    <w:p w:rsidR="00BF66DE" w:rsidRPr="00622A5A" w:rsidRDefault="00BF66DE" w:rsidP="00BF66DE">
      <w:pPr>
        <w:ind w:right="51"/>
        <w:jc w:val="both"/>
        <w:rPr>
          <w:rFonts w:ascii="Arial" w:hAnsi="Arial" w:cs="Arial"/>
          <w:b/>
          <w:bCs/>
          <w:lang w:val="es-MX"/>
        </w:rPr>
      </w:pPr>
    </w:p>
    <w:p w:rsidR="00BF66DE" w:rsidRPr="004F4FE5" w:rsidRDefault="00BF66DE" w:rsidP="00BF66DE">
      <w:pPr>
        <w:pStyle w:val="Textoindependiente"/>
        <w:jc w:val="both"/>
        <w:rPr>
          <w:rFonts w:ascii="Tahoma" w:hAnsi="Tahoma" w:cs="Tahoma"/>
          <w:b w:val="0"/>
          <w:sz w:val="20"/>
          <w:szCs w:val="20"/>
          <w:lang w:val="es-MX"/>
        </w:rPr>
      </w:pPr>
      <w:r w:rsidRPr="00C40FF7">
        <w:rPr>
          <w:rFonts w:ascii="Tahoma" w:hAnsi="Tahoma" w:cs="Tahoma"/>
          <w:b w:val="0"/>
          <w:sz w:val="20"/>
          <w:lang w:val="es-MX"/>
        </w:rPr>
        <w:t xml:space="preserve">Al finalizar el acto se fijará un ejemplar del acta en las oficinas de la CONVOCANTE ubicadas en </w:t>
      </w:r>
      <w:r w:rsidR="003F0B1F" w:rsidRPr="00C40FF7">
        <w:rPr>
          <w:rFonts w:ascii="Tahoma" w:hAnsi="Tahoma" w:cs="Tahoma"/>
          <w:b w:val="0"/>
          <w:sz w:val="20"/>
          <w:lang w:val="es-MX"/>
        </w:rPr>
        <w:t>el domicilio descrito en el numeral 1 de estas bases</w:t>
      </w:r>
    </w:p>
    <w:p w:rsidR="004A5CA3" w:rsidRPr="004F4FE5" w:rsidRDefault="004A5CA3" w:rsidP="00EA7BD1">
      <w:pPr>
        <w:jc w:val="both"/>
        <w:rPr>
          <w:rFonts w:ascii="Tahoma" w:hAnsi="Tahoma" w:cs="Tahoma"/>
          <w:b/>
          <w:lang w:val="es-MX"/>
        </w:rPr>
      </w:pPr>
    </w:p>
    <w:p w:rsidR="00B12BBC" w:rsidRPr="004F4FE5" w:rsidRDefault="004A5CA3" w:rsidP="00B12BBC">
      <w:pPr>
        <w:jc w:val="both"/>
        <w:rPr>
          <w:rFonts w:ascii="Tahoma" w:hAnsi="Tahoma" w:cs="Tahoma"/>
          <w:b/>
          <w:sz w:val="20"/>
          <w:lang w:val="es-MX"/>
        </w:rPr>
      </w:pPr>
      <w:r w:rsidRPr="004F4FE5">
        <w:rPr>
          <w:rFonts w:ascii="Tahoma" w:hAnsi="Tahoma" w:cs="Tahoma"/>
          <w:b/>
          <w:sz w:val="20"/>
          <w:lang w:val="es-MX"/>
        </w:rPr>
        <w:t>4.- Apertura del sobre con las Propuestas Técnica y Económica</w:t>
      </w:r>
      <w:r w:rsidRPr="004F4FE5">
        <w:rPr>
          <w:rFonts w:ascii="Tahoma" w:hAnsi="Tahoma" w:cs="Tahoma"/>
          <w:b/>
          <w:lang w:val="es-MX"/>
        </w:rPr>
        <w:t>:</w:t>
      </w:r>
      <w:r w:rsidR="00B12BBC" w:rsidRPr="004F4FE5">
        <w:rPr>
          <w:rFonts w:ascii="Tahoma" w:hAnsi="Tahoma" w:cs="Tahoma"/>
          <w:b/>
          <w:sz w:val="20"/>
          <w:lang w:val="es-MX"/>
        </w:rPr>
        <w:t xml:space="preserve"> </w:t>
      </w:r>
    </w:p>
    <w:p w:rsidR="004A5CA3" w:rsidRPr="004F4FE5"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4F4FE5" w:rsidTr="00FE35D9">
        <w:tc>
          <w:tcPr>
            <w:tcW w:w="790" w:type="dxa"/>
          </w:tcPr>
          <w:p w:rsidR="004A5CA3" w:rsidRDefault="004A5CA3" w:rsidP="00FE35D9">
            <w:pPr>
              <w:spacing w:before="60" w:after="60"/>
              <w:jc w:val="center"/>
              <w:rPr>
                <w:rFonts w:ascii="Tahoma" w:hAnsi="Tahoma" w:cs="Tahoma"/>
                <w:b/>
                <w:sz w:val="20"/>
                <w:highlight w:val="green"/>
                <w:lang w:val="es-MX"/>
              </w:rPr>
            </w:pPr>
          </w:p>
          <w:p w:rsidR="00002DE7" w:rsidRPr="002B0903" w:rsidRDefault="00002DE7" w:rsidP="00FE35D9">
            <w:pPr>
              <w:spacing w:before="60" w:after="60"/>
              <w:jc w:val="center"/>
              <w:rPr>
                <w:rFonts w:ascii="Tahoma" w:hAnsi="Tahoma" w:cs="Tahoma"/>
                <w:b/>
                <w:sz w:val="20"/>
                <w:highlight w:val="green"/>
                <w:lang w:val="es-MX"/>
              </w:rPr>
            </w:pPr>
          </w:p>
        </w:tc>
        <w:tc>
          <w:tcPr>
            <w:tcW w:w="211" w:type="dxa"/>
          </w:tcPr>
          <w:p w:rsidR="004A5CA3" w:rsidRPr="002B0903" w:rsidRDefault="004A5CA3" w:rsidP="00FE35D9">
            <w:pPr>
              <w:spacing w:before="60" w:after="60"/>
              <w:jc w:val="center"/>
              <w:rPr>
                <w:rFonts w:ascii="Tahoma" w:hAnsi="Tahoma" w:cs="Tahoma"/>
                <w:sz w:val="20"/>
                <w:highlight w:val="green"/>
                <w:lang w:val="es-MX"/>
              </w:rPr>
            </w:pPr>
            <w:r w:rsidRPr="002B0903">
              <w:rPr>
                <w:rFonts w:ascii="Tahoma" w:hAnsi="Tahoma" w:cs="Tahoma"/>
                <w:sz w:val="20"/>
                <w:highlight w:val="green"/>
                <w:lang w:val="es-MX"/>
              </w:rPr>
              <w:t>:</w:t>
            </w:r>
          </w:p>
        </w:tc>
        <w:tc>
          <w:tcPr>
            <w:tcW w:w="8546" w:type="dxa"/>
          </w:tcPr>
          <w:p w:rsidR="004A5CA3" w:rsidRPr="004C02A2" w:rsidRDefault="006D3298" w:rsidP="0014710D">
            <w:pPr>
              <w:spacing w:before="60" w:after="60"/>
              <w:jc w:val="both"/>
              <w:rPr>
                <w:rFonts w:ascii="Tahoma" w:hAnsi="Tahoma" w:cs="Tahoma"/>
                <w:b/>
                <w:sz w:val="20"/>
                <w:highlight w:val="cyan"/>
                <w:lang w:val="es-MX"/>
              </w:rPr>
            </w:pPr>
            <w:r>
              <w:rPr>
                <w:rFonts w:ascii="Tahoma" w:hAnsi="Tahoma" w:cs="Tahoma"/>
                <w:b/>
                <w:sz w:val="20"/>
                <w:highlight w:val="cyan"/>
              </w:rPr>
              <w:t>04 de agosto</w:t>
            </w:r>
            <w:r w:rsidR="00B04D86">
              <w:rPr>
                <w:rFonts w:ascii="Tahoma" w:hAnsi="Tahoma" w:cs="Tahoma"/>
                <w:b/>
                <w:sz w:val="20"/>
                <w:highlight w:val="cyan"/>
              </w:rPr>
              <w:t xml:space="preserve"> de 2014</w:t>
            </w:r>
            <w:r w:rsidR="004A5CA3" w:rsidRPr="004C02A2">
              <w:rPr>
                <w:rFonts w:ascii="Tahoma" w:hAnsi="Tahoma" w:cs="Tahoma"/>
                <w:b/>
                <w:sz w:val="20"/>
                <w:highlight w:val="cyan"/>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6946F7" w:rsidRDefault="004E3352" w:rsidP="006D3298">
            <w:pPr>
              <w:spacing w:before="60" w:after="60"/>
              <w:jc w:val="both"/>
              <w:rPr>
                <w:rFonts w:ascii="Tahoma" w:hAnsi="Tahoma" w:cs="Tahoma"/>
                <w:sz w:val="20"/>
                <w:lang w:val="es-MX"/>
              </w:rPr>
            </w:pPr>
            <w:r w:rsidRPr="006946F7">
              <w:rPr>
                <w:rFonts w:ascii="Tahoma" w:hAnsi="Tahoma" w:cs="Tahoma"/>
                <w:sz w:val="20"/>
                <w:lang w:val="es-MX"/>
              </w:rPr>
              <w:t>1</w:t>
            </w:r>
            <w:r w:rsidR="006D3298">
              <w:rPr>
                <w:rFonts w:ascii="Tahoma" w:hAnsi="Tahoma" w:cs="Tahoma"/>
                <w:sz w:val="20"/>
                <w:lang w:val="es-MX"/>
              </w:rPr>
              <w:t>2</w:t>
            </w:r>
            <w:r w:rsidRPr="006946F7">
              <w:rPr>
                <w:rFonts w:ascii="Tahoma" w:hAnsi="Tahoma" w:cs="Tahoma"/>
                <w:sz w:val="20"/>
                <w:lang w:val="es-MX"/>
              </w:rPr>
              <w:t>:00</w:t>
            </w:r>
            <w:r w:rsidR="004A5CA3" w:rsidRPr="006946F7">
              <w:rPr>
                <w:rFonts w:ascii="Tahoma" w:hAnsi="Tahoma" w:cs="Tahoma"/>
                <w:sz w:val="20"/>
                <w:lang w:val="es-MX"/>
              </w:rPr>
              <w:t xml:space="preserve"> </w:t>
            </w:r>
            <w:proofErr w:type="spellStart"/>
            <w:r w:rsidR="004A5CA3" w:rsidRPr="006946F7">
              <w:rPr>
                <w:rFonts w:ascii="Tahoma" w:hAnsi="Tahoma" w:cs="Tahoma"/>
                <w:sz w:val="20"/>
                <w:lang w:val="es-MX"/>
              </w:rPr>
              <w:t>hrs</w:t>
            </w:r>
            <w:proofErr w:type="spellEnd"/>
            <w:r w:rsidR="004A5CA3" w:rsidRPr="006946F7">
              <w:rPr>
                <w:rFonts w:ascii="Tahoma" w:hAnsi="Tahoma" w:cs="Tahoma"/>
                <w:sz w:val="20"/>
                <w:lang w:val="es-MX"/>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B04D86" w:rsidP="00FE35D9">
            <w:pPr>
              <w:spacing w:before="60" w:after="60"/>
              <w:jc w:val="both"/>
              <w:rPr>
                <w:rFonts w:ascii="Tahoma" w:hAnsi="Tahoma" w:cs="Tahoma"/>
                <w:sz w:val="20"/>
                <w:szCs w:val="20"/>
                <w:lang w:val="es-MX"/>
              </w:rPr>
            </w:pPr>
            <w:r>
              <w:rPr>
                <w:rFonts w:ascii="Tahoma" w:hAnsi="Tahoma" w:cs="Tahoma"/>
                <w:b/>
                <w:sz w:val="20"/>
                <w:lang w:val="es-MX"/>
              </w:rPr>
              <w:t>Vía Compranet</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4F4FE5" w:rsidTr="004F4FE5">
        <w:tc>
          <w:tcPr>
            <w:tcW w:w="1839" w:type="dxa"/>
            <w:shd w:val="clear" w:color="auto" w:fill="auto"/>
          </w:tcPr>
          <w:p w:rsidR="004A5CA3" w:rsidRPr="004C02A2" w:rsidRDefault="004A5CA3" w:rsidP="00FE35D9">
            <w:pPr>
              <w:pStyle w:val="Ttulo9"/>
              <w:rPr>
                <w:highlight w:val="cyan"/>
              </w:rPr>
            </w:pPr>
            <w:r w:rsidRPr="004C02A2">
              <w:rPr>
                <w:highlight w:val="cyan"/>
              </w:rPr>
              <w:t>Inicio</w:t>
            </w:r>
          </w:p>
        </w:tc>
        <w:tc>
          <w:tcPr>
            <w:tcW w:w="211" w:type="dxa"/>
            <w:shd w:val="clear" w:color="auto" w:fill="auto"/>
          </w:tcPr>
          <w:p w:rsidR="004A5CA3" w:rsidRPr="004C02A2" w:rsidRDefault="004A5CA3" w:rsidP="00FE35D9">
            <w:pPr>
              <w:spacing w:before="60" w:after="60"/>
              <w:jc w:val="center"/>
              <w:rPr>
                <w:rFonts w:ascii="Tahoma" w:hAnsi="Tahoma" w:cs="Tahoma"/>
                <w:sz w:val="20"/>
                <w:highlight w:val="cyan"/>
                <w:lang w:val="es-MX"/>
              </w:rPr>
            </w:pPr>
            <w:r w:rsidRPr="004C02A2">
              <w:rPr>
                <w:rFonts w:ascii="Tahoma" w:hAnsi="Tahoma" w:cs="Tahoma"/>
                <w:sz w:val="20"/>
                <w:highlight w:val="cyan"/>
                <w:lang w:val="es-MX"/>
              </w:rPr>
              <w:t>:</w:t>
            </w:r>
          </w:p>
        </w:tc>
        <w:tc>
          <w:tcPr>
            <w:tcW w:w="7497" w:type="dxa"/>
            <w:shd w:val="clear" w:color="auto" w:fill="auto"/>
          </w:tcPr>
          <w:p w:rsidR="004A5CA3" w:rsidRPr="004C02A2" w:rsidRDefault="006D3298" w:rsidP="00B04D86">
            <w:pPr>
              <w:spacing w:before="60" w:after="60"/>
              <w:jc w:val="both"/>
              <w:rPr>
                <w:rFonts w:ascii="Tahoma" w:hAnsi="Tahoma" w:cs="Tahoma"/>
                <w:sz w:val="20"/>
                <w:highlight w:val="cyan"/>
                <w:lang w:val="es-MX"/>
              </w:rPr>
            </w:pPr>
            <w:r>
              <w:rPr>
                <w:rFonts w:ascii="Tahoma" w:hAnsi="Tahoma" w:cs="Tahoma"/>
                <w:b/>
                <w:bCs/>
                <w:sz w:val="20"/>
                <w:highlight w:val="cyan"/>
                <w:lang w:val="es-MX"/>
              </w:rPr>
              <w:t>11 de agosto</w:t>
            </w:r>
            <w:r w:rsidR="00B04D86">
              <w:rPr>
                <w:rFonts w:ascii="Tahoma" w:hAnsi="Tahoma" w:cs="Tahoma"/>
                <w:b/>
                <w:bCs/>
                <w:sz w:val="20"/>
                <w:highlight w:val="cyan"/>
                <w:lang w:val="es-MX"/>
              </w:rPr>
              <w:t xml:space="preserve"> de 2014</w:t>
            </w:r>
            <w:r w:rsidR="009D21D5" w:rsidRPr="004C02A2">
              <w:rPr>
                <w:rFonts w:ascii="Tahoma" w:hAnsi="Tahoma" w:cs="Tahoma"/>
                <w:b/>
                <w:bCs/>
                <w:sz w:val="20"/>
                <w:highlight w:val="cyan"/>
                <w:lang w:val="es-MX"/>
              </w:rPr>
              <w:t>.</w:t>
            </w:r>
          </w:p>
        </w:tc>
      </w:tr>
      <w:tr w:rsidR="004A5CA3" w:rsidRPr="004F4FE5" w:rsidTr="004F4FE5">
        <w:tc>
          <w:tcPr>
            <w:tcW w:w="1839" w:type="dxa"/>
            <w:shd w:val="clear" w:color="auto" w:fill="auto"/>
          </w:tcPr>
          <w:p w:rsidR="004A5CA3" w:rsidRPr="004C02A2" w:rsidRDefault="004A5CA3" w:rsidP="00FE35D9">
            <w:pPr>
              <w:spacing w:before="60" w:after="60"/>
              <w:rPr>
                <w:rFonts w:ascii="Tahoma" w:hAnsi="Tahoma" w:cs="Tahoma"/>
                <w:b/>
                <w:sz w:val="20"/>
                <w:highlight w:val="cyan"/>
                <w:lang w:val="es-MX"/>
              </w:rPr>
            </w:pPr>
            <w:r w:rsidRPr="004C02A2">
              <w:rPr>
                <w:rFonts w:ascii="Tahoma" w:hAnsi="Tahoma" w:cs="Tahoma"/>
                <w:b/>
                <w:sz w:val="20"/>
                <w:highlight w:val="cyan"/>
                <w:lang w:val="es-MX"/>
              </w:rPr>
              <w:t>Término</w:t>
            </w:r>
          </w:p>
        </w:tc>
        <w:tc>
          <w:tcPr>
            <w:tcW w:w="211" w:type="dxa"/>
            <w:shd w:val="clear" w:color="auto" w:fill="auto"/>
          </w:tcPr>
          <w:p w:rsidR="004A5CA3" w:rsidRPr="004C02A2" w:rsidRDefault="004A5CA3" w:rsidP="00FE35D9">
            <w:pPr>
              <w:spacing w:before="60" w:after="60"/>
              <w:jc w:val="center"/>
              <w:rPr>
                <w:rFonts w:ascii="Tahoma" w:hAnsi="Tahoma" w:cs="Tahoma"/>
                <w:sz w:val="20"/>
                <w:highlight w:val="cyan"/>
                <w:lang w:val="es-MX"/>
              </w:rPr>
            </w:pPr>
            <w:r w:rsidRPr="004C02A2">
              <w:rPr>
                <w:rFonts w:ascii="Tahoma" w:hAnsi="Tahoma" w:cs="Tahoma"/>
                <w:sz w:val="20"/>
                <w:highlight w:val="cyan"/>
                <w:lang w:val="es-MX"/>
              </w:rPr>
              <w:t>:</w:t>
            </w:r>
          </w:p>
        </w:tc>
        <w:tc>
          <w:tcPr>
            <w:tcW w:w="7497" w:type="dxa"/>
            <w:shd w:val="clear" w:color="auto" w:fill="auto"/>
          </w:tcPr>
          <w:p w:rsidR="004A5CA3" w:rsidRPr="004C02A2" w:rsidRDefault="009007C6" w:rsidP="009D21D5">
            <w:pPr>
              <w:spacing w:before="60" w:after="60"/>
              <w:jc w:val="both"/>
              <w:rPr>
                <w:rFonts w:ascii="Tahoma" w:hAnsi="Tahoma" w:cs="Tahoma"/>
                <w:sz w:val="20"/>
                <w:highlight w:val="cyan"/>
                <w:lang w:val="es-MX"/>
              </w:rPr>
            </w:pPr>
            <w:r>
              <w:rPr>
                <w:rFonts w:ascii="Tahoma" w:hAnsi="Tahoma" w:cs="Tahoma"/>
                <w:b/>
                <w:bCs/>
                <w:sz w:val="20"/>
                <w:highlight w:val="cyan"/>
                <w:lang w:val="es-MX"/>
              </w:rPr>
              <w:t>28</w:t>
            </w:r>
            <w:r w:rsidR="006D3298">
              <w:rPr>
                <w:rFonts w:ascii="Tahoma" w:hAnsi="Tahoma" w:cs="Tahoma"/>
                <w:b/>
                <w:bCs/>
                <w:sz w:val="20"/>
                <w:highlight w:val="cyan"/>
                <w:lang w:val="es-MX"/>
              </w:rPr>
              <w:t xml:space="preserve"> de noviembre</w:t>
            </w:r>
            <w:r w:rsidR="00B04D86">
              <w:rPr>
                <w:rFonts w:ascii="Tahoma" w:hAnsi="Tahoma" w:cs="Tahoma"/>
                <w:b/>
                <w:bCs/>
                <w:sz w:val="20"/>
                <w:highlight w:val="cyan"/>
                <w:lang w:val="es-MX"/>
              </w:rPr>
              <w:t xml:space="preserve"> de 2014</w:t>
            </w:r>
            <w:r w:rsidR="00A53322" w:rsidRPr="004C02A2">
              <w:rPr>
                <w:rFonts w:ascii="Tahoma" w:hAnsi="Tahoma" w:cs="Tahoma"/>
                <w:b/>
                <w:bCs/>
                <w:sz w:val="20"/>
                <w:highlight w:val="cyan"/>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Días Naturales</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6D3298" w:rsidP="009007C6">
            <w:pPr>
              <w:spacing w:before="60" w:after="60"/>
              <w:jc w:val="both"/>
              <w:rPr>
                <w:rFonts w:ascii="Tahoma" w:hAnsi="Tahoma" w:cs="Tahoma"/>
                <w:sz w:val="20"/>
                <w:lang w:val="es-MX"/>
              </w:rPr>
            </w:pPr>
            <w:r>
              <w:rPr>
                <w:rFonts w:ascii="Tahoma" w:hAnsi="Tahoma" w:cs="Tahoma"/>
                <w:b/>
                <w:bCs/>
                <w:sz w:val="20"/>
                <w:highlight w:val="green"/>
              </w:rPr>
              <w:t>11</w:t>
            </w:r>
            <w:r w:rsidR="009007C6">
              <w:rPr>
                <w:rFonts w:ascii="Tahoma" w:hAnsi="Tahoma" w:cs="Tahoma"/>
                <w:b/>
                <w:bCs/>
                <w:sz w:val="20"/>
                <w:highlight w:val="green"/>
              </w:rPr>
              <w:t>0</w:t>
            </w:r>
            <w:r w:rsidR="004A5CA3" w:rsidRPr="009D21D5">
              <w:rPr>
                <w:rFonts w:ascii="Tahoma" w:hAnsi="Tahoma" w:cs="Tahoma"/>
                <w:b/>
                <w:bCs/>
                <w:sz w:val="20"/>
                <w:highlight w:val="green"/>
              </w:rPr>
              <w:t xml:space="preserve"> días naturales</w:t>
            </w:r>
            <w:r w:rsidR="004A5CA3" w:rsidRPr="004F4FE5">
              <w:rPr>
                <w:rFonts w:ascii="Tahoma" w:hAnsi="Tahoma" w:cs="Tahoma"/>
                <w:b/>
                <w:bCs/>
                <w:sz w:val="20"/>
              </w:rPr>
              <w:t xml:space="preserve">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Para participar en esta licitación el postor debe mostrar evidencia  de cumplir con todos los requisitos establecidos en estas instrucciones. Para ello, al presentar la oferta, los interesados deberán </w:t>
      </w:r>
      <w:r w:rsidR="002B0903">
        <w:rPr>
          <w:rFonts w:ascii="Tahoma" w:hAnsi="Tahoma" w:cs="Tahoma"/>
          <w:sz w:val="20"/>
          <w:lang w:val="es-MX"/>
        </w:rPr>
        <w:t>introduci</w:t>
      </w:r>
      <w:r w:rsidRPr="004F4FE5">
        <w:rPr>
          <w:rFonts w:ascii="Tahoma" w:hAnsi="Tahoma" w:cs="Tahoma"/>
          <w:sz w:val="20"/>
          <w:lang w:val="es-MX"/>
        </w:rPr>
        <w:t>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313CED"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la presente convocatoria</w:t>
      </w:r>
      <w:r w:rsidRPr="004F4FE5">
        <w:rPr>
          <w:rFonts w:ascii="Tahoma" w:hAnsi="Tahoma" w:cs="Tahoma"/>
          <w:sz w:val="20"/>
          <w:lang w:val="es-MX"/>
        </w:rPr>
        <w:t xml:space="preserve">, ni las proposiciones que se presenten, podrán ser negociadas en ningún </w:t>
      </w:r>
      <w:r w:rsidRPr="00313CED">
        <w:rPr>
          <w:rFonts w:ascii="Tahoma" w:hAnsi="Tahoma" w:cs="Tahoma"/>
          <w:sz w:val="20"/>
          <w:lang w:val="es-MX"/>
        </w:rPr>
        <w:t xml:space="preserve">término y se podrá subcontratar </w:t>
      </w:r>
      <w:r w:rsidR="00313CED">
        <w:rPr>
          <w:rFonts w:ascii="Tahoma" w:hAnsi="Tahoma" w:cs="Tahoma"/>
          <w:sz w:val="20"/>
          <w:lang w:val="es-MX"/>
        </w:rPr>
        <w:t xml:space="preserve">una </w:t>
      </w:r>
      <w:r w:rsidRPr="00313CED">
        <w:rPr>
          <w:rFonts w:ascii="Tahoma" w:hAnsi="Tahoma" w:cs="Tahoma"/>
          <w:sz w:val="20"/>
          <w:lang w:val="es-MX"/>
        </w:rPr>
        <w:t xml:space="preserve">parte </w:t>
      </w:r>
      <w:r w:rsidR="000E51B0" w:rsidRPr="00313CED">
        <w:rPr>
          <w:rFonts w:ascii="Tahoma" w:hAnsi="Tahoma" w:cs="Tahoma"/>
          <w:sz w:val="20"/>
          <w:lang w:val="es-MX"/>
        </w:rPr>
        <w:t>principal del proyecto, siempre y cuando exista la autorización de la ENTIDAD y así se haya expresado en la propuesta.</w:t>
      </w:r>
    </w:p>
    <w:p w:rsidR="000E51B0" w:rsidRPr="00313CED" w:rsidRDefault="000E51B0" w:rsidP="000E51B0">
      <w:pPr>
        <w:jc w:val="both"/>
        <w:rPr>
          <w:rFonts w:ascii="Tahoma" w:hAnsi="Tahoma" w:cs="Tahoma"/>
          <w:sz w:val="20"/>
          <w:lang w:val="es-MX"/>
        </w:rPr>
      </w:pPr>
    </w:p>
    <w:p w:rsidR="000E51B0" w:rsidRPr="004F4FE5" w:rsidRDefault="000E51B0" w:rsidP="000E51B0">
      <w:pPr>
        <w:jc w:val="both"/>
        <w:rPr>
          <w:rFonts w:ascii="Tahoma" w:hAnsi="Tahoma" w:cs="Tahoma"/>
          <w:sz w:val="20"/>
          <w:lang w:val="es-MX"/>
        </w:rPr>
      </w:pPr>
      <w:r w:rsidRPr="00313CED">
        <w:rPr>
          <w:rFonts w:ascii="Tahoma" w:hAnsi="Tahoma" w:cs="Tahoma"/>
          <w:sz w:val="20"/>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4F4FE5" w:rsidRDefault="000E51B0" w:rsidP="000E51B0">
      <w:pPr>
        <w:jc w:val="both"/>
        <w:rPr>
          <w:rFonts w:ascii="Tahoma" w:hAnsi="Tahoma" w:cs="Tahoma"/>
          <w:sz w:val="20"/>
          <w:lang w:val="es-MX"/>
        </w:rPr>
      </w:pPr>
    </w:p>
    <w:p w:rsidR="000E51B0" w:rsidRPr="00313CED" w:rsidRDefault="008B05D5" w:rsidP="000E51B0">
      <w:pPr>
        <w:jc w:val="both"/>
        <w:rPr>
          <w:rFonts w:ascii="Tahoma" w:hAnsi="Tahoma" w:cs="Tahoma"/>
          <w:sz w:val="20"/>
          <w:u w:val="single"/>
          <w:lang w:val="es-MX"/>
        </w:rPr>
      </w:pPr>
      <w:r>
        <w:rPr>
          <w:rFonts w:ascii="Tahoma" w:hAnsi="Tahoma" w:cs="Tahoma"/>
          <w:sz w:val="20"/>
          <w:u w:val="single"/>
          <w:lang w:val="es-MX"/>
        </w:rPr>
        <w:t>No se podrán subcontratar partes de la obra.</w:t>
      </w:r>
    </w:p>
    <w:p w:rsidR="00CF256D" w:rsidRPr="00313CED" w:rsidRDefault="00CF256D" w:rsidP="000E51B0">
      <w:pPr>
        <w:jc w:val="both"/>
        <w:rPr>
          <w:rFonts w:ascii="Tahoma" w:hAnsi="Tahoma" w:cs="Tahoma"/>
          <w:sz w:val="20"/>
          <w:u w:val="single"/>
          <w:lang w:val="es-MX"/>
        </w:rPr>
      </w:pPr>
    </w:p>
    <w:p w:rsidR="000E51B0" w:rsidRPr="00407638" w:rsidRDefault="000E51B0" w:rsidP="000E51B0">
      <w:pPr>
        <w:jc w:val="both"/>
        <w:rPr>
          <w:rFonts w:ascii="Tahoma" w:hAnsi="Tahoma" w:cs="Tahoma"/>
          <w:sz w:val="20"/>
          <w:lang w:val="es-MX"/>
        </w:rPr>
      </w:pPr>
      <w:r w:rsidRPr="00407638">
        <w:rPr>
          <w:rFonts w:ascii="Tahoma" w:hAnsi="Tahoma" w:cs="Tahoma"/>
          <w:sz w:val="20"/>
          <w:lang w:val="es-MX"/>
        </w:rPr>
        <w:t xml:space="preserve">LA </w:t>
      </w:r>
      <w:r w:rsidR="00631CB9" w:rsidRPr="00407638">
        <w:rPr>
          <w:rFonts w:ascii="Tahoma" w:hAnsi="Tahoma" w:cs="Tahoma"/>
          <w:sz w:val="20"/>
          <w:lang w:val="es-MX"/>
        </w:rPr>
        <w:t>convocante</w:t>
      </w:r>
      <w:r w:rsidRPr="00407638">
        <w:rPr>
          <w:rFonts w:ascii="Tahoma" w:hAnsi="Tahoma" w:cs="Tahoma"/>
          <w:sz w:val="20"/>
          <w:lang w:val="es-MX"/>
        </w:rPr>
        <w:t xml:space="preserve"> dará preferencia en igualdad de condiciones al LICITANTE que acredite que dichos trabajos los subcontratará con empresas nacionales que tengan el carácter de MIPYMES</w:t>
      </w:r>
      <w:proofErr w:type="gramStart"/>
      <w:r w:rsidRPr="00407638">
        <w:rPr>
          <w:rFonts w:ascii="Tahoma" w:hAnsi="Tahoma" w:cs="Tahoma"/>
          <w:sz w:val="20"/>
          <w:lang w:val="es-MX"/>
        </w:rPr>
        <w:t>.</w:t>
      </w:r>
      <w:r w:rsidR="00407638">
        <w:rPr>
          <w:rFonts w:ascii="Tahoma" w:hAnsi="Tahoma" w:cs="Tahoma"/>
          <w:sz w:val="20"/>
          <w:lang w:val="es-MX"/>
        </w:rPr>
        <w:t>(</w:t>
      </w:r>
      <w:proofErr w:type="gramEnd"/>
      <w:r w:rsidR="00407638">
        <w:rPr>
          <w:rFonts w:ascii="Tahoma" w:hAnsi="Tahoma" w:cs="Tahoma"/>
          <w:sz w:val="20"/>
          <w:lang w:val="es-MX"/>
        </w:rPr>
        <w:t>No aplica)</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bCs/>
          <w:sz w:val="20"/>
        </w:rPr>
      </w:pPr>
      <w:r w:rsidRPr="004F4FE5">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4F4FE5" w:rsidRDefault="004A5CA3" w:rsidP="004A5CA3">
      <w:pPr>
        <w:jc w:val="both"/>
        <w:rPr>
          <w:rFonts w:ascii="Tahoma" w:hAnsi="Tahoma" w:cs="Tahoma"/>
          <w:sz w:val="20"/>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B. Documentos de Licitación.</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ab/>
      </w:r>
      <w:r w:rsidRPr="00430658">
        <w:rPr>
          <w:rFonts w:ascii="Tahoma" w:hAnsi="Tahoma" w:cs="Tahoma"/>
          <w:b/>
          <w:sz w:val="20"/>
          <w:szCs w:val="20"/>
          <w:u w:val="single"/>
          <w:lang w:val="es-MX"/>
        </w:rPr>
        <w:t>7.- Documentos que debe constar la oferta</w:t>
      </w:r>
      <w:r w:rsidRPr="00430658">
        <w:rPr>
          <w:rFonts w:ascii="Tahoma" w:hAnsi="Tahoma" w:cs="Tahoma"/>
          <w:b/>
          <w:sz w:val="20"/>
          <w:szCs w:val="20"/>
          <w:lang w:val="es-MX"/>
        </w:rPr>
        <w:t>.</w:t>
      </w:r>
    </w:p>
    <w:p w:rsidR="004A5CA3" w:rsidRPr="00430658" w:rsidRDefault="004A5CA3" w:rsidP="004A5CA3">
      <w:pPr>
        <w:ind w:firstLine="708"/>
        <w:jc w:val="both"/>
        <w:rPr>
          <w:rFonts w:ascii="Tahoma" w:hAnsi="Tahoma" w:cs="Tahoma"/>
          <w:b/>
          <w:sz w:val="20"/>
          <w:szCs w:val="20"/>
          <w:lang w:val="es-MX"/>
        </w:rPr>
      </w:pPr>
    </w:p>
    <w:p w:rsidR="004A5CA3" w:rsidRPr="00430658" w:rsidRDefault="004A5CA3" w:rsidP="004A5CA3">
      <w:pPr>
        <w:ind w:firstLine="708"/>
        <w:jc w:val="both"/>
        <w:rPr>
          <w:rFonts w:ascii="Tahoma" w:hAnsi="Tahoma" w:cs="Tahoma"/>
          <w:b/>
          <w:sz w:val="20"/>
          <w:szCs w:val="20"/>
          <w:u w:val="single"/>
          <w:lang w:val="es-MX"/>
        </w:rPr>
      </w:pPr>
      <w:r w:rsidRPr="00430658">
        <w:rPr>
          <w:rFonts w:ascii="Tahoma" w:hAnsi="Tahoma" w:cs="Tahoma"/>
          <w:b/>
          <w:sz w:val="20"/>
          <w:szCs w:val="20"/>
          <w:lang w:val="es-MX"/>
        </w:rPr>
        <w:t>7.1. Condiciones para presentar la oferta</w:t>
      </w:r>
      <w:r w:rsidRPr="00430658">
        <w:rPr>
          <w:rFonts w:ascii="Tahoma" w:hAnsi="Tahoma" w:cs="Tahoma"/>
          <w:b/>
          <w:sz w:val="20"/>
          <w:szCs w:val="20"/>
          <w:u w:val="single"/>
          <w:lang w:val="es-MX"/>
        </w:rPr>
        <w:t>.</w:t>
      </w:r>
    </w:p>
    <w:p w:rsidR="00430658" w:rsidRPr="00430658" w:rsidRDefault="00430658" w:rsidP="004A5CA3">
      <w:pPr>
        <w:ind w:firstLine="708"/>
        <w:jc w:val="both"/>
        <w:rPr>
          <w:rFonts w:ascii="Tahoma" w:hAnsi="Tahoma" w:cs="Tahoma"/>
          <w:b/>
          <w:sz w:val="20"/>
          <w:szCs w:val="20"/>
          <w:u w:val="single"/>
          <w:lang w:val="es-MX"/>
        </w:rPr>
      </w:pPr>
    </w:p>
    <w:p w:rsidR="00430658" w:rsidRPr="00430658" w:rsidRDefault="00430658" w:rsidP="00430658">
      <w:pPr>
        <w:ind w:right="23"/>
        <w:jc w:val="both"/>
        <w:rPr>
          <w:rFonts w:ascii="Arial" w:hAnsi="Arial" w:cs="Arial"/>
          <w:sz w:val="20"/>
          <w:szCs w:val="20"/>
        </w:rPr>
      </w:pPr>
      <w:r w:rsidRPr="00430658">
        <w:rPr>
          <w:rFonts w:ascii="Arial" w:hAnsi="Arial" w:cs="Arial"/>
          <w:sz w:val="20"/>
          <w:szCs w:val="20"/>
        </w:rPr>
        <w:t xml:space="preserve">De conformidad con la fracción XII del artículo 30 de la Ley de Obras Públicas y Servicios Relacionados con las Mismas, para intervenir en el acto de presentación y apertura de proposiciones bastará que los licitantes presenten un escrito en el que su firmante manifieste, bajo protesta de decir verdad, que cuenta </w:t>
      </w:r>
      <w:r w:rsidRPr="00430658">
        <w:rPr>
          <w:rFonts w:ascii="Arial" w:hAnsi="Arial" w:cs="Arial"/>
          <w:sz w:val="20"/>
          <w:szCs w:val="20"/>
        </w:rPr>
        <w:lastRenderedPageBreak/>
        <w:t>con facultades suficientes para comprometerse por sí o por su representada, sin que resulte necesario acreditar su personalidad jurídica</w:t>
      </w:r>
      <w:r w:rsidRPr="00430658">
        <w:rPr>
          <w:rFonts w:ascii="Arial" w:hAnsi="Arial" w:cs="Arial"/>
          <w:b/>
          <w:sz w:val="20"/>
          <w:szCs w:val="20"/>
        </w:rPr>
        <w:t>. Dicho escrito deberá subirlo al sistema COMPRANET.</w:t>
      </w:r>
    </w:p>
    <w:p w:rsidR="00430658" w:rsidRPr="00430658" w:rsidRDefault="00430658" w:rsidP="00430658">
      <w:pPr>
        <w:jc w:val="both"/>
        <w:rPr>
          <w:rFonts w:ascii="Arial" w:hAnsi="Arial" w:cs="Arial"/>
          <w:sz w:val="20"/>
          <w:szCs w:val="20"/>
          <w:lang w:val="es-ES_tradnl"/>
        </w:rPr>
      </w:pPr>
    </w:p>
    <w:p w:rsidR="00430658" w:rsidRDefault="00430658" w:rsidP="00430658">
      <w:pPr>
        <w:ind w:right="23"/>
        <w:jc w:val="both"/>
        <w:rPr>
          <w:rFonts w:ascii="Arial" w:hAnsi="Arial" w:cs="Arial"/>
          <w:sz w:val="20"/>
          <w:szCs w:val="20"/>
        </w:rPr>
      </w:pPr>
      <w:r w:rsidRPr="00430658">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04CD2" w:rsidRPr="00430658" w:rsidRDefault="00404CD2" w:rsidP="00430658">
      <w:pPr>
        <w:ind w:right="23"/>
        <w:jc w:val="both"/>
        <w:rPr>
          <w:rFonts w:ascii="Arial" w:hAnsi="Arial" w:cs="Arial"/>
          <w:sz w:val="20"/>
          <w:szCs w:val="20"/>
        </w:rPr>
      </w:pPr>
    </w:p>
    <w:p w:rsidR="00404CD2" w:rsidRPr="00476C4C" w:rsidRDefault="00404CD2" w:rsidP="00404CD2">
      <w:pPr>
        <w:ind w:right="23"/>
        <w:jc w:val="both"/>
        <w:rPr>
          <w:rFonts w:ascii="Arial" w:hAnsi="Arial" w:cs="Arial"/>
          <w:sz w:val="20"/>
          <w:szCs w:val="20"/>
          <w:u w:val="single"/>
        </w:rPr>
      </w:pPr>
      <w:r w:rsidRPr="00476C4C">
        <w:rPr>
          <w:rFonts w:ascii="Arial" w:hAnsi="Arial" w:cs="Arial"/>
          <w:sz w:val="20"/>
          <w:szCs w:val="20"/>
          <w:u w:val="single"/>
        </w:rPr>
        <w:t>Recibidas las proposiciones en la fecha, hora y lugar establecidos, éstas no podrán ser retiradas o dejarse sin efecto, por lo que deberán considerarse vigentes dentro del procedimiento de licitación pública hasta su conclusión;</w:t>
      </w:r>
    </w:p>
    <w:p w:rsidR="00404CD2" w:rsidRPr="00476C4C" w:rsidRDefault="00404CD2" w:rsidP="00404CD2">
      <w:pPr>
        <w:ind w:right="23"/>
        <w:jc w:val="both"/>
        <w:rPr>
          <w:rFonts w:ascii="Arial" w:hAnsi="Arial" w:cs="Arial"/>
          <w:sz w:val="20"/>
          <w:szCs w:val="20"/>
          <w:lang w:val="es-MX"/>
        </w:rPr>
      </w:pPr>
    </w:p>
    <w:p w:rsidR="00430658" w:rsidRPr="00430658" w:rsidRDefault="00430658" w:rsidP="00430658">
      <w:pPr>
        <w:jc w:val="both"/>
        <w:rPr>
          <w:rFonts w:ascii="Arial" w:hAnsi="Arial" w:cs="Arial"/>
          <w:b/>
          <w:sz w:val="20"/>
          <w:szCs w:val="20"/>
          <w:u w:val="single"/>
        </w:rPr>
      </w:pPr>
      <w:r w:rsidRPr="00430658">
        <w:rPr>
          <w:rFonts w:ascii="Arial" w:hAnsi="Arial" w:cs="Arial"/>
          <w:sz w:val="20"/>
          <w:szCs w:val="20"/>
          <w:lang w:val="es-ES_tradnl"/>
        </w:rPr>
        <w:t xml:space="preserve">Se hace la aclaración que para esta licitación no se aceptarán propuestas presentadas de manera presencial, ni enviadas por mensajería o servicio postal. </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sz w:val="20"/>
          <w:szCs w:val="20"/>
          <w:lang w:val="es-MX"/>
        </w:rPr>
      </w:pPr>
      <w:r w:rsidRPr="00430658">
        <w:rPr>
          <w:rFonts w:ascii="Tahoma" w:hAnsi="Tahoma" w:cs="Tahoma"/>
          <w:sz w:val="20"/>
          <w:szCs w:val="20"/>
          <w:lang w:val="es-MX"/>
        </w:rPr>
        <w:t xml:space="preserve">El área para recibir inconformidades que pudieran suscitarse con motivo del proceso de adjudicación, es </w:t>
      </w:r>
      <w:r w:rsidRPr="00430658">
        <w:rPr>
          <w:rFonts w:ascii="Tahoma" w:hAnsi="Tahoma" w:cs="Tahoma"/>
          <w:sz w:val="20"/>
          <w:szCs w:val="20"/>
          <w:u w:val="single"/>
          <w:lang w:val="es-MX"/>
        </w:rPr>
        <w:t xml:space="preserve">tanto a través de los Medios Remotos de Comunicación Electrónica de la Secretaria de la Función Publica </w:t>
      </w:r>
      <w:r w:rsidRPr="00430658">
        <w:rPr>
          <w:rFonts w:ascii="Tahoma" w:hAnsi="Tahoma" w:cs="Tahoma"/>
          <w:sz w:val="20"/>
          <w:szCs w:val="20"/>
          <w:lang w:val="es-MX"/>
        </w:rPr>
        <w:t xml:space="preserve"> como a través del Órgano Interno de Control en la Administración Portuaria Integral de Dos Bocas, S.A. de C.V.</w:t>
      </w:r>
    </w:p>
    <w:p w:rsidR="004A5CA3" w:rsidRPr="00430658" w:rsidRDefault="004A5CA3" w:rsidP="004A5CA3">
      <w:pPr>
        <w:jc w:val="both"/>
        <w:rPr>
          <w:rFonts w:ascii="Tahoma" w:hAnsi="Tahoma" w:cs="Tahoma"/>
          <w:sz w:val="20"/>
          <w:szCs w:val="20"/>
          <w:lang w:val="es-MX"/>
        </w:rPr>
      </w:pPr>
    </w:p>
    <w:p w:rsidR="004A5CA3" w:rsidRPr="00430658" w:rsidRDefault="00EB67DE" w:rsidP="004A5CA3">
      <w:pPr>
        <w:jc w:val="both"/>
        <w:rPr>
          <w:rFonts w:ascii="Tahoma" w:hAnsi="Tahoma" w:cs="Tahoma"/>
          <w:sz w:val="20"/>
          <w:szCs w:val="20"/>
          <w:lang w:val="es-MX"/>
        </w:rPr>
      </w:pPr>
      <w:r w:rsidRPr="00430658">
        <w:rPr>
          <w:rFonts w:ascii="Tahoma" w:hAnsi="Tahoma" w:cs="Tahoma"/>
          <w:sz w:val="20"/>
          <w:szCs w:val="20"/>
          <w:highlight w:val="yellow"/>
          <w:lang w:val="es-MX"/>
        </w:rPr>
        <w:t>1</w:t>
      </w:r>
      <w:r w:rsidR="004A5CA3" w:rsidRPr="00430658">
        <w:rPr>
          <w:rFonts w:ascii="Tahoma" w:hAnsi="Tahoma" w:cs="Tahoma"/>
          <w:sz w:val="20"/>
          <w:szCs w:val="20"/>
          <w:highlight w:val="yellow"/>
          <w:lang w:val="es-MX"/>
        </w:rPr>
        <w:t xml:space="preserve">.- En la apertura de la propuesta técnico-económicas sé hará constar la documentación presentada  sin que ello implique la evaluación del contenido. De acuerdo al Art. 37 de la </w:t>
      </w:r>
      <w:proofErr w:type="spellStart"/>
      <w:r w:rsidR="004A5CA3" w:rsidRPr="00430658">
        <w:rPr>
          <w:rFonts w:ascii="Tahoma" w:hAnsi="Tahoma" w:cs="Tahoma"/>
          <w:sz w:val="20"/>
          <w:szCs w:val="20"/>
          <w:highlight w:val="yellow"/>
          <w:lang w:val="es-MX"/>
        </w:rPr>
        <w:t>LOPySRM</w:t>
      </w:r>
      <w:proofErr w:type="spellEnd"/>
      <w:r w:rsidR="0090661E" w:rsidRPr="00430658">
        <w:rPr>
          <w:rFonts w:ascii="Tahoma" w:hAnsi="Tahoma" w:cs="Tahoma"/>
          <w:sz w:val="20"/>
          <w:szCs w:val="20"/>
          <w:highlight w:val="yellow"/>
          <w:lang w:val="es-MX"/>
        </w:rPr>
        <w:t>.</w:t>
      </w:r>
    </w:p>
    <w:p w:rsidR="003A5616" w:rsidRPr="004F4FE5" w:rsidRDefault="003A5616" w:rsidP="003A5616">
      <w:pPr>
        <w:pStyle w:val="Textoindependiente"/>
        <w:rPr>
          <w:rFonts w:cs="Arial"/>
          <w:b w:val="0"/>
          <w:sz w:val="20"/>
          <w:lang w:val="es-MX"/>
        </w:rPr>
      </w:pPr>
    </w:p>
    <w:p w:rsidR="003943D7" w:rsidRPr="004F4FE5" w:rsidRDefault="003943D7" w:rsidP="003A5616">
      <w:pPr>
        <w:pStyle w:val="Textoindependiente"/>
        <w:rPr>
          <w:rFonts w:cs="Arial"/>
          <w:sz w:val="20"/>
          <w:lang w:val="es-ES"/>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503DC0" w:rsidP="00503DC0">
      <w:pPr>
        <w:jc w:val="both"/>
        <w:rPr>
          <w:rFonts w:ascii="Tahoma" w:hAnsi="Tahoma" w:cs="Tahoma"/>
          <w:sz w:val="20"/>
          <w:szCs w:val="20"/>
          <w:lang w:val="es-MX"/>
        </w:rPr>
      </w:pPr>
      <w:r w:rsidRPr="004F4FE5">
        <w:rPr>
          <w:rFonts w:ascii="Tahoma" w:hAnsi="Tahoma" w:cs="Tahoma"/>
          <w:sz w:val="20"/>
          <w:szCs w:val="20"/>
          <w:lang w:val="es-MX"/>
        </w:rPr>
        <w:t>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4F4FE5">
        <w:rPr>
          <w:rFonts w:ascii="Tahoma" w:hAnsi="Tahoma" w:cs="Tahoma"/>
          <w:sz w:val="20"/>
          <w:szCs w:val="20"/>
          <w:lang w:val="es-MX"/>
        </w:rPr>
        <w:t>-3</w:t>
      </w:r>
      <w:r w:rsidRPr="004F4FE5">
        <w:rPr>
          <w:rFonts w:ascii="Tahoma" w:hAnsi="Tahoma" w:cs="Tahoma"/>
          <w:sz w:val="20"/>
          <w:szCs w:val="20"/>
          <w:lang w:val="es-MX"/>
        </w:rPr>
        <w:t xml:space="preserve"> de la presente Convocatoria, el que deberá integrarse en el numeral No. 9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Tr="00BD0160">
        <w:trPr>
          <w:trHeight w:val="2439"/>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DIST-02</w:t>
            </w:r>
          </w:p>
        </w:tc>
        <w:tc>
          <w:tcPr>
            <w:tcW w:w="8305" w:type="dxa"/>
          </w:tcPr>
          <w:p w:rsidR="007E4FDC" w:rsidRPr="005F7909" w:rsidRDefault="007E4FDC" w:rsidP="007E4FDC">
            <w:pPr>
              <w:ind w:right="51"/>
              <w:jc w:val="both"/>
              <w:rPr>
                <w:rFonts w:ascii="Tahoma" w:hAnsi="Tahoma" w:cs="Tahoma"/>
                <w:sz w:val="18"/>
                <w:szCs w:val="18"/>
              </w:rPr>
            </w:pPr>
            <w:r w:rsidRPr="005F7909">
              <w:rPr>
                <w:rFonts w:ascii="Tahoma" w:hAnsi="Tahoma" w:cs="Tahoma"/>
                <w:b/>
                <w:sz w:val="18"/>
                <w:szCs w:val="18"/>
              </w:rPr>
              <w:t>Acreditación de personalidad</w:t>
            </w:r>
            <w:r w:rsidR="00F771D4" w:rsidRPr="005F7909">
              <w:rPr>
                <w:rFonts w:ascii="Tahoma" w:hAnsi="Tahoma" w:cs="Tahoma"/>
                <w:b/>
                <w:sz w:val="18"/>
                <w:szCs w:val="18"/>
              </w:rPr>
              <w:t>.-</w:t>
            </w:r>
            <w:r w:rsidR="007502DF" w:rsidRPr="005F7909">
              <w:rPr>
                <w:rFonts w:ascii="Tahoma" w:hAnsi="Tahoma" w:cs="Tahoma"/>
                <w:b/>
                <w:sz w:val="18"/>
                <w:szCs w:val="18"/>
              </w:rPr>
              <w:t xml:space="preserve"> </w:t>
            </w:r>
            <w:r w:rsidRPr="005F7909">
              <w:rPr>
                <w:rFonts w:ascii="Tahoma" w:hAnsi="Tahoma" w:cs="Tahoma"/>
                <w:sz w:val="18"/>
                <w:szCs w:val="18"/>
              </w:rPr>
              <w:t>Para acreditar la personalidad,</w:t>
            </w:r>
            <w:r w:rsidRPr="005F7909">
              <w:rPr>
                <w:rFonts w:ascii="Tahoma" w:hAnsi="Tahoma" w:cs="Tahoma"/>
                <w:b/>
                <w:sz w:val="18"/>
                <w:szCs w:val="18"/>
              </w:rPr>
              <w:t xml:space="preserve"> </w:t>
            </w:r>
            <w:r w:rsidRPr="005F7909">
              <w:rPr>
                <w:rFonts w:ascii="Tahoma" w:hAnsi="Tahoma" w:cs="Tahoma"/>
                <w:sz w:val="18"/>
                <w:szCs w:val="18"/>
              </w:rPr>
              <w:t>los licitantes o sus representantes podrán exhibir un escrito en el que su firmante manifieste, bajo protesta de decir verdad, que cuenta con facultades suficientes para comprometerse por sí o por su representada, mismo que contendrá los datos siguientes:</w:t>
            </w:r>
          </w:p>
          <w:p w:rsidR="007502DF" w:rsidRPr="005F7909" w:rsidRDefault="007502DF" w:rsidP="007E4FDC">
            <w:pPr>
              <w:ind w:right="51"/>
              <w:jc w:val="both"/>
              <w:rPr>
                <w:rFonts w:ascii="Tahoma" w:hAnsi="Tahoma" w:cs="Tahoma"/>
                <w:sz w:val="18"/>
                <w:szCs w:val="18"/>
              </w:rPr>
            </w:pPr>
            <w:r w:rsidRPr="005F7909">
              <w:rPr>
                <w:rFonts w:ascii="Tahoma" w:hAnsi="Tahoma" w:cs="Tahoma"/>
                <w:sz w:val="18"/>
                <w:szCs w:val="18"/>
              </w:rPr>
              <w:t xml:space="preserve">Del licitante: Registro Federal de Contribuyentes; </w:t>
            </w:r>
            <w:r w:rsidR="007E4FDC" w:rsidRPr="005F7909">
              <w:rPr>
                <w:rFonts w:ascii="Tahoma" w:hAnsi="Tahoma" w:cs="Tahoma"/>
                <w:sz w:val="18"/>
                <w:szCs w:val="18"/>
              </w:rPr>
              <w:t xml:space="preserve">nombre y domicilio; </w:t>
            </w:r>
            <w:r w:rsidRPr="005F7909">
              <w:rPr>
                <w:rFonts w:ascii="Tahoma" w:hAnsi="Tahoma" w:cs="Tahoma"/>
                <w:sz w:val="18"/>
                <w:szCs w:val="18"/>
              </w:rPr>
              <w:t>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7E4FDC" w:rsidRPr="005F7909" w:rsidRDefault="007502DF" w:rsidP="00BD0160">
            <w:pPr>
              <w:ind w:right="51"/>
              <w:jc w:val="both"/>
              <w:rPr>
                <w:rFonts w:ascii="Tahoma" w:hAnsi="Tahoma" w:cs="Tahoma"/>
                <w:b/>
                <w:sz w:val="18"/>
                <w:szCs w:val="18"/>
              </w:rPr>
            </w:pPr>
            <w:r w:rsidRPr="005F7909">
              <w:rPr>
                <w:rFonts w:ascii="Tahoma" w:hAnsi="Tahoma" w:cs="Tahoma"/>
                <w:sz w:val="18"/>
                <w:szCs w:val="18"/>
              </w:rPr>
              <w:t>Del representante legal del licitante: datos de las escrituras públicas en las que le fueron otorgadas las facultades de representación y su identificación oficial.</w:t>
            </w: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DIST-05</w:t>
            </w:r>
          </w:p>
        </w:tc>
        <w:tc>
          <w:tcPr>
            <w:tcW w:w="8305" w:type="dxa"/>
          </w:tcPr>
          <w:p w:rsidR="007502DF" w:rsidRPr="005F7909" w:rsidRDefault="00F771D4" w:rsidP="007502DF">
            <w:pPr>
              <w:ind w:right="51"/>
              <w:jc w:val="both"/>
              <w:rPr>
                <w:rFonts w:ascii="Tahoma" w:hAnsi="Tahoma" w:cs="Tahoma"/>
                <w:sz w:val="18"/>
                <w:szCs w:val="18"/>
              </w:rPr>
            </w:pPr>
            <w:r w:rsidRPr="005F7909">
              <w:rPr>
                <w:rFonts w:ascii="Tahoma" w:hAnsi="Tahoma" w:cs="Tahoma"/>
                <w:b/>
                <w:sz w:val="18"/>
                <w:szCs w:val="18"/>
              </w:rPr>
              <w:t>Art. 51 y 78 de la Ley</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Tr="00F771D4">
        <w:trPr>
          <w:trHeight w:val="1046"/>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lastRenderedPageBreak/>
              <w:t>DIST-06</w:t>
            </w:r>
          </w:p>
        </w:tc>
        <w:tc>
          <w:tcPr>
            <w:tcW w:w="8305" w:type="dxa"/>
          </w:tcPr>
          <w:p w:rsidR="007502DF" w:rsidRPr="005F7909" w:rsidRDefault="007502DF" w:rsidP="00F771D4">
            <w:pPr>
              <w:ind w:right="51"/>
              <w:jc w:val="both"/>
              <w:rPr>
                <w:rFonts w:ascii="Tahoma" w:hAnsi="Tahoma" w:cs="Tahoma"/>
                <w:sz w:val="18"/>
                <w:szCs w:val="18"/>
              </w:rPr>
            </w:pPr>
            <w:r w:rsidRPr="005F7909">
              <w:rPr>
                <w:rFonts w:ascii="Tahoma" w:hAnsi="Tahoma" w:cs="Tahoma"/>
                <w:b/>
                <w:sz w:val="18"/>
                <w:szCs w:val="18"/>
              </w:rPr>
              <w:t>Declaración de integridad</w:t>
            </w:r>
            <w:r w:rsidR="00F771D4" w:rsidRPr="005F7909">
              <w:rPr>
                <w:rFonts w:ascii="Tahoma" w:hAnsi="Tahoma" w:cs="Tahoma"/>
                <w:sz w:val="18"/>
                <w:szCs w:val="18"/>
              </w:rPr>
              <w:t>.-</w:t>
            </w:r>
            <w:r w:rsidRPr="005F7909">
              <w:rPr>
                <w:rFonts w:ascii="Tahoma" w:hAnsi="Tahoma" w:cs="Tahoma"/>
                <w:sz w:val="18"/>
                <w:szCs w:val="18"/>
              </w:rPr>
              <w:t xml:space="preserve"> </w:t>
            </w:r>
            <w:r w:rsidR="00F771D4" w:rsidRPr="005F7909">
              <w:rPr>
                <w:rFonts w:ascii="Tahoma" w:hAnsi="Tahoma" w:cs="Tahoma"/>
                <w:sz w:val="18"/>
                <w:szCs w:val="18"/>
              </w:rPr>
              <w:t>M</w:t>
            </w:r>
            <w:r w:rsidRPr="005F7909">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DIST-07</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Manifestación de nacionalidad</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es de nacionalidad Mexicana</w:t>
            </w:r>
            <w:r w:rsidRPr="005F7909">
              <w:rPr>
                <w:rFonts w:ascii="Tahoma" w:hAnsi="Tahoma" w:cs="Tahoma"/>
                <w:sz w:val="18"/>
                <w:szCs w:val="18"/>
              </w:rPr>
              <w:t>.</w:t>
            </w:r>
          </w:p>
        </w:tc>
      </w:tr>
      <w:tr w:rsidR="007502DF" w:rsidTr="00F771D4">
        <w:trPr>
          <w:trHeight w:val="784"/>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DIST-08</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Identificación oficial vigente</w:t>
            </w:r>
            <w:r w:rsidRPr="005F7909">
              <w:rPr>
                <w:rFonts w:ascii="Tahoma" w:hAnsi="Tahoma" w:cs="Tahoma"/>
                <w:sz w:val="18"/>
                <w:szCs w:val="18"/>
              </w:rPr>
              <w:t xml:space="preserve">.- </w:t>
            </w:r>
            <w:r w:rsidR="007502DF" w:rsidRPr="005F7909">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DIST-09</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carácter de MIPYME</w:t>
            </w:r>
            <w:r w:rsidRPr="005F7909">
              <w:rPr>
                <w:rFonts w:ascii="Tahoma" w:hAnsi="Tahoma" w:cs="Tahoma"/>
                <w:sz w:val="18"/>
                <w:szCs w:val="18"/>
              </w:rPr>
              <w:t xml:space="preserve">.-Escrito mediante el cual el licitante manifieste que se encuentran dentro de la estratificación correspondiente a </w:t>
            </w:r>
            <w:proofErr w:type="gramStart"/>
            <w:r w:rsidRPr="005F7909">
              <w:rPr>
                <w:rFonts w:ascii="Tahoma" w:hAnsi="Tahoma" w:cs="Tahoma"/>
                <w:sz w:val="18"/>
                <w:szCs w:val="18"/>
              </w:rPr>
              <w:t>una</w:t>
            </w:r>
            <w:proofErr w:type="gramEnd"/>
            <w:r w:rsidRPr="005F7909">
              <w:rPr>
                <w:rFonts w:ascii="Tahoma" w:hAnsi="Tahoma" w:cs="Tahoma"/>
                <w:sz w:val="18"/>
                <w:szCs w:val="18"/>
              </w:rPr>
              <w:t xml:space="preserve"> micro, pequeña o mediana empresa (ver formato). Así mismo se proporciona el instructivo para el llenado del formato.</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DIST-10</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firma electrónica avanzada</w:t>
            </w:r>
            <w:r w:rsidRPr="005F7909">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t>DIST-13</w:t>
            </w:r>
          </w:p>
        </w:tc>
        <w:tc>
          <w:tcPr>
            <w:tcW w:w="8305" w:type="dxa"/>
          </w:tcPr>
          <w:p w:rsidR="00671F64" w:rsidRPr="00671F64" w:rsidRDefault="00671F64" w:rsidP="0087418D">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D</w:t>
            </w:r>
            <w:r w:rsidR="0087418D" w:rsidRPr="0087418D">
              <w:rPr>
                <w:rFonts w:ascii="Tahoma" w:hAnsi="Tahoma" w:cs="Tahoma"/>
                <w:sz w:val="18"/>
                <w:szCs w:val="18"/>
              </w:rPr>
              <w:t>eberá entregar el formato de encuesta para su aplicación al interesado (anexo a esta Convocatoria a la Licitación Pública), debidamente llenado en el acto que se celebre durante el acto de apertura de propuestas</w:t>
            </w:r>
            <w:r w:rsidR="0087418D">
              <w:rPr>
                <w:rFonts w:ascii="Tahoma" w:hAnsi="Tahoma" w:cs="Tahoma"/>
                <w:sz w:val="18"/>
                <w:szCs w:val="18"/>
              </w:rPr>
              <w:t>.</w:t>
            </w:r>
            <w:r w:rsidR="00334E64">
              <w:rPr>
                <w:rFonts w:ascii="Tahoma" w:hAnsi="Tahoma" w:cs="Tahoma"/>
                <w:sz w:val="18"/>
                <w:szCs w:val="18"/>
              </w:rPr>
              <w:t xml:space="preserve"> El no presentar este documento no es motivo de descalificación.</w:t>
            </w:r>
          </w:p>
        </w:tc>
      </w:tr>
      <w:tr w:rsidR="000674E8" w:rsidTr="007502DF">
        <w:tc>
          <w:tcPr>
            <w:tcW w:w="1242" w:type="dxa"/>
          </w:tcPr>
          <w:p w:rsidR="000674E8" w:rsidRDefault="000674E8" w:rsidP="00F06BFB">
            <w:pPr>
              <w:jc w:val="center"/>
              <w:rPr>
                <w:rFonts w:ascii="Arial Narrow" w:hAnsi="Arial Narrow"/>
                <w:sz w:val="20"/>
                <w:szCs w:val="20"/>
              </w:rPr>
            </w:pPr>
          </w:p>
        </w:tc>
        <w:tc>
          <w:tcPr>
            <w:tcW w:w="8305" w:type="dxa"/>
          </w:tcPr>
          <w:p w:rsidR="000674E8" w:rsidRPr="00AC5035" w:rsidRDefault="000674E8" w:rsidP="007C7951">
            <w:pPr>
              <w:autoSpaceDE w:val="0"/>
              <w:autoSpaceDN w:val="0"/>
              <w:adjustRightInd w:val="0"/>
              <w:ind w:left="34" w:hanging="34"/>
              <w:jc w:val="both"/>
              <w:rPr>
                <w:rFonts w:ascii="Tahoma" w:hAnsi="Tahoma" w:cs="Tahoma"/>
                <w:b/>
                <w:sz w:val="18"/>
                <w:szCs w:val="18"/>
              </w:rPr>
            </w:pPr>
          </w:p>
        </w:tc>
      </w:tr>
    </w:tbl>
    <w:p w:rsidR="007502DF" w:rsidRDefault="007502DF" w:rsidP="00503DC0">
      <w:pPr>
        <w:jc w:val="both"/>
        <w:rPr>
          <w:rFonts w:ascii="Tahoma" w:hAnsi="Tahoma" w:cs="Tahoma"/>
          <w:sz w:val="20"/>
          <w:szCs w:val="20"/>
          <w:lang w:val="es-MX"/>
        </w:rPr>
      </w:pPr>
    </w:p>
    <w:p w:rsidR="000544B6" w:rsidRPr="004F4FE5" w:rsidRDefault="000544B6"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4A5CA3" w:rsidRPr="004F4FE5" w:rsidRDefault="004A5CA3" w:rsidP="004A5CA3">
      <w:pPr>
        <w:ind w:left="851" w:hanging="851"/>
        <w:jc w:val="both"/>
        <w:rPr>
          <w:rFonts w:ascii="Tahoma" w:hAnsi="Tahoma" w:cs="Tahoma"/>
          <w:sz w:val="20"/>
          <w:lang w:val="es-MX"/>
        </w:rPr>
      </w:pP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 xml:space="preserve">Información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591F24">
        <w:rPr>
          <w:rFonts w:ascii="Tahoma" w:hAnsi="Tahoma" w:cs="Tahoma"/>
          <w:sz w:val="18"/>
          <w:szCs w:val="18"/>
          <w:lang w:val="es-MX"/>
        </w:rPr>
        <w:t>Bases de invitación</w:t>
      </w:r>
    </w:p>
    <w:p w:rsidR="004A5CA3" w:rsidRPr="008B05D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 xml:space="preserve">Documento </w:t>
      </w:r>
      <w:r w:rsidRPr="008B05D5">
        <w:rPr>
          <w:rFonts w:ascii="Tahoma" w:hAnsi="Tahoma" w:cs="Tahoma"/>
          <w:sz w:val="18"/>
          <w:szCs w:val="18"/>
          <w:lang w:val="es-MX"/>
        </w:rPr>
        <w:t>0</w:t>
      </w:r>
      <w:r w:rsidR="00A730E7" w:rsidRPr="008B05D5">
        <w:rPr>
          <w:rFonts w:ascii="Tahoma" w:hAnsi="Tahoma" w:cs="Tahoma"/>
          <w:sz w:val="18"/>
          <w:szCs w:val="18"/>
          <w:lang w:val="es-MX"/>
        </w:rPr>
        <w:t>5</w:t>
      </w:r>
      <w:r w:rsidRPr="008B05D5">
        <w:rPr>
          <w:rFonts w:ascii="Tahoma" w:hAnsi="Tahoma" w:cs="Tahoma"/>
          <w:sz w:val="18"/>
          <w:szCs w:val="18"/>
          <w:lang w:val="es-MX"/>
        </w:rPr>
        <w:t xml:space="preserve">. </w:t>
      </w:r>
      <w:r w:rsidRPr="008B05D5">
        <w:rPr>
          <w:rFonts w:ascii="Tahoma" w:hAnsi="Tahoma" w:cs="Tahoma"/>
          <w:sz w:val="18"/>
          <w:szCs w:val="18"/>
          <w:lang w:val="es-MX"/>
        </w:rPr>
        <w:tab/>
        <w:t>Modelo de Contrato.</w:t>
      </w:r>
    </w:p>
    <w:p w:rsidR="004A5CA3" w:rsidRPr="004F4FE5" w:rsidRDefault="004A5CA3" w:rsidP="001B2748">
      <w:pPr>
        <w:rPr>
          <w:rFonts w:ascii="Tahoma" w:hAnsi="Tahoma" w:cs="Tahoma"/>
          <w:sz w:val="18"/>
          <w:szCs w:val="18"/>
          <w:lang w:val="es-MX"/>
        </w:rPr>
      </w:pPr>
      <w:r w:rsidRPr="008B05D5">
        <w:rPr>
          <w:rFonts w:ascii="Tahoma" w:hAnsi="Tahoma" w:cs="Tahoma"/>
          <w:sz w:val="18"/>
          <w:szCs w:val="18"/>
          <w:lang w:val="es-MX"/>
        </w:rPr>
        <w:t>Documento 0</w:t>
      </w:r>
      <w:r w:rsidR="00A730E7" w:rsidRPr="008B05D5">
        <w:rPr>
          <w:rFonts w:ascii="Tahoma" w:hAnsi="Tahoma" w:cs="Tahoma"/>
          <w:sz w:val="18"/>
          <w:szCs w:val="18"/>
          <w:lang w:val="es-MX"/>
        </w:rPr>
        <w:t>6</w:t>
      </w:r>
      <w:r w:rsidRPr="008B05D5">
        <w:rPr>
          <w:rFonts w:ascii="Tahoma" w:hAnsi="Tahoma" w:cs="Tahoma"/>
          <w:sz w:val="18"/>
          <w:szCs w:val="18"/>
          <w:lang w:val="es-MX"/>
        </w:rPr>
        <w:t>.</w:t>
      </w:r>
      <w:r w:rsidRPr="008B05D5">
        <w:rPr>
          <w:rFonts w:ascii="Tahoma" w:hAnsi="Tahoma" w:cs="Tahoma"/>
          <w:sz w:val="18"/>
          <w:szCs w:val="18"/>
          <w:lang w:val="es-MX"/>
        </w:rPr>
        <w:tab/>
      </w:r>
      <w:r w:rsidR="00407C0E">
        <w:rPr>
          <w:rFonts w:ascii="Tahoma" w:hAnsi="Tahoma" w:cs="Tahoma"/>
          <w:sz w:val="18"/>
          <w:szCs w:val="18"/>
          <w:lang w:val="es-MX"/>
        </w:rPr>
        <w:t>Términos de referencia</w:t>
      </w:r>
      <w:r w:rsidR="001B2748" w:rsidRPr="008B05D5">
        <w:rPr>
          <w:rFonts w:ascii="Tahoma" w:hAnsi="Tahoma" w:cs="Tahoma"/>
          <w:sz w:val="18"/>
          <w:szCs w:val="18"/>
          <w:lang w:val="es-MX"/>
        </w:rPr>
        <w:t>.</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7</w:t>
      </w:r>
      <w:r w:rsidRPr="004F4FE5">
        <w:rPr>
          <w:rFonts w:ascii="Tahoma" w:hAnsi="Tahoma" w:cs="Tahoma"/>
          <w:sz w:val="18"/>
          <w:szCs w:val="18"/>
          <w:lang w:val="es-MX"/>
        </w:rPr>
        <w:t>.</w:t>
      </w:r>
      <w:r w:rsidRPr="004F4FE5">
        <w:rPr>
          <w:rFonts w:ascii="Tahoma" w:hAnsi="Tahoma" w:cs="Tahoma"/>
          <w:sz w:val="18"/>
          <w:szCs w:val="18"/>
          <w:lang w:val="es-MX"/>
        </w:rPr>
        <w:tab/>
        <w:t xml:space="preserve">Relación de contratos de </w:t>
      </w:r>
      <w:r w:rsidR="00621844">
        <w:rPr>
          <w:rFonts w:ascii="Tahoma" w:hAnsi="Tahoma" w:cs="Tahoma"/>
          <w:sz w:val="18"/>
          <w:szCs w:val="18"/>
          <w:lang w:val="es-MX"/>
        </w:rPr>
        <w:t>obra</w:t>
      </w:r>
      <w:r w:rsidR="008A1175">
        <w:rPr>
          <w:rFonts w:ascii="Tahoma" w:hAnsi="Tahoma" w:cs="Tahoma"/>
          <w:sz w:val="18"/>
          <w:szCs w:val="18"/>
          <w:lang w:val="es-MX"/>
        </w:rPr>
        <w:t>s</w:t>
      </w:r>
      <w:r w:rsidRPr="004F4FE5">
        <w:rPr>
          <w:rFonts w:ascii="Tahoma" w:hAnsi="Tahoma" w:cs="Tahoma"/>
          <w:sz w:val="18"/>
          <w:szCs w:val="18"/>
          <w:lang w:val="es-MX"/>
        </w:rPr>
        <w:t xml:space="preserve"> similares.</w:t>
      </w:r>
    </w:p>
    <w:p w:rsidR="000A66CD" w:rsidRPr="004F4FE5" w:rsidRDefault="004A5CA3" w:rsidP="000A66CD">
      <w:pPr>
        <w:rPr>
          <w:rFonts w:ascii="Tahoma" w:hAnsi="Tahoma" w:cs="Tahoma"/>
          <w:bCs/>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8</w:t>
      </w:r>
      <w:r w:rsidRPr="004F4FE5">
        <w:rPr>
          <w:rFonts w:ascii="Tahoma" w:hAnsi="Tahoma" w:cs="Tahoma"/>
          <w:sz w:val="18"/>
          <w:szCs w:val="18"/>
          <w:lang w:val="es-MX"/>
        </w:rPr>
        <w:t>.</w:t>
      </w:r>
      <w:r w:rsidRPr="004F4FE5">
        <w:rPr>
          <w:rFonts w:ascii="Tahoma" w:hAnsi="Tahoma" w:cs="Tahoma"/>
          <w:sz w:val="18"/>
          <w:szCs w:val="18"/>
          <w:lang w:val="es-MX"/>
        </w:rPr>
        <w:tab/>
      </w:r>
      <w:r w:rsidR="007977D7">
        <w:rPr>
          <w:rFonts w:ascii="Tahoma" w:hAnsi="Tahoma" w:cs="Tahoma"/>
          <w:bCs/>
          <w:sz w:val="18"/>
          <w:szCs w:val="18"/>
          <w:lang w:val="es-MX"/>
        </w:rPr>
        <w:t>Metodología de Trabajo</w:t>
      </w:r>
      <w:r w:rsidR="000A66CD" w:rsidRPr="004F4FE5">
        <w:rPr>
          <w:rFonts w:ascii="Tahoma" w:hAnsi="Tahoma" w:cs="Tahoma"/>
          <w:bCs/>
          <w:sz w:val="18"/>
          <w:szCs w:val="18"/>
          <w:lang w:val="es-MX"/>
        </w:rPr>
        <w:t>.</w:t>
      </w:r>
    </w:p>
    <w:p w:rsidR="004A5CA3" w:rsidRDefault="004A5CA3" w:rsidP="004A5CA3">
      <w:pPr>
        <w:pStyle w:val="Textoindependiente3"/>
        <w:autoSpaceDE/>
        <w:autoSpaceDN/>
        <w:rPr>
          <w:rFonts w:ascii="Tahoma" w:hAnsi="Tahoma" w:cs="Tahoma"/>
          <w:bCs/>
          <w:sz w:val="18"/>
          <w:szCs w:val="18"/>
          <w:lang w:val="es-MX"/>
        </w:rPr>
      </w:pPr>
      <w:r w:rsidRPr="004F4FE5">
        <w:rPr>
          <w:rFonts w:ascii="Tahoma" w:hAnsi="Tahoma" w:cs="Tahoma"/>
          <w:sz w:val="18"/>
          <w:szCs w:val="18"/>
          <w:lang w:val="es-MX"/>
        </w:rPr>
        <w:t xml:space="preserve">Documento </w:t>
      </w:r>
      <w:r w:rsidR="00A730E7" w:rsidRPr="004F4FE5">
        <w:rPr>
          <w:rFonts w:ascii="Tahoma" w:hAnsi="Tahoma" w:cs="Tahoma"/>
          <w:sz w:val="18"/>
          <w:szCs w:val="18"/>
          <w:lang w:val="es-MX"/>
        </w:rPr>
        <w:t>09</w:t>
      </w:r>
      <w:r w:rsidRPr="004F4FE5">
        <w:rPr>
          <w:rFonts w:ascii="Tahoma" w:hAnsi="Tahoma" w:cs="Tahoma"/>
          <w:sz w:val="18"/>
          <w:szCs w:val="18"/>
          <w:lang w:val="es-MX"/>
        </w:rPr>
        <w:t>.</w:t>
      </w:r>
      <w:r w:rsidRPr="004F4FE5">
        <w:rPr>
          <w:rFonts w:ascii="Tahoma" w:hAnsi="Tahoma" w:cs="Tahoma"/>
          <w:sz w:val="18"/>
          <w:szCs w:val="18"/>
          <w:lang w:val="es-MX"/>
        </w:rPr>
        <w:tab/>
      </w:r>
      <w:r w:rsidRPr="004F4FE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001247AB">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br w:type="page"/>
      </w:r>
      <w:r w:rsidRPr="004F4FE5">
        <w:rPr>
          <w:rFonts w:ascii="Tahoma" w:hAnsi="Tahoma" w:cs="Tahoma"/>
          <w:b/>
          <w:sz w:val="20"/>
          <w:lang w:val="es-MX"/>
        </w:rPr>
        <w:lastRenderedPageBreak/>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Pr="004F4FE5">
        <w:rPr>
          <w:rFonts w:ascii="Tahoma" w:hAnsi="Tahoma" w:cs="Tahoma"/>
          <w:color w:val="000000"/>
          <w:sz w:val="20"/>
          <w:lang w:val="es-MX"/>
        </w:rPr>
        <w:t xml:space="preserve"> del Reglamento de la LOP y 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407638">
      <w:pPr>
        <w:pStyle w:val="Ttulo8"/>
        <w:jc w:val="left"/>
      </w:pPr>
      <w:r w:rsidRPr="004F4FE5">
        <w:t>Información contable y financiera</w:t>
      </w:r>
    </w:p>
    <w:p w:rsidR="004A5CA3" w:rsidRDefault="004A5CA3" w:rsidP="00414D0A">
      <w:pPr>
        <w:jc w:val="both"/>
        <w:rPr>
          <w:rFonts w:ascii="Tahoma" w:hAnsi="Tahoma" w:cs="Tahoma"/>
          <w:sz w:val="20"/>
          <w:lang w:val="es-MX"/>
        </w:rPr>
      </w:pPr>
      <w:r w:rsidRPr="004F4FE5">
        <w:rPr>
          <w:rFonts w:ascii="Tahoma" w:hAnsi="Tahoma" w:cs="Tahoma"/>
          <w:sz w:val="20"/>
          <w:lang w:val="es-MX"/>
        </w:rPr>
        <w:t xml:space="preserve">Deberá presentar en </w:t>
      </w:r>
      <w:r w:rsidRPr="004F4FE5">
        <w:rPr>
          <w:rFonts w:ascii="Tahoma" w:hAnsi="Tahoma" w:cs="Tahoma"/>
          <w:b/>
          <w:bCs/>
          <w:sz w:val="20"/>
          <w:lang w:val="es-MX"/>
        </w:rPr>
        <w:t>Copia Fotostática</w:t>
      </w:r>
      <w:r w:rsidRPr="004F4FE5">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1E50EE" w:rsidRPr="004F4FE5" w:rsidRDefault="001E50EE" w:rsidP="001E50EE">
      <w:pPr>
        <w:ind w:left="567"/>
        <w:jc w:val="both"/>
        <w:rPr>
          <w:rFonts w:cs="Arial"/>
          <w:sz w:val="20"/>
          <w:szCs w:val="20"/>
          <w:lang w:val="es-MX"/>
        </w:rPr>
      </w:pPr>
    </w:p>
    <w:p w:rsidR="00414D0A" w:rsidRPr="001E50EE" w:rsidRDefault="004A5CA3" w:rsidP="00414D0A">
      <w:pPr>
        <w:numPr>
          <w:ilvl w:val="0"/>
          <w:numId w:val="3"/>
        </w:numPr>
        <w:ind w:left="709"/>
        <w:jc w:val="both"/>
        <w:rPr>
          <w:rFonts w:ascii="Tahoma" w:hAnsi="Tahoma" w:cs="Tahoma"/>
          <w:sz w:val="20"/>
          <w:lang w:val="es-MX"/>
        </w:rPr>
      </w:pPr>
      <w:r w:rsidRPr="001E50EE">
        <w:rPr>
          <w:rFonts w:ascii="Tahoma" w:hAnsi="Tahoma" w:cs="Tahoma"/>
          <w:b/>
          <w:sz w:val="20"/>
          <w:lang w:val="es-MX"/>
        </w:rPr>
        <w:t>Copia simple de la declaración fiscal ejercicio 20</w:t>
      </w:r>
      <w:r w:rsidR="00AA4CC7" w:rsidRPr="001E50EE">
        <w:rPr>
          <w:rFonts w:ascii="Tahoma" w:hAnsi="Tahoma" w:cs="Tahoma"/>
          <w:b/>
          <w:sz w:val="20"/>
          <w:lang w:val="es-MX"/>
        </w:rPr>
        <w:t>1</w:t>
      </w:r>
      <w:r w:rsidR="00591F24">
        <w:rPr>
          <w:rFonts w:ascii="Tahoma" w:hAnsi="Tahoma" w:cs="Tahoma"/>
          <w:b/>
          <w:sz w:val="20"/>
          <w:lang w:val="es-MX"/>
        </w:rPr>
        <w:t>3</w:t>
      </w:r>
      <w:r w:rsidRPr="001E50EE">
        <w:rPr>
          <w:rFonts w:ascii="Tahoma" w:hAnsi="Tahoma" w:cs="Tahoma"/>
          <w:b/>
          <w:sz w:val="20"/>
          <w:lang w:val="es-MX"/>
        </w:rPr>
        <w:t xml:space="preserve"> </w:t>
      </w:r>
    </w:p>
    <w:p w:rsidR="001E50EE" w:rsidRPr="001E50EE" w:rsidRDefault="001E50EE" w:rsidP="00414D0A">
      <w:pPr>
        <w:numPr>
          <w:ilvl w:val="0"/>
          <w:numId w:val="3"/>
        </w:numPr>
        <w:ind w:left="709"/>
        <w:jc w:val="both"/>
        <w:rPr>
          <w:rFonts w:ascii="Tahoma" w:hAnsi="Tahoma" w:cs="Tahoma"/>
          <w:sz w:val="20"/>
          <w:lang w:val="es-MX"/>
        </w:rPr>
      </w:pPr>
      <w:r w:rsidRPr="001E50EE">
        <w:rPr>
          <w:rFonts w:ascii="Tahoma" w:hAnsi="Tahoma" w:cs="Tahoma"/>
          <w:b/>
          <w:sz w:val="20"/>
          <w:lang w:val="es-MX"/>
        </w:rPr>
        <w:t>Última declaración parcial correspondiente al 201</w:t>
      </w:r>
      <w:r w:rsidR="00591F24">
        <w:rPr>
          <w:rFonts w:ascii="Tahoma" w:hAnsi="Tahoma" w:cs="Tahoma"/>
          <w:b/>
          <w:sz w:val="20"/>
          <w:lang w:val="es-MX"/>
        </w:rPr>
        <w:t>4</w:t>
      </w:r>
      <w:r w:rsidRPr="001E50EE">
        <w:rPr>
          <w:rFonts w:ascii="Tahoma" w:hAnsi="Tahoma" w:cs="Tahoma"/>
          <w:b/>
          <w:sz w:val="20"/>
          <w:lang w:val="es-MX"/>
        </w:rPr>
        <w:t>.</w:t>
      </w:r>
    </w:p>
    <w:p w:rsidR="004F4614" w:rsidRDefault="004F4614" w:rsidP="004F4614">
      <w:pPr>
        <w:ind w:left="709"/>
        <w:jc w:val="both"/>
        <w:rPr>
          <w:rFonts w:ascii="Tahoma" w:hAnsi="Tahoma" w:cs="Tahoma"/>
          <w:sz w:val="20"/>
          <w:lang w:val="es-MX"/>
        </w:rPr>
      </w:pPr>
    </w:p>
    <w:p w:rsidR="00D55EAE" w:rsidRPr="001E50EE" w:rsidRDefault="00D55EAE" w:rsidP="00D55EAE">
      <w:pPr>
        <w:pStyle w:val="Texto0"/>
        <w:spacing w:after="50" w:line="226" w:lineRule="exact"/>
        <w:rPr>
          <w:sz w:val="20"/>
        </w:rPr>
      </w:pPr>
      <w:r w:rsidRPr="001E50EE">
        <w:rPr>
          <w:sz w:val="20"/>
        </w:rPr>
        <w:t xml:space="preserve">Los licitantes que se encuentren inscritos en el registro único de contratistas tendrán la opción de no presentar la documentación a que se refiere esta fracción, sin embargo es su responsabilidad verificar que los documentos aquí solicitados se encuentren dentro de la documentación existente en el RUPC dentro del </w:t>
      </w:r>
      <w:proofErr w:type="spellStart"/>
      <w:r w:rsidRPr="001E50EE">
        <w:rPr>
          <w:sz w:val="20"/>
        </w:rPr>
        <w:t>compranet</w:t>
      </w:r>
      <w:proofErr w:type="spellEnd"/>
      <w:r w:rsidRPr="001E50EE">
        <w:rPr>
          <w:sz w:val="20"/>
        </w:rPr>
        <w:t>.</w:t>
      </w:r>
    </w:p>
    <w:p w:rsidR="001E50EE" w:rsidRPr="00D55EAE" w:rsidRDefault="001E50EE" w:rsidP="00D55EAE">
      <w:pPr>
        <w:pStyle w:val="Texto0"/>
        <w:spacing w:after="50" w:line="226" w:lineRule="exact"/>
        <w:rPr>
          <w:b/>
          <w:sz w:val="20"/>
        </w:rPr>
      </w:pPr>
    </w:p>
    <w:p w:rsidR="004A5CA3" w:rsidRPr="004F4FE5" w:rsidRDefault="004A5CA3" w:rsidP="004A5CA3">
      <w:pPr>
        <w:pStyle w:val="Textoindependiente"/>
        <w:jc w:val="both"/>
        <w:rPr>
          <w:rFonts w:ascii="Tahoma" w:hAnsi="Tahoma" w:cs="Tahoma"/>
          <w:bCs w:val="0"/>
          <w:sz w:val="14"/>
          <w:szCs w:val="14"/>
          <w:lang w:val="es-MX"/>
        </w:rPr>
      </w:pPr>
      <w:r w:rsidRPr="004F4FE5">
        <w:rPr>
          <w:rFonts w:ascii="Tahoma" w:hAnsi="Tahoma" w:cs="Tahoma"/>
          <w:bCs w:val="0"/>
          <w:sz w:val="14"/>
          <w:szCs w:val="14"/>
          <w:lang w:val="es-MX"/>
        </w:rPr>
        <w:t xml:space="preserve">De acuerdo al Art.44 </w:t>
      </w:r>
      <w:proofErr w:type="spellStart"/>
      <w:r w:rsidRPr="004F4FE5">
        <w:rPr>
          <w:rFonts w:ascii="Tahoma" w:hAnsi="Tahoma" w:cs="Tahoma"/>
          <w:bCs w:val="0"/>
          <w:sz w:val="14"/>
          <w:szCs w:val="14"/>
          <w:lang w:val="es-MX"/>
        </w:rPr>
        <w:t>fracc</w:t>
      </w:r>
      <w:proofErr w:type="spellEnd"/>
      <w:r w:rsidRPr="004F4FE5">
        <w:rPr>
          <w:rFonts w:ascii="Tahoma" w:hAnsi="Tahoma" w:cs="Tahoma"/>
          <w:bCs w:val="0"/>
          <w:sz w:val="14"/>
          <w:szCs w:val="14"/>
          <w:lang w:val="es-MX"/>
        </w:rPr>
        <w:t xml:space="preserve">. VI y 64 del Reglamento de </w:t>
      </w:r>
      <w:smartTag w:uri="urn:schemas-microsoft-com:office:smarttags" w:element="PersonName">
        <w:smartTagPr>
          <w:attr w:name="ProductID" w:val="la LOPySRM."/>
        </w:smartTagPr>
        <w:r w:rsidRPr="004F4FE5">
          <w:rPr>
            <w:rFonts w:ascii="Tahoma" w:hAnsi="Tahoma" w:cs="Tahoma"/>
            <w:bCs w:val="0"/>
            <w:sz w:val="14"/>
            <w:szCs w:val="14"/>
            <w:lang w:val="es-MX"/>
          </w:rPr>
          <w:t xml:space="preserve">la </w:t>
        </w:r>
        <w:proofErr w:type="spellStart"/>
        <w:r w:rsidRPr="004F4FE5">
          <w:rPr>
            <w:rFonts w:ascii="Tahoma" w:hAnsi="Tahoma" w:cs="Tahoma"/>
            <w:bCs w:val="0"/>
            <w:sz w:val="14"/>
            <w:szCs w:val="14"/>
            <w:lang w:val="es-MX"/>
          </w:rPr>
          <w:t>LOPySRM</w:t>
        </w:r>
        <w:proofErr w:type="spellEnd"/>
        <w:r w:rsidRPr="004F4FE5">
          <w:rPr>
            <w:rFonts w:ascii="Tahoma" w:hAnsi="Tahoma" w:cs="Tahoma"/>
            <w:bCs w:val="0"/>
            <w:sz w:val="14"/>
            <w:szCs w:val="14"/>
            <w:lang w:val="es-MX"/>
          </w:rPr>
          <w:t>.</w:t>
        </w:r>
      </w:smartTag>
    </w:p>
    <w:p w:rsidR="00E72B4D" w:rsidRPr="004F4FE5" w:rsidRDefault="00E72B4D"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854EED" w:rsidRDefault="00854EED" w:rsidP="00A27909">
      <w:pPr>
        <w:jc w:val="both"/>
        <w:rPr>
          <w:rFonts w:ascii="Tahoma" w:hAnsi="Tahoma" w:cs="Tahoma"/>
          <w:sz w:val="18"/>
          <w:szCs w:val="18"/>
          <w:lang w:val="es-ES_tradnl"/>
        </w:rPr>
      </w:pPr>
    </w:p>
    <w:p w:rsidR="00A27909" w:rsidRPr="004F4FE5"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 xml:space="preserve">Deberá presentar una carta en papel </w:t>
      </w:r>
      <w:proofErr w:type="spellStart"/>
      <w:r w:rsidRPr="004F4FE5">
        <w:rPr>
          <w:rFonts w:ascii="Tahoma" w:hAnsi="Tahoma" w:cs="Tahoma"/>
          <w:sz w:val="18"/>
          <w:szCs w:val="18"/>
          <w:lang w:val="es-ES_tradnl"/>
        </w:rPr>
        <w:t>membreteado</w:t>
      </w:r>
      <w:proofErr w:type="spellEnd"/>
      <w:r w:rsidRPr="004F4FE5">
        <w:rPr>
          <w:rFonts w:ascii="Tahoma" w:hAnsi="Tahoma" w:cs="Tahoma"/>
          <w:sz w:val="18"/>
          <w:szCs w:val="18"/>
          <w:lang w:val="es-ES_tradnl"/>
        </w:rPr>
        <w:t xml:space="preserve">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27909" w:rsidRPr="004F4FE5" w:rsidRDefault="00A27909" w:rsidP="00A27909">
      <w:pPr>
        <w:jc w:val="both"/>
        <w:rPr>
          <w:rFonts w:ascii="Tahoma" w:hAnsi="Tahoma" w:cs="Tahoma"/>
          <w:sz w:val="18"/>
          <w:szCs w:val="18"/>
          <w:lang w:val="es-ES_tradnl"/>
        </w:rPr>
      </w:pPr>
    </w:p>
    <w:p w:rsidR="004B6420" w:rsidRPr="004F4FE5" w:rsidRDefault="004B6420" w:rsidP="004B6420">
      <w:pPr>
        <w:jc w:val="both"/>
        <w:rPr>
          <w:rFonts w:ascii="Tahoma" w:hAnsi="Tahoma" w:cs="Tahoma"/>
          <w:sz w:val="18"/>
          <w:szCs w:val="18"/>
          <w:lang w:val="es-ES_tradnl"/>
        </w:rPr>
      </w:pPr>
    </w:p>
    <w:p w:rsidR="004B6420" w:rsidRDefault="004B6420" w:rsidP="004B6420">
      <w:pPr>
        <w:pStyle w:val="Prrafodelista"/>
        <w:numPr>
          <w:ilvl w:val="0"/>
          <w:numId w:val="24"/>
        </w:numPr>
        <w:tabs>
          <w:tab w:val="left" w:pos="360"/>
        </w:tabs>
        <w:jc w:val="both"/>
        <w:rPr>
          <w:rFonts w:ascii="Arial" w:hAnsi="Arial" w:cs="Arial"/>
          <w:sz w:val="18"/>
          <w:szCs w:val="18"/>
          <w:lang w:val="es-ES_tradnl"/>
        </w:rPr>
      </w:pPr>
      <w:r w:rsidRPr="00854EED">
        <w:rPr>
          <w:rFonts w:ascii="Arial" w:hAnsi="Arial" w:cs="Arial"/>
          <w:sz w:val="18"/>
          <w:szCs w:val="18"/>
          <w:lang w:val="es-ES_tradnl"/>
        </w:rPr>
        <w:t xml:space="preserve">Conoce el sitio de realización de los trabajos y sus condiciones ambientales; </w:t>
      </w:r>
    </w:p>
    <w:p w:rsidR="004B6420" w:rsidRPr="00854EED" w:rsidRDefault="004B6420" w:rsidP="004B6420">
      <w:pPr>
        <w:pStyle w:val="Prrafodelista"/>
        <w:tabs>
          <w:tab w:val="left" w:pos="360"/>
        </w:tabs>
        <w:ind w:left="720"/>
        <w:jc w:val="both"/>
        <w:rPr>
          <w:rFonts w:ascii="Arial" w:hAnsi="Arial" w:cs="Arial"/>
          <w:sz w:val="18"/>
          <w:szCs w:val="18"/>
          <w:lang w:val="es-ES_tradnl"/>
        </w:rPr>
      </w:pPr>
    </w:p>
    <w:p w:rsidR="004B6420" w:rsidRPr="000A7F85" w:rsidRDefault="004B6420" w:rsidP="004B6420">
      <w:pPr>
        <w:pStyle w:val="Prrafodelista"/>
        <w:numPr>
          <w:ilvl w:val="0"/>
          <w:numId w:val="24"/>
        </w:numPr>
        <w:jc w:val="both"/>
        <w:rPr>
          <w:rFonts w:cs="Tahoma"/>
          <w:sz w:val="18"/>
          <w:szCs w:val="18"/>
          <w:lang w:val="es-ES_tradnl"/>
        </w:rPr>
      </w:pPr>
      <w:r w:rsidRPr="000A7F85">
        <w:rPr>
          <w:rFonts w:ascii="Arial" w:hAnsi="Arial" w:cs="Arial"/>
          <w:sz w:val="18"/>
          <w:szCs w:val="18"/>
        </w:rPr>
        <w:t xml:space="preserve">Haber considerado las Normas, de calidad de los materiales y </w:t>
      </w:r>
      <w:r w:rsidR="00715071">
        <w:rPr>
          <w:rFonts w:ascii="Arial" w:hAnsi="Arial" w:cs="Arial"/>
          <w:sz w:val="18"/>
          <w:szCs w:val="18"/>
        </w:rPr>
        <w:t>los Términos de Referencia</w:t>
      </w:r>
      <w:r w:rsidRPr="000A7F85">
        <w:rPr>
          <w:rFonts w:ascii="Arial" w:hAnsi="Arial" w:cs="Arial"/>
          <w:sz w:val="18"/>
          <w:szCs w:val="18"/>
        </w:rPr>
        <w:t xml:space="preserve"> que la Entidad nos ha proporcionado; así como de haber considerado en la integración de la proposición, los materiales y equipos de instalación permanente que, en su caso, la Convocante nos halla proporcionado y el programa de suministro correspondiente, </w:t>
      </w:r>
      <w:proofErr w:type="spellStart"/>
      <w:r w:rsidRPr="000A7F85">
        <w:rPr>
          <w:rFonts w:ascii="Arial" w:hAnsi="Arial" w:cs="Arial"/>
          <w:sz w:val="18"/>
          <w:szCs w:val="18"/>
        </w:rPr>
        <w:t>asi</w:t>
      </w:r>
      <w:proofErr w:type="spellEnd"/>
      <w:r w:rsidRPr="000A7F85">
        <w:rPr>
          <w:rFonts w:ascii="Arial" w:hAnsi="Arial" w:cs="Arial"/>
          <w:sz w:val="18"/>
          <w:szCs w:val="18"/>
        </w:rPr>
        <w:t xml:space="preserve"> como las Leyes y normas en materia de Impacto Ambiental; las Leyes y</w:t>
      </w:r>
      <w:r w:rsidRPr="000A7F85">
        <w:rPr>
          <w:rFonts w:cs="Tahoma"/>
          <w:sz w:val="18"/>
          <w:szCs w:val="18"/>
          <w:lang w:val="es-ES_tradnl"/>
        </w:rPr>
        <w:t xml:space="preserve"> </w:t>
      </w:r>
      <w:r w:rsidRPr="000A7F85">
        <w:rPr>
          <w:rFonts w:cs="Tahoma"/>
          <w:b/>
          <w:sz w:val="18"/>
          <w:szCs w:val="18"/>
          <w:lang w:val="es-ES_tradnl"/>
        </w:rPr>
        <w:t>REGLAMENTO</w:t>
      </w:r>
      <w:r w:rsidRPr="000A7F85">
        <w:rPr>
          <w:rFonts w:cs="Tahoma"/>
          <w:sz w:val="18"/>
          <w:szCs w:val="18"/>
          <w:lang w:val="es-ES_tradnl"/>
        </w:rPr>
        <w:t xml:space="preserve"> </w:t>
      </w:r>
      <w:r w:rsidRPr="000A7F85">
        <w:rPr>
          <w:rFonts w:ascii="Arial" w:hAnsi="Arial" w:cs="Arial"/>
          <w:sz w:val="18"/>
          <w:szCs w:val="18"/>
        </w:rPr>
        <w:t>aplicables y su conformidad de ajustarse a sus términos</w:t>
      </w:r>
      <w:r w:rsidRPr="000A7F85">
        <w:rPr>
          <w:rFonts w:cs="Tahoma"/>
          <w:sz w:val="18"/>
          <w:szCs w:val="18"/>
          <w:lang w:val="es-ES_tradnl"/>
        </w:rPr>
        <w:t>.</w:t>
      </w:r>
    </w:p>
    <w:p w:rsidR="004B6420" w:rsidRPr="007A63AF" w:rsidRDefault="004B6420" w:rsidP="004B6420">
      <w:pPr>
        <w:tabs>
          <w:tab w:val="left" w:pos="360"/>
        </w:tabs>
        <w:ind w:left="426" w:hanging="369"/>
        <w:jc w:val="both"/>
        <w:rPr>
          <w:rFonts w:ascii="Arial" w:hAnsi="Arial" w:cs="Arial"/>
          <w:sz w:val="18"/>
          <w:szCs w:val="18"/>
          <w:lang w:val="es-ES_tradnl"/>
        </w:rPr>
      </w:pPr>
    </w:p>
    <w:p w:rsidR="004B6420" w:rsidRPr="00357CD7" w:rsidRDefault="004B6420" w:rsidP="004B6420">
      <w:pPr>
        <w:pStyle w:val="Prrafodelista"/>
        <w:numPr>
          <w:ilvl w:val="0"/>
          <w:numId w:val="24"/>
        </w:numPr>
        <w:jc w:val="both"/>
        <w:rPr>
          <w:rFonts w:ascii="Arial" w:hAnsi="Arial" w:cs="Arial"/>
          <w:sz w:val="18"/>
          <w:szCs w:val="18"/>
        </w:rPr>
      </w:pPr>
      <w:r w:rsidRPr="00357CD7">
        <w:rPr>
          <w:rFonts w:ascii="Arial" w:hAnsi="Arial" w:cs="Arial"/>
          <w:sz w:val="18"/>
          <w:szCs w:val="18"/>
        </w:rPr>
        <w:t>Conocer el contenido del modelo del contrato y su conformidad de ajustarse a sus términos.</w:t>
      </w:r>
    </w:p>
    <w:p w:rsidR="004B6420" w:rsidRPr="00357CD7" w:rsidRDefault="004B6420" w:rsidP="004B6420">
      <w:pPr>
        <w:tabs>
          <w:tab w:val="left" w:pos="1165"/>
        </w:tabs>
        <w:ind w:left="567" w:hanging="567"/>
        <w:jc w:val="both"/>
        <w:rPr>
          <w:rFonts w:ascii="Arial" w:hAnsi="Arial" w:cs="Arial"/>
          <w:sz w:val="18"/>
          <w:szCs w:val="18"/>
        </w:rPr>
      </w:pPr>
      <w:r w:rsidRPr="00357CD7">
        <w:rPr>
          <w:rFonts w:ascii="Arial" w:hAnsi="Arial" w:cs="Arial"/>
          <w:sz w:val="18"/>
          <w:szCs w:val="18"/>
        </w:rPr>
        <w:tab/>
      </w:r>
      <w:r w:rsidRPr="00357CD7">
        <w:rPr>
          <w:rFonts w:ascii="Arial" w:hAnsi="Arial" w:cs="Arial"/>
          <w:sz w:val="18"/>
          <w:szCs w:val="18"/>
        </w:rPr>
        <w:tab/>
      </w:r>
    </w:p>
    <w:p w:rsidR="004B6420" w:rsidRPr="00900FEF" w:rsidRDefault="004B6420" w:rsidP="004B6420">
      <w:pPr>
        <w:pStyle w:val="Prrafodelista"/>
        <w:numPr>
          <w:ilvl w:val="0"/>
          <w:numId w:val="24"/>
        </w:numPr>
        <w:tabs>
          <w:tab w:val="num" w:pos="0"/>
        </w:tabs>
        <w:jc w:val="both"/>
        <w:rPr>
          <w:rFonts w:ascii="Arial" w:hAnsi="Arial" w:cs="Arial"/>
          <w:sz w:val="18"/>
          <w:szCs w:val="18"/>
        </w:rPr>
      </w:pPr>
      <w:r w:rsidRPr="00900FEF">
        <w:rPr>
          <w:rFonts w:ascii="Arial" w:hAnsi="Arial" w:cs="Arial"/>
          <w:sz w:val="18"/>
          <w:szCs w:val="18"/>
        </w:rPr>
        <w:t>Declaración de conocer el contenido de  lo dispuesto en la regla I.2.1.16</w:t>
      </w:r>
      <w:r w:rsidRPr="00900FEF">
        <w:rPr>
          <w:rFonts w:cs="Tahoma"/>
          <w:spacing w:val="-2"/>
          <w:sz w:val="20"/>
          <w:szCs w:val="20"/>
        </w:rPr>
        <w:t xml:space="preserve"> </w:t>
      </w:r>
      <w:r w:rsidRPr="00900FEF">
        <w:rPr>
          <w:rFonts w:ascii="Arial" w:hAnsi="Arial" w:cs="Arial"/>
          <w:sz w:val="18"/>
          <w:szCs w:val="18"/>
        </w:rPr>
        <w:t>de la Resolución Miscelánea Fiscal para los efectos del artículo 32-D para 2014 publicada en el Diario Oficial de la Federación el 30 de diciembre de 2013.</w:t>
      </w:r>
    </w:p>
    <w:p w:rsidR="004B6420" w:rsidRPr="00357CD7" w:rsidRDefault="004B6420" w:rsidP="004B6420">
      <w:pPr>
        <w:tabs>
          <w:tab w:val="num" w:pos="0"/>
        </w:tabs>
        <w:ind w:left="426" w:hanging="284"/>
        <w:jc w:val="both"/>
        <w:rPr>
          <w:rFonts w:cs="Arial"/>
          <w:sz w:val="18"/>
          <w:szCs w:val="18"/>
        </w:rPr>
      </w:pPr>
    </w:p>
    <w:p w:rsidR="004B6420" w:rsidRPr="00A45832" w:rsidRDefault="004B6420" w:rsidP="004B6420">
      <w:pPr>
        <w:pStyle w:val="Prrafodelista"/>
        <w:numPr>
          <w:ilvl w:val="0"/>
          <w:numId w:val="24"/>
        </w:numPr>
        <w:tabs>
          <w:tab w:val="num" w:pos="0"/>
        </w:tabs>
        <w:jc w:val="both"/>
        <w:rPr>
          <w:rFonts w:cs="Tahoma"/>
          <w:sz w:val="18"/>
          <w:szCs w:val="18"/>
        </w:rPr>
      </w:pPr>
      <w:r w:rsidRPr="00357CD7">
        <w:rPr>
          <w:rFonts w:ascii="Arial" w:hAnsi="Arial" w:cs="Arial"/>
          <w:sz w:val="18"/>
          <w:szCs w:val="18"/>
        </w:rPr>
        <w:t>Manifestación bajo</w:t>
      </w:r>
      <w:r w:rsidRPr="00854EED">
        <w:rPr>
          <w:rFonts w:ascii="Arial" w:hAnsi="Arial" w:cs="Arial"/>
          <w:sz w:val="18"/>
          <w:szCs w:val="18"/>
        </w:rPr>
        <w:t xml:space="preserve"> protesta de decir verdad ante la dependencia o entidad </w:t>
      </w:r>
      <w:r w:rsidRPr="00854EED">
        <w:rPr>
          <w:rFonts w:ascii="Arial" w:hAnsi="Arial" w:cs="Arial"/>
          <w:b/>
          <w:sz w:val="18"/>
          <w:szCs w:val="18"/>
        </w:rPr>
        <w:t>CONVOCANTE</w:t>
      </w:r>
      <w:r w:rsidRPr="00854EED">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854EED">
        <w:rPr>
          <w:rFonts w:ascii="Arial" w:hAnsi="Arial" w:cs="Arial"/>
          <w:b/>
          <w:sz w:val="18"/>
          <w:szCs w:val="18"/>
        </w:rPr>
        <w:t>REGLAMENTO</w:t>
      </w:r>
      <w:r w:rsidRPr="00854EED">
        <w:rPr>
          <w:rFonts w:ascii="Arial" w:hAnsi="Arial" w:cs="Arial"/>
          <w:sz w:val="18"/>
          <w:szCs w:val="18"/>
        </w:rPr>
        <w:t>.</w:t>
      </w:r>
      <w:r>
        <w:rPr>
          <w:rFonts w:ascii="Arial" w:hAnsi="Arial" w:cs="Arial"/>
          <w:sz w:val="18"/>
          <w:szCs w:val="18"/>
        </w:rPr>
        <w:t xml:space="preserve"> </w:t>
      </w:r>
    </w:p>
    <w:p w:rsidR="004B6420" w:rsidRPr="00A45832" w:rsidRDefault="004B6420" w:rsidP="004B6420">
      <w:pPr>
        <w:pStyle w:val="Prrafodelista"/>
        <w:rPr>
          <w:rFonts w:cs="Tahoma"/>
          <w:sz w:val="18"/>
          <w:szCs w:val="18"/>
        </w:rPr>
      </w:pPr>
    </w:p>
    <w:p w:rsidR="004B6420" w:rsidRPr="004F4FE5" w:rsidRDefault="004B6420" w:rsidP="004B6420">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4B6420" w:rsidRPr="004F4FE5" w:rsidRDefault="004B6420" w:rsidP="004B6420">
      <w:pPr>
        <w:tabs>
          <w:tab w:val="num" w:pos="0"/>
        </w:tabs>
        <w:ind w:left="426" w:hanging="284"/>
        <w:jc w:val="both"/>
        <w:rPr>
          <w:rFonts w:ascii="Tahoma" w:hAnsi="Tahoma" w:cs="Tahoma"/>
          <w:sz w:val="18"/>
          <w:szCs w:val="18"/>
        </w:rPr>
      </w:pPr>
    </w:p>
    <w:p w:rsidR="004B6420" w:rsidRPr="00854EED" w:rsidRDefault="004B6420" w:rsidP="004B6420">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fin de que la Secretaría de Comunicaciones y Transportes lo entere al Instituto de Capacitación de la Industria de la Construcción, para los programas de capacitación a los trabajadores.</w:t>
      </w:r>
    </w:p>
    <w:p w:rsidR="00807BA5" w:rsidRDefault="00807BA5" w:rsidP="004A5CA3">
      <w:pPr>
        <w:ind w:left="426" w:hanging="425"/>
        <w:jc w:val="both"/>
        <w:rPr>
          <w:rFonts w:ascii="Tahoma" w:hAnsi="Tahoma" w:cs="Tahoma"/>
          <w:sz w:val="20"/>
          <w:szCs w:val="20"/>
        </w:rPr>
      </w:pPr>
    </w:p>
    <w:p w:rsidR="005E40C6" w:rsidRDefault="005E40C6" w:rsidP="004A5CA3">
      <w:pPr>
        <w:jc w:val="both"/>
        <w:rPr>
          <w:rFonts w:ascii="Tahoma" w:hAnsi="Tahoma" w:cs="Tahoma"/>
          <w:b/>
          <w:sz w:val="20"/>
          <w:highlight w:val="yellow"/>
          <w:lang w:val="es-MX"/>
        </w:rPr>
      </w:pPr>
    </w:p>
    <w:p w:rsidR="005E40C6" w:rsidRDefault="005E40C6" w:rsidP="004A5CA3">
      <w:pPr>
        <w:jc w:val="both"/>
        <w:rPr>
          <w:rFonts w:ascii="Tahoma" w:hAnsi="Tahoma" w:cs="Tahoma"/>
          <w:b/>
          <w:sz w:val="20"/>
          <w:highlight w:val="yellow"/>
          <w:lang w:val="es-MX"/>
        </w:rPr>
      </w:pPr>
    </w:p>
    <w:p w:rsidR="004A5CA3" w:rsidRPr="00EB67DE" w:rsidRDefault="004A5CA3" w:rsidP="004A5CA3">
      <w:pPr>
        <w:jc w:val="both"/>
        <w:rPr>
          <w:rFonts w:ascii="Tahoma" w:hAnsi="Tahoma" w:cs="Tahoma"/>
          <w:b/>
          <w:sz w:val="20"/>
          <w:highlight w:val="yellow"/>
          <w:lang w:val="es-MX"/>
        </w:rPr>
      </w:pPr>
      <w:r w:rsidRPr="00EB67DE">
        <w:rPr>
          <w:rFonts w:ascii="Tahoma" w:hAnsi="Tahoma" w:cs="Tahoma"/>
          <w:b/>
          <w:sz w:val="20"/>
          <w:highlight w:val="yellow"/>
          <w:lang w:val="es-MX"/>
        </w:rPr>
        <w:lastRenderedPageBreak/>
        <w:t>Documento 0</w:t>
      </w:r>
      <w:r w:rsidR="008722E1" w:rsidRPr="00EB67DE">
        <w:rPr>
          <w:rFonts w:ascii="Tahoma" w:hAnsi="Tahoma" w:cs="Tahoma"/>
          <w:b/>
          <w:sz w:val="20"/>
          <w:highlight w:val="yellow"/>
          <w:lang w:val="es-MX"/>
        </w:rPr>
        <w:t>3</w:t>
      </w:r>
      <w:r w:rsidRPr="00EB67DE">
        <w:rPr>
          <w:rFonts w:ascii="Tahoma" w:hAnsi="Tahoma" w:cs="Tahoma"/>
          <w:b/>
          <w:sz w:val="20"/>
          <w:highlight w:val="yellow"/>
          <w:lang w:val="es-MX"/>
        </w:rPr>
        <w:t>.</w:t>
      </w:r>
    </w:p>
    <w:p w:rsidR="004A5CA3" w:rsidRPr="004F4FE5" w:rsidRDefault="004A5CA3" w:rsidP="004A5CA3">
      <w:pPr>
        <w:jc w:val="center"/>
        <w:rPr>
          <w:rFonts w:ascii="Tahoma" w:hAnsi="Tahoma" w:cs="Tahoma"/>
          <w:b/>
          <w:sz w:val="20"/>
          <w:lang w:val="es-MX"/>
        </w:rPr>
      </w:pPr>
      <w:r w:rsidRPr="00EB67DE">
        <w:rPr>
          <w:rFonts w:ascii="Tahoma" w:hAnsi="Tahoma" w:cs="Tahoma"/>
          <w:b/>
          <w:sz w:val="20"/>
          <w:highlight w:val="yellow"/>
          <w:lang w:val="es-MX"/>
        </w:rPr>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5B5DFC"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5B5DFC">
        <w:rPr>
          <w:rFonts w:ascii="Tahoma" w:hAnsi="Tahoma" w:cs="Tahoma"/>
          <w:sz w:val="20"/>
          <w:lang w:val="es-MX"/>
        </w:rPr>
        <w:t>Elaborada en papel membretado de la empresa, manifestando haber asistido o no a las juntas aclaratorias</w:t>
      </w:r>
      <w:r w:rsidR="0036226F" w:rsidRPr="005B5DFC">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EB67DE" w:rsidRDefault="00ED5981" w:rsidP="00EB67DE">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 convocatoria</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w:t>
      </w:r>
      <w:r w:rsidR="00EB67DE" w:rsidRPr="00F962F7">
        <w:rPr>
          <w:rFonts w:cs="Tahoma"/>
          <w:sz w:val="20"/>
          <w:lang w:val="es-MX"/>
        </w:rPr>
        <w:t xml:space="preserve">enviar a través de </w:t>
      </w:r>
      <w:proofErr w:type="spellStart"/>
      <w:r w:rsidR="00EB67DE" w:rsidRPr="00F962F7">
        <w:rPr>
          <w:rFonts w:cs="Tahoma"/>
          <w:sz w:val="20"/>
          <w:lang w:val="es-MX"/>
        </w:rPr>
        <w:t>CompraNet</w:t>
      </w:r>
      <w:proofErr w:type="spellEnd"/>
      <w:r w:rsidR="00EB67DE" w:rsidRPr="00F962F7">
        <w:rPr>
          <w:rFonts w:cs="Tahoma"/>
          <w:sz w:val="20"/>
          <w:lang w:val="es-MX"/>
        </w:rPr>
        <w:t>, a más tardar veinticuatro horas antes de la fecha y hora en que se vaya a realizar la citada junta</w:t>
      </w:r>
      <w:r w:rsidR="00EB67DE" w:rsidRPr="00EB67DE">
        <w:rPr>
          <w:rFonts w:cs="Tahoma"/>
          <w:sz w:val="20"/>
          <w:lang w:val="es-MX"/>
        </w:rPr>
        <w:t xml:space="preserve"> </w:t>
      </w:r>
      <w:r w:rsidR="00EB67DE" w:rsidRPr="00F962F7">
        <w:rPr>
          <w:rFonts w:cs="Tahoma"/>
          <w:sz w:val="20"/>
          <w:lang w:val="es-MX"/>
        </w:rPr>
        <w:t>documento en el que manifieste el interés en participar en la presente licitación, de acuerdo al anexo-2; anexo a estas bases</w:t>
      </w:r>
      <w:r w:rsidR="00EB67DE">
        <w:rPr>
          <w:rFonts w:cs="Tahoma"/>
          <w:sz w:val="20"/>
          <w:lang w:val="es-MX"/>
        </w:rPr>
        <w:t xml:space="preserve">. </w:t>
      </w:r>
      <w:r w:rsidR="00AF7F33">
        <w:rPr>
          <w:rFonts w:cs="Tahoma"/>
          <w:sz w:val="20"/>
          <w:lang w:val="es-MX"/>
        </w:rPr>
        <w:t xml:space="preserve">Presente o no </w:t>
      </w:r>
      <w:r w:rsidR="00AF7F33" w:rsidRPr="00F962F7">
        <w:rPr>
          <w:rFonts w:cs="Tahoma"/>
          <w:sz w:val="20"/>
          <w:lang w:val="es-MX"/>
        </w:rPr>
        <w:t xml:space="preserve">solicitud de aclaraciones, </w:t>
      </w:r>
      <w:r w:rsidR="00AF7F33">
        <w:rPr>
          <w:rFonts w:cs="Tahoma"/>
          <w:sz w:val="20"/>
          <w:lang w:val="es-MX"/>
        </w:rPr>
        <w:t xml:space="preserve">del presente procedimiento; </w:t>
      </w:r>
      <w:r w:rsidR="00EB67DE" w:rsidRPr="00F962F7">
        <w:rPr>
          <w:rFonts w:cs="Tahoma"/>
          <w:sz w:val="20"/>
          <w:lang w:val="es-MX"/>
        </w:rPr>
        <w:t xml:space="preserve">será su responsabilidad obtener la(s) minuta(s), croquis, planos o circulares que se </w:t>
      </w:r>
      <w:r w:rsidR="00AF7F33">
        <w:rPr>
          <w:rFonts w:cs="Tahoma"/>
          <w:sz w:val="20"/>
          <w:lang w:val="es-MX"/>
        </w:rPr>
        <w:t>emitan en</w:t>
      </w:r>
      <w:r w:rsidR="00EB67DE" w:rsidRPr="00F962F7">
        <w:rPr>
          <w:rFonts w:cs="Tahoma"/>
          <w:sz w:val="20"/>
          <w:lang w:val="es-MX"/>
        </w:rPr>
        <w:t xml:space="preserve"> esta junta </w:t>
      </w:r>
      <w:proofErr w:type="spellStart"/>
      <w:r w:rsidR="00EB67DE" w:rsidRPr="00F962F7">
        <w:rPr>
          <w:rFonts w:cs="Tahoma"/>
          <w:sz w:val="20"/>
          <w:lang w:val="es-MX"/>
        </w:rPr>
        <w:t>ó</w:t>
      </w:r>
      <w:proofErr w:type="spellEnd"/>
      <w:r w:rsidR="00EB67DE" w:rsidRPr="00F962F7">
        <w:rPr>
          <w:rFonts w:cs="Tahoma"/>
          <w:sz w:val="20"/>
          <w:lang w:val="es-MX"/>
        </w:rPr>
        <w:t xml:space="preserve"> en las que se susciten, visitando la </w:t>
      </w:r>
      <w:proofErr w:type="spellStart"/>
      <w:r w:rsidR="00EB67DE" w:rsidRPr="00F962F7">
        <w:rPr>
          <w:rFonts w:cs="Tahoma"/>
          <w:sz w:val="20"/>
          <w:lang w:val="es-MX"/>
        </w:rPr>
        <w:t>pagina</w:t>
      </w:r>
      <w:proofErr w:type="spellEnd"/>
      <w:r w:rsidR="00EB67DE" w:rsidRPr="00F962F7">
        <w:rPr>
          <w:rFonts w:cs="Tahoma"/>
          <w:sz w:val="20"/>
          <w:lang w:val="es-MX"/>
        </w:rPr>
        <w:t xml:space="preserve"> de </w:t>
      </w:r>
      <w:hyperlink r:id="rId11" w:history="1">
        <w:r w:rsidR="00EB67DE" w:rsidRPr="00F962F7">
          <w:rPr>
            <w:rStyle w:val="Hipervnculo"/>
            <w:rFonts w:cs="Tahoma"/>
            <w:sz w:val="20"/>
            <w:lang w:val="es-MX"/>
          </w:rPr>
          <w:t>www.compranet.gob.mx</w:t>
        </w:r>
      </w:hyperlink>
      <w:r w:rsidR="00EB67DE" w:rsidRPr="00F962F7">
        <w:rPr>
          <w:rFonts w:cs="Tahoma"/>
          <w:sz w:val="20"/>
          <w:lang w:val="es-MX"/>
        </w:rPr>
        <w:t xml:space="preserve"> </w:t>
      </w:r>
    </w:p>
    <w:p w:rsidR="00EB67DE" w:rsidRDefault="00EB67DE" w:rsidP="00AF7F3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Todas las disposiciones que contengan las circulares aclaratorias y sus anexos, serán validas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Pr="004F4FE5">
        <w:rPr>
          <w:rFonts w:ascii="Tahoma" w:hAnsi="Tahoma" w:cs="Tahoma"/>
          <w:b/>
          <w:sz w:val="14"/>
          <w:szCs w:val="14"/>
          <w:lang w:val="es-MX"/>
        </w:rPr>
        <w:t xml:space="preserve"> de la </w:t>
      </w:r>
      <w:proofErr w:type="spellStart"/>
      <w:r w:rsidRPr="004F4FE5">
        <w:rPr>
          <w:rFonts w:ascii="Tahoma" w:hAnsi="Tahoma" w:cs="Tahoma"/>
          <w:b/>
          <w:sz w:val="14"/>
          <w:szCs w:val="14"/>
          <w:lang w:val="es-MX"/>
        </w:rPr>
        <w:t>LOPySRM</w:t>
      </w:r>
      <w:proofErr w:type="spellEnd"/>
      <w:r w:rsidRPr="004F4FE5">
        <w:rPr>
          <w:rFonts w:ascii="Tahoma" w:hAnsi="Tahoma" w:cs="Tahoma"/>
          <w:b/>
          <w:sz w:val="14"/>
          <w:szCs w:val="14"/>
          <w:lang w:val="es-MX"/>
        </w:rPr>
        <w:t xml:space="preserve">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4A5CA3" w:rsidRPr="004F4FE5" w:rsidRDefault="00591F24" w:rsidP="004A5CA3">
      <w:pPr>
        <w:jc w:val="center"/>
        <w:rPr>
          <w:rFonts w:ascii="Tahoma" w:hAnsi="Tahoma" w:cs="Tahoma"/>
          <w:sz w:val="20"/>
          <w:lang w:val="es-MX"/>
        </w:rPr>
      </w:pPr>
      <w:r>
        <w:rPr>
          <w:rFonts w:ascii="Tahoma" w:hAnsi="Tahoma" w:cs="Tahoma"/>
          <w:b/>
          <w:sz w:val="20"/>
          <w:lang w:val="es-MX"/>
        </w:rPr>
        <w:t>Bases de Invitación</w:t>
      </w:r>
      <w:r w:rsidR="004A5CA3"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2A1F56" w:rsidRPr="002A1F56" w:rsidRDefault="004A5CA3" w:rsidP="002A1F56">
      <w:pPr>
        <w:pStyle w:val="Prrafodelista"/>
        <w:numPr>
          <w:ilvl w:val="0"/>
          <w:numId w:val="27"/>
        </w:numPr>
        <w:jc w:val="both"/>
        <w:rPr>
          <w:rFonts w:cs="Tahoma"/>
          <w:b/>
          <w:sz w:val="20"/>
          <w:lang w:val="es-MX"/>
        </w:rPr>
      </w:pPr>
      <w:r w:rsidRPr="008C6ECA">
        <w:rPr>
          <w:rFonts w:cs="Tahoma"/>
          <w:sz w:val="20"/>
          <w:lang w:val="es-MX"/>
        </w:rPr>
        <w:t xml:space="preserve">Deberá presentar </w:t>
      </w:r>
      <w:r w:rsidR="00197001" w:rsidRPr="008C6ECA">
        <w:rPr>
          <w:rFonts w:cs="Tahoma"/>
          <w:sz w:val="20"/>
          <w:lang w:val="es-MX"/>
        </w:rPr>
        <w:t>este documento</w:t>
      </w:r>
      <w:r w:rsidRPr="008C6ECA">
        <w:rPr>
          <w:rFonts w:cs="Tahoma"/>
          <w:sz w:val="20"/>
          <w:lang w:val="es-MX"/>
        </w:rPr>
        <w:t xml:space="preserve"> debidamente rubricad</w:t>
      </w:r>
      <w:r w:rsidR="00197001" w:rsidRPr="008C6ECA">
        <w:rPr>
          <w:rFonts w:cs="Tahoma"/>
          <w:sz w:val="20"/>
          <w:lang w:val="es-MX"/>
        </w:rPr>
        <w:t>o</w:t>
      </w:r>
      <w:r w:rsidRPr="008C6ECA">
        <w:rPr>
          <w:rFonts w:cs="Tahoma"/>
          <w:sz w:val="20"/>
          <w:lang w:val="es-MX"/>
        </w:rPr>
        <w:t xml:space="preserve"> en todas y cada una de sus hojas</w:t>
      </w:r>
      <w:r w:rsidR="00461384" w:rsidRPr="008C6ECA">
        <w:rPr>
          <w:rFonts w:cs="Tahoma"/>
          <w:sz w:val="20"/>
          <w:lang w:val="es-MX"/>
        </w:rPr>
        <w:t>.</w:t>
      </w:r>
      <w:r w:rsidR="00DB132D" w:rsidRPr="008C6ECA">
        <w:rPr>
          <w:rFonts w:cs="Tahoma"/>
          <w:sz w:val="20"/>
          <w:lang w:val="es-MX"/>
        </w:rPr>
        <w:t xml:space="preserve"> </w:t>
      </w:r>
      <w:r w:rsidR="008C6ECA" w:rsidRPr="008C6ECA">
        <w:rPr>
          <w:rFonts w:cs="Tahoma"/>
          <w:sz w:val="20"/>
          <w:lang w:val="es-MX"/>
        </w:rPr>
        <w:t>(Por ser esta una licitación de tipo electrónica</w:t>
      </w:r>
      <w:r w:rsidR="008C6ECA">
        <w:rPr>
          <w:rFonts w:cs="Tahoma"/>
          <w:sz w:val="20"/>
          <w:lang w:val="es-MX"/>
        </w:rPr>
        <w:t>; en sustitución de la firma autógrafa se emplearán los medios de identificación electrónica que establece la Secretaría de la función Pública, a través del sistema Compranet.</w:t>
      </w:r>
      <w:r w:rsidR="002A1F56">
        <w:rPr>
          <w:rFonts w:cs="Tahoma"/>
          <w:sz w:val="20"/>
          <w:lang w:val="es-MX"/>
        </w:rPr>
        <w:t>)</w:t>
      </w:r>
    </w:p>
    <w:p w:rsidR="00B42FA0" w:rsidRPr="004F4FE5" w:rsidRDefault="002A1F56" w:rsidP="002A1F56">
      <w:pPr>
        <w:pStyle w:val="Prrafodelista"/>
        <w:ind w:left="720"/>
        <w:jc w:val="both"/>
        <w:rPr>
          <w:rFonts w:cs="Tahoma"/>
          <w:b/>
          <w:sz w:val="20"/>
          <w:lang w:val="es-MX"/>
        </w:rPr>
      </w:pPr>
      <w:r w:rsidRPr="004F4FE5">
        <w:rPr>
          <w:rFonts w:cs="Tahoma"/>
          <w:b/>
          <w:sz w:val="20"/>
          <w:lang w:val="es-MX"/>
        </w:rPr>
        <w:t xml:space="preserve"> </w:t>
      </w:r>
    </w:p>
    <w:p w:rsidR="004A5CA3" w:rsidRPr="004F4FE5" w:rsidRDefault="004A5CA3" w:rsidP="00B42FA0">
      <w:pPr>
        <w:jc w:val="both"/>
        <w:rPr>
          <w:rFonts w:ascii="Tahoma" w:hAnsi="Tahoma" w:cs="Tahoma"/>
          <w:sz w:val="20"/>
          <w:lang w:val="es-MX"/>
        </w:rPr>
      </w:pPr>
      <w:r w:rsidRPr="004F4FE5">
        <w:rPr>
          <w:rFonts w:ascii="Tahoma" w:hAnsi="Tahoma" w:cs="Tahoma"/>
          <w:b/>
          <w:sz w:val="20"/>
          <w:lang w:val="es-MX"/>
        </w:rPr>
        <w:t>Documento 0</w:t>
      </w:r>
      <w:r w:rsidR="008722E1" w:rsidRPr="004F4FE5">
        <w:rPr>
          <w:rFonts w:ascii="Tahoma" w:hAnsi="Tahoma" w:cs="Tahoma"/>
          <w:b/>
          <w:sz w:val="20"/>
          <w:lang w:val="es-MX"/>
        </w:rPr>
        <w:t>5</w:t>
      </w:r>
      <w:r w:rsidR="00B42FA0" w:rsidRPr="004F4FE5">
        <w:rPr>
          <w:rFonts w:ascii="Tahoma" w:hAnsi="Tahoma" w:cs="Tahoma"/>
          <w:b/>
          <w:sz w:val="20"/>
          <w:lang w:val="es-MX"/>
        </w:rPr>
        <w:t xml:space="preserve">.- </w:t>
      </w:r>
      <w:r w:rsidRPr="004F4FE5">
        <w:rPr>
          <w:rFonts w:ascii="Tahoma" w:hAnsi="Tahoma" w:cs="Tahoma"/>
          <w:b/>
          <w:sz w:val="20"/>
          <w:lang w:val="es-MX"/>
        </w:rPr>
        <w:t>Modelo de contrato.</w:t>
      </w:r>
    </w:p>
    <w:p w:rsidR="004A5CA3" w:rsidRPr="004F4FE5" w:rsidRDefault="004A5CA3" w:rsidP="004A5CA3">
      <w:pPr>
        <w:jc w:val="both"/>
        <w:rPr>
          <w:rFonts w:ascii="Tahoma" w:hAnsi="Tahoma" w:cs="Tahoma"/>
          <w:sz w:val="20"/>
          <w:lang w:val="es-MX"/>
        </w:rPr>
      </w:pPr>
    </w:p>
    <w:p w:rsidR="004A5CA3" w:rsidRPr="004F4FE5" w:rsidRDefault="004A5CA3" w:rsidP="00B42FA0">
      <w:pPr>
        <w:ind w:left="705" w:hanging="705"/>
        <w:jc w:val="both"/>
        <w:rPr>
          <w:rFonts w:ascii="Tahoma" w:hAnsi="Tahoma" w:cs="Tahoma"/>
          <w:sz w:val="20"/>
          <w:lang w:val="es-MX"/>
        </w:rPr>
      </w:pPr>
      <w:r w:rsidRPr="004F4FE5">
        <w:rPr>
          <w:rFonts w:ascii="Tahoma" w:hAnsi="Tahoma" w:cs="Tahoma"/>
          <w:sz w:val="20"/>
          <w:lang w:val="es-MX"/>
        </w:rPr>
        <w:tab/>
        <w:t xml:space="preserve">Deberá presentar todo el documento entregado en las bases debidamente </w:t>
      </w:r>
      <w:r w:rsidRPr="00AF7F33">
        <w:rPr>
          <w:rFonts w:ascii="Tahoma" w:hAnsi="Tahoma" w:cs="Tahoma"/>
          <w:sz w:val="20"/>
          <w:highlight w:val="yellow"/>
          <w:lang w:val="es-MX"/>
        </w:rPr>
        <w:t>rubricadas en todas y cada una de sus hojas</w:t>
      </w:r>
      <w:r w:rsidRPr="004F4FE5">
        <w:rPr>
          <w:rFonts w:ascii="Tahoma" w:hAnsi="Tahoma" w:cs="Tahoma"/>
          <w:sz w:val="20"/>
          <w:lang w:val="es-MX"/>
        </w:rPr>
        <w:t xml:space="preserve">, De acuerdo a los artículos 31 fracción XXV de la </w:t>
      </w:r>
      <w:proofErr w:type="spellStart"/>
      <w:r w:rsidRPr="004F4FE5">
        <w:rPr>
          <w:rFonts w:ascii="Tahoma" w:hAnsi="Tahoma" w:cs="Tahoma"/>
          <w:sz w:val="20"/>
          <w:lang w:val="es-MX"/>
        </w:rPr>
        <w:t>LOPySRM</w:t>
      </w:r>
      <w:proofErr w:type="spellEnd"/>
      <w:r w:rsidR="00B42FA0" w:rsidRPr="004F4FE5">
        <w:rPr>
          <w:rFonts w:ascii="Tahoma" w:hAnsi="Tahoma" w:cs="Tahoma"/>
          <w:sz w:val="20"/>
          <w:lang w:val="es-MX"/>
        </w:rPr>
        <w:t>.</w:t>
      </w:r>
    </w:p>
    <w:p w:rsidR="004A5CA3" w:rsidRPr="004F4FE5" w:rsidRDefault="004A5CA3" w:rsidP="004A5CA3">
      <w:pPr>
        <w:jc w:val="both"/>
        <w:rPr>
          <w:rFonts w:ascii="Tahoma" w:hAnsi="Tahoma" w:cs="Tahoma"/>
          <w:b/>
          <w:sz w:val="20"/>
          <w:lang w:val="es-MX"/>
        </w:rPr>
      </w:pPr>
    </w:p>
    <w:p w:rsidR="004A5CA3" w:rsidRDefault="004A5CA3" w:rsidP="00414D0A">
      <w:pPr>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6</w:t>
      </w:r>
      <w:r w:rsidR="00414D0A">
        <w:rPr>
          <w:rFonts w:ascii="Tahoma" w:hAnsi="Tahoma" w:cs="Tahoma"/>
          <w:b/>
          <w:sz w:val="20"/>
          <w:lang w:val="es-MX"/>
        </w:rPr>
        <w:t xml:space="preserve">.- </w:t>
      </w:r>
      <w:r w:rsidR="00282B25">
        <w:rPr>
          <w:rFonts w:ascii="Tahoma" w:hAnsi="Tahoma" w:cs="Tahoma"/>
          <w:b/>
          <w:sz w:val="20"/>
          <w:lang w:val="es-MX"/>
        </w:rPr>
        <w:t>Términos de referencia</w:t>
      </w:r>
      <w:r w:rsidR="00414D0A">
        <w:rPr>
          <w:rFonts w:ascii="Tahoma" w:hAnsi="Tahoma" w:cs="Tahoma"/>
          <w:b/>
          <w:sz w:val="20"/>
          <w:lang w:val="es-MX"/>
        </w:rPr>
        <w:t>.</w:t>
      </w:r>
    </w:p>
    <w:p w:rsidR="00414D0A" w:rsidRPr="004F4FE5" w:rsidRDefault="00414D0A" w:rsidP="00414D0A">
      <w:pP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todo el documento entregado en las bases debidamente </w:t>
      </w:r>
      <w:r w:rsidRPr="00AF7F33">
        <w:rPr>
          <w:rFonts w:ascii="Tahoma" w:hAnsi="Tahoma" w:cs="Tahoma"/>
          <w:sz w:val="20"/>
          <w:highlight w:val="yellow"/>
          <w:lang w:val="es-MX"/>
        </w:rPr>
        <w:t>rubricadas en todas y cada una de sus hojas.</w:t>
      </w:r>
    </w:p>
    <w:p w:rsidR="004A5CA3" w:rsidRPr="004F4FE5" w:rsidRDefault="004A5CA3" w:rsidP="004A5CA3">
      <w:pPr>
        <w:pStyle w:val="Textoindependiente3"/>
        <w:autoSpaceDE/>
        <w:autoSpaceDN/>
        <w:rPr>
          <w:rFonts w:ascii="Tahoma" w:hAnsi="Tahoma" w:cs="Tahoma"/>
          <w:lang w:val="es-MX"/>
        </w:rPr>
      </w:pPr>
      <w:r w:rsidRPr="004F4FE5">
        <w:rPr>
          <w:rFonts w:ascii="Tahoma" w:hAnsi="Tahoma" w:cs="Tahoma"/>
          <w:lang w:val="es-MX"/>
        </w:rPr>
        <w:t xml:space="preserve">El postor deberá enterarse debidamente del contenido de </w:t>
      </w:r>
      <w:r w:rsidR="00B75321">
        <w:rPr>
          <w:rFonts w:ascii="Tahoma" w:hAnsi="Tahoma" w:cs="Tahoma"/>
          <w:lang w:val="es-MX"/>
        </w:rPr>
        <w:t>las especificaciones generales  y particulares</w:t>
      </w:r>
      <w:r w:rsidRPr="004F4FE5">
        <w:rPr>
          <w:rFonts w:ascii="Tahoma" w:hAnsi="Tahoma" w:cs="Tahoma"/>
          <w:lang w:val="es-MX"/>
        </w:rPr>
        <w:t>, las cuales norman todos y cada uno de los conceptos de obra contenidos en el documento de la propuesta Económica donde se encuentra el Catalogo de conceptos.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Los planos o croquis que sean entregados, son parte integrantes de </w:t>
      </w:r>
      <w:r w:rsidR="00B75321">
        <w:rPr>
          <w:rFonts w:ascii="Tahoma" w:hAnsi="Tahoma" w:cs="Tahoma"/>
          <w:sz w:val="20"/>
          <w:lang w:val="es-MX"/>
        </w:rPr>
        <w:t>las especificaciones,</w:t>
      </w:r>
      <w:r w:rsidRPr="004F4FE5">
        <w:rPr>
          <w:rFonts w:ascii="Tahoma" w:hAnsi="Tahoma" w:cs="Tahoma"/>
          <w:sz w:val="20"/>
          <w:lang w:val="es-MX"/>
        </w:rPr>
        <w:t xml:space="preserve"> por lo que deberán ser incluidos en este documento.</w:t>
      </w:r>
    </w:p>
    <w:p w:rsidR="004A5CA3" w:rsidRPr="004F4FE5" w:rsidRDefault="004A5CA3" w:rsidP="004A5CA3">
      <w:pPr>
        <w:jc w:val="both"/>
        <w:rPr>
          <w:rFonts w:ascii="Tahoma" w:hAnsi="Tahoma" w:cs="Tahoma"/>
          <w:sz w:val="20"/>
          <w:lang w:val="es-MX"/>
        </w:rPr>
      </w:pPr>
    </w:p>
    <w:p w:rsidR="004A5CA3" w:rsidRPr="004F4FE5" w:rsidRDefault="00B42FA0" w:rsidP="004A5CA3">
      <w:pPr>
        <w:jc w:val="both"/>
        <w:rPr>
          <w:rFonts w:ascii="Tahoma" w:hAnsi="Tahoma" w:cs="Tahoma"/>
          <w:sz w:val="20"/>
          <w:lang w:val="es-MX"/>
        </w:rPr>
      </w:pPr>
      <w:r w:rsidRPr="004F4FE5">
        <w:rPr>
          <w:rFonts w:ascii="Tahoma" w:hAnsi="Tahoma" w:cs="Tahoma"/>
          <w:sz w:val="20"/>
          <w:lang w:val="es-MX"/>
        </w:rPr>
        <w:t>Lo anterior, en cumplimiento a</w:t>
      </w:r>
      <w:r w:rsidR="004A5CA3" w:rsidRPr="004F4FE5">
        <w:rPr>
          <w:rFonts w:ascii="Tahoma" w:hAnsi="Tahoma" w:cs="Tahoma"/>
          <w:sz w:val="20"/>
          <w:lang w:val="es-MX"/>
        </w:rPr>
        <w:t xml:space="preserve">l </w:t>
      </w:r>
      <w:r w:rsidR="004A5CA3" w:rsidRPr="00AA6AEE">
        <w:rPr>
          <w:rFonts w:ascii="Tahoma" w:hAnsi="Tahoma" w:cs="Tahoma"/>
          <w:sz w:val="20"/>
          <w:highlight w:val="yellow"/>
          <w:lang w:val="es-MX"/>
        </w:rPr>
        <w:t>artículo</w:t>
      </w:r>
      <w:r w:rsidR="00B20F92" w:rsidRPr="00AA6AEE">
        <w:rPr>
          <w:rFonts w:ascii="Tahoma" w:hAnsi="Tahoma" w:cs="Tahoma"/>
          <w:sz w:val="20"/>
          <w:highlight w:val="yellow"/>
          <w:lang w:val="es-MX"/>
        </w:rPr>
        <w:t xml:space="preserve"> 31 </w:t>
      </w:r>
      <w:proofErr w:type="gramStart"/>
      <w:r w:rsidR="00B20F92" w:rsidRPr="00AA6AEE">
        <w:rPr>
          <w:rFonts w:ascii="Tahoma" w:hAnsi="Tahoma" w:cs="Tahoma"/>
          <w:sz w:val="20"/>
          <w:highlight w:val="yellow"/>
          <w:lang w:val="es-MX"/>
        </w:rPr>
        <w:t>fracción</w:t>
      </w:r>
      <w:proofErr w:type="gramEnd"/>
      <w:r w:rsidR="00B20F92" w:rsidRPr="00AA6AEE">
        <w:rPr>
          <w:rFonts w:ascii="Tahoma" w:hAnsi="Tahoma" w:cs="Tahoma"/>
          <w:sz w:val="20"/>
          <w:highlight w:val="yellow"/>
          <w:lang w:val="es-MX"/>
        </w:rPr>
        <w:t xml:space="preserve"> XVII de la </w:t>
      </w:r>
      <w:proofErr w:type="spellStart"/>
      <w:r w:rsidR="00B20F92" w:rsidRPr="00AA6AEE">
        <w:rPr>
          <w:rFonts w:ascii="Tahoma" w:hAnsi="Tahoma" w:cs="Tahoma"/>
          <w:sz w:val="20"/>
          <w:highlight w:val="yellow"/>
          <w:lang w:val="es-MX"/>
        </w:rPr>
        <w:t>LOPySRM</w:t>
      </w:r>
      <w:proofErr w:type="spellEnd"/>
    </w:p>
    <w:p w:rsidR="003A076D" w:rsidRPr="004F4FE5" w:rsidRDefault="003A076D"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0</w:t>
      </w:r>
      <w:r w:rsidR="008722E1" w:rsidRPr="004F4FE5">
        <w:rPr>
          <w:rFonts w:ascii="Tahoma" w:hAnsi="Tahoma" w:cs="Tahoma"/>
          <w:lang w:val="es-MX"/>
        </w:rPr>
        <w:t>7</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Relación de contratos de </w:t>
      </w:r>
      <w:r w:rsidR="00621844">
        <w:rPr>
          <w:rFonts w:ascii="Tahoma" w:hAnsi="Tahoma" w:cs="Tahoma"/>
          <w:b/>
          <w:sz w:val="20"/>
          <w:lang w:val="es-MX"/>
        </w:rPr>
        <w:t>obra</w:t>
      </w:r>
      <w:r w:rsidR="008A1175">
        <w:rPr>
          <w:rFonts w:ascii="Tahoma" w:hAnsi="Tahoma" w:cs="Tahoma"/>
          <w:b/>
          <w:sz w:val="20"/>
          <w:lang w:val="es-MX"/>
        </w:rPr>
        <w:t>s</w:t>
      </w:r>
      <w:r w:rsidRPr="004F4FE5">
        <w:rPr>
          <w:rFonts w:ascii="Tahoma" w:hAnsi="Tahoma" w:cs="Tahoma"/>
          <w:b/>
          <w:sz w:val="20"/>
          <w:lang w:val="es-MX"/>
        </w:rPr>
        <w:t xml:space="preserve"> similares.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4F4FE5">
        <w:rPr>
          <w:rFonts w:ascii="Tahoma" w:hAnsi="Tahoma" w:cs="Tahoma"/>
          <w:sz w:val="20"/>
        </w:rPr>
        <w:t xml:space="preserve">En papel </w:t>
      </w:r>
      <w:r w:rsidR="00282B25" w:rsidRPr="004F4FE5">
        <w:rPr>
          <w:rFonts w:ascii="Tahoma" w:hAnsi="Tahoma" w:cs="Tahoma"/>
          <w:sz w:val="20"/>
        </w:rPr>
        <w:t>membretado</w:t>
      </w:r>
      <w:r w:rsidRPr="004F4FE5">
        <w:rPr>
          <w:rFonts w:ascii="Tahoma" w:hAnsi="Tahoma" w:cs="Tahoma"/>
          <w:sz w:val="20"/>
        </w:rPr>
        <w:t xml:space="preserve"> de la empresa, relacionando </w:t>
      </w:r>
      <w:r w:rsidR="00282B25" w:rsidRPr="00282B25">
        <w:rPr>
          <w:rFonts w:ascii="Tahoma" w:hAnsi="Tahoma" w:cs="Tahoma"/>
          <w:b/>
          <w:sz w:val="20"/>
          <w:u w:val="single"/>
        </w:rPr>
        <w:t>servicios de batimetrías</w:t>
      </w:r>
      <w:r w:rsidR="008B05D5">
        <w:rPr>
          <w:rFonts w:ascii="Tahoma" w:hAnsi="Tahoma" w:cs="Tahoma"/>
          <w:sz w:val="20"/>
        </w:rPr>
        <w:t>; similares</w:t>
      </w:r>
      <w:r w:rsidRPr="004F4FE5">
        <w:rPr>
          <w:rFonts w:ascii="Tahoma" w:hAnsi="Tahoma" w:cs="Tahoma"/>
          <w:sz w:val="20"/>
        </w:rPr>
        <w:t xml:space="preserve"> a la que nos ocurre, lo cual lo deberán de demostrar ampliamente mediante el </w:t>
      </w:r>
      <w:proofErr w:type="spellStart"/>
      <w:r w:rsidRPr="004F4FE5">
        <w:rPr>
          <w:rFonts w:ascii="Tahoma" w:hAnsi="Tahoma" w:cs="Tahoma"/>
          <w:sz w:val="20"/>
        </w:rPr>
        <w:t>Curriculum</w:t>
      </w:r>
      <w:proofErr w:type="spellEnd"/>
      <w:r w:rsidRPr="004F4FE5">
        <w:rPr>
          <w:rFonts w:ascii="Tahoma" w:hAnsi="Tahoma" w:cs="Tahoma"/>
          <w:sz w:val="20"/>
        </w:rPr>
        <w:t xml:space="preserve"> Vitae y contratos realizados por la empresa, las obras relacionadas deberán haber sido ejecutadas en los </w:t>
      </w:r>
      <w:r w:rsidRPr="004F4FE5">
        <w:rPr>
          <w:rFonts w:ascii="Tahoma" w:hAnsi="Tahoma" w:cs="Tahoma"/>
          <w:sz w:val="20"/>
        </w:rPr>
        <w:lastRenderedPageBreak/>
        <w:t xml:space="preserve">últimos </w:t>
      </w:r>
      <w:r w:rsidR="00937C73">
        <w:rPr>
          <w:rFonts w:ascii="Tahoma" w:hAnsi="Tahoma" w:cs="Tahoma"/>
          <w:sz w:val="20"/>
        </w:rPr>
        <w:t>5</w:t>
      </w:r>
      <w:r w:rsidRPr="004F4FE5">
        <w:rPr>
          <w:rFonts w:ascii="Tahoma" w:hAnsi="Tahoma" w:cs="Tahoma"/>
          <w:sz w:val="20"/>
        </w:rPr>
        <w:t xml:space="preserve"> años, indicando nombre y denominación de la contratante, domicilio y teléfono de los responsables de los trabajos de las empresas con las que se celebraron este tipo de contratos; los cuales pueden haber sido celebrados tanto en el sector publico como el privado, siendo obligatorio comprobar experiencia y conocimiento en la ejecución de los trabajos necesarios que integran esta obra. Lo anterior de acuerdo al Artículo </w:t>
      </w:r>
      <w:r w:rsidR="002669F9" w:rsidRPr="004F4FE5">
        <w:rPr>
          <w:rFonts w:ascii="Tahoma" w:hAnsi="Tahoma" w:cs="Tahoma"/>
          <w:sz w:val="20"/>
        </w:rPr>
        <w:t>44</w:t>
      </w:r>
      <w:r w:rsidRPr="004F4FE5">
        <w:rPr>
          <w:rFonts w:ascii="Tahoma" w:hAnsi="Tahoma" w:cs="Tahoma"/>
          <w:sz w:val="20"/>
        </w:rPr>
        <w:t xml:space="preserve">, fracción </w:t>
      </w:r>
      <w:r w:rsidR="002669F9" w:rsidRPr="004F4FE5">
        <w:rPr>
          <w:rFonts w:ascii="Tahoma" w:hAnsi="Tahoma" w:cs="Tahoma"/>
          <w:sz w:val="20"/>
        </w:rPr>
        <w:t>III y IV del  Reglamento de la LOPSRM</w:t>
      </w:r>
      <w:r w:rsidRPr="004F4FE5">
        <w:rPr>
          <w:rFonts w:ascii="Tahoma" w:hAnsi="Tahoma" w:cs="Tahoma"/>
          <w:sz w:val="20"/>
        </w:rPr>
        <w:t>; tal como</w:t>
      </w:r>
      <w:r w:rsidRPr="004F4FE5">
        <w:rPr>
          <w:rFonts w:ascii="Tahoma" w:hAnsi="Tahoma" w:cs="Tahoma"/>
          <w:b/>
          <w:sz w:val="20"/>
          <w:lang w:val="es-MX"/>
        </w:rPr>
        <w:t xml:space="preserve"> se indica en el formato entregado en bases</w:t>
      </w:r>
      <w:r w:rsidRPr="004F4FE5">
        <w:rPr>
          <w:rFonts w:ascii="Tahoma" w:hAnsi="Tahoma" w:cs="Tahoma"/>
          <w:sz w:val="20"/>
          <w:lang w:val="es-MX"/>
        </w:rPr>
        <w:t>, anexando:</w:t>
      </w:r>
      <w:r w:rsidRPr="004F4FE5">
        <w:rPr>
          <w:rFonts w:ascii="Tahoma" w:hAnsi="Tahoma" w:cs="Tahoma"/>
          <w:b/>
          <w:sz w:val="20"/>
        </w:rPr>
        <w:t xml:space="preserve"> </w:t>
      </w:r>
    </w:p>
    <w:p w:rsidR="004A5CA3" w:rsidRPr="004F4FE5" w:rsidRDefault="004A5CA3" w:rsidP="004A5CA3">
      <w:pPr>
        <w:ind w:left="360"/>
        <w:jc w:val="both"/>
        <w:rPr>
          <w:rFonts w:ascii="Tahoma" w:hAnsi="Tahoma" w:cs="Tahoma"/>
          <w:sz w:val="20"/>
          <w:lang w:val="es-MX"/>
        </w:rPr>
      </w:pPr>
    </w:p>
    <w:p w:rsidR="004A5CA3" w:rsidRPr="0000760A" w:rsidRDefault="004A5CA3" w:rsidP="004A5CA3">
      <w:pPr>
        <w:ind w:left="705" w:hanging="705"/>
        <w:jc w:val="both"/>
        <w:rPr>
          <w:rFonts w:ascii="Tahoma" w:hAnsi="Tahoma" w:cs="Tahoma"/>
          <w:b/>
          <w:sz w:val="20"/>
        </w:rPr>
      </w:pPr>
      <w:r w:rsidRPr="004F4FE5">
        <w:rPr>
          <w:rFonts w:ascii="Tahoma" w:hAnsi="Tahoma" w:cs="Tahoma"/>
          <w:sz w:val="20"/>
          <w:lang w:val="es-MX"/>
        </w:rPr>
        <w:t>B)</w:t>
      </w:r>
      <w:r w:rsidRPr="004F4FE5">
        <w:rPr>
          <w:rFonts w:ascii="Tahoma" w:hAnsi="Tahoma" w:cs="Tahoma"/>
          <w:sz w:val="20"/>
          <w:lang w:val="es-MX"/>
        </w:rPr>
        <w:tab/>
      </w:r>
      <w:r w:rsidRPr="004F4FE5">
        <w:rPr>
          <w:rFonts w:ascii="Tahoma" w:hAnsi="Tahoma" w:cs="Tahoma"/>
          <w:b/>
          <w:bCs/>
          <w:sz w:val="20"/>
        </w:rPr>
        <w:t>Copias legibles de Contratos completos,</w:t>
      </w:r>
      <w:r w:rsidRPr="004F4FE5">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contrato</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 xml:space="preserve">aceptaran sin firmas </w:t>
      </w:r>
      <w:r w:rsidRPr="00F23A9B">
        <w:rPr>
          <w:rFonts w:ascii="Tahoma" w:hAnsi="Tahoma" w:cs="Tahoma"/>
          <w:sz w:val="20"/>
        </w:rPr>
        <w:t>de los funcionarios de las empresas contratantes o que presenten alguna omisión  o</w:t>
      </w:r>
      <w:r w:rsidRPr="004F4FE5">
        <w:rPr>
          <w:rFonts w:ascii="Tahoma" w:hAnsi="Tahoma" w:cs="Tahoma"/>
          <w:sz w:val="20"/>
        </w:rPr>
        <w:t xml:space="preserve"> adición  que ponga en tela de juicio la veracidad de los mismos</w:t>
      </w:r>
      <w:r w:rsidR="002669F9" w:rsidRPr="004F4FE5">
        <w:rPr>
          <w:rFonts w:ascii="Tahoma" w:hAnsi="Tahoma" w:cs="Tahoma"/>
          <w:b/>
          <w:bCs/>
          <w:sz w:val="20"/>
        </w:rPr>
        <w:t>.</w:t>
      </w:r>
      <w:r w:rsidR="00544C54">
        <w:rPr>
          <w:rFonts w:ascii="Tahoma" w:hAnsi="Tahoma" w:cs="Tahoma"/>
          <w:b/>
          <w:bCs/>
          <w:sz w:val="20"/>
        </w:rPr>
        <w:t xml:space="preserve"> </w:t>
      </w:r>
      <w:r w:rsidR="00544C54"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544C54" w:rsidRPr="0000760A">
        <w:rPr>
          <w:rFonts w:ascii="Tahoma" w:hAnsi="Tahoma" w:cs="Tahoma"/>
          <w:b/>
          <w:sz w:val="20"/>
          <w:highlight w:val="cyan"/>
        </w:rPr>
        <w:t>, deberá presentar copia notariada del o de los contratos.</w:t>
      </w:r>
    </w:p>
    <w:p w:rsidR="004A5CA3" w:rsidRPr="004F4FE5" w:rsidRDefault="004A5CA3" w:rsidP="004A5CA3">
      <w:pPr>
        <w:jc w:val="both"/>
        <w:rPr>
          <w:rFonts w:ascii="Tahoma" w:hAnsi="Tahoma" w:cs="Tahoma"/>
          <w:sz w:val="20"/>
          <w:lang w:val="es-MX"/>
        </w:rPr>
      </w:pPr>
    </w:p>
    <w:p w:rsidR="00335033" w:rsidRPr="0000760A" w:rsidRDefault="004A5CA3" w:rsidP="00335033">
      <w:pPr>
        <w:ind w:left="705" w:hanging="705"/>
        <w:jc w:val="both"/>
        <w:rPr>
          <w:rFonts w:ascii="Tahoma" w:hAnsi="Tahoma" w:cs="Tahoma"/>
          <w:b/>
          <w:sz w:val="20"/>
        </w:rPr>
      </w:pPr>
      <w:r w:rsidRPr="004F4FE5">
        <w:rPr>
          <w:rFonts w:ascii="Tahoma" w:hAnsi="Tahoma" w:cs="Tahoma"/>
          <w:sz w:val="20"/>
          <w:lang w:val="es-MX"/>
        </w:rPr>
        <w:t>C)</w:t>
      </w:r>
      <w:r w:rsidRPr="004F4FE5">
        <w:rPr>
          <w:rFonts w:ascii="Tahoma" w:hAnsi="Tahoma" w:cs="Tahoma"/>
          <w:sz w:val="20"/>
          <w:lang w:val="es-MX"/>
        </w:rPr>
        <w:tab/>
      </w:r>
      <w:r w:rsidRPr="00A63401">
        <w:rPr>
          <w:rFonts w:ascii="Tahoma" w:hAnsi="Tahoma" w:cs="Tahoma"/>
          <w:b/>
          <w:bCs/>
          <w:sz w:val="20"/>
          <w:lang w:val="es-MX"/>
        </w:rPr>
        <w:t xml:space="preserve">Copia </w:t>
      </w:r>
      <w:r w:rsidR="00A74BDA" w:rsidRPr="00A63401">
        <w:rPr>
          <w:rFonts w:ascii="Tahoma" w:hAnsi="Tahoma" w:cs="Tahoma"/>
          <w:b/>
          <w:bCs/>
          <w:sz w:val="20"/>
          <w:lang w:val="es-MX"/>
        </w:rPr>
        <w:t>simple de</w:t>
      </w:r>
      <w:r w:rsidR="00136E20">
        <w:rPr>
          <w:rFonts w:ascii="Tahoma" w:hAnsi="Tahoma" w:cs="Tahoma"/>
          <w:b/>
          <w:bCs/>
          <w:sz w:val="20"/>
          <w:lang w:val="es-MX"/>
        </w:rPr>
        <w:t>l acta</w:t>
      </w:r>
      <w:r w:rsidR="004B6420">
        <w:rPr>
          <w:rFonts w:ascii="Tahoma" w:hAnsi="Tahoma" w:cs="Tahoma"/>
          <w:b/>
          <w:bCs/>
          <w:sz w:val="20"/>
          <w:lang w:val="es-MX"/>
        </w:rPr>
        <w:t xml:space="preserve"> entrega recepción o</w:t>
      </w:r>
      <w:r w:rsidR="00136E20">
        <w:rPr>
          <w:rFonts w:ascii="Tahoma" w:hAnsi="Tahoma" w:cs="Tahoma"/>
          <w:b/>
          <w:bCs/>
          <w:sz w:val="20"/>
          <w:lang w:val="es-MX"/>
        </w:rPr>
        <w:t xml:space="preserve"> de finiquito</w:t>
      </w:r>
      <w:r w:rsidR="00A74BDA" w:rsidRPr="00A63401">
        <w:rPr>
          <w:rFonts w:ascii="Tahoma" w:hAnsi="Tahoma" w:cs="Tahoma"/>
          <w:b/>
          <w:bCs/>
          <w:sz w:val="20"/>
          <w:lang w:val="es-MX"/>
        </w:rPr>
        <w:t xml:space="preserve"> o en su caso copia simple del convenio de terminación anticipada de los trabajos</w:t>
      </w:r>
      <w:r w:rsidR="00A74BDA" w:rsidRPr="004F4FE5">
        <w:rPr>
          <w:rFonts w:ascii="Tahoma" w:hAnsi="Tahoma" w:cs="Tahoma"/>
          <w:b/>
          <w:bCs/>
          <w:sz w:val="20"/>
          <w:lang w:val="es-MX"/>
        </w:rPr>
        <w:t xml:space="preserve"> </w:t>
      </w:r>
      <w:r w:rsidR="002669F9" w:rsidRPr="004F4FE5">
        <w:rPr>
          <w:rFonts w:ascii="Tahoma" w:hAnsi="Tahoma" w:cs="Tahoma"/>
          <w:bCs/>
          <w:sz w:val="20"/>
          <w:lang w:val="es-MX"/>
        </w:rPr>
        <w:t xml:space="preserve">que deben corresponder a los contratos reportados en el inciso </w:t>
      </w:r>
      <w:r w:rsidR="00AB367D">
        <w:rPr>
          <w:rFonts w:ascii="Tahoma" w:hAnsi="Tahoma" w:cs="Tahoma"/>
          <w:bCs/>
          <w:sz w:val="20"/>
          <w:lang w:val="es-MX"/>
        </w:rPr>
        <w:t>B</w:t>
      </w:r>
      <w:r w:rsidRPr="004F4FE5">
        <w:rPr>
          <w:rFonts w:ascii="Tahoma" w:hAnsi="Tahoma" w:cs="Tahoma"/>
          <w:bCs/>
          <w:sz w:val="20"/>
          <w:lang w:val="es-MX"/>
        </w:rPr>
        <w:t>,</w:t>
      </w:r>
      <w:r w:rsidRPr="004F4FE5">
        <w:rPr>
          <w:rFonts w:ascii="Tahoma" w:hAnsi="Tahoma" w:cs="Tahoma"/>
          <w:sz w:val="20"/>
        </w:rPr>
        <w:t xml:space="preserve"> cumpliendo con los requisitos mencionados en el inciso A</w:t>
      </w:r>
      <w:r w:rsidRPr="004F4FE5">
        <w:rPr>
          <w:rFonts w:ascii="Tahoma" w:hAnsi="Tahoma" w:cs="Tahoma"/>
          <w:sz w:val="20"/>
          <w:lang w:val="es-MX"/>
        </w:rPr>
        <w:t>, indicando monto ejecutado, fecha de terminación, nombres y firmas de los funcionarios,</w:t>
      </w:r>
      <w:r w:rsidR="002669F9" w:rsidRPr="004F4FE5">
        <w:rPr>
          <w:rFonts w:ascii="Tahoma" w:hAnsi="Tahoma" w:cs="Tahoma"/>
          <w:sz w:val="20"/>
          <w:lang w:val="es-MX"/>
        </w:rPr>
        <w:t xml:space="preserve"> </w:t>
      </w:r>
      <w:r w:rsidR="00F23A9B" w:rsidRPr="00056050">
        <w:rPr>
          <w:rFonts w:ascii="Tahoma" w:hAnsi="Tahoma" w:cs="Tahoma"/>
          <w:b/>
          <w:bCs/>
          <w:sz w:val="20"/>
        </w:rPr>
        <w:t xml:space="preserve">se aceptaran como mínimo </w:t>
      </w:r>
      <w:r w:rsidR="009F7E69">
        <w:rPr>
          <w:rFonts w:ascii="Tahoma" w:hAnsi="Tahoma" w:cs="Tahoma"/>
          <w:b/>
          <w:bCs/>
          <w:sz w:val="20"/>
        </w:rPr>
        <w:t>2</w:t>
      </w:r>
      <w:r w:rsidR="004B6B89">
        <w:rPr>
          <w:rFonts w:ascii="Tahoma" w:hAnsi="Tahoma" w:cs="Tahoma"/>
          <w:b/>
          <w:bCs/>
          <w:sz w:val="20"/>
        </w:rPr>
        <w:t>(</w:t>
      </w:r>
      <w:r w:rsidR="009F7E69">
        <w:rPr>
          <w:rFonts w:ascii="Tahoma" w:hAnsi="Tahoma" w:cs="Tahoma"/>
          <w:b/>
          <w:bCs/>
          <w:sz w:val="20"/>
        </w:rPr>
        <w:t>Dos</w:t>
      </w:r>
      <w:r w:rsidR="004B6B89">
        <w:rPr>
          <w:rFonts w:ascii="Tahoma" w:hAnsi="Tahoma" w:cs="Tahoma"/>
          <w:b/>
          <w:bCs/>
          <w:sz w:val="20"/>
        </w:rPr>
        <w:t>) acta</w:t>
      </w:r>
      <w:r w:rsidR="009F7E69">
        <w:rPr>
          <w:rFonts w:ascii="Tahoma" w:hAnsi="Tahoma" w:cs="Tahoma"/>
          <w:b/>
          <w:bCs/>
          <w:sz w:val="20"/>
        </w:rPr>
        <w:t>s</w:t>
      </w:r>
      <w:r w:rsidR="00F23A9B" w:rsidRPr="00056050">
        <w:rPr>
          <w:rFonts w:ascii="Tahoma" w:hAnsi="Tahoma" w:cs="Tahoma"/>
          <w:sz w:val="20"/>
        </w:rPr>
        <w:t xml:space="preserve">, </w:t>
      </w:r>
      <w:r w:rsidR="00F23A9B" w:rsidRPr="00F23A9B">
        <w:rPr>
          <w:rFonts w:ascii="Tahoma" w:hAnsi="Tahoma" w:cs="Tahoma"/>
          <w:bCs/>
          <w:sz w:val="20"/>
        </w:rPr>
        <w:t>no se</w:t>
      </w:r>
      <w:r w:rsidR="00F23A9B" w:rsidRPr="00F23A9B">
        <w:rPr>
          <w:rFonts w:ascii="Tahoma" w:hAnsi="Tahoma" w:cs="Tahoma"/>
          <w:sz w:val="20"/>
        </w:rPr>
        <w:t xml:space="preserve"> </w:t>
      </w:r>
      <w:r w:rsidR="00F23A9B" w:rsidRPr="00F23A9B">
        <w:rPr>
          <w:rFonts w:ascii="Tahoma" w:hAnsi="Tahoma" w:cs="Tahoma"/>
          <w:bCs/>
          <w:sz w:val="20"/>
        </w:rPr>
        <w:t>aceptaran sin firmas</w:t>
      </w:r>
      <w:r w:rsidRPr="004F4FE5">
        <w:rPr>
          <w:rFonts w:ascii="Tahoma" w:hAnsi="Tahoma" w:cs="Tahoma"/>
          <w:bCs/>
          <w:sz w:val="20"/>
          <w:lang w:val="es-MX"/>
        </w:rPr>
        <w:t xml:space="preserve"> de los funcionarios de las empresas que reciben la obra</w:t>
      </w:r>
      <w:r w:rsidR="002669F9" w:rsidRPr="004F4FE5">
        <w:rPr>
          <w:rFonts w:ascii="Tahoma" w:hAnsi="Tahoma" w:cs="Tahoma"/>
          <w:bCs/>
          <w:sz w:val="20"/>
          <w:lang w:val="es-MX"/>
        </w:rPr>
        <w:t>.</w:t>
      </w:r>
      <w:r w:rsidR="00335033" w:rsidRPr="00335033">
        <w:rPr>
          <w:rFonts w:ascii="Tahoma" w:hAnsi="Tahoma" w:cs="Tahoma"/>
          <w:b/>
          <w:sz w:val="20"/>
          <w:highlight w:val="cyan"/>
        </w:rPr>
        <w:t xml:space="preserve"> </w:t>
      </w:r>
      <w:r w:rsidR="00335033" w:rsidRPr="0000760A">
        <w:rPr>
          <w:rFonts w:ascii="Tahoma" w:hAnsi="Tahoma" w:cs="Tahoma"/>
          <w:b/>
          <w:sz w:val="20"/>
          <w:highlight w:val="cyan"/>
        </w:rPr>
        <w:t>En el caso de contratos entre particulares</w:t>
      </w:r>
      <w:r w:rsidR="00E75CEF">
        <w:rPr>
          <w:rFonts w:ascii="Tahoma" w:hAnsi="Tahoma" w:cs="Tahoma"/>
          <w:b/>
          <w:sz w:val="20"/>
          <w:highlight w:val="cyan"/>
        </w:rPr>
        <w:t xml:space="preserve"> o privados</w:t>
      </w:r>
      <w:r w:rsidR="00335033" w:rsidRPr="0000760A">
        <w:rPr>
          <w:rFonts w:ascii="Tahoma" w:hAnsi="Tahoma" w:cs="Tahoma"/>
          <w:b/>
          <w:sz w:val="20"/>
          <w:highlight w:val="cyan"/>
        </w:rPr>
        <w:t>, deberá presenta</w:t>
      </w:r>
      <w:r w:rsidR="00E75CEF">
        <w:rPr>
          <w:rFonts w:ascii="Tahoma" w:hAnsi="Tahoma" w:cs="Tahoma"/>
          <w:b/>
          <w:sz w:val="20"/>
          <w:highlight w:val="cyan"/>
        </w:rPr>
        <w:t>r copia notariada del acta de finiquito</w:t>
      </w:r>
      <w:r w:rsidR="00335033" w:rsidRPr="0000760A">
        <w:rPr>
          <w:rFonts w:ascii="Tahoma" w:hAnsi="Tahoma" w:cs="Tahoma"/>
          <w:b/>
          <w:sz w:val="20"/>
          <w:highlight w:val="cyan"/>
        </w:rPr>
        <w:t>.</w:t>
      </w:r>
    </w:p>
    <w:p w:rsidR="004A5CA3" w:rsidRPr="00335033" w:rsidRDefault="004A5CA3" w:rsidP="004A5CA3">
      <w:pPr>
        <w:ind w:left="705" w:hanging="705"/>
        <w:jc w:val="both"/>
        <w:rPr>
          <w:rFonts w:ascii="Tahoma" w:hAnsi="Tahoma" w:cs="Tahoma"/>
          <w:bCs/>
          <w:sz w:val="20"/>
        </w:rPr>
      </w:pPr>
    </w:p>
    <w:p w:rsidR="00F23A9B" w:rsidRDefault="00F23A9B" w:rsidP="004A5CA3">
      <w:pPr>
        <w:ind w:left="705" w:hanging="705"/>
        <w:jc w:val="both"/>
        <w:rPr>
          <w:rFonts w:ascii="Tahoma" w:hAnsi="Tahoma" w:cs="Tahoma"/>
          <w:bCs/>
          <w:sz w:val="20"/>
          <w:lang w:val="es-MX"/>
        </w:rPr>
      </w:pPr>
    </w:p>
    <w:p w:rsidR="00725432" w:rsidRPr="00725432" w:rsidRDefault="00725432" w:rsidP="00725432">
      <w:pPr>
        <w:pStyle w:val="Prrafodelista"/>
        <w:numPr>
          <w:ilvl w:val="0"/>
          <w:numId w:val="12"/>
        </w:numPr>
        <w:ind w:hanging="720"/>
        <w:jc w:val="both"/>
        <w:rPr>
          <w:rFonts w:cs="Tahoma"/>
          <w:b/>
          <w:sz w:val="20"/>
          <w:szCs w:val="20"/>
          <w:u w:val="single"/>
          <w:lang w:val="es-MX"/>
        </w:rPr>
      </w:pPr>
      <w:r w:rsidRPr="009132FF">
        <w:rPr>
          <w:rFonts w:cs="Tahoma"/>
          <w:sz w:val="20"/>
          <w:szCs w:val="20"/>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725432">
        <w:rPr>
          <w:rFonts w:cs="Tahoma"/>
          <w:b/>
          <w:sz w:val="20"/>
          <w:szCs w:val="20"/>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937C73" w:rsidRDefault="00937C73" w:rsidP="00937C7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p>
    <w:p w:rsidR="00BA440F" w:rsidRPr="00BA440F" w:rsidRDefault="000A66CD" w:rsidP="00BA440F">
      <w:pPr>
        <w:jc w:val="both"/>
        <w:rPr>
          <w:rFonts w:ascii="Tahoma" w:hAnsi="Tahoma" w:cs="Tahoma"/>
          <w:b/>
          <w:bCs/>
          <w:sz w:val="20"/>
          <w:lang w:val="es-MX"/>
        </w:rPr>
      </w:pPr>
      <w:r w:rsidRPr="00BA440F">
        <w:rPr>
          <w:rFonts w:ascii="Tahoma" w:hAnsi="Tahoma" w:cs="Tahoma"/>
          <w:b/>
          <w:bCs/>
          <w:sz w:val="20"/>
          <w:lang w:val="es-MX"/>
        </w:rPr>
        <w:t xml:space="preserve">Documento 08.- </w:t>
      </w:r>
      <w:r w:rsidR="00BA440F" w:rsidRPr="00BA440F">
        <w:rPr>
          <w:rFonts w:ascii="Tahoma" w:hAnsi="Tahoma" w:cs="Tahoma"/>
          <w:b/>
          <w:bCs/>
          <w:sz w:val="20"/>
          <w:lang w:val="es-MX"/>
        </w:rPr>
        <w:t>METODOLOGÍA DE TRABAJO</w:t>
      </w:r>
      <w:r w:rsidRPr="00BA440F">
        <w:rPr>
          <w:rFonts w:ascii="Tahoma" w:hAnsi="Tahoma" w:cs="Tahoma"/>
          <w:b/>
          <w:bCs/>
          <w:sz w:val="20"/>
          <w:lang w:val="es-MX"/>
        </w:rPr>
        <w:t>.</w:t>
      </w:r>
      <w:r w:rsidR="00BA440F" w:rsidRPr="00BA440F">
        <w:rPr>
          <w:rFonts w:ascii="Tahoma" w:hAnsi="Tahoma" w:cs="Tahoma"/>
          <w:b/>
          <w:bCs/>
          <w:sz w:val="20"/>
          <w:lang w:val="es-MX"/>
        </w:rPr>
        <w:t xml:space="preserve"> </w:t>
      </w:r>
    </w:p>
    <w:p w:rsidR="00BA440F" w:rsidRDefault="00BA440F" w:rsidP="00BA440F">
      <w:pPr>
        <w:jc w:val="both"/>
        <w:rPr>
          <w:rFonts w:ascii="Tahoma" w:hAnsi="Tahoma" w:cs="Tahoma"/>
          <w:bCs/>
          <w:sz w:val="20"/>
          <w:lang w:val="es-MX"/>
        </w:rPr>
      </w:pP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 xml:space="preserve">Se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berá enten</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r como metodología el “QUE” se va hacer para la realización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servicios (trazar el plan para la prestación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l servicio). Deberá presentarse en hojas membretadas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la empresa, explicando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manera particular la metodología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trabajo propuesta, para llevar a cabo los </w:t>
      </w:r>
      <w:r w:rsidR="006D3298" w:rsidRPr="006D3298">
        <w:rPr>
          <w:rFonts w:ascii="Tahoma" w:hAnsi="Tahoma" w:cs="Arial"/>
          <w:bCs/>
          <w:sz w:val="20"/>
          <w:lang w:val="es-MX"/>
        </w:rPr>
        <w:t>LEVANTAMIENTOS BATIMÉTRICOS DE VERIFICACIÓN EN DIVERSAS ÁREAS DE AGUA DEL RECINTO PORTUARIO DE DOS BOCAS</w:t>
      </w:r>
      <w:r w:rsidR="006D3298" w:rsidRPr="006D3298">
        <w:rPr>
          <w:rFonts w:ascii="Tahoma" w:hAnsi="Tahoma" w:cs="Tahoma"/>
          <w:bCs/>
          <w:sz w:val="20"/>
          <w:lang w:val="es-MX"/>
        </w:rPr>
        <w:t xml:space="preserve"> </w:t>
      </w:r>
      <w:r w:rsidRPr="006D3298">
        <w:rPr>
          <w:rFonts w:ascii="Tahoma" w:hAnsi="Tahoma" w:cs="Tahoma"/>
          <w:bCs/>
          <w:sz w:val="20"/>
          <w:lang w:val="es-MX"/>
        </w:rPr>
        <w:t>en tiempo y forma, señalando sistemas, tecnologías, procedimientos por utilizar, alternativas por analizar</w:t>
      </w:r>
      <w:r w:rsidRPr="00BA440F">
        <w:rPr>
          <w:rFonts w:ascii="Tahoma" w:hAnsi="Tahoma" w:cs="Tahoma"/>
          <w:bCs/>
          <w:sz w:val="20"/>
          <w:lang w:val="es-MX"/>
        </w:rPr>
        <w:t xml:space="preserve">, profundidad o alcance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servicios y forma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presentación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resultados, para este caso; previendo las probables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sviaciones físicas, técnicas y económicas que pudieran surgir durante el proceso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ejecución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servicios.</w:t>
      </w:r>
    </w:p>
    <w:p w:rsidR="00BA440F" w:rsidRPr="00BA440F" w:rsidRDefault="00BA440F" w:rsidP="00BA440F">
      <w:pPr>
        <w:jc w:val="both"/>
        <w:rPr>
          <w:rFonts w:ascii="Tahoma" w:hAnsi="Tahoma" w:cs="Tahoma"/>
          <w:bCs/>
          <w:sz w:val="20"/>
          <w:lang w:val="es-MX"/>
        </w:rPr>
      </w:pP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 xml:space="preserve">El LICITANTE presentará, la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scripción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tallada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l procedimiento </w:t>
      </w:r>
      <w:r w:rsidR="007977D7">
        <w:rPr>
          <w:rFonts w:ascii="Tahoma" w:hAnsi="Tahoma" w:cs="Tahoma"/>
          <w:bCs/>
          <w:sz w:val="20"/>
          <w:lang w:val="es-MX"/>
        </w:rPr>
        <w:t>DEL SONDEO TOPOBATIMETRICOS Y ANALISIS GRANULOMÉTRICO</w:t>
      </w:r>
      <w:r w:rsidRPr="00BA440F">
        <w:rPr>
          <w:rFonts w:ascii="Tahoma" w:hAnsi="Tahoma" w:cs="Tahoma"/>
          <w:bCs/>
          <w:sz w:val="20"/>
          <w:lang w:val="es-MX"/>
        </w:rPr>
        <w:t>, los sistemas que propone o preten</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utilizar en cada una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las activida</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s para llevar a cabo la ejecución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servicios, la metodología y sistemas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control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calidad que utilizará en el chequeo y calibración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equipos (Ecosonda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haz simple, GPS,  </w:t>
      </w:r>
      <w:proofErr w:type="spellStart"/>
      <w:r w:rsidRPr="00BA440F">
        <w:rPr>
          <w:rFonts w:ascii="Tahoma" w:hAnsi="Tahoma" w:cs="Tahoma"/>
          <w:bCs/>
          <w:sz w:val="20"/>
          <w:lang w:val="es-MX"/>
        </w:rPr>
        <w:t>etc</w:t>
      </w:r>
      <w:proofErr w:type="spellEnd"/>
      <w:r w:rsidRPr="00BA440F">
        <w:rPr>
          <w:rFonts w:ascii="Tahoma" w:hAnsi="Tahoma" w:cs="Tahoma"/>
          <w:bCs/>
          <w:sz w:val="20"/>
          <w:lang w:val="es-MX"/>
        </w:rPr>
        <w:t>).</w:t>
      </w:r>
    </w:p>
    <w:p w:rsidR="00BA440F" w:rsidRPr="00BA440F" w:rsidRDefault="00BA440F" w:rsidP="00BA440F">
      <w:pPr>
        <w:jc w:val="both"/>
        <w:rPr>
          <w:rFonts w:ascii="Tahoma" w:hAnsi="Tahoma" w:cs="Tahoma"/>
          <w:bCs/>
          <w:sz w:val="20"/>
          <w:lang w:val="es-MX"/>
        </w:rPr>
      </w:pP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 xml:space="preserve">Esta metodología,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berá apegarse a las activida</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s calendarizadas enunciadas en su Documento.- 1</w:t>
      </w:r>
      <w:r w:rsidR="007977D7">
        <w:rPr>
          <w:rFonts w:ascii="Tahoma" w:hAnsi="Tahoma" w:cs="Tahoma"/>
          <w:bCs/>
          <w:sz w:val="20"/>
          <w:lang w:val="es-MX"/>
        </w:rPr>
        <w:t>6</w:t>
      </w:r>
      <w:r w:rsidRPr="00BA440F">
        <w:rPr>
          <w:rFonts w:ascii="Tahoma" w:hAnsi="Tahoma" w:cs="Tahoma"/>
          <w:bCs/>
          <w:sz w:val="20"/>
          <w:lang w:val="es-MX"/>
        </w:rPr>
        <w:t xml:space="preserve"> Catálogo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Conceptos pudiendo ser subdividido en partidas y </w:t>
      </w:r>
      <w:proofErr w:type="spellStart"/>
      <w:r w:rsidRPr="00BA440F">
        <w:rPr>
          <w:rFonts w:ascii="Tahoma" w:hAnsi="Tahoma" w:cs="Tahoma"/>
          <w:bCs/>
          <w:sz w:val="20"/>
          <w:lang w:val="es-MX"/>
        </w:rPr>
        <w:t>subpartidas</w:t>
      </w:r>
      <w:proofErr w:type="spellEnd"/>
      <w:r w:rsidRPr="00BA440F">
        <w:rPr>
          <w:rFonts w:ascii="Tahoma" w:hAnsi="Tahoma" w:cs="Tahoma"/>
          <w:bCs/>
          <w:sz w:val="20"/>
          <w:lang w:val="es-MX"/>
        </w:rPr>
        <w:t xml:space="preserve"> y ser congruente con los programas solicitados en estas bases, a saber: Programa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Erogaciones Calendarizado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Ejecución </w:t>
      </w:r>
      <w:r w:rsidRPr="00BA440F">
        <w:rPr>
          <w:rFonts w:ascii="Tahoma" w:hAnsi="Tahoma" w:cs="Tahoma"/>
          <w:bCs/>
          <w:sz w:val="20"/>
          <w:lang w:val="es-MX"/>
        </w:rPr>
        <w:lastRenderedPageBreak/>
        <w:t xml:space="preserve">General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los </w:t>
      </w:r>
      <w:r w:rsidR="007977D7">
        <w:rPr>
          <w:rFonts w:ascii="Tahoma" w:hAnsi="Tahoma" w:cs="Tahoma"/>
          <w:bCs/>
          <w:sz w:val="20"/>
          <w:lang w:val="es-MX"/>
        </w:rPr>
        <w:t>trabajos</w:t>
      </w:r>
      <w:r w:rsidRPr="00BA440F">
        <w:rPr>
          <w:rFonts w:ascii="Tahoma" w:hAnsi="Tahoma" w:cs="Tahoma"/>
          <w:bCs/>
          <w:sz w:val="20"/>
          <w:lang w:val="es-MX"/>
        </w:rPr>
        <w:t xml:space="preserve"> (Documento.- 1</w:t>
      </w:r>
      <w:r w:rsidR="007977D7">
        <w:rPr>
          <w:rFonts w:ascii="Tahoma" w:hAnsi="Tahoma" w:cs="Tahoma"/>
          <w:bCs/>
          <w:sz w:val="20"/>
          <w:lang w:val="es-MX"/>
        </w:rPr>
        <w:t>2</w:t>
      </w:r>
      <w:r w:rsidRPr="00BA440F">
        <w:rPr>
          <w:rFonts w:ascii="Tahoma" w:hAnsi="Tahoma" w:cs="Tahoma"/>
          <w:bCs/>
          <w:sz w:val="20"/>
          <w:lang w:val="es-MX"/>
        </w:rPr>
        <w:t xml:space="preserve">); Programas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Erogaciones Calendarizados y Cuantificados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Equipo,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Personal. Materiales y Personal Profesional Técnico, Administrativo y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Servicio (Documento.- 1</w:t>
      </w:r>
      <w:r w:rsidR="007977D7">
        <w:rPr>
          <w:rFonts w:ascii="Tahoma" w:hAnsi="Tahoma" w:cs="Tahoma"/>
          <w:bCs/>
          <w:sz w:val="20"/>
          <w:lang w:val="es-MX"/>
        </w:rPr>
        <w:t>2</w:t>
      </w:r>
      <w:r w:rsidRPr="00BA440F">
        <w:rPr>
          <w:rFonts w:ascii="Tahoma" w:hAnsi="Tahoma" w:cs="Tahoma"/>
          <w:bCs/>
          <w:sz w:val="20"/>
          <w:lang w:val="es-MX"/>
        </w:rPr>
        <w:t xml:space="preserve">). Para su elaboración, el LICITANTE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berá tener en cuenta, entre otros, los siguientes elementos:</w:t>
      </w:r>
    </w:p>
    <w:p w:rsidR="00BA440F" w:rsidRPr="00BA440F" w:rsidRDefault="00BA440F" w:rsidP="00BA440F">
      <w:pPr>
        <w:jc w:val="both"/>
        <w:rPr>
          <w:rFonts w:ascii="Tahoma" w:hAnsi="Tahoma" w:cs="Tahoma"/>
          <w:bCs/>
          <w:sz w:val="20"/>
          <w:lang w:val="es-MX"/>
        </w:rPr>
      </w:pP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 xml:space="preserve">Croquis y catálogo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conceptos.</w:t>
      </w: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 xml:space="preserve">Términos </w:t>
      </w:r>
      <w:smartTag w:uri="urn:schemas-microsoft-com:office:smarttags" w:element="PersonName">
        <w:r w:rsidRPr="00BA440F">
          <w:rPr>
            <w:rFonts w:ascii="Tahoma" w:hAnsi="Tahoma" w:cs="Tahoma"/>
            <w:bCs/>
            <w:sz w:val="20"/>
            <w:lang w:val="es-MX"/>
          </w:rPr>
          <w:t>de</w:t>
        </w:r>
      </w:smartTag>
      <w:r w:rsidRPr="00BA440F">
        <w:rPr>
          <w:rFonts w:ascii="Tahoma" w:hAnsi="Tahoma" w:cs="Tahoma"/>
          <w:bCs/>
          <w:sz w:val="20"/>
          <w:lang w:val="es-MX"/>
        </w:rPr>
        <w:t xml:space="preserve"> Referencia.</w:t>
      </w: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Equipo.</w:t>
      </w:r>
    </w:p>
    <w:p w:rsidR="00BA440F" w:rsidRPr="00BA440F" w:rsidRDefault="00BA440F" w:rsidP="00BA440F">
      <w:pPr>
        <w:jc w:val="both"/>
        <w:rPr>
          <w:rFonts w:ascii="Tahoma" w:hAnsi="Tahoma" w:cs="Tahoma"/>
          <w:bCs/>
          <w:sz w:val="20"/>
          <w:lang w:val="es-MX"/>
        </w:rPr>
      </w:pPr>
      <w:r w:rsidRPr="00BA440F">
        <w:rPr>
          <w:rFonts w:ascii="Tahoma" w:hAnsi="Tahoma" w:cs="Tahoma"/>
          <w:bCs/>
          <w:sz w:val="20"/>
          <w:lang w:val="es-MX"/>
        </w:rPr>
        <w:t>Insumos y personal que intervendrá en los servicios</w:t>
      </w:r>
    </w:p>
    <w:p w:rsidR="00BA440F" w:rsidRPr="00BA440F" w:rsidRDefault="00BA440F" w:rsidP="00BA440F">
      <w:pPr>
        <w:jc w:val="both"/>
        <w:rPr>
          <w:rFonts w:ascii="Tahoma" w:hAnsi="Tahoma" w:cs="Tahoma"/>
          <w:bCs/>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641D60" w:rsidRDefault="00641D60"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B35D0">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Deberá presentar impreso en papel membretado del postor, tanto la carta de Compromiso de Cumplimiento de Aspectos Ambientales y Seguridad Industrial como también el Procedimiento </w:t>
      </w:r>
      <w:r w:rsidRPr="00837CCE">
        <w:rPr>
          <w:rFonts w:ascii="Tahoma" w:hAnsi="Tahoma" w:cs="Tahoma"/>
          <w:sz w:val="20"/>
          <w:lang w:val="es-MX"/>
        </w:rPr>
        <w:t xml:space="preserve">API-DBO-GO-M-01 </w:t>
      </w:r>
      <w:r w:rsidR="00837CCE">
        <w:rPr>
          <w:rFonts w:ascii="Tahoma" w:hAnsi="Tahoma" w:cs="Tahoma"/>
          <w:sz w:val="20"/>
          <w:lang w:val="es-MX"/>
        </w:rPr>
        <w:t>Manual de seguridad Industrial y protección al ambiente portuario</w:t>
      </w:r>
      <w:r w:rsidRPr="004F4FE5">
        <w:rPr>
          <w:rFonts w:ascii="Tahoma" w:hAnsi="Tahoma" w:cs="Tahoma"/>
          <w:sz w:val="20"/>
          <w:lang w:val="es-MX"/>
        </w:rPr>
        <w:t>, que se anexan a estas bases y misma que deberá ser devuelta en este documento, presentándolos debidamente firmados todos los documentos.</w:t>
      </w:r>
      <w:r w:rsidR="004B35D0" w:rsidRPr="004F4FE5">
        <w:rPr>
          <w:rFonts w:ascii="Tahoma" w:hAnsi="Tahoma" w:cs="Tahoma"/>
          <w:sz w:val="20"/>
          <w:lang w:val="es-MX"/>
        </w:rPr>
        <w:t xml:space="preserve"> Esto en cu</w:t>
      </w:r>
      <w:r w:rsidR="00AA6AEE">
        <w:rPr>
          <w:rFonts w:ascii="Tahoma" w:hAnsi="Tahoma" w:cs="Tahoma"/>
          <w:sz w:val="20"/>
          <w:lang w:val="es-MX"/>
        </w:rPr>
        <w:t>mplimiento al art. 20 de la LOPYSRM</w:t>
      </w:r>
      <w:r w:rsidRPr="004F4FE5">
        <w:rPr>
          <w:rFonts w:ascii="Tahoma" w:hAnsi="Tahoma" w:cs="Tahoma"/>
          <w:sz w:val="20"/>
          <w:lang w:val="es-MX"/>
        </w:rPr>
        <w:t xml:space="preserve">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DB1A41"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Se deberá considerar los salarios base vigentes de acuerdo a la zona donde se llevara a cabo </w:t>
      </w:r>
      <w:r w:rsidR="00807BA5">
        <w:rPr>
          <w:rFonts w:ascii="Tahoma" w:hAnsi="Tahoma" w:cs="Tahoma"/>
          <w:sz w:val="20"/>
          <w:lang w:val="es-MX"/>
        </w:rPr>
        <w:t>los trabajos</w:t>
      </w:r>
      <w:r w:rsidRPr="004F4FE5">
        <w:rPr>
          <w:rFonts w:ascii="Tahoma" w:hAnsi="Tahoma" w:cs="Tahoma"/>
          <w:sz w:val="20"/>
          <w:lang w:val="es-MX"/>
        </w:rPr>
        <w:t xml:space="preserve">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0C69B2">
        <w:rPr>
          <w:rFonts w:ascii="Tahoma" w:hAnsi="Tahoma" w:cs="Tahoma"/>
          <w:sz w:val="20"/>
          <w:lang w:val="es-MX"/>
        </w:rPr>
        <w:t xml:space="preserve">general </w:t>
      </w:r>
      <w:r w:rsidRPr="00CD211F">
        <w:rPr>
          <w:rFonts w:ascii="Tahoma" w:hAnsi="Tahoma" w:cs="Tahoma"/>
          <w:b/>
          <w:bCs/>
          <w:color w:val="00B050"/>
          <w:sz w:val="20"/>
          <w:lang w:val="es-MX"/>
        </w:rPr>
        <w:t>($</w:t>
      </w:r>
      <w:r w:rsidR="000C69B2" w:rsidRPr="00CD211F">
        <w:rPr>
          <w:rFonts w:ascii="Tahoma" w:hAnsi="Tahoma" w:cs="Tahoma"/>
          <w:b/>
          <w:bCs/>
          <w:color w:val="00B050"/>
          <w:sz w:val="20"/>
          <w:lang w:val="es-MX"/>
        </w:rPr>
        <w:t>6</w:t>
      </w:r>
      <w:r w:rsidR="004B6420">
        <w:rPr>
          <w:rFonts w:ascii="Tahoma" w:hAnsi="Tahoma" w:cs="Tahoma"/>
          <w:b/>
          <w:bCs/>
          <w:color w:val="00B050"/>
          <w:sz w:val="20"/>
          <w:lang w:val="es-MX"/>
        </w:rPr>
        <w:t>7.29</w:t>
      </w:r>
      <w:r w:rsidRPr="00CD211F">
        <w:rPr>
          <w:rFonts w:ascii="Tahoma" w:hAnsi="Tahoma" w:cs="Tahoma"/>
          <w:b/>
          <w:bCs/>
          <w:color w:val="00B050"/>
          <w:sz w:val="20"/>
          <w:lang w:val="es-MX"/>
        </w:rPr>
        <w:t>)</w:t>
      </w:r>
      <w:r w:rsidRPr="00CD211F">
        <w:rPr>
          <w:rFonts w:ascii="Tahoma" w:hAnsi="Tahoma" w:cs="Tahoma"/>
          <w:color w:val="00B050"/>
          <w:sz w:val="20"/>
          <w:lang w:val="es-MX"/>
        </w:rPr>
        <w:t xml:space="preserve"> </w:t>
      </w:r>
      <w:r w:rsidRPr="000C69B2">
        <w:rPr>
          <w:rFonts w:ascii="Tahoma" w:hAnsi="Tahoma" w:cs="Tahoma"/>
          <w:sz w:val="20"/>
          <w:lang w:val="es-MX"/>
        </w:rPr>
        <w:t>del D.F. vigente para el</w:t>
      </w:r>
      <w:r w:rsidRPr="004F4FE5">
        <w:rPr>
          <w:rFonts w:ascii="Tahoma" w:hAnsi="Tahoma" w:cs="Tahoma"/>
          <w:sz w:val="20"/>
          <w:lang w:val="es-MX"/>
        </w:rPr>
        <w:t xml:space="preserve">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lastRenderedPageBreak/>
        <w:t xml:space="preserve">Se enlistarán todas las categorías con su respectivo factor de salario real (FSR), que intervengan en </w:t>
      </w:r>
      <w:r w:rsidR="00807BA5">
        <w:rPr>
          <w:rFonts w:ascii="Tahoma" w:hAnsi="Tahoma" w:cs="Tahoma"/>
          <w:sz w:val="20"/>
          <w:lang w:val="es-MX"/>
        </w:rPr>
        <w:t>los trabajos</w:t>
      </w:r>
      <w:r w:rsidRPr="004F4FE5">
        <w:rPr>
          <w:rFonts w:ascii="Tahoma" w:hAnsi="Tahoma" w:cs="Tahoma"/>
          <w:sz w:val="20"/>
          <w:lang w:val="es-MX"/>
        </w:rPr>
        <w:t>, considerando su unidad y cantidad E importe.</w:t>
      </w:r>
    </w:p>
    <w:p w:rsidR="00725432" w:rsidRPr="004F4FE5" w:rsidRDefault="00725432" w:rsidP="004A5CA3">
      <w:pPr>
        <w:ind w:left="708"/>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BA440F" w:rsidRDefault="00BA440F" w:rsidP="00BA440F">
      <w:pPr>
        <w:pStyle w:val="Ttulo2"/>
        <w:rPr>
          <w:rFonts w:cs="Arial"/>
          <w:sz w:val="20"/>
        </w:rPr>
      </w:pPr>
    </w:p>
    <w:p w:rsidR="00BA440F" w:rsidRDefault="00BA440F" w:rsidP="00BA440F">
      <w:pPr>
        <w:pStyle w:val="Ttulo2"/>
        <w:rPr>
          <w:rFonts w:cs="Arial"/>
          <w:sz w:val="20"/>
        </w:rPr>
      </w:pPr>
      <w:r w:rsidRPr="002754FB">
        <w:rPr>
          <w:rFonts w:cs="Arial"/>
          <w:sz w:val="20"/>
        </w:rPr>
        <w:t>ORGANIGRAMA</w:t>
      </w:r>
    </w:p>
    <w:p w:rsidR="00BA440F" w:rsidRPr="00BA440F" w:rsidRDefault="00BA440F" w:rsidP="00BA440F">
      <w:pPr>
        <w:pStyle w:val="Textoindependiente3"/>
        <w:autoSpaceDE/>
        <w:autoSpaceDN/>
        <w:rPr>
          <w:rFonts w:ascii="Tahoma" w:hAnsi="Tahoma" w:cs="Tahoma"/>
          <w:szCs w:val="24"/>
          <w:lang w:val="es-MX"/>
        </w:rPr>
      </w:pPr>
      <w:r w:rsidRPr="00BA440F">
        <w:rPr>
          <w:rFonts w:ascii="Tahoma" w:hAnsi="Tahoma" w:cs="Tahoma"/>
          <w:szCs w:val="24"/>
          <w:lang w:val="es-MX"/>
        </w:rPr>
        <w:t xml:space="preserve">Se </w:t>
      </w:r>
      <w:smartTag w:uri="urn:schemas-microsoft-com:office:smarttags" w:element="PersonName">
        <w:r w:rsidRPr="00BA440F">
          <w:rPr>
            <w:rFonts w:ascii="Tahoma" w:hAnsi="Tahoma" w:cs="Tahoma"/>
            <w:szCs w:val="24"/>
            <w:lang w:val="es-MX"/>
          </w:rPr>
          <w:t>de</w:t>
        </w:r>
      </w:smartTag>
      <w:r w:rsidRPr="00BA440F">
        <w:rPr>
          <w:rFonts w:ascii="Tahoma" w:hAnsi="Tahoma" w:cs="Tahoma"/>
          <w:szCs w:val="24"/>
          <w:lang w:val="es-MX"/>
        </w:rPr>
        <w:t xml:space="preserve">berá presentar el organigrama propuesto para el </w:t>
      </w:r>
      <w:smartTag w:uri="urn:schemas-microsoft-com:office:smarttags" w:element="PersonName">
        <w:r w:rsidRPr="00BA440F">
          <w:rPr>
            <w:rFonts w:ascii="Tahoma" w:hAnsi="Tahoma" w:cs="Tahoma"/>
            <w:szCs w:val="24"/>
            <w:lang w:val="es-MX"/>
          </w:rPr>
          <w:t>de</w:t>
        </w:r>
      </w:smartTag>
      <w:r w:rsidRPr="00BA440F">
        <w:rPr>
          <w:rFonts w:ascii="Tahoma" w:hAnsi="Tahoma" w:cs="Tahoma"/>
          <w:szCs w:val="24"/>
          <w:lang w:val="es-MX"/>
        </w:rPr>
        <w:t xml:space="preserve">sarrollo </w:t>
      </w:r>
      <w:smartTag w:uri="urn:schemas-microsoft-com:office:smarttags" w:element="PersonName">
        <w:r w:rsidRPr="00BA440F">
          <w:rPr>
            <w:rFonts w:ascii="Tahoma" w:hAnsi="Tahoma" w:cs="Tahoma"/>
            <w:szCs w:val="24"/>
            <w:lang w:val="es-MX"/>
          </w:rPr>
          <w:t>de</w:t>
        </w:r>
      </w:smartTag>
      <w:r w:rsidRPr="00BA440F">
        <w:rPr>
          <w:rFonts w:ascii="Tahoma" w:hAnsi="Tahoma" w:cs="Tahoma"/>
          <w:szCs w:val="24"/>
          <w:lang w:val="es-MX"/>
        </w:rPr>
        <w:t xml:space="preserve"> los servicios, incluyendo una relación </w:t>
      </w:r>
      <w:smartTag w:uri="urn:schemas-microsoft-com:office:smarttags" w:element="PersonName">
        <w:r w:rsidRPr="00BA440F">
          <w:rPr>
            <w:rFonts w:ascii="Tahoma" w:hAnsi="Tahoma" w:cs="Tahoma"/>
            <w:szCs w:val="24"/>
            <w:lang w:val="es-MX"/>
          </w:rPr>
          <w:t>de</w:t>
        </w:r>
      </w:smartTag>
      <w:r w:rsidRPr="00BA440F">
        <w:rPr>
          <w:rFonts w:ascii="Tahoma" w:hAnsi="Tahoma" w:cs="Tahoma"/>
          <w:szCs w:val="24"/>
          <w:lang w:val="es-MX"/>
        </w:rPr>
        <w:t>l personal anotando especialidad, categoría y número requerido, así como las horas-hombre necesarias para su realización por semana y totales. El número de horas - hombre en cada una de las categorías deberá ser balanceado y suficiente para completar el servicio en el plazo estipulado.</w:t>
      </w:r>
    </w:p>
    <w:p w:rsidR="00BA440F" w:rsidRPr="00BA440F" w:rsidRDefault="00BA440F" w:rsidP="00BA440F">
      <w:pPr>
        <w:pStyle w:val="Textoindependiente3"/>
        <w:autoSpaceDE/>
        <w:autoSpaceDN/>
        <w:rPr>
          <w:rFonts w:ascii="Tahoma" w:hAnsi="Tahoma" w:cs="Tahoma"/>
          <w:szCs w:val="24"/>
          <w:lang w:val="es-MX"/>
        </w:rPr>
      </w:pPr>
    </w:p>
    <w:p w:rsidR="00BA440F" w:rsidRPr="002754FB" w:rsidRDefault="00BA440F" w:rsidP="00BA440F">
      <w:pPr>
        <w:jc w:val="both"/>
        <w:rPr>
          <w:rFonts w:cs="Arial"/>
          <w:sz w:val="20"/>
          <w:szCs w:val="20"/>
        </w:rPr>
      </w:pPr>
      <w:r w:rsidRPr="002754FB">
        <w:rPr>
          <w:rFonts w:cs="Arial"/>
          <w:sz w:val="20"/>
          <w:szCs w:val="20"/>
        </w:rPr>
        <w:t xml:space="preserve">En el organigrama, deberá incluir un </w:t>
      </w:r>
      <w:r w:rsidRPr="002754FB">
        <w:rPr>
          <w:rFonts w:cs="Arial"/>
          <w:b/>
          <w:sz w:val="20"/>
          <w:szCs w:val="20"/>
        </w:rPr>
        <w:t>SUPERINTENDENTE DE LOS SERVICIOS</w:t>
      </w:r>
      <w:r w:rsidRPr="002754FB">
        <w:rPr>
          <w:rFonts w:cs="Arial"/>
          <w:sz w:val="20"/>
          <w:szCs w:val="20"/>
        </w:rPr>
        <w:t xml:space="preserve">, que deberá de participar en todas las juntas de trabajo que se realicen, firmará todos los documentos y será el único responsable técnico ante la </w:t>
      </w:r>
      <w:r>
        <w:rPr>
          <w:rFonts w:cs="Arial"/>
          <w:sz w:val="20"/>
          <w:szCs w:val="20"/>
        </w:rPr>
        <w:t>ENTIDAD</w:t>
      </w:r>
      <w:r w:rsidRPr="002754FB">
        <w:rPr>
          <w:rFonts w:cs="Arial"/>
          <w:sz w:val="20"/>
          <w:szCs w:val="20"/>
        </w:rPr>
        <w:t xml:space="preserve"> en términos de </w:t>
      </w:r>
      <w:smartTag w:uri="urn:schemas-microsoft-com:office:smarttags" w:element="PersonName">
        <w:smartTagPr>
          <w:attr w:name="ProductID" w:val="la Ley General"/>
        </w:smartTagPr>
        <w:r w:rsidRPr="002754FB">
          <w:rPr>
            <w:rFonts w:cs="Arial"/>
            <w:sz w:val="20"/>
            <w:szCs w:val="20"/>
          </w:rPr>
          <w:t>la Ley General</w:t>
        </w:r>
      </w:smartTag>
      <w:r w:rsidRPr="002754FB">
        <w:rPr>
          <w:rFonts w:cs="Arial"/>
          <w:sz w:val="20"/>
          <w:szCs w:val="20"/>
        </w:rPr>
        <w:t xml:space="preserve"> de Profesiones.</w:t>
      </w:r>
    </w:p>
    <w:p w:rsidR="004A5CA3" w:rsidRPr="00BA440F" w:rsidRDefault="004A5CA3" w:rsidP="004A5CA3">
      <w:pPr>
        <w:jc w:val="both"/>
        <w:rPr>
          <w:rFonts w:ascii="Tahoma" w:hAnsi="Tahoma" w:cs="Tahoma"/>
          <w:b/>
          <w:sz w:val="20"/>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 xml:space="preserve">Nota: Solo deberán presentar </w:t>
      </w:r>
      <w:r w:rsidR="00807BA5">
        <w:rPr>
          <w:rFonts w:ascii="Tahoma" w:hAnsi="Tahoma" w:cs="Tahoma"/>
          <w:b/>
          <w:bCs/>
          <w:lang w:val="es-MX"/>
        </w:rPr>
        <w:t>el</w:t>
      </w:r>
      <w:r w:rsidRPr="004F4FE5">
        <w:rPr>
          <w:rFonts w:ascii="Tahoma" w:hAnsi="Tahoma" w:cs="Tahoma"/>
          <w:b/>
          <w:bCs/>
          <w:lang w:val="es-MX"/>
        </w:rPr>
        <w:t xml:space="preserve"> equipo que se utilizara en </w:t>
      </w:r>
      <w:r w:rsidR="00807BA5">
        <w:rPr>
          <w:rFonts w:ascii="Tahoma" w:hAnsi="Tahoma" w:cs="Tahoma"/>
          <w:b/>
          <w:bCs/>
          <w:lang w:val="es-MX"/>
        </w:rPr>
        <w:t>los trabajos</w:t>
      </w:r>
      <w:r w:rsidRPr="004F4FE5">
        <w:rPr>
          <w:rFonts w:ascii="Tahoma" w:hAnsi="Tahoma" w:cs="Tahoma"/>
          <w:b/>
          <w:bCs/>
          <w:lang w:val="es-MX"/>
        </w:rPr>
        <w:t xml:space="preserve"> materia de este concurso</w:t>
      </w:r>
      <w:r w:rsidRPr="004F4FE5">
        <w:rPr>
          <w:rFonts w:ascii="Tahoma" w:hAnsi="Tahoma" w:cs="Tahoma"/>
          <w:lang w:val="es-MX"/>
        </w:rPr>
        <w:t>.</w:t>
      </w:r>
    </w:p>
    <w:p w:rsidR="00B75321" w:rsidRDefault="004A5CA3" w:rsidP="00B75321">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r w:rsidR="00B75321" w:rsidRPr="00B75321">
        <w:rPr>
          <w:rFonts w:ascii="Tahoma" w:hAnsi="Tahoma" w:cs="Tahoma"/>
          <w:sz w:val="20"/>
          <w:lang w:val="es-MX"/>
        </w:rPr>
        <w:t xml:space="preserve"> </w:t>
      </w:r>
    </w:p>
    <w:p w:rsidR="00B75321" w:rsidRDefault="00B75321" w:rsidP="00B75321">
      <w:pPr>
        <w:jc w:val="both"/>
        <w:rPr>
          <w:rFonts w:ascii="Tahoma" w:hAnsi="Tahoma" w:cs="Tahoma"/>
          <w:sz w:val="20"/>
          <w:lang w:val="es-MX"/>
        </w:rPr>
      </w:pPr>
    </w:p>
    <w:p w:rsidR="00B75321" w:rsidRDefault="00B75321" w:rsidP="00B75321">
      <w:pPr>
        <w:numPr>
          <w:ilvl w:val="0"/>
          <w:numId w:val="22"/>
        </w:numPr>
        <w:ind w:left="1080"/>
        <w:jc w:val="both"/>
        <w:rPr>
          <w:rFonts w:ascii="Tahoma" w:hAnsi="Tahoma" w:cs="Tahoma"/>
          <w:lang w:val="es-MX"/>
        </w:rPr>
      </w:pPr>
      <w:r>
        <w:rPr>
          <w:rFonts w:ascii="Tahoma" w:hAnsi="Tahoma" w:cs="Tahoma"/>
          <w:sz w:val="20"/>
          <w:lang w:val="es-MX"/>
        </w:rPr>
        <w:t xml:space="preserve">Formato debidamente firmado y llenado, como se indica en el que se anexa, con el equipo </w:t>
      </w:r>
      <w:r>
        <w:rPr>
          <w:rFonts w:ascii="Tahoma" w:hAnsi="Tahoma" w:cs="Tahoma"/>
          <w:b/>
          <w:sz w:val="20"/>
          <w:lang w:val="es-MX"/>
        </w:rPr>
        <w:t>necesario y adecuado, solo el que se utilizara para la realización de los trabajos</w:t>
      </w:r>
      <w:r>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Pr>
          <w:rFonts w:ascii="Tahoma" w:hAnsi="Tahoma" w:cs="Tahoma"/>
          <w:b/>
          <w:sz w:val="20"/>
          <w:lang w:val="es-MX"/>
        </w:rPr>
        <w:t>API</w:t>
      </w:r>
      <w:r>
        <w:rPr>
          <w:rFonts w:ascii="Tahoma" w:hAnsi="Tahoma" w:cs="Tahoma"/>
          <w:sz w:val="20"/>
          <w:lang w:val="es-MX"/>
        </w:rPr>
        <w:t>, debidamente firmado, esta relación debe coincidir con todos los documentos de la propuesta donde se haga mención a la maquinaria y equipo.</w:t>
      </w:r>
    </w:p>
    <w:p w:rsidR="00B75321" w:rsidRDefault="00B75321" w:rsidP="00B75321">
      <w:pPr>
        <w:ind w:left="1080"/>
        <w:jc w:val="both"/>
        <w:rPr>
          <w:rFonts w:ascii="Tahoma" w:hAnsi="Tahoma" w:cs="Tahoma"/>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 xml:space="preserve">En el caso de que toda o parte de la maquinaria o equipo no sean de su propiedad deberá presentar </w:t>
      </w:r>
      <w:r>
        <w:rPr>
          <w:rFonts w:ascii="Tahoma" w:hAnsi="Tahoma" w:cs="Tahoma"/>
          <w:b/>
          <w:bCs/>
          <w:sz w:val="20"/>
          <w:lang w:val="es-MX"/>
        </w:rPr>
        <w:t>carta compromiso de arrendamiento en original,</w:t>
      </w:r>
      <w:r>
        <w:rPr>
          <w:rFonts w:ascii="Tahoma" w:hAnsi="Tahoma" w:cs="Tahoma"/>
          <w:sz w:val="20"/>
          <w:lang w:val="es-MX"/>
        </w:rPr>
        <w:t xml:space="preserve"> entre la compañía arrendadora y el Licitante, en donde la empresa arrendadora se comprometa a que rentará y tendrá a disposición el </w:t>
      </w:r>
      <w:r>
        <w:rPr>
          <w:rFonts w:ascii="Tahoma" w:hAnsi="Tahoma" w:cs="Tahoma"/>
          <w:b/>
          <w:bCs/>
          <w:sz w:val="20"/>
          <w:lang w:val="es-MX"/>
        </w:rPr>
        <w:t>equipo o maquinaria debidamente relacionado en dicha carta</w:t>
      </w:r>
      <w:r>
        <w:rPr>
          <w:rFonts w:ascii="Tahoma" w:hAnsi="Tahoma" w:cs="Tahoma"/>
          <w:sz w:val="20"/>
          <w:lang w:val="es-MX"/>
        </w:rPr>
        <w:t xml:space="preserve">, y que se encuentre dentro de la relación que represente el </w:t>
      </w:r>
      <w:r>
        <w:rPr>
          <w:rFonts w:ascii="Tahoma" w:hAnsi="Tahoma" w:cs="Tahoma"/>
          <w:b/>
          <w:bCs/>
          <w:sz w:val="20"/>
          <w:lang w:val="es-MX"/>
        </w:rPr>
        <w:t>80%</w:t>
      </w:r>
      <w:r>
        <w:rPr>
          <w:rFonts w:ascii="Tahoma" w:hAnsi="Tahoma" w:cs="Tahoma"/>
          <w:sz w:val="20"/>
          <w:lang w:val="es-MX"/>
        </w:rPr>
        <w:t xml:space="preserve"> del importe del </w:t>
      </w:r>
      <w:r>
        <w:rPr>
          <w:rFonts w:ascii="Tahoma" w:hAnsi="Tahoma" w:cs="Tahoma"/>
          <w:sz w:val="20"/>
          <w:u w:val="single"/>
          <w:lang w:val="es-MX"/>
        </w:rPr>
        <w:t>Equipo y herramienta</w:t>
      </w:r>
      <w:r>
        <w:rPr>
          <w:rFonts w:ascii="Tahoma" w:hAnsi="Tahoma" w:cs="Tahoma"/>
          <w:sz w:val="20"/>
          <w:lang w:val="es-MX"/>
        </w:rPr>
        <w:t xml:space="preserve"> presentado en la explosión de insumos del documento 15, debe incluir </w:t>
      </w:r>
      <w:r>
        <w:rPr>
          <w:rFonts w:ascii="Tahoma" w:hAnsi="Tahoma" w:cs="Tahoma"/>
          <w:b/>
          <w:bCs/>
          <w:sz w:val="20"/>
          <w:u w:val="single"/>
          <w:lang w:val="es-MX"/>
        </w:rPr>
        <w:t>dirección detallada y teléfonos de la Arrendadora</w:t>
      </w:r>
      <w:r>
        <w:rPr>
          <w:rFonts w:ascii="Tahoma" w:hAnsi="Tahoma" w:cs="Tahoma"/>
          <w:sz w:val="20"/>
          <w:lang w:val="es-MX"/>
        </w:rPr>
        <w:t>, la cual deberá manifestar el No. de Licitación y Rubro de la obra, de acuerdo al formato anexo.</w:t>
      </w:r>
    </w:p>
    <w:p w:rsidR="00B75321" w:rsidRDefault="00B75321" w:rsidP="00B75321">
      <w:pPr>
        <w:jc w:val="center"/>
        <w:rPr>
          <w:rFonts w:ascii="Tahoma" w:hAnsi="Tahoma" w:cs="Tahoma"/>
          <w:b/>
          <w:sz w:val="20"/>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Default="00B75321" w:rsidP="00B75321">
      <w:pPr>
        <w:ind w:left="705" w:hanging="705"/>
        <w:jc w:val="both"/>
        <w:rPr>
          <w:rFonts w:ascii="Tahoma" w:hAnsi="Tahoma" w:cs="Tahoma"/>
          <w:sz w:val="20"/>
          <w:lang w:val="es-MX"/>
        </w:rPr>
      </w:pPr>
    </w:p>
    <w:p w:rsidR="00B75321" w:rsidRDefault="00B75321" w:rsidP="00B75321">
      <w:pPr>
        <w:numPr>
          <w:ilvl w:val="0"/>
          <w:numId w:val="22"/>
        </w:numPr>
        <w:ind w:right="-284"/>
        <w:jc w:val="both"/>
        <w:rPr>
          <w:rFonts w:ascii="Tahoma" w:hAnsi="Tahoma" w:cs="Tahoma"/>
          <w:sz w:val="20"/>
          <w:lang w:val="es-MX"/>
        </w:rPr>
      </w:pPr>
      <w:r>
        <w:rPr>
          <w:rFonts w:ascii="Tahoma" w:hAnsi="Tahoma" w:cs="Tahoma"/>
          <w:sz w:val="20"/>
        </w:rPr>
        <w:t xml:space="preserve">Se presentaran costos horarios de todas y cada una de las maquinarias y equipos que se utilicen en esta obra, considerando el análisis, </w:t>
      </w:r>
      <w:proofErr w:type="gramStart"/>
      <w:r>
        <w:rPr>
          <w:rFonts w:ascii="Tahoma" w:hAnsi="Tahoma" w:cs="Tahoma"/>
          <w:sz w:val="20"/>
        </w:rPr>
        <w:t>calculo</w:t>
      </w:r>
      <w:proofErr w:type="gramEnd"/>
      <w:r>
        <w:rPr>
          <w:rFonts w:ascii="Tahoma" w:hAnsi="Tahoma" w:cs="Tahoma"/>
          <w:sz w:val="20"/>
        </w:rPr>
        <w:t xml:space="preserve"> e integración de los costos horarios de la maquinaria y equipo. </w:t>
      </w:r>
      <w:r>
        <w:rPr>
          <w:rFonts w:ascii="Tahoma" w:hAnsi="Tahoma" w:cs="Tahoma"/>
          <w:b/>
          <w:bCs/>
          <w:sz w:val="20"/>
        </w:rPr>
        <w:t>para efectos de evaluación, considerará costos y rendimientos de maquinas y equipos nuevos;</w:t>
      </w:r>
      <w:r>
        <w:rPr>
          <w:rFonts w:ascii="Tahoma" w:hAnsi="Tahoma" w:cs="Tahoma"/>
          <w:sz w:val="20"/>
          <w:lang w:val="es-MX"/>
        </w:rPr>
        <w:t xml:space="preserve"> En los renglones correspondientes a este valor y al valor de las llantas, combustibles, lubricantes y demás insumos, no deberá considerarse el importe del I.V.A.</w:t>
      </w:r>
    </w:p>
    <w:p w:rsidR="00B75321" w:rsidRDefault="00B75321" w:rsidP="00B75321">
      <w:pPr>
        <w:ind w:left="705" w:hanging="705"/>
        <w:jc w:val="both"/>
        <w:rPr>
          <w:rFonts w:ascii="Tahoma" w:hAnsi="Tahoma" w:cs="Tahoma"/>
          <w:sz w:val="20"/>
          <w:lang w:val="es-MX"/>
        </w:rPr>
      </w:pPr>
    </w:p>
    <w:p w:rsidR="001E0E18" w:rsidRPr="001E0E18" w:rsidRDefault="001E0E18" w:rsidP="001E0E18">
      <w:pPr>
        <w:pStyle w:val="Prrafodelista"/>
        <w:rPr>
          <w:rFonts w:cs="Tahoma"/>
          <w:szCs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1E0E18">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indicar las fechas de inicio y terminación de cada actividad</w:t>
      </w:r>
      <w:r w:rsidR="001E0E18">
        <w:rPr>
          <w:rFonts w:ascii="Tahoma" w:hAnsi="Tahoma" w:cs="Tahoma"/>
          <w:b/>
          <w:sz w:val="20"/>
          <w:lang w:val="es-MX"/>
        </w:rPr>
        <w:t xml:space="preserve">; </w:t>
      </w:r>
      <w:r w:rsidR="001E0E18" w:rsidRPr="001E0E18">
        <w:rPr>
          <w:rFonts w:ascii="Tahoma" w:hAnsi="Tahoma" w:cs="Tahoma"/>
          <w:sz w:val="20"/>
          <w:lang w:val="es-MX"/>
        </w:rPr>
        <w:t>sujetándose</w:t>
      </w:r>
      <w:r w:rsidRPr="004F4FE5">
        <w:rPr>
          <w:rFonts w:ascii="Tahoma" w:hAnsi="Tahoma" w:cs="Tahoma"/>
          <w:sz w:val="20"/>
          <w:lang w:val="es-MX"/>
        </w:rPr>
        <w:t xml:space="preserve">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(catalogo de conceptos).</w:t>
      </w:r>
    </w:p>
    <w:p w:rsidR="004A5CA3" w:rsidRPr="004F4FE5" w:rsidRDefault="004A5CA3" w:rsidP="004A5CA3">
      <w:pPr>
        <w:jc w:val="both"/>
        <w:rPr>
          <w:rFonts w:ascii="Tahoma" w:hAnsi="Tahoma" w:cs="Tahoma"/>
          <w:sz w:val="20"/>
          <w:lang w:val="es-MX"/>
        </w:rPr>
      </w:pPr>
    </w:p>
    <w:p w:rsidR="00EE7A4B" w:rsidRPr="004F4FE5" w:rsidRDefault="004A5CA3" w:rsidP="00EE7A4B">
      <w:pPr>
        <w:spacing w:line="240" w:lineRule="atLeast"/>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utilización de </w:t>
      </w:r>
      <w:r w:rsidR="00EE7A4B" w:rsidRPr="004F4FE5">
        <w:rPr>
          <w:rFonts w:ascii="Tahoma" w:hAnsi="Tahoma" w:cs="Tahoma"/>
          <w:b/>
          <w:sz w:val="20"/>
          <w:lang w:val="es-MX"/>
        </w:rPr>
        <w:t>de utilización de maquinaria y equipos de construcción.</w:t>
      </w:r>
    </w:p>
    <w:p w:rsidR="004A5CA3" w:rsidRPr="004F4FE5" w:rsidRDefault="004A5CA3" w:rsidP="00EE7A4B">
      <w:pPr>
        <w:spacing w:line="240" w:lineRule="atLeast"/>
        <w:jc w:val="cente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equipo,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 </w:t>
      </w:r>
      <w:r w:rsidRPr="004F4FE5">
        <w:rPr>
          <w:rFonts w:ascii="Tahoma" w:hAnsi="Tahoma" w:cs="Tahoma"/>
          <w:sz w:val="20"/>
          <w:lang w:val="es-MX"/>
        </w:rPr>
        <w:t xml:space="preserve">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EE7A4B" w:rsidRPr="004F4FE5" w:rsidRDefault="004A5CA3" w:rsidP="00EE7A4B">
      <w:pPr>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adquisición de materiales </w:t>
      </w:r>
      <w:r w:rsidR="00EE7A4B" w:rsidRPr="004F4FE5">
        <w:rPr>
          <w:rFonts w:ascii="Tahoma" w:hAnsi="Tahoma" w:cs="Tahoma"/>
          <w:b/>
          <w:sz w:val="20"/>
          <w:lang w:val="es-MX"/>
        </w:rPr>
        <w:t>y equipos de instalación permanente</w:t>
      </w:r>
      <w:r w:rsidR="00EE7A4B"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lastRenderedPageBreak/>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r w:rsidR="00EE7A4B" w:rsidRPr="004F4FE5">
        <w:rPr>
          <w:rFonts w:ascii="Tahoma" w:hAnsi="Tahoma" w:cs="Tahoma"/>
          <w:sz w:val="20"/>
          <w:lang w:val="es-MX"/>
        </w:rPr>
        <w:t>(periodo</w:t>
      </w:r>
      <w:r w:rsidRPr="004F4FE5">
        <w:rPr>
          <w:rFonts w:ascii="Tahoma" w:hAnsi="Tahoma" w:cs="Tahoma"/>
          <w:sz w:val="20"/>
          <w:lang w:val="es-MX"/>
        </w:rPr>
        <w:t xml:space="preserve">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w:t>
      </w:r>
      <w:proofErr w:type="gramStart"/>
      <w:r w:rsidRPr="004F4FE5">
        <w:rPr>
          <w:rFonts w:ascii="Tahoma" w:hAnsi="Tahoma" w:cs="Tahoma"/>
          <w:sz w:val="20"/>
          <w:lang w:val="es-MX"/>
        </w:rPr>
        <w:t>mes ;</w:t>
      </w:r>
      <w:proofErr w:type="gramEnd"/>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proofErr w:type="gramStart"/>
      <w:r w:rsidRPr="004F4FE5">
        <w:rPr>
          <w:rFonts w:ascii="Tahoma" w:hAnsi="Tahoma" w:cs="Tahoma"/>
          <w:sz w:val="20"/>
          <w:lang w:val="es-MX"/>
        </w:rPr>
        <w:t>( periodo</w:t>
      </w:r>
      <w:proofErr w:type="gramEnd"/>
      <w:r w:rsidRPr="004F4FE5">
        <w:rPr>
          <w:rFonts w:ascii="Tahoma" w:hAnsi="Tahoma" w:cs="Tahoma"/>
          <w:sz w:val="20"/>
          <w:lang w:val="es-MX"/>
        </w:rPr>
        <w:t xml:space="preserve">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color w:val="000000"/>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membretadas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9B328F" w:rsidRDefault="004A5CA3" w:rsidP="009B328F">
      <w:pPr>
        <w:pStyle w:val="Prrafodelista"/>
        <w:ind w:left="1065"/>
        <w:jc w:val="both"/>
        <w:rPr>
          <w:rFonts w:cs="Tahoma"/>
          <w:b/>
          <w:sz w:val="20"/>
          <w:lang w:val="es-MX"/>
        </w:rPr>
      </w:pPr>
      <w:r w:rsidRPr="009B328F">
        <w:rPr>
          <w:rFonts w:cs="Tahoma"/>
          <w:b/>
          <w:sz w:val="20"/>
          <w:lang w:val="es-MX"/>
        </w:rPr>
        <w:t>Se presentara en hojas membretadas de la empresa considerando lo siguiente:</w:t>
      </w:r>
    </w:p>
    <w:p w:rsidR="004A5CA3" w:rsidRPr="004F4FE5" w:rsidRDefault="004A5CA3" w:rsidP="009B328F">
      <w:pPr>
        <w:pStyle w:val="Prrafodelista"/>
        <w:numPr>
          <w:ilvl w:val="0"/>
          <w:numId w:val="23"/>
        </w:numPr>
        <w:jc w:val="both"/>
        <w:rPr>
          <w:rFonts w:cs="Tahoma"/>
          <w:sz w:val="20"/>
          <w:lang w:val="es-MX"/>
        </w:rPr>
      </w:pPr>
      <w:r w:rsidRPr="004F4FE5">
        <w:rPr>
          <w:rFonts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Pr>
          <w:rFonts w:cs="Tahoma"/>
          <w:sz w:val="20"/>
          <w:lang w:val="es-MX"/>
        </w:rPr>
        <w:t xml:space="preserve">(en caso que la Entidad otorgue anticipos) </w:t>
      </w:r>
      <w:r w:rsidRPr="004F4FE5">
        <w:rPr>
          <w:rFonts w:cs="Tahoma"/>
          <w:sz w:val="20"/>
          <w:lang w:val="es-MX"/>
        </w:rPr>
        <w:t xml:space="preserve">y estimaciones que recibirá y la tasa de interés que aplicara; en el caso que la obra se ejecute en dos o </w:t>
      </w:r>
      <w:r w:rsidR="009B328F" w:rsidRPr="004F4FE5">
        <w:rPr>
          <w:rFonts w:cs="Tahoma"/>
          <w:sz w:val="20"/>
          <w:lang w:val="es-MX"/>
        </w:rPr>
        <w:t>más</w:t>
      </w:r>
      <w:r w:rsidRPr="004F4FE5">
        <w:rPr>
          <w:rFonts w:cs="Tahoma"/>
          <w:sz w:val="20"/>
          <w:lang w:val="es-MX"/>
        </w:rPr>
        <w:t xml:space="preserve"> ejercicios, deberá considerar los anticipos que recibirá en cada uno de ellos.</w:t>
      </w:r>
      <w:r w:rsidR="009B328F">
        <w:rPr>
          <w:rFonts w:cs="Tahoma"/>
          <w:sz w:val="20"/>
          <w:lang w:val="es-MX"/>
        </w:rPr>
        <w:t xml:space="preserve"> </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proofErr w:type="spellStart"/>
      <w:r w:rsidRPr="004F4FE5">
        <w:rPr>
          <w:rFonts w:ascii="Arial" w:hAnsi="Arial" w:cs="Arial"/>
          <w:sz w:val="21"/>
          <w:szCs w:val="22"/>
          <w:lang w:val="es-ES_tradnl"/>
        </w:rPr>
        <w:t>etc</w:t>
      </w:r>
      <w:proofErr w:type="spellEnd"/>
      <w:r w:rsidRPr="004F4FE5">
        <w:rPr>
          <w:rFonts w:ascii="Tahoma" w:hAnsi="Tahoma" w:cs="Tahoma"/>
          <w:b/>
          <w:bCs/>
          <w:sz w:val="20"/>
          <w:lang w:val="es-MX"/>
        </w:rPr>
        <w:t>,</w:t>
      </w:r>
      <w:r w:rsidRPr="004F4FE5">
        <w:rPr>
          <w:rFonts w:ascii="Tahoma" w:hAnsi="Tahoma" w:cs="Tahoma"/>
          <w:sz w:val="20"/>
          <w:lang w:val="es-MX"/>
        </w:rPr>
        <w:t xml:space="preserve"> que respalde el porcentaje utilizado y deberá presentar copia fotostática  del indicador antes mencionado, en este documento.</w:t>
      </w:r>
    </w:p>
    <w:p w:rsidR="009B328F" w:rsidRPr="009B328F" w:rsidRDefault="004A5CA3" w:rsidP="009B328F">
      <w:pPr>
        <w:ind w:left="709" w:hanging="709"/>
        <w:jc w:val="both"/>
        <w:rPr>
          <w:rFonts w:ascii="Tahoma" w:hAnsi="Tahoma" w:cs="Tahoma"/>
          <w:bCs/>
          <w:sz w:val="20"/>
          <w:lang w:val="es-MX"/>
        </w:rPr>
      </w:pPr>
      <w:r w:rsidRPr="004F4FE5">
        <w:rPr>
          <w:rFonts w:ascii="Tahoma" w:hAnsi="Tahoma" w:cs="Tahoma"/>
          <w:b/>
          <w:sz w:val="20"/>
          <w:lang w:val="es-MX"/>
        </w:rPr>
        <w:lastRenderedPageBreak/>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9B328F">
        <w:rPr>
          <w:rFonts w:ascii="Tahoma" w:hAnsi="Tahoma" w:cs="Tahoma"/>
          <w:bCs/>
          <w:sz w:val="20"/>
          <w:lang w:val="es-MX"/>
        </w:rPr>
        <w:t>debiendo</w:t>
      </w:r>
      <w:r w:rsidRPr="009B328F">
        <w:rPr>
          <w:rFonts w:ascii="Tahoma" w:hAnsi="Tahoma" w:cs="Tahoma"/>
          <w:sz w:val="20"/>
          <w:lang w:val="es-MX"/>
        </w:rPr>
        <w:t xml:space="preserve"> </w:t>
      </w:r>
      <w:r w:rsidRPr="009B328F">
        <w:rPr>
          <w:rFonts w:ascii="Tahoma" w:hAnsi="Tahoma" w:cs="Tahoma"/>
          <w:bCs/>
          <w:sz w:val="20"/>
          <w:lang w:val="es-MX"/>
        </w:rPr>
        <w:t xml:space="preserve">realizar y presentar su correspondiente </w:t>
      </w:r>
      <w:r w:rsidR="009B328F" w:rsidRPr="009B328F">
        <w:rPr>
          <w:rFonts w:ascii="Tahoma" w:hAnsi="Tahoma" w:cs="Tahoma"/>
          <w:bCs/>
          <w:sz w:val="20"/>
          <w:lang w:val="es-MX"/>
        </w:rPr>
        <w:t>cálculo</w:t>
      </w:r>
      <w:r w:rsidRPr="009B328F">
        <w:rPr>
          <w:rFonts w:ascii="Tahoma" w:hAnsi="Tahoma" w:cs="Tahoma"/>
          <w:bCs/>
          <w:sz w:val="20"/>
          <w:lang w:val="es-MX"/>
        </w:rPr>
        <w:t xml:space="preserve"> para comprobar que el costo por financiamiento es menor o igual a cero.</w:t>
      </w:r>
      <w:r w:rsidR="009B328F" w:rsidRPr="009B328F">
        <w:rPr>
          <w:rFonts w:ascii="Tahoma" w:hAnsi="Tahoma" w:cs="Tahoma"/>
          <w:sz w:val="20"/>
          <w:lang w:val="es-MX"/>
        </w:rPr>
        <w:t xml:space="preserve"> </w:t>
      </w:r>
      <w:r w:rsidR="009B328F" w:rsidRPr="009B328F">
        <w:rPr>
          <w:rFonts w:ascii="Tahoma" w:hAnsi="Tahoma" w:cs="Tahoma"/>
          <w:b/>
          <w:bCs/>
          <w:sz w:val="20"/>
          <w:lang w:val="es-MX"/>
        </w:rPr>
        <w:t>Para la determinación de este factor deberá utilizar el formato que se proporciona como anexo a esta convocatoria a la licitación pública</w:t>
      </w:r>
      <w:r w:rsidR="009B328F" w:rsidRPr="009B328F">
        <w:rPr>
          <w:rFonts w:ascii="Tahoma" w:hAnsi="Tahoma" w:cs="Tahoma"/>
          <w:bCs/>
          <w:sz w:val="20"/>
          <w:lang w:val="es-MX"/>
        </w:rPr>
        <w:t>.</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Calculo de </w:t>
      </w:r>
      <w:smartTag w:uri="urn:schemas-microsoft-com:office:smarttags" w:element="PersonName">
        <w:smartTagPr>
          <w:attr w:name="ProductID" w:val="la Utilidad"/>
        </w:smartTagPr>
        <w:r w:rsidRPr="004F4FE5">
          <w:rPr>
            <w:rFonts w:ascii="Tahoma" w:hAnsi="Tahoma" w:cs="Tahoma"/>
            <w:b/>
            <w:sz w:val="20"/>
            <w:lang w:val="es-MX"/>
          </w:rPr>
          <w:t>la Utilidad</w:t>
        </w:r>
      </w:smartTag>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9B328F" w:rsidRDefault="008138FD" w:rsidP="009B328F">
      <w:pPr>
        <w:ind w:left="705"/>
        <w:jc w:val="both"/>
        <w:rPr>
          <w:rFonts w:ascii="Tahoma" w:hAnsi="Tahoma" w:cs="Tahoma"/>
          <w:sz w:val="20"/>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r w:rsidR="009B328F">
        <w:rPr>
          <w:rFonts w:ascii="Tahoma" w:hAnsi="Tahoma" w:cs="Tahoma"/>
          <w:sz w:val="20"/>
          <w:lang w:val="es-MX"/>
        </w:rPr>
        <w:t xml:space="preserve"> </w:t>
      </w:r>
      <w:r w:rsidR="009B328F" w:rsidRPr="001131AD">
        <w:rPr>
          <w:rFonts w:ascii="Tahoma" w:hAnsi="Tahoma" w:cs="Tahoma"/>
          <w:sz w:val="20"/>
        </w:rPr>
        <w:t xml:space="preserve">En el caso de que el licitante considere la integración del Impuesto sobre la Nómina; este deberá ser integrado </w:t>
      </w:r>
      <w:r w:rsidR="009B328F">
        <w:rPr>
          <w:rFonts w:ascii="Tahoma" w:hAnsi="Tahoma" w:cs="Tahoma"/>
          <w:sz w:val="20"/>
        </w:rPr>
        <w:t>dentro de este cálculo.</w:t>
      </w:r>
      <w:r w:rsidR="004B6420">
        <w:rPr>
          <w:rFonts w:ascii="Tahoma" w:hAnsi="Tahoma" w:cs="Tahoma"/>
          <w:sz w:val="20"/>
        </w:rPr>
        <w:t xml:space="preserve"> Este </w:t>
      </w:r>
      <w:proofErr w:type="spellStart"/>
      <w:proofErr w:type="gramStart"/>
      <w:r w:rsidR="004B6420">
        <w:rPr>
          <w:rFonts w:ascii="Tahoma" w:hAnsi="Tahoma" w:cs="Tahoma"/>
          <w:sz w:val="20"/>
        </w:rPr>
        <w:t>calculo</w:t>
      </w:r>
      <w:proofErr w:type="spellEnd"/>
      <w:proofErr w:type="gramEnd"/>
      <w:r w:rsidR="004B6420">
        <w:rPr>
          <w:rFonts w:ascii="Tahoma" w:hAnsi="Tahoma" w:cs="Tahoma"/>
          <w:sz w:val="20"/>
        </w:rPr>
        <w:t xml:space="preserve"> debe quedar de acuerdo al Art. 220 del Reglamento de la Ley de Obras </w:t>
      </w:r>
    </w:p>
    <w:p w:rsidR="008138FD" w:rsidRPr="008138FD" w:rsidRDefault="008138FD" w:rsidP="008138FD">
      <w:pPr>
        <w:ind w:left="705" w:firstLine="4"/>
        <w:jc w:val="both"/>
        <w:rPr>
          <w:rFonts w:ascii="Tahoma" w:hAnsi="Tahoma" w:cs="Tahoma"/>
          <w:sz w:val="20"/>
          <w:lang w:val="es-MX"/>
        </w:rPr>
      </w:pPr>
    </w:p>
    <w:p w:rsidR="005A2E64" w:rsidRPr="004F4FE5" w:rsidRDefault="005A2E64" w:rsidP="005A2E64">
      <w:pPr>
        <w:jc w:val="both"/>
        <w:rPr>
          <w:rFonts w:ascii="Tahoma" w:hAnsi="Tahoma" w:cs="Tahoma"/>
          <w:b/>
          <w:sz w:val="14"/>
          <w:szCs w:val="14"/>
          <w:lang w:val="es-MX"/>
        </w:rPr>
      </w:pPr>
      <w:r w:rsidRPr="004F4FE5">
        <w:rPr>
          <w:rFonts w:ascii="Tahoma" w:hAnsi="Tahoma" w:cs="Tahoma"/>
          <w:b/>
          <w:sz w:val="14"/>
          <w:szCs w:val="14"/>
          <w:lang w:val="es-MX"/>
        </w:rPr>
        <w:t xml:space="preserve">De acuerdo al artículo 45 fracción V al VII </w:t>
      </w:r>
      <w:r w:rsidR="005C5EF8" w:rsidRPr="004F4FE5">
        <w:rPr>
          <w:rFonts w:ascii="Tahoma" w:hAnsi="Tahoma" w:cs="Tahoma"/>
          <w:b/>
          <w:sz w:val="14"/>
          <w:szCs w:val="14"/>
          <w:lang w:val="es-MX"/>
        </w:rPr>
        <w:t xml:space="preserve"> y 211 al 2</w:t>
      </w:r>
      <w:r w:rsidR="008138FD">
        <w:rPr>
          <w:rFonts w:ascii="Tahoma" w:hAnsi="Tahoma" w:cs="Tahoma"/>
          <w:b/>
          <w:sz w:val="14"/>
          <w:szCs w:val="14"/>
          <w:lang w:val="es-MX"/>
        </w:rPr>
        <w:t>20</w:t>
      </w:r>
      <w:r w:rsidR="005C5EF8" w:rsidRPr="004F4FE5">
        <w:rPr>
          <w:rFonts w:ascii="Tahoma" w:hAnsi="Tahoma" w:cs="Tahoma"/>
          <w:b/>
          <w:sz w:val="14"/>
          <w:szCs w:val="14"/>
          <w:lang w:val="es-MX"/>
        </w:rPr>
        <w:t xml:space="preserve"> </w:t>
      </w:r>
      <w:r w:rsidRPr="004F4FE5">
        <w:rPr>
          <w:rFonts w:ascii="Tahoma" w:hAnsi="Tahoma" w:cs="Tahoma"/>
          <w:b/>
          <w:sz w:val="14"/>
          <w:szCs w:val="14"/>
          <w:lang w:val="es-MX"/>
        </w:rPr>
        <w:t xml:space="preserve">del Reglamento de la </w:t>
      </w:r>
      <w:proofErr w:type="spellStart"/>
      <w:r w:rsidRPr="004F4FE5">
        <w:rPr>
          <w:rFonts w:ascii="Tahoma" w:hAnsi="Tahoma" w:cs="Tahoma"/>
          <w:b/>
          <w:sz w:val="14"/>
          <w:szCs w:val="14"/>
          <w:lang w:val="es-MX"/>
        </w:rPr>
        <w:t>LOPySRM</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Default="009D1865" w:rsidP="004A5CA3">
      <w:pPr>
        <w:pStyle w:val="Sangra2detindependiente"/>
        <w:ind w:left="709"/>
        <w:jc w:val="both"/>
        <w:rPr>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Publica (S.F.P.), el cual es del 5 al millar (.5 %) según lo estipulado en el articulo 191 primer párrafo de la Ley Federal de Derechos y articulo 92 del Reglamento de la </w:t>
      </w:r>
      <w:proofErr w:type="spellStart"/>
      <w:r w:rsidRPr="004F4FE5">
        <w:rPr>
          <w:rFonts w:ascii="Tahoma" w:hAnsi="Tahoma" w:cs="Tahoma"/>
          <w:sz w:val="20"/>
          <w:lang w:val="es-MX"/>
        </w:rPr>
        <w:t>LOPySRM</w:t>
      </w:r>
      <w:proofErr w:type="spellEnd"/>
      <w:r w:rsidRPr="004F4FE5">
        <w:rPr>
          <w:rFonts w:ascii="Tahoma" w:hAnsi="Tahoma" w:cs="Tahoma"/>
          <w:sz w:val="20"/>
          <w:lang w:val="es-MX"/>
        </w:rPr>
        <w:t>; para obtener el precio unitario propuesto por el postor en él catalogo de conceptos (</w:t>
      </w:r>
      <w:r w:rsidRPr="004F4FE5">
        <w:rPr>
          <w:rFonts w:ascii="Tahoma" w:hAnsi="Tahoma" w:cs="Tahoma"/>
          <w:b/>
          <w:sz w:val="20"/>
          <w:lang w:val="es-MX"/>
        </w:rPr>
        <w:t xml:space="preserve">Documento </w:t>
      </w:r>
      <w:r w:rsidR="00641D60">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4F4FE5" w:rsidRDefault="004A5CA3" w:rsidP="004A5CA3">
      <w:pPr>
        <w:jc w:val="both"/>
        <w:rPr>
          <w:rFonts w:ascii="Tahoma" w:hAnsi="Tahoma" w:cs="Tahoma"/>
          <w:sz w:val="20"/>
          <w:lang w:val="es-MX"/>
        </w:rPr>
      </w:pPr>
    </w:p>
    <w:p w:rsidR="00CA7F57" w:rsidRDefault="00CA7F57" w:rsidP="004A5CA3">
      <w:pPr>
        <w:pStyle w:val="Ttulo4"/>
        <w:ind w:left="0"/>
        <w:rPr>
          <w:rFonts w:ascii="Tahoma" w:hAnsi="Tahoma" w:cs="Tahoma"/>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B907EB" w:rsidRPr="00056050" w:rsidRDefault="004A5CA3" w:rsidP="004B6420">
      <w:pPr>
        <w:numPr>
          <w:ilvl w:val="0"/>
          <w:numId w:val="7"/>
        </w:numPr>
        <w:jc w:val="both"/>
        <w:rPr>
          <w:rFonts w:ascii="Tahoma" w:hAnsi="Tahoma" w:cs="Tahoma"/>
          <w:lang w:val="es-MX"/>
        </w:rPr>
      </w:pPr>
      <w:r w:rsidRPr="004F4FE5">
        <w:rPr>
          <w:rFonts w:ascii="Tahoma" w:hAnsi="Tahoma" w:cs="Tahoma"/>
          <w:sz w:val="20"/>
          <w:lang w:val="es-MX"/>
        </w:rPr>
        <w:t xml:space="preserve">Se presentara en hoja membretada de la empresa, relacionando todos los insumos que integren los precios unitarios de las propuestas, así como los auxiliares y las cuadrillas de mano de obra, separando materiales, mano de obra, herramienta y equipo, anotando la volumetría total, su </w:t>
      </w:r>
      <w:r w:rsidRPr="004F4FE5">
        <w:rPr>
          <w:rFonts w:ascii="Tahoma" w:hAnsi="Tahoma" w:cs="Tahoma"/>
          <w:sz w:val="20"/>
          <w:lang w:val="es-MX"/>
        </w:rPr>
        <w:lastRenderedPageBreak/>
        <w:t>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equipos, Programa de montos mensual</w:t>
      </w:r>
      <w:r w:rsidR="00B7389B">
        <w:rPr>
          <w:rFonts w:ascii="Tahoma" w:hAnsi="Tahoma" w:cs="Tahoma"/>
          <w:b/>
          <w:sz w:val="20"/>
          <w:lang w:val="es-MX"/>
        </w:rPr>
        <w:t>es de adquisición de materiales</w:t>
      </w:r>
      <w:r w:rsidRPr="004F4FE5">
        <w:rPr>
          <w:rFonts w:ascii="Tahoma" w:hAnsi="Tahoma" w:cs="Tahoma"/>
          <w:b/>
          <w:sz w:val="20"/>
          <w:lang w:val="es-MX"/>
        </w:rPr>
        <w:t>, y Programa de montos mensuales de utilización del personal de mano de obra encargada de la ejecución de los trabajos.</w:t>
      </w:r>
      <w:r w:rsidR="004B6420" w:rsidRPr="00056050">
        <w:rPr>
          <w:rFonts w:ascii="Tahoma" w:hAnsi="Tahoma" w:cs="Tahoma"/>
          <w:lang w:val="es-MX"/>
        </w:rPr>
        <w:t xml:space="preserve"> </w:t>
      </w: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4A5CA3" w:rsidP="004A5CA3">
      <w:pPr>
        <w:pStyle w:val="Textoindependiente3"/>
        <w:jc w:val="center"/>
        <w:rPr>
          <w:rFonts w:ascii="Tahoma" w:hAnsi="Tahoma" w:cs="Tahoma"/>
          <w:b/>
          <w:lang w:val="es-MX"/>
        </w:rPr>
      </w:pPr>
      <w:r w:rsidRPr="004F4FE5">
        <w:rPr>
          <w:rFonts w:ascii="Tahoma" w:hAnsi="Tahoma" w:cs="Tahoma"/>
          <w:b/>
          <w:lang w:val="es-MX"/>
        </w:rPr>
        <w:t>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Se anotaran los precios unitarios de todos los conceptos con </w:t>
      </w:r>
      <w:proofErr w:type="gramStart"/>
      <w:r w:rsidRPr="004F4FE5">
        <w:rPr>
          <w:rFonts w:ascii="Tahoma" w:hAnsi="Tahoma" w:cs="Tahoma"/>
          <w:sz w:val="20"/>
          <w:lang w:val="es-MX"/>
        </w:rPr>
        <w:t>numero</w:t>
      </w:r>
      <w:proofErr w:type="gramEnd"/>
      <w:r w:rsidRPr="004F4FE5">
        <w:rPr>
          <w:rFonts w:ascii="Tahoma" w:hAnsi="Tahoma" w:cs="Tahoma"/>
          <w:sz w:val="20"/>
          <w:lang w:val="es-MX"/>
        </w:rPr>
        <w:t xml:space="preserve">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6022F3"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w:t>
      </w:r>
      <w:r w:rsidR="006022F3" w:rsidRPr="004F4FE5">
        <w:rPr>
          <w:rFonts w:ascii="Tahoma" w:hAnsi="Tahoma" w:cs="Tahoma"/>
          <w:sz w:val="20"/>
          <w:lang w:val="es-MX"/>
        </w:rPr>
        <w:t>número</w:t>
      </w:r>
      <w:r w:rsidRPr="004F4FE5">
        <w:rPr>
          <w:rFonts w:ascii="Tahoma" w:hAnsi="Tahoma" w:cs="Tahoma"/>
          <w:sz w:val="20"/>
          <w:lang w:val="es-MX"/>
        </w:rPr>
        <w:t xml:space="preserve"> y letra en la </w:t>
      </w:r>
      <w:r w:rsidR="00807BA5"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807BA5" w:rsidRPr="004F4FE5" w:rsidRDefault="00807BA5" w:rsidP="004A5CA3">
      <w:pPr>
        <w:ind w:left="708"/>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t>C)</w:t>
      </w:r>
      <w:r w:rsidRPr="004F4FE5">
        <w:rPr>
          <w:rFonts w:ascii="Tahoma" w:hAnsi="Tahoma" w:cs="Tahoma"/>
          <w:sz w:val="20"/>
          <w:lang w:val="es-MX"/>
        </w:rPr>
        <w:tab/>
        <w:t>Deberán proporcionar él catalogo de conceptos donde manifiesten las cantidades, precios, importes y monto de su propuesta.</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3634A4">
        <w:rPr>
          <w:rFonts w:ascii="Tahoma" w:hAnsi="Tahoma" w:cs="Tahoma"/>
          <w:b/>
          <w:sz w:val="20"/>
          <w:lang w:val="es-MX"/>
        </w:rPr>
        <w:t>Todas y cada una de las hojas de estos documentos del 01 al 1</w:t>
      </w:r>
      <w:r w:rsidR="00103ADE" w:rsidRPr="003634A4">
        <w:rPr>
          <w:rFonts w:ascii="Tahoma" w:hAnsi="Tahoma" w:cs="Tahoma"/>
          <w:b/>
          <w:sz w:val="20"/>
          <w:lang w:val="es-MX"/>
        </w:rPr>
        <w:t>6</w:t>
      </w:r>
      <w:r w:rsidRPr="003634A4">
        <w:rPr>
          <w:rFonts w:ascii="Tahoma" w:hAnsi="Tahoma" w:cs="Tahoma"/>
          <w:b/>
          <w:sz w:val="20"/>
          <w:lang w:val="es-MX"/>
        </w:rPr>
        <w:t xml:space="preserve"> </w:t>
      </w:r>
      <w:r w:rsidRPr="00DB132D">
        <w:rPr>
          <w:rFonts w:ascii="Tahoma" w:hAnsi="Tahoma" w:cs="Tahoma"/>
          <w:b/>
          <w:sz w:val="20"/>
          <w:lang w:val="es-MX"/>
        </w:rPr>
        <w:t xml:space="preserve">deberán ser  </w:t>
      </w:r>
      <w:proofErr w:type="gramStart"/>
      <w:r w:rsidRPr="00DB132D">
        <w:rPr>
          <w:rFonts w:ascii="Tahoma" w:hAnsi="Tahoma" w:cs="Tahoma"/>
          <w:b/>
          <w:sz w:val="20"/>
          <w:lang w:val="es-MX"/>
        </w:rPr>
        <w:t>foliado</w:t>
      </w:r>
      <w:r w:rsidR="005C5EF8" w:rsidRPr="00DB132D">
        <w:rPr>
          <w:rFonts w:ascii="Tahoma" w:hAnsi="Tahoma" w:cs="Tahoma"/>
          <w:b/>
          <w:sz w:val="20"/>
          <w:lang w:val="es-MX"/>
        </w:rPr>
        <w:t>s</w:t>
      </w:r>
      <w:proofErr w:type="gramEnd"/>
      <w:r w:rsidR="00A25611" w:rsidRPr="00DB132D">
        <w:rPr>
          <w:rFonts w:ascii="Tahoma" w:hAnsi="Tahoma" w:cs="Tahoma"/>
          <w:b/>
          <w:sz w:val="20"/>
          <w:lang w:val="es-MX"/>
        </w:rPr>
        <w:t xml:space="preserve"> enumerando de manera individual la propuesta </w:t>
      </w:r>
      <w:r w:rsidR="003634A4" w:rsidRPr="00DB132D">
        <w:rPr>
          <w:rFonts w:ascii="Tahoma" w:hAnsi="Tahoma" w:cs="Tahoma"/>
          <w:b/>
          <w:sz w:val="20"/>
          <w:lang w:val="es-MX"/>
        </w:rPr>
        <w:t>técnica</w:t>
      </w:r>
      <w:r w:rsidR="003634A4">
        <w:rPr>
          <w:rFonts w:ascii="Tahoma" w:hAnsi="Tahoma" w:cs="Tahoma"/>
          <w:b/>
          <w:sz w:val="20"/>
          <w:lang w:val="es-MX"/>
        </w:rPr>
        <w:t xml:space="preserve"> (</w:t>
      </w:r>
      <w:r w:rsidR="003634A4" w:rsidRPr="00DB132D">
        <w:rPr>
          <w:rFonts w:ascii="Tahoma" w:hAnsi="Tahoma" w:cs="Tahoma"/>
          <w:b/>
          <w:sz w:val="20"/>
          <w:lang w:val="es-MX"/>
        </w:rPr>
        <w:t>documento 01 al 09)</w:t>
      </w:r>
      <w:r w:rsidR="00A25611" w:rsidRPr="00DB132D">
        <w:rPr>
          <w:rFonts w:ascii="Tahoma" w:hAnsi="Tahoma" w:cs="Tahoma"/>
          <w:b/>
          <w:sz w:val="20"/>
          <w:lang w:val="es-MX"/>
        </w:rPr>
        <w:t xml:space="preserve"> y la </w:t>
      </w:r>
      <w:r w:rsidR="003634A4" w:rsidRPr="00DB132D">
        <w:rPr>
          <w:rFonts w:ascii="Tahoma" w:hAnsi="Tahoma" w:cs="Tahoma"/>
          <w:b/>
          <w:sz w:val="20"/>
          <w:lang w:val="es-MX"/>
        </w:rPr>
        <w:t>económica (documentos 10 al 16)</w:t>
      </w:r>
      <w:r w:rsidR="00A25611" w:rsidRPr="00DB132D">
        <w:rPr>
          <w:rFonts w:ascii="Tahoma" w:hAnsi="Tahoma" w:cs="Tahoma"/>
          <w:b/>
          <w:sz w:val="20"/>
          <w:lang w:val="es-MX"/>
        </w:rPr>
        <w:t>; así como la documentación distinta.</w:t>
      </w:r>
    </w:p>
    <w:p w:rsidR="004A5CA3" w:rsidRPr="00DB132D"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10.- Ajuste de precios.</w:t>
      </w:r>
    </w:p>
    <w:p w:rsidR="004A5CA3" w:rsidRPr="004F4FE5" w:rsidRDefault="004A5CA3" w:rsidP="004A5CA3">
      <w:pPr>
        <w:jc w:val="both"/>
        <w:rPr>
          <w:rFonts w:ascii="Tahoma" w:hAnsi="Tahoma" w:cs="Tahoma"/>
          <w:sz w:val="20"/>
          <w:lang w:val="es-MX"/>
        </w:rPr>
      </w:pPr>
    </w:p>
    <w:p w:rsidR="00A960B9" w:rsidRPr="004F4FE5" w:rsidRDefault="00A960B9" w:rsidP="00A960B9">
      <w:pPr>
        <w:tabs>
          <w:tab w:val="left" w:pos="993"/>
        </w:tabs>
        <w:jc w:val="both"/>
        <w:rPr>
          <w:rFonts w:ascii="Tahoma" w:hAnsi="Tahoma" w:cs="Tahoma"/>
          <w:sz w:val="20"/>
          <w:szCs w:val="20"/>
          <w:lang w:val="es-MX"/>
        </w:rPr>
      </w:pPr>
      <w:r w:rsidRPr="004F4FE5">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4F4FE5">
        <w:rPr>
          <w:rFonts w:ascii="Tahoma" w:hAnsi="Tahoma" w:cs="Tahoma"/>
          <w:b/>
          <w:sz w:val="20"/>
          <w:szCs w:val="20"/>
          <w:lang w:val="es-MX"/>
        </w:rPr>
        <w:t>REGLAMENTO</w:t>
      </w:r>
      <w:r w:rsidRPr="004F4FE5">
        <w:rPr>
          <w:rFonts w:ascii="Tahoma" w:hAnsi="Tahoma" w:cs="Tahoma"/>
          <w:sz w:val="20"/>
          <w:szCs w:val="20"/>
          <w:lang w:val="es-MX"/>
        </w:rPr>
        <w:t xml:space="preserve">, se realizará de conformidad con lo establecido en los artículos 57 fracción III y 58 de la LEY y 182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960B9" w:rsidRPr="004F4FE5" w:rsidRDefault="00A960B9" w:rsidP="00A960B9">
      <w:pPr>
        <w:tabs>
          <w:tab w:val="left" w:pos="993"/>
        </w:tabs>
        <w:jc w:val="both"/>
        <w:rPr>
          <w:rFonts w:ascii="Tahoma" w:hAnsi="Tahoma" w:cs="Tahoma"/>
          <w:sz w:val="20"/>
          <w:szCs w:val="20"/>
          <w:lang w:val="es-MX"/>
        </w:rPr>
      </w:pPr>
    </w:p>
    <w:p w:rsidR="00A960B9" w:rsidRPr="004F4FE5" w:rsidRDefault="00A960B9" w:rsidP="00A960B9">
      <w:pPr>
        <w:tabs>
          <w:tab w:val="left" w:pos="993"/>
        </w:tabs>
        <w:jc w:val="both"/>
        <w:rPr>
          <w:rFonts w:ascii="Tahoma" w:hAnsi="Tahoma" w:cs="Tahoma"/>
          <w:sz w:val="20"/>
          <w:szCs w:val="20"/>
          <w:lang w:val="es-ES_tradnl"/>
        </w:rPr>
      </w:pPr>
      <w:r w:rsidRPr="004F4FE5">
        <w:rPr>
          <w:rFonts w:ascii="Tahoma" w:hAnsi="Tahoma" w:cs="Tahoma"/>
          <w:sz w:val="20"/>
          <w:szCs w:val="20"/>
          <w:lang w:val="es-MX"/>
        </w:rPr>
        <w:t>El procedimiento para el ajuste de costos</w:t>
      </w:r>
      <w:r w:rsidRPr="004F4FE5">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4F4FE5">
        <w:rPr>
          <w:rFonts w:ascii="Tahoma" w:hAnsi="Tahoma" w:cs="Tahoma"/>
          <w:b/>
          <w:sz w:val="20"/>
          <w:szCs w:val="20"/>
          <w:lang w:val="es-ES_tradnl"/>
        </w:rPr>
        <w:t>REGLAMENTO</w:t>
      </w:r>
      <w:r w:rsidRPr="004F4FE5">
        <w:rPr>
          <w:rFonts w:ascii="Tahoma" w:hAnsi="Tahoma" w:cs="Tahoma"/>
          <w:sz w:val="20"/>
          <w:szCs w:val="20"/>
          <w:lang w:val="es-ES_tradnl"/>
        </w:rPr>
        <w:t xml:space="preserve">, entendiéndose por programa de ejecución el pactado entre 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y el </w:t>
      </w:r>
      <w:r w:rsidRPr="004F4FE5">
        <w:rPr>
          <w:rFonts w:ascii="Tahoma" w:hAnsi="Tahoma" w:cs="Tahoma"/>
          <w:b/>
          <w:sz w:val="20"/>
          <w:szCs w:val="20"/>
          <w:lang w:val="es-ES_tradnl"/>
        </w:rPr>
        <w:t>CONTRATISTA</w:t>
      </w:r>
      <w:r w:rsidRPr="004F4FE5">
        <w:rPr>
          <w:rFonts w:ascii="Tahoma" w:hAnsi="Tahoma" w:cs="Tahoma"/>
          <w:sz w:val="20"/>
          <w:szCs w:val="20"/>
          <w:lang w:val="es-ES_tradnl"/>
        </w:rPr>
        <w:t>, en el contrato o en los convenios aplicables. El aumento o reducción correspondientes deberá constar por escrito.</w:t>
      </w:r>
    </w:p>
    <w:p w:rsidR="00A960B9" w:rsidRPr="004F4FE5" w:rsidRDefault="00A960B9" w:rsidP="00A960B9">
      <w:pPr>
        <w:tabs>
          <w:tab w:val="left" w:pos="0"/>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Así mismo, para la determinación de los ajustes de costos, </w:t>
      </w:r>
      <w:r w:rsidRPr="004F4FE5">
        <w:rPr>
          <w:rFonts w:ascii="Tahoma" w:hAnsi="Tahoma" w:cs="Tahoma"/>
          <w:b/>
          <w:sz w:val="20"/>
          <w:szCs w:val="20"/>
          <w:lang w:val="es-ES_tradnl"/>
        </w:rPr>
        <w:t>EL CONTRATISTA</w:t>
      </w:r>
      <w:r w:rsidRPr="004F4FE5">
        <w:rPr>
          <w:rFonts w:ascii="Tahoma" w:hAnsi="Tahoma" w:cs="Tahoma"/>
          <w:sz w:val="20"/>
          <w:szCs w:val="20"/>
          <w:lang w:val="es-ES_tradnl"/>
        </w:rPr>
        <w:t xml:space="preserve"> Deberá acompañar a su solicitud la documentación especificada en el artículo 178, fracciones I, II, III, IV, V, Y VI del </w:t>
      </w:r>
      <w:r w:rsidRPr="004F4FE5">
        <w:rPr>
          <w:rFonts w:ascii="Tahoma" w:hAnsi="Tahoma" w:cs="Tahoma"/>
          <w:b/>
          <w:sz w:val="20"/>
          <w:szCs w:val="20"/>
          <w:lang w:val="es-ES_tradnl"/>
        </w:rPr>
        <w:t>REGLAMENTO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w:t>
      </w:r>
      <w:r w:rsidRPr="004F4FE5">
        <w:rPr>
          <w:rFonts w:ascii="Tahoma" w:hAnsi="Tahoma" w:cs="Tahoma"/>
          <w:sz w:val="20"/>
        </w:rPr>
        <w:tab/>
        <w:t>Los incrementos o decrementos de los costos de los insumos serán calculados con base a los Índices de Precios al Productor y Comercio Exterior/Actualización de Costos de Obras Públicas (IPPCE/ACOP) que determine el Banco de México, mensualmente.</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1.1.-</w:t>
      </w:r>
      <w:r w:rsidRPr="004F4FE5">
        <w:rPr>
          <w:rFonts w:ascii="Tahoma" w:hAnsi="Tahoma" w:cs="Tahoma"/>
          <w:sz w:val="20"/>
        </w:rPr>
        <w:tab/>
        <w:t>Para insumos de procedencia extranjera (dragas) y que no se encuentren dentro de ninguna de las categorías de los Índices de Precios al Productor y Comercio Exterior/Actualización de Costos de Obras Públicas (IPPCE/ACOP),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moneda extranjera pagaderas en la República Mexicana.”</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1.2.- </w:t>
      </w:r>
      <w:r w:rsidRPr="004F4FE5">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1.3.- </w:t>
      </w:r>
      <w:r w:rsidRPr="004F4FE5">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4F4FE5">
        <w:rPr>
          <w:rFonts w:ascii="Tahoma" w:hAnsi="Tahoma" w:cs="Tahoma"/>
          <w:b/>
          <w:sz w:val="20"/>
          <w:szCs w:val="20"/>
          <w:lang w:val="es-ES_tradnl"/>
        </w:rPr>
        <w:t>LICITANTE</w:t>
      </w:r>
      <w:r w:rsidRPr="004F4FE5">
        <w:rPr>
          <w:rFonts w:ascii="Tahoma" w:hAnsi="Tahoma" w:cs="Tahoma"/>
          <w:sz w:val="20"/>
          <w:szCs w:val="20"/>
          <w:lang w:val="es-ES_tradnl"/>
        </w:rPr>
        <w:t xml:space="preserve"> en la formulación de su proposición. En el caso de no haberse indicado éste, se tomará la variación que resulte menor entre los indicadores económicos conocidos como CETES, C.P.P., C.C.P. y T.I.I.E.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jc w:val="both"/>
        <w:rPr>
          <w:rFonts w:ascii="Tahoma" w:hAnsi="Tahoma" w:cs="Tahoma"/>
          <w:sz w:val="20"/>
          <w:szCs w:val="20"/>
          <w:lang w:val="es-MX"/>
        </w:rPr>
      </w:pPr>
      <w:r w:rsidRPr="004F4FE5">
        <w:rPr>
          <w:rFonts w:ascii="Tahoma" w:hAnsi="Tahoma" w:cs="Tahoma"/>
          <w:sz w:val="20"/>
          <w:szCs w:val="20"/>
          <w:lang w:val="es-MX"/>
        </w:rPr>
        <w:t xml:space="preserve">Para los efectos del segundo párrafo de la fracción I del artículo 58 de la </w:t>
      </w:r>
      <w:r w:rsidRPr="004F4FE5">
        <w:rPr>
          <w:rFonts w:ascii="Tahoma" w:hAnsi="Tahoma" w:cs="Tahoma"/>
          <w:b/>
          <w:sz w:val="20"/>
          <w:szCs w:val="20"/>
          <w:lang w:val="es-MX"/>
        </w:rPr>
        <w:t>LEY</w:t>
      </w:r>
      <w:r w:rsidRPr="004F4FE5">
        <w:rPr>
          <w:rFonts w:ascii="Tahoma" w:hAnsi="Tahoma" w:cs="Tahoma"/>
          <w:sz w:val="20"/>
          <w:szCs w:val="20"/>
          <w:lang w:val="es-MX"/>
        </w:rPr>
        <w:t>, y con el objeto de actualizar los precios de la propuesta a la fecha de inicio de los trabajos, el</w:t>
      </w:r>
      <w:r w:rsidRPr="004F4FE5">
        <w:rPr>
          <w:rFonts w:ascii="Tahoma" w:hAnsi="Tahoma" w:cs="Tahoma"/>
          <w:b/>
          <w:sz w:val="20"/>
          <w:szCs w:val="20"/>
          <w:lang w:val="es-MX"/>
        </w:rPr>
        <w:t xml:space="preserve"> CONTRATISTA</w:t>
      </w:r>
      <w:r w:rsidRPr="004F4FE5">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4F4FE5">
        <w:rPr>
          <w:rFonts w:ascii="Tahoma" w:hAnsi="Tahoma" w:cs="Tahoma"/>
          <w:b/>
          <w:sz w:val="20"/>
          <w:szCs w:val="20"/>
          <w:lang w:val="es-MX"/>
        </w:rPr>
        <w:t xml:space="preserve"> </w:t>
      </w:r>
      <w:r w:rsidR="004A746A" w:rsidRPr="004F4FE5">
        <w:rPr>
          <w:rFonts w:ascii="Tahoma" w:hAnsi="Tahoma" w:cs="Tahoma"/>
          <w:b/>
          <w:sz w:val="20"/>
          <w:szCs w:val="20"/>
          <w:lang w:val="es-ES_tradnl"/>
        </w:rPr>
        <w:t>ENTIDAD</w:t>
      </w:r>
      <w:r w:rsidRPr="004F4FE5">
        <w:rPr>
          <w:rFonts w:ascii="Tahoma" w:hAnsi="Tahoma" w:cs="Tahoma"/>
          <w:sz w:val="20"/>
          <w:szCs w:val="20"/>
          <w:lang w:val="es-MX"/>
        </w:rPr>
        <w:t xml:space="preserve">, en su caso, la solicitud correspondiente en el plazo señalado en el </w:t>
      </w:r>
      <w:r w:rsidRPr="004F4FE5">
        <w:rPr>
          <w:rFonts w:ascii="Tahoma" w:hAnsi="Tahoma"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385234" w:rsidRDefault="004A5CA3" w:rsidP="004A5CA3">
      <w:pPr>
        <w:pStyle w:val="Textoindependiente3"/>
        <w:rPr>
          <w:rFonts w:ascii="Tahoma" w:hAnsi="Tahoma" w:cs="Tahoma"/>
          <w:lang w:val="es-MX"/>
        </w:rPr>
      </w:pPr>
      <w:r w:rsidRPr="004F4FE5">
        <w:rPr>
          <w:rFonts w:ascii="Tahoma" w:hAnsi="Tahoma" w:cs="Tahoma"/>
          <w:b/>
          <w:lang w:val="es-MX"/>
        </w:rPr>
        <w:tab/>
      </w:r>
      <w:r w:rsidRPr="00385234">
        <w:rPr>
          <w:rFonts w:ascii="Tahoma" w:hAnsi="Tahoma" w:cs="Tahoma"/>
          <w:lang w:val="es-MX"/>
        </w:rPr>
        <w:t>11.- Condiciones de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gramStart"/>
      <w:r w:rsidRPr="004F4FE5">
        <w:rPr>
          <w:rFonts w:ascii="Tahoma" w:hAnsi="Tahoma" w:cs="Tahoma"/>
          <w:sz w:val="20"/>
          <w:lang w:val="es-MX"/>
        </w:rPr>
        <w:t>articulo</w:t>
      </w:r>
      <w:proofErr w:type="gramEnd"/>
      <w:r w:rsidRPr="004F4FE5">
        <w:rPr>
          <w:rFonts w:ascii="Tahoma" w:hAnsi="Tahoma" w:cs="Tahoma"/>
          <w:sz w:val="20"/>
          <w:lang w:val="es-MX"/>
        </w:rPr>
        <w:t xml:space="preserve"> 51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w:t>
      </w:r>
      <w:r w:rsidRPr="003634A4">
        <w:rPr>
          <w:rFonts w:ascii="Tahoma" w:hAnsi="Tahoma" w:cs="Tahoma"/>
          <w:lang w:val="es-MX"/>
        </w:rPr>
        <w:t>Artículo 3</w:t>
      </w:r>
      <w:r w:rsidR="00B16A0D" w:rsidRPr="003634A4">
        <w:rPr>
          <w:rFonts w:ascii="Tahoma" w:hAnsi="Tahoma" w:cs="Tahoma"/>
          <w:lang w:val="es-MX"/>
        </w:rPr>
        <w:t>1</w:t>
      </w:r>
      <w:r w:rsidRPr="003634A4">
        <w:rPr>
          <w:rFonts w:ascii="Tahoma" w:hAnsi="Tahoma" w:cs="Tahoma"/>
          <w:lang w:val="es-MX"/>
        </w:rPr>
        <w:t xml:space="preserve"> </w:t>
      </w:r>
      <w:r w:rsidR="00B16A0D" w:rsidRPr="003634A4">
        <w:rPr>
          <w:rFonts w:ascii="Tahoma" w:hAnsi="Tahoma" w:cs="Tahoma"/>
          <w:lang w:val="es-MX"/>
        </w:rPr>
        <w:t>fracción</w:t>
      </w:r>
      <w:r w:rsidRPr="003634A4">
        <w:rPr>
          <w:rFonts w:ascii="Tahoma" w:hAnsi="Tahoma" w:cs="Tahoma"/>
          <w:lang w:val="es-MX"/>
        </w:rPr>
        <w:t xml:space="preserve"> </w:t>
      </w:r>
      <w:r w:rsidR="00B16A0D" w:rsidRPr="003634A4">
        <w:rPr>
          <w:rFonts w:ascii="Tahoma" w:hAnsi="Tahoma" w:cs="Tahoma"/>
          <w:lang w:val="es-MX"/>
        </w:rPr>
        <w:t>XXIII</w:t>
      </w:r>
      <w:r w:rsidRPr="003634A4">
        <w:rPr>
          <w:rFonts w:ascii="Tahoma" w:hAnsi="Tahoma" w:cs="Tahoma"/>
          <w:lang w:val="es-MX"/>
        </w:rPr>
        <w:t xml:space="preserve"> de la Ley de</w:t>
      </w:r>
      <w:r w:rsidRPr="00B16A0D">
        <w:rPr>
          <w:rFonts w:ascii="Tahoma" w:hAnsi="Tahoma" w:cs="Tahoma"/>
          <w:lang w:val="es-MX"/>
        </w:rPr>
        <w:t xml:space="preserve"> Obras Publicas y Servicios</w:t>
      </w:r>
      <w:r w:rsidRPr="004F4FE5">
        <w:rPr>
          <w:rFonts w:ascii="Tahoma" w:hAnsi="Tahoma" w:cs="Tahoma"/>
          <w:lang w:val="es-MX"/>
        </w:rPr>
        <w:t xml:space="preserve">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 presentándolos en sobre cerrado y debidamente rotulado.</w:t>
      </w:r>
    </w:p>
    <w:p w:rsidR="004A5CA3" w:rsidRPr="004F4FE5" w:rsidRDefault="004A5CA3" w:rsidP="004A5CA3">
      <w:pPr>
        <w:jc w:val="both"/>
        <w:rPr>
          <w:rFonts w:ascii="Tahoma" w:hAnsi="Tahoma" w:cs="Tahoma"/>
          <w:sz w:val="20"/>
          <w:lang w:val="es-MX"/>
        </w:rPr>
      </w:pPr>
    </w:p>
    <w:p w:rsidR="00A730E7" w:rsidRPr="006D7F77" w:rsidRDefault="00A730E7" w:rsidP="00A730E7">
      <w:pPr>
        <w:pStyle w:val="Textoindependiente3"/>
        <w:rPr>
          <w:rFonts w:ascii="Tahoma" w:hAnsi="Tahoma" w:cs="Tahoma"/>
          <w:b/>
          <w:u w:val="single"/>
          <w:lang w:val="es-MX"/>
        </w:rPr>
      </w:pPr>
      <w:r w:rsidRPr="005005A8">
        <w:rPr>
          <w:rFonts w:ascii="Tahoma" w:hAnsi="Tahoma" w:cs="Tahoma"/>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6D7F77">
        <w:rPr>
          <w:rFonts w:ascii="Tahoma" w:hAnsi="Tahoma" w:cs="Tahoma"/>
          <w:u w:val="single"/>
          <w:lang w:val="es-MX"/>
        </w:rPr>
        <w:t xml:space="preserve"> </w:t>
      </w:r>
      <w:r w:rsidRPr="006D7F77">
        <w:rPr>
          <w:rFonts w:ascii="Tahoma" w:hAnsi="Tahoma" w:cs="Tahoma"/>
          <w:b/>
          <w:u w:val="single"/>
          <w:lang w:val="es-MX"/>
        </w:rPr>
        <w:t>En las proposiciones enviadas a través de medios remotos de comunicación electrónica, en sustitución de la firma autógrafa, se emplearán los medios de identificación electrónica que establezca la Secretaría de la Función Pública.</w:t>
      </w:r>
    </w:p>
    <w:p w:rsidR="00552657" w:rsidRPr="004F4FE5" w:rsidRDefault="00552657" w:rsidP="00A730E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w:t>
      </w:r>
    </w:p>
    <w:p w:rsidR="002F523E" w:rsidRPr="00DB132D" w:rsidRDefault="002F523E" w:rsidP="0055265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pStyle w:val="Textoindependiente3"/>
        <w:rPr>
          <w:rFonts w:ascii="Tahoma" w:hAnsi="Tahoma" w:cs="Tahoma"/>
          <w:lang w:val="es-MX"/>
        </w:rPr>
      </w:pPr>
      <w:r w:rsidRPr="004F4FE5">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13.- Sellado y rotulación de ofertas.</w:t>
      </w:r>
    </w:p>
    <w:p w:rsidR="004A5CA3" w:rsidRDefault="004A5CA3" w:rsidP="004A5CA3">
      <w:pPr>
        <w:jc w:val="both"/>
        <w:rPr>
          <w:rFonts w:ascii="Tahoma" w:hAnsi="Tahoma" w:cs="Tahoma"/>
          <w:sz w:val="20"/>
          <w:lang w:val="es-MX"/>
        </w:rPr>
      </w:pPr>
    </w:p>
    <w:p w:rsidR="006B5656" w:rsidRPr="004F4FE5" w:rsidRDefault="006B5656" w:rsidP="004A5CA3">
      <w:pPr>
        <w:jc w:val="both"/>
        <w:rPr>
          <w:rFonts w:ascii="Tahoma" w:hAnsi="Tahoma" w:cs="Tahoma"/>
          <w:sz w:val="20"/>
          <w:lang w:val="es-MX"/>
        </w:rPr>
      </w:pPr>
    </w:p>
    <w:p w:rsidR="004A5CA3" w:rsidRPr="00840A6A" w:rsidRDefault="004A5CA3" w:rsidP="004A5CA3">
      <w:pPr>
        <w:jc w:val="both"/>
        <w:rPr>
          <w:rFonts w:ascii="Tahoma" w:hAnsi="Tahoma" w:cs="Tahoma"/>
          <w:b/>
          <w:sz w:val="20"/>
          <w:lang w:val="es-MX"/>
        </w:rPr>
      </w:pPr>
      <w:r w:rsidRPr="00840A6A">
        <w:rPr>
          <w:rFonts w:ascii="Tahoma" w:hAnsi="Tahoma" w:cs="Tahoma"/>
          <w:b/>
          <w:sz w:val="20"/>
          <w:lang w:val="es-MX"/>
        </w:rPr>
        <w:t>D. Presentación y apertura de ofertas.</w:t>
      </w:r>
    </w:p>
    <w:p w:rsidR="004A5CA3" w:rsidRPr="00840A6A"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acto de presentación y apertura será presidido por el servidor publico que designe la Convocante, quien será la única autoridad facultada para aceptar o desechar cualquier proposición de las que se hubieren presentado en los términos de la Ley de Obras Públicas y Servicios Relacionados con las Mismas y se llevara acabo en una etapa conforme a lo siguiente:</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4A5CA3" w:rsidRPr="004F4FE5" w:rsidRDefault="004A5CA3" w:rsidP="004A5CA3">
      <w:pPr>
        <w:jc w:val="both"/>
        <w:rPr>
          <w:rFonts w:ascii="Tahoma" w:hAnsi="Tahoma" w:cs="Tahoma"/>
          <w:sz w:val="20"/>
          <w:lang w:val="es-MX"/>
        </w:rPr>
      </w:pPr>
    </w:p>
    <w:p w:rsidR="004B6420" w:rsidRPr="0069333A" w:rsidRDefault="004B6420" w:rsidP="004B6420">
      <w:pPr>
        <w:jc w:val="both"/>
        <w:rPr>
          <w:rFonts w:ascii="Tahoma" w:hAnsi="Tahoma" w:cs="Tahoma"/>
          <w:sz w:val="20"/>
          <w:lang w:val="es-MX"/>
        </w:rPr>
      </w:pPr>
      <w:r w:rsidRPr="0069333A">
        <w:rPr>
          <w:rFonts w:ascii="Tahoma" w:hAnsi="Tahoma" w:cs="Tahoma"/>
          <w:sz w:val="20"/>
          <w:lang w:val="es-MX"/>
        </w:rPr>
        <w:t xml:space="preserve">Los postores o sus representantes legales entregaran su proposición y demás documentación </w:t>
      </w:r>
      <w:r w:rsidRPr="0069333A">
        <w:rPr>
          <w:rFonts w:ascii="Tahoma" w:hAnsi="Tahoma" w:cs="Tahoma"/>
          <w:sz w:val="20"/>
          <w:highlight w:val="yellow"/>
          <w:lang w:val="es-MX"/>
        </w:rPr>
        <w:t xml:space="preserve">requerida </w:t>
      </w:r>
      <w:r>
        <w:rPr>
          <w:rFonts w:ascii="Tahoma" w:hAnsi="Tahoma" w:cs="Tahoma"/>
          <w:sz w:val="20"/>
          <w:highlight w:val="yellow"/>
          <w:lang w:val="es-MX"/>
        </w:rPr>
        <w:t>mediante el COMPRANET</w:t>
      </w:r>
      <w:r w:rsidRPr="0069333A">
        <w:rPr>
          <w:rFonts w:ascii="Tahoma" w:hAnsi="Tahoma" w:cs="Tahoma"/>
          <w:sz w:val="20"/>
          <w:highlight w:val="yellow"/>
          <w:lang w:val="es-MX"/>
        </w:rPr>
        <w:t>, en el caso de que la propuesta sea presentada conjuntamente por varias empresas en términos del segundo párrafo, Articulo 36 de la Ley de Obras Públicas y Servicios Relacionados con las Mismas</w:t>
      </w:r>
      <w:r w:rsidRPr="0069333A">
        <w:rPr>
          <w:rFonts w:ascii="Tahoma" w:hAnsi="Tahoma" w:cs="Tahoma"/>
          <w:sz w:val="20"/>
          <w:lang w:val="es-MX"/>
        </w:rPr>
        <w:t>, el representante común para estos efectos entregara la proposición.</w:t>
      </w:r>
    </w:p>
    <w:p w:rsidR="004B6420" w:rsidRPr="0069333A" w:rsidRDefault="004B6420" w:rsidP="004B6420">
      <w:pPr>
        <w:jc w:val="both"/>
        <w:rPr>
          <w:rFonts w:ascii="Tahoma" w:hAnsi="Tahoma" w:cs="Tahoma"/>
          <w:sz w:val="20"/>
          <w:lang w:val="es-MX"/>
        </w:rPr>
      </w:pPr>
    </w:p>
    <w:p w:rsidR="004B6420" w:rsidRPr="0069333A" w:rsidRDefault="004B6420" w:rsidP="004B6420">
      <w:pPr>
        <w:jc w:val="both"/>
        <w:rPr>
          <w:rFonts w:ascii="Tahoma" w:hAnsi="Tahoma" w:cs="Tahoma"/>
          <w:sz w:val="20"/>
          <w:lang w:val="es-MX"/>
        </w:rPr>
      </w:pPr>
      <w:r>
        <w:rPr>
          <w:rFonts w:ascii="Tahoma" w:hAnsi="Tahoma" w:cs="Tahoma"/>
          <w:sz w:val="20"/>
          <w:lang w:val="es-MX"/>
        </w:rPr>
        <w:t xml:space="preserve">A la fecha y hora señalada en el numeral </w:t>
      </w:r>
      <w:r w:rsidRPr="0044303F">
        <w:rPr>
          <w:rFonts w:ascii="Tahoma" w:hAnsi="Tahoma" w:cs="Tahoma"/>
          <w:b/>
          <w:sz w:val="20"/>
          <w:u w:val="single"/>
          <w:lang w:val="es-MX"/>
        </w:rPr>
        <w:t>4</w:t>
      </w:r>
      <w:r>
        <w:rPr>
          <w:rFonts w:ascii="Tahoma" w:hAnsi="Tahoma" w:cs="Tahoma"/>
          <w:sz w:val="20"/>
          <w:lang w:val="es-MX"/>
        </w:rPr>
        <w:t xml:space="preserve"> de estas bases; la convocante accederá a la bóveda de </w:t>
      </w:r>
      <w:proofErr w:type="spellStart"/>
      <w:r>
        <w:rPr>
          <w:rFonts w:ascii="Tahoma" w:hAnsi="Tahoma" w:cs="Tahoma"/>
          <w:sz w:val="20"/>
          <w:lang w:val="es-MX"/>
        </w:rPr>
        <w:t>CompraNet</w:t>
      </w:r>
      <w:proofErr w:type="spellEnd"/>
      <w:r>
        <w:rPr>
          <w:rFonts w:ascii="Tahoma" w:hAnsi="Tahoma" w:cs="Tahoma"/>
          <w:sz w:val="20"/>
          <w:lang w:val="es-MX"/>
        </w:rPr>
        <w:t xml:space="preserve"> para dar inicio con la apertura de todas las propuestas técnicas y la descarga de los anexos que hayan presentado los licitantes; posteriormente repetirá el proceso para las propuestas económicas.</w:t>
      </w:r>
    </w:p>
    <w:p w:rsidR="004B6420" w:rsidRDefault="004B6420" w:rsidP="004B6420">
      <w:pPr>
        <w:jc w:val="both"/>
        <w:rPr>
          <w:rFonts w:ascii="Tahoma" w:hAnsi="Tahoma" w:cs="Tahoma"/>
          <w:sz w:val="20"/>
          <w:lang w:val="es-MX"/>
        </w:rPr>
      </w:pPr>
    </w:p>
    <w:p w:rsidR="004B6420" w:rsidRPr="0069333A" w:rsidRDefault="004B6420" w:rsidP="004B6420">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Pr>
          <w:rFonts w:ascii="Tahoma" w:hAnsi="Tahoma" w:cs="Tahoma"/>
          <w:sz w:val="20"/>
          <w:lang w:val="es-MX"/>
        </w:rPr>
        <w:t xml:space="preserve">servidores públicos participantes </w:t>
      </w:r>
      <w:r w:rsidRPr="0069333A">
        <w:rPr>
          <w:rFonts w:ascii="Tahoma" w:hAnsi="Tahoma" w:cs="Tahoma"/>
          <w:sz w:val="20"/>
          <w:lang w:val="es-MX"/>
        </w:rPr>
        <w:t xml:space="preserve">y se </w:t>
      </w:r>
      <w:r>
        <w:rPr>
          <w:rFonts w:ascii="Tahoma" w:hAnsi="Tahoma" w:cs="Tahoma"/>
          <w:sz w:val="20"/>
          <w:lang w:val="es-MX"/>
        </w:rPr>
        <w:t>adjuntará</w:t>
      </w:r>
      <w:r w:rsidRPr="0069333A">
        <w:rPr>
          <w:rFonts w:ascii="Tahoma" w:hAnsi="Tahoma" w:cs="Tahoma"/>
          <w:sz w:val="20"/>
          <w:lang w:val="es-MX"/>
        </w:rPr>
        <w:t xml:space="preserve"> uno copia de la misma</w:t>
      </w:r>
      <w:r>
        <w:rPr>
          <w:rFonts w:ascii="Tahoma" w:hAnsi="Tahoma" w:cs="Tahoma"/>
          <w:sz w:val="20"/>
          <w:lang w:val="es-MX"/>
        </w:rPr>
        <w:t xml:space="preserve"> al expediente de contratación de este procedimiento dentro del sistema </w:t>
      </w:r>
      <w:proofErr w:type="spellStart"/>
      <w:r>
        <w:rPr>
          <w:rFonts w:ascii="Tahoma" w:hAnsi="Tahoma" w:cs="Tahoma"/>
          <w:sz w:val="20"/>
          <w:lang w:val="es-MX"/>
        </w:rPr>
        <w:t>CompraNet</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tab/>
      </w:r>
      <w:r w:rsidR="00077179" w:rsidRPr="00CA7F57">
        <w:rPr>
          <w:rFonts w:ascii="Tahoma" w:hAnsi="Tahoma" w:cs="Tahoma"/>
          <w:b/>
          <w:sz w:val="20"/>
          <w:lang w:val="es-MX"/>
        </w:rPr>
        <w:t>16.-</w:t>
      </w:r>
      <w:r w:rsidR="00D81F90" w:rsidRPr="00CA7F57">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La API en base al Artículo 38 de la Ley de Obras Públicas y Servicios Relacionados con las Mismas, el cual indica que las </w:t>
      </w:r>
      <w:r w:rsidRPr="00CA7F57">
        <w:rPr>
          <w:rFonts w:ascii="Tahoma" w:hAnsi="Tahoma" w:cs="Tahoma"/>
          <w:sz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CA7F57">
        <w:rPr>
          <w:rFonts w:ascii="Tahoma" w:hAnsi="Tahoma" w:cs="Tahoma"/>
          <w:sz w:val="20"/>
        </w:rPr>
        <w:br/>
        <w:t xml:space="preserve">la solvencia de las propuestas, dependiendo de las características, complejidad y magnitud de los trabajos </w:t>
      </w:r>
      <w:r w:rsidRPr="00CA7F57">
        <w:rPr>
          <w:rFonts w:ascii="Tahoma" w:hAnsi="Tahoma" w:cs="Tahoma"/>
          <w:sz w:val="20"/>
        </w:rPr>
        <w:br/>
        <w:t>por realizar</w:t>
      </w:r>
      <w:r w:rsidRPr="00CA7F57">
        <w:rPr>
          <w:rFonts w:ascii="Tahoma" w:hAnsi="Tahoma" w:cs="Tahoma"/>
          <w:sz w:val="20"/>
          <w:lang w:val="es-MX"/>
        </w:rPr>
        <w:t>.</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que la integración de las plantillas y el tiempo de ejecución correspondan al </w:t>
      </w:r>
      <w:r w:rsidRPr="00CA7F57">
        <w:rPr>
          <w:rFonts w:ascii="Tahoma" w:hAnsi="Tahoma" w:cs="Tahoma"/>
          <w:sz w:val="20"/>
        </w:rPr>
        <w:lastRenderedPageBreak/>
        <w:t xml:space="preserve">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w:t>
      </w:r>
      <w:smartTag w:uri="urn:schemas-microsoft-com:office:smarttags" w:element="PersonName">
        <w:smartTagPr>
          <w:attr w:name="ProductID" w:val="la Secretar￭a"/>
        </w:smartTagPr>
        <w:r w:rsidRPr="00CA7F57">
          <w:rPr>
            <w:rFonts w:ascii="Tahoma" w:hAnsi="Tahoma" w:cs="Tahoma"/>
            <w:sz w:val="20"/>
          </w:rPr>
          <w:t>la Secretaría</w:t>
        </w:r>
      </w:smartTag>
      <w:r w:rsidRPr="00CA7F57">
        <w:rPr>
          <w:rFonts w:ascii="Tahoma" w:hAnsi="Tahoma" w:cs="Tahoma"/>
          <w:sz w:val="20"/>
        </w:rPr>
        <w:t xml:space="preserve"> de </w:t>
      </w:r>
      <w:smartTag w:uri="urn:schemas-microsoft-com:office:smarttags" w:element="PersonName">
        <w:smartTagPr>
          <w:attr w:name="ProductID" w:val="la Funci￳n P￺blica."/>
        </w:smartTagPr>
        <w:r w:rsidRPr="00CA7F57">
          <w:rPr>
            <w:rFonts w:ascii="Tahoma" w:hAnsi="Tahoma" w:cs="Tahoma"/>
            <w:sz w:val="20"/>
          </w:rPr>
          <w:t>la Función Pública.</w:t>
        </w:r>
      </w:smartTag>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CA7F57" w:rsidRDefault="0009290E" w:rsidP="0009290E">
      <w:pPr>
        <w:pStyle w:val="Textoindependiente3"/>
        <w:autoSpaceDE/>
        <w:autoSpaceDN/>
        <w:rPr>
          <w:rFonts w:ascii="Tahoma" w:hAnsi="Tahoma" w:cs="Tahoma"/>
          <w:szCs w:val="24"/>
          <w:lang w:val="es-ES"/>
        </w:rPr>
      </w:pPr>
    </w:p>
    <w:p w:rsidR="0009290E" w:rsidRPr="00CA7F57" w:rsidRDefault="0009290E" w:rsidP="0009290E">
      <w:pPr>
        <w:jc w:val="both"/>
        <w:rPr>
          <w:rFonts w:ascii="Tahoma" w:hAnsi="Tahoma" w:cs="Tahoma"/>
          <w:sz w:val="20"/>
        </w:rPr>
      </w:pPr>
      <w:r w:rsidRPr="00CA7F57">
        <w:rPr>
          <w:rFonts w:ascii="Tahoma" w:hAnsi="Tahoma" w:cs="Tahoma"/>
          <w:sz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Además, </w:t>
      </w:r>
      <w:smartTag w:uri="urn:schemas-microsoft-com:office:smarttags" w:element="PersonName">
        <w:smartTagPr>
          <w:attr w:name="ProductID" w:val="la Convocante"/>
        </w:smartTagPr>
        <w:r w:rsidRPr="00CA7F57">
          <w:rPr>
            <w:rFonts w:ascii="Tahoma" w:hAnsi="Tahoma" w:cs="Tahoma"/>
            <w:sz w:val="20"/>
            <w:lang w:val="es-MX"/>
          </w:rPr>
          <w:t>la Convocante</w:t>
        </w:r>
      </w:smartTag>
      <w:r w:rsidRPr="00CA7F57">
        <w:rPr>
          <w:rFonts w:ascii="Tahoma" w:hAnsi="Tahoma" w:cs="Tahoma"/>
          <w:sz w:val="20"/>
          <w:lang w:val="es-MX"/>
        </w:rPr>
        <w:t xml:space="preserve"> llevara acabo la evaluación de las proposiciones:</w:t>
      </w:r>
    </w:p>
    <w:p w:rsidR="0009290E" w:rsidRPr="00CA7F57" w:rsidRDefault="0009290E" w:rsidP="0009290E">
      <w:pPr>
        <w:jc w:val="both"/>
        <w:rPr>
          <w:rFonts w:ascii="Tahoma" w:hAnsi="Tahoma" w:cs="Tahoma"/>
          <w:b/>
          <w:sz w:val="20"/>
          <w:lang w:val="es-MX"/>
        </w:rPr>
      </w:pPr>
    </w:p>
    <w:p w:rsidR="0009290E" w:rsidRPr="00CA7F57" w:rsidRDefault="0009290E" w:rsidP="0009290E">
      <w:pPr>
        <w:jc w:val="both"/>
        <w:rPr>
          <w:rFonts w:ascii="Tahoma" w:hAnsi="Tahoma" w:cs="Tahoma"/>
          <w:b/>
          <w:sz w:val="20"/>
          <w:szCs w:val="20"/>
          <w:lang w:val="es-MX"/>
        </w:rPr>
      </w:pPr>
      <w:r w:rsidRPr="00CA7F57">
        <w:rPr>
          <w:rFonts w:ascii="Tahoma" w:hAnsi="Tahoma" w:cs="Tahoma"/>
          <w:b/>
          <w:sz w:val="20"/>
          <w:lang w:val="es-MX"/>
        </w:rPr>
        <w:t xml:space="preserve">En el aspecto técnico: </w:t>
      </w:r>
    </w:p>
    <w:p w:rsidR="0009290E" w:rsidRPr="00CA7F57" w:rsidRDefault="0009290E" w:rsidP="0009290E">
      <w:pPr>
        <w:ind w:left="284"/>
        <w:jc w:val="both"/>
        <w:rPr>
          <w:rFonts w:ascii="Tahoma" w:hAnsi="Tahoma" w:cs="Tahoma"/>
          <w:b/>
          <w:dstrike/>
          <w:sz w:val="20"/>
          <w:szCs w:val="20"/>
        </w:rPr>
      </w:pP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w:t>
      </w:r>
      <w:r w:rsidRPr="00CA7F57">
        <w:rPr>
          <w:rFonts w:ascii="Tahoma" w:hAnsi="Tahoma" w:cs="Tahoma"/>
          <w:b/>
          <w:sz w:val="20"/>
        </w:rPr>
        <w:tab/>
      </w:r>
      <w:r w:rsidRPr="00CA7F57">
        <w:rPr>
          <w:rFonts w:ascii="Tahoma" w:hAnsi="Tahoma" w:cs="Tahoma"/>
          <w:sz w:val="20"/>
        </w:rPr>
        <w:t>Que cada documento contenga toda la información solicitada;</w:t>
      </w: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CA7F57" w:rsidRDefault="0009290E" w:rsidP="0009290E">
      <w:pPr>
        <w:pStyle w:val="Texto0"/>
        <w:spacing w:after="50" w:line="240" w:lineRule="auto"/>
        <w:ind w:left="864" w:hanging="576"/>
        <w:rPr>
          <w:rFonts w:ascii="Tahoma" w:hAnsi="Tahoma" w:cs="Tahoma"/>
          <w:sz w:val="20"/>
          <w:lang w:val="es-ES_tradnl"/>
        </w:rPr>
      </w:pPr>
      <w:r w:rsidRPr="00CA7F57">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licitantes cuenten con la maquinaria y equipo de construcción adecuado, suficiente y necesario, sea o no propio, para desarrollar los trabajos que se convocan;</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V.</w:t>
      </w:r>
      <w:r w:rsidRPr="00CA7F57">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CA7F57" w:rsidRDefault="0009290E" w:rsidP="00B60A40">
      <w:pPr>
        <w:pStyle w:val="Texto0"/>
        <w:spacing w:after="20" w:line="198" w:lineRule="exact"/>
        <w:ind w:left="864" w:hanging="576"/>
        <w:rPr>
          <w:rFonts w:ascii="Tahoma" w:hAnsi="Tahoma" w:cs="Tahoma"/>
          <w:sz w:val="20"/>
        </w:rPr>
      </w:pPr>
    </w:p>
    <w:p w:rsidR="0009290E" w:rsidRPr="00CA7F57" w:rsidRDefault="0009290E" w:rsidP="0009290E">
      <w:pPr>
        <w:pStyle w:val="Texto0"/>
        <w:spacing w:after="20" w:line="198" w:lineRule="exact"/>
        <w:ind w:left="851" w:firstLine="0"/>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B60A40" w:rsidRPr="00CA7F57" w:rsidRDefault="00B60A40" w:rsidP="0009290E">
      <w:pPr>
        <w:pStyle w:val="Texto0"/>
        <w:spacing w:after="20" w:line="198" w:lineRule="exact"/>
        <w:ind w:left="851" w:firstLine="0"/>
        <w:rPr>
          <w:rFonts w:ascii="Tahoma" w:hAnsi="Tahoma" w:cs="Tahoma"/>
          <w:sz w:val="20"/>
        </w:rPr>
      </w:pPr>
    </w:p>
    <w:p w:rsidR="0009290E" w:rsidRPr="00CA7F57"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CA7F57">
        <w:rPr>
          <w:rFonts w:ascii="Tahoma" w:hAnsi="Tahoma" w:cs="Tahoma"/>
          <w:b/>
          <w:sz w:val="20"/>
          <w:szCs w:val="20"/>
        </w:rPr>
        <w:t>A.</w:t>
      </w:r>
      <w:r w:rsidRPr="00CA7F57">
        <w:rPr>
          <w:rFonts w:ascii="Tahoma" w:hAnsi="Tahoma" w:cs="Tahoma"/>
          <w:b/>
          <w:sz w:val="20"/>
          <w:szCs w:val="20"/>
        </w:rPr>
        <w:tab/>
      </w:r>
      <w:r w:rsidRPr="00CA7F57">
        <w:rPr>
          <w:rFonts w:ascii="Tahoma" w:hAnsi="Tahoma" w:cs="Tahoma"/>
          <w:sz w:val="20"/>
          <w:szCs w:val="20"/>
        </w:rPr>
        <w:t>Tratándose de proposiciones que consideren condiciones de pago sobre la base de precios unitarios: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b/>
          <w:sz w:val="20"/>
        </w:rPr>
        <w:tab/>
        <w:t>De los programas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programa de ejecución de los trabajos corresponda al plazo establecido por la convocante;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lastRenderedPageBreak/>
        <w:t>c)</w:t>
      </w:r>
      <w:r w:rsidRPr="00CA7F57">
        <w:rPr>
          <w:rFonts w:ascii="Tahoma" w:hAnsi="Tahoma" w:cs="Tahoma"/>
          <w:b/>
          <w:sz w:val="20"/>
        </w:rPr>
        <w:tab/>
      </w:r>
      <w:r w:rsidRPr="00CA7F57">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suministros sean congruentes con el programa de ejecución general, en caso de que se requiera de equipo de instalación permanente,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los insumos propuestos por el licitante correspondan a los periodos presentados en los programas;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t>De la maquinaria y equipo:</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t>De los materiales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CA7F57" w:rsidRDefault="0009290E" w:rsidP="0009290E">
      <w:pPr>
        <w:pStyle w:val="Texto0"/>
        <w:spacing w:after="20" w:line="198" w:lineRule="exact"/>
        <w:ind w:left="1296" w:hanging="445"/>
        <w:rPr>
          <w:rFonts w:ascii="Tahoma" w:hAnsi="Tahoma" w:cs="Tahoma"/>
          <w:sz w:val="20"/>
        </w:rPr>
      </w:pPr>
      <w:r w:rsidRPr="00CA7F57">
        <w:rPr>
          <w:rFonts w:ascii="Tahoma" w:hAnsi="Tahoma" w:cs="Tahoma"/>
          <w:b/>
          <w:sz w:val="20"/>
        </w:rPr>
        <w:t>IV.</w:t>
      </w:r>
      <w:r w:rsidRPr="00CA7F57">
        <w:rPr>
          <w:rFonts w:ascii="Tahoma" w:hAnsi="Tahoma" w:cs="Tahoma"/>
          <w:b/>
          <w:sz w:val="20"/>
        </w:rPr>
        <w:tab/>
        <w:t>De la mano de obra</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personal administrativo, técnico y de obra sea el adecuado y suficiente para ejecutar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se hayan considerado trabajadores de la especialidad requerida para la ejecución de los conceptos más significativos.</w:t>
      </w:r>
    </w:p>
    <w:p w:rsidR="0009290E" w:rsidRPr="00CA7F57" w:rsidRDefault="0009290E" w:rsidP="0009290E">
      <w:pPr>
        <w:pStyle w:val="Texto0"/>
        <w:spacing w:after="20" w:line="198" w:lineRule="exact"/>
        <w:ind w:left="1728" w:hanging="877"/>
        <w:rPr>
          <w:rFonts w:ascii="Tahoma" w:hAnsi="Tahoma" w:cs="Tahoma"/>
          <w:sz w:val="20"/>
        </w:rPr>
      </w:pPr>
    </w:p>
    <w:p w:rsidR="0009290E" w:rsidRPr="00CA7F57" w:rsidRDefault="0009290E" w:rsidP="0009290E">
      <w:pPr>
        <w:jc w:val="both"/>
        <w:rPr>
          <w:rFonts w:ascii="Tahoma" w:hAnsi="Tahoma" w:cs="Tahoma"/>
          <w:b/>
          <w:sz w:val="20"/>
          <w:lang w:val="es-MX"/>
        </w:rPr>
      </w:pPr>
      <w:r w:rsidRPr="00CA7F57">
        <w:rPr>
          <w:rFonts w:ascii="Tahoma" w:hAnsi="Tahoma" w:cs="Tahoma"/>
          <w:b/>
          <w:sz w:val="20"/>
          <w:lang w:val="es-MX"/>
        </w:rPr>
        <w:t>En el aspecto económico:</w:t>
      </w:r>
    </w:p>
    <w:p w:rsidR="0009290E" w:rsidRPr="00CA7F57" w:rsidRDefault="0009290E" w:rsidP="0009290E">
      <w:pPr>
        <w:pStyle w:val="Textoindependiente3"/>
        <w:rPr>
          <w:rFonts w:ascii="Tahoma" w:hAnsi="Tahoma" w:cs="Tahoma"/>
          <w:lang w:val="es-MX"/>
        </w:rPr>
      </w:pP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sz w:val="20"/>
        </w:rPr>
        <w:t>Que cada documento contenga toda la información solicitada, y</w:t>
      </w: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CA7F57" w:rsidRDefault="0009290E" w:rsidP="0009290E">
      <w:pPr>
        <w:pStyle w:val="Texto0"/>
        <w:spacing w:after="50" w:line="220" w:lineRule="exact"/>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09290E" w:rsidRPr="00CA7F57" w:rsidRDefault="0009290E" w:rsidP="0009290E">
      <w:pPr>
        <w:pStyle w:val="ROMANOS"/>
        <w:spacing w:after="50" w:line="220" w:lineRule="exact"/>
        <w:rPr>
          <w:rFonts w:ascii="Tahoma" w:hAnsi="Tahoma" w:cs="Tahoma"/>
          <w:sz w:val="20"/>
          <w:szCs w:val="20"/>
        </w:rPr>
      </w:pPr>
      <w:r w:rsidRPr="00CA7F57">
        <w:rPr>
          <w:rFonts w:ascii="Tahoma" w:hAnsi="Tahoma" w:cs="Tahoma"/>
          <w:b/>
          <w:sz w:val="20"/>
          <w:szCs w:val="20"/>
        </w:rPr>
        <w:t>A.</w:t>
      </w:r>
      <w:r w:rsidRPr="00CA7F57">
        <w:rPr>
          <w:rFonts w:ascii="Tahoma" w:hAnsi="Tahoma" w:cs="Tahoma"/>
          <w:sz w:val="20"/>
          <w:szCs w:val="20"/>
        </w:rPr>
        <w:tab/>
        <w:t>Tratándose de proposiciones que consideren condiciones de pago sobre la base de precios unitarios: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sz w:val="20"/>
        </w:rPr>
        <w:tab/>
        <w:t>Del presupuesto de obra:</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en todos y cada uno de los conceptos que lo integran se establezca el importe del precio unitario;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lastRenderedPageBreak/>
        <w:t>c)</w:t>
      </w:r>
      <w:r w:rsidRPr="00CA7F57">
        <w:rPr>
          <w:rFonts w:ascii="Tahoma" w:hAnsi="Tahoma" w:cs="Tahoma"/>
          <w:b/>
          <w:sz w:val="20"/>
        </w:rPr>
        <w:tab/>
      </w:r>
      <w:r w:rsidRPr="00CA7F57">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el análisis, cálculo e integración de los precios unitarios, se haya realizado de acuerdo con lo establecido en este Reglamento, debiendo revisar:</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análisis de los precios unitarios estén estructurados con costos directos, indirectos, de financiamiento, cargo por utilidad y cargos adicionales;</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directos se integren con los correspondientes a materiales, equipos de instalación permanente, mano de obra, maquinaria y equipo de construcción;</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f)</w:t>
      </w:r>
      <w:r w:rsidRPr="00CA7F57">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análisis de costos 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CA7F57">
        <w:rPr>
          <w:rFonts w:ascii="Tahoma" w:hAnsi="Tahoma" w:cs="Tahoma"/>
          <w:sz w:val="20"/>
        </w:rPr>
        <w:t>contratacion</w:t>
      </w:r>
      <w:proofErr w:type="spellEnd"/>
      <w:r w:rsidRPr="00CA7F57">
        <w:rPr>
          <w:rFonts w:ascii="Tahoma" w:hAnsi="Tahoma" w:cs="Tahoma"/>
          <w:sz w:val="20"/>
        </w:rPr>
        <w:t>;</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los análisis de costos indirectos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no se haya incluido algún cargo que, por sus características o conforme a las bases de </w:t>
      </w:r>
      <w:proofErr w:type="spellStart"/>
      <w:r w:rsidRPr="00CA7F57">
        <w:rPr>
          <w:rFonts w:ascii="Tahoma" w:hAnsi="Tahoma" w:cs="Tahoma"/>
          <w:sz w:val="20"/>
        </w:rPr>
        <w:t>contratacion</w:t>
      </w:r>
      <w:proofErr w:type="spellEnd"/>
      <w:r w:rsidRPr="00CA7F57">
        <w:rPr>
          <w:rFonts w:ascii="Tahoma" w:hAnsi="Tahoma" w:cs="Tahoma"/>
          <w:sz w:val="20"/>
        </w:rPr>
        <w:t>, deba pagarse aplicando un precio unitario específico;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w:t>
      </w:r>
      <w:r w:rsidRPr="00CA7F57">
        <w:rPr>
          <w:rFonts w:ascii="Tahoma" w:hAnsi="Tahoma" w:cs="Tahoma"/>
          <w:b/>
          <w:sz w:val="20"/>
        </w:rPr>
        <w:tab/>
      </w:r>
      <w:r w:rsidRPr="00CA7F57">
        <w:rPr>
          <w:rFonts w:ascii="Tahoma" w:hAnsi="Tahoma" w:cs="Tahoma"/>
          <w:sz w:val="20"/>
        </w:rPr>
        <w:t>Que el análisis, cálculo e integración del costo financiero se haya determinado considerando lo siguiente:</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el costo del financiamiento esté representado por un porcentaje de la suma de los costos directos e indirectos;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la tasa de interés aplicable esté definida con base en un indicador económico específico;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sz w:val="20"/>
        </w:rPr>
        <w:tab/>
        <w:t>Que el costo del financiamiento sea congruente con el programa de ejecución valorizado con montos mensuales,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lastRenderedPageBreak/>
        <w:t>e)</w:t>
      </w:r>
      <w:r w:rsidRPr="00CA7F57">
        <w:rPr>
          <w:rFonts w:ascii="Tahoma" w:hAnsi="Tahoma" w:cs="Tahoma"/>
          <w:b/>
          <w:sz w:val="20"/>
        </w:rPr>
        <w:tab/>
      </w:r>
      <w:r w:rsidRPr="00CA7F57">
        <w:rPr>
          <w:rFonts w:ascii="Tahoma" w:hAnsi="Tahoma" w:cs="Tahoma"/>
          <w:sz w:val="20"/>
        </w:rPr>
        <w:t>Que la mecánica para el análisis y cálculo del costo por financiamiento empleada por el licitante sea congruente con lo que se establezca en las bases;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w:t>
      </w:r>
      <w:r w:rsidRPr="00CA7F57">
        <w:rPr>
          <w:rFonts w:ascii="Tahoma" w:hAnsi="Tahoma" w:cs="Tahoma"/>
          <w:b/>
          <w:sz w:val="20"/>
        </w:rPr>
        <w:tab/>
      </w:r>
      <w:r w:rsidRPr="00CA7F57">
        <w:rPr>
          <w:rFonts w:ascii="Tahoma" w:hAnsi="Tahoma" w:cs="Tahoma"/>
          <w:sz w:val="20"/>
        </w:rPr>
        <w:t>Que el cargo por utilidad fijado por el licitante se encuentre de acuerdo a lo previsto en este Reglamento;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VII.</w:t>
      </w:r>
      <w:r w:rsidRPr="00CA7F57">
        <w:rPr>
          <w:rFonts w:ascii="Tahoma" w:hAnsi="Tahoma" w:cs="Tahoma"/>
          <w:b/>
          <w:sz w:val="20"/>
        </w:rPr>
        <w:tab/>
      </w:r>
      <w:r w:rsidRPr="00CA7F57">
        <w:rPr>
          <w:rFonts w:ascii="Tahoma" w:hAnsi="Tahoma" w:cs="Tahoma"/>
          <w:sz w:val="20"/>
        </w:rPr>
        <w:t>Que el importe total de la proposición sea congruente con todos los documentos que la integran, y</w:t>
      </w:r>
    </w:p>
    <w:p w:rsidR="0009290E" w:rsidRPr="00CA7F57" w:rsidRDefault="0009290E" w:rsidP="00B60A40">
      <w:pPr>
        <w:pStyle w:val="Texto0"/>
        <w:numPr>
          <w:ilvl w:val="0"/>
          <w:numId w:val="2"/>
        </w:numPr>
        <w:spacing w:after="20" w:line="201" w:lineRule="exact"/>
        <w:rPr>
          <w:rFonts w:ascii="Tahoma" w:hAnsi="Tahoma" w:cs="Tahoma"/>
          <w:sz w:val="20"/>
        </w:rPr>
      </w:pPr>
      <w:r w:rsidRPr="00CA7F57">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Default="00B60A40" w:rsidP="00B60A40">
      <w:pPr>
        <w:pStyle w:val="Texto0"/>
        <w:spacing w:after="20" w:line="201" w:lineRule="exact"/>
        <w:ind w:left="720" w:firstLine="0"/>
        <w:rPr>
          <w:rFonts w:ascii="Tahoma" w:hAnsi="Tahoma" w:cs="Tahoma"/>
          <w:sz w:val="20"/>
        </w:rPr>
      </w:pPr>
    </w:p>
    <w:p w:rsidR="00B60A40" w:rsidRPr="00B60A40" w:rsidRDefault="00B60A40" w:rsidP="00B60A40">
      <w:pPr>
        <w:pStyle w:val="Prrafodelista"/>
        <w:ind w:left="720"/>
        <w:jc w:val="both"/>
        <w:rPr>
          <w:rFonts w:cs="Tahoma"/>
          <w:b/>
          <w:sz w:val="20"/>
          <w:szCs w:val="20"/>
        </w:rPr>
      </w:pPr>
      <w:r w:rsidRPr="00B60A40">
        <w:rPr>
          <w:rFonts w:cs="Tahoma"/>
          <w:b/>
          <w:sz w:val="20"/>
          <w:szCs w:val="20"/>
        </w:rPr>
        <w:t>Criterio de adjudicación</w:t>
      </w:r>
    </w:p>
    <w:p w:rsidR="00B60A40" w:rsidRPr="00B60A40" w:rsidRDefault="00B60A40" w:rsidP="00B60A40">
      <w:pPr>
        <w:pStyle w:val="Prrafodelista"/>
        <w:ind w:left="720"/>
        <w:jc w:val="both"/>
        <w:rPr>
          <w:rFonts w:cs="Tahoma"/>
          <w:b/>
          <w:sz w:val="20"/>
          <w:szCs w:val="20"/>
        </w:rPr>
      </w:pPr>
    </w:p>
    <w:p w:rsidR="00B60A40" w:rsidRPr="00B60A40" w:rsidRDefault="00B60A40" w:rsidP="00B60A40">
      <w:pPr>
        <w:pStyle w:val="Prrafodelista"/>
        <w:ind w:left="720"/>
        <w:jc w:val="both"/>
        <w:rPr>
          <w:rFonts w:cs="Tahoma"/>
          <w:b/>
          <w:bCs/>
          <w:sz w:val="20"/>
        </w:rPr>
      </w:pPr>
      <w:r w:rsidRPr="00B60A40">
        <w:rPr>
          <w:rFonts w:cs="Tahoma"/>
          <w:sz w:val="20"/>
          <w:lang w:val="es-MX"/>
        </w:rPr>
        <w:t xml:space="preserve">La </w:t>
      </w:r>
      <w:r w:rsidRPr="00B60A40">
        <w:rPr>
          <w:rFonts w:cs="Tahoma"/>
          <w:b/>
          <w:bCs/>
          <w:sz w:val="20"/>
        </w:rPr>
        <w:t>Administración Portuaria Integral de Dos Bocas S.A. de C.V.</w:t>
      </w:r>
      <w:r w:rsidRPr="00B60A40">
        <w:rPr>
          <w:rFonts w:cs="Tahoma"/>
          <w:sz w:val="20"/>
          <w:lang w:val="es-MX"/>
        </w:rPr>
        <w:t xml:space="preserve"> otorgara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60A40">
        <w:rPr>
          <w:rFonts w:cs="Tahoma"/>
          <w:sz w:val="20"/>
        </w:rPr>
        <w:t xml:space="preserve"> Lo anterior, de acuerdo al quinto párrafo del artículo 38  de la LOPSRM Y </w:t>
      </w:r>
      <w:r w:rsidRPr="00B60A40">
        <w:rPr>
          <w:rFonts w:cs="Tahoma"/>
          <w:sz w:val="20"/>
          <w:lang w:val="es-MX"/>
        </w:rPr>
        <w:t>67, fracción I de su reglamento.</w:t>
      </w:r>
    </w:p>
    <w:p w:rsidR="00B60A40" w:rsidRDefault="00B60A40" w:rsidP="00B60A40">
      <w:pPr>
        <w:pStyle w:val="Texto0"/>
        <w:spacing w:after="20" w:line="201" w:lineRule="exact"/>
        <w:ind w:left="720" w:firstLine="0"/>
        <w:rPr>
          <w:rFonts w:ascii="Tahoma" w:hAnsi="Tahoma" w:cs="Tahoma"/>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B60A40" w:rsidRDefault="00077179" w:rsidP="005411CD">
      <w:pPr>
        <w:jc w:val="both"/>
        <w:rPr>
          <w:rFonts w:ascii="Tahoma" w:hAnsi="Tahoma" w:cs="Tahoma"/>
          <w:sz w:val="20"/>
          <w:szCs w:val="20"/>
        </w:rPr>
      </w:pPr>
      <w:r w:rsidRPr="00B60A40">
        <w:rPr>
          <w:rFonts w:ascii="Tahoma" w:hAnsi="Tahoma" w:cs="Tahoma"/>
          <w:sz w:val="20"/>
          <w:szCs w:val="20"/>
        </w:rPr>
        <w:t xml:space="preserve">Conforme a lo dispuesto en el artículo 69 del </w:t>
      </w:r>
      <w:r w:rsidRPr="00B60A40">
        <w:rPr>
          <w:rFonts w:ascii="Tahoma" w:hAnsi="Tahoma" w:cs="Tahoma"/>
          <w:b/>
          <w:sz w:val="20"/>
          <w:szCs w:val="20"/>
        </w:rPr>
        <w:t>REGLAMENTO</w:t>
      </w:r>
      <w:r w:rsidRPr="00B60A40">
        <w:rPr>
          <w:rFonts w:ascii="Tahoma" w:hAnsi="Tahoma" w:cs="Tahoma"/>
          <w:sz w:val="20"/>
          <w:szCs w:val="20"/>
        </w:rPr>
        <w:t xml:space="preserve"> de la Ley </w:t>
      </w:r>
      <w:r w:rsidRPr="00B60A40">
        <w:rPr>
          <w:rFonts w:ascii="Tahoma" w:hAnsi="Tahoma" w:cs="Tahoma"/>
          <w:sz w:val="20"/>
          <w:szCs w:val="20"/>
          <w:lang w:val="es-MX"/>
        </w:rPr>
        <w:t>la</w:t>
      </w:r>
      <w:r w:rsidRPr="00B60A40">
        <w:rPr>
          <w:rFonts w:ascii="Tahoma" w:hAnsi="Tahoma" w:cs="Tahoma"/>
          <w:b/>
          <w:sz w:val="20"/>
          <w:szCs w:val="20"/>
        </w:rPr>
        <w:t xml:space="preserve"> CONVOCANTE</w:t>
      </w:r>
      <w:r w:rsidRPr="00B60A40">
        <w:rPr>
          <w:rFonts w:ascii="Tahoma" w:hAnsi="Tahoma" w:cs="Tahoma"/>
          <w:sz w:val="20"/>
          <w:szCs w:val="20"/>
        </w:rPr>
        <w:t xml:space="preserve">, sin perjuicio de la aceptación de los documentos y que los reciba para su evaluación, podrá desechar aquella proposición </w:t>
      </w:r>
      <w:r w:rsidR="005411CD">
        <w:rPr>
          <w:rFonts w:ascii="Tahoma" w:hAnsi="Tahoma" w:cs="Tahoma"/>
          <w:sz w:val="20"/>
          <w:szCs w:val="20"/>
        </w:rPr>
        <w:t>de acuerdo a las siguientes razones:</w:t>
      </w:r>
    </w:p>
    <w:p w:rsidR="00077179" w:rsidRPr="00B60A40" w:rsidRDefault="00077179" w:rsidP="00077179">
      <w:pPr>
        <w:ind w:left="1008" w:hanging="288"/>
        <w:jc w:val="both"/>
        <w:rPr>
          <w:rFonts w:ascii="Tahoma" w:hAnsi="Tahoma" w:cs="Tahoma"/>
          <w:sz w:val="20"/>
          <w:szCs w:val="20"/>
        </w:rPr>
      </w:pPr>
    </w:p>
    <w:p w:rsidR="00077179" w:rsidRPr="00B60A40" w:rsidRDefault="00077179" w:rsidP="00077179">
      <w:pPr>
        <w:jc w:val="both"/>
        <w:rPr>
          <w:rFonts w:ascii="Tahoma" w:hAnsi="Tahoma" w:cs="Tahoma"/>
          <w:b/>
          <w:sz w:val="20"/>
          <w:szCs w:val="20"/>
        </w:rPr>
      </w:pPr>
      <w:r w:rsidRPr="00B60A40">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613C5F">
      <w:pPr>
        <w:tabs>
          <w:tab w:val="left" w:pos="709"/>
        </w:tabs>
        <w:ind w:left="851" w:hanging="425"/>
        <w:jc w:val="both"/>
        <w:rPr>
          <w:rFonts w:ascii="Tahoma" w:hAnsi="Tahoma" w:cs="Tahoma"/>
          <w:sz w:val="20"/>
          <w:szCs w:val="20"/>
          <w:lang w:val="es-MX"/>
        </w:rPr>
      </w:pPr>
      <w:r w:rsidRPr="004F4FE5">
        <w:rPr>
          <w:rFonts w:ascii="Tahoma" w:hAnsi="Tahoma" w:cs="Tahoma"/>
          <w:sz w:val="20"/>
          <w:szCs w:val="20"/>
          <w:lang w:val="es-MX"/>
        </w:rPr>
        <w:t>1.- La falta de información o documentos requeridos en la Convocatoria 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885383" w:rsidP="00885383">
      <w:pPr>
        <w:pStyle w:val="Texto0"/>
        <w:spacing w:after="0" w:line="240" w:lineRule="auto"/>
        <w:ind w:left="851" w:hanging="425"/>
        <w:rPr>
          <w:rFonts w:ascii="Tahoma" w:hAnsi="Tahoma" w:cs="Tahoma"/>
          <w:sz w:val="20"/>
        </w:rPr>
      </w:pPr>
      <w:r>
        <w:rPr>
          <w:rFonts w:ascii="Tahoma" w:hAnsi="Tahoma" w:cs="Tahoma"/>
          <w:sz w:val="20"/>
        </w:rPr>
        <w:t>2.-</w:t>
      </w:r>
      <w:r w:rsidR="00613C5F">
        <w:rPr>
          <w:rFonts w:ascii="Tahoma" w:hAnsi="Tahoma" w:cs="Tahoma"/>
          <w:sz w:val="20"/>
        </w:rPr>
        <w:t xml:space="preserve"> </w:t>
      </w:r>
      <w:r w:rsidR="00077179" w:rsidRPr="004F4FE5">
        <w:rPr>
          <w:rFonts w:ascii="Tahoma" w:hAnsi="Tahoma" w:cs="Tahoma"/>
          <w:sz w:val="20"/>
        </w:rPr>
        <w:t>El incumplimiento de las condiciones legales, técnicas y económicas respecto de las cuales se haya establecido expresamente en la convocatoria a la licitación pública 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3.- </w:t>
      </w:r>
      <w:r w:rsidR="00077179" w:rsidRPr="004F4FE5">
        <w:rPr>
          <w:rFonts w:ascii="Tahoma" w:hAnsi="Tahoma" w:cs="Tahoma"/>
          <w:sz w:val="20"/>
        </w:rPr>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4.- </w:t>
      </w:r>
      <w:r w:rsidR="00077179" w:rsidRPr="004F4FE5">
        <w:rPr>
          <w:rFonts w:ascii="Tahoma" w:hAnsi="Tahoma" w:cs="Tahoma"/>
          <w:sz w:val="20"/>
        </w:rPr>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la Convocatoria.</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DB132D" w:rsidRDefault="00613C5F" w:rsidP="00077179">
      <w:pPr>
        <w:ind w:left="851" w:hanging="425"/>
        <w:jc w:val="both"/>
        <w:rPr>
          <w:rFonts w:ascii="Tahoma" w:hAnsi="Tahoma" w:cs="Tahoma"/>
          <w:sz w:val="20"/>
          <w:szCs w:val="20"/>
          <w:lang w:val="es-MX"/>
        </w:rPr>
      </w:pPr>
      <w:r>
        <w:rPr>
          <w:rFonts w:ascii="Tahoma" w:hAnsi="Tahoma" w:cs="Tahoma"/>
          <w:sz w:val="20"/>
          <w:szCs w:val="20"/>
          <w:lang w:val="es-MX"/>
        </w:rPr>
        <w:t xml:space="preserve">7.- </w:t>
      </w:r>
      <w:r w:rsidR="00077179" w:rsidRPr="00DB132D">
        <w:rPr>
          <w:rFonts w:ascii="Tahoma" w:hAnsi="Tahoma" w:cs="Tahoma"/>
          <w:sz w:val="20"/>
          <w:szCs w:val="20"/>
        </w:rPr>
        <w:t xml:space="preserve">Proponga alternativas que modifiquen lo establecido en </w:t>
      </w:r>
      <w:r w:rsidR="00077179" w:rsidRPr="00DB132D">
        <w:rPr>
          <w:rFonts w:ascii="Tahoma" w:hAnsi="Tahoma" w:cs="Tahoma"/>
          <w:sz w:val="20"/>
          <w:szCs w:val="20"/>
          <w:lang w:val="es-MX"/>
        </w:rPr>
        <w:t>la  Convocatoria a la Licitación.</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DB132D" w:rsidRDefault="00077179" w:rsidP="00077179">
      <w:pPr>
        <w:autoSpaceDE w:val="0"/>
        <w:autoSpaceDN w:val="0"/>
        <w:adjustRightInd w:val="0"/>
        <w:ind w:left="709" w:hanging="283"/>
        <w:jc w:val="both"/>
        <w:rPr>
          <w:rFonts w:ascii="Tahoma" w:hAnsi="Tahoma" w:cs="Tahoma"/>
          <w:bCs/>
          <w:sz w:val="20"/>
          <w:szCs w:val="20"/>
          <w:lang w:val="es-MX"/>
        </w:rPr>
      </w:pPr>
      <w:r w:rsidRPr="00DB132D">
        <w:rPr>
          <w:rFonts w:ascii="Tahoma" w:hAnsi="Tahoma" w:cs="Tahoma"/>
          <w:bCs/>
          <w:sz w:val="20"/>
          <w:szCs w:val="20"/>
          <w:lang w:val="es-MX"/>
        </w:rPr>
        <w:lastRenderedPageBreak/>
        <w:t>8.-</w:t>
      </w:r>
      <w:r w:rsidRPr="00DB132D">
        <w:rPr>
          <w:rFonts w:ascii="Tahoma" w:hAnsi="Tahoma" w:cs="Tahoma"/>
          <w:b/>
          <w:bCs/>
          <w:sz w:val="20"/>
          <w:szCs w:val="20"/>
          <w:lang w:val="es-MX"/>
        </w:rPr>
        <w:t xml:space="preserve"> </w:t>
      </w:r>
      <w:r w:rsidRPr="00DB132D">
        <w:rPr>
          <w:rFonts w:ascii="Tahoma" w:hAnsi="Tahoma" w:cs="Tahoma"/>
          <w:bCs/>
          <w:sz w:val="20"/>
          <w:szCs w:val="20"/>
          <w:lang w:val="es-MX"/>
        </w:rPr>
        <w:t>Cuando la proposición no sea firmada autógrafamente</w:t>
      </w:r>
      <w:r w:rsidR="003F1938" w:rsidRPr="00DB132D">
        <w:rPr>
          <w:rFonts w:ascii="Tahoma" w:hAnsi="Tahoma" w:cs="Tahoma"/>
          <w:bCs/>
          <w:sz w:val="20"/>
          <w:szCs w:val="20"/>
          <w:lang w:val="es-MX"/>
        </w:rPr>
        <w:t xml:space="preserve"> (</w:t>
      </w:r>
      <w:r w:rsidR="003F1938" w:rsidRPr="00DB132D">
        <w:rPr>
          <w:rFonts w:ascii="Tahoma" w:hAnsi="Tahoma" w:cs="Tahoma"/>
          <w:b/>
          <w:bCs/>
          <w:sz w:val="20"/>
          <w:szCs w:val="20"/>
          <w:lang w:val="es-MX"/>
        </w:rPr>
        <w:t>Para este caso, que no se firme la propuesta de manera electrónica</w:t>
      </w:r>
      <w:r w:rsidR="003F1938" w:rsidRPr="00DB132D">
        <w:rPr>
          <w:rFonts w:ascii="Tahoma" w:hAnsi="Tahoma" w:cs="Tahoma"/>
          <w:bCs/>
          <w:sz w:val="20"/>
          <w:szCs w:val="20"/>
          <w:lang w:val="es-MX"/>
        </w:rPr>
        <w:t>)</w:t>
      </w:r>
      <w:r w:rsidRPr="00DB132D">
        <w:rPr>
          <w:rFonts w:ascii="Tahoma" w:hAnsi="Tahoma" w:cs="Tahoma"/>
          <w:sz w:val="20"/>
          <w:szCs w:val="20"/>
        </w:rPr>
        <w:t xml:space="preserve">, </w:t>
      </w:r>
      <w:r w:rsidRPr="00DB132D">
        <w:rPr>
          <w:rFonts w:ascii="Tahoma" w:hAnsi="Tahoma" w:cs="Tahoma"/>
          <w:sz w:val="20"/>
          <w:szCs w:val="20"/>
          <w:lang w:val="es-MX"/>
        </w:rPr>
        <w:t xml:space="preserve">conforme a lo previsto en el primer párrafo del artículo 41 del </w:t>
      </w:r>
      <w:r w:rsidRPr="00DB132D">
        <w:rPr>
          <w:rFonts w:ascii="Tahoma" w:hAnsi="Tahoma" w:cs="Tahoma"/>
          <w:b/>
          <w:sz w:val="20"/>
          <w:szCs w:val="20"/>
          <w:lang w:val="es-MX"/>
        </w:rPr>
        <w:t>REGLAMENTO</w:t>
      </w:r>
      <w:r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autoSpaceDE w:val="0"/>
        <w:autoSpaceDN w:val="0"/>
        <w:adjustRightInd w:val="0"/>
        <w:ind w:left="709" w:hanging="283"/>
        <w:jc w:val="both"/>
        <w:rPr>
          <w:rFonts w:ascii="Tahoma" w:hAnsi="Tahoma" w:cs="Tahoma"/>
          <w:sz w:val="20"/>
          <w:szCs w:val="20"/>
          <w:lang w:val="es-MX"/>
        </w:rPr>
      </w:pPr>
      <w:r w:rsidRPr="00DB132D">
        <w:rPr>
          <w:rFonts w:ascii="Tahoma" w:hAnsi="Tahoma" w:cs="Tahoma"/>
          <w:sz w:val="20"/>
          <w:szCs w:val="20"/>
          <w:lang w:val="es-MX"/>
        </w:rPr>
        <w:t xml:space="preserve">9.- </w:t>
      </w:r>
      <w:r w:rsidR="00077179" w:rsidRPr="00DB132D">
        <w:rPr>
          <w:rFonts w:ascii="Tahoma" w:hAnsi="Tahoma" w:cs="Tahoma"/>
          <w:sz w:val="20"/>
          <w:szCs w:val="20"/>
          <w:lang w:val="es-MX"/>
        </w:rPr>
        <w:t>En su caso, el que contenga</w:t>
      </w:r>
      <w:r w:rsidR="00077179" w:rsidRPr="004F4FE5">
        <w:rPr>
          <w:rFonts w:ascii="Tahoma" w:hAnsi="Tahoma" w:cs="Tahoma"/>
          <w:sz w:val="20"/>
          <w:szCs w:val="20"/>
          <w:lang w:val="es-MX"/>
        </w:rPr>
        <w:t xml:space="preserve"> la manifestación a que se refiere la fracción XV del artículo 31 de la </w:t>
      </w:r>
      <w:r w:rsidR="00077179"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pStyle w:val="Texto0"/>
        <w:spacing w:after="58" w:line="240" w:lineRule="auto"/>
        <w:ind w:left="851" w:hanging="412"/>
        <w:rPr>
          <w:rFonts w:ascii="Tahoma" w:hAnsi="Tahoma" w:cs="Tahoma"/>
          <w:sz w:val="20"/>
        </w:rPr>
      </w:pPr>
      <w:r>
        <w:rPr>
          <w:rFonts w:ascii="Tahoma" w:hAnsi="Tahoma" w:cs="Tahoma"/>
          <w:sz w:val="20"/>
        </w:rPr>
        <w:t xml:space="preserve">10.- </w:t>
      </w:r>
      <w:r w:rsidR="00077179" w:rsidRPr="004F4FE5">
        <w:rPr>
          <w:rFonts w:ascii="Tahoma" w:hAnsi="Tahoma" w:cs="Tahoma"/>
          <w:sz w:val="20"/>
        </w:rPr>
        <w:t>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la CONVOCATORIA,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613C5F"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s B) y C</w:t>
      </w:r>
      <w:r w:rsidRPr="004F4FE5">
        <w:rPr>
          <w:rFonts w:ascii="Tahoma" w:hAnsi="Tahoma" w:cs="Tahoma"/>
          <w:sz w:val="20"/>
          <w:szCs w:val="20"/>
          <w:lang w:val="es-MX"/>
        </w:rPr>
        <w:t xml:space="preserve">) de la </w:t>
      </w:r>
      <w:r w:rsidRPr="004F4FE5">
        <w:rPr>
          <w:rFonts w:ascii="Tahoma" w:hAnsi="Tahoma" w:cs="Tahoma"/>
          <w:b/>
          <w:sz w:val="20"/>
          <w:szCs w:val="20"/>
          <w:lang w:val="es-MX"/>
        </w:rPr>
        <w:t>CONVOCATORIA</w:t>
      </w:r>
      <w:r w:rsidRPr="004F4FE5">
        <w:rPr>
          <w:rFonts w:ascii="Tahoma" w:hAnsi="Tahoma" w:cs="Tahoma"/>
          <w:sz w:val="20"/>
          <w:szCs w:val="20"/>
          <w:lang w:val="es-MX"/>
        </w:rPr>
        <w:t>.</w:t>
      </w:r>
    </w:p>
    <w:p w:rsidR="005411CD" w:rsidRPr="004F4FE5" w:rsidRDefault="005411CD" w:rsidP="00077179">
      <w:pPr>
        <w:ind w:left="567" w:hanging="141"/>
        <w:jc w:val="both"/>
        <w:rPr>
          <w:rFonts w:ascii="Tahoma" w:hAnsi="Tahoma" w:cs="Tahoma"/>
          <w:sz w:val="20"/>
          <w:szCs w:val="20"/>
          <w:lang w:val="es-MX"/>
        </w:rPr>
      </w:pPr>
    </w:p>
    <w:p w:rsidR="00DC68CF" w:rsidRPr="004F4FE5"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proofErr w:type="spellStart"/>
      <w:r w:rsidR="00DC68CF" w:rsidRPr="004F4FE5">
        <w:rPr>
          <w:rFonts w:ascii="Tahoma" w:hAnsi="Tahoma" w:cs="Tahoma"/>
          <w:sz w:val="20"/>
          <w:szCs w:val="20"/>
        </w:rPr>
        <w:t>Relacion</w:t>
      </w:r>
      <w:proofErr w:type="spellEnd"/>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la </w:t>
      </w:r>
      <w:r w:rsidR="00DC68CF" w:rsidRPr="004F4FE5">
        <w:rPr>
          <w:rFonts w:ascii="Tahoma" w:hAnsi="Tahoma" w:cs="Tahoma"/>
          <w:b/>
          <w:sz w:val="20"/>
          <w:szCs w:val="20"/>
          <w:lang w:val="es-MX"/>
        </w:rPr>
        <w:t>CONVOCATORIA</w:t>
      </w:r>
      <w:r w:rsidR="00DC68CF" w:rsidRPr="004F4FE5">
        <w:rPr>
          <w:rFonts w:ascii="Tahoma" w:hAnsi="Tahoma" w:cs="Tahoma"/>
          <w:sz w:val="20"/>
          <w:szCs w:val="20"/>
          <w:lang w:val="es-MX"/>
        </w:rPr>
        <w:t>.</w:t>
      </w:r>
    </w:p>
    <w:p w:rsidR="00077179" w:rsidRPr="004F4FE5" w:rsidRDefault="00077179"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la </w:t>
      </w:r>
      <w:r w:rsidRPr="004F4FE5">
        <w:rPr>
          <w:rFonts w:ascii="Tahoma" w:hAnsi="Tahoma" w:cs="Tahoma"/>
          <w:b/>
          <w:sz w:val="20"/>
          <w:szCs w:val="20"/>
          <w:lang w:val="es-MX"/>
        </w:rPr>
        <w:t>CONVOCATORIA</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Pr>
          <w:rFonts w:ascii="Tahoma" w:hAnsi="Tahoma" w:cs="Tahoma"/>
          <w:sz w:val="20"/>
          <w:szCs w:val="20"/>
          <w:lang w:val="es-MX"/>
        </w:rPr>
        <w:t>inaria y equipo de construcción.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5.-Que el LICITANTE no proponga la maquinaria y equipo de construcción, adecuado, necesario y suficiente para desarrollar los trabajos que se convocan, en el plazo señalado en el inciso b de la Base SÉPTIMA de est</w:t>
      </w:r>
      <w:r w:rsidR="00040EAB">
        <w:rPr>
          <w:rFonts w:ascii="Tahoma" w:hAnsi="Tahoma" w:cs="Tahoma"/>
          <w:sz w:val="20"/>
          <w:szCs w:val="20"/>
          <w:lang w:val="es-MX"/>
        </w:rPr>
        <w:t>a convocatoria a la licitación.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xml:space="preserve">, no sean acordes con las condiciones vigentes en el mercado internacional, nacional o de la zona o región en donde se ejecutarán los </w:t>
      </w:r>
      <w:r w:rsidRPr="004F4FE5">
        <w:rPr>
          <w:rFonts w:ascii="Tahoma" w:hAnsi="Tahoma" w:cs="Tahoma"/>
          <w:sz w:val="20"/>
          <w:szCs w:val="20"/>
          <w:lang w:val="es-MX"/>
        </w:rPr>
        <w:lastRenderedPageBreak/>
        <w:t>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 Convocatoria;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14.-Que los análisis de costos directos no se hayan estructurado y determinado de acuerdo con lo previsto en el REGLAMENTO y en esta CONVOCATORIA</w:t>
      </w:r>
    </w:p>
    <w:p w:rsidR="005411CD" w:rsidRPr="004F4FE5" w:rsidRDefault="005411CD"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1</w:t>
      </w:r>
      <w:r w:rsidRPr="004F4FE5">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2</w:t>
      </w:r>
      <w:r w:rsidRPr="004F4FE5">
        <w:rPr>
          <w:rFonts w:ascii="Tahoma" w:hAnsi="Tahoma" w:cs="Tahoma"/>
          <w:sz w:val="20"/>
          <w:szCs w:val="20"/>
          <w:lang w:val="es-MX"/>
        </w:rPr>
        <w:t xml:space="preserve">.- No cumpla cualquiera de los requisitos solicitados en </w:t>
      </w:r>
      <w:smartTag w:uri="urn:schemas-microsoft-com:office:smarttags" w:element="PersonName">
        <w:smartTagPr>
          <w:attr w:name="ProductID" w:val="la Ley"/>
        </w:smartTagPr>
        <w:r w:rsidRPr="004F4FE5">
          <w:rPr>
            <w:rFonts w:ascii="Tahoma" w:hAnsi="Tahoma" w:cs="Tahoma"/>
            <w:sz w:val="20"/>
            <w:szCs w:val="20"/>
            <w:lang w:val="es-MX"/>
          </w:rPr>
          <w:t>la Ley</w:t>
        </w:r>
      </w:smartTag>
      <w:r w:rsidRPr="004F4FE5">
        <w:rPr>
          <w:rFonts w:ascii="Tahoma" w:hAnsi="Tahoma" w:cs="Tahoma"/>
          <w:sz w:val="20"/>
          <w:szCs w:val="20"/>
          <w:lang w:val="es-MX"/>
        </w:rPr>
        <w:t>, el REGLAMENTO y lo establecido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3</w:t>
      </w:r>
      <w:r w:rsidRPr="004F4FE5">
        <w:rPr>
          <w:rFonts w:ascii="Tahoma" w:hAnsi="Tahoma" w:cs="Tahoma"/>
          <w:sz w:val="20"/>
          <w:szCs w:val="20"/>
          <w:lang w:val="es-MX"/>
        </w:rPr>
        <w:t>.-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w:t>
      </w:r>
      <w:r w:rsidR="007E7706">
        <w:rPr>
          <w:rFonts w:ascii="Tahoma" w:hAnsi="Tahoma" w:cs="Tahoma"/>
          <w:b/>
          <w:sz w:val="20"/>
          <w:lang w:val="es-MX"/>
        </w:rPr>
        <w:t>s</w:t>
      </w:r>
      <w:r w:rsidRPr="004F4FE5">
        <w:rPr>
          <w:rFonts w:ascii="Tahoma" w:hAnsi="Tahoma" w:cs="Tahoma"/>
          <w:b/>
          <w:sz w:val="20"/>
          <w:lang w:val="es-MX"/>
        </w:rPr>
        <w:t xml:space="preserve"> desierto</w:t>
      </w:r>
      <w:r w:rsidR="007E7706">
        <w:rPr>
          <w:rFonts w:ascii="Tahoma" w:hAnsi="Tahoma" w:cs="Tahoma"/>
          <w:b/>
          <w:sz w:val="20"/>
          <w:lang w:val="es-MX"/>
        </w:rPr>
        <w:t>s</w:t>
      </w:r>
      <w:r w:rsidRPr="004F4FE5">
        <w:rPr>
          <w:rFonts w:ascii="Tahoma" w:hAnsi="Tahoma" w:cs="Tahoma"/>
          <w:b/>
          <w:sz w:val="20"/>
          <w:lang w:val="es-MX"/>
        </w:rPr>
        <w:t>.</w:t>
      </w:r>
    </w:p>
    <w:p w:rsidR="002B06FC" w:rsidRPr="004F4FE5" w:rsidRDefault="002B06FC"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La Administración Portuaria Integral de Dos Bocas, S.A. de C.V. declarara desierto la Licitación por las siguientes causas:</w:t>
      </w:r>
    </w:p>
    <w:p w:rsidR="004A5CA3" w:rsidRPr="004F4FE5" w:rsidRDefault="004A5CA3" w:rsidP="004A5CA3">
      <w:pPr>
        <w:ind w:left="705"/>
        <w:jc w:val="both"/>
        <w:rPr>
          <w:rFonts w:ascii="Tahoma" w:hAnsi="Tahoma" w:cs="Tahoma"/>
          <w:sz w:val="20"/>
          <w:lang w:val="es-MX"/>
        </w:rPr>
      </w:pPr>
    </w:p>
    <w:p w:rsidR="004A5CA3" w:rsidRPr="00C117E1" w:rsidRDefault="004A5CA3" w:rsidP="002D30E6">
      <w:pPr>
        <w:numPr>
          <w:ilvl w:val="0"/>
          <w:numId w:val="1"/>
        </w:numPr>
        <w:tabs>
          <w:tab w:val="clear" w:pos="1065"/>
        </w:tabs>
        <w:jc w:val="both"/>
        <w:rPr>
          <w:rFonts w:ascii="Tahoma" w:hAnsi="Tahoma" w:cs="Tahoma"/>
          <w:sz w:val="20"/>
          <w:lang w:val="es-MX"/>
        </w:rPr>
      </w:pPr>
      <w:r w:rsidRPr="00C117E1">
        <w:rPr>
          <w:rFonts w:ascii="Tahoma" w:hAnsi="Tahoma" w:cs="Tahoma"/>
          <w:sz w:val="20"/>
          <w:lang w:val="es-MX"/>
        </w:rPr>
        <w:t>Cuando en el acto de presentación y apertura no se reciba proposición</w:t>
      </w:r>
      <w:r w:rsidR="00C117E1" w:rsidRPr="00C117E1">
        <w:rPr>
          <w:rFonts w:ascii="Tahoma" w:hAnsi="Tahoma" w:cs="Tahoma"/>
          <w:sz w:val="20"/>
          <w:lang w:val="es-MX"/>
        </w:rPr>
        <w:t>.</w:t>
      </w:r>
    </w:p>
    <w:p w:rsidR="004A5CA3" w:rsidRPr="004F4FE5" w:rsidRDefault="004A5CA3" w:rsidP="004A5CA3">
      <w:pPr>
        <w:ind w:left="708"/>
        <w:jc w:val="both"/>
        <w:rPr>
          <w:rFonts w:ascii="Tahoma" w:hAnsi="Tahoma" w:cs="Tahoma"/>
          <w:sz w:val="20"/>
          <w:lang w:val="es-MX"/>
        </w:rPr>
      </w:pPr>
      <w:r w:rsidRPr="00C117E1">
        <w:rPr>
          <w:rFonts w:ascii="Tahoma" w:hAnsi="Tahoma" w:cs="Tahoma"/>
          <w:sz w:val="20"/>
          <w:lang w:val="es-MX"/>
        </w:rPr>
        <w:t xml:space="preserve">2)   Cuando todas las propuestas recibidas </w:t>
      </w:r>
      <w:r w:rsidR="004D1D49">
        <w:rPr>
          <w:rFonts w:ascii="Tahoma" w:hAnsi="Tahoma" w:cs="Tahoma"/>
          <w:sz w:val="20"/>
          <w:lang w:val="es-MX"/>
        </w:rPr>
        <w:t>n</w:t>
      </w:r>
      <w:r w:rsidR="00C117E1" w:rsidRPr="00C117E1">
        <w:rPr>
          <w:rFonts w:ascii="Tahoma" w:hAnsi="Tahoma" w:cs="Tahoma"/>
          <w:sz w:val="20"/>
          <w:lang w:val="es-MX"/>
        </w:rPr>
        <w:t>o reúnan los requisitos solicitados</w:t>
      </w:r>
      <w:r w:rsidR="00C117E1">
        <w:rPr>
          <w:rFonts w:ascii="Tahoma" w:hAnsi="Tahoma" w:cs="Tahoma"/>
          <w:sz w:val="20"/>
          <w:lang w:val="es-MX"/>
        </w:rPr>
        <w:t xml:space="preserve"> en la convocatoria.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t xml:space="preserve">3)   Cuando los precios de </w:t>
      </w:r>
      <w:r w:rsidR="00C117E1" w:rsidRPr="004F4FE5">
        <w:rPr>
          <w:rFonts w:ascii="Tahoma" w:hAnsi="Tahoma" w:cs="Tahoma"/>
          <w:sz w:val="20"/>
          <w:lang w:val="es-MX"/>
        </w:rPr>
        <w:t>las propuestas</w:t>
      </w:r>
      <w:r w:rsidRPr="004F4FE5">
        <w:rPr>
          <w:rFonts w:ascii="Tahoma" w:hAnsi="Tahoma" w:cs="Tahoma"/>
          <w:sz w:val="20"/>
          <w:lang w:val="es-MX"/>
        </w:rPr>
        <w:t xml:space="preserve"> no sean aceptables.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A65E00">
        <w:rPr>
          <w:rFonts w:ascii="Tahoma" w:hAnsi="Tahoma" w:cs="Tahoma"/>
          <w:sz w:val="20"/>
        </w:rPr>
        <w:t xml:space="preserve">La </w:t>
      </w:r>
      <w:r w:rsidRPr="00A65E00">
        <w:rPr>
          <w:rFonts w:ascii="Tahoma" w:hAnsi="Tahoma" w:cs="Tahoma"/>
          <w:b/>
          <w:bCs/>
          <w:sz w:val="20"/>
        </w:rPr>
        <w:t>API</w:t>
      </w:r>
      <w:r w:rsidRPr="00A65E00">
        <w:rPr>
          <w:rFonts w:ascii="Tahoma" w:hAnsi="Tahoma" w:cs="Tahoma"/>
          <w:sz w:val="20"/>
        </w:rPr>
        <w:t xml:space="preserve"> </w:t>
      </w:r>
      <w:proofErr w:type="gramStart"/>
      <w:r w:rsidRPr="00A65E00">
        <w:rPr>
          <w:rFonts w:ascii="Tahoma" w:hAnsi="Tahoma" w:cs="Tahoma"/>
          <w:sz w:val="20"/>
        </w:rPr>
        <w:t>podrán</w:t>
      </w:r>
      <w:proofErr w:type="gramEnd"/>
      <w:r w:rsidRPr="00A65E00">
        <w:rPr>
          <w:rFonts w:ascii="Tahoma" w:hAnsi="Tahoma" w:cs="Tahoma"/>
          <w:sz w:val="20"/>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A65E00">
        <w:rPr>
          <w:rFonts w:ascii="Tahoma" w:hAnsi="Tahoma" w:cs="Tahoma"/>
          <w:b/>
          <w:bCs/>
          <w:sz w:val="20"/>
        </w:rPr>
        <w:t>API</w:t>
      </w:r>
      <w:r w:rsidRPr="00A65E00">
        <w:rPr>
          <w:rFonts w:ascii="Tahoma" w:hAnsi="Tahoma" w:cs="Tahoma"/>
          <w:sz w:val="20"/>
        </w:rPr>
        <w:t>. La determinación de dar por cancelada la licitación, deberá precisar el acontecimiento que motiva la decisión, la cual se hará del conocimiento de los licitantes.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F92E9B" w:rsidRDefault="00F92E9B" w:rsidP="004A5CA3">
      <w:pPr>
        <w:jc w:val="both"/>
        <w:rPr>
          <w:rFonts w:ascii="Tahoma" w:hAnsi="Tahoma" w:cs="Tahoma"/>
          <w:sz w:val="20"/>
          <w:szCs w:val="20"/>
          <w:lang w:val="es-MX"/>
        </w:rPr>
      </w:pPr>
    </w:p>
    <w:p w:rsidR="004A5CA3" w:rsidRPr="00F92E9B" w:rsidRDefault="00622A5A" w:rsidP="004A5CA3">
      <w:pPr>
        <w:jc w:val="both"/>
        <w:rPr>
          <w:rFonts w:ascii="Tahoma" w:hAnsi="Tahoma" w:cs="Tahoma"/>
          <w:b/>
          <w:sz w:val="20"/>
          <w:szCs w:val="20"/>
          <w:lang w:val="es-MX"/>
        </w:rPr>
      </w:pPr>
      <w:r w:rsidRPr="004F4FE5">
        <w:rPr>
          <w:rFonts w:ascii="Tahoma" w:hAnsi="Tahoma" w:cs="Tahoma"/>
          <w:sz w:val="20"/>
          <w:lang w:val="es-MX"/>
        </w:rPr>
        <w:t xml:space="preserve">En junta publica se dará a conocer el fallo de la licitación el cual tiene </w:t>
      </w:r>
      <w:r w:rsidRPr="004F4FE5">
        <w:rPr>
          <w:rFonts w:ascii="Tahoma" w:hAnsi="Tahoma" w:cs="Tahoma"/>
          <w:b/>
          <w:sz w:val="20"/>
          <w:lang w:val="es-MX"/>
        </w:rPr>
        <w:t>carácter de inapelable</w:t>
      </w:r>
      <w:r w:rsidRPr="004F4FE5">
        <w:rPr>
          <w:rFonts w:ascii="Tahoma" w:hAnsi="Tahoma" w:cs="Tahoma"/>
          <w:sz w:val="20"/>
          <w:lang w:val="es-MX"/>
        </w:rPr>
        <w:t xml:space="preserve"> y para constancia de la notificación de la misma, se levantara el acta correspondiente, la cual firmaran los asistentes a quienes se les entregara copia de la misma,  la fecha programada será </w:t>
      </w:r>
      <w:r w:rsidRPr="003E64C2">
        <w:rPr>
          <w:rFonts w:ascii="Tahoma" w:hAnsi="Tahoma" w:cs="Tahoma"/>
          <w:sz w:val="20"/>
          <w:lang w:val="es-MX"/>
        </w:rPr>
        <w:t>el día</w:t>
      </w:r>
      <w:r w:rsidR="004A5CA3" w:rsidRPr="00F92E9B">
        <w:rPr>
          <w:rFonts w:ascii="Tahoma" w:hAnsi="Tahoma" w:cs="Tahoma"/>
          <w:sz w:val="20"/>
          <w:szCs w:val="20"/>
          <w:lang w:val="es-MX"/>
        </w:rPr>
        <w:t xml:space="preserve">: </w:t>
      </w:r>
      <w:r w:rsidR="006D3298">
        <w:rPr>
          <w:rFonts w:ascii="Tahoma" w:hAnsi="Tahoma" w:cs="Tahoma"/>
          <w:b/>
          <w:sz w:val="20"/>
          <w:szCs w:val="20"/>
          <w:highlight w:val="green"/>
          <w:lang w:val="es-MX"/>
        </w:rPr>
        <w:t>06 de agosto</w:t>
      </w:r>
      <w:r w:rsidR="008B25CC" w:rsidRPr="00F92E9B">
        <w:rPr>
          <w:rFonts w:ascii="Tahoma" w:hAnsi="Tahoma" w:cs="Tahoma"/>
          <w:b/>
          <w:sz w:val="20"/>
          <w:szCs w:val="20"/>
          <w:highlight w:val="green"/>
          <w:lang w:val="es-MX"/>
        </w:rPr>
        <w:t xml:space="preserve"> de 201</w:t>
      </w:r>
      <w:r w:rsidR="004B6420">
        <w:rPr>
          <w:rFonts w:ascii="Tahoma" w:hAnsi="Tahoma" w:cs="Tahoma"/>
          <w:b/>
          <w:sz w:val="20"/>
          <w:szCs w:val="20"/>
          <w:highlight w:val="green"/>
          <w:lang w:val="es-MX"/>
        </w:rPr>
        <w:t>4</w:t>
      </w:r>
      <w:r w:rsidR="004A5CA3" w:rsidRPr="00F92E9B">
        <w:rPr>
          <w:rFonts w:ascii="Tahoma" w:hAnsi="Tahoma" w:cs="Tahoma"/>
          <w:b/>
          <w:sz w:val="20"/>
          <w:szCs w:val="20"/>
          <w:highlight w:val="green"/>
          <w:lang w:val="es-MX"/>
        </w:rPr>
        <w:t xml:space="preserve"> a las </w:t>
      </w:r>
      <w:r w:rsidR="003E64C2" w:rsidRPr="00F92E9B">
        <w:rPr>
          <w:rFonts w:ascii="Tahoma" w:hAnsi="Tahoma" w:cs="Tahoma"/>
          <w:b/>
          <w:sz w:val="20"/>
          <w:szCs w:val="20"/>
          <w:highlight w:val="green"/>
          <w:lang w:val="es-MX"/>
        </w:rPr>
        <w:t>17:00</w:t>
      </w:r>
      <w:r w:rsidR="004A5CA3" w:rsidRPr="00F92E9B">
        <w:rPr>
          <w:rFonts w:ascii="Tahoma" w:hAnsi="Tahoma" w:cs="Tahoma"/>
          <w:b/>
          <w:sz w:val="20"/>
          <w:szCs w:val="20"/>
          <w:highlight w:val="green"/>
          <w:lang w:val="es-MX"/>
        </w:rPr>
        <w:t xml:space="preserve"> horas.</w:t>
      </w:r>
      <w:r w:rsidR="004A5CA3" w:rsidRPr="00F92E9B">
        <w:rPr>
          <w:rFonts w:ascii="Tahoma" w:hAnsi="Tahoma" w:cs="Tahoma"/>
          <w:b/>
          <w:sz w:val="20"/>
          <w:szCs w:val="20"/>
          <w:lang w:val="es-MX"/>
        </w:rPr>
        <w:t xml:space="preserve"> </w:t>
      </w:r>
    </w:p>
    <w:p w:rsidR="00F565EB" w:rsidRPr="00F92E9B" w:rsidRDefault="00F565EB" w:rsidP="004A5CA3">
      <w:pPr>
        <w:jc w:val="both"/>
        <w:rPr>
          <w:rFonts w:ascii="Tahoma" w:hAnsi="Tahoma" w:cs="Tahoma"/>
          <w:b/>
          <w:sz w:val="20"/>
          <w:szCs w:val="20"/>
          <w:lang w:val="es-MX"/>
        </w:rPr>
      </w:pPr>
    </w:p>
    <w:p w:rsidR="00D5175E" w:rsidRPr="00F92E9B" w:rsidRDefault="00D5175E" w:rsidP="00D5175E">
      <w:pPr>
        <w:jc w:val="both"/>
        <w:rPr>
          <w:rFonts w:ascii="Arial" w:hAnsi="Arial" w:cs="Arial"/>
          <w:sz w:val="20"/>
          <w:szCs w:val="20"/>
          <w:u w:val="single"/>
        </w:rPr>
      </w:pPr>
      <w:r w:rsidRPr="00F92E9B">
        <w:rPr>
          <w:rFonts w:ascii="Arial" w:hAnsi="Arial" w:cs="Arial"/>
          <w:sz w:val="20"/>
          <w:szCs w:val="20"/>
        </w:rPr>
        <w:t xml:space="preserve">Dicha acta, al mismo tiempo se pondrá a la vista del público en los tableros informativos de la entidad durante un período de 5 días </w:t>
      </w:r>
      <w:r w:rsidR="00C40FF7">
        <w:rPr>
          <w:rFonts w:ascii="Arial" w:hAnsi="Arial" w:cs="Arial"/>
          <w:sz w:val="20"/>
          <w:szCs w:val="20"/>
        </w:rPr>
        <w:t>hábil</w:t>
      </w:r>
      <w:r w:rsidR="00C40FF7" w:rsidRPr="00F92E9B">
        <w:rPr>
          <w:rFonts w:ascii="Arial" w:hAnsi="Arial" w:cs="Arial"/>
          <w:sz w:val="20"/>
          <w:szCs w:val="20"/>
        </w:rPr>
        <w:t>es</w:t>
      </w:r>
      <w:r w:rsidRPr="00F92E9B">
        <w:rPr>
          <w:rFonts w:ascii="Arial" w:hAnsi="Arial" w:cs="Arial"/>
          <w:sz w:val="20"/>
          <w:szCs w:val="20"/>
        </w:rPr>
        <w:t>,</w:t>
      </w:r>
      <w:r w:rsidRPr="00F92E9B">
        <w:rPr>
          <w:rFonts w:ascii="Arial" w:hAnsi="Arial" w:cs="Arial"/>
          <w:color w:val="FF0000"/>
          <w:sz w:val="20"/>
          <w:szCs w:val="20"/>
        </w:rPr>
        <w:t xml:space="preserve"> </w:t>
      </w:r>
      <w:r w:rsidRPr="00F92E9B">
        <w:rPr>
          <w:rFonts w:ascii="Arial" w:hAnsi="Arial" w:cs="Arial"/>
          <w:sz w:val="20"/>
          <w:szCs w:val="20"/>
        </w:rPr>
        <w:t xml:space="preserve">y similarmente se podrá consultar en la </w:t>
      </w:r>
      <w:r w:rsidRPr="00F92E9B">
        <w:rPr>
          <w:rFonts w:ascii="Arial" w:hAnsi="Arial" w:cs="Arial"/>
          <w:sz w:val="20"/>
          <w:szCs w:val="20"/>
          <w:lang w:val="es-MX"/>
        </w:rPr>
        <w:t xml:space="preserve">dirección electrónica en Internet: </w:t>
      </w:r>
      <w:hyperlink r:id="rId12" w:history="1">
        <w:r w:rsidRPr="00F92E9B">
          <w:rPr>
            <w:rStyle w:val="Hipervnculo"/>
            <w:sz w:val="20"/>
            <w:szCs w:val="20"/>
            <w:lang w:val="es-MX"/>
          </w:rPr>
          <w:t>www.http//compranet.gob.mx</w:t>
        </w:r>
      </w:hyperlink>
      <w:r w:rsidRPr="00F92E9B">
        <w:rPr>
          <w:rFonts w:ascii="Arial" w:hAnsi="Arial" w:cs="Arial"/>
          <w:sz w:val="20"/>
          <w:szCs w:val="20"/>
        </w:rPr>
        <w:t xml:space="preserve">,  </w:t>
      </w:r>
      <w:r w:rsidRPr="00F92E9B">
        <w:rPr>
          <w:rFonts w:ascii="Arial" w:hAnsi="Arial" w:cs="Arial"/>
          <w:sz w:val="20"/>
          <w:szCs w:val="20"/>
          <w:u w:val="single"/>
        </w:rPr>
        <w:t>Este procedimiento sustituirá a la notificación personal.</w:t>
      </w:r>
    </w:p>
    <w:p w:rsidR="00D5175E" w:rsidRPr="00F92E9B" w:rsidRDefault="00D5175E" w:rsidP="00D5175E">
      <w:pPr>
        <w:jc w:val="both"/>
        <w:rPr>
          <w:rFonts w:ascii="Arial" w:hAnsi="Arial" w:cs="Arial"/>
          <w:sz w:val="20"/>
          <w:szCs w:val="20"/>
          <w:u w:val="single"/>
        </w:rPr>
      </w:pPr>
    </w:p>
    <w:p w:rsidR="00D5175E" w:rsidRPr="00F92E9B" w:rsidRDefault="00D5175E" w:rsidP="00D5175E">
      <w:pPr>
        <w:jc w:val="both"/>
        <w:rPr>
          <w:rFonts w:ascii="Arial" w:hAnsi="Arial" w:cs="Arial"/>
          <w:sz w:val="20"/>
          <w:szCs w:val="20"/>
        </w:rPr>
      </w:pPr>
      <w:r w:rsidRPr="00F92E9B">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D5175E" w:rsidRPr="00F92E9B" w:rsidRDefault="00D5175E" w:rsidP="00D5175E">
      <w:pPr>
        <w:jc w:val="both"/>
        <w:rPr>
          <w:rFonts w:ascii="Arial" w:hAnsi="Arial" w:cs="Arial"/>
          <w:sz w:val="20"/>
          <w:szCs w:val="20"/>
        </w:rPr>
      </w:pPr>
    </w:p>
    <w:p w:rsidR="00371566" w:rsidRPr="00F92E9B" w:rsidRDefault="00D5175E" w:rsidP="00D5175E">
      <w:pPr>
        <w:jc w:val="both"/>
        <w:rPr>
          <w:rFonts w:ascii="Arial" w:hAnsi="Arial" w:cs="Arial"/>
          <w:sz w:val="20"/>
          <w:szCs w:val="20"/>
        </w:rPr>
      </w:pPr>
      <w:r w:rsidRPr="00F92E9B">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D5175E" w:rsidRDefault="00D5175E" w:rsidP="00D5175E">
      <w:pPr>
        <w:jc w:val="both"/>
        <w:rPr>
          <w:rFonts w:ascii="Tahoma" w:hAnsi="Tahoma" w:cs="Tahoma"/>
          <w:b/>
          <w:sz w:val="20"/>
          <w:szCs w:val="20"/>
          <w:lang w:val="es-MX"/>
        </w:rPr>
      </w:pPr>
    </w:p>
    <w:p w:rsidR="00F565EB" w:rsidRPr="004F4FE5" w:rsidRDefault="00F565EB" w:rsidP="00F565EB">
      <w:pPr>
        <w:pStyle w:val="Textoindependiente32"/>
        <w:rPr>
          <w:rFonts w:ascii="Arial" w:hAnsi="Arial" w:cs="Arial"/>
          <w:color w:val="auto"/>
          <w:sz w:val="20"/>
          <w:lang w:val="es-MX"/>
        </w:rPr>
      </w:pPr>
      <w:r w:rsidRPr="004F4FE5">
        <w:rPr>
          <w:rFonts w:ascii="Tahoma" w:hAnsi="Tahoma" w:cs="Tahoma"/>
          <w:b/>
          <w:color w:val="auto"/>
          <w:sz w:val="20"/>
          <w:lang w:val="es-MX"/>
        </w:rPr>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F565EB" w:rsidRPr="004F4FE5" w:rsidRDefault="00F565EB" w:rsidP="00F565EB">
      <w:pPr>
        <w:autoSpaceDE w:val="0"/>
        <w:autoSpaceDN w:val="0"/>
        <w:adjustRightInd w:val="0"/>
        <w:jc w:val="both"/>
        <w:rPr>
          <w:rFonts w:ascii="Arial" w:hAnsi="Arial" w:cs="Arial"/>
        </w:rPr>
      </w:pPr>
    </w:p>
    <w:p w:rsidR="00EC14A4" w:rsidRPr="00EC14A4" w:rsidRDefault="00EC14A4" w:rsidP="00EC14A4">
      <w:pPr>
        <w:jc w:val="both"/>
        <w:rPr>
          <w:rFonts w:ascii="Tahoma" w:hAnsi="Tahoma" w:cs="Tahoma"/>
          <w:sz w:val="20"/>
          <w:lang w:val="es-MX"/>
        </w:rPr>
      </w:pPr>
      <w:r w:rsidRPr="00EC14A4">
        <w:rPr>
          <w:rFonts w:ascii="Tahoma" w:hAnsi="Tahoma" w:cs="Tahoma"/>
          <w:sz w:val="20"/>
          <w:lang w:val="es-MX"/>
        </w:rPr>
        <w:t xml:space="preserve">La inalterabilidad y conservación de la información contenida o remitida a través de </w:t>
      </w:r>
      <w:proofErr w:type="spellStart"/>
      <w:r w:rsidRPr="00EC14A4">
        <w:rPr>
          <w:rFonts w:ascii="Tahoma" w:hAnsi="Tahoma" w:cs="Tahoma"/>
          <w:sz w:val="20"/>
          <w:lang w:val="es-MX"/>
        </w:rPr>
        <w:t>CompraNet</w:t>
      </w:r>
      <w:proofErr w:type="spellEnd"/>
      <w:r w:rsidRPr="00EC14A4">
        <w:rPr>
          <w:rFonts w:ascii="Tahoma" w:hAnsi="Tahoma" w:cs="Tahoma"/>
          <w:sz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4F4FE5" w:rsidRDefault="00F565EB" w:rsidP="00F565EB">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2956A1" w:rsidRPr="003E53A4" w:rsidRDefault="004A5CA3" w:rsidP="002956A1">
      <w:pPr>
        <w:jc w:val="both"/>
        <w:rPr>
          <w:rFonts w:ascii="Tahoma" w:hAnsi="Tahoma" w:cs="Tahoma"/>
          <w:sz w:val="20"/>
          <w:lang w:val="es-MX"/>
        </w:rPr>
      </w:pPr>
      <w:r w:rsidRPr="004F4FE5">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w:t>
      </w:r>
      <w:r w:rsidRPr="009D21D5">
        <w:rPr>
          <w:rFonts w:ascii="Tahoma" w:hAnsi="Tahoma" w:cs="Tahoma"/>
          <w:sz w:val="20"/>
          <w:szCs w:val="20"/>
          <w:lang w:val="es-MX"/>
        </w:rPr>
        <w:t>suscribir el contrato correspondiente, también deberá presentar</w:t>
      </w:r>
      <w:r w:rsidR="005641F3" w:rsidRPr="009D21D5">
        <w:rPr>
          <w:rFonts w:ascii="Tahoma" w:hAnsi="Tahoma" w:cs="Tahoma"/>
          <w:sz w:val="20"/>
          <w:szCs w:val="20"/>
          <w:lang w:val="es-MX"/>
        </w:rPr>
        <w:t xml:space="preserve"> </w:t>
      </w:r>
      <w:r w:rsidR="003E53A4" w:rsidRPr="009D21D5">
        <w:rPr>
          <w:rFonts w:ascii="Tahoma" w:hAnsi="Tahoma" w:cs="Tahoma"/>
          <w:b/>
          <w:sz w:val="20"/>
          <w:szCs w:val="20"/>
        </w:rPr>
        <w:t xml:space="preserve">“acuse de recepción o respuesta” expedido por el </w:t>
      </w:r>
      <w:r w:rsidR="003E53A4" w:rsidRPr="009D21D5">
        <w:rPr>
          <w:rFonts w:ascii="Tahoma" w:hAnsi="Tahoma" w:cs="Tahoma"/>
          <w:b/>
          <w:spacing w:val="-2"/>
          <w:sz w:val="20"/>
          <w:szCs w:val="20"/>
        </w:rPr>
        <w:t>Sistema de Administración Tributaria</w:t>
      </w:r>
      <w:r w:rsidR="003E53A4" w:rsidRPr="009D21D5">
        <w:rPr>
          <w:rFonts w:ascii="Tahoma" w:hAnsi="Tahoma" w:cs="Tahoma"/>
          <w:spacing w:val="-2"/>
          <w:sz w:val="20"/>
          <w:szCs w:val="20"/>
        </w:rPr>
        <w:t xml:space="preserve"> (SAT), </w:t>
      </w:r>
      <w:r w:rsidR="002956A1" w:rsidRPr="009D21D5">
        <w:rPr>
          <w:rFonts w:ascii="Tahoma" w:hAnsi="Tahoma" w:cs="Tahoma"/>
          <w:spacing w:val="-2"/>
          <w:sz w:val="20"/>
          <w:szCs w:val="20"/>
        </w:rPr>
        <w:t xml:space="preserve">según lo establece la regla </w:t>
      </w:r>
      <w:r w:rsidR="00404CD2" w:rsidRPr="00277D0F">
        <w:rPr>
          <w:rFonts w:ascii="Tahoma" w:hAnsi="Tahoma" w:cs="Tahoma"/>
          <w:spacing w:val="-2"/>
          <w:sz w:val="20"/>
          <w:szCs w:val="20"/>
        </w:rPr>
        <w:t>I.2.1.1</w:t>
      </w:r>
      <w:r w:rsidR="00404CD2">
        <w:rPr>
          <w:rFonts w:ascii="Tahoma" w:hAnsi="Tahoma" w:cs="Tahoma"/>
          <w:spacing w:val="-2"/>
          <w:sz w:val="20"/>
          <w:szCs w:val="20"/>
        </w:rPr>
        <w:t xml:space="preserve">6  </w:t>
      </w:r>
      <w:r w:rsidR="00404CD2" w:rsidRPr="00277D0F">
        <w:rPr>
          <w:rFonts w:ascii="Tahoma" w:hAnsi="Tahoma" w:cs="Tahoma"/>
          <w:spacing w:val="-2"/>
          <w:sz w:val="20"/>
          <w:szCs w:val="20"/>
        </w:rPr>
        <w:t>de la resolución de la miscelánea fiscal para 201</w:t>
      </w:r>
      <w:r w:rsidR="00404CD2">
        <w:rPr>
          <w:rFonts w:ascii="Tahoma" w:hAnsi="Tahoma" w:cs="Tahoma"/>
          <w:spacing w:val="-2"/>
          <w:sz w:val="20"/>
          <w:szCs w:val="20"/>
        </w:rPr>
        <w:t>4</w:t>
      </w:r>
      <w:r w:rsidR="00404CD2" w:rsidRPr="00277D0F">
        <w:rPr>
          <w:rFonts w:ascii="Tahoma" w:hAnsi="Tahoma" w:cs="Tahoma"/>
          <w:spacing w:val="-2"/>
          <w:sz w:val="20"/>
          <w:szCs w:val="20"/>
        </w:rPr>
        <w:t xml:space="preserve"> del </w:t>
      </w:r>
      <w:r w:rsidR="00404CD2">
        <w:rPr>
          <w:rFonts w:ascii="Tahoma" w:hAnsi="Tahoma" w:cs="Tahoma"/>
          <w:spacing w:val="-2"/>
          <w:sz w:val="20"/>
          <w:szCs w:val="20"/>
        </w:rPr>
        <w:t>30 de diciembre de 2013</w:t>
      </w:r>
      <w:r w:rsidR="005641F3" w:rsidRPr="009D21D5">
        <w:rPr>
          <w:rFonts w:ascii="Tahoma" w:hAnsi="Tahoma" w:cs="Tahoma"/>
          <w:spacing w:val="-2"/>
          <w:sz w:val="20"/>
          <w:szCs w:val="20"/>
        </w:rPr>
        <w:t xml:space="preserve">; </w:t>
      </w:r>
      <w:r w:rsidR="005641F3" w:rsidRPr="009D21D5">
        <w:rPr>
          <w:rFonts w:ascii="Tahoma" w:hAnsi="Tahoma" w:cs="Tahoma"/>
          <w:spacing w:val="-2"/>
          <w:sz w:val="20"/>
          <w:szCs w:val="20"/>
          <w:u w:val="single"/>
        </w:rPr>
        <w:t>anexando con este documento carta bajo protesta de decir verdad sobre la autenticidad de ese documento</w:t>
      </w:r>
      <w:r w:rsidR="005641F3" w:rsidRPr="009D21D5">
        <w:rPr>
          <w:rFonts w:ascii="Tahoma" w:hAnsi="Tahoma" w:cs="Tahoma"/>
          <w:spacing w:val="-2"/>
          <w:sz w:val="20"/>
          <w:szCs w:val="20"/>
        </w:rPr>
        <w:t xml:space="preserve">. </w:t>
      </w:r>
      <w:r w:rsidR="002956A1" w:rsidRPr="009D21D5">
        <w:rPr>
          <w:rFonts w:ascii="Tahoma" w:hAnsi="Tahoma" w:cs="Tahoma"/>
          <w:sz w:val="20"/>
          <w:szCs w:val="20"/>
          <w:lang w:val="es-MX"/>
        </w:rPr>
        <w:t>Para efectos de lo anterior, los contribuyentes con quienes se vaya a celebrar el contrato, deberán solicitar preferentemente dentro de los tres</w:t>
      </w:r>
      <w:r w:rsidR="002956A1" w:rsidRPr="003E53A4">
        <w:rPr>
          <w:rFonts w:ascii="Tahoma" w:hAnsi="Tahoma" w:cs="Tahoma"/>
          <w:sz w:val="20"/>
          <w:lang w:val="es-MX"/>
        </w:rPr>
        <w:t xml:space="preserve"> días hábiles posteriores a la fecha en que tenga conocimiento del fallo o adjudicación correspondiente, la opinión sobre el cumplimiento de sus obligaciones, </w:t>
      </w:r>
      <w:r w:rsidR="002956A1">
        <w:rPr>
          <w:rFonts w:ascii="Tahoma" w:hAnsi="Tahoma" w:cs="Tahoma"/>
          <w:sz w:val="20"/>
          <w:lang w:val="es-MX"/>
        </w:rPr>
        <w:t>a</w:t>
      </w:r>
      <w:r w:rsidR="002956A1" w:rsidRPr="003E53A4">
        <w:rPr>
          <w:rFonts w:ascii="Tahoma" w:hAnsi="Tahoma" w:cs="Tahoma"/>
          <w:sz w:val="20"/>
          <w:lang w:val="es-MX"/>
        </w:rPr>
        <w:t xml:space="preserve"> fin de que el SAT </w:t>
      </w:r>
      <w:r w:rsidR="002956A1">
        <w:rPr>
          <w:rFonts w:ascii="Tahoma" w:hAnsi="Tahoma" w:cs="Tahoma"/>
          <w:sz w:val="20"/>
          <w:lang w:val="es-MX"/>
        </w:rPr>
        <w:t>emita</w:t>
      </w:r>
      <w:r w:rsidR="002956A1" w:rsidRPr="003E53A4">
        <w:rPr>
          <w:rFonts w:ascii="Tahoma" w:hAnsi="Tahoma" w:cs="Tahoma"/>
          <w:sz w:val="20"/>
          <w:lang w:val="es-MX"/>
        </w:rPr>
        <w:t xml:space="preserve"> “acuse de respuesta y el informe de opinión”</w:t>
      </w:r>
      <w:r w:rsidR="002956A1">
        <w:rPr>
          <w:rFonts w:ascii="Tahoma" w:hAnsi="Tahoma" w:cs="Tahoma"/>
          <w:sz w:val="20"/>
          <w:lang w:val="es-MX"/>
        </w:rPr>
        <w:t>.</w:t>
      </w:r>
    </w:p>
    <w:p w:rsidR="002956A1" w:rsidRPr="002956A1" w:rsidRDefault="002956A1" w:rsidP="003E53A4">
      <w:pPr>
        <w:jc w:val="both"/>
        <w:rPr>
          <w:rFonts w:ascii="Arial Narrow" w:hAnsi="Arial Narrow"/>
          <w:spacing w:val="-2"/>
          <w:lang w:val="es-MX"/>
        </w:rPr>
      </w:pPr>
    </w:p>
    <w:p w:rsidR="004A5CA3" w:rsidRDefault="004A5CA3" w:rsidP="003E53A4">
      <w:pPr>
        <w:jc w:val="both"/>
        <w:rPr>
          <w:rFonts w:ascii="Tahoma" w:hAnsi="Tahoma" w:cs="Tahoma"/>
          <w:sz w:val="20"/>
          <w:lang w:val="es-MX"/>
        </w:rPr>
      </w:pPr>
      <w:r w:rsidRPr="004F4FE5">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 A. de C</w:t>
      </w:r>
      <w:r w:rsidRPr="00A776BD">
        <w:rPr>
          <w:rFonts w:ascii="Tahoma" w:hAnsi="Tahoma" w:cs="Tahoma"/>
          <w:sz w:val="20"/>
          <w:lang w:val="es-MX"/>
        </w:rPr>
        <w:t xml:space="preserve">. V. Dicha firma </w:t>
      </w:r>
      <w:r w:rsidR="00C41428" w:rsidRPr="00A776BD">
        <w:rPr>
          <w:rFonts w:ascii="Tahoma" w:hAnsi="Tahoma" w:cs="Tahoma"/>
          <w:sz w:val="20"/>
          <w:lang w:val="es-MX"/>
        </w:rPr>
        <w:t xml:space="preserve">se realizará de acuerdo a la fecha programada en el propio fallo del concurso; </w:t>
      </w:r>
      <w:r w:rsidRPr="00A776BD">
        <w:rPr>
          <w:rFonts w:ascii="Tahoma" w:hAnsi="Tahoma" w:cs="Tahoma"/>
          <w:sz w:val="20"/>
          <w:lang w:val="es-MX"/>
        </w:rPr>
        <w:t xml:space="preserve">concluyendo el plazo para esta, </w:t>
      </w:r>
      <w:r w:rsidR="00C41428" w:rsidRPr="00A776BD">
        <w:rPr>
          <w:rFonts w:ascii="Tahoma" w:hAnsi="Tahoma" w:cs="Tahoma"/>
          <w:sz w:val="20"/>
          <w:lang w:val="es-MX"/>
        </w:rPr>
        <w:t>15</w:t>
      </w:r>
      <w:r w:rsidRPr="00A776BD">
        <w:rPr>
          <w:rFonts w:ascii="Tahoma" w:hAnsi="Tahoma" w:cs="Tahoma"/>
          <w:sz w:val="20"/>
          <w:lang w:val="es-MX"/>
        </w:rPr>
        <w:t xml:space="preserve"> días después de ser notificado el contratista. (</w:t>
      </w:r>
      <w:proofErr w:type="gramStart"/>
      <w:r w:rsidRPr="00A776BD">
        <w:rPr>
          <w:rFonts w:ascii="Tahoma" w:hAnsi="Tahoma" w:cs="Tahoma"/>
          <w:sz w:val="20"/>
          <w:lang w:val="es-MX"/>
        </w:rPr>
        <w:t>de</w:t>
      </w:r>
      <w:proofErr w:type="gramEnd"/>
      <w:r w:rsidRPr="00A776BD">
        <w:rPr>
          <w:rFonts w:ascii="Tahoma" w:hAnsi="Tahoma" w:cs="Tahoma"/>
          <w:sz w:val="20"/>
          <w:lang w:val="es-MX"/>
        </w:rPr>
        <w:t xml:space="preserve"> acuerdo al Artículo 47 primer</w:t>
      </w:r>
      <w:r w:rsidRPr="004F4FE5">
        <w:rPr>
          <w:rFonts w:ascii="Tahoma" w:hAnsi="Tahoma" w:cs="Tahoma"/>
          <w:sz w:val="20"/>
          <w:lang w:val="es-MX"/>
        </w:rPr>
        <w:t xml:space="preserve"> párrafo de </w:t>
      </w:r>
      <w:smartTag w:uri="urn:schemas-microsoft-com:office:smarttags" w:element="PersonName">
        <w:smartTagPr>
          <w:attr w:name="ProductID" w:val="la LOPSRM"/>
        </w:smartTagPr>
        <w:r w:rsidRPr="004F4FE5">
          <w:rPr>
            <w:rFonts w:ascii="Tahoma" w:hAnsi="Tahoma" w:cs="Tahoma"/>
            <w:sz w:val="20"/>
            <w:lang w:val="es-MX"/>
          </w:rPr>
          <w:t>la LOPSRM</w:t>
        </w:r>
      </w:smartTag>
      <w:r w:rsidRPr="004F4FE5">
        <w:rPr>
          <w:rFonts w:ascii="Tahoma" w:hAnsi="Tahoma" w:cs="Tahoma"/>
          <w:sz w:val="20"/>
          <w:lang w:val="es-MX"/>
        </w:rPr>
        <w:t>).</w:t>
      </w:r>
    </w:p>
    <w:p w:rsidR="004A5CA3" w:rsidRPr="003E53A4"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lastRenderedPageBreak/>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4F4FE5">
          <w:rPr>
            <w:rFonts w:ascii="Tahoma" w:hAnsi="Tahoma" w:cs="Tahoma"/>
            <w:sz w:val="20"/>
          </w:rPr>
          <w:t>la Ley</w:t>
        </w:r>
      </w:smartTag>
      <w:r w:rsidRPr="004F4FE5">
        <w:rPr>
          <w:rFonts w:ascii="Tahoma" w:hAnsi="Tahoma" w:cs="Tahoma"/>
          <w:sz w:val="20"/>
        </w:rPr>
        <w:t xml:space="preserve">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proofErr w:type="gramStart"/>
      <w:r w:rsidRPr="004F4FE5">
        <w:rPr>
          <w:rFonts w:ascii="Tahoma" w:hAnsi="Tahoma" w:cs="Tahoma"/>
          <w:lang w:val="es-MX"/>
        </w:rPr>
        <w:t>articulo</w:t>
      </w:r>
      <w:proofErr w:type="gramEnd"/>
      <w:r w:rsidRPr="004F4FE5">
        <w:rPr>
          <w:rFonts w:ascii="Tahoma" w:hAnsi="Tahoma" w:cs="Tahoma"/>
          <w:lang w:val="es-MX"/>
        </w:rPr>
        <w:t xml:space="preserve"> 78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Públicas y Servicios Relacionados con las Mismas.</w:t>
      </w:r>
    </w:p>
    <w:p w:rsidR="00E65F10" w:rsidRPr="00B93964" w:rsidRDefault="00E65F10" w:rsidP="00E65F10">
      <w:pPr>
        <w:ind w:left="567"/>
        <w:jc w:val="both"/>
        <w:rPr>
          <w:rFonts w:ascii="Arial Narrow" w:hAnsi="Arial Narrow"/>
          <w:spacing w:val="-2"/>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2</w:t>
      </w:r>
      <w:r w:rsidR="00AA2BE5" w:rsidRPr="004F4FE5">
        <w:rPr>
          <w:rFonts w:ascii="Tahoma" w:hAnsi="Tahoma" w:cs="Tahoma"/>
          <w:b/>
          <w:sz w:val="20"/>
          <w:lang w:val="es-MX"/>
        </w:rPr>
        <w:t>2</w:t>
      </w:r>
      <w:r w:rsidR="00F23A9B">
        <w:rPr>
          <w:rFonts w:ascii="Tahoma" w:hAnsi="Tahoma" w:cs="Tahoma"/>
          <w:b/>
          <w:sz w:val="20"/>
          <w:lang w:val="es-MX"/>
        </w:rPr>
        <w:t>.- Garantía de cumplimiento.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w:t>
      </w:r>
      <w:smartTag w:uri="urn:schemas-microsoft-com:office:smarttags" w:element="PersonName">
        <w:smartTagPr>
          <w:attr w:name="ProductID" w:val="LA OBRA"/>
        </w:smartTagPr>
        <w:r w:rsidRPr="004F4FE5">
          <w:rPr>
            <w:rFonts w:ascii="Tahoma" w:hAnsi="Tahoma" w:cs="Tahoma"/>
            <w:b/>
            <w:sz w:val="20"/>
            <w:szCs w:val="20"/>
            <w:lang w:val="es-MX"/>
          </w:rPr>
          <w:t>LA OBRA</w:t>
        </w:r>
      </w:smartTag>
      <w:r w:rsidRPr="004F4FE5">
        <w:rPr>
          <w:rFonts w:ascii="Tahoma" w:hAnsi="Tahoma" w:cs="Tahoma"/>
          <w:sz w:val="20"/>
          <w:szCs w:val="20"/>
          <w:lang w:val="es-MX"/>
        </w:rPr>
        <w:t xml:space="preserve">, deberá presentarlas a </w:t>
      </w:r>
      <w:smartTag w:uri="urn:schemas-microsoft-com:office:smarttags" w:element="PersonName">
        <w:smartTagPr>
          <w:attr w:name="ProductID" w:val="la Residencia"/>
        </w:smartTagPr>
        <w:r w:rsidRPr="004F4FE5">
          <w:rPr>
            <w:rFonts w:ascii="Tahoma" w:hAnsi="Tahoma" w:cs="Tahoma"/>
            <w:sz w:val="20"/>
            <w:szCs w:val="20"/>
            <w:lang w:val="es-MX"/>
          </w:rPr>
          <w:t>la Residencia</w:t>
        </w:r>
      </w:smartTag>
      <w:r w:rsidRPr="004F4FE5">
        <w:rPr>
          <w:rFonts w:ascii="Tahoma" w:hAnsi="Tahoma" w:cs="Tahoma"/>
          <w:sz w:val="20"/>
          <w:szCs w:val="20"/>
          <w:lang w:val="es-MX"/>
        </w:rPr>
        <w:t xml:space="preserve">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trámite para el pago de las estimaciones está sujeto a la revisión y autorización de </w:t>
      </w:r>
      <w:smartTag w:uri="urn:schemas-microsoft-com:office:smarttags" w:element="PersonName">
        <w:smartTagPr>
          <w:attr w:name="ProductID" w:val="la RESIDENCIA DE"/>
        </w:smartTagPr>
        <w:r w:rsidRPr="004F4FE5">
          <w:rPr>
            <w:rFonts w:ascii="Tahoma" w:hAnsi="Tahoma" w:cs="Tahoma"/>
            <w:sz w:val="20"/>
            <w:szCs w:val="20"/>
            <w:lang w:val="es-MX"/>
          </w:rPr>
          <w:t>la RESIDENCIA DE</w:t>
        </w:r>
      </w:smartTag>
      <w:r w:rsidRPr="004F4FE5">
        <w:rPr>
          <w:rFonts w:ascii="Tahoma" w:hAnsi="Tahoma" w:cs="Tahoma"/>
          <w:sz w:val="20"/>
          <w:szCs w:val="20"/>
          <w:lang w:val="es-MX"/>
        </w:rPr>
        <w:t xml:space="preserv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FE161E" w:rsidRDefault="00FE161E" w:rsidP="00FE161E">
      <w:pPr>
        <w:pStyle w:val="Textoindependiente3"/>
        <w:rPr>
          <w:rFonts w:ascii="Tahoma" w:hAnsi="Tahoma" w:cs="Tahoma"/>
          <w:highlight w:val="yellow"/>
          <w:lang w:val="es-MX"/>
        </w:rPr>
      </w:pPr>
    </w:p>
    <w:p w:rsidR="00FE161E" w:rsidRPr="00FE161E" w:rsidRDefault="00FE161E" w:rsidP="00FE161E">
      <w:pPr>
        <w:jc w:val="both"/>
        <w:rPr>
          <w:rFonts w:ascii="Tahoma" w:hAnsi="Tahoma" w:cs="Tahoma"/>
          <w:sz w:val="20"/>
          <w:szCs w:val="20"/>
          <w:lang w:val="es-MX"/>
        </w:rPr>
      </w:pPr>
      <w:r w:rsidRPr="00FE161E">
        <w:rPr>
          <w:rFonts w:ascii="Tahoma" w:hAnsi="Tahoma" w:cs="Tahoma"/>
          <w:sz w:val="20"/>
          <w:szCs w:val="20"/>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xml:space="preserve">, para su verificación y trámite de pago el cual concluirá, en un plazo no mayor de veinte (20) días naturales, contados a partir de la fecha de autorización de la estimación por parte de </w:t>
      </w: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 xml:space="preserve">En caso de errores en la factura o de su documentación de soporte, dentro de un plazo no mayor de tres (3) días hábiles, </w:t>
      </w:r>
      <w:smartTag w:uri="urn:schemas-microsoft-com:office:smarttags" w:element="PersonName">
        <w:smartTagPr>
          <w:attr w:name="ProductID" w:val="15’"/>
        </w:smartTagPr>
        <w:r w:rsidRPr="004F4FE5">
          <w:rPr>
            <w:rFonts w:ascii="Tahoma" w:hAnsi="Tahoma" w:cs="Tahoma"/>
            <w:color w:val="auto"/>
            <w:sz w:val="20"/>
            <w:lang w:val="es-MX"/>
          </w:rPr>
          <w:t>la Dirección General</w:t>
        </w:r>
      </w:smartTag>
      <w:r w:rsidRPr="004F4FE5">
        <w:rPr>
          <w:rFonts w:ascii="Tahoma" w:hAnsi="Tahoma" w:cs="Tahoma"/>
          <w:color w:val="auto"/>
          <w:sz w:val="20"/>
          <w:lang w:val="es-MX"/>
        </w:rPr>
        <w:t xml:space="preserve"> de Puertos a través de </w:t>
      </w:r>
      <w:smartTag w:uri="urn:schemas-microsoft-com:office:smarttags" w:element="PersonName">
        <w:smartTagPr>
          <w:attr w:name="ProductID" w:val="la Subdirecci￳n"/>
        </w:smartTagPr>
        <w:r w:rsidRPr="004F4FE5">
          <w:rPr>
            <w:rFonts w:ascii="Tahoma" w:hAnsi="Tahoma" w:cs="Tahoma"/>
            <w:color w:val="auto"/>
            <w:sz w:val="20"/>
            <w:lang w:val="es-MX"/>
          </w:rPr>
          <w:t>la Subdirección</w:t>
        </w:r>
      </w:smartTag>
      <w:r w:rsidRPr="004F4FE5">
        <w:rPr>
          <w:rFonts w:ascii="Tahoma" w:hAnsi="Tahoma" w:cs="Tahoma"/>
          <w:color w:val="auto"/>
          <w:sz w:val="20"/>
          <w:lang w:val="es-MX"/>
        </w:rPr>
        <w:t xml:space="preserve"> de Administración, rechazará </w:t>
      </w:r>
      <w:r w:rsidRPr="004F4FE5">
        <w:rPr>
          <w:rFonts w:ascii="Tahoma" w:hAnsi="Tahoma" w:cs="Tahoma"/>
          <w:color w:val="auto"/>
          <w:sz w:val="20"/>
          <w:lang w:val="es-MX"/>
        </w:rPr>
        <w:lastRenderedPageBreak/>
        <w:t xml:space="preserve">el documento y lo devolverá al CONTRATISTA DE </w:t>
      </w:r>
      <w:smartTag w:uri="urn:schemas-microsoft-com:office:smarttags" w:element="PersonName">
        <w:smartTagPr>
          <w:attr w:name="ProductID" w:val="LA OBRA"/>
        </w:smartTagPr>
        <w:r w:rsidRPr="004F4FE5">
          <w:rPr>
            <w:rFonts w:ascii="Tahoma" w:hAnsi="Tahoma" w:cs="Tahoma"/>
            <w:color w:val="auto"/>
            <w:sz w:val="20"/>
            <w:lang w:val="es-MX"/>
          </w:rPr>
          <w:t>LA OBRA</w:t>
        </w:r>
      </w:smartTag>
      <w:r w:rsidRPr="004F4FE5">
        <w:rPr>
          <w:rFonts w:ascii="Tahoma" w:hAnsi="Tahoma" w:cs="Tahoma"/>
          <w:color w:val="auto"/>
          <w:sz w:val="20"/>
          <w:lang w:val="es-MX"/>
        </w:rPr>
        <w:t xml:space="preserve">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 xml:space="preserve">conforme a lo previsto en el primer párrafo del artículo 55 de </w:t>
      </w:r>
      <w:smartTag w:uri="urn:schemas-microsoft-com:office:smarttags" w:element="PersonName">
        <w:smartTagPr>
          <w:attr w:name="ProductID" w:val="la Ley"/>
        </w:smartTagPr>
        <w:r w:rsidRPr="004F4FE5">
          <w:rPr>
            <w:rFonts w:ascii="Tahoma" w:hAnsi="Tahoma" w:cs="Tahoma"/>
          </w:rPr>
          <w:t>la LEY</w:t>
        </w:r>
      </w:smartTag>
      <w:r w:rsidRPr="004F4FE5">
        <w:rPr>
          <w:rFonts w:ascii="Tahoma" w:hAnsi="Tahoma" w:cs="Tahoma"/>
          <w:lang w:val="es-MX"/>
        </w:rPr>
        <w:t xml:space="preserve"> a solicitud de el CONTRATISTA DE </w:t>
      </w:r>
      <w:smartTag w:uri="urn:schemas-microsoft-com:office:smarttags" w:element="PersonName">
        <w:smartTagPr>
          <w:attr w:name="ProductID" w:val="LA OBRA"/>
        </w:smartTagPr>
        <w:r w:rsidRPr="004F4FE5">
          <w:rPr>
            <w:rFonts w:ascii="Tahoma" w:hAnsi="Tahoma" w:cs="Tahoma"/>
            <w:lang w:val="es-MX"/>
          </w:rPr>
          <w:t>LA OBRA</w:t>
        </w:r>
      </w:smartTag>
      <w:r w:rsidRPr="004F4FE5">
        <w:rPr>
          <w:rFonts w:ascii="Tahoma" w:hAnsi="Tahoma" w:cs="Tahoma"/>
          <w:lang w:val="es-MX"/>
        </w:rPr>
        <w:t xml:space="preserve"> se le pagarán gastos financieros </w:t>
      </w:r>
      <w:r w:rsidRPr="004F4FE5">
        <w:rPr>
          <w:rFonts w:ascii="Tahoma" w:hAnsi="Tahoma" w:cs="Tahoma"/>
        </w:rPr>
        <w:t xml:space="preserve">conforme a una tasa que será igual a la establecida por la LEY de Ingresos de </w:t>
      </w:r>
      <w:smartTag w:uri="urn:schemas-microsoft-com:office:smarttags" w:element="PersonName">
        <w:smartTagPr>
          <w:attr w:name="ProductID" w:val="la Federaci￳n"/>
        </w:smartTagPr>
        <w:r w:rsidRPr="004F4FE5">
          <w:rPr>
            <w:rFonts w:ascii="Tahoma" w:hAnsi="Tahoma" w:cs="Tahoma"/>
          </w:rPr>
          <w:t>la Federación</w:t>
        </w:r>
      </w:smartTag>
      <w:r w:rsidRPr="004F4FE5">
        <w:rPr>
          <w:rFonts w:ascii="Tahoma" w:hAnsi="Tahoma" w:cs="Tahoma"/>
        </w:rPr>
        <w:t xml:space="preserve">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En el caso de los pagos en exceso que haya recibido 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No se considera pago en exceso cuando las diferencias que resulten a cargo del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xml:space="preserve"> sean compensadas en la estimación siguiente.</w:t>
      </w:r>
    </w:p>
    <w:p w:rsidR="004A5CA3" w:rsidRPr="004F4FE5" w:rsidRDefault="004A5CA3" w:rsidP="004A5CA3">
      <w:pPr>
        <w:pStyle w:val="Textoindependiente3"/>
        <w:rPr>
          <w:rFonts w:ascii="Tahoma" w:hAnsi="Tahoma" w:cs="Tahoma"/>
          <w:lang w:val="es-ES"/>
        </w:rPr>
      </w:pPr>
    </w:p>
    <w:p w:rsidR="004A5CA3" w:rsidRPr="004F4FE5" w:rsidRDefault="004A5CA3" w:rsidP="00875AF0">
      <w:pPr>
        <w:jc w:val="both"/>
        <w:rPr>
          <w:rFonts w:ascii="Tahoma" w:hAnsi="Tahoma" w:cs="Tahoma"/>
          <w:b/>
          <w:sz w:val="20"/>
          <w:lang w:val="es-MX"/>
        </w:rPr>
      </w:pPr>
      <w:r w:rsidRPr="004F4FE5">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4F4FE5">
          <w:rPr>
            <w:rFonts w:ascii="Tahoma" w:hAnsi="Tahoma" w:cs="Tahoma"/>
            <w:b/>
            <w:sz w:val="20"/>
            <w:lang w:val="es-MX"/>
          </w:rPr>
          <w:t>la Organización</w:t>
        </w:r>
      </w:smartTag>
      <w:r w:rsidRPr="004F4FE5">
        <w:rPr>
          <w:rFonts w:ascii="Tahoma" w:hAnsi="Tahoma" w:cs="Tahoma"/>
          <w:b/>
          <w:sz w:val="20"/>
          <w:lang w:val="es-MX"/>
        </w:rPr>
        <w:t xml:space="preserve"> para </w:t>
      </w:r>
      <w:smartTag w:uri="urn:schemas-microsoft-com:office:smarttags" w:element="PersonName">
        <w:smartTagPr>
          <w:attr w:name="ProductID" w:val="la Cooperaci￳n"/>
        </w:smartTagPr>
        <w:r w:rsidRPr="004F4FE5">
          <w:rPr>
            <w:rFonts w:ascii="Tahoma" w:hAnsi="Tahoma" w:cs="Tahoma"/>
            <w:b/>
            <w:sz w:val="20"/>
            <w:lang w:val="es-MX"/>
          </w:rPr>
          <w:t>la Cooperación</w:t>
        </w:r>
      </w:smartTag>
      <w:r w:rsidRPr="004F4FE5">
        <w:rPr>
          <w:rFonts w:ascii="Tahoma" w:hAnsi="Tahoma" w:cs="Tahoma"/>
          <w:b/>
          <w:sz w:val="20"/>
          <w:lang w:val="es-MX"/>
        </w:rPr>
        <w:t xml:space="preserve">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w:t>
      </w:r>
      <w:proofErr w:type="gramStart"/>
      <w:r w:rsidRPr="004F4FE5">
        <w:rPr>
          <w:rFonts w:ascii="Tahoma" w:hAnsi="Tahoma" w:cs="Tahoma"/>
          <w:b/>
          <w:sz w:val="20"/>
          <w:lang w:val="es-MX"/>
        </w:rPr>
        <w:t>el</w:t>
      </w:r>
      <w:proofErr w:type="gramEnd"/>
      <w:r w:rsidRPr="004F4FE5">
        <w:rPr>
          <w:rFonts w:ascii="Tahoma" w:hAnsi="Tahoma" w:cs="Tahoma"/>
          <w:b/>
          <w:sz w:val="20"/>
          <w:lang w:val="es-MX"/>
        </w:rPr>
        <w:t xml:space="preserve">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4F4FE5">
          <w:rPr>
            <w:rFonts w:ascii="Tahoma" w:hAnsi="Tahoma" w:cs="Tahoma"/>
            <w:szCs w:val="24"/>
            <w:lang w:val="es-ES"/>
          </w:rPr>
          <w:t>la Organización</w:t>
        </w:r>
      </w:smartTag>
      <w:r w:rsidRPr="004F4FE5">
        <w:rPr>
          <w:rFonts w:ascii="Tahoma" w:hAnsi="Tahoma" w:cs="Tahoma"/>
          <w:szCs w:val="24"/>
          <w:lang w:val="es-ES"/>
        </w:rPr>
        <w:t xml:space="preserve"> para </w:t>
      </w:r>
      <w:smartTag w:uri="urn:schemas-microsoft-com:office:smarttags" w:element="PersonName">
        <w:smartTagPr>
          <w:attr w:name="ProductID" w:val="la Cooperaci￳n"/>
        </w:smartTagPr>
        <w:r w:rsidRPr="004F4FE5">
          <w:rPr>
            <w:rFonts w:ascii="Tahoma" w:hAnsi="Tahoma" w:cs="Tahoma"/>
            <w:szCs w:val="24"/>
            <w:lang w:val="es-ES"/>
          </w:rPr>
          <w:t>la Cooperación</w:t>
        </w:r>
      </w:smartTag>
      <w:r w:rsidRPr="004F4FE5">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smartTag w:uri="urn:schemas-microsoft-com:office:smarttags" w:element="PersonName">
        <w:smartTagPr>
          <w:attr w:name="ProductID" w:val="La OCDE"/>
        </w:smartTagPr>
        <w:r w:rsidRPr="004F4FE5">
          <w:rPr>
            <w:rFonts w:ascii="Tahoma" w:hAnsi="Tahoma" w:cs="Tahoma"/>
            <w:sz w:val="20"/>
          </w:rPr>
          <w:t>La OCDE</w:t>
        </w:r>
      </w:smartTag>
      <w:r w:rsidRPr="004F4FE5">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4F4FE5">
          <w:rPr>
            <w:rFonts w:ascii="Tahoma" w:hAnsi="Tahoma" w:cs="Tahoma"/>
            <w:sz w:val="20"/>
          </w:rPr>
          <w:t>la Convención</w:t>
        </w:r>
      </w:smartTag>
      <w:r w:rsidRPr="004F4FE5">
        <w:rPr>
          <w:rFonts w:ascii="Tahoma" w:hAnsi="Tahoma" w:cs="Tahoma"/>
          <w:sz w:val="20"/>
        </w:rPr>
        <w:t xml:space="preserve"> cumplan con las recomendaciones emitidas por ésta y en le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responsabilidades del sector público se centra </w:t>
      </w:r>
      <w:proofErr w:type="gramStart"/>
      <w:r w:rsidRPr="004F4FE5">
        <w:rPr>
          <w:rFonts w:ascii="Tahoma" w:hAnsi="Tahoma" w:cs="Tahoma"/>
          <w:szCs w:val="24"/>
          <w:lang w:val="es-ES"/>
        </w:rPr>
        <w:t>en :</w:t>
      </w:r>
      <w:proofErr w:type="gramEnd"/>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lastRenderedPageBreak/>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empresas: adoptar esquemas preventivos como el establecimiento de códigos de conducta, de mejores prácticas corporativas (controles internos, monitoreo, información financiera pública, auditorias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Los contadores públicos: realizar auditorias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Por otra parte, es de señalar que el código Penal Federal </w:t>
      </w:r>
      <w:proofErr w:type="gramStart"/>
      <w:r w:rsidRPr="004F4FE5">
        <w:rPr>
          <w:rFonts w:ascii="Tahoma" w:hAnsi="Tahoma" w:cs="Tahoma"/>
          <w:szCs w:val="24"/>
          <w:lang w:val="es-ES"/>
        </w:rPr>
        <w:t>sancionan</w:t>
      </w:r>
      <w:proofErr w:type="gramEnd"/>
      <w:r w:rsidRPr="004F4FE5">
        <w:rPr>
          <w:rFonts w:ascii="Tahoma" w:hAnsi="Tahoma" w:cs="Tahoma"/>
          <w:szCs w:val="24"/>
          <w:lang w:val="es-ES"/>
        </w:rPr>
        <w:t xml:space="preserve">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proofErr w:type="gramStart"/>
      <w:r w:rsidRPr="004F4FE5">
        <w:rPr>
          <w:rFonts w:ascii="Tahoma" w:hAnsi="Tahoma" w:cs="Tahoma"/>
          <w:sz w:val="18"/>
        </w:rPr>
        <w:t>cometen</w:t>
      </w:r>
      <w:proofErr w:type="gramEnd"/>
      <w:r w:rsidRPr="004F4FE5">
        <w:rPr>
          <w:rFonts w:ascii="Tahoma" w:hAnsi="Tahoma" w:cs="Tahoma"/>
          <w:sz w:val="18"/>
        </w:rPr>
        <w:t xml:space="preserve">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le momento de cometerse el delito, o no sea </w:t>
      </w:r>
      <w:proofErr w:type="spellStart"/>
      <w:r w:rsidRPr="004F4FE5">
        <w:rPr>
          <w:rFonts w:ascii="Tahoma" w:hAnsi="Tahoma" w:cs="Tahoma"/>
          <w:szCs w:val="24"/>
          <w:lang w:val="es-ES"/>
        </w:rPr>
        <w:t>valuable</w:t>
      </w:r>
      <w:proofErr w:type="spellEnd"/>
      <w:r w:rsidRPr="004F4FE5">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AA2BE5" w:rsidRDefault="00AA2BE5" w:rsidP="00AA2BE5">
      <w:pPr>
        <w:rPr>
          <w:rFonts w:ascii="Tahoma" w:hAnsi="Tahoma" w:cs="Tahoma"/>
          <w:b/>
          <w:sz w:val="18"/>
          <w:lang w:val="es-MX"/>
        </w:rPr>
      </w:pPr>
    </w:p>
    <w:p w:rsidR="00461384" w:rsidRPr="004F4FE5" w:rsidRDefault="00461384" w:rsidP="00461384">
      <w:pPr>
        <w:rPr>
          <w:rFonts w:ascii="Tahoma" w:hAnsi="Tahoma" w:cs="Tahoma"/>
          <w:b/>
          <w:sz w:val="18"/>
          <w:lang w:val="es-MX"/>
        </w:rPr>
      </w:pPr>
      <w:r w:rsidRPr="004F4FE5">
        <w:rPr>
          <w:rFonts w:ascii="Tahoma" w:hAnsi="Tahoma" w:cs="Tahoma"/>
          <w:b/>
          <w:sz w:val="18"/>
          <w:lang w:val="es-MX"/>
        </w:rPr>
        <w:t>2</w:t>
      </w:r>
      <w:r w:rsidR="007E7706">
        <w:rPr>
          <w:rFonts w:ascii="Tahoma" w:hAnsi="Tahoma" w:cs="Tahoma"/>
          <w:b/>
          <w:sz w:val="18"/>
          <w:lang w:val="es-MX"/>
        </w:rPr>
        <w:t>5</w:t>
      </w:r>
      <w:r w:rsidRPr="004F4FE5">
        <w:rPr>
          <w:rFonts w:ascii="Tahoma" w:hAnsi="Tahoma" w:cs="Tahoma"/>
          <w:b/>
          <w:sz w:val="18"/>
          <w:lang w:val="es-MX"/>
        </w:rPr>
        <w:t>.- MEDIOS REMOTOS DE COMUNICACIÓN ELECTRÓNICA</w:t>
      </w:r>
    </w:p>
    <w:p w:rsidR="00B64D8A" w:rsidRDefault="00EC14A4" w:rsidP="00B64D8A">
      <w:pPr>
        <w:jc w:val="both"/>
        <w:rPr>
          <w:rFonts w:ascii="Tahoma" w:hAnsi="Tahoma" w:cs="Tahoma"/>
          <w:sz w:val="20"/>
          <w:lang w:val="es-MX"/>
        </w:rPr>
      </w:pPr>
      <w:r>
        <w:rPr>
          <w:rFonts w:ascii="Tahoma" w:hAnsi="Tahoma" w:cs="Tahoma"/>
          <w:sz w:val="20"/>
          <w:lang w:val="es-MX"/>
        </w:rPr>
        <w:t>L</w:t>
      </w:r>
      <w:r w:rsidR="000674E8" w:rsidRPr="004F4FE5">
        <w:rPr>
          <w:rFonts w:ascii="Tahoma" w:hAnsi="Tahoma" w:cs="Tahoma"/>
          <w:sz w:val="20"/>
          <w:lang w:val="es-MX"/>
        </w:rPr>
        <w:t>os licitantes particip</w:t>
      </w:r>
      <w:r>
        <w:rPr>
          <w:rFonts w:ascii="Tahoma" w:hAnsi="Tahoma" w:cs="Tahoma"/>
          <w:sz w:val="20"/>
          <w:lang w:val="es-MX"/>
        </w:rPr>
        <w:t>antes</w:t>
      </w:r>
      <w:r w:rsidR="000674E8" w:rsidRPr="004F4FE5">
        <w:rPr>
          <w:rFonts w:ascii="Tahoma" w:hAnsi="Tahoma" w:cs="Tahoma"/>
          <w:sz w:val="20"/>
          <w:lang w:val="es-MX"/>
        </w:rPr>
        <w:t xml:space="preserve"> a través </w:t>
      </w:r>
      <w:r>
        <w:rPr>
          <w:rFonts w:ascii="Tahoma" w:hAnsi="Tahoma" w:cs="Tahoma"/>
          <w:sz w:val="20"/>
          <w:lang w:val="es-MX"/>
        </w:rPr>
        <w:t>de</w:t>
      </w:r>
      <w:r w:rsidR="000674E8" w:rsidRPr="004F4FE5">
        <w:rPr>
          <w:rFonts w:ascii="Tahoma" w:hAnsi="Tahoma" w:cs="Tahoma"/>
          <w:sz w:val="20"/>
          <w:lang w:val="es-MX"/>
        </w:rPr>
        <w:t xml:space="preserve"> </w:t>
      </w:r>
      <w:r w:rsidR="000674E8">
        <w:rPr>
          <w:rFonts w:ascii="Tahoma" w:hAnsi="Tahoma" w:cs="Tahoma"/>
          <w:sz w:val="20"/>
          <w:lang w:val="es-MX"/>
        </w:rPr>
        <w:t xml:space="preserve">(Compranet 5.0) </w:t>
      </w:r>
      <w:r w:rsidR="000674E8" w:rsidRPr="004F4FE5">
        <w:rPr>
          <w:rFonts w:ascii="Tahoma" w:hAnsi="Tahoma" w:cs="Tahoma"/>
          <w:sz w:val="20"/>
          <w:lang w:val="es-MX"/>
        </w:rPr>
        <w:t xml:space="preserve">establecidos por la Secretaría de la Función Pública, deberá enviar </w:t>
      </w:r>
      <w:r w:rsidR="000674E8">
        <w:rPr>
          <w:rFonts w:ascii="Tahoma" w:hAnsi="Tahoma" w:cs="Tahoma"/>
          <w:sz w:val="20"/>
          <w:lang w:val="es-MX"/>
        </w:rPr>
        <w:t xml:space="preserve">información de acuerdo a lo siguiente: </w:t>
      </w:r>
      <w:r w:rsidR="00B64D8A" w:rsidRPr="00295BDE">
        <w:rPr>
          <w:rFonts w:ascii="Tahoma" w:hAnsi="Tahoma" w:cs="Tahoma"/>
          <w:sz w:val="20"/>
          <w:lang w:val="es-MX"/>
        </w:rPr>
        <w:t xml:space="preserve">el licitante  deberá </w:t>
      </w:r>
      <w:proofErr w:type="spellStart"/>
      <w:r w:rsidR="00B64D8A" w:rsidRPr="00295BDE">
        <w:rPr>
          <w:rFonts w:ascii="Tahoma" w:hAnsi="Tahoma" w:cs="Tahoma"/>
          <w:sz w:val="20"/>
          <w:lang w:val="es-MX"/>
        </w:rPr>
        <w:t>zipear</w:t>
      </w:r>
      <w:proofErr w:type="spellEnd"/>
      <w:r w:rsidR="00B64D8A" w:rsidRPr="00295BDE">
        <w:rPr>
          <w:rFonts w:ascii="Tahoma" w:hAnsi="Tahoma" w:cs="Tahoma"/>
          <w:sz w:val="20"/>
          <w:lang w:val="es-MX"/>
        </w:rPr>
        <w:t xml:space="preserve"> todos los archivos de cada documento; por ejemplo el documento 12 programas económicos que consta de cuatro </w:t>
      </w:r>
      <w:r w:rsidR="00B64D8A" w:rsidRPr="00295BDE">
        <w:rPr>
          <w:rFonts w:ascii="Tahoma" w:hAnsi="Tahoma" w:cs="Tahoma"/>
          <w:sz w:val="20"/>
          <w:lang w:val="es-MX"/>
        </w:rPr>
        <w:lastRenderedPageBreak/>
        <w:t xml:space="preserve">programas distintos, que normalmente son impresos de forma separada, son cuatro archivos en particular. Estos archivos deben ser introducidos en una carpeta para posteriormente ser </w:t>
      </w:r>
      <w:proofErr w:type="spellStart"/>
      <w:r w:rsidR="00B64D8A" w:rsidRPr="00295BDE">
        <w:rPr>
          <w:rFonts w:ascii="Tahoma" w:hAnsi="Tahoma" w:cs="Tahoma"/>
          <w:sz w:val="20"/>
          <w:lang w:val="es-MX"/>
        </w:rPr>
        <w:t>zippeada</w:t>
      </w:r>
      <w:proofErr w:type="spellEnd"/>
      <w:r w:rsidR="00B64D8A" w:rsidRPr="00295BDE">
        <w:rPr>
          <w:rFonts w:ascii="Tahoma" w:hAnsi="Tahoma" w:cs="Tahoma"/>
          <w:sz w:val="20"/>
          <w:lang w:val="es-MX"/>
        </w:rPr>
        <w:t xml:space="preserve"> para </w:t>
      </w:r>
      <w:r w:rsidR="00B64D8A">
        <w:rPr>
          <w:rFonts w:ascii="Tahoma" w:hAnsi="Tahoma" w:cs="Tahoma"/>
          <w:sz w:val="20"/>
          <w:lang w:val="es-MX"/>
        </w:rPr>
        <w:t>que quede</w:t>
      </w:r>
      <w:r w:rsidR="00B64D8A" w:rsidRPr="00295BDE">
        <w:rPr>
          <w:rFonts w:ascii="Tahoma" w:hAnsi="Tahoma" w:cs="Tahoma"/>
          <w:sz w:val="20"/>
          <w:lang w:val="es-MX"/>
        </w:rPr>
        <w:t xml:space="preserve"> un solo archivo; esto debido a que el sistema </w:t>
      </w:r>
      <w:proofErr w:type="spellStart"/>
      <w:r w:rsidR="00B64D8A" w:rsidRPr="00295BDE">
        <w:rPr>
          <w:rFonts w:ascii="Tahoma" w:hAnsi="Tahoma" w:cs="Tahoma"/>
          <w:sz w:val="20"/>
          <w:lang w:val="es-MX"/>
        </w:rPr>
        <w:t>compranet</w:t>
      </w:r>
      <w:proofErr w:type="spellEnd"/>
      <w:r w:rsidR="00B64D8A" w:rsidRPr="00295BDE">
        <w:rPr>
          <w:rFonts w:ascii="Tahoma" w:hAnsi="Tahoma" w:cs="Tahoma"/>
          <w:sz w:val="20"/>
          <w:lang w:val="es-MX"/>
        </w:rPr>
        <w:t xml:space="preserve"> te acepta archivos de uno por documento por lo que no seria posible introducir los 4 archivos por separado en la bóveda del documento 12</w:t>
      </w:r>
      <w:r w:rsidR="00B64D8A">
        <w:rPr>
          <w:rFonts w:ascii="Tahoma" w:hAnsi="Tahoma" w:cs="Tahoma"/>
          <w:sz w:val="20"/>
          <w:lang w:val="es-MX"/>
        </w:rPr>
        <w:t xml:space="preserve">; </w:t>
      </w:r>
      <w:proofErr w:type="spellStart"/>
      <w:r w:rsidR="00B64D8A" w:rsidRPr="00295BDE">
        <w:rPr>
          <w:rFonts w:ascii="Tahoma" w:hAnsi="Tahoma" w:cs="Tahoma"/>
          <w:sz w:val="20"/>
          <w:lang w:val="es-MX"/>
        </w:rPr>
        <w:t>Asi</w:t>
      </w:r>
      <w:proofErr w:type="spellEnd"/>
      <w:r w:rsidR="00B64D8A" w:rsidRPr="00295BDE">
        <w:rPr>
          <w:rFonts w:ascii="Tahoma" w:hAnsi="Tahoma" w:cs="Tahoma"/>
          <w:sz w:val="20"/>
          <w:lang w:val="es-MX"/>
        </w:rPr>
        <w:t xml:space="preserve"> sucesivamente, se deben </w:t>
      </w:r>
      <w:r w:rsidR="00B64D8A" w:rsidRPr="00DB132D">
        <w:rPr>
          <w:rFonts w:ascii="Tahoma" w:hAnsi="Tahoma" w:cs="Tahoma"/>
          <w:sz w:val="20"/>
          <w:lang w:val="es-MX"/>
        </w:rPr>
        <w:t xml:space="preserve">comprimir aquellos documentos que consten de mas de un archivo; para que al momento de ser cargados en su bóveda que corresponda, no existan problemas. Por lo anterior, en este caso en particular </w:t>
      </w:r>
      <w:r w:rsidR="004E6979">
        <w:rPr>
          <w:rFonts w:ascii="Tahoma" w:hAnsi="Tahoma" w:cs="Tahoma"/>
          <w:sz w:val="20"/>
          <w:lang w:val="es-MX"/>
        </w:rPr>
        <w:t>podrían ser</w:t>
      </w:r>
      <w:r w:rsidR="00B64D8A" w:rsidRPr="00DB132D">
        <w:rPr>
          <w:rFonts w:ascii="Tahoma" w:hAnsi="Tahoma" w:cs="Tahoma"/>
          <w:sz w:val="20"/>
          <w:lang w:val="es-MX"/>
        </w:rPr>
        <w:t xml:space="preserve"> </w:t>
      </w:r>
      <w:r w:rsidR="00333CAE">
        <w:rPr>
          <w:rFonts w:ascii="Tahoma" w:hAnsi="Tahoma" w:cs="Tahoma"/>
          <w:sz w:val="20"/>
          <w:highlight w:val="cyan"/>
          <w:lang w:val="es-MX"/>
        </w:rPr>
        <w:t>2</w:t>
      </w:r>
      <w:r w:rsidR="004E6979">
        <w:rPr>
          <w:rFonts w:ascii="Tahoma" w:hAnsi="Tahoma" w:cs="Tahoma"/>
          <w:sz w:val="20"/>
          <w:highlight w:val="cyan"/>
          <w:lang w:val="es-MX"/>
        </w:rPr>
        <w:t>8</w:t>
      </w:r>
      <w:r w:rsidR="00B64D8A" w:rsidRPr="001E0E18">
        <w:rPr>
          <w:rFonts w:ascii="Tahoma" w:hAnsi="Tahoma" w:cs="Tahoma"/>
          <w:sz w:val="20"/>
          <w:highlight w:val="cyan"/>
          <w:lang w:val="es-MX"/>
        </w:rPr>
        <w:t xml:space="preserve"> archivos (1</w:t>
      </w:r>
      <w:r w:rsidR="004E6979">
        <w:rPr>
          <w:rFonts w:ascii="Tahoma" w:hAnsi="Tahoma" w:cs="Tahoma"/>
          <w:sz w:val="20"/>
          <w:highlight w:val="cyan"/>
          <w:lang w:val="es-MX"/>
        </w:rPr>
        <w:t>2</w:t>
      </w:r>
      <w:r w:rsidR="00B64D8A" w:rsidRPr="001E0E18">
        <w:rPr>
          <w:rFonts w:ascii="Tahoma" w:hAnsi="Tahoma" w:cs="Tahoma"/>
          <w:sz w:val="20"/>
          <w:highlight w:val="cyan"/>
          <w:lang w:val="es-MX"/>
        </w:rPr>
        <w:t xml:space="preserve"> distintos de la propuesta técnica económica, 9 técnicos y </w:t>
      </w:r>
      <w:r w:rsidR="00DB132D" w:rsidRPr="001E0E18">
        <w:rPr>
          <w:rFonts w:ascii="Tahoma" w:hAnsi="Tahoma" w:cs="Tahoma"/>
          <w:sz w:val="20"/>
          <w:highlight w:val="cyan"/>
          <w:lang w:val="es-MX"/>
        </w:rPr>
        <w:t>7</w:t>
      </w:r>
      <w:r w:rsidR="00B64D8A" w:rsidRPr="001E0E18">
        <w:rPr>
          <w:rFonts w:ascii="Tahoma" w:hAnsi="Tahoma" w:cs="Tahoma"/>
          <w:sz w:val="20"/>
          <w:highlight w:val="cyan"/>
          <w:lang w:val="es-MX"/>
        </w:rPr>
        <w:t xml:space="preserve"> económicos).</w:t>
      </w:r>
    </w:p>
    <w:p w:rsidR="003F1938" w:rsidRDefault="003F1938" w:rsidP="00B64D8A">
      <w:pPr>
        <w:jc w:val="both"/>
        <w:rPr>
          <w:rFonts w:ascii="Tahoma" w:hAnsi="Tahoma" w:cs="Tahoma"/>
          <w:sz w:val="20"/>
          <w:lang w:val="es-MX"/>
        </w:rPr>
      </w:pPr>
    </w:p>
    <w:p w:rsidR="002A1F56" w:rsidRDefault="003F1938" w:rsidP="003D3C2E">
      <w:pPr>
        <w:jc w:val="both"/>
        <w:rPr>
          <w:rFonts w:ascii="Tahoma" w:hAnsi="Tahoma" w:cs="Tahoma"/>
          <w:sz w:val="20"/>
          <w:lang w:val="es-MX"/>
        </w:rPr>
      </w:pPr>
      <w:r>
        <w:rPr>
          <w:rFonts w:ascii="Tahoma" w:hAnsi="Tahoma" w:cs="Tahoma"/>
          <w:sz w:val="20"/>
          <w:lang w:val="es-MX"/>
        </w:rPr>
        <w:t xml:space="preserve">De la misma manera; Se informa que la falta de firma o rúbrica de cada uno de los documentos que normalmente se realiza </w:t>
      </w:r>
      <w:r w:rsidR="00371566">
        <w:rPr>
          <w:rFonts w:ascii="Tahoma" w:hAnsi="Tahoma" w:cs="Tahoma"/>
          <w:sz w:val="20"/>
          <w:lang w:val="es-MX"/>
        </w:rPr>
        <w:t>e</w:t>
      </w:r>
      <w:r w:rsidR="00C40FF7">
        <w:rPr>
          <w:rFonts w:ascii="Tahoma" w:hAnsi="Tahoma" w:cs="Tahoma"/>
          <w:sz w:val="20"/>
          <w:lang w:val="es-MX"/>
        </w:rPr>
        <w:t>n</w:t>
      </w:r>
      <w:r w:rsidR="00371566">
        <w:rPr>
          <w:rFonts w:ascii="Tahoma" w:hAnsi="Tahoma" w:cs="Tahoma"/>
          <w:sz w:val="20"/>
          <w:lang w:val="es-MX"/>
        </w:rPr>
        <w:t xml:space="preserve"> la presentación de propuestas </w:t>
      </w:r>
      <w:r>
        <w:rPr>
          <w:rFonts w:ascii="Tahoma" w:hAnsi="Tahoma" w:cs="Tahoma"/>
          <w:sz w:val="20"/>
          <w:lang w:val="es-MX"/>
        </w:rPr>
        <w:t xml:space="preserve">de manera presencial; </w:t>
      </w:r>
      <w:r w:rsidR="00371566">
        <w:rPr>
          <w:rFonts w:ascii="Tahoma" w:hAnsi="Tahoma" w:cs="Tahoma"/>
          <w:sz w:val="20"/>
          <w:lang w:val="es-MX"/>
        </w:rPr>
        <w:t xml:space="preserve">en este caso </w:t>
      </w:r>
      <w:r>
        <w:rPr>
          <w:rFonts w:ascii="Tahoma" w:hAnsi="Tahoma" w:cs="Tahoma"/>
          <w:sz w:val="20"/>
          <w:lang w:val="es-MX"/>
        </w:rPr>
        <w:t xml:space="preserve">es sustituida por la firma electrónica de la propuesta que el licitante debe de realizar previo al envío de la misma a través de la página de compranet. </w:t>
      </w:r>
    </w:p>
    <w:p w:rsidR="00507B00" w:rsidRDefault="00507B00"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404CD2" w:rsidRDefault="00404CD2" w:rsidP="00404CD2">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ING. FRANCISCO RICARDO BERDON CHARLES</w:t>
            </w:r>
          </w:p>
          <w:p w:rsidR="00404CD2" w:rsidRDefault="00404CD2" w:rsidP="00404CD2">
            <w:pPr>
              <w:tabs>
                <w:tab w:val="left" w:pos="426"/>
                <w:tab w:val="left" w:pos="993"/>
              </w:tabs>
              <w:jc w:val="center"/>
              <w:rPr>
                <w:rFonts w:ascii="Arial" w:hAnsi="Arial" w:cs="Arial"/>
                <w:sz w:val="20"/>
                <w:szCs w:val="20"/>
                <w:lang w:val="es-ES_tradnl"/>
              </w:rPr>
            </w:pPr>
          </w:p>
          <w:p w:rsidR="00404CD2" w:rsidRDefault="00404CD2" w:rsidP="00404CD2">
            <w:pPr>
              <w:tabs>
                <w:tab w:val="left" w:pos="426"/>
                <w:tab w:val="left" w:pos="993"/>
              </w:tabs>
              <w:jc w:val="center"/>
              <w:rPr>
                <w:rFonts w:ascii="Arial" w:hAnsi="Arial" w:cs="Arial"/>
                <w:sz w:val="20"/>
                <w:szCs w:val="20"/>
                <w:lang w:val="es-ES_tradnl"/>
              </w:rPr>
            </w:pPr>
            <w:r>
              <w:rPr>
                <w:rFonts w:ascii="Arial" w:hAnsi="Arial" w:cs="Arial"/>
                <w:sz w:val="20"/>
                <w:szCs w:val="20"/>
                <w:lang w:val="es-ES_tradnl"/>
              </w:rPr>
              <w:t>GERENTE DE OPERACIONES Y ENCARGADO DE LA GERENCIA DE INGENIERÍA</w:t>
            </w:r>
          </w:p>
          <w:p w:rsidR="00C606D4" w:rsidRPr="00DB132D" w:rsidRDefault="00C606D4" w:rsidP="00C606D4">
            <w:pPr>
              <w:tabs>
                <w:tab w:val="left" w:pos="426"/>
                <w:tab w:val="left" w:pos="993"/>
              </w:tabs>
              <w:jc w:val="center"/>
              <w:rPr>
                <w:rFonts w:ascii="Arial" w:hAnsi="Arial" w:cs="Arial"/>
                <w:sz w:val="20"/>
                <w:szCs w:val="20"/>
                <w:lang w:val="es-ES_tradnl"/>
              </w:rPr>
            </w:pPr>
          </w:p>
        </w:tc>
      </w:tr>
    </w:tbl>
    <w:p w:rsidR="000B2DA4" w:rsidRPr="004F4FE5" w:rsidRDefault="000B2DA4" w:rsidP="000B2DA4">
      <w:pPr>
        <w:jc w:val="both"/>
        <w:rPr>
          <w:rFonts w:ascii="Tahoma" w:hAnsi="Tahoma" w:cs="Tahoma"/>
          <w:sz w:val="20"/>
          <w:lang w:val="es-MX"/>
        </w:rPr>
      </w:pPr>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B5A" w:rsidRDefault="00516B5A" w:rsidP="001A3777">
      <w:r>
        <w:separator/>
      </w:r>
    </w:p>
  </w:endnote>
  <w:endnote w:type="continuationSeparator" w:id="0">
    <w:p w:rsidR="00516B5A" w:rsidRDefault="00516B5A"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071" w:rsidRDefault="00715071"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D459CB">
      <w:rPr>
        <w:b/>
        <w:noProof/>
      </w:rPr>
      <w:t>6</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D459CB">
      <w:rPr>
        <w:b/>
        <w:noProof/>
      </w:rPr>
      <w:t>31</w:t>
    </w:r>
    <w:r>
      <w:rPr>
        <w:b/>
        <w:sz w:val="24"/>
        <w:szCs w:val="24"/>
      </w:rPr>
      <w:fldChar w:fldCharType="end"/>
    </w:r>
  </w:p>
  <w:p w:rsidR="00715071" w:rsidRDefault="007150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B5A" w:rsidRDefault="00516B5A" w:rsidP="001A3777">
      <w:r>
        <w:separator/>
      </w:r>
    </w:p>
  </w:footnote>
  <w:footnote w:type="continuationSeparator" w:id="0">
    <w:p w:rsidR="00516B5A" w:rsidRDefault="00516B5A"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350F8"/>
    <w:multiLevelType w:val="singleLevel"/>
    <w:tmpl w:val="B1C69D7C"/>
    <w:lvl w:ilvl="0">
      <w:start w:val="1"/>
      <w:numFmt w:val="decimal"/>
      <w:lvlText w:val="%1."/>
      <w:legacy w:legacy="1" w:legacySpace="120" w:legacyIndent="360"/>
      <w:lvlJc w:val="left"/>
      <w:pPr>
        <w:ind w:left="360" w:hanging="360"/>
      </w:pPr>
    </w:lvl>
  </w:abstractNum>
  <w:abstractNum w:abstractNumId="11">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0">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4">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8"/>
  </w:num>
  <w:num w:numId="5">
    <w:abstractNumId w:val="13"/>
  </w:num>
  <w:num w:numId="6">
    <w:abstractNumId w:val="20"/>
  </w:num>
  <w:num w:numId="7">
    <w:abstractNumId w:val="9"/>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9"/>
  </w:num>
  <w:num w:numId="11">
    <w:abstractNumId w:val="3"/>
  </w:num>
  <w:num w:numId="12">
    <w:abstractNumId w:val="17"/>
  </w:num>
  <w:num w:numId="13">
    <w:abstractNumId w:val="21"/>
  </w:num>
  <w:num w:numId="14">
    <w:abstractNumId w:val="18"/>
  </w:num>
  <w:num w:numId="15">
    <w:abstractNumId w:val="10"/>
  </w:num>
  <w:num w:numId="16">
    <w:abstractNumId w:val="5"/>
  </w:num>
  <w:num w:numId="17">
    <w:abstractNumId w:val="24"/>
  </w:num>
  <w:num w:numId="18">
    <w:abstractNumId w:val="16"/>
  </w:num>
  <w:num w:numId="19">
    <w:abstractNumId w:val="4"/>
  </w:num>
  <w:num w:numId="20">
    <w:abstractNumId w:val="14"/>
  </w:num>
  <w:num w:numId="21">
    <w:abstractNumId w:val="1"/>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6"/>
  </w:num>
  <w:num w:numId="25">
    <w:abstractNumId w:val="23"/>
  </w:num>
  <w:num w:numId="26">
    <w:abstractNumId w:val="25"/>
  </w:num>
  <w:num w:numId="27">
    <w:abstractNumId w:val="15"/>
  </w:num>
  <w:num w:numId="2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54A7"/>
    <w:rsid w:val="00017063"/>
    <w:rsid w:val="00020D50"/>
    <w:rsid w:val="00022F55"/>
    <w:rsid w:val="000340FF"/>
    <w:rsid w:val="00040EAB"/>
    <w:rsid w:val="000458A0"/>
    <w:rsid w:val="00053EF3"/>
    <w:rsid w:val="000544B6"/>
    <w:rsid w:val="000556E2"/>
    <w:rsid w:val="00056050"/>
    <w:rsid w:val="00060C09"/>
    <w:rsid w:val="00064D47"/>
    <w:rsid w:val="00064E9F"/>
    <w:rsid w:val="00066448"/>
    <w:rsid w:val="000674E8"/>
    <w:rsid w:val="00077179"/>
    <w:rsid w:val="00086A3C"/>
    <w:rsid w:val="0009290E"/>
    <w:rsid w:val="0009666D"/>
    <w:rsid w:val="000A5DA2"/>
    <w:rsid w:val="000A66CD"/>
    <w:rsid w:val="000A6D55"/>
    <w:rsid w:val="000B2DA4"/>
    <w:rsid w:val="000B7322"/>
    <w:rsid w:val="000C2B03"/>
    <w:rsid w:val="000C69B2"/>
    <w:rsid w:val="000D2E26"/>
    <w:rsid w:val="000E06CE"/>
    <w:rsid w:val="000E51B0"/>
    <w:rsid w:val="000E775A"/>
    <w:rsid w:val="000F3631"/>
    <w:rsid w:val="000F5DA8"/>
    <w:rsid w:val="000F69A9"/>
    <w:rsid w:val="001014FF"/>
    <w:rsid w:val="001036FA"/>
    <w:rsid w:val="00103ADE"/>
    <w:rsid w:val="001122F1"/>
    <w:rsid w:val="001126D2"/>
    <w:rsid w:val="001131AD"/>
    <w:rsid w:val="001137E5"/>
    <w:rsid w:val="001229B0"/>
    <w:rsid w:val="001247AB"/>
    <w:rsid w:val="00133341"/>
    <w:rsid w:val="00136845"/>
    <w:rsid w:val="00136E20"/>
    <w:rsid w:val="00142F13"/>
    <w:rsid w:val="0014710D"/>
    <w:rsid w:val="00153C20"/>
    <w:rsid w:val="00165E99"/>
    <w:rsid w:val="00167FE6"/>
    <w:rsid w:val="00171918"/>
    <w:rsid w:val="00174193"/>
    <w:rsid w:val="001778C4"/>
    <w:rsid w:val="00190653"/>
    <w:rsid w:val="001910CE"/>
    <w:rsid w:val="00196B3D"/>
    <w:rsid w:val="00197001"/>
    <w:rsid w:val="001A3777"/>
    <w:rsid w:val="001A4684"/>
    <w:rsid w:val="001A4F69"/>
    <w:rsid w:val="001B2748"/>
    <w:rsid w:val="001C0309"/>
    <w:rsid w:val="001C735E"/>
    <w:rsid w:val="001D1E1C"/>
    <w:rsid w:val="001D6A4E"/>
    <w:rsid w:val="001D7192"/>
    <w:rsid w:val="001E09B6"/>
    <w:rsid w:val="001E0E18"/>
    <w:rsid w:val="001E483B"/>
    <w:rsid w:val="001E50EE"/>
    <w:rsid w:val="00203FD5"/>
    <w:rsid w:val="002062E0"/>
    <w:rsid w:val="00207860"/>
    <w:rsid w:val="002113B3"/>
    <w:rsid w:val="0021148E"/>
    <w:rsid w:val="00212034"/>
    <w:rsid w:val="00212C3A"/>
    <w:rsid w:val="00212E1B"/>
    <w:rsid w:val="00216D02"/>
    <w:rsid w:val="00216FE8"/>
    <w:rsid w:val="002356A1"/>
    <w:rsid w:val="00246B78"/>
    <w:rsid w:val="002568F6"/>
    <w:rsid w:val="002578FB"/>
    <w:rsid w:val="002613B6"/>
    <w:rsid w:val="00264240"/>
    <w:rsid w:val="002669F9"/>
    <w:rsid w:val="002762FF"/>
    <w:rsid w:val="00277658"/>
    <w:rsid w:val="00282B25"/>
    <w:rsid w:val="00291606"/>
    <w:rsid w:val="00292034"/>
    <w:rsid w:val="00292C6F"/>
    <w:rsid w:val="002956A1"/>
    <w:rsid w:val="00295BDE"/>
    <w:rsid w:val="002A1C3A"/>
    <w:rsid w:val="002A1DD2"/>
    <w:rsid w:val="002A1F56"/>
    <w:rsid w:val="002A435B"/>
    <w:rsid w:val="002A6641"/>
    <w:rsid w:val="002B06FC"/>
    <w:rsid w:val="002B0903"/>
    <w:rsid w:val="002B2A57"/>
    <w:rsid w:val="002B4DD3"/>
    <w:rsid w:val="002C1CFC"/>
    <w:rsid w:val="002C5A15"/>
    <w:rsid w:val="002D30E6"/>
    <w:rsid w:val="002F1C52"/>
    <w:rsid w:val="002F4023"/>
    <w:rsid w:val="002F523E"/>
    <w:rsid w:val="003108E6"/>
    <w:rsid w:val="003113DB"/>
    <w:rsid w:val="00313CED"/>
    <w:rsid w:val="00313FC8"/>
    <w:rsid w:val="00323EC2"/>
    <w:rsid w:val="003331F0"/>
    <w:rsid w:val="00333CAE"/>
    <w:rsid w:val="00334A16"/>
    <w:rsid w:val="00334E64"/>
    <w:rsid w:val="00335033"/>
    <w:rsid w:val="00344F98"/>
    <w:rsid w:val="00347ABE"/>
    <w:rsid w:val="003500FE"/>
    <w:rsid w:val="00353545"/>
    <w:rsid w:val="0036226F"/>
    <w:rsid w:val="003634A4"/>
    <w:rsid w:val="0036404B"/>
    <w:rsid w:val="0036679F"/>
    <w:rsid w:val="00371566"/>
    <w:rsid w:val="00371EAE"/>
    <w:rsid w:val="0038351D"/>
    <w:rsid w:val="00385234"/>
    <w:rsid w:val="0039205E"/>
    <w:rsid w:val="003943D7"/>
    <w:rsid w:val="00397E70"/>
    <w:rsid w:val="003A076D"/>
    <w:rsid w:val="003A2558"/>
    <w:rsid w:val="003A3636"/>
    <w:rsid w:val="003A4AC2"/>
    <w:rsid w:val="003A5616"/>
    <w:rsid w:val="003A5A67"/>
    <w:rsid w:val="003C2D5C"/>
    <w:rsid w:val="003C4B64"/>
    <w:rsid w:val="003D1840"/>
    <w:rsid w:val="003D1FC5"/>
    <w:rsid w:val="003D3C2E"/>
    <w:rsid w:val="003D5C92"/>
    <w:rsid w:val="003D64F2"/>
    <w:rsid w:val="003E2EC9"/>
    <w:rsid w:val="003E53A4"/>
    <w:rsid w:val="003E59A2"/>
    <w:rsid w:val="003E607B"/>
    <w:rsid w:val="003E64C2"/>
    <w:rsid w:val="003E6A93"/>
    <w:rsid w:val="003F0B1F"/>
    <w:rsid w:val="003F1938"/>
    <w:rsid w:val="003F194C"/>
    <w:rsid w:val="0040259C"/>
    <w:rsid w:val="00404CD2"/>
    <w:rsid w:val="00407638"/>
    <w:rsid w:val="00407C0E"/>
    <w:rsid w:val="004125A4"/>
    <w:rsid w:val="004133F2"/>
    <w:rsid w:val="00414D0A"/>
    <w:rsid w:val="00420516"/>
    <w:rsid w:val="00430658"/>
    <w:rsid w:val="0044303F"/>
    <w:rsid w:val="004505AB"/>
    <w:rsid w:val="004555EC"/>
    <w:rsid w:val="004562F0"/>
    <w:rsid w:val="004567FD"/>
    <w:rsid w:val="00460C8E"/>
    <w:rsid w:val="00461384"/>
    <w:rsid w:val="00465801"/>
    <w:rsid w:val="004662ED"/>
    <w:rsid w:val="0047364D"/>
    <w:rsid w:val="004753C6"/>
    <w:rsid w:val="00477EBC"/>
    <w:rsid w:val="00480CCD"/>
    <w:rsid w:val="00495D55"/>
    <w:rsid w:val="004960EF"/>
    <w:rsid w:val="004A5CA3"/>
    <w:rsid w:val="004A746A"/>
    <w:rsid w:val="004B058C"/>
    <w:rsid w:val="004B0735"/>
    <w:rsid w:val="004B35D0"/>
    <w:rsid w:val="004B3E3E"/>
    <w:rsid w:val="004B6420"/>
    <w:rsid w:val="004B6B89"/>
    <w:rsid w:val="004C02A2"/>
    <w:rsid w:val="004C2B1F"/>
    <w:rsid w:val="004D1D49"/>
    <w:rsid w:val="004D2EB2"/>
    <w:rsid w:val="004E1536"/>
    <w:rsid w:val="004E1DDA"/>
    <w:rsid w:val="004E3352"/>
    <w:rsid w:val="004E6979"/>
    <w:rsid w:val="004F4614"/>
    <w:rsid w:val="004F4FE5"/>
    <w:rsid w:val="004F7E6A"/>
    <w:rsid w:val="005005A8"/>
    <w:rsid w:val="00502F70"/>
    <w:rsid w:val="00503DC0"/>
    <w:rsid w:val="00504629"/>
    <w:rsid w:val="00505651"/>
    <w:rsid w:val="00506C14"/>
    <w:rsid w:val="00507B00"/>
    <w:rsid w:val="00515897"/>
    <w:rsid w:val="00516B5A"/>
    <w:rsid w:val="00523A9B"/>
    <w:rsid w:val="00533648"/>
    <w:rsid w:val="005374A6"/>
    <w:rsid w:val="005411CD"/>
    <w:rsid w:val="00544C54"/>
    <w:rsid w:val="00552657"/>
    <w:rsid w:val="00561A69"/>
    <w:rsid w:val="00561F5F"/>
    <w:rsid w:val="00562163"/>
    <w:rsid w:val="005641F3"/>
    <w:rsid w:val="00564D0D"/>
    <w:rsid w:val="005674A9"/>
    <w:rsid w:val="005677F6"/>
    <w:rsid w:val="005703EF"/>
    <w:rsid w:val="005714C5"/>
    <w:rsid w:val="00571CCB"/>
    <w:rsid w:val="00574F88"/>
    <w:rsid w:val="0058095C"/>
    <w:rsid w:val="00581186"/>
    <w:rsid w:val="00581721"/>
    <w:rsid w:val="0059149E"/>
    <w:rsid w:val="00591F24"/>
    <w:rsid w:val="0059743E"/>
    <w:rsid w:val="005A2A7E"/>
    <w:rsid w:val="005A2E64"/>
    <w:rsid w:val="005A2EC4"/>
    <w:rsid w:val="005B5DFC"/>
    <w:rsid w:val="005C4CFB"/>
    <w:rsid w:val="005C5AB6"/>
    <w:rsid w:val="005C5EF8"/>
    <w:rsid w:val="005C62AF"/>
    <w:rsid w:val="005C6811"/>
    <w:rsid w:val="005D61F0"/>
    <w:rsid w:val="005E275C"/>
    <w:rsid w:val="005E40C6"/>
    <w:rsid w:val="005F7909"/>
    <w:rsid w:val="0060122D"/>
    <w:rsid w:val="006022F3"/>
    <w:rsid w:val="00605550"/>
    <w:rsid w:val="00613C5F"/>
    <w:rsid w:val="00613E78"/>
    <w:rsid w:val="00616834"/>
    <w:rsid w:val="00616C8A"/>
    <w:rsid w:val="0061775B"/>
    <w:rsid w:val="00620426"/>
    <w:rsid w:val="00621844"/>
    <w:rsid w:val="00622A5A"/>
    <w:rsid w:val="0062484D"/>
    <w:rsid w:val="00631CB9"/>
    <w:rsid w:val="00631E1A"/>
    <w:rsid w:val="00633BAD"/>
    <w:rsid w:val="006379B1"/>
    <w:rsid w:val="00641D60"/>
    <w:rsid w:val="00644185"/>
    <w:rsid w:val="006454E5"/>
    <w:rsid w:val="0065091C"/>
    <w:rsid w:val="00652320"/>
    <w:rsid w:val="00653A71"/>
    <w:rsid w:val="006578EB"/>
    <w:rsid w:val="0066232E"/>
    <w:rsid w:val="00663289"/>
    <w:rsid w:val="00671F64"/>
    <w:rsid w:val="0068108C"/>
    <w:rsid w:val="00682DC3"/>
    <w:rsid w:val="00692DD0"/>
    <w:rsid w:val="0069333A"/>
    <w:rsid w:val="006946F7"/>
    <w:rsid w:val="006A09EF"/>
    <w:rsid w:val="006A7850"/>
    <w:rsid w:val="006B2AB8"/>
    <w:rsid w:val="006B5656"/>
    <w:rsid w:val="006C03A8"/>
    <w:rsid w:val="006C531C"/>
    <w:rsid w:val="006C6AD8"/>
    <w:rsid w:val="006D1A2C"/>
    <w:rsid w:val="006D3298"/>
    <w:rsid w:val="006D51EE"/>
    <w:rsid w:val="006D5A79"/>
    <w:rsid w:val="006D7F77"/>
    <w:rsid w:val="006E14C9"/>
    <w:rsid w:val="006E6FBA"/>
    <w:rsid w:val="00706188"/>
    <w:rsid w:val="0070675B"/>
    <w:rsid w:val="00712292"/>
    <w:rsid w:val="00715071"/>
    <w:rsid w:val="00716F12"/>
    <w:rsid w:val="00725432"/>
    <w:rsid w:val="00725581"/>
    <w:rsid w:val="007274C2"/>
    <w:rsid w:val="00737FD1"/>
    <w:rsid w:val="00744FC9"/>
    <w:rsid w:val="007502DF"/>
    <w:rsid w:val="0075056C"/>
    <w:rsid w:val="007551FB"/>
    <w:rsid w:val="007568C1"/>
    <w:rsid w:val="007609AC"/>
    <w:rsid w:val="0076111C"/>
    <w:rsid w:val="00762E63"/>
    <w:rsid w:val="0078607A"/>
    <w:rsid w:val="007977D7"/>
    <w:rsid w:val="007A66EC"/>
    <w:rsid w:val="007B5EE8"/>
    <w:rsid w:val="007C7951"/>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6019"/>
    <w:rsid w:val="00836164"/>
    <w:rsid w:val="00836F1E"/>
    <w:rsid w:val="00837CCE"/>
    <w:rsid w:val="00840A6A"/>
    <w:rsid w:val="00847CF7"/>
    <w:rsid w:val="00847FDC"/>
    <w:rsid w:val="008524C7"/>
    <w:rsid w:val="00852A45"/>
    <w:rsid w:val="00854EED"/>
    <w:rsid w:val="00860B71"/>
    <w:rsid w:val="00863165"/>
    <w:rsid w:val="00864161"/>
    <w:rsid w:val="0086532E"/>
    <w:rsid w:val="008722E1"/>
    <w:rsid w:val="00873B1C"/>
    <w:rsid w:val="0087418D"/>
    <w:rsid w:val="00875AF0"/>
    <w:rsid w:val="00877B5B"/>
    <w:rsid w:val="00883091"/>
    <w:rsid w:val="00885383"/>
    <w:rsid w:val="008945C8"/>
    <w:rsid w:val="008A03FC"/>
    <w:rsid w:val="008A1175"/>
    <w:rsid w:val="008A77E4"/>
    <w:rsid w:val="008B05D5"/>
    <w:rsid w:val="008B16E3"/>
    <w:rsid w:val="008B25CC"/>
    <w:rsid w:val="008C0392"/>
    <w:rsid w:val="008C0556"/>
    <w:rsid w:val="008C45C4"/>
    <w:rsid w:val="008C6ECA"/>
    <w:rsid w:val="008D01A4"/>
    <w:rsid w:val="008D26A6"/>
    <w:rsid w:val="008D31DB"/>
    <w:rsid w:val="008E4D41"/>
    <w:rsid w:val="008E7550"/>
    <w:rsid w:val="008F47D2"/>
    <w:rsid w:val="008F6434"/>
    <w:rsid w:val="009007C6"/>
    <w:rsid w:val="00900FEF"/>
    <w:rsid w:val="00904D6F"/>
    <w:rsid w:val="00905512"/>
    <w:rsid w:val="0090661E"/>
    <w:rsid w:val="00910EFD"/>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80B31"/>
    <w:rsid w:val="00981968"/>
    <w:rsid w:val="00982A58"/>
    <w:rsid w:val="0098378F"/>
    <w:rsid w:val="00984F3C"/>
    <w:rsid w:val="009852BE"/>
    <w:rsid w:val="009877EC"/>
    <w:rsid w:val="009A1BDA"/>
    <w:rsid w:val="009A3D36"/>
    <w:rsid w:val="009A7AD6"/>
    <w:rsid w:val="009B1C84"/>
    <w:rsid w:val="009B328F"/>
    <w:rsid w:val="009B40DD"/>
    <w:rsid w:val="009C3853"/>
    <w:rsid w:val="009D00DF"/>
    <w:rsid w:val="009D1865"/>
    <w:rsid w:val="009D21D5"/>
    <w:rsid w:val="009D2A99"/>
    <w:rsid w:val="009D488E"/>
    <w:rsid w:val="009D5EA4"/>
    <w:rsid w:val="009D7BAE"/>
    <w:rsid w:val="009E2B82"/>
    <w:rsid w:val="009F7E69"/>
    <w:rsid w:val="00A004CA"/>
    <w:rsid w:val="00A120E2"/>
    <w:rsid w:val="00A25611"/>
    <w:rsid w:val="00A27909"/>
    <w:rsid w:val="00A436F8"/>
    <w:rsid w:val="00A53322"/>
    <w:rsid w:val="00A61686"/>
    <w:rsid w:val="00A63401"/>
    <w:rsid w:val="00A65E00"/>
    <w:rsid w:val="00A66980"/>
    <w:rsid w:val="00A72FDF"/>
    <w:rsid w:val="00A730E7"/>
    <w:rsid w:val="00A74875"/>
    <w:rsid w:val="00A74BDA"/>
    <w:rsid w:val="00A74C3C"/>
    <w:rsid w:val="00A76941"/>
    <w:rsid w:val="00A776BD"/>
    <w:rsid w:val="00A8300B"/>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C7EE0"/>
    <w:rsid w:val="00AD201F"/>
    <w:rsid w:val="00AE6323"/>
    <w:rsid w:val="00AE74AE"/>
    <w:rsid w:val="00AF2D32"/>
    <w:rsid w:val="00AF7F33"/>
    <w:rsid w:val="00B01BA4"/>
    <w:rsid w:val="00B02FDE"/>
    <w:rsid w:val="00B04D86"/>
    <w:rsid w:val="00B12BBC"/>
    <w:rsid w:val="00B1446B"/>
    <w:rsid w:val="00B14C25"/>
    <w:rsid w:val="00B16A0D"/>
    <w:rsid w:val="00B20F92"/>
    <w:rsid w:val="00B22A40"/>
    <w:rsid w:val="00B3455E"/>
    <w:rsid w:val="00B42FA0"/>
    <w:rsid w:val="00B4389B"/>
    <w:rsid w:val="00B52367"/>
    <w:rsid w:val="00B528C6"/>
    <w:rsid w:val="00B551E6"/>
    <w:rsid w:val="00B569C0"/>
    <w:rsid w:val="00B60A40"/>
    <w:rsid w:val="00B64D8A"/>
    <w:rsid w:val="00B7285A"/>
    <w:rsid w:val="00B7389B"/>
    <w:rsid w:val="00B75321"/>
    <w:rsid w:val="00B907EB"/>
    <w:rsid w:val="00B919A1"/>
    <w:rsid w:val="00B94987"/>
    <w:rsid w:val="00B96EFA"/>
    <w:rsid w:val="00BA1325"/>
    <w:rsid w:val="00BA440F"/>
    <w:rsid w:val="00BA7F37"/>
    <w:rsid w:val="00BB4D0B"/>
    <w:rsid w:val="00BB6053"/>
    <w:rsid w:val="00BC3176"/>
    <w:rsid w:val="00BD0160"/>
    <w:rsid w:val="00BD1423"/>
    <w:rsid w:val="00BE0A86"/>
    <w:rsid w:val="00BE14CE"/>
    <w:rsid w:val="00BE39EC"/>
    <w:rsid w:val="00BF66DE"/>
    <w:rsid w:val="00C00E82"/>
    <w:rsid w:val="00C05345"/>
    <w:rsid w:val="00C06E41"/>
    <w:rsid w:val="00C117E1"/>
    <w:rsid w:val="00C11FEA"/>
    <w:rsid w:val="00C1711F"/>
    <w:rsid w:val="00C34E3E"/>
    <w:rsid w:val="00C40FF7"/>
    <w:rsid w:val="00C41428"/>
    <w:rsid w:val="00C51EBC"/>
    <w:rsid w:val="00C57D0D"/>
    <w:rsid w:val="00C606D4"/>
    <w:rsid w:val="00C60CC1"/>
    <w:rsid w:val="00C6399F"/>
    <w:rsid w:val="00C6485E"/>
    <w:rsid w:val="00C65167"/>
    <w:rsid w:val="00C72EBE"/>
    <w:rsid w:val="00C75397"/>
    <w:rsid w:val="00C83E2C"/>
    <w:rsid w:val="00C8711D"/>
    <w:rsid w:val="00C87F39"/>
    <w:rsid w:val="00C95A6C"/>
    <w:rsid w:val="00CA09B2"/>
    <w:rsid w:val="00CA34AD"/>
    <w:rsid w:val="00CA4273"/>
    <w:rsid w:val="00CA7F57"/>
    <w:rsid w:val="00CC047F"/>
    <w:rsid w:val="00CC33D7"/>
    <w:rsid w:val="00CC4D39"/>
    <w:rsid w:val="00CC5ED8"/>
    <w:rsid w:val="00CD211F"/>
    <w:rsid w:val="00CD26BD"/>
    <w:rsid w:val="00CD3265"/>
    <w:rsid w:val="00CE4275"/>
    <w:rsid w:val="00CF0E33"/>
    <w:rsid w:val="00CF226C"/>
    <w:rsid w:val="00CF256D"/>
    <w:rsid w:val="00CF3FEA"/>
    <w:rsid w:val="00D0681B"/>
    <w:rsid w:val="00D152E5"/>
    <w:rsid w:val="00D20F8B"/>
    <w:rsid w:val="00D34B41"/>
    <w:rsid w:val="00D3522F"/>
    <w:rsid w:val="00D40E6C"/>
    <w:rsid w:val="00D43105"/>
    <w:rsid w:val="00D459CB"/>
    <w:rsid w:val="00D46DE5"/>
    <w:rsid w:val="00D47D83"/>
    <w:rsid w:val="00D50BDE"/>
    <w:rsid w:val="00D5175E"/>
    <w:rsid w:val="00D538A4"/>
    <w:rsid w:val="00D55EAE"/>
    <w:rsid w:val="00D62769"/>
    <w:rsid w:val="00D64361"/>
    <w:rsid w:val="00D65BE7"/>
    <w:rsid w:val="00D81F90"/>
    <w:rsid w:val="00D86423"/>
    <w:rsid w:val="00D949F4"/>
    <w:rsid w:val="00D970D6"/>
    <w:rsid w:val="00DA2F4E"/>
    <w:rsid w:val="00DA3545"/>
    <w:rsid w:val="00DB07AC"/>
    <w:rsid w:val="00DB132D"/>
    <w:rsid w:val="00DB1A41"/>
    <w:rsid w:val="00DB72FF"/>
    <w:rsid w:val="00DB7CF2"/>
    <w:rsid w:val="00DC2A0A"/>
    <w:rsid w:val="00DC6864"/>
    <w:rsid w:val="00DC68CF"/>
    <w:rsid w:val="00DC6AD8"/>
    <w:rsid w:val="00DC7DD1"/>
    <w:rsid w:val="00DD36AB"/>
    <w:rsid w:val="00DE6B3F"/>
    <w:rsid w:val="00DF0058"/>
    <w:rsid w:val="00DF32C4"/>
    <w:rsid w:val="00DF614F"/>
    <w:rsid w:val="00E16B90"/>
    <w:rsid w:val="00E42942"/>
    <w:rsid w:val="00E50DBF"/>
    <w:rsid w:val="00E54B0B"/>
    <w:rsid w:val="00E63909"/>
    <w:rsid w:val="00E65F10"/>
    <w:rsid w:val="00E72B4D"/>
    <w:rsid w:val="00E75CEF"/>
    <w:rsid w:val="00E77CD6"/>
    <w:rsid w:val="00E801E4"/>
    <w:rsid w:val="00E85B61"/>
    <w:rsid w:val="00E874A7"/>
    <w:rsid w:val="00E92B17"/>
    <w:rsid w:val="00E94C50"/>
    <w:rsid w:val="00E9533D"/>
    <w:rsid w:val="00EA2173"/>
    <w:rsid w:val="00EA5739"/>
    <w:rsid w:val="00EA7BD1"/>
    <w:rsid w:val="00EB1A09"/>
    <w:rsid w:val="00EB665C"/>
    <w:rsid w:val="00EB67DE"/>
    <w:rsid w:val="00EC14A4"/>
    <w:rsid w:val="00EC1C05"/>
    <w:rsid w:val="00EC24D6"/>
    <w:rsid w:val="00EC7F83"/>
    <w:rsid w:val="00ED030C"/>
    <w:rsid w:val="00ED4CDF"/>
    <w:rsid w:val="00ED5981"/>
    <w:rsid w:val="00ED692B"/>
    <w:rsid w:val="00EE4A8B"/>
    <w:rsid w:val="00EE4DBC"/>
    <w:rsid w:val="00EE7A4B"/>
    <w:rsid w:val="00EF1076"/>
    <w:rsid w:val="00EF3B7B"/>
    <w:rsid w:val="00F011A4"/>
    <w:rsid w:val="00F015D5"/>
    <w:rsid w:val="00F02BC0"/>
    <w:rsid w:val="00F06BFB"/>
    <w:rsid w:val="00F116F3"/>
    <w:rsid w:val="00F153A9"/>
    <w:rsid w:val="00F1610E"/>
    <w:rsid w:val="00F16368"/>
    <w:rsid w:val="00F1646A"/>
    <w:rsid w:val="00F16BA5"/>
    <w:rsid w:val="00F20029"/>
    <w:rsid w:val="00F23A9B"/>
    <w:rsid w:val="00F31B22"/>
    <w:rsid w:val="00F53688"/>
    <w:rsid w:val="00F565EB"/>
    <w:rsid w:val="00F61AA4"/>
    <w:rsid w:val="00F662C3"/>
    <w:rsid w:val="00F70CEF"/>
    <w:rsid w:val="00F76144"/>
    <w:rsid w:val="00F771D4"/>
    <w:rsid w:val="00F92E9B"/>
    <w:rsid w:val="00F962F7"/>
    <w:rsid w:val="00FA3ED1"/>
    <w:rsid w:val="00FB2616"/>
    <w:rsid w:val="00FB79BB"/>
    <w:rsid w:val="00FC4B69"/>
    <w:rsid w:val="00FE076D"/>
    <w:rsid w:val="00FE161E"/>
    <w:rsid w:val="00FE35D9"/>
    <w:rsid w:val="00FE3EBF"/>
    <w:rsid w:val="00FE4A20"/>
    <w:rsid w:val="00FF3F3F"/>
    <w:rsid w:val="00FF4D5A"/>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D4D6F-2540-4B13-8512-4D00CB96B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15072</Words>
  <Characters>82898</Characters>
  <Application>Microsoft Office Word</Application>
  <DocSecurity>0</DocSecurity>
  <Lines>690</Lines>
  <Paragraphs>195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97775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8</cp:revision>
  <cp:lastPrinted>2012-10-01T18:22:00Z</cp:lastPrinted>
  <dcterms:created xsi:type="dcterms:W3CDTF">2014-05-16T21:36:00Z</dcterms:created>
  <dcterms:modified xsi:type="dcterms:W3CDTF">2014-07-29T14:47:00Z</dcterms:modified>
</cp:coreProperties>
</file>