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996C98" w:rsidRDefault="007628FF"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 </w:t>
      </w:r>
      <w:r w:rsidR="00E55387" w:rsidRPr="00996C98">
        <w:rPr>
          <w:rFonts w:ascii="Montserrat" w:hAnsi="Montserrat" w:cs="Arial"/>
          <w:sz w:val="18"/>
          <w:szCs w:val="18"/>
        </w:rPr>
        <w:tab/>
      </w:r>
    </w:p>
    <w:p w:rsidR="009E370E" w:rsidRPr="00996C98" w:rsidRDefault="009E370E" w:rsidP="00AF1F95">
      <w:pPr>
        <w:spacing w:after="0" w:line="240" w:lineRule="auto"/>
        <w:jc w:val="center"/>
        <w:rPr>
          <w:rFonts w:ascii="Montserrat" w:hAnsi="Montserrat" w:cs="Arial"/>
          <w:b/>
          <w:sz w:val="36"/>
          <w:szCs w:val="36"/>
        </w:rPr>
      </w:pPr>
    </w:p>
    <w:p w:rsidR="009E370E" w:rsidRPr="00996C98" w:rsidRDefault="009E370E"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LA ADMINISTRACIÓN PORTUARIA INTEGRAL DE DOS BOCAS, S.A. DE C.V.</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1634BE" w:rsidP="001634BE">
      <w:pPr>
        <w:tabs>
          <w:tab w:val="left" w:pos="6599"/>
        </w:tabs>
        <w:spacing w:after="0" w:line="240" w:lineRule="auto"/>
        <w:jc w:val="left"/>
        <w:rPr>
          <w:rFonts w:ascii="Montserrat" w:hAnsi="Montserrat" w:cs="Arial"/>
          <w:b/>
          <w:sz w:val="36"/>
          <w:szCs w:val="36"/>
        </w:rPr>
      </w:pPr>
      <w:r w:rsidRPr="00996C98">
        <w:rPr>
          <w:rFonts w:ascii="Montserrat" w:hAnsi="Montserrat" w:cs="Arial"/>
          <w:b/>
          <w:sz w:val="36"/>
          <w:szCs w:val="36"/>
        </w:rPr>
        <w:tab/>
      </w: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EMITE LA </w:t>
      </w:r>
      <w:r w:rsidR="00C21D9E" w:rsidRPr="00996C98">
        <w:rPr>
          <w:rFonts w:ascii="Montserrat" w:hAnsi="Montserrat" w:cs="Arial"/>
          <w:b/>
          <w:sz w:val="36"/>
          <w:szCs w:val="36"/>
        </w:rPr>
        <w:t xml:space="preserve">CONVOCATORIA A LA </w:t>
      </w:r>
      <w:r w:rsidR="00385441" w:rsidRPr="00996C98">
        <w:rPr>
          <w:rFonts w:ascii="Montserrat" w:hAnsi="Montserrat" w:cs="Arial"/>
          <w:b/>
          <w:sz w:val="36"/>
          <w:szCs w:val="36"/>
        </w:rPr>
        <w:t xml:space="preserve">INVITACIÓN A CUANDO MENOS TRES PERSONAS </w:t>
      </w:r>
      <w:r w:rsidR="009B7332">
        <w:rPr>
          <w:rFonts w:ascii="Montserrat" w:hAnsi="Montserrat" w:cs="Arial"/>
          <w:b/>
          <w:sz w:val="36"/>
          <w:szCs w:val="36"/>
        </w:rPr>
        <w:t>ELECTRÓNICA</w:t>
      </w:r>
      <w:r w:rsidR="009169E8" w:rsidRPr="00996C98">
        <w:rPr>
          <w:rFonts w:ascii="Montserrat" w:hAnsi="Montserrat" w:cs="Arial"/>
          <w:b/>
          <w:sz w:val="36"/>
          <w:szCs w:val="36"/>
        </w:rPr>
        <w:t xml:space="preserve"> </w:t>
      </w:r>
      <w:r w:rsidR="00385441" w:rsidRPr="00996C98">
        <w:rPr>
          <w:rFonts w:ascii="Montserrat" w:hAnsi="Montserrat" w:cs="Arial"/>
          <w:b/>
          <w:sz w:val="36"/>
          <w:szCs w:val="36"/>
        </w:rPr>
        <w:t>NACIONAL</w:t>
      </w:r>
      <w:r w:rsidR="00C21D9E" w:rsidRPr="00996C98">
        <w:rPr>
          <w:rFonts w:ascii="Montserrat" w:hAnsi="Montserrat" w:cs="Arial"/>
          <w:b/>
          <w:sz w:val="36"/>
          <w:szCs w:val="36"/>
        </w:rPr>
        <w:t>.</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2C6A90" w:rsidP="00FD2852">
      <w:pPr>
        <w:spacing w:after="0" w:line="240" w:lineRule="auto"/>
        <w:ind w:firstLine="708"/>
        <w:jc w:val="center"/>
        <w:rPr>
          <w:rFonts w:ascii="Montserrat" w:hAnsi="Montserrat" w:cs="Arial"/>
          <w:b/>
          <w:sz w:val="36"/>
          <w:szCs w:val="36"/>
        </w:rPr>
      </w:pPr>
      <w:r>
        <w:rPr>
          <w:rFonts w:ascii="Montserrat" w:hAnsi="Montserrat" w:cs="Arial"/>
          <w:b/>
          <w:sz w:val="36"/>
          <w:szCs w:val="36"/>
        </w:rPr>
        <w:t>IA-009J2P001-E69-2020</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p>
    <w:p w:rsidR="004E7EB5" w:rsidRPr="00EF6D2E" w:rsidRDefault="009B7332" w:rsidP="00E55387">
      <w:pPr>
        <w:spacing w:after="0" w:line="240" w:lineRule="auto"/>
        <w:rPr>
          <w:rFonts w:ascii="Montserrat" w:hAnsi="Montserrat" w:cs="Arial"/>
          <w:b/>
          <w:sz w:val="32"/>
          <w:szCs w:val="32"/>
        </w:rPr>
      </w:pPr>
      <w:r w:rsidRPr="009B7332">
        <w:rPr>
          <w:rFonts w:ascii="Montserrat" w:hAnsi="Montserrat" w:cs="Arial"/>
          <w:b/>
          <w:sz w:val="32"/>
          <w:szCs w:val="32"/>
        </w:rPr>
        <w:t xml:space="preserve">CON EL OBJETO DE REALIZAR </w:t>
      </w:r>
      <w:r w:rsidR="00EF6D2E">
        <w:rPr>
          <w:rFonts w:ascii="Montserrat" w:hAnsi="Montserrat" w:cs="Arial"/>
          <w:b/>
          <w:sz w:val="32"/>
          <w:szCs w:val="32"/>
        </w:rPr>
        <w:t xml:space="preserve">LA </w:t>
      </w:r>
      <w:r w:rsidR="00EF6D2E" w:rsidRPr="00EF6D2E">
        <w:rPr>
          <w:rFonts w:ascii="Montserrat" w:hAnsi="Montserrat" w:cs="Arial"/>
          <w:b/>
          <w:sz w:val="32"/>
          <w:szCs w:val="32"/>
        </w:rPr>
        <w:t xml:space="preserve">CONTRATACION </w:t>
      </w:r>
      <w:r w:rsidR="003E2436">
        <w:rPr>
          <w:rFonts w:ascii="Montserrat" w:hAnsi="Montserrat" w:cs="Arial"/>
          <w:b/>
          <w:sz w:val="32"/>
          <w:szCs w:val="32"/>
        </w:rPr>
        <w:t xml:space="preserve">DEL </w:t>
      </w:r>
      <w:r w:rsidR="003E2436" w:rsidRPr="003E2436">
        <w:rPr>
          <w:rFonts w:ascii="Montserrat" w:hAnsi="Montserrat" w:cs="Arial"/>
          <w:b/>
          <w:sz w:val="32"/>
          <w:szCs w:val="32"/>
        </w:rPr>
        <w:t>ESTUDIO Y PROYECTO DE OPTIMIZACION DE LOS SISTEMAS DE TRATAMIENTO Y DISPOSICION DE AGUAS RESIDUALES PARA LA TUM</w:t>
      </w:r>
    </w:p>
    <w:p w:rsidR="00702C05" w:rsidRPr="00EF6D2E" w:rsidRDefault="00702C05" w:rsidP="00AF1F95">
      <w:pPr>
        <w:spacing w:after="0" w:line="240" w:lineRule="auto"/>
        <w:rPr>
          <w:rFonts w:ascii="Montserrat" w:hAnsi="Montserrat" w:cs="Arial"/>
          <w:b/>
          <w:sz w:val="32"/>
          <w:szCs w:val="32"/>
        </w:rPr>
      </w:pPr>
    </w:p>
    <w:p w:rsidR="00702C05" w:rsidRPr="00996C98" w:rsidRDefault="00702C05" w:rsidP="00AF1F95">
      <w:pPr>
        <w:spacing w:after="0" w:line="240" w:lineRule="auto"/>
        <w:rPr>
          <w:rFonts w:ascii="Montserrat" w:hAnsi="Montserrat" w:cs="Arial"/>
          <w:sz w:val="36"/>
          <w:szCs w:val="36"/>
        </w:rPr>
      </w:pPr>
    </w:p>
    <w:p w:rsidR="00702C05" w:rsidRPr="00996C98" w:rsidRDefault="00702C05"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jc w:val="right"/>
        <w:rPr>
          <w:rFonts w:ascii="Montserrat" w:hAnsi="Montserrat" w:cs="Arial"/>
        </w:rPr>
      </w:pPr>
      <w:r w:rsidRPr="00996C98">
        <w:rPr>
          <w:rFonts w:ascii="Montserrat" w:hAnsi="Montserrat" w:cs="Arial"/>
        </w:rPr>
        <w:t>PUBLICA</w:t>
      </w:r>
      <w:r w:rsidR="00F3762C" w:rsidRPr="00996C98">
        <w:rPr>
          <w:rFonts w:ascii="Montserrat" w:hAnsi="Montserrat" w:cs="Arial"/>
        </w:rPr>
        <w:t xml:space="preserve">DA EN EL SISTEMA COMPRANET EL </w:t>
      </w:r>
      <w:r w:rsidR="00E209D4">
        <w:rPr>
          <w:rFonts w:ascii="Montserrat" w:hAnsi="Montserrat" w:cs="Arial"/>
        </w:rPr>
        <w:t>07</w:t>
      </w:r>
      <w:r w:rsidR="000E3F54">
        <w:rPr>
          <w:rFonts w:ascii="Montserrat" w:hAnsi="Montserrat" w:cs="Arial"/>
        </w:rPr>
        <w:t xml:space="preserve"> DE </w:t>
      </w:r>
      <w:r w:rsidR="00E209D4">
        <w:rPr>
          <w:rFonts w:ascii="Montserrat" w:hAnsi="Montserrat" w:cs="Arial"/>
        </w:rPr>
        <w:t>JULIO</w:t>
      </w:r>
      <w:r w:rsidR="000E3F54">
        <w:rPr>
          <w:rFonts w:ascii="Montserrat" w:hAnsi="Montserrat" w:cs="Arial"/>
        </w:rPr>
        <w:t xml:space="preserve"> DE 2020.</w:t>
      </w:r>
    </w:p>
    <w:p w:rsidR="00F51311" w:rsidRPr="00996C98" w:rsidRDefault="00095FE2" w:rsidP="00AF1F95">
      <w:pPr>
        <w:spacing w:after="0" w:line="240" w:lineRule="auto"/>
        <w:jc w:val="right"/>
        <w:rPr>
          <w:rFonts w:ascii="Montserrat" w:hAnsi="Montserrat" w:cs="Arial"/>
          <w:sz w:val="18"/>
          <w:szCs w:val="18"/>
        </w:rPr>
      </w:pPr>
      <w:hyperlink r:id="rId8" w:history="1">
        <w:r w:rsidR="00970FCD" w:rsidRPr="00996C98">
          <w:rPr>
            <w:rStyle w:val="Hipervnculo"/>
            <w:rFonts w:ascii="Montserrat" w:hAnsi="Montserrat" w:cs="Arial"/>
          </w:rPr>
          <w:t>https://compranet.hacienda.gob.mx/</w:t>
        </w:r>
      </w:hyperlink>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996C98">
        <w:rPr>
          <w:rFonts w:ascii="Montserrat" w:hAnsi="Montserrat" w:cs="Arial"/>
          <w:color w:val="000000"/>
          <w:spacing w:val="0"/>
          <w:sz w:val="18"/>
          <w:szCs w:val="18"/>
        </w:rPr>
        <w:lastRenderedPageBreak/>
        <w:t>ÍNDICE</w:t>
      </w:r>
    </w:p>
    <w:p w:rsidR="00F51311" w:rsidRPr="00996C98"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994"/>
      </w:tblGrid>
      <w:tr w:rsidR="00F51311" w:rsidRPr="00996C98" w:rsidTr="00E37669">
        <w:tc>
          <w:tcPr>
            <w:tcW w:w="817"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Ref.</w:t>
            </w:r>
          </w:p>
        </w:tc>
        <w:tc>
          <w:tcPr>
            <w:tcW w:w="8114"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1</w:t>
            </w:r>
          </w:p>
        </w:tc>
      </w:tr>
      <w:tr w:rsidR="00F51311" w:rsidRPr="00996C98" w:rsidTr="00E37669">
        <w:tc>
          <w:tcPr>
            <w:tcW w:w="817" w:type="dxa"/>
          </w:tcPr>
          <w:p w:rsidR="00F51311" w:rsidRPr="00996C98" w:rsidRDefault="00F51311" w:rsidP="00AF1F95">
            <w:pPr>
              <w:spacing w:after="0" w:line="240" w:lineRule="auto"/>
              <w:jc w:val="center"/>
              <w:rPr>
                <w:rFonts w:ascii="Montserrat" w:hAnsi="Montserrat" w:cs="Arial"/>
                <w:b/>
                <w:sz w:val="20"/>
                <w:szCs w:val="20"/>
              </w:rPr>
            </w:pPr>
          </w:p>
        </w:tc>
        <w:tc>
          <w:tcPr>
            <w:tcW w:w="8114" w:type="dxa"/>
          </w:tcPr>
          <w:p w:rsidR="00F51311" w:rsidRPr="00996C98" w:rsidRDefault="00B656A9" w:rsidP="00240903">
            <w:pPr>
              <w:spacing w:after="0" w:line="240" w:lineRule="auto"/>
              <w:jc w:val="center"/>
              <w:rPr>
                <w:rFonts w:ascii="Montserrat" w:hAnsi="Montserrat" w:cs="Arial"/>
                <w:b/>
                <w:sz w:val="20"/>
                <w:szCs w:val="20"/>
              </w:rPr>
            </w:pPr>
            <w:r w:rsidRPr="00996C98">
              <w:rPr>
                <w:rFonts w:ascii="Montserrat" w:hAnsi="Montserrat" w:cs="Arial"/>
                <w:b/>
                <w:sz w:val="20"/>
                <w:szCs w:val="20"/>
              </w:rPr>
              <w:t xml:space="preserve">INFORMACIÓN GENERAL Y ESPECÍFICA DE LA </w:t>
            </w:r>
            <w:r w:rsidR="00240903" w:rsidRPr="00996C98">
              <w:rPr>
                <w:rFonts w:ascii="Montserrat" w:hAnsi="Montserrat" w:cs="Arial"/>
                <w:b/>
                <w:sz w:val="20"/>
                <w:szCs w:val="20"/>
              </w:rPr>
              <w:t xml:space="preserve">INVITACIÓN A CUANDO MENOS TRES PERSONAS </w:t>
            </w:r>
            <w:r w:rsidR="00EF4AEE">
              <w:rPr>
                <w:rFonts w:ascii="Montserrat" w:hAnsi="Montserrat" w:cs="Arial"/>
                <w:b/>
                <w:sz w:val="20"/>
                <w:szCs w:val="20"/>
              </w:rPr>
              <w:t>ELECTRÓNICA</w:t>
            </w:r>
            <w:r w:rsidR="009169E8" w:rsidRPr="00996C98">
              <w:rPr>
                <w:rFonts w:ascii="Montserrat" w:hAnsi="Montserrat" w:cs="Arial"/>
                <w:b/>
                <w:sz w:val="20"/>
                <w:szCs w:val="20"/>
              </w:rPr>
              <w:t xml:space="preserve"> </w:t>
            </w:r>
            <w:r w:rsidR="00240903" w:rsidRPr="00996C98">
              <w:rPr>
                <w:rFonts w:ascii="Montserrat" w:hAnsi="Montserrat" w:cs="Arial"/>
                <w:b/>
                <w:sz w:val="20"/>
                <w:szCs w:val="20"/>
              </w:rPr>
              <w:t xml:space="preserve">NACIONAL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Nombre de la Convocante</w:t>
            </w:r>
          </w:p>
        </w:tc>
      </w:tr>
      <w:tr w:rsidR="00F51311" w:rsidRPr="00996C98" w:rsidTr="00596FB2">
        <w:trPr>
          <w:trHeight w:val="178"/>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1.2</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Obtención de la CONVOCATORIA a la </w:t>
            </w:r>
            <w:r w:rsidR="00596FB2" w:rsidRPr="00996C98">
              <w:rPr>
                <w:rFonts w:ascii="Montserrat" w:hAnsi="Montserrat" w:cs="Arial"/>
                <w:sz w:val="20"/>
                <w:szCs w:val="20"/>
              </w:rPr>
              <w:t>Invitación a Cuando menos Tres Personas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1.3</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Tipo y número de </w:t>
            </w:r>
            <w:r w:rsidR="00596FB2" w:rsidRPr="00996C98">
              <w:rPr>
                <w:rFonts w:ascii="Montserrat" w:hAnsi="Montserrat" w:cs="Arial"/>
                <w:sz w:val="20"/>
                <w:szCs w:val="20"/>
              </w:rPr>
              <w:t xml:space="preserve">Invitación </w:t>
            </w:r>
            <w:r w:rsidRPr="00996C98">
              <w:rPr>
                <w:rFonts w:ascii="Montserrat" w:hAnsi="Montserrat" w:cs="Arial"/>
                <w:sz w:val="20"/>
                <w:szCs w:val="20"/>
              </w:rPr>
              <w:t>as</w:t>
            </w:r>
            <w:r w:rsidR="00596FB2" w:rsidRPr="00996C98">
              <w:rPr>
                <w:rFonts w:ascii="Montserrat" w:hAnsi="Montserrat" w:cs="Arial"/>
                <w:sz w:val="20"/>
                <w:szCs w:val="20"/>
              </w:rPr>
              <w:t>ignado por el Sistema COMPRANET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Definiciones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1.5</w:t>
            </w:r>
          </w:p>
        </w:tc>
        <w:tc>
          <w:tcPr>
            <w:tcW w:w="8114" w:type="dxa"/>
          </w:tcPr>
          <w:p w:rsidR="00F51311" w:rsidRPr="00996C98" w:rsidRDefault="00F51311" w:rsidP="00AB5B23">
            <w:pPr>
              <w:spacing w:after="0" w:line="240" w:lineRule="auto"/>
              <w:rPr>
                <w:rFonts w:ascii="Montserrat" w:hAnsi="Montserrat" w:cs="Arial"/>
                <w:sz w:val="20"/>
                <w:szCs w:val="20"/>
              </w:rPr>
            </w:pPr>
            <w:r w:rsidRPr="00996C98">
              <w:rPr>
                <w:rFonts w:ascii="Montserrat" w:hAnsi="Montserrat" w:cs="Arial"/>
                <w:sz w:val="20"/>
                <w:szCs w:val="20"/>
              </w:rPr>
              <w:t xml:space="preserve">Recursos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Idioma para presentar proposiciones</w:t>
            </w:r>
          </w:p>
        </w:tc>
      </w:tr>
      <w:tr w:rsidR="00F51311" w:rsidRPr="00996C98" w:rsidTr="00E37669">
        <w:trPr>
          <w:trHeight w:val="284"/>
        </w:trPr>
        <w:tc>
          <w:tcPr>
            <w:tcW w:w="817" w:type="dxa"/>
            <w:shd w:val="clear" w:color="auto" w:fill="FFFFFF" w:themeFill="background1"/>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1.7 </w:t>
            </w:r>
          </w:p>
        </w:tc>
        <w:tc>
          <w:tcPr>
            <w:tcW w:w="8114" w:type="dxa"/>
            <w:shd w:val="clear" w:color="auto" w:fill="FFFFFF" w:themeFill="background1"/>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Carácter de la </w:t>
            </w:r>
            <w:r w:rsidR="00596FB2" w:rsidRPr="00996C98">
              <w:rPr>
                <w:rFonts w:ascii="Montserrat" w:hAnsi="Montserrat" w:cs="Arial"/>
                <w:sz w:val="20"/>
                <w:szCs w:val="20"/>
              </w:rPr>
              <w:t>Invitación a Cuando menos Tres Personas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2</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996C98" w:rsidRDefault="00B656A9" w:rsidP="00CD21C6">
            <w:pPr>
              <w:spacing w:after="0" w:line="240" w:lineRule="auto"/>
              <w:rPr>
                <w:rFonts w:ascii="Montserrat" w:hAnsi="Montserrat" w:cs="Arial"/>
                <w:b/>
                <w:sz w:val="20"/>
                <w:szCs w:val="20"/>
              </w:rPr>
            </w:pPr>
            <w:r w:rsidRPr="00996C98">
              <w:rPr>
                <w:rFonts w:ascii="Montserrat" w:hAnsi="Montserrat" w:cs="Arial"/>
                <w:b/>
                <w:sz w:val="20"/>
                <w:szCs w:val="20"/>
              </w:rPr>
              <w:t>OBJETO Y ALCANCE PARA LA</w:t>
            </w:r>
            <w:r w:rsidR="00CD21C6" w:rsidRPr="00996C98">
              <w:rPr>
                <w:rFonts w:ascii="Montserrat" w:hAnsi="Montserrat" w:cs="Arial"/>
                <w:b/>
                <w:sz w:val="20"/>
                <w:szCs w:val="20"/>
              </w:rPr>
              <w:t xml:space="preserve"> INVITACIÓN A CUANDO MENOS TRES PERSONAS </w:t>
            </w:r>
            <w:r w:rsidR="00EF4AEE">
              <w:rPr>
                <w:rFonts w:ascii="Montserrat" w:hAnsi="Montserrat" w:cs="Arial"/>
                <w:b/>
                <w:sz w:val="20"/>
                <w:szCs w:val="20"/>
              </w:rPr>
              <w:t>ELECTRÓNICA</w:t>
            </w:r>
            <w:r w:rsidR="00CD21C6" w:rsidRPr="00996C98">
              <w:rPr>
                <w:rFonts w:ascii="Montserrat" w:hAnsi="Montserrat" w:cs="Arial"/>
                <w:b/>
                <w:sz w:val="20"/>
                <w:szCs w:val="20"/>
              </w:rPr>
              <w:t xml:space="preserve">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w:t>
            </w:r>
          </w:p>
        </w:tc>
        <w:tc>
          <w:tcPr>
            <w:tcW w:w="8114" w:type="dxa"/>
          </w:tcPr>
          <w:p w:rsidR="00F51311" w:rsidRPr="00996C98" w:rsidRDefault="00F51311" w:rsidP="00A1365A">
            <w:pPr>
              <w:spacing w:after="0" w:line="240" w:lineRule="auto"/>
              <w:rPr>
                <w:rFonts w:ascii="Montserrat" w:hAnsi="Montserrat" w:cs="Arial"/>
                <w:sz w:val="20"/>
                <w:szCs w:val="20"/>
              </w:rPr>
            </w:pPr>
            <w:r w:rsidRPr="00996C98">
              <w:rPr>
                <w:rFonts w:ascii="Montserrat" w:hAnsi="Montserrat" w:cs="Arial"/>
                <w:sz w:val="20"/>
                <w:szCs w:val="20"/>
              </w:rPr>
              <w:t xml:space="preserve">Cronograma de eventos de la </w:t>
            </w:r>
            <w:r w:rsidR="00A1365A" w:rsidRPr="00996C98">
              <w:rPr>
                <w:rFonts w:ascii="Montserrat" w:hAnsi="Montserrat" w:cs="Arial"/>
                <w:sz w:val="20"/>
                <w:szCs w:val="20"/>
              </w:rPr>
              <w:t>Invitación.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Descripción detallada de los SERVICIOS</w:t>
            </w:r>
            <w:r w:rsidR="00680934"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Anexo 1 de la CONVOCATORIA.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Vigencia del contrato</w:t>
            </w:r>
            <w:r w:rsidR="00B04ABC"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Lugar donde se entregarán los SERVICIOS por parte del </w:t>
            </w:r>
            <w:r w:rsidR="004C3768">
              <w:rPr>
                <w:rFonts w:ascii="Montserrat" w:hAnsi="Montserrat" w:cs="Arial"/>
                <w:sz w:val="20"/>
                <w:szCs w:val="20"/>
              </w:rPr>
              <w:t>PROVEEDOR</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la ENTREGA de los SERVICIOS.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Normas Oficiales que aplica.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de adjudicación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2.9</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Período de vigencia de la cotización.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2.10</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precio.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pago.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Anticipo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Moneda en que se cotizará y efectuará el pago respectivo.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Monto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Cadenas Productivas.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Garantías de cumplimiento de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2.17</w:t>
            </w:r>
          </w:p>
        </w:tc>
        <w:tc>
          <w:tcPr>
            <w:tcW w:w="8114" w:type="dxa"/>
          </w:tcPr>
          <w:p w:rsidR="00F51311" w:rsidRPr="00996C98" w:rsidRDefault="004D57EF" w:rsidP="00AF1F95">
            <w:pPr>
              <w:spacing w:after="0" w:line="240" w:lineRule="auto"/>
              <w:rPr>
                <w:rFonts w:ascii="Montserrat" w:hAnsi="Montserrat" w:cs="Arial"/>
                <w:sz w:val="20"/>
                <w:szCs w:val="20"/>
              </w:rPr>
            </w:pPr>
            <w:r w:rsidRPr="00996C98">
              <w:rPr>
                <w:rFonts w:ascii="Montserrat" w:hAnsi="Montserrat" w:cs="Arial"/>
                <w:sz w:val="20"/>
                <w:szCs w:val="20"/>
              </w:rPr>
              <w:t>Aplicación de las garantías de cumplimiento del CONTRATO</w:t>
            </w:r>
            <w:r w:rsidR="00B04ABC" w:rsidRPr="00996C98">
              <w:rPr>
                <w:rFonts w:ascii="Montserrat" w:hAnsi="Montserrat" w:cs="Arial"/>
                <w:sz w:val="20"/>
                <w:szCs w:val="20"/>
              </w:rPr>
              <w:t>.</w:t>
            </w:r>
            <w:r w:rsidRPr="00996C98">
              <w:rPr>
                <w:rFonts w:ascii="Montserrat" w:hAnsi="Montserrat" w:cs="Arial"/>
                <w:sz w:val="20"/>
                <w:szCs w:val="20"/>
              </w:rPr>
              <w:t xml:space="preserve"> </w:t>
            </w:r>
          </w:p>
        </w:tc>
      </w:tr>
      <w:tr w:rsidR="006553D6" w:rsidRPr="00996C98" w:rsidTr="00E37669">
        <w:trPr>
          <w:trHeight w:val="284"/>
        </w:trPr>
        <w:tc>
          <w:tcPr>
            <w:tcW w:w="817" w:type="dxa"/>
          </w:tcPr>
          <w:p w:rsidR="006553D6" w:rsidRPr="00996C98" w:rsidRDefault="006553D6" w:rsidP="00AF1F95">
            <w:pPr>
              <w:spacing w:after="0" w:line="240" w:lineRule="auto"/>
              <w:rPr>
                <w:rFonts w:ascii="Montserrat" w:hAnsi="Montserrat" w:cs="Arial"/>
                <w:sz w:val="20"/>
                <w:szCs w:val="20"/>
              </w:rPr>
            </w:pPr>
            <w:r w:rsidRPr="00996C98">
              <w:rPr>
                <w:rFonts w:ascii="Montserrat" w:hAnsi="Montserrat" w:cs="Arial"/>
                <w:sz w:val="20"/>
                <w:szCs w:val="20"/>
              </w:rPr>
              <w:t>2.18</w:t>
            </w:r>
          </w:p>
        </w:tc>
        <w:tc>
          <w:tcPr>
            <w:tcW w:w="8114" w:type="dxa"/>
          </w:tcPr>
          <w:p w:rsidR="006553D6" w:rsidRPr="00996C98" w:rsidRDefault="00BD2C33" w:rsidP="00AF1F95">
            <w:pPr>
              <w:spacing w:after="0" w:line="240" w:lineRule="auto"/>
              <w:rPr>
                <w:rFonts w:ascii="Montserrat" w:hAnsi="Montserrat" w:cs="Arial"/>
                <w:sz w:val="20"/>
                <w:szCs w:val="20"/>
              </w:rPr>
            </w:pPr>
            <w:r w:rsidRPr="00996C98">
              <w:rPr>
                <w:rFonts w:ascii="Montserrat" w:hAnsi="Montserrat" w:cs="Arial"/>
                <w:sz w:val="20"/>
                <w:szCs w:val="20"/>
              </w:rPr>
              <w:t>Penas convencionales</w:t>
            </w:r>
          </w:p>
        </w:tc>
      </w:tr>
      <w:tr w:rsidR="004F4091" w:rsidRPr="00996C98" w:rsidTr="00E37669">
        <w:trPr>
          <w:trHeight w:val="284"/>
        </w:trPr>
        <w:tc>
          <w:tcPr>
            <w:tcW w:w="817"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2.19</w:t>
            </w:r>
          </w:p>
        </w:tc>
        <w:tc>
          <w:tcPr>
            <w:tcW w:w="8114"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Registro de Derechos</w:t>
            </w:r>
          </w:p>
        </w:tc>
      </w:tr>
      <w:tr w:rsidR="004F4091" w:rsidRPr="00996C98" w:rsidTr="00E37669">
        <w:trPr>
          <w:trHeight w:val="284"/>
        </w:trPr>
        <w:tc>
          <w:tcPr>
            <w:tcW w:w="817"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2.20</w:t>
            </w:r>
          </w:p>
        </w:tc>
        <w:tc>
          <w:tcPr>
            <w:tcW w:w="8114"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Derechos de autor u otros derechos exclusivos.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sz w:val="20"/>
                <w:szCs w:val="20"/>
              </w:rPr>
            </w:pPr>
            <w:r w:rsidRPr="00996C98">
              <w:rPr>
                <w:rFonts w:ascii="Montserrat" w:hAnsi="Montserrat" w:cs="Arial"/>
                <w:b/>
                <w:sz w:val="20"/>
                <w:szCs w:val="20"/>
              </w:rPr>
              <w:t>APARTADO 3</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996C98" w:rsidRDefault="00B656A9" w:rsidP="00AF1F95">
            <w:pPr>
              <w:spacing w:after="0" w:line="240" w:lineRule="auto"/>
              <w:rPr>
                <w:rFonts w:ascii="Montserrat" w:hAnsi="Montserrat" w:cs="Arial"/>
                <w:b/>
                <w:sz w:val="20"/>
                <w:szCs w:val="20"/>
              </w:rPr>
            </w:pPr>
            <w:r w:rsidRPr="00996C98">
              <w:rPr>
                <w:rFonts w:ascii="Montserrat" w:hAnsi="Montserrat" w:cs="Arial"/>
                <w:b/>
                <w:sz w:val="20"/>
                <w:szCs w:val="20"/>
              </w:rPr>
              <w:t xml:space="preserve">ACTOS DEL PROCEDIMIENTO </w:t>
            </w:r>
            <w:r w:rsidR="00A1365A" w:rsidRPr="00996C98">
              <w:rPr>
                <w:rFonts w:ascii="Montserrat" w:hAnsi="Montserrat" w:cs="Arial"/>
                <w:b/>
                <w:sz w:val="20"/>
                <w:szCs w:val="20"/>
              </w:rPr>
              <w:t xml:space="preserve">LA INVITACIÓN A CUANDO MENOS TRES PERSONAS </w:t>
            </w:r>
            <w:r w:rsidR="00EF4AEE">
              <w:rPr>
                <w:rFonts w:ascii="Montserrat" w:hAnsi="Montserrat" w:cs="Arial"/>
                <w:b/>
                <w:sz w:val="20"/>
                <w:szCs w:val="20"/>
              </w:rPr>
              <w:t>ELECTRÓNICA</w:t>
            </w:r>
            <w:r w:rsidR="00A1365A" w:rsidRPr="00996C98">
              <w:rPr>
                <w:rFonts w:ascii="Montserrat" w:hAnsi="Montserrat" w:cs="Arial"/>
                <w:b/>
                <w:sz w:val="20"/>
                <w:szCs w:val="20"/>
              </w:rPr>
              <w:t xml:space="preserve">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Autorización de reducción de plazos.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Designación del servidor público que presidirá los actos del procedimiento.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Visita a las Instalaciones.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la Junta de Aclaraciones.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3.5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celebración del acto de presentación y apertura de proposiciones.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Criterios que se aplicarán para adjudicar 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y forma de comunicación del fallo.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Formalización del CONTRATO.</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3.9</w:t>
            </w:r>
          </w:p>
        </w:tc>
        <w:tc>
          <w:tcPr>
            <w:tcW w:w="8114"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Presentación conjunta de proposiciones.</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3.10</w:t>
            </w:r>
          </w:p>
        </w:tc>
        <w:tc>
          <w:tcPr>
            <w:tcW w:w="8114" w:type="dxa"/>
          </w:tcPr>
          <w:p w:rsidR="005B34B0" w:rsidRPr="00996C98" w:rsidRDefault="005B34B0" w:rsidP="0075642F">
            <w:pPr>
              <w:spacing w:after="0" w:line="240" w:lineRule="auto"/>
              <w:rPr>
                <w:rFonts w:ascii="Montserrat" w:hAnsi="Montserrat" w:cs="Arial"/>
                <w:sz w:val="20"/>
                <w:szCs w:val="20"/>
              </w:rPr>
            </w:pPr>
            <w:r w:rsidRPr="00996C98">
              <w:rPr>
                <w:rFonts w:ascii="Montserrat" w:hAnsi="Montserrat" w:cs="Arial"/>
                <w:sz w:val="20"/>
                <w:szCs w:val="20"/>
              </w:rPr>
              <w:t xml:space="preserve">Los licitantes solo podrán presentar una proposición por </w:t>
            </w:r>
            <w:r w:rsidR="0075642F"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en que deberá acreditar la existencia y personalidad jurídica el licitante.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r w:rsidR="00F51311" w:rsidRPr="00996C98">
              <w:rPr>
                <w:rFonts w:ascii="Montserrat" w:hAnsi="Montserrat" w:cs="Arial"/>
                <w:sz w:val="20"/>
                <w:szCs w:val="20"/>
              </w:rPr>
              <w:t>.1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Relación de documentos a presentar por el </w:t>
            </w:r>
            <w:r w:rsidR="004C3768">
              <w:rPr>
                <w:rFonts w:ascii="Montserrat" w:hAnsi="Montserrat" w:cs="Arial"/>
                <w:sz w:val="20"/>
                <w:szCs w:val="20"/>
              </w:rPr>
              <w:t>PROVEEDOR</w:t>
            </w:r>
            <w:r w:rsidRPr="00996C98">
              <w:rPr>
                <w:rFonts w:ascii="Montserrat" w:hAnsi="Montserrat" w:cs="Arial"/>
                <w:sz w:val="20"/>
                <w:szCs w:val="20"/>
              </w:rPr>
              <w:t xml:space="preserve"> previo a la firma del contrato.</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Documentos de las proposiciones que deberán rubricarse.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Requisitos que deberán cumplir los licitantes.</w:t>
            </w:r>
          </w:p>
        </w:tc>
      </w:tr>
      <w:tr w:rsidR="00C379AD" w:rsidRPr="00996C98" w:rsidTr="005B34B0">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3.14</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Inconformidades.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3.15</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Causas de descalificación.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3.16</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Suspender temporalmente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3.17</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Cancelación de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3.18</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Declarar desierta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3.19</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Rescisión del CONTRATO.</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3.20</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De las controversias.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3.21</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Terminación anticipada del CONTRATO.</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3.22</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Atraso en la entrega de los SERVICIOS.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3.23</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Sanciones.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3.24</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3.25</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Acceso a la información.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3.26</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Encuesta Programa de Transparencia y Combate a la Corrupción.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3.27</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 xml:space="preserve">Cuestionario a </w:t>
            </w:r>
            <w:r>
              <w:rPr>
                <w:rFonts w:ascii="Montserrat" w:hAnsi="Montserrat" w:cs="Arial"/>
                <w:sz w:val="20"/>
                <w:szCs w:val="20"/>
              </w:rPr>
              <w:t>PROVEEDOR</w:t>
            </w:r>
            <w:r w:rsidRPr="00996C98">
              <w:rPr>
                <w:rFonts w:ascii="Montserrat" w:hAnsi="Montserrat" w:cs="Arial"/>
                <w:sz w:val="20"/>
                <w:szCs w:val="20"/>
              </w:rPr>
              <w:t xml:space="preserve"> para integrar la lista de </w:t>
            </w:r>
            <w:r>
              <w:rPr>
                <w:rFonts w:ascii="Montserrat" w:hAnsi="Montserrat" w:cs="Arial"/>
                <w:sz w:val="20"/>
                <w:szCs w:val="20"/>
              </w:rPr>
              <w:t>PROVEEDOR</w:t>
            </w:r>
            <w:r w:rsidRPr="00996C98">
              <w:rPr>
                <w:rFonts w:ascii="Montserrat" w:hAnsi="Montserrat" w:cs="Arial"/>
                <w:sz w:val="20"/>
                <w:szCs w:val="20"/>
              </w:rPr>
              <w:t xml:space="preserve"> evaluados del Sistema de Gestión Integral.</w:t>
            </w:r>
          </w:p>
        </w:tc>
      </w:tr>
      <w:tr w:rsidR="00C379AD" w:rsidRPr="00996C98" w:rsidTr="00943631">
        <w:trPr>
          <w:trHeight w:val="43"/>
        </w:trPr>
        <w:tc>
          <w:tcPr>
            <w:tcW w:w="817" w:type="dxa"/>
            <w:shd w:val="clear" w:color="auto" w:fill="D9D9D9"/>
          </w:tcPr>
          <w:p w:rsidR="00C379AD" w:rsidRPr="00996C98" w:rsidRDefault="00C379AD" w:rsidP="00C379AD">
            <w:pPr>
              <w:spacing w:after="0" w:line="240" w:lineRule="auto"/>
              <w:rPr>
                <w:rFonts w:ascii="Montserrat" w:hAnsi="Montserrat" w:cs="Arial"/>
                <w:sz w:val="20"/>
                <w:szCs w:val="20"/>
              </w:rPr>
            </w:pPr>
          </w:p>
        </w:tc>
        <w:tc>
          <w:tcPr>
            <w:tcW w:w="8114" w:type="dxa"/>
            <w:shd w:val="clear" w:color="auto" w:fill="D9D9D9"/>
          </w:tcPr>
          <w:p w:rsidR="00C379AD" w:rsidRPr="00996C98" w:rsidRDefault="00C379AD" w:rsidP="00C379AD">
            <w:pPr>
              <w:spacing w:after="0" w:line="240" w:lineRule="auto"/>
              <w:jc w:val="center"/>
              <w:rPr>
                <w:rFonts w:ascii="Montserrat" w:hAnsi="Montserrat" w:cs="Arial"/>
                <w:sz w:val="20"/>
                <w:szCs w:val="20"/>
              </w:rPr>
            </w:pPr>
            <w:r w:rsidRPr="00996C98">
              <w:rPr>
                <w:rFonts w:ascii="Montserrat" w:hAnsi="Montserrat" w:cs="Arial"/>
                <w:b/>
                <w:sz w:val="20"/>
                <w:szCs w:val="20"/>
              </w:rPr>
              <w:t>APARTADO 4</w:t>
            </w:r>
          </w:p>
        </w:tc>
      </w:tr>
      <w:tr w:rsidR="00C379AD" w:rsidRPr="00996C98" w:rsidTr="00E37669">
        <w:trPr>
          <w:trHeight w:val="284"/>
        </w:trPr>
        <w:tc>
          <w:tcPr>
            <w:tcW w:w="817" w:type="dxa"/>
            <w:shd w:val="clear" w:color="auto" w:fill="FFFFFF"/>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4.1</w:t>
            </w:r>
          </w:p>
        </w:tc>
        <w:tc>
          <w:tcPr>
            <w:tcW w:w="8114" w:type="dxa"/>
            <w:shd w:val="clear" w:color="auto" w:fill="FFFFFF"/>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Anexos que forman parte de la Propuesta Técnica, Legal y Económica.</w:t>
            </w:r>
          </w:p>
        </w:tc>
      </w:tr>
    </w:tbl>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br w:type="page"/>
      </w:r>
    </w:p>
    <w:p w:rsidR="00E55387" w:rsidRPr="00996C98"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3D5F8D" w:rsidRDefault="003D5F8D" w:rsidP="00AF1F95">
      <w:pPr>
        <w:pStyle w:val="z1"/>
        <w:widowControl/>
        <w:jc w:val="center"/>
        <w:rPr>
          <w:rFonts w:ascii="Montserrat" w:hAnsi="Montserrat" w:cs="Arial"/>
          <w:spacing w:val="0"/>
          <w:sz w:val="36"/>
          <w:szCs w:val="36"/>
        </w:rPr>
      </w:pPr>
    </w:p>
    <w:p w:rsidR="003D5F8D" w:rsidRPr="00996C98" w:rsidRDefault="003D5F8D"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F51311" w:rsidRPr="00996C98" w:rsidRDefault="003E5247" w:rsidP="00AF1F95">
      <w:pPr>
        <w:pStyle w:val="z1"/>
        <w:widowControl/>
        <w:jc w:val="center"/>
        <w:rPr>
          <w:rFonts w:ascii="Montserrat" w:hAnsi="Montserrat" w:cs="Arial"/>
          <w:spacing w:val="0"/>
          <w:sz w:val="36"/>
          <w:szCs w:val="36"/>
        </w:rPr>
      </w:pPr>
      <w:r w:rsidRPr="00996C98">
        <w:rPr>
          <w:rFonts w:ascii="Montserrat" w:hAnsi="Montserrat" w:cs="Arial"/>
          <w:spacing w:val="0"/>
          <w:sz w:val="36"/>
          <w:szCs w:val="36"/>
        </w:rPr>
        <w:t>APARTADO 1</w:t>
      </w:r>
    </w:p>
    <w:p w:rsidR="00F51311" w:rsidRPr="00996C98" w:rsidRDefault="00F51311" w:rsidP="00AF1F95">
      <w:pPr>
        <w:pStyle w:val="z1"/>
        <w:widowControl/>
        <w:jc w:val="center"/>
        <w:rPr>
          <w:rFonts w:ascii="Montserrat" w:hAnsi="Montserrat" w:cs="Arial"/>
          <w:spacing w:val="0"/>
          <w:sz w:val="36"/>
          <w:szCs w:val="36"/>
        </w:rPr>
      </w:pPr>
    </w:p>
    <w:p w:rsidR="00B41310" w:rsidRPr="00996C98" w:rsidRDefault="00F51311" w:rsidP="00B41310">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INFORMACIÓN </w:t>
      </w:r>
      <w:r w:rsidR="003E5247" w:rsidRPr="00996C98">
        <w:rPr>
          <w:rFonts w:ascii="Montserrat" w:hAnsi="Montserrat" w:cs="Arial"/>
          <w:b/>
          <w:sz w:val="36"/>
          <w:szCs w:val="36"/>
        </w:rPr>
        <w:t xml:space="preserve">GENERAL Y ESPECÍFICA DE LA </w:t>
      </w:r>
      <w:r w:rsidR="00B41310" w:rsidRPr="00996C98">
        <w:rPr>
          <w:rFonts w:ascii="Montserrat" w:hAnsi="Montserrat" w:cs="Arial"/>
          <w:b/>
          <w:sz w:val="36"/>
          <w:szCs w:val="36"/>
        </w:rPr>
        <w:t xml:space="preserve">INVITACIÓN A CUANDO MENOS TRES PERSONAS </w:t>
      </w:r>
      <w:r w:rsidR="00EB069E">
        <w:rPr>
          <w:rFonts w:ascii="Montserrat" w:hAnsi="Montserrat" w:cs="Arial"/>
          <w:b/>
          <w:sz w:val="36"/>
          <w:szCs w:val="36"/>
        </w:rPr>
        <w:t>ELECTRÓNICA</w:t>
      </w:r>
      <w:r w:rsidR="00B41310" w:rsidRPr="00996C98">
        <w:rPr>
          <w:rFonts w:ascii="Montserrat" w:hAnsi="Montserrat" w:cs="Arial"/>
          <w:b/>
          <w:sz w:val="36"/>
          <w:szCs w:val="36"/>
        </w:rPr>
        <w:t xml:space="preserve"> NACIONAL.</w:t>
      </w:r>
    </w:p>
    <w:p w:rsidR="00F51311" w:rsidRPr="00996C98" w:rsidRDefault="00F51311" w:rsidP="00B41310">
      <w:pPr>
        <w:pStyle w:val="z1"/>
        <w:widowControl/>
        <w:jc w:val="center"/>
        <w:rPr>
          <w:rFonts w:ascii="Montserrat" w:hAnsi="Montserrat" w:cs="Arial"/>
          <w:b w:val="0"/>
          <w:sz w:val="18"/>
          <w:szCs w:val="18"/>
        </w:rPr>
      </w:pPr>
      <w:r w:rsidRPr="00996C98">
        <w:rPr>
          <w:rFonts w:ascii="Montserrat" w:hAnsi="Montserrat" w:cs="Arial"/>
          <w:sz w:val="18"/>
          <w:szCs w:val="18"/>
        </w:rPr>
        <w:br w:type="page"/>
      </w:r>
    </w:p>
    <w:p w:rsidR="00F51311" w:rsidRPr="00996C98"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996C98">
        <w:rPr>
          <w:rFonts w:ascii="Montserrat" w:eastAsia="Calibri" w:hAnsi="Montserrat" w:cs="Arial"/>
          <w:b/>
        </w:rPr>
        <w:lastRenderedPageBreak/>
        <w:t>NOMBRE DE LA CONVOCANTE: ADMINISTRACIÓN PORTUARIA INTEGRAL DE DOS BOCAS, S.A. DE C.V.</w:t>
      </w:r>
    </w:p>
    <w:p w:rsidR="00F51311" w:rsidRPr="00996C98" w:rsidRDefault="00F51311" w:rsidP="00AF1F95">
      <w:pPr>
        <w:pStyle w:val="Textoindependiente"/>
        <w:spacing w:after="0"/>
        <w:rPr>
          <w:rFonts w:ascii="Montserrat" w:hAnsi="Montserrat" w:cs="Arial"/>
        </w:rPr>
      </w:pPr>
    </w:p>
    <w:p w:rsidR="00702C05" w:rsidRPr="00996C98" w:rsidRDefault="00F51311" w:rsidP="000F270F">
      <w:pPr>
        <w:spacing w:after="0" w:line="240" w:lineRule="auto"/>
        <w:rPr>
          <w:rFonts w:ascii="Montserrat" w:hAnsi="Montserrat" w:cs="Arial"/>
          <w:b/>
        </w:rPr>
      </w:pPr>
      <w:r w:rsidRPr="00996C98">
        <w:rPr>
          <w:rFonts w:ascii="Montserrat" w:hAnsi="Montserrat" w:cs="Arial"/>
        </w:rPr>
        <w:t xml:space="preserve">La Administración Portuaria Integral de Dos Bocas, S.A. de C.V., con domicilio fiscal en </w:t>
      </w:r>
      <w:r w:rsidR="000E3F54">
        <w:rPr>
          <w:rFonts w:ascii="Montserrat" w:hAnsi="Montserrat" w:cs="Arial"/>
        </w:rPr>
        <w:t>Boulevard Manuel Antonio Romero Zurita</w:t>
      </w:r>
      <w:r w:rsidRPr="00996C98">
        <w:rPr>
          <w:rFonts w:ascii="Montserrat" w:hAnsi="Montserrat" w:cs="Arial"/>
        </w:rPr>
        <w:t xml:space="preserve">, No. 414, Col. Quintín Arauz, Paraíso, Tabasco, código postal 86600, con teléfonos (01 933) 333-51-80, 51-60, y 27-44, y correo electrónico </w:t>
      </w:r>
      <w:hyperlink r:id="rId9" w:history="1">
        <w:r w:rsidRPr="00996C98">
          <w:rPr>
            <w:rStyle w:val="Hipervnculo"/>
            <w:rFonts w:ascii="Montserrat" w:hAnsi="Montserrat" w:cs="Arial"/>
          </w:rPr>
          <w:t>sgadmon@puertodosbocas.com.mx</w:t>
        </w:r>
      </w:hyperlink>
      <w:r w:rsidRPr="00996C98">
        <w:rPr>
          <w:rStyle w:val="Hipervnculo"/>
          <w:rFonts w:ascii="Montserrat" w:hAnsi="Montserrat" w:cs="Arial"/>
        </w:rPr>
        <w:t>,</w:t>
      </w:r>
      <w:r w:rsidRPr="00996C98">
        <w:rPr>
          <w:rFonts w:ascii="Montserrat" w:hAnsi="Montserrat" w:cs="Arial"/>
        </w:rPr>
        <w:t xml:space="preserve"> en cumplimiento con lo que establece la Constitución Política de los Estados Unidos Mexicanos en su artículo 134 y a las disposiciones que establece la Ley de Adquisiciones, Arrendamientos y Servicios del Sector Público y su Reglamento, </w:t>
      </w:r>
      <w:r w:rsidRPr="00FD2403">
        <w:rPr>
          <w:rFonts w:ascii="Montserrat" w:hAnsi="Montserrat" w:cs="Arial"/>
        </w:rPr>
        <w:t xml:space="preserve">celebrará por conducto de la Gerencia de Administración y Finanzas, </w:t>
      </w:r>
      <w:r w:rsidRPr="00FD2403">
        <w:rPr>
          <w:rFonts w:ascii="Montserrat" w:hAnsi="Montserrat" w:cs="Arial"/>
          <w:b/>
        </w:rPr>
        <w:t>la</w:t>
      </w:r>
      <w:r w:rsidR="000F270F" w:rsidRPr="00FD2403">
        <w:rPr>
          <w:rFonts w:ascii="Montserrat" w:hAnsi="Montserrat" w:cs="Arial"/>
          <w:b/>
        </w:rPr>
        <w:t xml:space="preserve"> INVITACIÓN A CUANDO MENOS TRES PERSONAS </w:t>
      </w:r>
      <w:r w:rsidR="00EF4AEE" w:rsidRPr="00FD2403">
        <w:rPr>
          <w:rFonts w:ascii="Montserrat" w:hAnsi="Montserrat" w:cs="Arial"/>
          <w:b/>
        </w:rPr>
        <w:t>ELECTRÓNICA</w:t>
      </w:r>
      <w:r w:rsidR="000F270F" w:rsidRPr="00FD2403">
        <w:rPr>
          <w:rFonts w:ascii="Montserrat" w:hAnsi="Montserrat" w:cs="Arial"/>
          <w:b/>
        </w:rPr>
        <w:t xml:space="preserve"> NACIONAL </w:t>
      </w:r>
      <w:r w:rsidRPr="00FD2403">
        <w:rPr>
          <w:rFonts w:ascii="Montserrat" w:hAnsi="Montserrat" w:cs="Arial"/>
          <w:b/>
        </w:rPr>
        <w:t xml:space="preserve">No. </w:t>
      </w:r>
      <w:r w:rsidR="002C6A90">
        <w:rPr>
          <w:rFonts w:ascii="Montserrat" w:hAnsi="Montserrat" w:cs="Arial"/>
          <w:b/>
        </w:rPr>
        <w:t>IA-009J2P001-E69-2020</w:t>
      </w:r>
      <w:r w:rsidRPr="00FD2403">
        <w:rPr>
          <w:rFonts w:ascii="Montserrat" w:hAnsi="Montserrat" w:cs="Arial"/>
          <w:b/>
        </w:rPr>
        <w:t xml:space="preserve"> </w:t>
      </w:r>
      <w:r w:rsidR="00702C05" w:rsidRPr="00FD2403">
        <w:rPr>
          <w:rFonts w:ascii="Montserrat" w:hAnsi="Montserrat" w:cs="Arial"/>
          <w:b/>
        </w:rPr>
        <w:t xml:space="preserve">CON EL OBJETO DE REALIZAR LA </w:t>
      </w:r>
      <w:r w:rsidR="001D742A" w:rsidRPr="00FD2403">
        <w:rPr>
          <w:rFonts w:ascii="Montserrat" w:hAnsi="Montserrat" w:cs="Arial"/>
          <w:b/>
        </w:rPr>
        <w:t xml:space="preserve">CONTRATACION </w:t>
      </w:r>
      <w:r w:rsidR="00345C5A" w:rsidRPr="00345C5A">
        <w:rPr>
          <w:rFonts w:ascii="Montserrat" w:hAnsi="Montserrat" w:cs="Arial"/>
          <w:b/>
        </w:rPr>
        <w:t>DEL ESTUDIO Y PROYECTO DE OPTIMIZACION DE LOS SISTEMAS DE TRATAMIENTO Y DISPOSICION DE AGUAS RESIDUALES PARA LA TUM.</w:t>
      </w:r>
    </w:p>
    <w:p w:rsidR="00F51311" w:rsidRPr="00996C98" w:rsidRDefault="00F51311" w:rsidP="000F270F">
      <w:pPr>
        <w:pStyle w:val="Textoindependiente"/>
        <w:spacing w:after="0"/>
        <w:jc w:val="both"/>
        <w:rPr>
          <w:rFonts w:ascii="Montserrat" w:hAnsi="Montserrat" w:cs="Arial"/>
          <w:b/>
          <w:bCs/>
        </w:rPr>
      </w:pPr>
    </w:p>
    <w:p w:rsidR="00F51311" w:rsidRPr="00996C98"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996C98">
        <w:rPr>
          <w:rFonts w:ascii="Montserrat" w:hAnsi="Montserrat" w:cs="Arial"/>
          <w:b/>
        </w:rPr>
        <w:t xml:space="preserve">OBTENCIÓN DE LA CONVOCATORIA A LA </w:t>
      </w:r>
      <w:r w:rsidR="00925A61" w:rsidRPr="00996C98">
        <w:rPr>
          <w:rFonts w:ascii="Montserrat" w:hAnsi="Montserrat" w:cs="Arial"/>
          <w:b/>
        </w:rPr>
        <w:t xml:space="preserve">INVITACIÓN A CUANDO MENOS TRES PERSONAS </w:t>
      </w:r>
      <w:r w:rsidR="00EF4AEE">
        <w:rPr>
          <w:rFonts w:ascii="Montserrat" w:hAnsi="Montserrat" w:cs="Arial"/>
          <w:b/>
        </w:rPr>
        <w:t>ELECTRÓNICA</w:t>
      </w:r>
      <w:r w:rsidR="00925A61" w:rsidRPr="00996C98">
        <w:rPr>
          <w:rFonts w:ascii="Montserrat" w:hAnsi="Montserrat" w:cs="Arial"/>
          <w:b/>
        </w:rPr>
        <w:t xml:space="preserve"> NACIONAL</w:t>
      </w:r>
      <w:r w:rsidRPr="00996C98">
        <w:rPr>
          <w:rFonts w:ascii="Montserrat" w:hAnsi="Montserrat" w:cs="Arial"/>
          <w:b/>
        </w:rPr>
        <w:t>.</w:t>
      </w:r>
    </w:p>
    <w:p w:rsidR="00F51311" w:rsidRPr="00996C98" w:rsidRDefault="00F51311" w:rsidP="00AF1F95">
      <w:pPr>
        <w:pStyle w:val="Textoindependiente"/>
        <w:spacing w:after="0"/>
        <w:jc w:val="both"/>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 xml:space="preserve">La difusión de la </w:t>
      </w:r>
      <w:r w:rsidR="00D33F96" w:rsidRPr="00996C98">
        <w:rPr>
          <w:rFonts w:ascii="Montserrat" w:hAnsi="Montserrat"/>
        </w:rPr>
        <w:t xml:space="preserve">invitación a cuando menos tres personas </w:t>
      </w:r>
      <w:r w:rsidR="00EF4AEE">
        <w:rPr>
          <w:rFonts w:ascii="Montserrat" w:hAnsi="Montserrat"/>
        </w:rPr>
        <w:t>ELECTRÓNICA</w:t>
      </w:r>
      <w:r w:rsidR="00D33F96" w:rsidRPr="00996C98">
        <w:rPr>
          <w:rFonts w:ascii="Montserrat" w:hAnsi="Montserrat"/>
        </w:rPr>
        <w:t xml:space="preserve"> nacional,</w:t>
      </w:r>
      <w:r w:rsidRPr="00996C98">
        <w:rPr>
          <w:rFonts w:ascii="Montserrat" w:hAnsi="Montserrat"/>
        </w:rPr>
        <w:t xml:space="preserve"> se rea</w:t>
      </w:r>
      <w:r w:rsidRPr="00996C98">
        <w:rPr>
          <w:rFonts w:ascii="Montserrat" w:hAnsi="Montserrat" w:cs="Arial"/>
        </w:rPr>
        <w:t xml:space="preserve">lizará a través de COMPRANET y en la página de la Entidad </w:t>
      </w:r>
      <w:hyperlink r:id="rId10" w:history="1">
        <w:r w:rsidRPr="00996C98">
          <w:rPr>
            <w:rFonts w:ascii="Montserrat" w:hAnsi="Montserrat"/>
          </w:rPr>
          <w:t>www.puertodosbocas.com.mx</w:t>
        </w:r>
      </w:hyperlink>
      <w:r w:rsidR="00E22F43" w:rsidRPr="00996C98">
        <w:rPr>
          <w:rFonts w:ascii="Montserrat" w:hAnsi="Montserrat"/>
        </w:rPr>
        <w:t xml:space="preserve">, </w:t>
      </w:r>
      <w:r w:rsidRPr="00996C98">
        <w:rPr>
          <w:rFonts w:ascii="Montserrat" w:hAnsi="Montserrat" w:cs="Arial"/>
        </w:rPr>
        <w:t>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entidad. De conformidad con el artículo 77 del Reglamento de la Ley.</w:t>
      </w:r>
    </w:p>
    <w:p w:rsidR="00CA19F1" w:rsidRPr="00996C98" w:rsidRDefault="00CA19F1" w:rsidP="00CA19F1">
      <w:pPr>
        <w:pStyle w:val="Prrafodelista"/>
        <w:tabs>
          <w:tab w:val="left" w:pos="426"/>
        </w:tabs>
        <w:ind w:right="23"/>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El participante sufragará todos los costos relacionados con la preparación de su proposición y la API, no asumirá en ningún caso dichos costos, cualquiera que sea la forma en que se realice la INVITACIÓN o el resultado de ésta, salvo los casos previstos en la LEY, la API conservará, invariablemente, la documentación recibida.</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Para particip</w:t>
      </w:r>
      <w:r w:rsidR="00822AB9">
        <w:rPr>
          <w:rFonts w:ascii="Montserrat" w:hAnsi="Montserrat" w:cs="Arial"/>
        </w:rPr>
        <w:t>ar</w:t>
      </w:r>
      <w:r w:rsidRPr="00996C98">
        <w:rPr>
          <w:rFonts w:ascii="Montserrat" w:hAnsi="Montserrat" w:cs="Arial"/>
        </w:rPr>
        <w:t xml:space="preserve"> en forma electrónica, será necesario que se registren a través del sistema </w:t>
      </w:r>
      <w:proofErr w:type="spellStart"/>
      <w:r w:rsidRPr="00996C98">
        <w:rPr>
          <w:rFonts w:ascii="Montserrat" w:hAnsi="Montserrat" w:cs="Arial"/>
        </w:rPr>
        <w:t>CompraNet</w:t>
      </w:r>
      <w:proofErr w:type="spellEnd"/>
      <w:r w:rsidRPr="00996C98">
        <w:rPr>
          <w:rFonts w:ascii="Montserrat" w:hAnsi="Montserrat" w:cs="Arial"/>
        </w:rPr>
        <w:t>, cumpliendo con los requisitos que el mismo sistema señala.</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 xml:space="preserve">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w:t>
      </w:r>
      <w:r w:rsidRPr="00996C98">
        <w:rPr>
          <w:rFonts w:ascii="Montserrat" w:hAnsi="Montserrat" w:cs="Arial"/>
        </w:rPr>
        <w:lastRenderedPageBreak/>
        <w:t>efectos que las leyes otorgan a los documentos correspondientes y, en consecuencia, tendrán el mismo valor probatorio.</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Se hace la aclaración que para esta INVITACIÓN A CUANDO MENOS TRES PERSONAS (I3P) no se aceptarán propuestas enviadas por mensajería o servicio postal.</w:t>
      </w:r>
    </w:p>
    <w:p w:rsidR="00D47A63" w:rsidRPr="00996C98" w:rsidRDefault="00D47A6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b/>
        </w:rPr>
      </w:pPr>
      <w:r w:rsidRPr="00996C98">
        <w:rPr>
          <w:rFonts w:ascii="Montserrat" w:hAnsi="Montserrat" w:cs="Arial"/>
          <w:b/>
        </w:rPr>
        <w:t>REGISTRO DE LICITANTES.</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De conformidad con el artículo 33 Bis de la LEY (LAASSP), será necesario que los interesados envíen </w:t>
      </w:r>
      <w:r w:rsidR="002D4EAA">
        <w:rPr>
          <w:rFonts w:ascii="Montserrat" w:hAnsi="Montserrat" w:cs="Arial"/>
        </w:rPr>
        <w:t xml:space="preserve">a través de </w:t>
      </w:r>
      <w:proofErr w:type="spellStart"/>
      <w:r w:rsidR="002D4EAA">
        <w:rPr>
          <w:rFonts w:ascii="Montserrat" w:hAnsi="Montserrat" w:cs="Arial"/>
        </w:rPr>
        <w:t>compranet</w:t>
      </w:r>
      <w:proofErr w:type="spellEnd"/>
      <w:r w:rsidR="002D4EAA">
        <w:rPr>
          <w:rFonts w:ascii="Montserrat" w:hAnsi="Montserrat" w:cs="Arial"/>
        </w:rPr>
        <w:t xml:space="preserve">, </w:t>
      </w:r>
      <w:r w:rsidRPr="00996C98">
        <w:rPr>
          <w:rFonts w:ascii="Montserrat" w:hAnsi="Montserrat" w:cs="Arial"/>
        </w:rPr>
        <w:t xml:space="preserve">mínimo con tres días de anticipación y máximo veinticuatro horas antes a la </w:t>
      </w:r>
      <w:r w:rsidR="001977C3" w:rsidRPr="00996C98">
        <w:rPr>
          <w:rFonts w:ascii="Montserrat" w:hAnsi="Montserrat" w:cs="Arial"/>
        </w:rPr>
        <w:t xml:space="preserve">primera </w:t>
      </w:r>
      <w:r w:rsidRPr="00996C98">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Dicho escrito deberá estar dirigido al </w:t>
      </w:r>
      <w:r w:rsidR="00862DE0" w:rsidRPr="00996C98">
        <w:rPr>
          <w:rFonts w:ascii="Montserrat" w:hAnsi="Montserrat" w:cs="Arial"/>
        </w:rPr>
        <w:t>C.P.</w:t>
      </w:r>
      <w:r w:rsidRPr="00996C98">
        <w:rPr>
          <w:rFonts w:ascii="Montserrat" w:hAnsi="Montserrat" w:cs="Arial"/>
        </w:rPr>
        <w:t xml:space="preserve"> </w:t>
      </w:r>
      <w:r w:rsidR="00012C77" w:rsidRPr="00996C98">
        <w:rPr>
          <w:rFonts w:ascii="Montserrat" w:hAnsi="Montserrat" w:cs="Arial"/>
        </w:rPr>
        <w:t>LUIS PÉREZ SANCHEZ</w:t>
      </w:r>
      <w:r w:rsidRPr="00996C98">
        <w:rPr>
          <w:rFonts w:ascii="Montserrat" w:hAnsi="Montserrat" w:cs="Arial"/>
        </w:rPr>
        <w:t xml:space="preserve">, GERENTE DE ADMINISTRACION Y FINANZAS, de la API DOS BOCAS y deberá ser enviado vía correo electrónico a las siguientes direcciones: </w:t>
      </w:r>
      <w:hyperlink r:id="rId11" w:history="1">
        <w:r w:rsidR="00ED3713" w:rsidRPr="00996C98">
          <w:rPr>
            <w:rStyle w:val="Hipervnculo"/>
            <w:rFonts w:ascii="Montserrat" w:hAnsi="Montserrat" w:cs="Arial"/>
          </w:rPr>
          <w:t>gadmon@puertodosbocas.com.mx</w:t>
        </w:r>
      </w:hyperlink>
      <w:r w:rsidRPr="00996C98">
        <w:rPr>
          <w:rFonts w:ascii="Montserrat" w:hAnsi="Montserrat" w:cs="Arial"/>
        </w:rPr>
        <w:t>;</w:t>
      </w:r>
      <w:r w:rsidR="00ED3713" w:rsidRPr="00996C98">
        <w:rPr>
          <w:rFonts w:ascii="Montserrat" w:hAnsi="Montserrat" w:cs="Arial"/>
        </w:rPr>
        <w:t xml:space="preserve"> </w:t>
      </w:r>
      <w:hyperlink r:id="rId12" w:history="1">
        <w:r w:rsidR="00BD3408" w:rsidRPr="00996C98">
          <w:rPr>
            <w:rStyle w:val="Hipervnculo"/>
            <w:rFonts w:ascii="Montserrat" w:hAnsi="Montserrat" w:cs="Arial"/>
          </w:rPr>
          <w:t>sgadmon@puertodosbocas.com.mx</w:t>
        </w:r>
      </w:hyperlink>
      <w:r w:rsidR="00BD3408" w:rsidRPr="00996C98">
        <w:rPr>
          <w:rFonts w:ascii="Montserrat" w:hAnsi="Montserrat" w:cs="Arial"/>
        </w:rPr>
        <w:t xml:space="preserve"> y </w:t>
      </w:r>
      <w:hyperlink r:id="rId13" w:history="1">
        <w:r w:rsidR="00ED3713" w:rsidRPr="00996C98">
          <w:rPr>
            <w:rStyle w:val="Hipervnculo"/>
            <w:rFonts w:ascii="Montserrat" w:hAnsi="Montserrat" w:cs="Arial"/>
          </w:rPr>
          <w:t>jdrmateriales@puertodosbocas.com.mx</w:t>
        </w:r>
      </w:hyperlink>
      <w:r w:rsidR="00ED3713" w:rsidRPr="00996C98">
        <w:rPr>
          <w:rFonts w:ascii="Montserrat" w:hAnsi="Montserrat" w:cs="Arial"/>
        </w:rPr>
        <w:t xml:space="preserve">, </w:t>
      </w:r>
      <w:r w:rsidRPr="00996C98">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142"/>
          <w:tab w:val="left" w:pos="284"/>
        </w:tabs>
        <w:spacing w:after="0"/>
        <w:jc w:val="both"/>
        <w:rPr>
          <w:rFonts w:ascii="Montserrat" w:hAnsi="Montserrat" w:cs="Arial"/>
        </w:rPr>
      </w:pPr>
      <w:r w:rsidRPr="00996C98">
        <w:rPr>
          <w:rFonts w:ascii="Montserrat" w:hAnsi="Montserrat" w:cs="Arial"/>
        </w:rPr>
        <w:t xml:space="preserve">I. </w:t>
      </w:r>
      <w:r w:rsidRPr="00996C98">
        <w:rPr>
          <w:rFonts w:ascii="Montserrat" w:hAnsi="Montserrat" w:cs="Arial"/>
        </w:rPr>
        <w:tab/>
        <w:t xml:space="preserve">Del Licitante: clave del registro federal de contribuyentes; nombre, domicilio, correo electrónico donde se le podrán notificar las actas derivadas de la presente </w:t>
      </w:r>
      <w:r w:rsidR="0005536A">
        <w:rPr>
          <w:rFonts w:ascii="Montserrat" w:hAnsi="Montserrat" w:cs="Arial"/>
        </w:rPr>
        <w:t>invitación</w:t>
      </w:r>
      <w:r w:rsidRPr="00996C98">
        <w:rPr>
          <w:rFonts w:ascii="Montserrat" w:hAnsi="Montserrat" w:cs="Arial"/>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284"/>
        </w:tabs>
        <w:spacing w:after="0"/>
        <w:jc w:val="both"/>
        <w:rPr>
          <w:rFonts w:ascii="Montserrat" w:hAnsi="Montserrat" w:cs="Arial"/>
        </w:rPr>
      </w:pPr>
      <w:r w:rsidRPr="00996C98">
        <w:rPr>
          <w:rFonts w:ascii="Montserrat" w:hAnsi="Montserrat" w:cs="Arial"/>
        </w:rPr>
        <w:t>II.</w:t>
      </w:r>
      <w:r w:rsidRPr="00996C98">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996C98" w:rsidRDefault="003E0E53"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996C98">
        <w:rPr>
          <w:rFonts w:ascii="Montserrat" w:hAnsi="Montserrat" w:cs="Arial"/>
        </w:rPr>
        <w:t xml:space="preserve">En caso de NO recibir dicho escrito en el período establecido en párrafos anteriores para la Junta de Aclaraciones, los licitantes que deseen participar en la </w:t>
      </w:r>
      <w:r w:rsidR="0005536A">
        <w:rPr>
          <w:rFonts w:ascii="Montserrat" w:hAnsi="Montserrat" w:cs="Arial"/>
        </w:rPr>
        <w:t xml:space="preserve">INVITACIÓN A CUANDO </w:t>
      </w:r>
      <w:r w:rsidR="0005536A" w:rsidRPr="00FD2403">
        <w:rPr>
          <w:rFonts w:ascii="Montserrat" w:hAnsi="Montserrat" w:cs="Arial"/>
        </w:rPr>
        <w:t>MENOS TRES PERSONAS</w:t>
      </w:r>
      <w:r w:rsidRPr="00FD2403">
        <w:rPr>
          <w:rFonts w:ascii="Montserrat" w:hAnsi="Montserrat" w:cs="Arial"/>
        </w:rPr>
        <w:t xml:space="preserve"> </w:t>
      </w:r>
      <w:r w:rsidR="00EF4AEE" w:rsidRPr="00FD2403">
        <w:rPr>
          <w:rFonts w:ascii="Montserrat" w:hAnsi="Montserrat" w:cs="Arial"/>
        </w:rPr>
        <w:t>ELECTRÓNICA</w:t>
      </w:r>
      <w:r w:rsidR="009708E1" w:rsidRPr="00FD2403">
        <w:rPr>
          <w:rFonts w:ascii="Montserrat" w:hAnsi="Montserrat" w:cs="Arial"/>
        </w:rPr>
        <w:t xml:space="preserve"> </w:t>
      </w:r>
      <w:r w:rsidRPr="00FD2403">
        <w:rPr>
          <w:rFonts w:ascii="Montserrat" w:hAnsi="Montserrat" w:cs="Arial"/>
        </w:rPr>
        <w:t>NACIONAL</w:t>
      </w:r>
      <w:r w:rsidR="009708E1" w:rsidRPr="00FD2403">
        <w:rPr>
          <w:rFonts w:ascii="Montserrat" w:hAnsi="Montserrat" w:cs="Arial"/>
        </w:rPr>
        <w:t xml:space="preserve"> </w:t>
      </w:r>
      <w:r w:rsidR="00E0656F" w:rsidRPr="00FD2403">
        <w:rPr>
          <w:rFonts w:ascii="Montserrat" w:hAnsi="Montserrat" w:cs="Arial"/>
        </w:rPr>
        <w:t xml:space="preserve">No. </w:t>
      </w:r>
      <w:r w:rsidR="002C6A90">
        <w:rPr>
          <w:rFonts w:ascii="Montserrat" w:hAnsi="Montserrat" w:cs="Arial"/>
        </w:rPr>
        <w:t>IA-009J2P001-E69-2020</w:t>
      </w:r>
      <w:r w:rsidRPr="00FD2403">
        <w:rPr>
          <w:rFonts w:ascii="Montserrat" w:hAnsi="Montserrat" w:cs="Arial"/>
        </w:rPr>
        <w:t>,</w:t>
      </w:r>
      <w:r w:rsidRPr="00996C98">
        <w:rPr>
          <w:rFonts w:ascii="Montserrat" w:hAnsi="Montserrat" w:cs="Arial"/>
        </w:rPr>
        <w:t xml:space="preserve"> deberán entregar el oficio antes mencionado como parte de su propuesta técnica, dentro del apartado de Documentación Legal</w:t>
      </w:r>
      <w:r w:rsidR="00ED3713" w:rsidRPr="00996C98">
        <w:rPr>
          <w:rFonts w:ascii="Montserrat" w:hAnsi="Montserrat" w:cs="Arial"/>
        </w:rPr>
        <w:t>,</w:t>
      </w:r>
      <w:r w:rsidRPr="00996C98">
        <w:rPr>
          <w:rFonts w:ascii="Montserrat" w:hAnsi="Montserrat" w:cs="Arial"/>
        </w:rPr>
        <w:t xml:space="preserve"> sin embargo NO recibirán respuesta por parte de LA CONVOCANTE a las preguntas realizadas.</w:t>
      </w: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F51311" w:rsidRPr="00996C98" w:rsidRDefault="00F51311" w:rsidP="00AF1F95">
      <w:pPr>
        <w:spacing w:after="0" w:line="240" w:lineRule="auto"/>
        <w:jc w:val="center"/>
        <w:rPr>
          <w:rFonts w:ascii="Montserrat" w:eastAsia="Calibri" w:hAnsi="Montserrat" w:cs="Arial"/>
          <w:b/>
          <w:sz w:val="20"/>
          <w:szCs w:val="20"/>
        </w:rPr>
      </w:pPr>
    </w:p>
    <w:p w:rsidR="00F51311" w:rsidRPr="00996C98"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996C98">
        <w:rPr>
          <w:rFonts w:ascii="Montserrat" w:eastAsia="Calibri" w:hAnsi="Montserrat" w:cs="Arial"/>
          <w:b/>
          <w:sz w:val="20"/>
          <w:szCs w:val="20"/>
        </w:rPr>
        <w:t xml:space="preserve">TIPO Y NÚMERO DE </w:t>
      </w:r>
      <w:r w:rsidR="00E0656F" w:rsidRPr="00996C98">
        <w:rPr>
          <w:rFonts w:ascii="Montserrat" w:eastAsia="Calibri" w:hAnsi="Montserrat" w:cs="Arial"/>
          <w:b/>
          <w:sz w:val="20"/>
          <w:szCs w:val="20"/>
        </w:rPr>
        <w:t>INVITACIÓN</w:t>
      </w:r>
      <w:r w:rsidRPr="00996C98">
        <w:rPr>
          <w:rFonts w:ascii="Montserrat" w:eastAsia="Calibri" w:hAnsi="Montserrat" w:cs="Arial"/>
          <w:b/>
          <w:sz w:val="20"/>
          <w:szCs w:val="20"/>
        </w:rPr>
        <w:t xml:space="preserve"> ASIGNADO POR EL SISTEMA COMPRANET.</w:t>
      </w:r>
    </w:p>
    <w:p w:rsidR="00F51311" w:rsidRPr="00996C98" w:rsidRDefault="00F51311" w:rsidP="00AF1F95">
      <w:pPr>
        <w:spacing w:after="0" w:line="240" w:lineRule="auto"/>
        <w:jc w:val="center"/>
        <w:rPr>
          <w:rFonts w:ascii="Montserrat" w:eastAsia="Calibri" w:hAnsi="Montserrat" w:cs="Arial"/>
          <w:b/>
          <w:sz w:val="20"/>
          <w:szCs w:val="20"/>
        </w:rPr>
      </w:pPr>
    </w:p>
    <w:p w:rsidR="00F51311" w:rsidRPr="00996C98" w:rsidRDefault="00E0656F" w:rsidP="00AF1F95">
      <w:pPr>
        <w:spacing w:after="0" w:line="240" w:lineRule="auto"/>
        <w:jc w:val="center"/>
        <w:rPr>
          <w:rFonts w:ascii="Montserrat" w:eastAsia="Calibri" w:hAnsi="Montserrat" w:cs="Arial"/>
          <w:b/>
          <w:sz w:val="20"/>
          <w:szCs w:val="20"/>
        </w:rPr>
      </w:pPr>
      <w:r w:rsidRPr="00996C98">
        <w:rPr>
          <w:rFonts w:ascii="Montserrat" w:eastAsia="Calibri" w:hAnsi="Montserrat" w:cs="Arial"/>
          <w:b/>
          <w:sz w:val="20"/>
          <w:szCs w:val="20"/>
        </w:rPr>
        <w:t xml:space="preserve">INVITACIÓN A CUANDO MENOS TRES PERSONAS </w:t>
      </w:r>
      <w:r w:rsidR="00EF4AEE">
        <w:rPr>
          <w:rFonts w:ascii="Montserrat" w:eastAsia="Calibri" w:hAnsi="Montserrat" w:cs="Arial"/>
          <w:b/>
          <w:sz w:val="20"/>
          <w:szCs w:val="20"/>
        </w:rPr>
        <w:t>ELECTRÓNICA</w:t>
      </w:r>
      <w:r w:rsidRPr="00996C98">
        <w:rPr>
          <w:rFonts w:ascii="Montserrat" w:eastAsia="Calibri" w:hAnsi="Montserrat" w:cs="Arial"/>
          <w:b/>
          <w:sz w:val="20"/>
          <w:szCs w:val="20"/>
        </w:rPr>
        <w:t xml:space="preserve"> NACIONAL </w:t>
      </w:r>
    </w:p>
    <w:p w:rsidR="00F51311" w:rsidRPr="00996C98" w:rsidRDefault="00F51311" w:rsidP="00AF1F95">
      <w:pPr>
        <w:spacing w:after="0" w:line="240" w:lineRule="auto"/>
        <w:rPr>
          <w:rFonts w:ascii="Montserrat" w:eastAsia="Calibri" w:hAnsi="Montserrat" w:cs="Arial"/>
          <w:b/>
          <w:sz w:val="20"/>
          <w:szCs w:val="20"/>
        </w:rPr>
      </w:pPr>
    </w:p>
    <w:p w:rsidR="00F51311" w:rsidRPr="00996C98" w:rsidRDefault="00F51311" w:rsidP="00AF1F95">
      <w:pPr>
        <w:pStyle w:val="Textoindependiente"/>
        <w:spacing w:after="0"/>
        <w:jc w:val="center"/>
        <w:rPr>
          <w:rFonts w:ascii="Montserrat" w:hAnsi="Montserrat" w:cs="Arial"/>
          <w:b/>
        </w:rPr>
      </w:pPr>
      <w:r w:rsidRPr="0031439D">
        <w:rPr>
          <w:rFonts w:ascii="Montserrat" w:hAnsi="Montserrat" w:cs="Arial"/>
          <w:b/>
        </w:rPr>
        <w:t>No.</w:t>
      </w:r>
      <w:r w:rsidRPr="0031439D">
        <w:rPr>
          <w:rFonts w:ascii="Montserrat" w:hAnsi="Montserrat"/>
        </w:rPr>
        <w:t xml:space="preserve"> </w:t>
      </w:r>
      <w:r w:rsidR="002C6A90">
        <w:rPr>
          <w:rFonts w:ascii="Montserrat" w:hAnsi="Montserrat"/>
          <w:b/>
        </w:rPr>
        <w:t>IA-009J2P001-E69-2020</w:t>
      </w:r>
      <w:r w:rsidRPr="00996C98">
        <w:rPr>
          <w:rFonts w:ascii="Montserrat" w:hAnsi="Montserrat" w:cs="Arial"/>
          <w:b/>
        </w:rPr>
        <w:t xml:space="preserve"> </w:t>
      </w:r>
    </w:p>
    <w:p w:rsidR="00702C05" w:rsidRPr="00996C98" w:rsidRDefault="00702C05" w:rsidP="00AF1F95">
      <w:pPr>
        <w:spacing w:after="0" w:line="240" w:lineRule="auto"/>
        <w:rPr>
          <w:rFonts w:ascii="Montserrat" w:hAnsi="Montserrat" w:cs="Arial"/>
          <w:sz w:val="20"/>
          <w:szCs w:val="20"/>
        </w:rPr>
      </w:pPr>
    </w:p>
    <w:p w:rsidR="00F51311" w:rsidRPr="0090508B" w:rsidRDefault="00F51311" w:rsidP="00AF1F95">
      <w:pPr>
        <w:spacing w:after="0" w:line="240" w:lineRule="auto"/>
        <w:rPr>
          <w:rFonts w:ascii="Montserrat" w:hAnsi="Montserrat" w:cs="Arial"/>
          <w:sz w:val="20"/>
          <w:szCs w:val="20"/>
        </w:rPr>
      </w:pPr>
      <w:r w:rsidRPr="0031439D">
        <w:rPr>
          <w:rFonts w:ascii="Montserrat" w:hAnsi="Montserrat" w:cs="Arial"/>
          <w:sz w:val="20"/>
          <w:szCs w:val="20"/>
        </w:rPr>
        <w:t xml:space="preserve">Objeto: </w:t>
      </w:r>
      <w:r w:rsidR="00FD2403">
        <w:rPr>
          <w:rFonts w:ascii="Montserrat" w:hAnsi="Montserrat" w:cs="Arial"/>
          <w:b/>
          <w:sz w:val="20"/>
          <w:szCs w:val="20"/>
        </w:rPr>
        <w:t>CONTRATACIÓ</w:t>
      </w:r>
      <w:r w:rsidR="002D4EAA">
        <w:rPr>
          <w:rFonts w:ascii="Montserrat" w:hAnsi="Montserrat" w:cs="Arial"/>
          <w:b/>
          <w:sz w:val="20"/>
          <w:szCs w:val="20"/>
        </w:rPr>
        <w:t xml:space="preserve">N </w:t>
      </w:r>
      <w:r w:rsidR="002D4EAA" w:rsidRPr="002D4EAA">
        <w:rPr>
          <w:rFonts w:ascii="Montserrat" w:hAnsi="Montserrat" w:cs="Arial"/>
          <w:b/>
          <w:sz w:val="20"/>
          <w:szCs w:val="20"/>
        </w:rPr>
        <w:t>DEL ESTUDIO Y PROYECTO DE OPTIMIZACION DE LOS SISTEMAS DE TRATAMIENTO Y DISPOSICION DE AGUAS RESIDUALES PARA LA TUM</w:t>
      </w:r>
      <w:r w:rsidR="00206505" w:rsidRPr="002D4EAA">
        <w:rPr>
          <w:rFonts w:ascii="Montserrat" w:hAnsi="Montserrat" w:cs="Arial"/>
          <w:b/>
          <w:sz w:val="20"/>
          <w:szCs w:val="20"/>
        </w:rPr>
        <w:t>;</w:t>
      </w:r>
      <w:r w:rsidR="00313276" w:rsidRPr="002D4EAA">
        <w:rPr>
          <w:rFonts w:ascii="Montserrat" w:hAnsi="Montserrat" w:cs="Arial"/>
          <w:b/>
          <w:sz w:val="20"/>
          <w:szCs w:val="20"/>
        </w:rPr>
        <w:t xml:space="preserve"> </w:t>
      </w:r>
      <w:r w:rsidRPr="0090508B">
        <w:rPr>
          <w:rFonts w:ascii="Montserrat" w:hAnsi="Montserrat" w:cs="Arial"/>
          <w:sz w:val="20"/>
          <w:szCs w:val="20"/>
        </w:rPr>
        <w:t>de acuerdo con las siguientes definiciones: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90508B">
      <w:pPr>
        <w:pStyle w:val="z1"/>
        <w:widowControl/>
        <w:numPr>
          <w:ilvl w:val="1"/>
          <w:numId w:val="10"/>
        </w:numPr>
        <w:shd w:val="clear" w:color="auto" w:fill="D9D9D9" w:themeFill="background1" w:themeFillShade="D9"/>
        <w:tabs>
          <w:tab w:val="left" w:pos="426"/>
        </w:tabs>
        <w:jc w:val="both"/>
        <w:rPr>
          <w:rFonts w:ascii="Montserrat" w:hAnsi="Montserrat" w:cs="Arial"/>
          <w:spacing w:val="0"/>
          <w:sz w:val="20"/>
        </w:rPr>
      </w:pPr>
      <w:r w:rsidRPr="00996C98">
        <w:rPr>
          <w:rFonts w:ascii="Montserrat" w:hAnsi="Montserrat" w:cs="Arial"/>
          <w:spacing w:val="0"/>
          <w:sz w:val="20"/>
        </w:rPr>
        <w:t>DEFINICIONES</w:t>
      </w:r>
    </w:p>
    <w:p w:rsidR="00F51311" w:rsidRPr="00996C98" w:rsidRDefault="00F51311" w:rsidP="00AF1F95">
      <w:pPr>
        <w:spacing w:after="0" w:line="240" w:lineRule="auto"/>
        <w:rPr>
          <w:rFonts w:ascii="Montserrat" w:hAnsi="Montserrat" w:cs="Arial"/>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efectos de la presente </w:t>
      </w:r>
      <w:r w:rsidR="00A928AC" w:rsidRPr="00996C98">
        <w:rPr>
          <w:rFonts w:ascii="Montserrat" w:eastAsia="Calibri" w:hAnsi="Montserrat" w:cs="Arial"/>
          <w:b/>
          <w:sz w:val="20"/>
          <w:szCs w:val="20"/>
        </w:rPr>
        <w:t xml:space="preserve">INVITACIÓN A CUANDO MENOS TRES PERSONAS </w:t>
      </w:r>
      <w:r w:rsidR="00EF4AEE">
        <w:rPr>
          <w:rFonts w:ascii="Montserrat" w:eastAsia="Calibri" w:hAnsi="Montserrat" w:cs="Arial"/>
          <w:b/>
          <w:sz w:val="20"/>
          <w:szCs w:val="20"/>
        </w:rPr>
        <w:t>ELECTRÓNICA</w:t>
      </w:r>
      <w:r w:rsidR="00A928AC" w:rsidRPr="00996C98">
        <w:rPr>
          <w:rFonts w:ascii="Montserrat" w:eastAsia="Calibri" w:hAnsi="Montserrat" w:cs="Arial"/>
          <w:b/>
          <w:sz w:val="20"/>
          <w:szCs w:val="20"/>
        </w:rPr>
        <w:t xml:space="preserve"> NACIONAL</w:t>
      </w:r>
      <w:r w:rsidR="00B077E6" w:rsidRPr="00996C98">
        <w:rPr>
          <w:rFonts w:ascii="Montserrat" w:hAnsi="Montserrat" w:cs="Arial"/>
          <w:sz w:val="20"/>
          <w:szCs w:val="20"/>
        </w:rPr>
        <w:t xml:space="preserve">, </w:t>
      </w:r>
      <w:r w:rsidRPr="00996C98">
        <w:rPr>
          <w:rFonts w:ascii="Montserrat" w:hAnsi="Montserrat" w:cs="Arial"/>
          <w:sz w:val="20"/>
          <w:szCs w:val="20"/>
        </w:rPr>
        <w:t>se establecen las siguientes definiciones:</w:t>
      </w:r>
    </w:p>
    <w:p w:rsidR="00F51311" w:rsidRPr="00996C98"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996C98" w:rsidTr="00313276">
        <w:trPr>
          <w:trHeight w:val="405"/>
        </w:trPr>
        <w:tc>
          <w:tcPr>
            <w:tcW w:w="2320" w:type="dxa"/>
            <w:shd w:val="clear" w:color="auto" w:fill="D9D9D9" w:themeFill="background1" w:themeFillShade="D9"/>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API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rPr>
          <w:trHeight w:val="405"/>
        </w:trPr>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Administración Portuaria Integral de Dos Bocas, S.A. de C.V. a través de la Gerencia de Administración y Finanzas.</w:t>
            </w:r>
          </w:p>
        </w:tc>
      </w:tr>
      <w:tr w:rsidR="0090508B" w:rsidRPr="00996C98" w:rsidTr="00313276">
        <w:trPr>
          <w:trHeight w:val="405"/>
        </w:trPr>
        <w:tc>
          <w:tcPr>
            <w:tcW w:w="2320" w:type="dxa"/>
            <w:shd w:val="clear" w:color="auto" w:fill="D9D9D9" w:themeFill="background1" w:themeFillShade="D9"/>
          </w:tcPr>
          <w:p w:rsidR="0090508B" w:rsidRPr="00996C98" w:rsidRDefault="0090508B" w:rsidP="00AF1F95">
            <w:pPr>
              <w:spacing w:after="0" w:line="240" w:lineRule="auto"/>
              <w:rPr>
                <w:rFonts w:ascii="Montserrat" w:hAnsi="Montserrat" w:cs="Arial"/>
                <w:sz w:val="20"/>
                <w:szCs w:val="20"/>
              </w:rPr>
            </w:pPr>
            <w:r>
              <w:rPr>
                <w:rFonts w:ascii="Montserrat" w:hAnsi="Montserrat" w:cs="Arial"/>
                <w:sz w:val="20"/>
                <w:szCs w:val="20"/>
              </w:rPr>
              <w:t>TUM</w:t>
            </w:r>
          </w:p>
        </w:tc>
        <w:tc>
          <w:tcPr>
            <w:tcW w:w="6606" w:type="dxa"/>
          </w:tcPr>
          <w:p w:rsidR="0090508B" w:rsidRPr="00996C98" w:rsidRDefault="0090508B" w:rsidP="00AF1F95">
            <w:pPr>
              <w:spacing w:after="0" w:line="240" w:lineRule="auto"/>
              <w:rPr>
                <w:rFonts w:ascii="Montserrat" w:hAnsi="Montserrat" w:cs="Arial"/>
                <w:sz w:val="20"/>
                <w:szCs w:val="20"/>
              </w:rPr>
            </w:pPr>
            <w:r>
              <w:rPr>
                <w:rFonts w:ascii="Montserrat" w:hAnsi="Montserrat" w:cs="Arial"/>
                <w:sz w:val="20"/>
                <w:szCs w:val="20"/>
              </w:rPr>
              <w:t>Terminal de Usos Múltiples de la Administración Portuaria Integral de Dos Bocas S.A. de C.V.</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CONVOCATORIA</w:t>
            </w:r>
          </w:p>
        </w:tc>
        <w:tc>
          <w:tcPr>
            <w:tcW w:w="6606" w:type="dxa"/>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 xml:space="preserve">CONVOCATORIA de esta </w:t>
            </w:r>
            <w:r w:rsidR="00BA59DD" w:rsidRPr="00996C98">
              <w:rPr>
                <w:rFonts w:ascii="Montserrat" w:eastAsia="Calibri" w:hAnsi="Montserrat" w:cs="Arial"/>
                <w:sz w:val="20"/>
                <w:szCs w:val="20"/>
              </w:rPr>
              <w:t xml:space="preserve">INVITACIÓN A CUANDO MENOS TRES PERSONAS </w:t>
            </w:r>
            <w:r w:rsidR="00EF4AEE">
              <w:rPr>
                <w:rFonts w:ascii="Montserrat" w:eastAsia="Calibri" w:hAnsi="Montserrat" w:cs="Arial"/>
                <w:sz w:val="20"/>
                <w:szCs w:val="20"/>
              </w:rPr>
              <w:t>ELECTRÓNICA</w:t>
            </w:r>
            <w:r w:rsidR="00BA59DD" w:rsidRPr="00996C98">
              <w:rPr>
                <w:rFonts w:ascii="Montserrat" w:eastAsia="Calibri" w:hAnsi="Montserrat" w:cs="Arial"/>
                <w:sz w:val="20"/>
                <w:szCs w:val="20"/>
              </w:rPr>
              <w:t xml:space="preserve"> NACIONAL</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COMPRANET</w:t>
            </w:r>
          </w:p>
        </w:tc>
        <w:tc>
          <w:tcPr>
            <w:tcW w:w="6606" w:type="dxa"/>
          </w:tcPr>
          <w:p w:rsidR="00F51311" w:rsidRPr="00996C98"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996C98">
              <w:rPr>
                <w:rFonts w:ascii="Montserrat" w:hAnsi="Montserrat" w:cs="Arial"/>
                <w:sz w:val="20"/>
                <w:lang w:val="es-MX"/>
              </w:rPr>
              <w:t>El sistema electrónico de información pública gubernamental sobre adquisiciones, arrendamientos y servicios.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OIC</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Órgano Interno de Control en la API DOS BOCAS.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Es el acto jurídico por virtud del cual se crean y transmiten derechos y obligaciones, con la intención de producir consecuencias de derechos.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ENTIDAD</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FUNCIONARIOS PÚBLICOS</w:t>
            </w:r>
          </w:p>
        </w:tc>
        <w:tc>
          <w:tcPr>
            <w:tcW w:w="6606" w:type="dxa"/>
          </w:tcPr>
          <w:p w:rsidR="00F51311" w:rsidRPr="00996C98" w:rsidRDefault="00F51311" w:rsidP="00FF4EA4">
            <w:pPr>
              <w:spacing w:after="0" w:line="240" w:lineRule="auto"/>
              <w:rPr>
                <w:rFonts w:ascii="Montserrat" w:hAnsi="Montserrat" w:cs="Arial"/>
                <w:sz w:val="20"/>
                <w:szCs w:val="20"/>
              </w:rPr>
            </w:pPr>
            <w:r w:rsidRPr="00996C98">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w:t>
            </w:r>
            <w:r w:rsidR="00F972B2" w:rsidRPr="00996C98">
              <w:rPr>
                <w:rFonts w:ascii="Montserrat" w:hAnsi="Montserrat" w:cs="Arial"/>
                <w:sz w:val="20"/>
                <w:szCs w:val="20"/>
              </w:rPr>
              <w:t>de Administración y Finanzas</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IVA</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Impuesto al Valor Agregado.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LEY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LICITANTE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persona física o moral que participe en esta </w:t>
            </w:r>
            <w:r w:rsidR="00BA59DD" w:rsidRPr="00996C98">
              <w:rPr>
                <w:rFonts w:ascii="Montserrat" w:eastAsia="Calibri" w:hAnsi="Montserrat" w:cs="Arial"/>
                <w:sz w:val="20"/>
                <w:szCs w:val="20"/>
              </w:rPr>
              <w:t xml:space="preserve">INVITACIÓN A CUANDO MENOS TRES PERSONAS </w:t>
            </w:r>
            <w:r w:rsidR="00EF4AEE">
              <w:rPr>
                <w:rFonts w:ascii="Montserrat" w:eastAsia="Calibri" w:hAnsi="Montserrat" w:cs="Arial"/>
                <w:sz w:val="20"/>
                <w:szCs w:val="20"/>
              </w:rPr>
              <w:t>ELECTRÓNICA</w:t>
            </w:r>
            <w:r w:rsidR="00BA59DD" w:rsidRPr="00996C98">
              <w:rPr>
                <w:rFonts w:ascii="Montserrat" w:eastAsia="Calibri" w:hAnsi="Montserrat" w:cs="Arial"/>
                <w:sz w:val="20"/>
                <w:szCs w:val="20"/>
              </w:rPr>
              <w:t xml:space="preserve"> NACIONAL</w:t>
            </w:r>
            <w:r w:rsidRPr="00996C98">
              <w:rPr>
                <w:rFonts w:ascii="Montserrat" w:hAnsi="Montserrat" w:cs="Arial"/>
                <w:sz w:val="20"/>
                <w:szCs w:val="20"/>
              </w:rPr>
              <w:t>, esto es, que adquiera la CONVOCATORIA y presente su proposición técnica y económica.</w:t>
            </w:r>
          </w:p>
        </w:tc>
      </w:tr>
      <w:tr w:rsidR="00F51311" w:rsidRPr="00996C98" w:rsidTr="00313276">
        <w:tc>
          <w:tcPr>
            <w:tcW w:w="2320" w:type="dxa"/>
            <w:shd w:val="clear" w:color="auto" w:fill="D9D9D9" w:themeFill="background1" w:themeFillShade="D9"/>
          </w:tcPr>
          <w:p w:rsidR="00F51311" w:rsidRPr="00996C98" w:rsidRDefault="004C3768" w:rsidP="00AF1F95">
            <w:pPr>
              <w:pStyle w:val="Piedepgina"/>
              <w:rPr>
                <w:rFonts w:ascii="Montserrat" w:hAnsi="Montserrat" w:cs="Arial"/>
                <w:sz w:val="20"/>
                <w:szCs w:val="20"/>
              </w:rPr>
            </w:pPr>
            <w:r>
              <w:rPr>
                <w:rFonts w:ascii="Montserrat" w:hAnsi="Montserrat" w:cs="Arial"/>
                <w:sz w:val="20"/>
                <w:szCs w:val="20"/>
              </w:rPr>
              <w:t>PROVEEDOR</w:t>
            </w:r>
            <w:r w:rsidR="00F51311" w:rsidRPr="00996C98">
              <w:rPr>
                <w:rFonts w:ascii="Montserrat" w:hAnsi="Montserrat" w:cs="Arial"/>
                <w:sz w:val="20"/>
                <w:szCs w:val="20"/>
              </w:rPr>
              <w:t xml:space="preserve"> </w:t>
            </w:r>
          </w:p>
        </w:tc>
        <w:tc>
          <w:tcPr>
            <w:tcW w:w="6606" w:type="dxa"/>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Persona física o moral quien resulte ganador de esta </w:t>
            </w:r>
            <w:r w:rsidR="00BA59DD"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REGLAMENTO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Reglamento de la 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Economía.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SFP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la Función Pública.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SHCP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Hacienda y Crédito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SERVICIOS</w:t>
            </w:r>
          </w:p>
        </w:tc>
        <w:tc>
          <w:tcPr>
            <w:tcW w:w="6606" w:type="dxa"/>
          </w:tcPr>
          <w:p w:rsidR="00F51311" w:rsidRPr="00996C98" w:rsidRDefault="00F51311" w:rsidP="009F1029">
            <w:pPr>
              <w:pStyle w:val="Textoindependiente"/>
              <w:spacing w:after="0"/>
              <w:jc w:val="both"/>
              <w:rPr>
                <w:rFonts w:ascii="Montserrat" w:hAnsi="Montserrat" w:cs="Arial"/>
                <w:b/>
                <w:bCs/>
              </w:rPr>
            </w:pPr>
            <w:r w:rsidRPr="00996C98">
              <w:rPr>
                <w:rFonts w:ascii="Montserrat" w:hAnsi="Montserrat" w:cs="Arial"/>
              </w:rPr>
              <w:t xml:space="preserve">Relativos a la </w:t>
            </w:r>
            <w:r w:rsidR="00275309">
              <w:rPr>
                <w:rFonts w:ascii="Montserrat" w:hAnsi="Montserrat" w:cs="Arial"/>
              </w:rPr>
              <w:t>C</w:t>
            </w:r>
            <w:r w:rsidR="002058F0">
              <w:rPr>
                <w:rFonts w:ascii="Montserrat" w:hAnsi="Montserrat" w:cs="Arial"/>
              </w:rPr>
              <w:t>ONTRATACIÓ</w:t>
            </w:r>
            <w:r w:rsidR="00275309" w:rsidRPr="00275309">
              <w:rPr>
                <w:rFonts w:ascii="Montserrat" w:hAnsi="Montserrat" w:cs="Arial"/>
              </w:rPr>
              <w:t xml:space="preserve">N </w:t>
            </w:r>
            <w:r w:rsidR="009F1029" w:rsidRPr="009F1029">
              <w:rPr>
                <w:rFonts w:ascii="Montserrat" w:hAnsi="Montserrat" w:cs="Arial"/>
              </w:rPr>
              <w:t>DEL ESTUDIO Y PROYECTO DE OPTIMIZACION DE LOS SISTEMAS DE TRATAMIENTO Y DISPOSICION DE AGUAS RESIDUALES PARA LA TUM</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OCDE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Organización para la Cooperación y el Desarrollo Económico.</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NO ACEPTABLE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sidRPr="00996C98">
              <w:rPr>
                <w:rFonts w:ascii="Montserrat" w:hAnsi="Montserrat" w:cs="Arial"/>
                <w:sz w:val="20"/>
                <w:szCs w:val="20"/>
              </w:rPr>
              <w:t xml:space="preserve">sentadas en la misma </w:t>
            </w:r>
            <w:r w:rsidR="001643CD">
              <w:rPr>
                <w:rFonts w:ascii="Montserrat" w:hAnsi="Montserrat" w:cs="Arial"/>
                <w:sz w:val="20"/>
                <w:szCs w:val="20"/>
              </w:rPr>
              <w:t>Invitación a cuando menos tres personas</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CONVENIENTE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 xml:space="preserve">Es aquel que se determina a partir de obtener el promedio de los precios preponderantes que resulten de las proposiciones aceptadas técnicamente en la </w:t>
            </w:r>
            <w:r w:rsidR="001643CD">
              <w:rPr>
                <w:rFonts w:ascii="Montserrat" w:hAnsi="Montserrat" w:cs="Arial"/>
                <w:sz w:val="20"/>
                <w:szCs w:val="20"/>
              </w:rPr>
              <w:t>Invitación a cuando menos tres personas</w:t>
            </w:r>
            <w:r w:rsidRPr="00996C98">
              <w:rPr>
                <w:rFonts w:ascii="Montserrat" w:hAnsi="Montserrat" w:cs="Arial"/>
                <w:sz w:val="20"/>
                <w:szCs w:val="20"/>
              </w:rPr>
              <w:t>, y a éste se le resta el porcentaje que determine la entidad en sus políticas, bases y lineamientos.</w:t>
            </w:r>
          </w:p>
        </w:tc>
      </w:tr>
      <w:tr w:rsidR="006956DA" w:rsidRPr="00996C98" w:rsidTr="00313276">
        <w:tc>
          <w:tcPr>
            <w:tcW w:w="2320" w:type="dxa"/>
            <w:shd w:val="clear" w:color="auto" w:fill="D9D9D9" w:themeFill="background1" w:themeFillShade="D9"/>
          </w:tcPr>
          <w:p w:rsidR="006956DA" w:rsidRPr="00996C98" w:rsidRDefault="006956DA" w:rsidP="00AF1F95">
            <w:pPr>
              <w:spacing w:after="0" w:line="240" w:lineRule="auto"/>
              <w:rPr>
                <w:rFonts w:ascii="Montserrat" w:hAnsi="Montserrat" w:cs="Arial"/>
                <w:sz w:val="20"/>
                <w:szCs w:val="20"/>
              </w:rPr>
            </w:pPr>
            <w:r>
              <w:rPr>
                <w:rFonts w:ascii="Montserrat" w:hAnsi="Montserrat" w:cs="Arial"/>
                <w:sz w:val="20"/>
                <w:szCs w:val="20"/>
              </w:rPr>
              <w:t>13P</w:t>
            </w:r>
          </w:p>
        </w:tc>
        <w:tc>
          <w:tcPr>
            <w:tcW w:w="6606" w:type="dxa"/>
            <w:shd w:val="clear" w:color="auto" w:fill="auto"/>
          </w:tcPr>
          <w:p w:rsidR="006956DA" w:rsidRPr="006956DA" w:rsidRDefault="006956DA" w:rsidP="006956DA">
            <w:pPr>
              <w:spacing w:after="0" w:line="240" w:lineRule="auto"/>
              <w:rPr>
                <w:rFonts w:ascii="Montserrat" w:hAnsi="Montserrat" w:cs="Arial"/>
                <w:sz w:val="20"/>
                <w:szCs w:val="20"/>
              </w:rPr>
            </w:pPr>
            <w:r w:rsidRPr="006956DA">
              <w:rPr>
                <w:rFonts w:ascii="Montserrat" w:hAnsi="Montserrat" w:cs="Arial"/>
                <w:sz w:val="20"/>
                <w:szCs w:val="20"/>
              </w:rPr>
              <w:t>Invitación a cuando menos tres personas electrónica nacional no. IA-009J2P001-E69-2020</w:t>
            </w:r>
            <w:r>
              <w:rPr>
                <w:rFonts w:ascii="Montserrat" w:hAnsi="Montserrat" w:cs="Arial"/>
                <w:sz w:val="20"/>
                <w:szCs w:val="20"/>
              </w:rPr>
              <w:t xml:space="preserve">, </w:t>
            </w:r>
            <w:r w:rsidRPr="006956DA">
              <w:rPr>
                <w:rFonts w:ascii="Montserrat" w:hAnsi="Montserrat" w:cs="Arial"/>
                <w:sz w:val="20"/>
                <w:szCs w:val="20"/>
              </w:rPr>
              <w:t xml:space="preserve">con el objeto de realizar la contratación del estudio y proyecto de optimización de los sistemas de tratamiento y disposición de aguas residuales para la </w:t>
            </w:r>
            <w:r>
              <w:rPr>
                <w:rFonts w:ascii="Montserrat" w:hAnsi="Montserrat" w:cs="Arial"/>
                <w:sz w:val="20"/>
                <w:szCs w:val="20"/>
              </w:rPr>
              <w:t>TUM</w:t>
            </w:r>
          </w:p>
          <w:p w:rsidR="006956DA" w:rsidRPr="00996C98" w:rsidRDefault="006956DA" w:rsidP="006956DA">
            <w:pPr>
              <w:spacing w:after="0" w:line="240" w:lineRule="auto"/>
              <w:rPr>
                <w:rFonts w:ascii="Montserrat" w:hAnsi="Montserrat" w:cs="Arial"/>
                <w:sz w:val="20"/>
                <w:szCs w:val="20"/>
              </w:rPr>
            </w:pPr>
          </w:p>
        </w:tc>
      </w:tr>
    </w:tbl>
    <w:p w:rsidR="00F51311" w:rsidRPr="00996C98" w:rsidRDefault="00F51311" w:rsidP="00AF1F95">
      <w:pPr>
        <w:spacing w:after="0" w:line="240" w:lineRule="auto"/>
        <w:rPr>
          <w:rFonts w:ascii="Montserrat" w:hAnsi="Montserrat" w:cs="Arial"/>
          <w:sz w:val="20"/>
          <w:szCs w:val="20"/>
        </w:rPr>
      </w:pPr>
    </w:p>
    <w:p w:rsidR="00E22703" w:rsidRPr="00996C98" w:rsidRDefault="00E22703" w:rsidP="00AF1F95">
      <w:pPr>
        <w:spacing w:after="0" w:line="240" w:lineRule="auto"/>
        <w:rPr>
          <w:rFonts w:ascii="Montserrat" w:hAnsi="Montserrat" w:cs="Arial"/>
          <w:sz w:val="20"/>
          <w:szCs w:val="20"/>
        </w:rPr>
      </w:pPr>
    </w:p>
    <w:p w:rsidR="00F51311" w:rsidRPr="00996C98"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sidRPr="00996C98">
        <w:rPr>
          <w:rFonts w:ascii="Montserrat" w:hAnsi="Montserrat" w:cs="Arial"/>
          <w:b/>
          <w:sz w:val="20"/>
          <w:szCs w:val="20"/>
        </w:rPr>
        <w:t>RECURSOS</w:t>
      </w:r>
      <w:r w:rsidR="00F51311" w:rsidRPr="00996C98">
        <w:rPr>
          <w:rFonts w:ascii="Montserrat" w:hAnsi="Montserrat" w:cs="Arial"/>
          <w:b/>
          <w:sz w:val="20"/>
          <w:szCs w:val="20"/>
        </w:rPr>
        <w:t xml:space="preserve">. </w:t>
      </w:r>
      <w:r w:rsidR="00F51311" w:rsidRPr="00996C98">
        <w:rPr>
          <w:rFonts w:ascii="Montserrat" w:hAnsi="Montserrat" w:cs="Arial"/>
          <w:sz w:val="20"/>
          <w:szCs w:val="20"/>
        </w:rPr>
        <w:t xml:space="preserve"> </w:t>
      </w:r>
    </w:p>
    <w:p w:rsidR="00F51311" w:rsidRPr="00996C98" w:rsidRDefault="00F51311" w:rsidP="00AF1F95">
      <w:pPr>
        <w:autoSpaceDE w:val="0"/>
        <w:autoSpaceDN w:val="0"/>
        <w:spacing w:after="0" w:line="240" w:lineRule="auto"/>
        <w:rPr>
          <w:rFonts w:ascii="Montserrat" w:hAnsi="Montserrat" w:cs="Arial"/>
          <w:sz w:val="20"/>
          <w:szCs w:val="20"/>
        </w:rPr>
      </w:pPr>
    </w:p>
    <w:p w:rsidR="0033234B" w:rsidRPr="00996C98" w:rsidRDefault="00F51311" w:rsidP="00AF1F95">
      <w:pPr>
        <w:autoSpaceDE w:val="0"/>
        <w:autoSpaceDN w:val="0"/>
        <w:spacing w:after="0" w:line="240" w:lineRule="auto"/>
        <w:rPr>
          <w:rFonts w:ascii="Montserrat" w:hAnsi="Montserrat" w:cs="Arial"/>
          <w:sz w:val="20"/>
          <w:szCs w:val="20"/>
          <w:highlight w:val="yellow"/>
        </w:rPr>
      </w:pPr>
      <w:r w:rsidRPr="00996C98">
        <w:rPr>
          <w:rFonts w:ascii="Montserrat" w:hAnsi="Montserrat" w:cs="Arial"/>
          <w:sz w:val="20"/>
          <w:szCs w:val="20"/>
        </w:rPr>
        <w:t xml:space="preserve">Para cubrir las erogaciones que deriven de la presente CONVOCATORIA, la API cuenta con recursos presupuéstales suficientes para cubrir el presente CONTRATO, </w:t>
      </w:r>
      <w:r w:rsidR="0033234B" w:rsidRPr="00996C98">
        <w:rPr>
          <w:rFonts w:ascii="Montserrat" w:hAnsi="Montserrat" w:cs="Arial"/>
          <w:sz w:val="20"/>
          <w:szCs w:val="20"/>
        </w:rPr>
        <w:t xml:space="preserve">conforme al OFICIO 307- A.- </w:t>
      </w:r>
      <w:r w:rsidR="001743A8">
        <w:rPr>
          <w:rFonts w:ascii="Montserrat" w:hAnsi="Montserrat" w:cs="Arial"/>
          <w:sz w:val="20"/>
          <w:szCs w:val="20"/>
        </w:rPr>
        <w:t>3510</w:t>
      </w:r>
      <w:r w:rsidR="0033234B" w:rsidRPr="00996C98">
        <w:rPr>
          <w:rFonts w:ascii="Montserrat" w:hAnsi="Montserrat" w:cs="Arial"/>
          <w:sz w:val="20"/>
          <w:szCs w:val="20"/>
        </w:rPr>
        <w:t xml:space="preserve"> fecha </w:t>
      </w:r>
      <w:r w:rsidR="001743A8">
        <w:rPr>
          <w:rFonts w:ascii="Montserrat" w:hAnsi="Montserrat" w:cs="Arial"/>
          <w:sz w:val="20"/>
          <w:szCs w:val="20"/>
        </w:rPr>
        <w:t>26</w:t>
      </w:r>
      <w:r w:rsidR="0033234B" w:rsidRPr="00996C98">
        <w:rPr>
          <w:rFonts w:ascii="Montserrat" w:hAnsi="Montserrat" w:cs="Arial"/>
          <w:sz w:val="20"/>
          <w:szCs w:val="20"/>
        </w:rPr>
        <w:t xml:space="preserve"> de </w:t>
      </w:r>
      <w:r w:rsidR="001743A8">
        <w:rPr>
          <w:rFonts w:ascii="Montserrat" w:hAnsi="Montserrat" w:cs="Arial"/>
          <w:sz w:val="20"/>
          <w:szCs w:val="20"/>
        </w:rPr>
        <w:t>diciembre</w:t>
      </w:r>
      <w:r w:rsidR="0033234B" w:rsidRPr="00996C98">
        <w:rPr>
          <w:rFonts w:ascii="Montserrat" w:hAnsi="Montserrat" w:cs="Arial"/>
          <w:sz w:val="20"/>
          <w:szCs w:val="20"/>
        </w:rPr>
        <w:t xml:space="preserve"> de 2019, y sus adecuaciones, de la SHCP.</w:t>
      </w:r>
    </w:p>
    <w:p w:rsidR="0033234B" w:rsidRPr="00996C98" w:rsidRDefault="0033234B" w:rsidP="00AF1F95">
      <w:pPr>
        <w:autoSpaceDE w:val="0"/>
        <w:autoSpaceDN w:val="0"/>
        <w:spacing w:after="0" w:line="240" w:lineRule="auto"/>
        <w:rPr>
          <w:rFonts w:ascii="Montserrat" w:hAnsi="Montserrat" w:cs="Arial"/>
          <w:sz w:val="20"/>
          <w:szCs w:val="20"/>
          <w:highlight w:val="yellow"/>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1.6</w:t>
      </w:r>
      <w:r w:rsidRPr="00996C98">
        <w:rPr>
          <w:rFonts w:ascii="Montserrat" w:hAnsi="Montserrat" w:cs="Arial"/>
          <w:b/>
          <w:sz w:val="20"/>
          <w:szCs w:val="20"/>
        </w:rPr>
        <w:tab/>
        <w:t>IDIOMA PARA PRESENTAR PROPOSICIONES.</w:t>
      </w:r>
    </w:p>
    <w:p w:rsidR="00F51311" w:rsidRPr="00996C98" w:rsidRDefault="00F51311" w:rsidP="00AF1F95">
      <w:pPr>
        <w:spacing w:after="0" w:line="240" w:lineRule="auto"/>
        <w:rPr>
          <w:rFonts w:ascii="Montserrat" w:hAnsi="Montserrat" w:cs="Arial"/>
          <w:b/>
          <w:sz w:val="20"/>
          <w:szCs w:val="20"/>
        </w:rPr>
      </w:pPr>
    </w:p>
    <w:p w:rsidR="00F51311" w:rsidRPr="00EA00C3" w:rsidRDefault="00EA00C3" w:rsidP="00AF1F95">
      <w:pPr>
        <w:spacing w:after="0" w:line="240" w:lineRule="auto"/>
        <w:rPr>
          <w:rFonts w:ascii="Montserrat" w:hAnsi="Montserrat" w:cs="Arial"/>
          <w:sz w:val="20"/>
          <w:szCs w:val="20"/>
        </w:rPr>
      </w:pPr>
      <w:r w:rsidRPr="00EA00C3">
        <w:rPr>
          <w:rFonts w:ascii="Montserrat" w:hAnsi="Montserrat" w:cs="Arial"/>
          <w:sz w:val="20"/>
          <w:szCs w:val="20"/>
        </w:rPr>
        <w:t>Las proposiciones deberán presentarse sólo en idioma español. En caso de que se requiera anexos técnicos, folletos, catálogos y/o fotografías, instructivos o manuales de uso para corroborar las especificaciones, características, y calidad de los mismos</w:t>
      </w:r>
      <w:r>
        <w:rPr>
          <w:rFonts w:ascii="Montserrat" w:hAnsi="Montserrat" w:cs="Arial"/>
          <w:sz w:val="20"/>
          <w:szCs w:val="20"/>
        </w:rPr>
        <w:t>.</w:t>
      </w:r>
    </w:p>
    <w:p w:rsidR="00EA00C3" w:rsidRPr="00996C98" w:rsidRDefault="00EA00C3"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96C98">
        <w:rPr>
          <w:rFonts w:ascii="Montserrat" w:hAnsi="Montserrat" w:cs="Arial"/>
          <w:b/>
          <w:sz w:val="20"/>
          <w:szCs w:val="20"/>
        </w:rPr>
        <w:t xml:space="preserve">1.7 CARÁCTER DE LA </w:t>
      </w:r>
      <w:r w:rsidR="00E206BE" w:rsidRPr="00996C98">
        <w:rPr>
          <w:rFonts w:ascii="Montserrat" w:hAnsi="Montserrat" w:cs="Arial"/>
          <w:b/>
          <w:sz w:val="20"/>
          <w:szCs w:val="20"/>
        </w:rPr>
        <w:t xml:space="preserve">INVITACIÓN A CUANDO MENOS TRES PERSONAS </w:t>
      </w:r>
      <w:r w:rsidR="00EF4AEE">
        <w:rPr>
          <w:rFonts w:ascii="Montserrat" w:hAnsi="Montserrat" w:cs="Arial"/>
          <w:b/>
          <w:sz w:val="20"/>
          <w:szCs w:val="20"/>
        </w:rPr>
        <w:t>ELECTRÓNICA</w:t>
      </w:r>
      <w:r w:rsidR="00E206BE" w:rsidRPr="00996C98">
        <w:rPr>
          <w:rFonts w:ascii="Montserrat" w:hAnsi="Montserrat" w:cs="Arial"/>
          <w:b/>
          <w:sz w:val="20"/>
          <w:szCs w:val="20"/>
        </w:rPr>
        <w:t xml:space="preserve"> NACIONAL</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carácter de esta CONVOCATORIA </w:t>
      </w:r>
      <w:r w:rsidR="00870DFC" w:rsidRPr="00996C98">
        <w:rPr>
          <w:rFonts w:ascii="Montserrat" w:hAnsi="Montserrat" w:cs="Arial"/>
          <w:sz w:val="20"/>
          <w:szCs w:val="20"/>
        </w:rPr>
        <w:t>DE</w:t>
      </w:r>
      <w:r w:rsidRPr="00996C98">
        <w:rPr>
          <w:rFonts w:ascii="Montserrat" w:hAnsi="Montserrat" w:cs="Arial"/>
          <w:sz w:val="20"/>
          <w:szCs w:val="20"/>
        </w:rPr>
        <w:t xml:space="preserve"> </w:t>
      </w:r>
      <w:r w:rsidR="00870DFC" w:rsidRPr="00996C98">
        <w:rPr>
          <w:rFonts w:ascii="Montserrat" w:hAnsi="Montserrat" w:cs="Arial"/>
          <w:sz w:val="20"/>
          <w:szCs w:val="20"/>
        </w:rPr>
        <w:t xml:space="preserve">INVITACIÓN A CUANDO MENOS TRES PERSONAS </w:t>
      </w:r>
      <w:r w:rsidR="00EF4AEE">
        <w:rPr>
          <w:rFonts w:ascii="Montserrat" w:hAnsi="Montserrat" w:cs="Arial"/>
          <w:sz w:val="20"/>
          <w:szCs w:val="20"/>
        </w:rPr>
        <w:t>ELECTRÓNICA</w:t>
      </w:r>
      <w:r w:rsidR="00870DFC" w:rsidRPr="00996C98">
        <w:rPr>
          <w:rFonts w:ascii="Montserrat" w:hAnsi="Montserrat" w:cs="Arial"/>
          <w:sz w:val="20"/>
          <w:szCs w:val="20"/>
        </w:rPr>
        <w:t xml:space="preserve"> NACIONAL NO. </w:t>
      </w:r>
      <w:r w:rsidR="002C6A90">
        <w:rPr>
          <w:rFonts w:ascii="Montserrat" w:hAnsi="Montserrat" w:cs="Arial"/>
          <w:sz w:val="20"/>
          <w:szCs w:val="20"/>
        </w:rPr>
        <w:t>IA-009J2P001-E69-2020</w:t>
      </w:r>
      <w:r w:rsidRPr="00996C98">
        <w:rPr>
          <w:rFonts w:ascii="Montserrat" w:hAnsi="Montserrat" w:cs="Arial"/>
          <w:sz w:val="20"/>
          <w:szCs w:val="20"/>
        </w:rPr>
        <w:t xml:space="preserve"> será </w:t>
      </w:r>
      <w:r w:rsidRPr="00996C98">
        <w:rPr>
          <w:rFonts w:ascii="Montserrat" w:hAnsi="Montserrat" w:cs="Arial"/>
          <w:b/>
          <w:sz w:val="20"/>
          <w:szCs w:val="20"/>
        </w:rPr>
        <w:t>Nacional</w:t>
      </w:r>
      <w:r w:rsidRPr="00996C98">
        <w:rPr>
          <w:rFonts w:ascii="Montserrat" w:hAnsi="Montserrat" w:cs="Arial"/>
          <w:sz w:val="20"/>
          <w:szCs w:val="20"/>
        </w:rPr>
        <w:t>, en la cual únicamente podrán participar personas de nacionalidad mexicana.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F51311" w:rsidRPr="00996C98" w:rsidRDefault="004512EB" w:rsidP="006B4A39">
      <w:pPr>
        <w:spacing w:after="0" w:line="240" w:lineRule="auto"/>
        <w:jc w:val="center"/>
        <w:rPr>
          <w:rFonts w:ascii="Montserrat" w:hAnsi="Montserrat" w:cs="Arial"/>
          <w:sz w:val="20"/>
          <w:szCs w:val="20"/>
        </w:rPr>
      </w:pPr>
      <w:r w:rsidRPr="00996C98">
        <w:rPr>
          <w:rFonts w:ascii="Montserrat" w:hAnsi="Montserrat" w:cs="Arial"/>
          <w:b/>
          <w:sz w:val="36"/>
          <w:szCs w:val="36"/>
        </w:rPr>
        <w:t>APARTADO 2</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eastAsia="Calibri" w:hAnsi="Montserrat" w:cs="Arial"/>
          <w:b/>
          <w:sz w:val="36"/>
          <w:szCs w:val="36"/>
        </w:rPr>
      </w:pPr>
      <w:r w:rsidRPr="00996C98">
        <w:rPr>
          <w:rFonts w:ascii="Montserrat" w:hAnsi="Montserrat" w:cs="Arial"/>
          <w:b/>
          <w:sz w:val="36"/>
          <w:szCs w:val="36"/>
        </w:rPr>
        <w:t xml:space="preserve">OBJETO Y ALCANCE </w:t>
      </w:r>
      <w:r w:rsidRPr="00996C98">
        <w:rPr>
          <w:rFonts w:ascii="Montserrat" w:eastAsia="Calibri" w:hAnsi="Montserrat" w:cs="Arial"/>
          <w:b/>
          <w:sz w:val="36"/>
          <w:szCs w:val="36"/>
        </w:rPr>
        <w:t xml:space="preserve">PARA LA </w:t>
      </w:r>
      <w:r w:rsidR="006C6F3D" w:rsidRPr="00996C98">
        <w:rPr>
          <w:rFonts w:ascii="Montserrat" w:eastAsia="Calibri" w:hAnsi="Montserrat" w:cs="Arial"/>
          <w:b/>
          <w:sz w:val="36"/>
          <w:szCs w:val="36"/>
        </w:rPr>
        <w:t xml:space="preserve">INVITACIÓN A CUANDO MENOS TRES PERSONAS </w:t>
      </w:r>
      <w:r w:rsidR="00EF4AEE">
        <w:rPr>
          <w:rFonts w:ascii="Montserrat" w:eastAsia="Calibri" w:hAnsi="Montserrat" w:cs="Arial"/>
          <w:b/>
          <w:sz w:val="36"/>
          <w:szCs w:val="36"/>
        </w:rPr>
        <w:t>ELECTRÓNICA</w:t>
      </w:r>
      <w:r w:rsidR="006C6F3D" w:rsidRPr="00996C98">
        <w:rPr>
          <w:rFonts w:ascii="Montserrat" w:eastAsia="Calibri" w:hAnsi="Montserrat" w:cs="Arial"/>
          <w:b/>
          <w:sz w:val="36"/>
          <w:szCs w:val="36"/>
        </w:rPr>
        <w:t xml:space="preserve"> NACIONAL NO. </w:t>
      </w:r>
      <w:r w:rsidR="002C6A90">
        <w:rPr>
          <w:rFonts w:ascii="Montserrat" w:eastAsia="Calibri" w:hAnsi="Montserrat" w:cs="Arial"/>
          <w:b/>
          <w:sz w:val="36"/>
          <w:szCs w:val="36"/>
        </w:rPr>
        <w:t>IA-009J2P001-E69-2020</w:t>
      </w:r>
      <w:r w:rsidRPr="00996C98">
        <w:rPr>
          <w:rFonts w:ascii="Montserrat" w:eastAsia="Calibri" w:hAnsi="Montserrat" w:cs="Arial"/>
          <w:b/>
          <w:sz w:val="36"/>
          <w:szCs w:val="36"/>
        </w:rPr>
        <w:t>.</w:t>
      </w: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hd w:val="clear" w:color="auto" w:fill="DBDBDB" w:themeFill="accent3" w:themeFillTint="66"/>
        <w:spacing w:after="0" w:line="240" w:lineRule="auto"/>
        <w:rPr>
          <w:rFonts w:ascii="Montserrat" w:eastAsia="Calibri" w:hAnsi="Montserrat" w:cs="Arial"/>
          <w:b/>
          <w:sz w:val="20"/>
          <w:szCs w:val="20"/>
        </w:rPr>
      </w:pPr>
      <w:r w:rsidRPr="00996C98">
        <w:rPr>
          <w:rFonts w:ascii="Montserrat" w:hAnsi="Montserrat" w:cs="Arial"/>
          <w:b/>
          <w:sz w:val="20"/>
          <w:szCs w:val="20"/>
        </w:rPr>
        <w:lastRenderedPageBreak/>
        <w:t>2.1</w:t>
      </w:r>
      <w:r w:rsidRPr="00996C98">
        <w:rPr>
          <w:rFonts w:ascii="Montserrat" w:hAnsi="Montserrat" w:cs="Arial"/>
          <w:b/>
          <w:sz w:val="20"/>
          <w:szCs w:val="20"/>
        </w:rPr>
        <w:tab/>
        <w:t xml:space="preserve">CRONOGRAMA DE EVENTOS DE </w:t>
      </w:r>
      <w:r w:rsidRPr="00996C98">
        <w:rPr>
          <w:rFonts w:ascii="Montserrat" w:eastAsia="Calibri" w:hAnsi="Montserrat" w:cs="Arial"/>
          <w:b/>
          <w:sz w:val="20"/>
          <w:szCs w:val="20"/>
        </w:rPr>
        <w:t xml:space="preserve">PARA LA </w:t>
      </w:r>
      <w:r w:rsidR="00E206BE" w:rsidRPr="00996C98">
        <w:rPr>
          <w:rFonts w:ascii="Montserrat" w:eastAsia="Calibri" w:hAnsi="Montserrat" w:cs="Arial"/>
          <w:b/>
          <w:sz w:val="20"/>
          <w:szCs w:val="20"/>
        </w:rPr>
        <w:t xml:space="preserve">INVITACIÓN A CUANDO MENOS TRES PERSONAS </w:t>
      </w:r>
      <w:r w:rsidR="003C7A76">
        <w:rPr>
          <w:rFonts w:ascii="Montserrat" w:eastAsia="Calibri" w:hAnsi="Montserrat" w:cs="Arial"/>
          <w:b/>
          <w:sz w:val="20"/>
          <w:szCs w:val="20"/>
        </w:rPr>
        <w:t>ELECTRÓNICA</w:t>
      </w:r>
      <w:r w:rsidR="00E206BE" w:rsidRPr="00996C98">
        <w:rPr>
          <w:rFonts w:ascii="Montserrat" w:eastAsia="Calibri" w:hAnsi="Montserrat" w:cs="Arial"/>
          <w:b/>
          <w:sz w:val="20"/>
          <w:szCs w:val="20"/>
        </w:rPr>
        <w:t xml:space="preserve"> NACIONAL</w:t>
      </w:r>
      <w:r w:rsidR="00E37669" w:rsidRPr="00996C98">
        <w:rPr>
          <w:rFonts w:ascii="Montserrat" w:eastAsia="Calibri"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la presente </w:t>
      </w:r>
      <w:r w:rsidR="0005536A">
        <w:rPr>
          <w:rFonts w:ascii="Montserrat" w:hAnsi="Montserrat" w:cs="Arial"/>
          <w:sz w:val="20"/>
          <w:szCs w:val="20"/>
        </w:rPr>
        <w:t>Invitación</w:t>
      </w:r>
      <w:r w:rsidRPr="00996C98">
        <w:rPr>
          <w:rFonts w:ascii="Montserrat" w:hAnsi="Montserrat" w:cs="Arial"/>
          <w:sz w:val="20"/>
          <w:szCs w:val="20"/>
        </w:rPr>
        <w:t xml:space="preserve"> se estará al siguiente calendario:</w:t>
      </w:r>
    </w:p>
    <w:p w:rsidR="00F51311" w:rsidRPr="00996C98"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3"/>
        <w:gridCol w:w="1410"/>
        <w:gridCol w:w="6037"/>
      </w:tblGrid>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Cantidad</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Unidad</w:t>
            </w:r>
          </w:p>
        </w:tc>
        <w:tc>
          <w:tcPr>
            <w:tcW w:w="617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Descripción</w:t>
            </w:r>
          </w:p>
        </w:tc>
      </w:tr>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1 (Uno)</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SERVICIO</w:t>
            </w:r>
          </w:p>
        </w:tc>
        <w:tc>
          <w:tcPr>
            <w:tcW w:w="6178" w:type="dxa"/>
          </w:tcPr>
          <w:p w:rsidR="00F51311" w:rsidRPr="00996C98" w:rsidRDefault="002D03C1" w:rsidP="002C6A90">
            <w:pPr>
              <w:spacing w:after="0" w:line="240" w:lineRule="auto"/>
              <w:rPr>
                <w:rFonts w:ascii="Montserrat" w:hAnsi="Montserrat" w:cs="Arial"/>
                <w:b/>
                <w:bCs/>
                <w:sz w:val="20"/>
                <w:szCs w:val="20"/>
              </w:rPr>
            </w:pPr>
            <w:r>
              <w:rPr>
                <w:rFonts w:ascii="Montserrat" w:hAnsi="Montserrat" w:cs="Arial"/>
                <w:b/>
                <w:bCs/>
                <w:sz w:val="20"/>
                <w:szCs w:val="20"/>
              </w:rPr>
              <w:t>CONTRATACIÓ</w:t>
            </w:r>
            <w:r w:rsidR="00AF1EF1" w:rsidRPr="00AF1EF1">
              <w:rPr>
                <w:rFonts w:ascii="Montserrat" w:hAnsi="Montserrat" w:cs="Arial"/>
                <w:b/>
                <w:bCs/>
                <w:sz w:val="20"/>
                <w:szCs w:val="20"/>
              </w:rPr>
              <w:t xml:space="preserve">N </w:t>
            </w:r>
            <w:r w:rsidR="002C6A90" w:rsidRPr="002C6A90">
              <w:rPr>
                <w:rFonts w:ascii="Montserrat" w:hAnsi="Montserrat" w:cs="Arial"/>
                <w:b/>
                <w:bCs/>
                <w:sz w:val="20"/>
                <w:szCs w:val="20"/>
              </w:rPr>
              <w:t xml:space="preserve">DEL ESTUDIO Y </w:t>
            </w:r>
            <w:r w:rsidR="002C6A90">
              <w:rPr>
                <w:rFonts w:ascii="Montserrat" w:hAnsi="Montserrat" w:cs="Arial"/>
                <w:b/>
                <w:bCs/>
                <w:sz w:val="20"/>
                <w:szCs w:val="20"/>
              </w:rPr>
              <w:t>PROYECTO DE OPTIMIZACIÓN</w:t>
            </w:r>
            <w:r w:rsidR="002C6A90" w:rsidRPr="002C6A90">
              <w:rPr>
                <w:rFonts w:ascii="Montserrat" w:hAnsi="Montserrat" w:cs="Arial"/>
                <w:b/>
                <w:bCs/>
                <w:sz w:val="20"/>
                <w:szCs w:val="20"/>
              </w:rPr>
              <w:t xml:space="preserve"> DE LOS SISTEMAS DE TRATAMIENTO Y DISPOSICION DE AGUAS RESIDUALES PARA LA TUM</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PRE</w:t>
      </w:r>
      <w:r w:rsidR="004512EB" w:rsidRPr="00996C98">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 aplica.</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2C6A90" w:rsidP="00031FE2">
            <w:pPr>
              <w:spacing w:after="0" w:line="240" w:lineRule="auto"/>
              <w:jc w:val="center"/>
              <w:rPr>
                <w:rFonts w:ascii="Montserrat" w:hAnsi="Montserrat" w:cs="Arial"/>
                <w:b/>
                <w:sz w:val="20"/>
                <w:szCs w:val="20"/>
              </w:rPr>
            </w:pPr>
            <w:r>
              <w:rPr>
                <w:rFonts w:ascii="Montserrat" w:hAnsi="Montserrat" w:cs="Arial"/>
                <w:b/>
                <w:sz w:val="20"/>
                <w:szCs w:val="20"/>
              </w:rPr>
              <w:t>07</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031FE2" w:rsidP="002C6A90">
            <w:pPr>
              <w:spacing w:after="0" w:line="240" w:lineRule="auto"/>
              <w:jc w:val="center"/>
              <w:rPr>
                <w:rFonts w:ascii="Montserrat" w:hAnsi="Montserrat" w:cs="Arial"/>
                <w:b/>
                <w:sz w:val="20"/>
                <w:szCs w:val="20"/>
              </w:rPr>
            </w:pPr>
            <w:r>
              <w:rPr>
                <w:rFonts w:ascii="Montserrat" w:hAnsi="Montserrat" w:cs="Arial"/>
                <w:b/>
                <w:sz w:val="20"/>
                <w:szCs w:val="20"/>
              </w:rPr>
              <w:t>0</w:t>
            </w:r>
            <w:r w:rsidR="002C6A90">
              <w:rPr>
                <w:rFonts w:ascii="Montserrat" w:hAnsi="Montserrat" w:cs="Arial"/>
                <w:b/>
                <w:sz w:val="20"/>
                <w:szCs w:val="20"/>
              </w:rPr>
              <w:t>7</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031FE2" w:rsidP="00AF1F95">
            <w:pPr>
              <w:spacing w:after="0" w:line="240" w:lineRule="auto"/>
              <w:jc w:val="center"/>
              <w:rPr>
                <w:rFonts w:ascii="Montserrat" w:hAnsi="Montserrat" w:cs="Arial"/>
                <w:sz w:val="20"/>
                <w:szCs w:val="20"/>
              </w:rPr>
            </w:pPr>
            <w:r w:rsidRPr="00031FE2">
              <w:rPr>
                <w:rFonts w:ascii="Montserrat" w:hAnsi="Montserrat" w:cs="Arial"/>
                <w:b/>
                <w:sz w:val="20"/>
                <w:szCs w:val="20"/>
              </w:rPr>
              <w:t>10:00</w:t>
            </w:r>
          </w:p>
        </w:tc>
      </w:tr>
    </w:tbl>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VISITA(S) A LAS INSTALACIONES.</w:t>
      </w:r>
      <w:r w:rsidR="00C40CE1">
        <w:rPr>
          <w:rFonts w:ascii="Montserrat" w:hAnsi="Montserrat" w:cs="Arial"/>
          <w:b/>
          <w:sz w:val="20"/>
          <w:szCs w:val="20"/>
        </w:rPr>
        <w:t xml:space="preserve"> </w:t>
      </w:r>
      <w:r w:rsidR="00C40CE1" w:rsidRPr="00996C98">
        <w:rPr>
          <w:rFonts w:ascii="Montserrat" w:hAnsi="Montserrat" w:cs="Arial"/>
          <w:b/>
          <w:sz w:val="20"/>
          <w:szCs w:val="20"/>
        </w:rPr>
        <w:t>(CUANDO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6F387E">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b/>
                <w:sz w:val="20"/>
                <w:szCs w:val="20"/>
              </w:rPr>
            </w:pP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4B0483" w:rsidP="00F80034">
            <w:pPr>
              <w:spacing w:after="0" w:line="240" w:lineRule="auto"/>
              <w:rPr>
                <w:rFonts w:ascii="Montserrat" w:hAnsi="Montserrat" w:cs="Arial"/>
                <w:sz w:val="20"/>
                <w:szCs w:val="20"/>
              </w:rPr>
            </w:pPr>
            <w:r>
              <w:rPr>
                <w:rFonts w:ascii="Montserrat" w:hAnsi="Montserrat" w:cs="Arial"/>
                <w:sz w:val="20"/>
                <w:szCs w:val="20"/>
              </w:rPr>
              <w:t xml:space="preserve">No aplica. </w:t>
            </w:r>
            <w:r w:rsidR="00D8547F">
              <w:rPr>
                <w:rFonts w:ascii="Montserrat" w:hAnsi="Montserrat" w:cs="Arial"/>
                <w:sz w:val="20"/>
                <w:szCs w:val="20"/>
              </w:rPr>
              <w:t xml:space="preserve">De conformidad con el inciso c) del artículo segundo del </w:t>
            </w:r>
            <w:r w:rsidR="00D8547F" w:rsidRPr="00566274">
              <w:rPr>
                <w:rFonts w:ascii="Montserrat" w:hAnsi="Montserrat" w:cs="Arial"/>
                <w:sz w:val="20"/>
                <w:szCs w:val="20"/>
              </w:rPr>
              <w:t>ACUERDO por el que se establecen las medidas preventivas que se deberán implementar para la mitigación y control de los riesgos para la salud que implica la enfermedad por el virus SARS-CoV2</w:t>
            </w:r>
            <w:r w:rsidR="006663D6">
              <w:rPr>
                <w:rFonts w:ascii="Montserrat" w:hAnsi="Montserrat" w:cs="Arial"/>
                <w:sz w:val="20"/>
                <w:szCs w:val="20"/>
              </w:rPr>
              <w:t xml:space="preserve"> </w:t>
            </w:r>
            <w:r w:rsidR="00D8547F" w:rsidRPr="00566274">
              <w:rPr>
                <w:rFonts w:ascii="Montserrat" w:hAnsi="Montserrat" w:cs="Arial"/>
                <w:sz w:val="20"/>
                <w:szCs w:val="20"/>
              </w:rPr>
              <w:t>(COVID-19).</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6A120C" w:rsidP="006A120C">
            <w:pPr>
              <w:spacing w:after="0" w:line="240" w:lineRule="auto"/>
              <w:jc w:val="center"/>
              <w:rPr>
                <w:rFonts w:ascii="Montserrat" w:hAnsi="Montserrat" w:cs="Arial"/>
                <w:b/>
                <w:sz w:val="20"/>
                <w:szCs w:val="20"/>
              </w:rPr>
            </w:pPr>
            <w:r>
              <w:rPr>
                <w:rFonts w:ascii="Montserrat" w:hAnsi="Montserrat" w:cs="Arial"/>
                <w:b/>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3B5361" w:rsidP="006B67CF">
            <w:pPr>
              <w:spacing w:after="0" w:line="240" w:lineRule="auto"/>
              <w:jc w:val="center"/>
              <w:rPr>
                <w:rFonts w:ascii="Montserrat" w:hAnsi="Montserrat" w:cs="Arial"/>
                <w:b/>
                <w:sz w:val="20"/>
                <w:szCs w:val="20"/>
              </w:rPr>
            </w:pPr>
            <w:r>
              <w:rPr>
                <w:rFonts w:ascii="Montserrat" w:hAnsi="Montserrat" w:cs="Arial"/>
                <w:b/>
                <w:sz w:val="20"/>
                <w:szCs w:val="20"/>
              </w:rPr>
              <w:t>0</w:t>
            </w:r>
            <w:r w:rsidR="006B67CF">
              <w:rPr>
                <w:rFonts w:ascii="Montserrat" w:hAnsi="Montserrat" w:cs="Arial"/>
                <w:b/>
                <w:sz w:val="20"/>
                <w:szCs w:val="20"/>
              </w:rPr>
              <w:t>7</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DA64DB">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3B5361">
              <w:rPr>
                <w:rFonts w:ascii="Montserrat" w:hAnsi="Montserrat" w:cs="Arial"/>
                <w:b/>
                <w:sz w:val="20"/>
                <w:szCs w:val="20"/>
              </w:rPr>
              <w:t>7</w:t>
            </w:r>
            <w:r w:rsidRPr="00996C98">
              <w:rPr>
                <w:rFonts w:ascii="Montserrat" w:hAnsi="Montserrat" w:cs="Arial"/>
                <w:b/>
                <w:sz w:val="20"/>
                <w:szCs w:val="20"/>
              </w:rPr>
              <w:t>:00</w:t>
            </w: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La junta de aclaraciones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276AF5" w:rsidRPr="00996C98">
              <w:rPr>
                <w:rFonts w:ascii="Montserrat" w:hAnsi="Montserrat" w:cs="Arial"/>
                <w:color w:val="000000" w:themeColor="text1"/>
                <w:sz w:val="20"/>
                <w:szCs w:val="20"/>
              </w:rPr>
              <w:t>, en la sala</w:t>
            </w:r>
            <w:r w:rsidR="00276AF5" w:rsidRPr="00996C98">
              <w:rPr>
                <w:rFonts w:ascii="Montserrat" w:hAnsi="Montserrat" w:cs="Arial"/>
                <w:sz w:val="20"/>
                <w:szCs w:val="20"/>
              </w:rPr>
              <w:t xml:space="preserve">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6A120C" w:rsidP="006A120C">
            <w:pPr>
              <w:spacing w:after="0" w:line="240" w:lineRule="auto"/>
              <w:jc w:val="center"/>
              <w:rPr>
                <w:rFonts w:ascii="Montserrat" w:hAnsi="Montserrat" w:cs="Arial"/>
                <w:b/>
                <w:sz w:val="20"/>
                <w:szCs w:val="20"/>
              </w:rPr>
            </w:pPr>
            <w:r>
              <w:rPr>
                <w:rFonts w:ascii="Montserrat" w:hAnsi="Montserrat" w:cs="Arial"/>
                <w:b/>
                <w:sz w:val="20"/>
                <w:szCs w:val="20"/>
              </w:rPr>
              <w:t>1</w:t>
            </w:r>
            <w:r w:rsidR="001749CA">
              <w:rPr>
                <w:rFonts w:ascii="Montserrat" w:hAnsi="Montserrat" w:cs="Arial"/>
                <w:b/>
                <w:sz w:val="20"/>
                <w:szCs w:val="20"/>
              </w:rPr>
              <w:t>4</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C40CE1" w:rsidP="006A120C">
            <w:pPr>
              <w:spacing w:after="0" w:line="240" w:lineRule="auto"/>
              <w:jc w:val="center"/>
              <w:rPr>
                <w:rFonts w:ascii="Montserrat" w:hAnsi="Montserrat" w:cs="Arial"/>
                <w:b/>
                <w:sz w:val="20"/>
                <w:szCs w:val="20"/>
              </w:rPr>
            </w:pPr>
            <w:r>
              <w:rPr>
                <w:rFonts w:ascii="Montserrat" w:hAnsi="Montserrat" w:cs="Arial"/>
                <w:b/>
                <w:sz w:val="20"/>
                <w:szCs w:val="20"/>
              </w:rPr>
              <w:t>0</w:t>
            </w:r>
            <w:r w:rsidR="006A120C">
              <w:rPr>
                <w:rFonts w:ascii="Montserrat" w:hAnsi="Montserrat" w:cs="Arial"/>
                <w:b/>
                <w:sz w:val="20"/>
                <w:szCs w:val="20"/>
              </w:rPr>
              <w:t>7</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1004" w:type="dxa"/>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presentación y apertura de proposiciones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C478F8" w:rsidRPr="00996C98">
              <w:rPr>
                <w:rFonts w:ascii="Montserrat" w:hAnsi="Montserrat" w:cs="Arial"/>
                <w:color w:val="000000" w:themeColor="text1"/>
                <w:sz w:val="20"/>
                <w:szCs w:val="20"/>
              </w:rPr>
              <w:t xml:space="preserve">, en la </w:t>
            </w:r>
            <w:r w:rsidR="00276AF5" w:rsidRPr="00996C98">
              <w:rPr>
                <w:rFonts w:ascii="Montserrat" w:hAnsi="Montserrat" w:cs="Arial"/>
                <w:sz w:val="20"/>
                <w:szCs w:val="20"/>
              </w:rPr>
              <w:t>sala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DB7716" w:rsidP="00DB7716">
            <w:pPr>
              <w:spacing w:after="0" w:line="240" w:lineRule="auto"/>
              <w:jc w:val="center"/>
              <w:rPr>
                <w:rFonts w:ascii="Montserrat" w:hAnsi="Montserrat" w:cs="Arial"/>
                <w:b/>
                <w:sz w:val="20"/>
                <w:szCs w:val="20"/>
              </w:rPr>
            </w:pPr>
            <w:r>
              <w:rPr>
                <w:rFonts w:ascii="Montserrat" w:hAnsi="Montserrat" w:cs="Arial"/>
                <w:b/>
                <w:sz w:val="20"/>
                <w:szCs w:val="20"/>
              </w:rPr>
              <w:t>1</w:t>
            </w:r>
            <w:r w:rsidR="001749CA">
              <w:rPr>
                <w:rFonts w:ascii="Montserrat" w:hAnsi="Montserrat" w:cs="Arial"/>
                <w:b/>
                <w:sz w:val="20"/>
                <w:szCs w:val="20"/>
              </w:rPr>
              <w:t>5</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1749CA" w:rsidP="00DB7716">
            <w:pPr>
              <w:spacing w:after="0" w:line="240" w:lineRule="auto"/>
              <w:jc w:val="center"/>
              <w:rPr>
                <w:rFonts w:ascii="Montserrat" w:hAnsi="Montserrat" w:cs="Arial"/>
                <w:b/>
                <w:sz w:val="20"/>
                <w:szCs w:val="20"/>
              </w:rPr>
            </w:pPr>
            <w:r>
              <w:rPr>
                <w:rFonts w:ascii="Montserrat" w:hAnsi="Montserrat" w:cs="Arial"/>
                <w:b/>
                <w:sz w:val="20"/>
                <w:szCs w:val="20"/>
              </w:rPr>
              <w:t>0</w:t>
            </w:r>
            <w:r w:rsidR="00DB7716">
              <w:rPr>
                <w:rFonts w:ascii="Montserrat" w:hAnsi="Montserrat" w:cs="Arial"/>
                <w:b/>
                <w:sz w:val="20"/>
                <w:szCs w:val="20"/>
              </w:rPr>
              <w:t>7</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73"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9A3D63" w:rsidP="00DD7E5B">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DD7E5B" w:rsidRPr="00996C98">
              <w:rPr>
                <w:rFonts w:ascii="Montserrat" w:hAnsi="Montserrat" w:cs="Arial"/>
                <w:b/>
                <w:sz w:val="20"/>
                <w:szCs w:val="20"/>
              </w:rPr>
              <w:t>7</w:t>
            </w:r>
            <w:r w:rsidR="00F51311" w:rsidRPr="00996C98">
              <w:rPr>
                <w:rFonts w:ascii="Montserrat" w:hAnsi="Montserrat" w:cs="Arial"/>
                <w:b/>
                <w:sz w:val="20"/>
                <w:szCs w:val="20"/>
              </w:rPr>
              <w:t>:00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C17E30">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notificación de fallo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C478F8" w:rsidRPr="00996C98">
              <w:rPr>
                <w:rFonts w:ascii="Montserrat" w:hAnsi="Montserrat" w:cs="Arial"/>
                <w:color w:val="000000" w:themeColor="text1"/>
                <w:sz w:val="20"/>
                <w:szCs w:val="20"/>
              </w:rPr>
              <w:t xml:space="preserve">, en la </w:t>
            </w:r>
            <w:r w:rsidR="00C17E30" w:rsidRPr="00996C98">
              <w:rPr>
                <w:rFonts w:ascii="Montserrat" w:hAnsi="Montserrat" w:cs="Arial"/>
                <w:color w:val="000000" w:themeColor="text1"/>
                <w:sz w:val="20"/>
                <w:szCs w:val="20"/>
              </w:rPr>
              <w:t>s</w:t>
            </w:r>
            <w:r w:rsidR="00C17E30" w:rsidRPr="00996C98">
              <w:rPr>
                <w:rFonts w:ascii="Montserrat" w:hAnsi="Montserrat" w:cs="Arial"/>
                <w:sz w:val="20"/>
                <w:szCs w:val="20"/>
              </w:rPr>
              <w:t>ala de Licitaciones de la Administración Portuaria Integral de Dos Bocas, S.A. de C.V.</w:t>
            </w:r>
          </w:p>
        </w:tc>
      </w:tr>
    </w:tbl>
    <w:p w:rsidR="00C478F8" w:rsidRPr="00996C98" w:rsidRDefault="00C478F8"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FECHA ESTIMAD</w:t>
      </w:r>
      <w:r w:rsidR="004512EB" w:rsidRPr="00996C98">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DB7716" w:rsidP="00DB7716">
            <w:pPr>
              <w:spacing w:after="0" w:line="240" w:lineRule="auto"/>
              <w:jc w:val="center"/>
              <w:rPr>
                <w:rFonts w:ascii="Montserrat" w:hAnsi="Montserrat" w:cs="Arial"/>
                <w:b/>
                <w:sz w:val="20"/>
                <w:szCs w:val="20"/>
              </w:rPr>
            </w:pPr>
            <w:r>
              <w:rPr>
                <w:rFonts w:ascii="Montserrat" w:hAnsi="Montserrat" w:cs="Arial"/>
                <w:b/>
                <w:sz w:val="20"/>
                <w:szCs w:val="20"/>
              </w:rPr>
              <w:t>16</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C40CE1" w:rsidP="00DB7716">
            <w:pPr>
              <w:spacing w:after="0" w:line="240" w:lineRule="auto"/>
              <w:jc w:val="center"/>
              <w:rPr>
                <w:rFonts w:ascii="Montserrat" w:hAnsi="Montserrat" w:cs="Arial"/>
                <w:b/>
                <w:sz w:val="20"/>
                <w:szCs w:val="20"/>
              </w:rPr>
            </w:pPr>
            <w:r>
              <w:rPr>
                <w:rFonts w:ascii="Montserrat" w:hAnsi="Montserrat" w:cs="Arial"/>
                <w:b/>
                <w:sz w:val="20"/>
                <w:szCs w:val="20"/>
              </w:rPr>
              <w:t>0</w:t>
            </w:r>
            <w:r w:rsidR="00DB7716">
              <w:rPr>
                <w:rFonts w:ascii="Montserrat" w:hAnsi="Montserrat" w:cs="Arial"/>
                <w:b/>
                <w:sz w:val="20"/>
                <w:szCs w:val="20"/>
              </w:rPr>
              <w:t>7</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Sala de Licitaciones de la Administración Portuaria Integral de Dos Bocas, S.A. de C.V.</w:t>
            </w:r>
          </w:p>
        </w:tc>
      </w:tr>
    </w:tbl>
    <w:p w:rsidR="00F51311" w:rsidRPr="00996C98" w:rsidRDefault="00F51311" w:rsidP="00E22703">
      <w:pPr>
        <w:spacing w:after="0" w:line="240" w:lineRule="auto"/>
        <w:rPr>
          <w:rFonts w:ascii="Montserrat" w:hAnsi="Montserrat" w:cs="Arial"/>
          <w:b/>
          <w:sz w:val="18"/>
          <w:szCs w:val="18"/>
        </w:rPr>
      </w:pPr>
      <w:r w:rsidRPr="00996C98">
        <w:rPr>
          <w:rFonts w:ascii="Montserrat" w:hAnsi="Montserrat" w:cs="Arial"/>
          <w:sz w:val="20"/>
          <w:szCs w:val="20"/>
        </w:rPr>
        <w:br w:type="page"/>
      </w:r>
      <w:r w:rsidRPr="00996C98">
        <w:rPr>
          <w:rFonts w:ascii="Montserrat" w:hAnsi="Montserrat" w:cs="Arial"/>
          <w:b/>
          <w:sz w:val="18"/>
          <w:szCs w:val="18"/>
        </w:rPr>
        <w:lastRenderedPageBreak/>
        <w:t>2.2.</w:t>
      </w:r>
      <w:r w:rsidRPr="00996C98">
        <w:rPr>
          <w:rFonts w:ascii="Montserrat" w:hAnsi="Montserrat" w:cs="Arial"/>
          <w:b/>
          <w:sz w:val="18"/>
          <w:szCs w:val="18"/>
        </w:rPr>
        <w:tab/>
        <w:t>DESCRIPCIÓN DETALLADA DE LOS SERVICIOS.</w:t>
      </w:r>
    </w:p>
    <w:p w:rsidR="00F51311" w:rsidRPr="00996C98" w:rsidRDefault="00F51311" w:rsidP="00AF1F95">
      <w:pPr>
        <w:spacing w:after="0" w:line="240" w:lineRule="auto"/>
        <w:ind w:left="1080"/>
        <w:rPr>
          <w:rFonts w:ascii="Montserrat" w:hAnsi="Montserrat" w:cs="Arial"/>
          <w:bCs/>
          <w:sz w:val="18"/>
          <w:szCs w:val="18"/>
        </w:rPr>
      </w:pPr>
    </w:p>
    <w:p w:rsidR="00F51311" w:rsidRPr="00996C98" w:rsidRDefault="00F51311" w:rsidP="00AF1F95">
      <w:pPr>
        <w:shd w:val="clear" w:color="auto" w:fill="FFFFFF"/>
        <w:spacing w:after="0" w:line="240" w:lineRule="auto"/>
        <w:rPr>
          <w:rFonts w:ascii="Montserrat" w:hAnsi="Montserrat" w:cs="Arial"/>
          <w:bCs/>
          <w:sz w:val="18"/>
          <w:szCs w:val="18"/>
        </w:rPr>
      </w:pPr>
      <w:r w:rsidRPr="00996C98">
        <w:rPr>
          <w:rFonts w:ascii="Montserrat" w:hAnsi="Montserrat" w:cs="Arial"/>
          <w:b/>
          <w:bCs/>
          <w:sz w:val="20"/>
          <w:szCs w:val="20"/>
        </w:rPr>
        <w:t xml:space="preserve">CONTRATACIÓN </w:t>
      </w:r>
      <w:r w:rsidR="00F6583A" w:rsidRPr="00F6583A">
        <w:rPr>
          <w:rFonts w:ascii="Montserrat" w:hAnsi="Montserrat" w:cs="Arial"/>
          <w:b/>
          <w:bCs/>
          <w:sz w:val="20"/>
          <w:szCs w:val="20"/>
        </w:rPr>
        <w:t>DEL ESTUDIO Y PROYECTO DE OPTIMIZACION DE LOS SISTEMAS DE TRATAMIENTO Y DISPOSICION DE AGUAS RESIDUALES PARA LA TUM</w:t>
      </w:r>
      <w:r w:rsidR="00F6583A" w:rsidRPr="00996C98">
        <w:rPr>
          <w:rFonts w:ascii="Montserrat" w:hAnsi="Montserrat" w:cs="Arial"/>
          <w:sz w:val="20"/>
          <w:szCs w:val="20"/>
        </w:rPr>
        <w:t xml:space="preserve"> </w:t>
      </w:r>
      <w:r w:rsidRPr="00996C98">
        <w:rPr>
          <w:rFonts w:ascii="Montserrat" w:hAnsi="Montserrat" w:cs="Arial"/>
          <w:sz w:val="20"/>
          <w:szCs w:val="20"/>
        </w:rPr>
        <w:t>(</w:t>
      </w:r>
      <w:r w:rsidR="00BA526E" w:rsidRPr="00996C98">
        <w:rPr>
          <w:rFonts w:ascii="Montserrat" w:hAnsi="Montserrat" w:cs="Arial"/>
          <w:sz w:val="20"/>
          <w:szCs w:val="20"/>
        </w:rPr>
        <w:t xml:space="preserve">DESCRIPCION DETALLADA DE LOS SERVICIOS EN </w:t>
      </w:r>
      <w:r w:rsidRPr="00996C98">
        <w:rPr>
          <w:rFonts w:ascii="Montserrat" w:hAnsi="Montserrat" w:cs="Arial"/>
          <w:sz w:val="20"/>
          <w:szCs w:val="20"/>
        </w:rPr>
        <w:t xml:space="preserve">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r w:rsidR="001A499B"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2.3</w:t>
      </w:r>
      <w:r w:rsidRPr="00996C98">
        <w:rPr>
          <w:rFonts w:ascii="Montserrat" w:hAnsi="Montserrat" w:cs="Arial"/>
          <w:b/>
          <w:sz w:val="20"/>
          <w:szCs w:val="20"/>
        </w:rPr>
        <w:tab/>
        <w:t>ANEXO 1 DE LA CONVOCATORIA.</w:t>
      </w:r>
    </w:p>
    <w:p w:rsidR="001B3996" w:rsidRPr="00996C98" w:rsidRDefault="001B3996" w:rsidP="00AF1F95">
      <w:pPr>
        <w:spacing w:after="0" w:line="240" w:lineRule="auto"/>
        <w:contextualSpacing/>
        <w:rPr>
          <w:rFonts w:ascii="Montserrat" w:eastAsia="Times New Roman" w:hAnsi="Montserrat" w:cs="Miriam"/>
          <w:b/>
          <w:sz w:val="20"/>
          <w:szCs w:val="20"/>
          <w:lang w:val="es-ES_tradnl" w:eastAsia="es-ES"/>
        </w:rPr>
      </w:pPr>
    </w:p>
    <w:p w:rsidR="001B3996" w:rsidRDefault="003D1268" w:rsidP="009D7D34">
      <w:pPr>
        <w:spacing w:after="0" w:line="240" w:lineRule="auto"/>
        <w:contextualSpacing/>
        <w:rPr>
          <w:rFonts w:ascii="Montserrat" w:hAnsi="Montserrat" w:cs="Arial"/>
          <w:b/>
          <w:bCs/>
          <w:sz w:val="20"/>
          <w:szCs w:val="20"/>
        </w:rPr>
      </w:pPr>
      <w:r w:rsidRPr="00996C98">
        <w:rPr>
          <w:rFonts w:ascii="Montserrat" w:hAnsi="Montserrat" w:cs="Arial"/>
          <w:b/>
          <w:bCs/>
          <w:sz w:val="20"/>
          <w:szCs w:val="20"/>
        </w:rPr>
        <w:t xml:space="preserve">CONTRATACIÓN </w:t>
      </w:r>
      <w:r w:rsidR="0041130A" w:rsidRPr="0041130A">
        <w:rPr>
          <w:rFonts w:ascii="Montserrat" w:hAnsi="Montserrat" w:cs="Arial"/>
          <w:b/>
          <w:bCs/>
          <w:sz w:val="20"/>
          <w:szCs w:val="20"/>
        </w:rPr>
        <w:t>DEL ESTUDIO Y PROYECTO DE OPTIMIZACION DE LOS SISTEMAS DE TRATAMIENTO Y DISPOSICION DE AGUAS RESIDUALES PARA LA TUM</w:t>
      </w:r>
      <w:r w:rsidR="00314F9C">
        <w:rPr>
          <w:rFonts w:ascii="Montserrat" w:hAnsi="Montserrat" w:cs="Arial"/>
          <w:b/>
          <w:bCs/>
          <w:sz w:val="20"/>
          <w:szCs w:val="20"/>
        </w:rPr>
        <w:t>.</w:t>
      </w:r>
    </w:p>
    <w:p w:rsidR="00314F9C" w:rsidRPr="009D7D34" w:rsidRDefault="00314F9C" w:rsidP="009D7D34">
      <w:pPr>
        <w:spacing w:after="0" w:line="240" w:lineRule="auto"/>
        <w:contextualSpacing/>
        <w:rPr>
          <w:rFonts w:ascii="Montserrat" w:hAnsi="Montserrat" w:cs="Arial"/>
          <w:b/>
          <w:bCs/>
          <w:sz w:val="20"/>
          <w:szCs w:val="20"/>
        </w:rPr>
      </w:pPr>
    </w:p>
    <w:p w:rsidR="00751346" w:rsidRPr="00996C98" w:rsidRDefault="00751346" w:rsidP="00751346">
      <w:pPr>
        <w:spacing w:after="0" w:line="240" w:lineRule="auto"/>
        <w:contextualSpacing/>
        <w:rPr>
          <w:rFonts w:ascii="Montserrat" w:hAnsi="Montserrat" w:cs="Arial"/>
          <w:sz w:val="20"/>
          <w:szCs w:val="20"/>
        </w:rPr>
      </w:pPr>
      <w:r w:rsidRPr="00996C98">
        <w:rPr>
          <w:rFonts w:ascii="Montserrat" w:hAnsi="Montserrat" w:cs="Arial"/>
          <w:sz w:val="20"/>
          <w:szCs w:val="20"/>
        </w:rPr>
        <w:t xml:space="preserve">La contratación del servicio que en su caso se formalice de la presente </w:t>
      </w:r>
      <w:r w:rsidR="003D1268" w:rsidRPr="00996C98">
        <w:rPr>
          <w:rFonts w:ascii="Montserrat" w:hAnsi="Montserrat" w:cs="Arial"/>
          <w:sz w:val="20"/>
          <w:szCs w:val="20"/>
        </w:rPr>
        <w:t>Invitación</w:t>
      </w:r>
      <w:r w:rsidRPr="00996C98">
        <w:rPr>
          <w:rFonts w:ascii="Montserrat" w:hAnsi="Montserrat" w:cs="Arial"/>
          <w:sz w:val="20"/>
          <w:szCs w:val="20"/>
        </w:rPr>
        <w:t>, abarcará el presente ejercicio fiscal 202</w:t>
      </w:r>
      <w:r w:rsidR="003D1268" w:rsidRPr="00996C98">
        <w:rPr>
          <w:rFonts w:ascii="Montserrat" w:hAnsi="Montserrat" w:cs="Arial"/>
          <w:sz w:val="20"/>
          <w:szCs w:val="20"/>
        </w:rPr>
        <w:t>0</w:t>
      </w:r>
      <w:r w:rsidRPr="00996C98">
        <w:rPr>
          <w:rFonts w:ascii="Montserrat" w:hAnsi="Montserrat" w:cs="Arial"/>
          <w:sz w:val="20"/>
          <w:szCs w:val="20"/>
        </w:rPr>
        <w:t xml:space="preserve">, de conformidad con las especificaciones técnicas que se encuentran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B9279F" w:rsidRPr="00996C98"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2.4</w:t>
      </w:r>
      <w:r w:rsidRPr="00996C98">
        <w:rPr>
          <w:rFonts w:ascii="Montserrat" w:hAnsi="Montserrat" w:cs="Arial"/>
          <w:b/>
          <w:sz w:val="20"/>
          <w:szCs w:val="20"/>
        </w:rPr>
        <w:tab/>
        <w:t>VIGENCIA DEL CONTRATO.</w:t>
      </w:r>
    </w:p>
    <w:p w:rsidR="00F51311" w:rsidRPr="00996C98" w:rsidRDefault="00F51311" w:rsidP="00AF1F95">
      <w:pPr>
        <w:spacing w:after="0" w:line="240" w:lineRule="auto"/>
        <w:rPr>
          <w:rFonts w:ascii="Montserrat" w:hAnsi="Montserrat" w:cs="Arial"/>
          <w:b/>
          <w:sz w:val="20"/>
          <w:szCs w:val="20"/>
        </w:rPr>
      </w:pPr>
    </w:p>
    <w:p w:rsidR="00751346" w:rsidRPr="00996C98" w:rsidRDefault="007D5316" w:rsidP="005204BE">
      <w:pPr>
        <w:rPr>
          <w:rFonts w:ascii="Montserrat" w:hAnsi="Montserrat" w:cs="Arial"/>
          <w:sz w:val="20"/>
          <w:szCs w:val="20"/>
        </w:rPr>
      </w:pPr>
      <w:r w:rsidRPr="00AD685E">
        <w:rPr>
          <w:rFonts w:ascii="Montserrat" w:hAnsi="Montserrat" w:cs="Arial"/>
          <w:sz w:val="20"/>
          <w:szCs w:val="20"/>
        </w:rPr>
        <w:t xml:space="preserve">El periodo de vigencia del CONTRATO </w:t>
      </w:r>
      <w:r w:rsidRPr="003B5361">
        <w:rPr>
          <w:rFonts w:ascii="Montserrat" w:hAnsi="Montserrat" w:cs="Arial"/>
          <w:b/>
          <w:sz w:val="20"/>
          <w:szCs w:val="20"/>
        </w:rPr>
        <w:t xml:space="preserve">será del día </w:t>
      </w:r>
      <w:r w:rsidR="0041130A">
        <w:rPr>
          <w:rFonts w:ascii="Montserrat" w:hAnsi="Montserrat" w:cs="Arial"/>
          <w:b/>
          <w:sz w:val="20"/>
          <w:szCs w:val="20"/>
        </w:rPr>
        <w:t>16</w:t>
      </w:r>
      <w:r w:rsidR="001D4FF5" w:rsidRPr="003B5361">
        <w:rPr>
          <w:rFonts w:ascii="Montserrat" w:hAnsi="Montserrat" w:cs="Arial"/>
          <w:b/>
          <w:sz w:val="20"/>
          <w:szCs w:val="20"/>
        </w:rPr>
        <w:t xml:space="preserve"> </w:t>
      </w:r>
      <w:r w:rsidRPr="003B5361">
        <w:rPr>
          <w:rFonts w:ascii="Montserrat" w:hAnsi="Montserrat" w:cs="Arial"/>
          <w:b/>
          <w:sz w:val="20"/>
          <w:szCs w:val="20"/>
        </w:rPr>
        <w:t xml:space="preserve">de </w:t>
      </w:r>
      <w:r w:rsidR="0041130A">
        <w:rPr>
          <w:rFonts w:ascii="Montserrat" w:hAnsi="Montserrat" w:cs="Arial"/>
          <w:b/>
          <w:sz w:val="20"/>
          <w:szCs w:val="20"/>
        </w:rPr>
        <w:t xml:space="preserve">julio </w:t>
      </w:r>
      <w:r w:rsidRPr="003B5361">
        <w:rPr>
          <w:rFonts w:ascii="Montserrat" w:hAnsi="Montserrat" w:cs="Arial"/>
          <w:b/>
          <w:sz w:val="20"/>
          <w:szCs w:val="20"/>
        </w:rPr>
        <w:t>de 20</w:t>
      </w:r>
      <w:r w:rsidR="001D4FF5" w:rsidRPr="003B5361">
        <w:rPr>
          <w:rFonts w:ascii="Montserrat" w:hAnsi="Montserrat" w:cs="Arial"/>
          <w:b/>
          <w:sz w:val="20"/>
          <w:szCs w:val="20"/>
        </w:rPr>
        <w:t>20</w:t>
      </w:r>
      <w:r w:rsidRPr="003B5361">
        <w:rPr>
          <w:rFonts w:ascii="Montserrat" w:hAnsi="Montserrat" w:cs="Arial"/>
          <w:b/>
          <w:sz w:val="20"/>
          <w:szCs w:val="20"/>
        </w:rPr>
        <w:t xml:space="preserve"> y hasta el </w:t>
      </w:r>
      <w:r w:rsidR="0041130A">
        <w:rPr>
          <w:rFonts w:ascii="Montserrat" w:hAnsi="Montserrat" w:cs="Arial"/>
          <w:b/>
          <w:sz w:val="20"/>
          <w:szCs w:val="20"/>
        </w:rPr>
        <w:t>14</w:t>
      </w:r>
      <w:r w:rsidRPr="003B5361">
        <w:rPr>
          <w:rFonts w:ascii="Montserrat" w:hAnsi="Montserrat" w:cs="Arial"/>
          <w:b/>
          <w:sz w:val="20"/>
          <w:szCs w:val="20"/>
        </w:rPr>
        <w:t xml:space="preserve"> de </w:t>
      </w:r>
      <w:r w:rsidR="0041130A">
        <w:rPr>
          <w:rFonts w:ascii="Montserrat" w:hAnsi="Montserrat" w:cs="Arial"/>
          <w:b/>
          <w:sz w:val="20"/>
          <w:szCs w:val="20"/>
        </w:rPr>
        <w:t>septiembre</w:t>
      </w:r>
      <w:r w:rsidRPr="003B5361">
        <w:rPr>
          <w:rFonts w:ascii="Montserrat" w:hAnsi="Montserrat" w:cs="Arial"/>
          <w:b/>
          <w:sz w:val="20"/>
          <w:szCs w:val="20"/>
        </w:rPr>
        <w:t xml:space="preserve"> de 20</w:t>
      </w:r>
      <w:r w:rsidR="004E56AB" w:rsidRPr="003B5361">
        <w:rPr>
          <w:rFonts w:ascii="Montserrat" w:hAnsi="Montserrat" w:cs="Arial"/>
          <w:b/>
          <w:sz w:val="20"/>
          <w:szCs w:val="20"/>
        </w:rPr>
        <w:t>20</w:t>
      </w:r>
      <w:r w:rsidRPr="003B5361">
        <w:rPr>
          <w:rFonts w:ascii="Montserrat" w:hAnsi="Montserrat" w:cs="Arial"/>
          <w:b/>
          <w:sz w:val="20"/>
          <w:szCs w:val="20"/>
        </w:rPr>
        <w:t>,</w:t>
      </w:r>
      <w:r w:rsidRPr="00AD685E">
        <w:rPr>
          <w:rFonts w:ascii="Montserrat" w:hAnsi="Montserrat" w:cs="Arial"/>
          <w:sz w:val="20"/>
          <w:szCs w:val="20"/>
        </w:rPr>
        <w:t xml:space="preserve"> pudiendo terminar antes si los servicios se concluyen a satisfacción de la entidad.</w:t>
      </w:r>
    </w:p>
    <w:p w:rsidR="00F51311" w:rsidRPr="00996C98" w:rsidRDefault="0061659D" w:rsidP="00AF1F95">
      <w:pPr>
        <w:spacing w:after="0" w:line="240" w:lineRule="auto"/>
        <w:rPr>
          <w:rFonts w:ascii="Montserrat" w:hAnsi="Montserrat" w:cs="Arial"/>
          <w:sz w:val="20"/>
          <w:szCs w:val="20"/>
        </w:rPr>
      </w:pPr>
      <w:r w:rsidRPr="00996C98">
        <w:rPr>
          <w:rFonts w:ascii="Montserrat" w:hAnsi="Montserrat" w:cs="Arial"/>
          <w:sz w:val="20"/>
          <w:szCs w:val="20"/>
        </w:rPr>
        <w:t>O</w:t>
      </w:r>
      <w:r w:rsidR="00F51311" w:rsidRPr="00996C98">
        <w:rPr>
          <w:rFonts w:ascii="Montserrat" w:hAnsi="Montserrat" w:cs="Arial"/>
          <w:sz w:val="20"/>
          <w:szCs w:val="20"/>
        </w:rPr>
        <w:t xml:space="preserve">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2.5</w:t>
      </w:r>
      <w:r w:rsidRPr="00996C98">
        <w:rPr>
          <w:rFonts w:ascii="Montserrat" w:hAnsi="Montserrat" w:cs="Arial"/>
          <w:b/>
          <w:sz w:val="20"/>
          <w:szCs w:val="20"/>
        </w:rPr>
        <w:tab/>
        <w:t xml:space="preserve">LUGAR DONDE SE PRESTARAN LOS SERVICIOS POR PARTE DEL </w:t>
      </w:r>
      <w:r w:rsidR="004C3768">
        <w:rPr>
          <w:rFonts w:ascii="Montserrat" w:hAnsi="Montserrat" w:cs="Arial"/>
          <w:b/>
          <w:bCs/>
          <w:sz w:val="20"/>
          <w:szCs w:val="20"/>
        </w:rPr>
        <w:t>PROVEEDOR</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2A52C2" w:rsidRPr="002A52C2" w:rsidRDefault="002A52C2" w:rsidP="002A52C2">
      <w:pPr>
        <w:spacing w:after="120" w:line="240" w:lineRule="auto"/>
        <w:rPr>
          <w:rFonts w:ascii="Montserrat" w:hAnsi="Montserrat" w:cs="Arial"/>
          <w:sz w:val="20"/>
          <w:szCs w:val="20"/>
        </w:rPr>
      </w:pPr>
      <w:r w:rsidRPr="002A52C2">
        <w:rPr>
          <w:rFonts w:ascii="Montserrat" w:hAnsi="Montserrat" w:cs="Arial"/>
          <w:sz w:val="20"/>
          <w:szCs w:val="20"/>
        </w:rPr>
        <w:t>El área donde se realizará este estudio y proyecto se encuentra ubicada a lo largo de la vialidad de acceso TUM Dos Bocas desde al acceso actual, en una longitud de 1.6 km aproximadamente, así como en las distintas zonas donde existen actualmente y a futuro edificaciones que alojan movimiento de personal y usuarios.</w:t>
      </w:r>
    </w:p>
    <w:p w:rsidR="002E6730" w:rsidRPr="00996C98" w:rsidRDefault="002E673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2.6</w:t>
      </w:r>
      <w:r w:rsidRPr="00996C98">
        <w:rPr>
          <w:rFonts w:ascii="Montserrat" w:hAnsi="Montserrat" w:cs="Arial"/>
          <w:b/>
          <w:sz w:val="20"/>
          <w:szCs w:val="20"/>
        </w:rPr>
        <w:tab/>
        <w:t>CONDICIONES DE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bCs/>
          <w:sz w:val="20"/>
          <w:szCs w:val="20"/>
        </w:rPr>
        <w:t xml:space="preserve">La contratación de los </w:t>
      </w:r>
      <w:r w:rsidRPr="00996C98">
        <w:rPr>
          <w:rFonts w:ascii="Montserrat" w:hAnsi="Montserrat" w:cs="Arial"/>
          <w:sz w:val="20"/>
          <w:szCs w:val="20"/>
        </w:rPr>
        <w:t xml:space="preserve">SERVICIOS, objeto de esta </w:t>
      </w:r>
      <w:r w:rsidR="009B2FA5" w:rsidRPr="00996C98">
        <w:rPr>
          <w:rFonts w:ascii="Montserrat" w:hAnsi="Montserrat" w:cs="Arial"/>
          <w:sz w:val="20"/>
          <w:szCs w:val="20"/>
        </w:rPr>
        <w:t>Invitación</w:t>
      </w:r>
      <w:r w:rsidRPr="00996C98">
        <w:rPr>
          <w:rFonts w:ascii="Montserrat" w:hAnsi="Montserrat" w:cs="Arial"/>
          <w:sz w:val="20"/>
          <w:szCs w:val="20"/>
        </w:rPr>
        <w:t xml:space="preserve"> deberán ser de calidad, cumpliendo con todos los requisitos señalados en esta CONVOCATORIA y sus anexos, a satisfacción de la API.</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 xml:space="preserve">La recepción satisfactoria de los SERVICIOS se considerará una vez que el </w:t>
      </w:r>
      <w:r w:rsidR="004C3768">
        <w:rPr>
          <w:rFonts w:ascii="Montserrat" w:hAnsi="Montserrat" w:cs="Arial"/>
          <w:sz w:val="20"/>
          <w:szCs w:val="20"/>
        </w:rPr>
        <w:t>PROVEEDOR</w:t>
      </w:r>
      <w:r w:rsidRPr="00996C98">
        <w:rPr>
          <w:rFonts w:ascii="Montserrat" w:hAnsi="Montserrat" w:cs="Arial"/>
          <w:sz w:val="20"/>
          <w:szCs w:val="20"/>
        </w:rPr>
        <w:t xml:space="preserve"> cumpla con las condiciones que a continuación se describen:</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t xml:space="preserve">Los SERVICIOS se entreguen de acuerdo a lo indicado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será responsable de cada uno de los aspectos que se describen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Cumplir con la normatividad aplicable.</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Desarrollar las funciones que se mencionan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lastRenderedPageBreak/>
        <w:t xml:space="preserve">La API podrá realizar directamente inspecciones periódicas para verificar la calidad de los SERVICIOS, obligándose el </w:t>
      </w:r>
      <w:r w:rsidR="004C3768">
        <w:rPr>
          <w:rFonts w:ascii="Montserrat" w:hAnsi="Montserrat" w:cs="Arial"/>
          <w:sz w:val="20"/>
          <w:szCs w:val="20"/>
        </w:rPr>
        <w:t>PROVEEDOR</w:t>
      </w:r>
      <w:r w:rsidRPr="00996C98">
        <w:rPr>
          <w:rFonts w:ascii="Montserrat" w:hAnsi="Montserrat" w:cs="Arial"/>
          <w:sz w:val="20"/>
          <w:szCs w:val="20"/>
        </w:rPr>
        <w:t xml:space="preserve"> a proporcionar todas las facilidades y documentos necesarios.</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t xml:space="preserve">La API recibirá y aceptará en definitiva los SERVICIOS si éstos hubieren sido prestados de acuerdo con lo solicitado en la presente CONVOCATORIA y en la propuesta presentada por el </w:t>
      </w:r>
      <w:r w:rsidR="004C3768">
        <w:rPr>
          <w:rFonts w:ascii="Montserrat" w:hAnsi="Montserrat" w:cs="Arial"/>
          <w:sz w:val="20"/>
          <w:szCs w:val="20"/>
        </w:rPr>
        <w:t>PROVEEDOR</w:t>
      </w:r>
      <w:r w:rsidRPr="00996C98">
        <w:rPr>
          <w:rFonts w:ascii="Montserrat" w:hAnsi="Montserrat" w:cs="Arial"/>
          <w:sz w:val="20"/>
          <w:szCs w:val="20"/>
        </w:rPr>
        <w:t xml:space="preserve"> en la presente </w:t>
      </w:r>
      <w:r w:rsidR="00832B2A" w:rsidRPr="00996C98">
        <w:rPr>
          <w:rFonts w:ascii="Montserrat" w:hAnsi="Montserrat" w:cs="Arial"/>
          <w:sz w:val="20"/>
          <w:szCs w:val="20"/>
        </w:rPr>
        <w:t>INVITACIÓN</w:t>
      </w:r>
      <w:r w:rsidRPr="00996C98">
        <w:rPr>
          <w:rFonts w:ascii="Montserrat" w:hAnsi="Montserrat" w:cs="Arial"/>
          <w:sz w:val="20"/>
          <w:szCs w:val="20"/>
        </w:rPr>
        <w:t>, en constancia de lo cual se levantará un acta de entrega - recepción que será debidamente firmada por las partes dentro de los cinco días siguientes de la terminación.</w:t>
      </w:r>
    </w:p>
    <w:p w:rsidR="00F51311" w:rsidRPr="00996C98" w:rsidRDefault="00F51311" w:rsidP="00AF1F95">
      <w:pPr>
        <w:widowControl w:val="0"/>
        <w:spacing w:after="0" w:line="240" w:lineRule="auto"/>
        <w:ind w:left="360"/>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todo caso de recepción, parcial o total, la API tendrá reservado el derecho de reclamar por SERVICIOS faltantes, así como el de exigir el reembolso de pagos indebidos.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El </w:t>
      </w:r>
      <w:r w:rsidR="004C3768">
        <w:rPr>
          <w:rFonts w:ascii="Montserrat" w:hAnsi="Montserrat" w:cs="Arial"/>
          <w:szCs w:val="20"/>
        </w:rPr>
        <w:t>PROVEEDOR</w:t>
      </w:r>
      <w:r w:rsidRPr="00996C98">
        <w:rPr>
          <w:rFonts w:ascii="Montserrat" w:hAnsi="Montserrat" w:cs="Arial"/>
          <w:szCs w:val="20"/>
        </w:rPr>
        <w:t xml:space="preserve"> estará obligado a sacar en paz y a salvo a la API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o sin haber obtenido su consentimiento cuando éste fuere necesario de acuerdo con lo establecido en la presente CONVOCATORIA.</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El </w:t>
      </w:r>
      <w:r w:rsidR="004C3768">
        <w:rPr>
          <w:rFonts w:ascii="Montserrat" w:hAnsi="Montserrat" w:cs="Arial"/>
          <w:szCs w:val="20"/>
        </w:rPr>
        <w:t>PROVEEDOR</w:t>
      </w:r>
      <w:r w:rsidRPr="00996C98">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SERVICIOS objetos de la presente </w:t>
      </w:r>
      <w:r w:rsidR="00C46219" w:rsidRPr="00996C98">
        <w:rPr>
          <w:rFonts w:ascii="Montserrat" w:hAnsi="Montserrat" w:cs="Arial"/>
          <w:szCs w:val="20"/>
        </w:rPr>
        <w:t>INVITACIÓN</w:t>
      </w:r>
      <w:r w:rsidRPr="00996C98">
        <w:rPr>
          <w:rFonts w:ascii="Montserrat" w:hAnsi="Montserrat" w:cs="Arial"/>
          <w:szCs w:val="20"/>
        </w:rPr>
        <w:t>, por lo que deberá sacar en paz y a salvo a la API de las reclamaciones que se formularan en su contra con motivo de su incumplimiento, real o supuesto, y le resarcirá de los daños que sufra como consecuencia de aquéllas.</w:t>
      </w:r>
    </w:p>
    <w:p w:rsidR="00F51311" w:rsidRPr="00996C98" w:rsidRDefault="00F51311" w:rsidP="00AF1F95">
      <w:pPr>
        <w:pStyle w:val="Sangradetindependiente"/>
        <w:autoSpaceDE/>
        <w:autoSpaceDN/>
        <w:adjustRightInd/>
        <w:rPr>
          <w:rFonts w:ascii="Montserrat" w:hAnsi="Montserrat" w:cs="Arial"/>
          <w:sz w:val="18"/>
          <w:szCs w:val="18"/>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Asimismo, el </w:t>
      </w:r>
      <w:r w:rsidR="004C3768">
        <w:rPr>
          <w:rFonts w:ascii="Montserrat" w:hAnsi="Montserrat" w:cs="Arial"/>
          <w:szCs w:val="20"/>
        </w:rPr>
        <w:t>PROVEEDOR</w:t>
      </w:r>
      <w:r w:rsidRPr="00996C98">
        <w:rPr>
          <w:rFonts w:ascii="Montserrat" w:hAnsi="Montserrat" w:cs="Arial"/>
          <w:szCs w:val="20"/>
        </w:rPr>
        <w:t xml:space="preserve"> será el único responsable de la cabal eficiente y satisfactoria entrega de los SERVICIOS. Igualmente será responsable por daños y perjuicios que con motivo del suministro de los mismos, cause a la API y/o terceros. </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z1"/>
        <w:widowControl/>
        <w:jc w:val="both"/>
        <w:rPr>
          <w:rFonts w:ascii="Montserrat" w:hAnsi="Montserrat" w:cs="Arial"/>
          <w:b w:val="0"/>
          <w:sz w:val="20"/>
        </w:rPr>
      </w:pPr>
      <w:r w:rsidRPr="00996C98">
        <w:rPr>
          <w:rFonts w:ascii="Montserrat" w:hAnsi="Montserrat" w:cs="Arial"/>
          <w:b w:val="0"/>
          <w:sz w:val="20"/>
        </w:rPr>
        <w:t xml:space="preserve">Sólo se considerarán cumplidas las obligaciones asumidas por el </w:t>
      </w:r>
      <w:r w:rsidR="004C3768">
        <w:rPr>
          <w:rFonts w:ascii="Montserrat" w:hAnsi="Montserrat" w:cs="Arial"/>
          <w:b w:val="0"/>
          <w:sz w:val="20"/>
        </w:rPr>
        <w:t>PROVEEDOR</w:t>
      </w:r>
      <w:r w:rsidRPr="00996C98">
        <w:rPr>
          <w:rFonts w:ascii="Montserrat" w:hAnsi="Montserrat" w:cs="Arial"/>
          <w:b w:val="0"/>
          <w:sz w:val="20"/>
        </w:rPr>
        <w:t xml:space="preserve"> descritas en la presente CONVOCATORIA, hasta el momento en que se hayan recibido los SERVICIOS a satisfacción de la API.</w:t>
      </w:r>
    </w:p>
    <w:p w:rsidR="001572F6" w:rsidRPr="00996C98" w:rsidRDefault="001572F6" w:rsidP="00AF1F95">
      <w:pPr>
        <w:pStyle w:val="z1"/>
        <w:widowControl/>
        <w:jc w:val="both"/>
        <w:rPr>
          <w:rFonts w:ascii="Montserrat" w:hAnsi="Montserrat" w:cs="Arial"/>
          <w:b w:val="0"/>
          <w:sz w:val="20"/>
        </w:rPr>
      </w:pPr>
    </w:p>
    <w:p w:rsidR="00F51311" w:rsidRPr="00996C98" w:rsidRDefault="0021305F" w:rsidP="00AF1F95">
      <w:pPr>
        <w:shd w:val="clear" w:color="auto" w:fill="D9D9D9" w:themeFill="background1" w:themeFillShade="D9"/>
        <w:tabs>
          <w:tab w:val="left" w:pos="426"/>
          <w:tab w:val="left" w:pos="1418"/>
        </w:tabs>
        <w:spacing w:after="0" w:line="240" w:lineRule="auto"/>
        <w:rPr>
          <w:rFonts w:ascii="Montserrat" w:eastAsia="Times New Roman" w:hAnsi="Montserrat" w:cs="Arial"/>
          <w:b/>
          <w:spacing w:val="4"/>
          <w:sz w:val="20"/>
          <w:szCs w:val="20"/>
          <w:lang w:val="es-ES_tradnl" w:eastAsia="es-ES"/>
        </w:rPr>
      </w:pPr>
      <w:r w:rsidRPr="00996C98">
        <w:rPr>
          <w:rFonts w:ascii="Montserrat" w:eastAsia="Times New Roman" w:hAnsi="Montserrat" w:cs="Arial"/>
          <w:b/>
          <w:spacing w:val="4"/>
          <w:sz w:val="20"/>
          <w:szCs w:val="20"/>
          <w:lang w:val="es-ES_tradnl" w:eastAsia="es-ES"/>
        </w:rPr>
        <w:t>2.7</w:t>
      </w:r>
      <w:r w:rsidR="00F51311" w:rsidRPr="00996C98">
        <w:rPr>
          <w:rFonts w:ascii="Montserrat" w:eastAsia="Times New Roman" w:hAnsi="Montserrat" w:cs="Arial"/>
          <w:b/>
          <w:spacing w:val="4"/>
          <w:sz w:val="20"/>
          <w:szCs w:val="20"/>
          <w:lang w:val="es-ES_tradnl" w:eastAsia="es-ES"/>
        </w:rPr>
        <w:tab/>
        <w:t>NORMAS OFICIALES QUE APLICAN.</w:t>
      </w:r>
    </w:p>
    <w:p w:rsidR="004C3768" w:rsidRDefault="004C3768" w:rsidP="004C3768">
      <w:pPr>
        <w:rPr>
          <w:rFonts w:ascii="Arial" w:hAnsi="Arial" w:cs="Arial"/>
          <w:sz w:val="18"/>
          <w:szCs w:val="18"/>
        </w:rPr>
      </w:pPr>
    </w:p>
    <w:p w:rsidR="004C3768" w:rsidRPr="00FA1E4E" w:rsidRDefault="004C3768" w:rsidP="004C3768">
      <w:pPr>
        <w:rPr>
          <w:rFonts w:ascii="Montserrat" w:hAnsi="Montserrat" w:cs="Arial"/>
          <w:sz w:val="20"/>
          <w:szCs w:val="20"/>
        </w:rPr>
      </w:pPr>
      <w:r w:rsidRPr="00FA1E4E">
        <w:rPr>
          <w:rFonts w:ascii="Montserrat" w:hAnsi="Montserrat" w:cs="Arial"/>
          <w:sz w:val="20"/>
          <w:szCs w:val="20"/>
        </w:rPr>
        <w:t xml:space="preserve">Los LICITANTES deberán examinar todas las instrucciones, requisitos, condiciones, </w:t>
      </w:r>
      <w:r w:rsidRPr="003C0502">
        <w:rPr>
          <w:rFonts w:ascii="Montserrat" w:hAnsi="Montserrat" w:cs="Arial"/>
          <w:sz w:val="20"/>
          <w:szCs w:val="20"/>
        </w:rPr>
        <w:t>especificaciones, anexos y demás consideraciones incluidas en esta I3P, ya que si omiten</w:t>
      </w:r>
      <w:r w:rsidRPr="00FA1E4E">
        <w:rPr>
          <w:rFonts w:ascii="Montserrat" w:hAnsi="Montserrat" w:cs="Arial"/>
          <w:sz w:val="20"/>
          <w:szCs w:val="20"/>
        </w:rPr>
        <w:t xml:space="preserve"> alguna de sus partes relativa a la información requerida o presentan una proposición que no se ajuste en todos sus aspectos a lo solicitado, la API DOS BOCAS rechazará dicha proposición.</w:t>
      </w:r>
    </w:p>
    <w:p w:rsidR="004C3768" w:rsidRPr="00FA1E4E" w:rsidRDefault="004C3768" w:rsidP="004C3768">
      <w:pPr>
        <w:rPr>
          <w:rFonts w:ascii="Montserrat" w:hAnsi="Montserrat" w:cs="Arial"/>
          <w:sz w:val="20"/>
          <w:szCs w:val="20"/>
        </w:rPr>
      </w:pPr>
      <w:r w:rsidRPr="00FA1E4E">
        <w:rPr>
          <w:rFonts w:ascii="Montserrat" w:hAnsi="Montserrat" w:cs="Arial"/>
          <w:sz w:val="20"/>
          <w:szCs w:val="20"/>
        </w:rPr>
        <w:lastRenderedPageBreak/>
        <w:t>En función de lo señalado en el párrafo antecedente, se obliga al LICITANTE, conforme al ANEXO 4, bajo protesta de decir verdad, que conoce y acata lo dispuesto en esta I3P y sus anexos.</w:t>
      </w:r>
    </w:p>
    <w:p w:rsidR="004C3768" w:rsidRPr="00FA1E4E" w:rsidRDefault="004C3768" w:rsidP="004C3768">
      <w:pPr>
        <w:tabs>
          <w:tab w:val="left" w:pos="1"/>
          <w:tab w:val="left" w:pos="900"/>
          <w:tab w:val="left" w:pos="1440"/>
          <w:tab w:val="left" w:pos="3600"/>
        </w:tabs>
        <w:ind w:right="23"/>
        <w:rPr>
          <w:rFonts w:ascii="Montserrat" w:hAnsi="Montserrat" w:cs="Arial"/>
          <w:sz w:val="20"/>
          <w:szCs w:val="20"/>
        </w:rPr>
      </w:pPr>
      <w:r w:rsidRPr="00FA1E4E">
        <w:rPr>
          <w:rFonts w:ascii="Montserrat" w:hAnsi="Montserrat" w:cs="Arial"/>
          <w:sz w:val="20"/>
          <w:szCs w:val="20"/>
        </w:rPr>
        <w:t>Con relación al artículo 31 y 32 del Reglamento de la LEY, se exige al LICITANTE el cumplimiento de la Ley de Puertos y demás normatividad correlacionadas, así como de Normas Oficiales Mexicanas, las Normas Mexicanas y a falta de estas las Normas Internacionales es, o en su caso, las normas de referencia, de conformidad por lo dispuesto por los artículos 53 y 55 de la Ley Federal sobre Metrología y Normalización.</w:t>
      </w:r>
    </w:p>
    <w:p w:rsidR="00F51311" w:rsidRPr="00996C98"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es, o en su caso, las normas de referencia, de conformidad por lo dispuesto por los artículos 53 y 55 de la Ley Federal sobre Metrología y Normalización.</w:t>
      </w:r>
      <w:r w:rsidR="0016538E"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2.8</w:t>
      </w:r>
      <w:r w:rsidR="00F51311" w:rsidRPr="00996C98">
        <w:rPr>
          <w:rFonts w:ascii="Montserrat" w:hAnsi="Montserrat" w:cs="Arial"/>
          <w:b/>
          <w:sz w:val="20"/>
          <w:szCs w:val="20"/>
        </w:rPr>
        <w:tab/>
        <w:t>FORMA DE ADJUDICACIÓN DEL CONTRATO.</w:t>
      </w:r>
    </w:p>
    <w:p w:rsidR="00F51311" w:rsidRPr="00996C98" w:rsidRDefault="00F51311" w:rsidP="00AF1F95">
      <w:pPr>
        <w:pStyle w:val="Piedepgina"/>
        <w:rPr>
          <w:rFonts w:ascii="Montserrat" w:hAnsi="Montserrat" w:cs="Arial"/>
          <w:sz w:val="20"/>
          <w:szCs w:val="20"/>
        </w:rPr>
      </w:pPr>
    </w:p>
    <w:p w:rsidR="002A7FFA" w:rsidRPr="00996C98" w:rsidRDefault="002A7FFA" w:rsidP="002A7FFA">
      <w:pPr>
        <w:rPr>
          <w:rFonts w:ascii="Montserrat" w:hAnsi="Montserrat" w:cs="Arial"/>
          <w:sz w:val="20"/>
          <w:szCs w:val="20"/>
        </w:rPr>
      </w:pPr>
      <w:r w:rsidRPr="00996C98">
        <w:rPr>
          <w:rFonts w:ascii="Montserrat" w:hAnsi="Montserrat" w:cs="Arial"/>
          <w:sz w:val="20"/>
          <w:szCs w:val="20"/>
        </w:rPr>
        <w:t xml:space="preserve">Los SERVICIOS derivados de esta </w:t>
      </w:r>
      <w:r w:rsidR="00E033FC" w:rsidRPr="00996C98">
        <w:rPr>
          <w:rFonts w:ascii="Montserrat" w:hAnsi="Montserrat" w:cs="Arial"/>
          <w:sz w:val="20"/>
          <w:szCs w:val="20"/>
        </w:rPr>
        <w:t>INVITACIÓN</w:t>
      </w:r>
      <w:r w:rsidRPr="00996C98">
        <w:rPr>
          <w:rFonts w:ascii="Montserrat" w:hAnsi="Montserrat" w:cs="Arial"/>
          <w:sz w:val="20"/>
          <w:szCs w:val="20"/>
        </w:rPr>
        <w:t xml:space="preserve"> serán adjudicados por el servic</w:t>
      </w:r>
      <w:r w:rsidR="00F45C41" w:rsidRPr="00996C98">
        <w:rPr>
          <w:rFonts w:ascii="Montserrat" w:hAnsi="Montserrat" w:cs="Arial"/>
          <w:sz w:val="20"/>
          <w:szCs w:val="20"/>
        </w:rPr>
        <w:t>io completo a un solo licitante</w:t>
      </w:r>
      <w:r w:rsidRPr="00996C98">
        <w:rPr>
          <w:rFonts w:ascii="Montserrat" w:hAnsi="Montserrat" w:cs="Arial"/>
          <w:sz w:val="20"/>
          <w:szCs w:val="20"/>
        </w:rPr>
        <w:t xml:space="preserve"> (Anexo 1)</w:t>
      </w:r>
      <w:r w:rsidR="00F45C41"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2.9</w:t>
      </w:r>
      <w:r w:rsidR="00F51311" w:rsidRPr="00996C98">
        <w:rPr>
          <w:rFonts w:ascii="Montserrat" w:hAnsi="Montserrat" w:cs="Arial"/>
          <w:b/>
          <w:sz w:val="20"/>
          <w:szCs w:val="20"/>
        </w:rPr>
        <w:tab/>
        <w:t>PERÍODO DE VIGENCIA DE LA COTIZACIÓN.</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2.10</w:t>
      </w:r>
      <w:r w:rsidR="00F51311" w:rsidRPr="00996C98">
        <w:rPr>
          <w:rFonts w:ascii="Montserrat" w:hAnsi="Montserrat" w:cs="Arial"/>
          <w:b/>
          <w:sz w:val="20"/>
          <w:szCs w:val="20"/>
        </w:rPr>
        <w:tab/>
        <w:t>CONDICIONES DE PRECIO.</w:t>
      </w:r>
    </w:p>
    <w:p w:rsidR="00F51311" w:rsidRPr="00996C98" w:rsidRDefault="00F51311" w:rsidP="00AF1F95">
      <w:pPr>
        <w:pStyle w:val="Piedepgina"/>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Los precios permanecerán fijos durante la vigencia del CONTRATO.</w:t>
      </w:r>
    </w:p>
    <w:p w:rsidR="001922CD" w:rsidRPr="00996C98" w:rsidRDefault="001922CD" w:rsidP="001922CD">
      <w:pPr>
        <w:spacing w:after="0" w:line="240" w:lineRule="auto"/>
        <w:ind w:left="360"/>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996C98">
          <w:rPr>
            <w:rFonts w:ascii="Montserrat" w:hAnsi="Montserrat" w:cs="Arial"/>
            <w:b/>
            <w:sz w:val="20"/>
            <w:szCs w:val="20"/>
          </w:rPr>
          <w:t>ANEXO 3.</w:t>
        </w:r>
      </w:hyperlink>
    </w:p>
    <w:p w:rsidR="00F51311" w:rsidRPr="00996C98" w:rsidRDefault="00F51311" w:rsidP="00AF1F95">
      <w:pPr>
        <w:spacing w:after="0" w:line="240" w:lineRule="auto"/>
        <w:rPr>
          <w:rFonts w:ascii="Montserrat" w:hAnsi="Montserrat" w:cs="Arial"/>
          <w:sz w:val="20"/>
          <w:szCs w:val="20"/>
        </w:rPr>
      </w:pPr>
    </w:p>
    <w:p w:rsidR="00F51311"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3C0502" w:rsidRDefault="003C0502" w:rsidP="00AF1F95">
      <w:pPr>
        <w:pStyle w:val="texto0"/>
        <w:spacing w:after="0" w:line="240" w:lineRule="auto"/>
        <w:ind w:firstLine="0"/>
        <w:rPr>
          <w:rFonts w:ascii="Montserrat" w:hAnsi="Montserrat" w:cs="Arial"/>
          <w:sz w:val="20"/>
        </w:rPr>
      </w:pPr>
    </w:p>
    <w:p w:rsidR="003C0502" w:rsidRDefault="003C0502" w:rsidP="00AF1F95">
      <w:pPr>
        <w:pStyle w:val="texto0"/>
        <w:spacing w:after="0" w:line="240" w:lineRule="auto"/>
        <w:ind w:firstLine="0"/>
        <w:rPr>
          <w:rFonts w:ascii="Montserrat" w:hAnsi="Montserrat" w:cs="Arial"/>
          <w:sz w:val="20"/>
        </w:rPr>
      </w:pPr>
    </w:p>
    <w:p w:rsidR="003C0502" w:rsidRDefault="003C0502" w:rsidP="00AF1F95">
      <w:pPr>
        <w:pStyle w:val="texto0"/>
        <w:spacing w:after="0" w:line="240" w:lineRule="auto"/>
        <w:ind w:firstLine="0"/>
        <w:rPr>
          <w:rFonts w:ascii="Montserrat" w:hAnsi="Montserrat" w:cs="Arial"/>
          <w:sz w:val="20"/>
        </w:rPr>
      </w:pPr>
    </w:p>
    <w:p w:rsidR="003C0502" w:rsidRDefault="003C0502" w:rsidP="00AF1F95">
      <w:pPr>
        <w:pStyle w:val="texto0"/>
        <w:spacing w:after="0" w:line="240" w:lineRule="auto"/>
        <w:ind w:firstLine="0"/>
        <w:rPr>
          <w:rFonts w:ascii="Montserrat" w:hAnsi="Montserrat" w:cs="Arial"/>
          <w:sz w:val="20"/>
        </w:rPr>
      </w:pPr>
    </w:p>
    <w:p w:rsidR="009876B5" w:rsidRDefault="009876B5" w:rsidP="00AF1F95">
      <w:pPr>
        <w:pStyle w:val="texto0"/>
        <w:spacing w:after="0" w:line="240" w:lineRule="auto"/>
        <w:ind w:firstLine="0"/>
        <w:rPr>
          <w:rFonts w:ascii="Montserrat" w:hAnsi="Montserrat" w:cs="Arial"/>
          <w:sz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2.11</w:t>
      </w:r>
      <w:r w:rsidR="00F51311" w:rsidRPr="00996C98">
        <w:rPr>
          <w:rFonts w:ascii="Montserrat" w:hAnsi="Montserrat" w:cs="Arial"/>
          <w:b/>
          <w:sz w:val="20"/>
          <w:szCs w:val="20"/>
        </w:rPr>
        <w:tab/>
        <w:t>CONDICIONES DE PAGO.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Las políticas de pago que aplicará API, para la facturación que se derive después de la entrega de los SERVICIOS y el momento a partir del cual se hará exigible el pago serán las siguientes:</w:t>
      </w:r>
    </w:p>
    <w:p w:rsidR="00F51311" w:rsidRPr="00996C98" w:rsidRDefault="00F51311" w:rsidP="00AF1F95">
      <w:pPr>
        <w:tabs>
          <w:tab w:val="left" w:pos="0"/>
        </w:tabs>
        <w:spacing w:after="0" w:line="240" w:lineRule="auto"/>
        <w:ind w:right="23"/>
        <w:rPr>
          <w:rFonts w:ascii="Montserrat" w:hAnsi="Montserrat" w:cs="Arial"/>
          <w:sz w:val="20"/>
          <w:szCs w:val="20"/>
        </w:rPr>
      </w:pPr>
    </w:p>
    <w:p w:rsidR="003C0502" w:rsidRPr="003C0502" w:rsidRDefault="003C0502" w:rsidP="003C0502">
      <w:pPr>
        <w:pStyle w:val="Prrafodelista"/>
        <w:numPr>
          <w:ilvl w:val="0"/>
          <w:numId w:val="26"/>
        </w:numPr>
        <w:spacing w:after="120" w:line="240" w:lineRule="auto"/>
        <w:ind w:left="0" w:firstLine="0"/>
        <w:rPr>
          <w:rFonts w:ascii="Montserrat" w:hAnsi="Montserrat" w:cs="Arial"/>
          <w:sz w:val="20"/>
          <w:szCs w:val="20"/>
        </w:rPr>
      </w:pPr>
      <w:r w:rsidRPr="003C0502">
        <w:rPr>
          <w:rFonts w:ascii="Montserrat" w:hAnsi="Montserrat" w:cs="Arial"/>
          <w:sz w:val="20"/>
          <w:szCs w:val="20"/>
        </w:rPr>
        <w:t xml:space="preserve">El licitante ganador realizará los SERVICIOS, objeto de la invitación a cuando menos tres personas,  en </w:t>
      </w:r>
      <w:r>
        <w:rPr>
          <w:rFonts w:ascii="Montserrat" w:hAnsi="Montserrat" w:cs="Arial"/>
          <w:sz w:val="20"/>
          <w:szCs w:val="20"/>
        </w:rPr>
        <w:t>el</w:t>
      </w:r>
      <w:r w:rsidRPr="003C0502">
        <w:rPr>
          <w:rFonts w:ascii="Montserrat" w:hAnsi="Montserrat" w:cs="Arial"/>
          <w:sz w:val="20"/>
          <w:szCs w:val="20"/>
        </w:rPr>
        <w:t xml:space="preserve"> área donde se realizará este estudio y proyecto se encuentra ubicada a lo largo de la vialidad de acceso TUM Dos Bocas desde al acceso actual, en una longitud de 1.6 km aproximadamente, así como en las distintas zonas donde existen actualmente y a futuro edificaciones que alojan movimiento de personal y usuarios.</w:t>
      </w: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Default="00F51311" w:rsidP="003D49FC">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Los pagos se </w:t>
      </w:r>
      <w:r w:rsidR="006D6200">
        <w:rPr>
          <w:rFonts w:ascii="Montserrat" w:hAnsi="Montserrat" w:cs="Arial"/>
          <w:sz w:val="20"/>
          <w:szCs w:val="20"/>
        </w:rPr>
        <w:t xml:space="preserve">realizarán </w:t>
      </w:r>
      <w:r w:rsidRPr="00996C98">
        <w:rPr>
          <w:rFonts w:ascii="Montserrat" w:hAnsi="Montserrat" w:cs="Arial"/>
          <w:sz w:val="20"/>
          <w:szCs w:val="20"/>
        </w:rPr>
        <w:t xml:space="preserve">de acuerdo a la propuesta económica presentada por </w:t>
      </w:r>
      <w:r w:rsidR="0011336A" w:rsidRPr="00996C98">
        <w:rPr>
          <w:rFonts w:ascii="Montserrat" w:hAnsi="Montserrat" w:cs="Arial"/>
          <w:sz w:val="20"/>
          <w:szCs w:val="20"/>
        </w:rPr>
        <w:t>el</w:t>
      </w:r>
      <w:r w:rsidRPr="00996C98">
        <w:rPr>
          <w:rFonts w:ascii="Montserrat" w:hAnsi="Montserrat" w:cs="Arial"/>
          <w:sz w:val="20"/>
          <w:szCs w:val="20"/>
        </w:rPr>
        <w:t xml:space="preserve"> licitante. </w:t>
      </w:r>
      <w:r w:rsidRPr="00996C98">
        <w:rPr>
          <w:rFonts w:ascii="Montserrat" w:hAnsi="Montserrat" w:cs="Arial"/>
          <w:b/>
          <w:sz w:val="20"/>
          <w:szCs w:val="20"/>
        </w:rPr>
        <w:t xml:space="preserve">ANEXO 3. </w:t>
      </w:r>
      <w:r w:rsidR="00F461F7">
        <w:rPr>
          <w:rFonts w:ascii="Montserrat" w:hAnsi="Montserrat" w:cs="Arial"/>
          <w:b/>
          <w:sz w:val="20"/>
          <w:szCs w:val="20"/>
        </w:rPr>
        <w:t xml:space="preserve"> </w:t>
      </w:r>
      <w:r w:rsidRPr="00996C98">
        <w:rPr>
          <w:rFonts w:ascii="Montserrat" w:hAnsi="Montserrat" w:cs="Arial"/>
          <w:b/>
          <w:sz w:val="20"/>
          <w:szCs w:val="20"/>
        </w:rPr>
        <w:t>FORMATO PARA INDICAR PRE</w:t>
      </w:r>
      <w:r w:rsidR="006D6200">
        <w:rPr>
          <w:rFonts w:ascii="Montserrat" w:hAnsi="Montserrat" w:cs="Arial"/>
          <w:b/>
          <w:sz w:val="20"/>
          <w:szCs w:val="20"/>
        </w:rPr>
        <w:t xml:space="preserve">CIOS UNITARIOS DE LOS SERVICIOS, </w:t>
      </w:r>
      <w:r w:rsidR="006D6200">
        <w:rPr>
          <w:rFonts w:ascii="Montserrat" w:hAnsi="Montserrat" w:cs="Arial"/>
          <w:sz w:val="20"/>
          <w:szCs w:val="20"/>
        </w:rPr>
        <w:t>de la siguiente manera:</w:t>
      </w:r>
    </w:p>
    <w:p w:rsidR="006D6200" w:rsidRPr="006D6200" w:rsidRDefault="006D6200" w:rsidP="003D49FC">
      <w:pPr>
        <w:pStyle w:val="Prrafodelista"/>
        <w:spacing w:after="0" w:line="240" w:lineRule="auto"/>
        <w:rPr>
          <w:rFonts w:ascii="Montserrat" w:hAnsi="Montserrat" w:cs="Arial"/>
          <w:sz w:val="20"/>
          <w:szCs w:val="20"/>
        </w:rPr>
      </w:pPr>
    </w:p>
    <w:p w:rsidR="00F461F7" w:rsidRDefault="00F461F7" w:rsidP="003D49FC">
      <w:pPr>
        <w:spacing w:after="0" w:line="240" w:lineRule="auto"/>
        <w:rPr>
          <w:rFonts w:ascii="Montserrat" w:hAnsi="Montserrat" w:cs="Arial"/>
          <w:sz w:val="20"/>
          <w:szCs w:val="20"/>
        </w:rPr>
      </w:pPr>
      <w:r w:rsidRPr="00F461F7">
        <w:rPr>
          <w:rFonts w:ascii="Montserrat" w:hAnsi="Montserrat" w:cs="Arial"/>
          <w:sz w:val="20"/>
          <w:szCs w:val="20"/>
        </w:rPr>
        <w:t xml:space="preserve">Los trabajos objeto del presente contrato se pagarán mediante la formulación de </w:t>
      </w:r>
      <w:r w:rsidR="00F957AE">
        <w:rPr>
          <w:rFonts w:ascii="Montserrat" w:hAnsi="Montserrat" w:cs="Arial"/>
          <w:sz w:val="20"/>
          <w:szCs w:val="20"/>
        </w:rPr>
        <w:t>una estimación,</w:t>
      </w:r>
      <w:r w:rsidRPr="00F461F7">
        <w:rPr>
          <w:rFonts w:ascii="Montserrat" w:hAnsi="Montserrat" w:cs="Arial"/>
          <w:sz w:val="20"/>
          <w:szCs w:val="20"/>
        </w:rPr>
        <w:t xml:space="preserve"> en formatos que proporcionara la APIDBO, de acuerdo a como se vaya terminando la ejecución de los conceptos mencionadas en el Catálogo de Conceptos y hayan sido revisados y autorizados por el Coordinador responsable del desarrollo y cumplimiento de los servicios por parte de la API DBO.</w:t>
      </w:r>
    </w:p>
    <w:p w:rsidR="0027110D" w:rsidRPr="00F461F7" w:rsidRDefault="0027110D" w:rsidP="003D49FC">
      <w:pPr>
        <w:spacing w:after="0" w:line="240" w:lineRule="auto"/>
        <w:rPr>
          <w:rFonts w:ascii="Montserrat" w:hAnsi="Montserrat" w:cs="Arial"/>
          <w:sz w:val="20"/>
          <w:szCs w:val="20"/>
        </w:rPr>
      </w:pPr>
    </w:p>
    <w:p w:rsidR="00F461F7" w:rsidRPr="00F461F7" w:rsidRDefault="00F461F7" w:rsidP="00F461F7">
      <w:pPr>
        <w:spacing w:after="120"/>
        <w:rPr>
          <w:rFonts w:ascii="Montserrat" w:hAnsi="Montserrat" w:cs="Arial"/>
          <w:sz w:val="20"/>
          <w:szCs w:val="20"/>
        </w:rPr>
      </w:pPr>
      <w:r w:rsidRPr="00F461F7">
        <w:rPr>
          <w:rFonts w:ascii="Montserrat" w:hAnsi="Montserrat" w:cs="Arial"/>
          <w:sz w:val="20"/>
          <w:szCs w:val="20"/>
        </w:rPr>
        <w:t>Este requerimiento de pago deberá venir acompañado con la documentación que acredite la procedencia de su pago como números generadores, croquis, fotografías de la ejecución de los trabajos, planos, memorias, entregando lo que aplique para cada concepto.</w:t>
      </w: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De acuerdo a los días establecidos por la CONVOCANTE, el </w:t>
      </w:r>
      <w:r w:rsidR="002E3127">
        <w:rPr>
          <w:rFonts w:ascii="Montserrat" w:hAnsi="Montserrat" w:cs="Arial"/>
          <w:sz w:val="20"/>
          <w:szCs w:val="20"/>
        </w:rPr>
        <w:t>PROVEEDOR</w:t>
      </w:r>
      <w:r w:rsidRPr="00996C98">
        <w:rPr>
          <w:rFonts w:ascii="Montserrat" w:hAnsi="Montserrat" w:cs="Arial"/>
          <w:sz w:val="20"/>
          <w:szCs w:val="20"/>
        </w:rPr>
        <w:t xml:space="preserve"> entregará a la API  la factura correspondiente a los SERVICIOS prestados, debidamente </w:t>
      </w:r>
      <w:proofErr w:type="spellStart"/>
      <w:r w:rsidRPr="00996C98">
        <w:rPr>
          <w:rFonts w:ascii="Montserrat" w:hAnsi="Montserrat" w:cs="Arial"/>
          <w:sz w:val="20"/>
          <w:szCs w:val="20"/>
        </w:rPr>
        <w:t>requisitada</w:t>
      </w:r>
      <w:proofErr w:type="spellEnd"/>
      <w:r w:rsidRPr="00996C98">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 En caso de correcciones en la factura y la documentación anexa, API rechazará, dentro de un plazo máximo de 3 días naturales, la documentación y la devolverá al </w:t>
      </w:r>
      <w:r w:rsidR="002E3127">
        <w:rPr>
          <w:rFonts w:ascii="Montserrat" w:hAnsi="Montserrat" w:cs="Arial"/>
          <w:sz w:val="20"/>
          <w:szCs w:val="20"/>
        </w:rPr>
        <w:t>PROVEEDOR</w:t>
      </w:r>
      <w:r w:rsidRPr="00996C98">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996C98" w:rsidRDefault="00F51311" w:rsidP="00AF1F95">
      <w:pPr>
        <w:tabs>
          <w:tab w:val="left" w:pos="900"/>
        </w:tabs>
        <w:spacing w:after="0" w:line="240" w:lineRule="auto"/>
        <w:ind w:right="23"/>
        <w:rPr>
          <w:rFonts w:ascii="Montserrat" w:hAnsi="Montserrat" w:cs="Arial"/>
          <w:sz w:val="20"/>
          <w:szCs w:val="20"/>
        </w:rPr>
      </w:pPr>
    </w:p>
    <w:p w:rsidR="00F51311" w:rsidRPr="00996C98" w:rsidRDefault="00F51311" w:rsidP="00AF1F95">
      <w:pPr>
        <w:tabs>
          <w:tab w:val="left" w:pos="900"/>
        </w:tabs>
        <w:spacing w:after="0" w:line="240" w:lineRule="auto"/>
        <w:ind w:right="23"/>
        <w:rPr>
          <w:rFonts w:ascii="Montserrat" w:hAnsi="Montserrat" w:cs="Arial"/>
          <w:sz w:val="20"/>
          <w:szCs w:val="20"/>
        </w:rPr>
      </w:pPr>
      <w:r w:rsidRPr="00996C98">
        <w:rPr>
          <w:rFonts w:ascii="Montserrat" w:hAnsi="Montserrat" w:cs="Arial"/>
          <w:sz w:val="20"/>
          <w:szCs w:val="20"/>
        </w:rPr>
        <w:t>E</w:t>
      </w:r>
      <w:r w:rsidR="00E009DF">
        <w:rPr>
          <w:rFonts w:ascii="Montserrat" w:hAnsi="Montserrat" w:cs="Arial"/>
          <w:sz w:val="20"/>
          <w:szCs w:val="20"/>
        </w:rPr>
        <w:t xml:space="preserve">l </w:t>
      </w:r>
      <w:r w:rsidR="00B77D32">
        <w:rPr>
          <w:rFonts w:ascii="Montserrat" w:hAnsi="Montserrat" w:cs="Arial"/>
          <w:sz w:val="20"/>
          <w:szCs w:val="20"/>
        </w:rPr>
        <w:t>PROVEEDOR</w:t>
      </w:r>
      <w:r w:rsidR="00E009DF">
        <w:rPr>
          <w:rFonts w:ascii="Montserrat" w:hAnsi="Montserrat" w:cs="Arial"/>
          <w:sz w:val="20"/>
          <w:szCs w:val="20"/>
        </w:rPr>
        <w:t xml:space="preserve"> deberá presentar </w:t>
      </w:r>
      <w:r w:rsidRPr="00996C98">
        <w:rPr>
          <w:rFonts w:ascii="Montserrat" w:hAnsi="Montserrat" w:cs="Arial"/>
          <w:sz w:val="20"/>
          <w:szCs w:val="20"/>
        </w:rPr>
        <w:t>para</w:t>
      </w:r>
      <w:r w:rsidR="00E009DF">
        <w:rPr>
          <w:rFonts w:ascii="Montserrat" w:hAnsi="Montserrat" w:cs="Arial"/>
          <w:sz w:val="20"/>
          <w:szCs w:val="20"/>
        </w:rPr>
        <w:t xml:space="preserve"> su</w:t>
      </w:r>
      <w:r w:rsidRPr="00996C98">
        <w:rPr>
          <w:rFonts w:ascii="Montserrat" w:hAnsi="Montserrat" w:cs="Arial"/>
          <w:sz w:val="20"/>
          <w:szCs w:val="20"/>
        </w:rPr>
        <w:t xml:space="preserve"> pago, carta de solicitud de pago durante la vigencia de la prestación de los servicios, firmada por el Representante Legal, con atención a la Jefatura del Departamento de Tesorería; indicando número de cuenta bancaria, </w:t>
      </w:r>
      <w:r w:rsidR="00FC6E49" w:rsidRPr="00996C98">
        <w:rPr>
          <w:rFonts w:ascii="Montserrat" w:hAnsi="Montserrat" w:cs="Arial"/>
          <w:sz w:val="20"/>
          <w:szCs w:val="20"/>
        </w:rPr>
        <w:t>CLABE</w:t>
      </w:r>
      <w:r w:rsidRPr="00996C98">
        <w:rPr>
          <w:rFonts w:ascii="Montserrat" w:hAnsi="Montserrat" w:cs="Arial"/>
          <w:sz w:val="20"/>
          <w:szCs w:val="20"/>
        </w:rPr>
        <w:t>, banco, plaza y número de sucursal; para que una vez que sea procedente, se le haga el depósito bancario correspondiente vía transferencia electrónica.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2.12</w:t>
      </w:r>
      <w:r w:rsidR="00F51311" w:rsidRPr="00996C98">
        <w:rPr>
          <w:rFonts w:ascii="Montserrat" w:hAnsi="Montserrat" w:cs="Arial"/>
          <w:b/>
          <w:sz w:val="20"/>
          <w:szCs w:val="20"/>
        </w:rPr>
        <w:tab/>
        <w:t xml:space="preserve">ANTICIPO. </w:t>
      </w:r>
    </w:p>
    <w:p w:rsidR="00F51311" w:rsidRPr="00996C98" w:rsidRDefault="00F51311" w:rsidP="00AF1F95">
      <w:pPr>
        <w:spacing w:after="0" w:line="240" w:lineRule="auto"/>
        <w:rPr>
          <w:rFonts w:ascii="Montserrat" w:hAnsi="Montserrat" w:cs="Arial"/>
          <w:b/>
          <w:sz w:val="20"/>
          <w:szCs w:val="20"/>
        </w:rPr>
      </w:pPr>
    </w:p>
    <w:p w:rsidR="003C3402" w:rsidRDefault="002E3127" w:rsidP="003C3402">
      <w:pPr>
        <w:rPr>
          <w:rFonts w:ascii="Montserrat" w:hAnsi="Montserrat" w:cs="Arial"/>
          <w:sz w:val="20"/>
          <w:szCs w:val="20"/>
        </w:rPr>
      </w:pPr>
      <w:r>
        <w:rPr>
          <w:rFonts w:ascii="Montserrat" w:hAnsi="Montserrat" w:cs="Arial"/>
          <w:sz w:val="20"/>
          <w:szCs w:val="20"/>
        </w:rPr>
        <w:t>No se otorgará anticipo en este contrato.</w:t>
      </w:r>
    </w:p>
    <w:p w:rsidR="00F51311" w:rsidRPr="00996C98" w:rsidRDefault="00F51311" w:rsidP="00AF1F95">
      <w:pPr>
        <w:spacing w:after="0" w:line="240" w:lineRule="auto"/>
        <w:rPr>
          <w:rFonts w:ascii="Montserrat" w:hAnsi="Montserrat" w:cs="Arial"/>
          <w:bCs/>
          <w:sz w:val="20"/>
          <w:szCs w:val="20"/>
        </w:rPr>
      </w:pPr>
    </w:p>
    <w:p w:rsidR="00F51311" w:rsidRPr="00996C98" w:rsidRDefault="00EE3DF3"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2.13</w:t>
      </w:r>
      <w:r w:rsidR="00F51311" w:rsidRPr="00996C98">
        <w:rPr>
          <w:rFonts w:ascii="Montserrat" w:hAnsi="Montserrat" w:cs="Arial"/>
          <w:b/>
          <w:sz w:val="20"/>
          <w:szCs w:val="20"/>
        </w:rPr>
        <w:tab/>
        <w:t>MONEDA EN QUE SE COTIZARÁ Y EFECTUARÁ EL PAGO RESPECTIVO.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Los LICITANTES deberán presentar sus ofertas en pesos mexicanos; desglosando el IVA; asimismo La API efectuará los pagos en este tipo de moneda. No se aceptarán propuestas con valores expresados en moneda extranjera.</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bookmarkStart w:id="0" w:name="A_4_6"/>
      <w:r w:rsidRPr="00996C98">
        <w:rPr>
          <w:rFonts w:ascii="Montserrat" w:hAnsi="Montserrat" w:cs="Arial"/>
          <w:b/>
          <w:sz w:val="20"/>
          <w:szCs w:val="20"/>
        </w:rPr>
        <w:t>2.14</w:t>
      </w:r>
      <w:r w:rsidRPr="00996C98">
        <w:rPr>
          <w:rFonts w:ascii="Montserrat" w:hAnsi="Montserrat" w:cs="Arial"/>
          <w:b/>
          <w:sz w:val="20"/>
          <w:szCs w:val="20"/>
        </w:rPr>
        <w:tab/>
      </w:r>
      <w:r w:rsidR="00F51311" w:rsidRPr="00996C98">
        <w:rPr>
          <w:rFonts w:ascii="Montserrat" w:hAnsi="Montserrat" w:cs="Arial"/>
          <w:b/>
          <w:sz w:val="20"/>
          <w:szCs w:val="20"/>
        </w:rPr>
        <w:t>MONTO DEL CONTRATO.</w:t>
      </w:r>
    </w:p>
    <w:bookmarkEnd w:id="0"/>
    <w:p w:rsidR="00F51311" w:rsidRPr="00996C98" w:rsidRDefault="00F51311" w:rsidP="00AF1F95">
      <w:pPr>
        <w:spacing w:after="0" w:line="240" w:lineRule="auto"/>
        <w:rPr>
          <w:rFonts w:ascii="Montserrat" w:hAnsi="Montserrat" w:cs="Arial"/>
          <w:b/>
          <w:sz w:val="20"/>
          <w:szCs w:val="20"/>
        </w:rPr>
      </w:pPr>
    </w:p>
    <w:p w:rsidR="00F51311" w:rsidRPr="00996C98" w:rsidRDefault="007B13B1" w:rsidP="00AF1F95">
      <w:pPr>
        <w:pStyle w:val="Textoindependiente3"/>
        <w:spacing w:after="0" w:line="240" w:lineRule="auto"/>
        <w:rPr>
          <w:rFonts w:ascii="Montserrat" w:hAnsi="Montserrat" w:cs="Arial"/>
          <w:b/>
          <w:sz w:val="20"/>
          <w:szCs w:val="20"/>
        </w:rPr>
      </w:pPr>
      <w:r>
        <w:rPr>
          <w:rFonts w:ascii="Montserrat" w:hAnsi="Montserrat" w:cs="Arial"/>
          <w:sz w:val="20"/>
          <w:szCs w:val="20"/>
        </w:rPr>
        <w:t xml:space="preserve">El CONTRATO </w:t>
      </w:r>
      <w:r w:rsidR="00F51311" w:rsidRPr="00996C98">
        <w:rPr>
          <w:rFonts w:ascii="Montserrat" w:hAnsi="Montserrat" w:cs="Arial"/>
          <w:sz w:val="20"/>
          <w:szCs w:val="20"/>
        </w:rPr>
        <w:t xml:space="preserve">que resulte de esta </w:t>
      </w:r>
      <w:r w:rsidR="00C65EFB" w:rsidRPr="00996C98">
        <w:rPr>
          <w:rFonts w:ascii="Montserrat" w:hAnsi="Montserrat" w:cs="Arial"/>
          <w:sz w:val="20"/>
          <w:szCs w:val="20"/>
        </w:rPr>
        <w:t>INVITACIÓN</w:t>
      </w:r>
      <w:r w:rsidR="00F51311" w:rsidRPr="00996C98">
        <w:rPr>
          <w:rFonts w:ascii="Montserrat" w:hAnsi="Montserrat" w:cs="Arial"/>
          <w:sz w:val="20"/>
          <w:szCs w:val="20"/>
        </w:rPr>
        <w:t xml:space="preserve"> será en los términos establecidos en esta CONVOCATORIA, el monto se derivará de la proposición más solvente que resulte de esta </w:t>
      </w:r>
      <w:r w:rsidR="00C65EFB" w:rsidRPr="00996C98">
        <w:rPr>
          <w:rFonts w:ascii="Montserrat" w:hAnsi="Montserrat" w:cs="Arial"/>
          <w:sz w:val="20"/>
          <w:szCs w:val="20"/>
        </w:rPr>
        <w:t>INVITACIÓN</w:t>
      </w:r>
      <w:r w:rsidR="00F51311" w:rsidRPr="00996C98">
        <w:rPr>
          <w:rFonts w:ascii="Montserrat" w:hAnsi="Montserrat" w:cs="Arial"/>
          <w:sz w:val="20"/>
          <w:szCs w:val="20"/>
        </w:rPr>
        <w:t>.</w:t>
      </w:r>
    </w:p>
    <w:p w:rsidR="00F51311" w:rsidRPr="00996C98" w:rsidRDefault="00F51311" w:rsidP="00AF1F95">
      <w:pPr>
        <w:pStyle w:val="Textoindependiente3"/>
        <w:spacing w:after="0" w:line="240" w:lineRule="auto"/>
        <w:rPr>
          <w:rFonts w:ascii="Montserrat" w:hAnsi="Montserrat" w:cs="Arial"/>
          <w:b/>
          <w:sz w:val="20"/>
          <w:szCs w:val="20"/>
        </w:rPr>
      </w:pPr>
    </w:p>
    <w:p w:rsidR="00F51311" w:rsidRPr="00996C98" w:rsidRDefault="00F51311" w:rsidP="00AF1F95">
      <w:pPr>
        <w:pStyle w:val="Textoindependiente3"/>
        <w:spacing w:after="0" w:line="240" w:lineRule="auto"/>
        <w:rPr>
          <w:rFonts w:ascii="Montserrat" w:hAnsi="Montserrat" w:cs="Arial"/>
          <w:b/>
          <w:sz w:val="20"/>
          <w:szCs w:val="20"/>
        </w:rPr>
      </w:pPr>
      <w:r w:rsidRPr="00996C98">
        <w:rPr>
          <w:rFonts w:ascii="Montserrat" w:hAnsi="Montserrat" w:cs="Arial"/>
          <w:sz w:val="20"/>
          <w:szCs w:val="20"/>
        </w:rPr>
        <w:t xml:space="preserve">API DOS BOCAS se compromete a contratar la cantidad de SERVICIOS, indicadas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pStyle w:val="Sangradetindependiente"/>
        <w:widowControl w:val="0"/>
        <w:autoSpaceDE/>
        <w:autoSpaceDN/>
        <w:adjustRightInd/>
        <w:rPr>
          <w:rFonts w:ascii="Montserrat" w:hAnsi="Montserrat" w:cs="Arial"/>
          <w:iCs/>
          <w:szCs w:val="20"/>
        </w:rPr>
      </w:pPr>
      <w:r w:rsidRPr="00996C98">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sidRPr="00996C98">
        <w:rPr>
          <w:rFonts w:ascii="Montserrat" w:hAnsi="Montserrat" w:cs="Arial"/>
          <w:b/>
          <w:sz w:val="20"/>
          <w:szCs w:val="20"/>
          <w:lang w:val="es-ES"/>
        </w:rPr>
        <w:t>2.15</w:t>
      </w:r>
      <w:r w:rsidR="00F51311" w:rsidRPr="00996C98">
        <w:rPr>
          <w:rFonts w:ascii="Montserrat" w:hAnsi="Montserrat" w:cs="Arial"/>
          <w:b/>
          <w:sz w:val="20"/>
          <w:szCs w:val="20"/>
          <w:lang w:val="es-ES"/>
        </w:rPr>
        <w:tab/>
        <w:t>CADENAS PRODUCTIVAS.</w:t>
      </w:r>
    </w:p>
    <w:p w:rsidR="00F51311" w:rsidRPr="00996C98" w:rsidRDefault="00F51311" w:rsidP="00AF1F95">
      <w:pPr>
        <w:spacing w:after="0" w:line="240" w:lineRule="auto"/>
        <w:rPr>
          <w:rFonts w:ascii="Montserrat" w:hAnsi="Montserrat" w:cs="Arial"/>
          <w:b/>
          <w:sz w:val="20"/>
          <w:szCs w:val="20"/>
          <w:lang w:val="es-ES"/>
        </w:rPr>
      </w:pPr>
    </w:p>
    <w:p w:rsidR="00CC58CB" w:rsidRPr="00475733" w:rsidRDefault="00CC58CB" w:rsidP="00CC58CB">
      <w:pPr>
        <w:spacing w:after="0" w:line="240" w:lineRule="auto"/>
        <w:rPr>
          <w:rFonts w:ascii="Montserrat" w:hAnsi="Montserrat" w:cs="Arial"/>
          <w:sz w:val="20"/>
          <w:szCs w:val="20"/>
        </w:rPr>
      </w:pPr>
      <w:r w:rsidRPr="00475733">
        <w:rPr>
          <w:rFonts w:ascii="Montserrat" w:hAnsi="Montserrat" w:cs="Arial"/>
          <w:sz w:val="20"/>
          <w:szCs w:val="20"/>
        </w:rPr>
        <w:t>En virtud de que la API,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CC58CB" w:rsidRPr="00475733" w:rsidRDefault="00CC58CB" w:rsidP="00CC58CB">
      <w:pPr>
        <w:spacing w:after="0" w:line="240" w:lineRule="auto"/>
        <w:rPr>
          <w:rFonts w:ascii="Montserrat" w:hAnsi="Montserrat" w:cs="Arial"/>
          <w:sz w:val="20"/>
          <w:szCs w:val="20"/>
        </w:rPr>
      </w:pPr>
    </w:p>
    <w:p w:rsidR="0021305F" w:rsidRDefault="00CC58CB" w:rsidP="00CC58CB">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CC58CB" w:rsidRPr="00996C98" w:rsidRDefault="00CC58CB" w:rsidP="00CC58CB">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2.16</w:t>
      </w:r>
      <w:r w:rsidR="00F51311" w:rsidRPr="00996C98">
        <w:rPr>
          <w:rFonts w:ascii="Montserrat" w:hAnsi="Montserrat" w:cs="Arial"/>
          <w:b/>
          <w:sz w:val="20"/>
          <w:szCs w:val="20"/>
        </w:rPr>
        <w:tab/>
        <w:t>GARANTÍA DE CUMPLIMIENTO DE CONTRATO.</w:t>
      </w:r>
    </w:p>
    <w:p w:rsidR="00F51311" w:rsidRPr="00996C98" w:rsidRDefault="00F51311" w:rsidP="00AF1F95">
      <w:pPr>
        <w:tabs>
          <w:tab w:val="left" w:pos="851"/>
        </w:tabs>
        <w:spacing w:after="0" w:line="240" w:lineRule="auto"/>
        <w:ind w:right="23"/>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cumplimiento con el artículo 48, fracción II de la LEY, el LICITANTE que resulte ganador deberá entregar, </w:t>
      </w:r>
      <w:r w:rsidRPr="00996C98">
        <w:rPr>
          <w:rFonts w:ascii="Montserrat" w:hAnsi="Montserrat" w:cs="Arial"/>
          <w:b/>
          <w:sz w:val="20"/>
          <w:szCs w:val="20"/>
        </w:rPr>
        <w:t>a más tardar 10 días naturales siguientes a la firma del CONTRATO</w:t>
      </w:r>
      <w:r w:rsidRPr="00996C98">
        <w:rPr>
          <w:rFonts w:ascii="Montserrat" w:hAnsi="Montserrat" w:cs="Arial"/>
          <w:sz w:val="20"/>
          <w:szCs w:val="20"/>
        </w:rPr>
        <w:t xml:space="preserve">, una </w:t>
      </w:r>
      <w:r w:rsidRPr="00996C98">
        <w:rPr>
          <w:rFonts w:ascii="Montserrat" w:hAnsi="Montserrat" w:cs="Arial"/>
          <w:b/>
          <w:sz w:val="20"/>
          <w:szCs w:val="20"/>
        </w:rPr>
        <w:t>fianza</w:t>
      </w:r>
      <w:r w:rsidRPr="00996C98">
        <w:rPr>
          <w:rFonts w:ascii="Montserrat" w:hAnsi="Montserrat" w:cs="Arial"/>
          <w:sz w:val="20"/>
          <w:szCs w:val="20"/>
        </w:rPr>
        <w:t xml:space="preserve"> emitida por una afianzadora mexicana debidamente autorizada por un monto equivalente al </w:t>
      </w:r>
      <w:r w:rsidRPr="00996C98">
        <w:rPr>
          <w:rFonts w:ascii="Montserrat" w:hAnsi="Montserrat" w:cs="Arial"/>
          <w:b/>
          <w:sz w:val="20"/>
          <w:szCs w:val="20"/>
        </w:rPr>
        <w:t>10%</w:t>
      </w:r>
      <w:r w:rsidRPr="00996C98">
        <w:rPr>
          <w:rFonts w:ascii="Montserrat" w:hAnsi="Montserrat" w:cs="Arial"/>
          <w:sz w:val="20"/>
          <w:szCs w:val="20"/>
        </w:rPr>
        <w:t xml:space="preserve"> del</w:t>
      </w:r>
      <w:r w:rsidRPr="00996C98">
        <w:rPr>
          <w:rFonts w:ascii="Montserrat" w:hAnsi="Montserrat" w:cs="Arial"/>
          <w:b/>
          <w:sz w:val="20"/>
          <w:szCs w:val="20"/>
        </w:rPr>
        <w:t xml:space="preserve"> monto total</w:t>
      </w:r>
      <w:r w:rsidRPr="00996C98">
        <w:rPr>
          <w:rFonts w:ascii="Montserrat" w:hAnsi="Montserrat" w:cs="Arial"/>
          <w:sz w:val="20"/>
          <w:szCs w:val="20"/>
        </w:rPr>
        <w:t xml:space="preserve"> del CONTRATO (sin incluir el IVA) correspondiente al monto </w:t>
      </w:r>
      <w:r w:rsidR="006211CC" w:rsidRPr="00996C98">
        <w:rPr>
          <w:rFonts w:ascii="Montserrat" w:hAnsi="Montserrat" w:cs="Arial"/>
          <w:sz w:val="20"/>
          <w:szCs w:val="20"/>
        </w:rPr>
        <w:t>del contrato</w:t>
      </w:r>
      <w:r w:rsidRPr="00996C98">
        <w:rPr>
          <w:rFonts w:ascii="Montserrat" w:hAnsi="Montserrat" w:cs="Arial"/>
          <w:sz w:val="20"/>
          <w:szCs w:val="20"/>
        </w:rPr>
        <w:t xml:space="preserve">, a favor de la Administración Portuaria Integral de Dos Bocas, S.A. de C.V. </w:t>
      </w:r>
      <w:r w:rsidRPr="00996C98">
        <w:rPr>
          <w:rFonts w:ascii="Montserrat" w:hAnsi="Montserrat" w:cs="Arial"/>
          <w:sz w:val="20"/>
          <w:szCs w:val="20"/>
        </w:rPr>
        <w:lastRenderedPageBreak/>
        <w:t xml:space="preserve">Con dicha fianza el </w:t>
      </w:r>
      <w:r w:rsidR="004C3768">
        <w:rPr>
          <w:rFonts w:ascii="Montserrat" w:hAnsi="Montserrat" w:cs="Arial"/>
          <w:sz w:val="20"/>
          <w:szCs w:val="20"/>
        </w:rPr>
        <w:t>PROVEEDOR</w:t>
      </w:r>
      <w:r w:rsidRPr="00996C98">
        <w:rPr>
          <w:rFonts w:ascii="Montserrat" w:hAnsi="Montserrat" w:cs="Arial"/>
          <w:sz w:val="20"/>
          <w:szCs w:val="20"/>
        </w:rPr>
        <w:t xml:space="preserve"> garantizará todas y cada una de las obligaciones que se pacten en el contrato. Así mismo deberá anexar copia del pago correspondiente de la fianza arriba señalada.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póliza de garantía deberá prever, como mínimo, las siguientes declaraciones: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a)</w:t>
      </w:r>
      <w:r w:rsidRPr="00996C98">
        <w:rPr>
          <w:rFonts w:ascii="Montserrat" w:hAnsi="Montserrat" w:cs="Arial"/>
          <w:sz w:val="20"/>
        </w:rPr>
        <w:tab/>
        <w:t>Que la fianza se otorga atendiendo a todas las estipulaciones contenidas en el contrato;</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b)</w:t>
      </w:r>
      <w:r w:rsidRPr="00996C98">
        <w:rPr>
          <w:rFonts w:ascii="Montserrat" w:hAnsi="Montserrat" w:cs="Arial"/>
          <w:sz w:val="20"/>
        </w:rPr>
        <w:tab/>
        <w:t>Que para liberar la fianza, será requisito indispensable la manifestación</w:t>
      </w:r>
      <w:r w:rsidR="00910CD7" w:rsidRPr="00996C98">
        <w:rPr>
          <w:rFonts w:ascii="Montserrat" w:hAnsi="Montserrat" w:cs="Arial"/>
          <w:sz w:val="20"/>
        </w:rPr>
        <w:t xml:space="preserve"> expresa y por escrito de la API</w:t>
      </w:r>
      <w:r w:rsidRPr="00996C98">
        <w:rPr>
          <w:rFonts w:ascii="Montserrat" w:hAnsi="Montserrat" w:cs="Arial"/>
          <w:sz w:val="20"/>
        </w:rPr>
        <w:t>;</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c)</w:t>
      </w:r>
      <w:r w:rsidRPr="00996C98">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d)</w:t>
      </w:r>
      <w:r w:rsidRPr="00996C98">
        <w:rPr>
          <w:rFonts w:ascii="Montserrat" w:hAnsi="Montserrat" w:cs="Arial"/>
          <w:sz w:val="20"/>
        </w:rPr>
        <w:tab/>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 y</w:t>
      </w:r>
    </w:p>
    <w:p w:rsidR="00F51311" w:rsidRPr="00996C98" w:rsidRDefault="00F51311" w:rsidP="0099637D">
      <w:pPr>
        <w:pStyle w:val="INCISO"/>
        <w:numPr>
          <w:ilvl w:val="0"/>
          <w:numId w:val="24"/>
        </w:numPr>
        <w:spacing w:after="0" w:line="240" w:lineRule="auto"/>
        <w:rPr>
          <w:rFonts w:ascii="Montserrat" w:hAnsi="Montserrat" w:cs="Arial"/>
          <w:sz w:val="20"/>
        </w:rPr>
      </w:pPr>
      <w:r w:rsidRPr="00996C98">
        <w:rPr>
          <w:rFonts w:ascii="Montserrat" w:eastAsia="Arial Unicode MS" w:hAnsi="Montserrat" w:cs="Arial"/>
          <w:sz w:val="20"/>
        </w:rPr>
        <w:t xml:space="preserve">Que en caso de que la API sea emplazada a juicio laboral por uno o más trabajadores que hubieran laborado para el </w:t>
      </w:r>
      <w:r w:rsidR="004C3768">
        <w:rPr>
          <w:rFonts w:ascii="Montserrat" w:eastAsia="Arial Unicode MS" w:hAnsi="Montserrat" w:cs="Arial"/>
          <w:sz w:val="20"/>
        </w:rPr>
        <w:t>PROVEEDOR</w:t>
      </w:r>
      <w:r w:rsidRPr="00996C98">
        <w:rPr>
          <w:rFonts w:ascii="Montserrat" w:eastAsia="Arial Unicode MS" w:hAnsi="Montserrat" w:cs="Arial"/>
          <w:sz w:val="20"/>
        </w:rPr>
        <w:t xml:space="preserve"> durante la prestación de los SERVICIOS, o con motivo en las relaciones laborales mencionadas se diera el nacimiento de un crédito fiscal, por el que se llamara a juicio a las API o bien que por cualquier motivo, cualquier tercero demandara como demandado principal, solidario o en cualquier otra forma, por actos que deriven de la prestación del servicio, la fianza garantiza el pago total de las prestaciones que en su momento</w:t>
      </w:r>
      <w:r w:rsidR="00910CD7" w:rsidRPr="00996C98">
        <w:rPr>
          <w:rFonts w:ascii="Montserrat" w:eastAsia="Arial Unicode MS" w:hAnsi="Montserrat" w:cs="Arial"/>
          <w:sz w:val="20"/>
        </w:rPr>
        <w:t xml:space="preserve"> fuera condenada a pagar la API</w:t>
      </w:r>
      <w:r w:rsidRPr="00996C98">
        <w:rPr>
          <w:rFonts w:ascii="Montserrat" w:eastAsia="Arial Unicode MS" w:hAnsi="Montserrat" w:cs="Arial"/>
          <w:sz w:val="20"/>
        </w:rPr>
        <w:t xml:space="preserve">, quien de manera adicional y sin perjuicio de lo anterior, queda facultada por la afianzadora y por el </w:t>
      </w:r>
      <w:r w:rsidR="004C3768">
        <w:rPr>
          <w:rFonts w:ascii="Montserrat" w:eastAsia="Arial Unicode MS" w:hAnsi="Montserrat" w:cs="Arial"/>
          <w:sz w:val="20"/>
        </w:rPr>
        <w:t>PROVEEDOR</w:t>
      </w:r>
      <w:r w:rsidRPr="00996C98">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del juicio de referencia, y</w:t>
      </w:r>
      <w:r w:rsidR="007F2F93" w:rsidRPr="00996C98">
        <w:rPr>
          <w:rFonts w:ascii="Montserrat" w:eastAsia="Arial Unicode MS" w:hAnsi="Montserrat" w:cs="Arial"/>
          <w:sz w:val="20"/>
        </w:rPr>
        <w:t>a sea judicial o administrativo;</w:t>
      </w:r>
      <w:r w:rsidRPr="00996C98">
        <w:rPr>
          <w:rFonts w:ascii="Montserrat" w:eastAsia="Arial Unicode MS" w:hAnsi="Montserrat" w:cs="Arial"/>
          <w:sz w:val="20"/>
        </w:rPr>
        <w:t xml:space="preserve"> para tal caso, las API hará del conocimiento de la afianzadora tal evento y esta reembolsará a las API el importe negociado y en caso de negativa, las API procederán en la forma y vía a que se refiere el inciso d) anterior.</w:t>
      </w:r>
    </w:p>
    <w:p w:rsidR="00F51311" w:rsidRPr="00996C98" w:rsidRDefault="00F51311" w:rsidP="00AF1F95">
      <w:pPr>
        <w:pStyle w:val="INCISO"/>
        <w:spacing w:after="0" w:line="240" w:lineRule="auto"/>
        <w:ind w:left="360" w:firstLine="0"/>
        <w:rPr>
          <w:rFonts w:ascii="Montserrat" w:hAnsi="Montserrat" w:cs="Arial"/>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otorgarse el finiquito, previamente el </w:t>
      </w:r>
      <w:r w:rsidR="004C3768">
        <w:rPr>
          <w:rFonts w:ascii="Montserrat" w:hAnsi="Montserrat" w:cs="Arial"/>
          <w:sz w:val="20"/>
          <w:szCs w:val="20"/>
        </w:rPr>
        <w:t>PROVEEDOR</w:t>
      </w:r>
      <w:r w:rsidRPr="00996C98">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 w:val="20"/>
          <w:szCs w:val="20"/>
        </w:rPr>
        <w:t>PROVEEDOR</w:t>
      </w:r>
      <w:r w:rsidRPr="00996C98">
        <w:rPr>
          <w:rFonts w:ascii="Montserrat" w:hAnsi="Montserrat" w:cs="Arial"/>
          <w:sz w:val="20"/>
          <w:szCs w:val="20"/>
        </w:rPr>
        <w:t>, se considerará que hay ocultación de pasivos y se entenderá que esto es de mala fe.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cancelación de la fianza deberá ser solicitada por escrito a la API DOS BOCAS por parte del </w:t>
      </w:r>
      <w:r w:rsidR="004C3768">
        <w:rPr>
          <w:rFonts w:ascii="Montserrat" w:hAnsi="Montserrat" w:cs="Arial"/>
          <w:sz w:val="20"/>
          <w:szCs w:val="20"/>
        </w:rPr>
        <w:t>PROVEEDOR</w:t>
      </w:r>
      <w:r w:rsidRPr="00996C98">
        <w:rPr>
          <w:rFonts w:ascii="Montserrat" w:hAnsi="Montserrat" w:cs="Arial"/>
          <w:sz w:val="20"/>
          <w:szCs w:val="20"/>
        </w:rPr>
        <w:t>. Dicha liberación de la póliza de garantía solamente procederá cuando la API certifique la recepción satisfactoria de los SERVICIOS. La API solicitará la liberación de la fianza directamente a la afianzadora que la haya expedido.</w:t>
      </w:r>
    </w:p>
    <w:p w:rsidR="00F51311" w:rsidRPr="00996C98"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El no presentar la póliza de garantía dentro del plazo señalado, dará lugar a la rescisión administrativa del CONTRATO, de acuerdo a lo señalado por el Artículo 54 de la LEY.</w:t>
      </w:r>
    </w:p>
    <w:p w:rsidR="006D1CA7" w:rsidRDefault="006D1CA7"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2.17</w:t>
      </w:r>
      <w:r w:rsidRPr="00996C98">
        <w:rPr>
          <w:rFonts w:ascii="Montserrat" w:hAnsi="Montserrat" w:cs="Arial"/>
          <w:b/>
          <w:sz w:val="20"/>
          <w:szCs w:val="20"/>
        </w:rPr>
        <w:tab/>
      </w:r>
      <w:r w:rsidR="00F51311" w:rsidRPr="00996C98">
        <w:rPr>
          <w:rFonts w:ascii="Montserrat" w:hAnsi="Montserrat" w:cs="Arial"/>
          <w:b/>
          <w:sz w:val="20"/>
          <w:szCs w:val="20"/>
        </w:rPr>
        <w:t>APLICACIÓN DE GARANTÍA DE CUMPLIMIENTO DE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 hará efectiva cuando se presente cualquiera de los casos siguientes:</w:t>
      </w:r>
    </w:p>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Cuando no se cumpla con las características y especificaciones de los SERVICIOS, de conformidad con la propuesta técnica.</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 xml:space="preserve">Cuando se decrete la rescisión por causas atribuibles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 xml:space="preserve">Cuando se decrete la terminación anticipada del contrato por causas atribuibles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En general, cuando no se dé cumplimiento a los requisitos establecidos en el CONTRATO y cause un perjuicio a la API.</w:t>
      </w:r>
    </w:p>
    <w:p w:rsidR="00F51311" w:rsidRPr="00996C98" w:rsidRDefault="00F51311" w:rsidP="00AF1F95">
      <w:pPr>
        <w:pStyle w:val="TDC1"/>
        <w:rPr>
          <w:rFonts w:ascii="Montserrat" w:hAnsi="Montserrat"/>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de rescisión la aplicación de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será liberada en los términos previstos en que fue expedida por la institución afianzadora.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la cancelación de la garantía de cumplimiento de CONTRATO, se requerirá la manifestación expresa de la API, mediante oficio de cancelación dirigido a la compañía afianzadora.</w:t>
      </w:r>
    </w:p>
    <w:p w:rsidR="00F51311" w:rsidRPr="00996C98" w:rsidRDefault="00F51311" w:rsidP="00AF1F95">
      <w:pPr>
        <w:spacing w:after="0" w:line="240" w:lineRule="auto"/>
        <w:rPr>
          <w:rFonts w:ascii="Montserrat" w:hAnsi="Montserrat" w:cs="Arial"/>
          <w:sz w:val="20"/>
          <w:szCs w:val="20"/>
        </w:rPr>
      </w:pPr>
    </w:p>
    <w:p w:rsidR="00B46537" w:rsidRPr="00996C98" w:rsidRDefault="00B46537"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color w:val="000000"/>
          <w:sz w:val="20"/>
          <w:szCs w:val="20"/>
        </w:rPr>
        <w:t>2.1</w:t>
      </w:r>
      <w:r w:rsidR="00BD2C33" w:rsidRPr="00996C98">
        <w:rPr>
          <w:rFonts w:ascii="Montserrat" w:hAnsi="Montserrat" w:cs="Arial"/>
          <w:b/>
          <w:color w:val="000000"/>
          <w:sz w:val="20"/>
          <w:szCs w:val="20"/>
        </w:rPr>
        <w:t>8</w:t>
      </w:r>
      <w:r w:rsidRPr="00996C98">
        <w:rPr>
          <w:rFonts w:ascii="Montserrat" w:hAnsi="Montserrat" w:cs="Arial"/>
          <w:b/>
          <w:sz w:val="20"/>
          <w:szCs w:val="20"/>
        </w:rPr>
        <w:tab/>
        <w:t>P</w:t>
      </w:r>
      <w:r w:rsidR="00BD2C33" w:rsidRPr="00996C98">
        <w:rPr>
          <w:rFonts w:ascii="Montserrat" w:hAnsi="Montserrat" w:cs="Arial"/>
          <w:b/>
          <w:sz w:val="20"/>
          <w:szCs w:val="20"/>
        </w:rPr>
        <w:t xml:space="preserve">ENAS CONVENCIONALES </w:t>
      </w:r>
    </w:p>
    <w:p w:rsidR="00F51311" w:rsidRPr="00996C98" w:rsidRDefault="00F51311" w:rsidP="00AF1F95">
      <w:pPr>
        <w:pStyle w:val="Textoindependiente2"/>
        <w:spacing w:after="0" w:line="240" w:lineRule="auto"/>
        <w:rPr>
          <w:rFonts w:ascii="Montserrat" w:hAnsi="Montserrat" w:cs="Arial"/>
          <w:sz w:val="20"/>
          <w:szCs w:val="20"/>
        </w:rPr>
      </w:pPr>
    </w:p>
    <w:p w:rsidR="005F51AF" w:rsidRPr="00996C98" w:rsidRDefault="005F51AF" w:rsidP="005F51AF">
      <w:pPr>
        <w:pStyle w:val="Textoindependiente2"/>
        <w:spacing w:after="0" w:line="240" w:lineRule="auto"/>
        <w:jc w:val="both"/>
        <w:rPr>
          <w:rFonts w:ascii="Montserrat" w:hAnsi="Montserrat" w:cs="Arial"/>
          <w:sz w:val="20"/>
          <w:szCs w:val="20"/>
        </w:rPr>
      </w:pPr>
      <w:r w:rsidRPr="00996C98">
        <w:rPr>
          <w:rFonts w:ascii="Montserrat" w:hAnsi="Montserrat" w:cs="Arial"/>
          <w:sz w:val="20"/>
          <w:szCs w:val="20"/>
        </w:rPr>
        <w:t xml:space="preserve">De conformidad con lo estipulado en el Artículo 53 de la Ley, la API aplicará penas convencionales al </w:t>
      </w:r>
      <w:r w:rsidR="004C3768">
        <w:rPr>
          <w:rFonts w:ascii="Montserrat" w:hAnsi="Montserrat" w:cs="Arial"/>
          <w:sz w:val="20"/>
          <w:szCs w:val="20"/>
        </w:rPr>
        <w:t>PROVEEDOR</w:t>
      </w:r>
      <w:r w:rsidRPr="00996C98">
        <w:rPr>
          <w:rFonts w:ascii="Montserrat" w:hAnsi="Montserrat" w:cs="Arial"/>
          <w:sz w:val="20"/>
          <w:szCs w:val="20"/>
        </w:rPr>
        <w:t xml:space="preserve">, por retraso en la prestación de los SERVICIOS. </w:t>
      </w:r>
    </w:p>
    <w:p w:rsidR="005F51AF" w:rsidRPr="00996C98" w:rsidRDefault="005F51AF" w:rsidP="005F51AF">
      <w:pPr>
        <w:pStyle w:val="Textoindependiente2"/>
        <w:spacing w:after="0" w:line="240" w:lineRule="auto"/>
        <w:jc w:val="both"/>
        <w:rPr>
          <w:rFonts w:ascii="Montserrat" w:hAnsi="Montserrat" w:cs="Arial"/>
          <w:sz w:val="20"/>
          <w:szCs w:val="20"/>
        </w:rPr>
      </w:pPr>
    </w:p>
    <w:p w:rsidR="005F51AF" w:rsidRPr="00996C98" w:rsidRDefault="00EF14E4" w:rsidP="00B629E3">
      <w:pPr>
        <w:pStyle w:val="Prrafodelista"/>
        <w:numPr>
          <w:ilvl w:val="0"/>
          <w:numId w:val="39"/>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el valor diario de los servicios prestados con atraso</w:t>
      </w:r>
      <w:r w:rsidRPr="00E45964">
        <w:rPr>
          <w:rFonts w:ascii="Montserrat" w:hAnsi="Montserrat" w:cs="Arial"/>
          <w:sz w:val="20"/>
          <w:szCs w:val="20"/>
        </w:rPr>
        <w:t>, esta pena convencional no excederá del 10% (diez por ciento) del monto total del CONTRATO.</w:t>
      </w:r>
    </w:p>
    <w:p w:rsidR="003A6CDB" w:rsidRPr="00996C98" w:rsidRDefault="003A6CDB" w:rsidP="003A6CDB">
      <w:pPr>
        <w:pStyle w:val="Prrafodelista"/>
        <w:spacing w:after="0" w:line="240" w:lineRule="auto"/>
        <w:ind w:left="644"/>
        <w:contextualSpacing w:val="0"/>
        <w:rPr>
          <w:rFonts w:ascii="Montserrat" w:hAnsi="Montserrat" w:cs="Arial"/>
          <w:sz w:val="20"/>
          <w:szCs w:val="20"/>
        </w:rPr>
      </w:pPr>
    </w:p>
    <w:p w:rsidR="005F51AF" w:rsidRPr="00996C98" w:rsidRDefault="005F51AF" w:rsidP="00B629E3">
      <w:pPr>
        <w:numPr>
          <w:ilvl w:val="0"/>
          <w:numId w:val="39"/>
        </w:numPr>
        <w:spacing w:after="0" w:line="240" w:lineRule="auto"/>
        <w:rPr>
          <w:rFonts w:ascii="Montserrat" w:hAnsi="Montserrat" w:cs="Arial"/>
          <w:sz w:val="20"/>
          <w:szCs w:val="20"/>
        </w:rPr>
      </w:pPr>
      <w:r w:rsidRPr="00996C98">
        <w:rPr>
          <w:rFonts w:ascii="Montserrat" w:hAnsi="Montserrat" w:cs="Arial"/>
          <w:sz w:val="20"/>
          <w:szCs w:val="20"/>
        </w:rPr>
        <w:t>Penalización por no cumplir con las especificaciones del servicio.</w:t>
      </w:r>
      <w:r w:rsidR="00C001D9" w:rsidRPr="00996C98">
        <w:rPr>
          <w:rFonts w:ascii="Montserrat" w:hAnsi="Montserrat" w:cs="Arial"/>
          <w:sz w:val="20"/>
          <w:szCs w:val="20"/>
        </w:rPr>
        <w:t xml:space="preserve"> En tal caso se le aplicará una sanción de 0.5% del monto total del CONTRATO</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Pr="00996C98"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El monto máximo de las penas convencionales por atraso será del 10% del monto total del CONTRATO.</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Pr="00996C98"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 xml:space="preserve">Cabe señalar que el pago de los SERVICIOS quedará condicionado, proporcionalmente, al pago que el </w:t>
      </w:r>
      <w:r w:rsidR="004C3768">
        <w:rPr>
          <w:rFonts w:ascii="Montserrat" w:hAnsi="Montserrat" w:cs="Arial"/>
          <w:sz w:val="20"/>
          <w:szCs w:val="20"/>
        </w:rPr>
        <w:t>PROVEEDOR</w:t>
      </w:r>
      <w:r w:rsidRPr="00996C98">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Pr="00996C98" w:rsidRDefault="00EF6D98" w:rsidP="00082D7B">
      <w:pPr>
        <w:pStyle w:val="Cuerpo"/>
        <w:ind w:firstLine="567"/>
        <w:jc w:val="both"/>
        <w:rPr>
          <w:rFonts w:ascii="Montserrat" w:hAnsi="Montserrat" w:cs="Arial"/>
          <w:sz w:val="20"/>
          <w:lang w:val="es-MX"/>
        </w:rPr>
      </w:pPr>
    </w:p>
    <w:p w:rsidR="000F0CA0" w:rsidRPr="004739B6" w:rsidRDefault="000F0CA0" w:rsidP="000F0CA0">
      <w:pPr>
        <w:shd w:val="clear" w:color="auto" w:fill="D9D9D9" w:themeFill="background1" w:themeFillShade="D9"/>
        <w:spacing w:after="0" w:line="240" w:lineRule="auto"/>
        <w:rPr>
          <w:rFonts w:ascii="Montserrat" w:hAnsi="Montserrat" w:cs="Arial"/>
          <w:b/>
          <w:sz w:val="20"/>
          <w:szCs w:val="20"/>
        </w:rPr>
      </w:pPr>
      <w:r w:rsidRPr="004739B6">
        <w:rPr>
          <w:rFonts w:ascii="Montserrat" w:hAnsi="Montserrat" w:cs="Arial"/>
          <w:b/>
          <w:color w:val="000000"/>
          <w:sz w:val="20"/>
          <w:szCs w:val="20"/>
        </w:rPr>
        <w:t>2.19</w:t>
      </w:r>
      <w:r w:rsidRPr="004739B6">
        <w:rPr>
          <w:rFonts w:ascii="Montserrat" w:hAnsi="Montserrat" w:cs="Arial"/>
          <w:b/>
          <w:sz w:val="20"/>
          <w:szCs w:val="20"/>
        </w:rPr>
        <w:tab/>
      </w:r>
      <w:r w:rsidR="004739B6" w:rsidRPr="004739B6">
        <w:rPr>
          <w:rFonts w:ascii="Montserrat" w:hAnsi="Montserrat" w:cs="Arial"/>
          <w:b/>
          <w:sz w:val="20"/>
          <w:szCs w:val="20"/>
        </w:rPr>
        <w:t>REGISTRO DE DERECHOS.</w:t>
      </w:r>
      <w:r w:rsidRPr="004739B6">
        <w:rPr>
          <w:rFonts w:ascii="Montserrat" w:hAnsi="Montserrat" w:cs="Arial"/>
          <w:b/>
          <w:sz w:val="20"/>
          <w:szCs w:val="20"/>
        </w:rPr>
        <w:t xml:space="preserve"> </w:t>
      </w:r>
    </w:p>
    <w:p w:rsidR="00082D7B" w:rsidRPr="004739B6" w:rsidRDefault="00082D7B" w:rsidP="00AF1F95">
      <w:pPr>
        <w:numPr>
          <w:ilvl w:val="12"/>
          <w:numId w:val="0"/>
        </w:numPr>
        <w:spacing w:after="0" w:line="240" w:lineRule="auto"/>
        <w:rPr>
          <w:rFonts w:ascii="Montserrat" w:hAnsi="Montserrat" w:cs="Arial"/>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El PROVEEDOR asumirá la responsabilidad total en caso de que al proporcionar el servicio objeto de la invitación, viole el registro de derechos a nivel nacional o internacional, derechos de autor, propiedad intelectual o industrial, marcas o patentes.</w:t>
      </w:r>
    </w:p>
    <w:p w:rsidR="004739B6" w:rsidRPr="004739B6" w:rsidRDefault="004739B6" w:rsidP="004739B6">
      <w:pPr>
        <w:pStyle w:val="Sinespaciado"/>
        <w:jc w:val="both"/>
        <w:rPr>
          <w:rFonts w:ascii="Montserrat" w:hAnsi="Montserrat"/>
          <w:caps/>
          <w:sz w:val="20"/>
          <w:szCs w:val="20"/>
        </w:rPr>
      </w:pPr>
    </w:p>
    <w:p w:rsidR="004739B6" w:rsidRPr="004739B6" w:rsidRDefault="004739B6" w:rsidP="004739B6">
      <w:pPr>
        <w:shd w:val="clear" w:color="auto" w:fill="D9D9D9" w:themeFill="background1" w:themeFillShade="D9"/>
        <w:spacing w:after="0" w:line="240" w:lineRule="auto"/>
        <w:rPr>
          <w:rFonts w:ascii="Montserrat" w:hAnsi="Montserrat" w:cs="Arial"/>
          <w:b/>
          <w:color w:val="000000"/>
          <w:sz w:val="20"/>
          <w:szCs w:val="20"/>
        </w:rPr>
      </w:pPr>
      <w:bookmarkStart w:id="1" w:name="_17._DERECHOS_DE_AUTOR_U_OTROS_DEREC"/>
      <w:bookmarkEnd w:id="1"/>
      <w:r w:rsidRPr="004739B6">
        <w:rPr>
          <w:rFonts w:ascii="Montserrat" w:hAnsi="Montserrat" w:cs="Arial"/>
          <w:b/>
          <w:color w:val="000000"/>
          <w:sz w:val="20"/>
          <w:szCs w:val="20"/>
        </w:rPr>
        <w:t>2.20 DERECHOS DE AUTOR U OTROS DERECHOS EXCLUSIVOS</w:t>
      </w:r>
    </w:p>
    <w:p w:rsidR="004739B6" w:rsidRPr="004739B6" w:rsidRDefault="004739B6" w:rsidP="004739B6">
      <w:pPr>
        <w:pStyle w:val="Sinespaciado"/>
        <w:jc w:val="both"/>
        <w:rPr>
          <w:rFonts w:ascii="Montserrat" w:hAnsi="Montserrat"/>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Los derechos de autor u otros derechos exclusivos que resulten de los servicios objeto de la invitación, invariablemente se constituirán a favor de la API, en los términos de las disposiciones legales aplicables.</w:t>
      </w:r>
    </w:p>
    <w:p w:rsidR="004739B6" w:rsidRPr="004739B6" w:rsidRDefault="004739B6" w:rsidP="004739B6">
      <w:pPr>
        <w:pStyle w:val="Sinespaciado"/>
        <w:jc w:val="both"/>
        <w:rPr>
          <w:rFonts w:ascii="Montserrat" w:hAnsi="Montserrat"/>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 xml:space="preserve">De acuerdo a lo establecido en la </w:t>
      </w:r>
      <w:r w:rsidRPr="004739B6">
        <w:rPr>
          <w:rFonts w:ascii="Montserrat" w:hAnsi="Montserrat"/>
          <w:b/>
          <w:i/>
          <w:sz w:val="20"/>
          <w:szCs w:val="20"/>
        </w:rPr>
        <w:t>fracción XX del artículo 45 de la LAASSP</w:t>
      </w:r>
      <w:r w:rsidRPr="004739B6">
        <w:rPr>
          <w:rFonts w:ascii="Montserrat" w:hAnsi="Montserrat"/>
          <w:sz w:val="20"/>
          <w:szCs w:val="20"/>
        </w:rPr>
        <w:t xml:space="preserve">, en caso de violaciones en materia de derechos inherentes a la propiedad intelectual, la responsabilidad estará a cargo del PROVEEDOR según sea el caso. </w:t>
      </w:r>
    </w:p>
    <w:p w:rsidR="00DA17C7" w:rsidRPr="00996C98" w:rsidRDefault="00DA17C7" w:rsidP="00AF1F95">
      <w:pPr>
        <w:numPr>
          <w:ilvl w:val="12"/>
          <w:numId w:val="0"/>
        </w:numPr>
        <w:spacing w:after="0" w:line="240" w:lineRule="auto"/>
        <w:rPr>
          <w:rFonts w:ascii="Montserrat" w:hAnsi="Montserrat" w:cs="Arial"/>
          <w:sz w:val="20"/>
          <w:szCs w:val="20"/>
        </w:rPr>
      </w:pPr>
    </w:p>
    <w:p w:rsidR="00DA17C7" w:rsidRPr="00996C98" w:rsidRDefault="00DA17C7" w:rsidP="00AF1F95">
      <w:pPr>
        <w:numPr>
          <w:ilvl w:val="12"/>
          <w:numId w:val="0"/>
        </w:num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br w:type="page"/>
      </w:r>
    </w:p>
    <w:p w:rsidR="00F51311" w:rsidRPr="00996C98" w:rsidRDefault="00F51311" w:rsidP="00AF1F95">
      <w:pPr>
        <w:pStyle w:val="Textoindependiente2"/>
        <w:spacing w:after="0" w:line="240" w:lineRule="auto"/>
        <w:jc w:val="both"/>
        <w:rPr>
          <w:rFonts w:ascii="Montserrat" w:hAnsi="Montserrat" w:cs="Arial"/>
          <w:sz w:val="18"/>
          <w:szCs w:val="18"/>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III</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ACTOS DEL PROCEDIMIENTO DE LA </w:t>
      </w:r>
      <w:r w:rsidR="00412232">
        <w:rPr>
          <w:rFonts w:ascii="Montserrat" w:hAnsi="Montserrat" w:cs="Arial"/>
          <w:b/>
          <w:sz w:val="36"/>
          <w:szCs w:val="36"/>
        </w:rPr>
        <w:t xml:space="preserve">INVITACIÓN A CUANDO MENOS TRES PERSONAS </w:t>
      </w:r>
      <w:r w:rsidR="00EF4AEE">
        <w:rPr>
          <w:rFonts w:ascii="Montserrat" w:hAnsi="Montserrat" w:cs="Arial"/>
          <w:b/>
          <w:sz w:val="36"/>
          <w:szCs w:val="36"/>
        </w:rPr>
        <w:t>ELECTRÓNICA</w:t>
      </w:r>
      <w:r w:rsidR="00412232">
        <w:rPr>
          <w:rFonts w:ascii="Montserrat" w:hAnsi="Montserrat" w:cs="Arial"/>
          <w:b/>
          <w:sz w:val="36"/>
          <w:szCs w:val="36"/>
        </w:rPr>
        <w:t xml:space="preserve"> NACIONAL</w:t>
      </w:r>
      <w:r w:rsidRPr="00996C98">
        <w:rPr>
          <w:rFonts w:ascii="Montserrat" w:eastAsia="Calibri" w:hAnsi="Montserrat" w:cs="Arial"/>
          <w:b/>
          <w:sz w:val="36"/>
          <w:szCs w:val="36"/>
        </w:rPr>
        <w:t>.</w:t>
      </w:r>
      <w:r w:rsidRPr="00996C98">
        <w:rPr>
          <w:rFonts w:ascii="Montserrat" w:hAnsi="Montserrat" w:cs="Arial"/>
          <w:b/>
          <w:sz w:val="36"/>
          <w:szCs w:val="36"/>
          <w:highlight w:val="yellow"/>
        </w:rPr>
        <w:t xml:space="preserve"> </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265A16"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265A16">
        <w:rPr>
          <w:rFonts w:ascii="Montserrat" w:hAnsi="Montserrat" w:cs="Arial"/>
          <w:b/>
          <w:sz w:val="20"/>
          <w:szCs w:val="20"/>
        </w:rPr>
        <w:lastRenderedPageBreak/>
        <w:t>3.1</w:t>
      </w:r>
      <w:r w:rsidRPr="00265A16">
        <w:rPr>
          <w:rFonts w:ascii="Montserrat" w:hAnsi="Montserrat" w:cs="Arial"/>
          <w:b/>
          <w:sz w:val="20"/>
          <w:szCs w:val="20"/>
        </w:rPr>
        <w:tab/>
        <w:t>AUTORIZACION DE REDUCCION DE PLAZOS.</w:t>
      </w:r>
    </w:p>
    <w:p w:rsidR="00F51311" w:rsidRPr="00265A16"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265A16">
        <w:rPr>
          <w:rFonts w:ascii="Montserrat" w:eastAsia="Calibri" w:hAnsi="Montserrat" w:cs="Arial"/>
          <w:sz w:val="20"/>
          <w:szCs w:val="20"/>
          <w:lang w:val="es-ES"/>
        </w:rPr>
        <w:t xml:space="preserve">La </w:t>
      </w:r>
      <w:r w:rsidR="00E206BE" w:rsidRPr="00265A16">
        <w:rPr>
          <w:rFonts w:ascii="Montserrat" w:eastAsia="Calibri" w:hAnsi="Montserrat" w:cs="Arial"/>
          <w:sz w:val="20"/>
          <w:szCs w:val="20"/>
          <w:lang w:val="es-ES"/>
        </w:rPr>
        <w:t xml:space="preserve">Invitación a Cuando Menos Tres Personas </w:t>
      </w:r>
      <w:r w:rsidR="00EF4AEE" w:rsidRPr="00265A16">
        <w:rPr>
          <w:rFonts w:ascii="Montserrat" w:eastAsia="Calibri" w:hAnsi="Montserrat" w:cs="Arial"/>
          <w:sz w:val="20"/>
          <w:szCs w:val="20"/>
          <w:lang w:val="es-ES"/>
        </w:rPr>
        <w:t>ELECTRÓNICA</w:t>
      </w:r>
      <w:r w:rsidR="00E206BE" w:rsidRPr="00265A16">
        <w:rPr>
          <w:rFonts w:ascii="Montserrat" w:eastAsia="Calibri" w:hAnsi="Montserrat" w:cs="Arial"/>
          <w:sz w:val="20"/>
          <w:szCs w:val="20"/>
          <w:lang w:val="es-ES"/>
        </w:rPr>
        <w:t xml:space="preserve"> Nacional</w:t>
      </w:r>
      <w:r w:rsidRPr="00265A16">
        <w:rPr>
          <w:rFonts w:ascii="Montserrat" w:eastAsia="Calibri" w:hAnsi="Montserrat" w:cs="Arial"/>
          <w:sz w:val="20"/>
          <w:szCs w:val="20"/>
          <w:lang w:val="es-ES"/>
        </w:rPr>
        <w:t xml:space="preserve"> se realiza de conformidad con </w:t>
      </w:r>
      <w:r w:rsidR="00DB4B3A" w:rsidRPr="00265A16">
        <w:rPr>
          <w:rFonts w:ascii="Montserrat" w:eastAsia="Calibri" w:hAnsi="Montserrat" w:cs="Arial"/>
          <w:sz w:val="20"/>
          <w:szCs w:val="20"/>
          <w:lang w:val="es-ES"/>
        </w:rPr>
        <w:t>el</w:t>
      </w:r>
      <w:r w:rsidR="00E206BE" w:rsidRPr="00265A16">
        <w:rPr>
          <w:rFonts w:ascii="Montserrat" w:eastAsia="Calibri" w:hAnsi="Montserrat" w:cs="Arial"/>
          <w:sz w:val="20"/>
          <w:szCs w:val="20"/>
          <w:lang w:val="es-ES"/>
        </w:rPr>
        <w:t xml:space="preserve"> plazo establecido en la fracción IV </w:t>
      </w:r>
      <w:r w:rsidR="005675A7" w:rsidRPr="00265A16">
        <w:rPr>
          <w:rFonts w:ascii="Montserrat" w:eastAsia="Calibri" w:hAnsi="Montserrat" w:cs="Arial"/>
          <w:sz w:val="20"/>
          <w:szCs w:val="20"/>
          <w:lang w:val="es-ES"/>
        </w:rPr>
        <w:t xml:space="preserve">del </w:t>
      </w:r>
      <w:r w:rsidR="00F14AC9" w:rsidRPr="00265A16">
        <w:rPr>
          <w:rFonts w:ascii="Montserrat" w:eastAsia="Calibri" w:hAnsi="Montserrat" w:cs="Arial"/>
          <w:sz w:val="20"/>
          <w:szCs w:val="20"/>
          <w:lang w:val="es-ES"/>
        </w:rPr>
        <w:t xml:space="preserve">artículo </w:t>
      </w:r>
      <w:r w:rsidR="00E206BE" w:rsidRPr="00265A16">
        <w:rPr>
          <w:rFonts w:ascii="Montserrat" w:eastAsia="Calibri" w:hAnsi="Montserrat" w:cs="Arial"/>
          <w:sz w:val="20"/>
          <w:szCs w:val="20"/>
          <w:lang w:val="es-ES"/>
        </w:rPr>
        <w:t>43</w:t>
      </w:r>
      <w:r w:rsidR="00F14AC9" w:rsidRPr="00265A16">
        <w:rPr>
          <w:rFonts w:ascii="Montserrat" w:eastAsia="Calibri" w:hAnsi="Montserrat" w:cs="Arial"/>
          <w:sz w:val="20"/>
          <w:szCs w:val="20"/>
          <w:lang w:val="es-ES"/>
        </w:rPr>
        <w:t xml:space="preserve"> de la LEY, por lo que no se considera reducción de plazos.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shd w:val="clear" w:color="auto" w:fill="D9D9D9" w:themeFill="background1" w:themeFillShade="D9"/>
        </w:rPr>
        <w:t>3.2</w:t>
      </w:r>
      <w:r w:rsidRPr="00996C98">
        <w:rPr>
          <w:rFonts w:ascii="Montserrat" w:hAnsi="Montserrat" w:cs="Arial"/>
          <w:b/>
          <w:sz w:val="20"/>
          <w:szCs w:val="20"/>
          <w:shd w:val="clear" w:color="auto" w:fill="D9D9D9" w:themeFill="background1" w:themeFillShade="D9"/>
        </w:rPr>
        <w:tab/>
        <w:t>DESIGNACION DE SERVIDOR PÚBLICO QUE PRESIDIRÁ LOS ACTOS DEL</w:t>
      </w:r>
      <w:r w:rsidRPr="00996C98">
        <w:rPr>
          <w:rFonts w:ascii="Montserrat" w:hAnsi="Montserrat" w:cs="Arial"/>
          <w:b/>
          <w:sz w:val="20"/>
          <w:szCs w:val="20"/>
        </w:rPr>
        <w:t xml:space="preserv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C.</w:t>
      </w:r>
      <w:r w:rsidR="00364CDD" w:rsidRPr="00996C98">
        <w:rPr>
          <w:rFonts w:ascii="Montserrat" w:hAnsi="Montserrat" w:cs="Arial"/>
          <w:sz w:val="20"/>
          <w:szCs w:val="20"/>
        </w:rPr>
        <w:t>P.</w:t>
      </w:r>
      <w:r w:rsidR="00164819" w:rsidRPr="00996C98">
        <w:rPr>
          <w:rFonts w:ascii="Montserrat" w:hAnsi="Montserrat" w:cs="Arial"/>
          <w:sz w:val="20"/>
          <w:szCs w:val="20"/>
        </w:rPr>
        <w:t xml:space="preserve"> </w:t>
      </w:r>
      <w:r w:rsidR="00012C77" w:rsidRPr="00996C98">
        <w:rPr>
          <w:rFonts w:ascii="Montserrat" w:hAnsi="Montserrat" w:cs="Arial"/>
          <w:sz w:val="20"/>
          <w:szCs w:val="20"/>
        </w:rPr>
        <w:t>Luis Pérez Sánchez</w:t>
      </w:r>
      <w:r w:rsidRPr="00996C98">
        <w:rPr>
          <w:rFonts w:ascii="Montserrat" w:hAnsi="Montserrat" w:cs="Arial"/>
          <w:sz w:val="20"/>
          <w:szCs w:val="20"/>
        </w:rPr>
        <w:t xml:space="preserve">, </w:t>
      </w:r>
      <w:r w:rsidR="00164819" w:rsidRPr="00996C98">
        <w:rPr>
          <w:rFonts w:ascii="Montserrat" w:hAnsi="Montserrat" w:cs="Arial"/>
          <w:sz w:val="20"/>
          <w:szCs w:val="20"/>
        </w:rPr>
        <w:t>Gerente de Administración y Finanzas</w:t>
      </w:r>
      <w:r w:rsidRPr="00996C98">
        <w:rPr>
          <w:rFonts w:ascii="Montserrat" w:hAnsi="Montserrat" w:cs="Arial"/>
          <w:sz w:val="20"/>
          <w:szCs w:val="20"/>
        </w:rPr>
        <w:t xml:space="preserve"> de esta entidad, designó para presidir los actos del procedimiento licitatorio, aceptar o desechar</w:t>
      </w:r>
      <w:r w:rsidR="00164819" w:rsidRPr="00996C98">
        <w:rPr>
          <w:rFonts w:ascii="Montserrat" w:hAnsi="Montserrat" w:cs="Arial"/>
          <w:sz w:val="20"/>
          <w:szCs w:val="20"/>
        </w:rPr>
        <w:t xml:space="preserve"> propuestas y todo lo relativo </w:t>
      </w:r>
      <w:r w:rsidRPr="00996C98">
        <w:rPr>
          <w:rFonts w:ascii="Montserrat" w:hAnsi="Montserrat" w:cs="Arial"/>
          <w:sz w:val="20"/>
          <w:szCs w:val="20"/>
        </w:rPr>
        <w:t xml:space="preserve">al </w:t>
      </w:r>
      <w:r w:rsidR="00364CDD" w:rsidRPr="00996C98">
        <w:rPr>
          <w:rFonts w:ascii="Montserrat" w:hAnsi="Montserrat" w:cs="Arial"/>
          <w:sz w:val="20"/>
          <w:szCs w:val="20"/>
        </w:rPr>
        <w:t>Lic.</w:t>
      </w:r>
      <w:r w:rsidRPr="00996C98">
        <w:rPr>
          <w:rFonts w:ascii="Montserrat" w:hAnsi="Montserrat" w:cs="Arial"/>
          <w:sz w:val="20"/>
          <w:szCs w:val="20"/>
        </w:rPr>
        <w:t xml:space="preserve"> </w:t>
      </w:r>
      <w:r w:rsidR="00F91BC5" w:rsidRPr="00996C98">
        <w:rPr>
          <w:rFonts w:ascii="Montserrat" w:hAnsi="Montserrat" w:cs="Arial"/>
          <w:sz w:val="20"/>
          <w:szCs w:val="20"/>
        </w:rPr>
        <w:t>Rogelio Silvá</w:t>
      </w:r>
      <w:r w:rsidR="00012C77" w:rsidRPr="00996C98">
        <w:rPr>
          <w:rFonts w:ascii="Montserrat" w:hAnsi="Montserrat" w:cs="Arial"/>
          <w:sz w:val="20"/>
          <w:szCs w:val="20"/>
        </w:rPr>
        <w:t>n Lanestosa</w:t>
      </w:r>
      <w:r w:rsidRPr="00996C98">
        <w:rPr>
          <w:rFonts w:ascii="Montserrat" w:hAnsi="Montserrat" w:cs="Arial"/>
          <w:sz w:val="20"/>
          <w:szCs w:val="20"/>
        </w:rPr>
        <w:t>, Subgerente de Administración.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Así mismo, a los actos del procedimiento, deberán ser asistidos por un representante de</w:t>
      </w:r>
      <w:r w:rsidR="00F51EDB" w:rsidRPr="00996C98">
        <w:rPr>
          <w:rFonts w:ascii="Montserrat" w:hAnsi="Montserrat" w:cs="Arial"/>
          <w:sz w:val="20"/>
          <w:szCs w:val="20"/>
        </w:rPr>
        <w:t>l área re</w:t>
      </w:r>
      <w:r w:rsidR="00D65840">
        <w:rPr>
          <w:rFonts w:ascii="Montserrat" w:hAnsi="Montserrat" w:cs="Arial"/>
          <w:sz w:val="20"/>
          <w:szCs w:val="20"/>
        </w:rPr>
        <w:t xml:space="preserve">quirente de los servicios que es la Gerencia de </w:t>
      </w:r>
      <w:r w:rsidR="00073E9A">
        <w:rPr>
          <w:rFonts w:ascii="Montserrat" w:hAnsi="Montserrat" w:cs="Arial"/>
          <w:sz w:val="20"/>
          <w:szCs w:val="20"/>
        </w:rPr>
        <w:t>Ingeniería</w:t>
      </w:r>
      <w:r w:rsidRPr="00996C98">
        <w:rPr>
          <w:rFonts w:ascii="Montserrat" w:hAnsi="Montserrat" w:cs="Arial"/>
          <w:sz w:val="20"/>
          <w:szCs w:val="20"/>
        </w:rPr>
        <w:t>, a fin de que se resuelvan en forma clara y precisa las dudas y planteamientos de los licitantes relacionados con los aspectos contenidos en la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996C98">
        <w:rPr>
          <w:rFonts w:ascii="Montserrat" w:hAnsi="Montserrat" w:cs="Arial"/>
          <w:b/>
          <w:sz w:val="20"/>
          <w:szCs w:val="20"/>
        </w:rPr>
        <w:t>3.3</w:t>
      </w:r>
      <w:r w:rsidRPr="00996C98">
        <w:rPr>
          <w:rFonts w:ascii="Montserrat" w:hAnsi="Montserrat" w:cs="Arial"/>
          <w:b/>
          <w:sz w:val="20"/>
          <w:szCs w:val="20"/>
        </w:rPr>
        <w:tab/>
      </w:r>
      <w:r w:rsidR="00F51311" w:rsidRPr="00996C98">
        <w:rPr>
          <w:rFonts w:ascii="Montserrat" w:hAnsi="Montserrat" w:cs="Arial"/>
          <w:b/>
          <w:sz w:val="20"/>
          <w:szCs w:val="20"/>
        </w:rPr>
        <w:t xml:space="preserve">VISITA A LAS INSTALACIONES. </w:t>
      </w:r>
      <w:r w:rsidR="00DA0238">
        <w:rPr>
          <w:rFonts w:ascii="Montserrat" w:hAnsi="Montserrat" w:cs="Arial"/>
          <w:b/>
          <w:sz w:val="20"/>
          <w:szCs w:val="20"/>
        </w:rPr>
        <w:t xml:space="preserve"> NO APLICA.</w:t>
      </w:r>
    </w:p>
    <w:p w:rsidR="00F51311" w:rsidRPr="00996C98"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F51311" w:rsidRDefault="003E46B4" w:rsidP="00AF1F95">
      <w:pPr>
        <w:spacing w:after="0" w:line="240" w:lineRule="auto"/>
        <w:rPr>
          <w:rFonts w:ascii="Montserrat" w:hAnsi="Montserrat" w:cs="Arial"/>
          <w:sz w:val="20"/>
          <w:szCs w:val="20"/>
        </w:rPr>
      </w:pPr>
      <w:r>
        <w:rPr>
          <w:rFonts w:ascii="Montserrat" w:hAnsi="Montserrat" w:cs="Arial"/>
          <w:sz w:val="20"/>
          <w:szCs w:val="20"/>
        </w:rPr>
        <w:t>No aplica.</w:t>
      </w:r>
      <w:r w:rsidR="00073E9A">
        <w:rPr>
          <w:rFonts w:ascii="Montserrat" w:hAnsi="Montserrat" w:cs="Arial"/>
          <w:sz w:val="20"/>
          <w:szCs w:val="20"/>
        </w:rPr>
        <w:t xml:space="preserve"> De conformidad con el inciso c) del artículo segundo del </w:t>
      </w:r>
      <w:r w:rsidR="00073E9A" w:rsidRPr="00566274">
        <w:rPr>
          <w:rFonts w:ascii="Montserrat" w:hAnsi="Montserrat" w:cs="Arial"/>
          <w:sz w:val="20"/>
          <w:szCs w:val="20"/>
        </w:rPr>
        <w:t>ACUERDO por el que se establecen las medidas preventivas que se deberán implementar para la mitigación y control de los riesgos para la salud que implica la enfermedad por el virus SARS-CoV2</w:t>
      </w:r>
      <w:r w:rsidR="00073E9A">
        <w:rPr>
          <w:rFonts w:ascii="Montserrat" w:hAnsi="Montserrat" w:cs="Arial"/>
          <w:sz w:val="20"/>
          <w:szCs w:val="20"/>
        </w:rPr>
        <w:t xml:space="preserve"> </w:t>
      </w:r>
      <w:r w:rsidR="00073E9A" w:rsidRPr="00566274">
        <w:rPr>
          <w:rFonts w:ascii="Montserrat" w:hAnsi="Montserrat" w:cs="Arial"/>
          <w:sz w:val="20"/>
          <w:szCs w:val="20"/>
        </w:rPr>
        <w:t>(COVID-19).</w:t>
      </w:r>
    </w:p>
    <w:p w:rsidR="003E46B4" w:rsidRPr="00996C98" w:rsidRDefault="003E46B4"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3.4</w:t>
      </w:r>
      <w:r w:rsidRPr="00996C98">
        <w:rPr>
          <w:rFonts w:ascii="Montserrat" w:hAnsi="Montserrat" w:cs="Arial"/>
          <w:b/>
          <w:sz w:val="20"/>
          <w:szCs w:val="20"/>
        </w:rPr>
        <w:tab/>
        <w:t>FECHA, HORA Y LUGAR DE LA JUNTA DE ACLARACIONES.</w:t>
      </w:r>
    </w:p>
    <w:p w:rsidR="00F51311" w:rsidRPr="00996C98" w:rsidRDefault="00F51311" w:rsidP="00AF1F95">
      <w:pPr>
        <w:spacing w:after="0" w:line="240" w:lineRule="auto"/>
        <w:rPr>
          <w:rFonts w:ascii="Montserrat" w:hAnsi="Montserrat" w:cs="Arial"/>
          <w:sz w:val="20"/>
          <w:szCs w:val="20"/>
        </w:rPr>
      </w:pPr>
    </w:p>
    <w:p w:rsidR="00AB6915" w:rsidRPr="00996C98" w:rsidRDefault="00AB6915" w:rsidP="00AF1F95">
      <w:pPr>
        <w:spacing w:after="0" w:line="240" w:lineRule="auto"/>
        <w:rPr>
          <w:rFonts w:ascii="Montserrat" w:hAnsi="Montserrat" w:cs="Arial"/>
          <w:sz w:val="20"/>
          <w:szCs w:val="20"/>
        </w:rPr>
      </w:pPr>
      <w:r w:rsidRPr="00996C98">
        <w:rPr>
          <w:rFonts w:ascii="Montserrat" w:hAnsi="Montserrat" w:cs="Arial"/>
          <w:sz w:val="20"/>
          <w:szCs w:val="20"/>
        </w:rPr>
        <w:t xml:space="preserve">Con objeto de evitar errores en la interpretación del contenido de la presente Convocatoria y sus anexos, la CONVOCANTE celebrará una junta de aclaraciones, en la fecha y hora señalada en el calendario de la </w:t>
      </w:r>
      <w:r w:rsidR="0049330C" w:rsidRPr="00996C98">
        <w:rPr>
          <w:rFonts w:ascii="Montserrat" w:hAnsi="Montserrat" w:cs="Arial"/>
          <w:sz w:val="20"/>
          <w:szCs w:val="20"/>
        </w:rPr>
        <w:t>INVITACIÓN</w:t>
      </w:r>
      <w:r w:rsidRPr="00996C98">
        <w:rPr>
          <w:rFonts w:ascii="Montserrat" w:hAnsi="Montserrat" w:cs="Arial"/>
          <w:sz w:val="20"/>
          <w:szCs w:val="20"/>
        </w:rPr>
        <w:t xml:space="preserve"> que aparece en esta CONVOCATORIA, en los siguientes términos:</w:t>
      </w:r>
    </w:p>
    <w:p w:rsidR="00AB6915" w:rsidRPr="00996C98" w:rsidRDefault="00AB6915" w:rsidP="00AF1F95">
      <w:pPr>
        <w:spacing w:after="0" w:line="240" w:lineRule="auto"/>
        <w:rPr>
          <w:rFonts w:ascii="Montserrat" w:hAnsi="Montserrat" w:cs="Arial"/>
          <w:sz w:val="20"/>
          <w:szCs w:val="20"/>
        </w:rPr>
      </w:pPr>
    </w:p>
    <w:p w:rsidR="00FA3976" w:rsidRPr="00996C98" w:rsidRDefault="004F4BB3" w:rsidP="00874DC5">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de manera </w:t>
      </w:r>
      <w:r w:rsidR="00EF4AEE">
        <w:rPr>
          <w:rFonts w:ascii="Montserrat" w:hAnsi="Montserrat" w:cs="Arial"/>
          <w:sz w:val="20"/>
          <w:szCs w:val="20"/>
        </w:rPr>
        <w:t>ELECTRÓNICA</w:t>
      </w:r>
      <w:r w:rsidRPr="00996C98">
        <w:rPr>
          <w:rFonts w:ascii="Montserrat" w:hAnsi="Montserrat" w:cs="Arial"/>
          <w:sz w:val="20"/>
          <w:szCs w:val="20"/>
        </w:rPr>
        <w:t xml:space="preserve"> a través del Sistema de la Secretaria de </w:t>
      </w:r>
      <w:r w:rsidR="00FC5AE1" w:rsidRPr="00996C98">
        <w:rPr>
          <w:rFonts w:ascii="Montserrat" w:hAnsi="Montserrat" w:cs="Arial"/>
          <w:sz w:val="20"/>
          <w:szCs w:val="20"/>
        </w:rPr>
        <w:t>Hacienda</w:t>
      </w:r>
      <w:r w:rsidRPr="00996C98">
        <w:rPr>
          <w:rFonts w:ascii="Montserrat" w:hAnsi="Montserrat" w:cs="Arial"/>
          <w:sz w:val="20"/>
          <w:szCs w:val="20"/>
        </w:rPr>
        <w:t xml:space="preserve"> COMPRANET el día </w:t>
      </w:r>
      <w:r w:rsidR="00FC0B56">
        <w:rPr>
          <w:rFonts w:ascii="Montserrat" w:hAnsi="Montserrat" w:cs="Arial"/>
          <w:b/>
          <w:sz w:val="20"/>
          <w:szCs w:val="20"/>
        </w:rPr>
        <w:t>10</w:t>
      </w:r>
      <w:r w:rsidR="00DA0238">
        <w:rPr>
          <w:rFonts w:ascii="Montserrat" w:hAnsi="Montserrat" w:cs="Arial"/>
          <w:b/>
          <w:sz w:val="20"/>
          <w:szCs w:val="20"/>
        </w:rPr>
        <w:t xml:space="preserve"> de </w:t>
      </w:r>
      <w:r w:rsidR="00FC0B56">
        <w:rPr>
          <w:rFonts w:ascii="Montserrat" w:hAnsi="Montserrat" w:cs="Arial"/>
          <w:b/>
          <w:sz w:val="20"/>
          <w:szCs w:val="20"/>
        </w:rPr>
        <w:t>julio</w:t>
      </w:r>
      <w:r w:rsidR="00DA0238">
        <w:rPr>
          <w:rFonts w:ascii="Montserrat" w:hAnsi="Montserrat" w:cs="Arial"/>
          <w:b/>
          <w:sz w:val="20"/>
          <w:szCs w:val="20"/>
        </w:rPr>
        <w:t xml:space="preserve"> de 2020</w:t>
      </w:r>
      <w:r w:rsidRPr="00996C98">
        <w:rPr>
          <w:rFonts w:ascii="Montserrat" w:hAnsi="Montserrat" w:cs="Arial"/>
          <w:b/>
          <w:sz w:val="20"/>
          <w:szCs w:val="20"/>
        </w:rPr>
        <w:t xml:space="preserve"> a las 1</w:t>
      </w:r>
      <w:r w:rsidR="00131128">
        <w:rPr>
          <w:rFonts w:ascii="Montserrat" w:hAnsi="Montserrat" w:cs="Arial"/>
          <w:b/>
          <w:sz w:val="20"/>
          <w:szCs w:val="20"/>
        </w:rPr>
        <w:t>7</w:t>
      </w:r>
      <w:r w:rsidRPr="00996C98">
        <w:rPr>
          <w:rFonts w:ascii="Montserrat" w:hAnsi="Montserrat" w:cs="Arial"/>
          <w:b/>
          <w:sz w:val="20"/>
          <w:szCs w:val="20"/>
        </w:rPr>
        <w:t>:00 horas</w:t>
      </w:r>
      <w:r w:rsidRPr="00996C98">
        <w:rPr>
          <w:rFonts w:ascii="Montserrat" w:hAnsi="Montserrat" w:cs="Arial"/>
          <w:sz w:val="20"/>
          <w:szCs w:val="20"/>
        </w:rPr>
        <w:t>, en la sala de licitaciones de la Convocante señalado en el</w:t>
      </w:r>
      <w:r w:rsidR="00874DC5" w:rsidRPr="00996C98">
        <w:rPr>
          <w:rFonts w:ascii="Montserrat" w:hAnsi="Montserrat" w:cs="Arial"/>
          <w:sz w:val="20"/>
          <w:szCs w:val="20"/>
        </w:rPr>
        <w:t xml:space="preserve"> punto 1.1 de esta convocatoria; y </w:t>
      </w:r>
      <w:r w:rsidR="00FA3976" w:rsidRPr="00996C98">
        <w:rPr>
          <w:rFonts w:ascii="Montserrat" w:hAnsi="Montserrat" w:cs="Arial"/>
          <w:sz w:val="20"/>
          <w:szCs w:val="20"/>
        </w:rPr>
        <w:t xml:space="preserve"> se realizará con el objeto de aclarar las dudas que puedan motivarse en la lectura del contenido de esta I3P, este evento es optativa para los licitantes.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Las personas que pretendan solicitar aclaraciones a los aspectos contenidos en la I3P, </w:t>
      </w:r>
      <w:r w:rsidRPr="00996C98">
        <w:rPr>
          <w:rFonts w:ascii="Montserrat" w:hAnsi="Montserrat" w:cs="Arial"/>
          <w:b/>
          <w:sz w:val="20"/>
          <w:szCs w:val="20"/>
        </w:rPr>
        <w:t xml:space="preserve">deberán presentar un escrito, en el que expresen su interés en participar en la </w:t>
      </w:r>
      <w:r w:rsidR="00A90D71" w:rsidRPr="00996C98">
        <w:rPr>
          <w:rFonts w:ascii="Montserrat" w:hAnsi="Montserrat" w:cs="Arial"/>
          <w:b/>
          <w:sz w:val="20"/>
          <w:szCs w:val="20"/>
        </w:rPr>
        <w:t>INVITACIÓN</w:t>
      </w:r>
      <w:r w:rsidRPr="00996C98">
        <w:rPr>
          <w:rFonts w:ascii="Montserrat" w:hAnsi="Montserrat" w:cs="Arial"/>
          <w:b/>
          <w:sz w:val="20"/>
          <w:szCs w:val="20"/>
        </w:rPr>
        <w:t>, por si o en representación de un tercero, manifestando en todos los casos los datos generales del interesado</w:t>
      </w:r>
      <w:r w:rsidRPr="00996C98">
        <w:rPr>
          <w:rFonts w:ascii="Montserrat" w:hAnsi="Montserrat" w:cs="Arial"/>
          <w:sz w:val="20"/>
          <w:szCs w:val="20"/>
        </w:rPr>
        <w:t>, y en su caso del representante.</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A más tardar </w:t>
      </w:r>
      <w:r w:rsidRPr="00996C98">
        <w:rPr>
          <w:rFonts w:ascii="Montserrat" w:hAnsi="Montserrat" w:cs="Arial"/>
          <w:b/>
          <w:sz w:val="20"/>
          <w:szCs w:val="20"/>
        </w:rPr>
        <w:t>24 horas antes</w:t>
      </w:r>
      <w:r w:rsidRPr="00996C98">
        <w:rPr>
          <w:rFonts w:ascii="Montserrat" w:hAnsi="Montserrat" w:cs="Arial"/>
          <w:sz w:val="20"/>
          <w:szCs w:val="20"/>
        </w:rPr>
        <w:t xml:space="preserve"> de la fecha y hora que se vaya a realizar la junta de aclaraciones los LICITANTES deberán presentar el escrito citado en el párrafo anterior y podrán hacer llegar las solicitudes de aclaración a través de </w:t>
      </w:r>
      <w:hyperlink r:id="rId14" w:history="1">
        <w:r w:rsidR="00E453AF" w:rsidRPr="00996C98">
          <w:rPr>
            <w:rFonts w:ascii="Montserrat" w:hAnsi="Montserrat" w:cs="Arial"/>
            <w:sz w:val="20"/>
            <w:szCs w:val="20"/>
          </w:rPr>
          <w:t>https://compranet.hacienda.gob.mx/web/login.html</w:t>
        </w:r>
      </w:hyperlink>
      <w:r w:rsidRPr="00996C98">
        <w:rPr>
          <w:rFonts w:ascii="Montserrat" w:hAnsi="Montserrat" w:cs="Arial"/>
          <w:sz w:val="20"/>
          <w:szCs w:val="20"/>
        </w:rPr>
        <w:t xml:space="preserve">, por vía escrita, por correo electrónico o directamente en forma personal, a las oficinas del Departamento de Recursos Materiales de la API DOS BOCAS, ubicadas en el domicilio descrito en el punto </w:t>
      </w:r>
      <w:r w:rsidR="00193278" w:rsidRPr="00996C98">
        <w:rPr>
          <w:rFonts w:ascii="Montserrat" w:hAnsi="Montserrat" w:cs="Arial"/>
          <w:sz w:val="20"/>
          <w:szCs w:val="20"/>
        </w:rPr>
        <w:t>1</w:t>
      </w:r>
      <w:r w:rsidRPr="00996C98">
        <w:rPr>
          <w:rFonts w:ascii="Montserrat" w:hAnsi="Montserrat" w:cs="Arial"/>
          <w:sz w:val="20"/>
          <w:szCs w:val="20"/>
        </w:rPr>
        <w:t xml:space="preserve">.1 de esta I3P; </w:t>
      </w:r>
      <w:r w:rsidRPr="00996C98">
        <w:rPr>
          <w:rFonts w:ascii="Montserrat" w:hAnsi="Montserrat" w:cs="Arial"/>
          <w:b/>
          <w:bCs/>
          <w:sz w:val="20"/>
          <w:szCs w:val="20"/>
          <w:u w:val="single"/>
        </w:rPr>
        <w:t>Será de la estricta responsabilidad de los LICITANTES verificar la correcta recepción de sus preguntas por parte del área convocante.</w:t>
      </w:r>
    </w:p>
    <w:p w:rsidR="00FA3976" w:rsidRPr="00996C98" w:rsidRDefault="00FA3976" w:rsidP="00FA3976">
      <w:pPr>
        <w:pStyle w:val="Prrafodelista"/>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El período durante el cual los LICITANTES podrán hacer llegar sus preguntas a la API DOS BOCAS será preferentemente </w:t>
      </w:r>
      <w:r w:rsidRPr="00996C98">
        <w:rPr>
          <w:rFonts w:ascii="Montserrat" w:hAnsi="Montserrat" w:cs="Arial"/>
          <w:b/>
          <w:sz w:val="20"/>
          <w:szCs w:val="20"/>
        </w:rPr>
        <w:t xml:space="preserve">a partir del </w:t>
      </w:r>
      <w:r w:rsidR="00FC0B56">
        <w:rPr>
          <w:rFonts w:ascii="Montserrat" w:hAnsi="Montserrat" w:cs="Arial"/>
          <w:b/>
          <w:sz w:val="20"/>
          <w:szCs w:val="20"/>
        </w:rPr>
        <w:t>07</w:t>
      </w:r>
      <w:r w:rsidR="00DA0238">
        <w:rPr>
          <w:rFonts w:ascii="Montserrat" w:hAnsi="Montserrat" w:cs="Arial"/>
          <w:b/>
          <w:sz w:val="20"/>
          <w:szCs w:val="20"/>
        </w:rPr>
        <w:t xml:space="preserve"> de </w:t>
      </w:r>
      <w:r w:rsidR="00FC0B56">
        <w:rPr>
          <w:rFonts w:ascii="Montserrat" w:hAnsi="Montserrat" w:cs="Arial"/>
          <w:b/>
          <w:sz w:val="20"/>
          <w:szCs w:val="20"/>
        </w:rPr>
        <w:t>julio</w:t>
      </w:r>
      <w:r w:rsidRPr="00996C98">
        <w:rPr>
          <w:rFonts w:ascii="Montserrat" w:hAnsi="Montserrat" w:cs="Arial"/>
          <w:b/>
          <w:sz w:val="20"/>
          <w:szCs w:val="20"/>
        </w:rPr>
        <w:t xml:space="preserve"> y hasta el día </w:t>
      </w:r>
      <w:r w:rsidR="00FC0B56">
        <w:rPr>
          <w:rFonts w:ascii="Montserrat" w:hAnsi="Montserrat" w:cs="Arial"/>
          <w:b/>
          <w:sz w:val="20"/>
          <w:szCs w:val="20"/>
        </w:rPr>
        <w:t>09</w:t>
      </w:r>
      <w:r w:rsidR="00DA0238">
        <w:rPr>
          <w:rFonts w:ascii="Montserrat" w:hAnsi="Montserrat" w:cs="Arial"/>
          <w:b/>
          <w:sz w:val="20"/>
          <w:szCs w:val="20"/>
        </w:rPr>
        <w:t xml:space="preserve"> de </w:t>
      </w:r>
      <w:r w:rsidR="00FC0B56">
        <w:rPr>
          <w:rFonts w:ascii="Montserrat" w:hAnsi="Montserrat" w:cs="Arial"/>
          <w:b/>
          <w:sz w:val="20"/>
          <w:szCs w:val="20"/>
        </w:rPr>
        <w:t>julio</w:t>
      </w:r>
      <w:r w:rsidRPr="00996C98">
        <w:rPr>
          <w:rFonts w:ascii="Montserrat" w:hAnsi="Montserrat" w:cs="Arial"/>
          <w:b/>
          <w:sz w:val="20"/>
          <w:szCs w:val="20"/>
        </w:rPr>
        <w:t xml:space="preserve"> a más tardar las 1</w:t>
      </w:r>
      <w:r w:rsidR="009E51DA">
        <w:rPr>
          <w:rFonts w:ascii="Montserrat" w:hAnsi="Montserrat" w:cs="Arial"/>
          <w:b/>
          <w:sz w:val="20"/>
          <w:szCs w:val="20"/>
        </w:rPr>
        <w:t>7</w:t>
      </w:r>
      <w:r w:rsidRPr="00996C98">
        <w:rPr>
          <w:rFonts w:ascii="Montserrat" w:hAnsi="Montserrat" w:cs="Arial"/>
          <w:b/>
          <w:sz w:val="20"/>
          <w:szCs w:val="20"/>
        </w:rPr>
        <w:t>:00 horas</w:t>
      </w:r>
      <w:r w:rsidRPr="00996C98">
        <w:rPr>
          <w:rFonts w:ascii="Montserrat" w:hAnsi="Montserrat" w:cs="Arial"/>
          <w:sz w:val="20"/>
          <w:szCs w:val="20"/>
        </w:rPr>
        <w:t>, con la finalidad de que a la fecha de inicio de dicha junta de aclaraciones, la API cuente ya con todas las respuestas correspondientes, situación que agilizará en gran medida el desarrollo del acto y evitará desarrollar un nuevo acto, de acuerdo con lo señalado en el tercer párrafo de este punto.</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que sean recibidas con posterioridad al plazo previsto en el párrafo anterior, no serán contestadas por la API por resultar extemporáneas, y se integrará al expediente respectivo; en caso de que algún licitante presente nuevas solicitudes de aclaración en la junta correspondiente las deberá entregar por escrito y la API las recibirá, pero no les dará respuesta. En ambos supuestos, si el servidor público que presida la junta de aclaraciones considera necesario citar a una ulterior junta, la API tomará en cuenta dichas solicitudes para responderlas.</w:t>
      </w:r>
    </w:p>
    <w:p w:rsidR="00FA3976" w:rsidRPr="00996C98" w:rsidRDefault="00FA3976" w:rsidP="00FA3976">
      <w:pPr>
        <w:tabs>
          <w:tab w:val="left" w:pos="1"/>
          <w:tab w:val="left" w:pos="3600"/>
        </w:tabs>
        <w:ind w:right="23"/>
        <w:rPr>
          <w:rFonts w:ascii="Montserrat" w:hAnsi="Montserrat" w:cs="Arial"/>
          <w:sz w:val="20"/>
          <w:szCs w:val="20"/>
        </w:rPr>
      </w:pPr>
    </w:p>
    <w:p w:rsidR="00FA3976" w:rsidRPr="00996C98" w:rsidRDefault="00FA3976" w:rsidP="00B629E3">
      <w:pPr>
        <w:pStyle w:val="Prrafodelista"/>
        <w:numPr>
          <w:ilvl w:val="0"/>
          <w:numId w:val="40"/>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deberán plantearse de manera concisa y estar directamente vinculadas con los puntos contenidos en la convocatoria a la I3P, indicando el numeral o punto específico con el cual se relaciona. Las solicitudes que no cumplan con los requisitos señalados, podrán ser desechadas por la API.</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sz w:val="20"/>
          <w:szCs w:val="20"/>
        </w:rPr>
      </w:pPr>
      <w:r w:rsidRPr="00996C98">
        <w:rPr>
          <w:rFonts w:ascii="Montserrat" w:hAnsi="Montserrat"/>
          <w:sz w:val="20"/>
          <w:szCs w:val="20"/>
        </w:rPr>
        <w:t>La API en la junta de aclaraciones presencial dará contestación a las solicitudes de aclaración a los licitantes presentes. Las respuestas serán enviadas a los licitantes que participan por medios electrónicos; la API tomará las previsiones necesarias para que los licitantes que participen de manera presencial o electrónica reciban, en la medida de lo posible, las respuestas de manera simultánea.</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En dicho evento, representantes de la API darán lectura a todas las preguntas recibidas, así como a las respuestas de las mismas, aclarando de que en caso de que la API, no esté en posibilidades de responder en dicho acto a todas las preguntas, debido a la cantidad o complejidad de las mismas, se programará una segunda reunión para dar a conocer las respuestas pendientes.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 presencia de los LICITANTES a la junta de aclaraciones es optativa, por lo que no será motivo de descalificación su inasistencia. </w:t>
      </w:r>
      <w:r w:rsidRPr="00996C98">
        <w:rPr>
          <w:rFonts w:ascii="Montserrat" w:hAnsi="Montserrat" w:cs="Arial"/>
          <w:b/>
          <w:sz w:val="20"/>
          <w:szCs w:val="20"/>
        </w:rPr>
        <w:t xml:space="preserve">Sin embargo, se aclara que la inobservancia de lo acordado en la Junta </w:t>
      </w:r>
      <w:r w:rsidRPr="00996C98">
        <w:rPr>
          <w:rFonts w:ascii="Montserrat" w:hAnsi="Montserrat" w:cs="Arial"/>
          <w:b/>
          <w:sz w:val="20"/>
          <w:szCs w:val="20"/>
        </w:rPr>
        <w:lastRenderedPageBreak/>
        <w:t>de Aclaraciones y asentado en el acta correspondiente, será causal para desechar las proposiciones, en caso de que se incumpla algún requisito definido en dicho acto, que afecte la solvencia de las proposiciones.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eastAsia="Calibri" w:hAnsi="Montserrat" w:cs="Arial"/>
          <w:color w:val="000000"/>
          <w:sz w:val="20"/>
          <w:szCs w:val="20"/>
          <w:lang w:eastAsia="es-MX"/>
        </w:rPr>
        <w:t xml:space="preserve">Si derivado de la junta de aclaraciones se determina posponer la fecha de celebración del acto de presentación y apertura de proposiciones, la modificación respectiva a la convocatoria a la I3P se publicará en </w:t>
      </w:r>
      <w:proofErr w:type="spellStart"/>
      <w:r w:rsidRPr="00996C98">
        <w:rPr>
          <w:rFonts w:ascii="Montserrat" w:eastAsia="Calibri" w:hAnsi="Montserrat" w:cs="Arial"/>
          <w:color w:val="000000"/>
          <w:sz w:val="20"/>
          <w:szCs w:val="20"/>
          <w:lang w:eastAsia="es-MX"/>
        </w:rPr>
        <w:t>CompraNet</w:t>
      </w:r>
      <w:proofErr w:type="spellEnd"/>
      <w:r w:rsidRPr="00996C98">
        <w:rPr>
          <w:rFonts w:ascii="Montserrat" w:eastAsia="Calibri" w:hAnsi="Montserrat" w:cs="Arial"/>
          <w:color w:val="000000"/>
          <w:sz w:val="20"/>
          <w:szCs w:val="20"/>
          <w:lang w:eastAsia="es-MX"/>
        </w:rPr>
        <w:t xml:space="preserve">; </w:t>
      </w:r>
    </w:p>
    <w:p w:rsidR="00C33A31" w:rsidRPr="00996C98" w:rsidRDefault="00C33A31" w:rsidP="00C33A31">
      <w:pPr>
        <w:pStyle w:val="Prrafodelista"/>
        <w:rPr>
          <w:rFonts w:ascii="Montserrat" w:hAnsi="Montserrat" w:cs="Arial"/>
          <w:sz w:val="20"/>
          <w:szCs w:val="20"/>
        </w:rPr>
      </w:pPr>
    </w:p>
    <w:p w:rsidR="00C33A31" w:rsidRPr="00996C98" w:rsidRDefault="00C33A31" w:rsidP="00C33A31">
      <w:pPr>
        <w:pStyle w:val="Prrafodelista"/>
        <w:spacing w:after="0" w:line="240" w:lineRule="auto"/>
        <w:contextualSpacing w:val="0"/>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Al término de la junta se elaborará el acta correspondiente, la que será firmada por los LICITANTES que hayan asistido a la junta, así como por los representantes de la API, asistentes en el acto. Dicha acta formará parte integral de la I3P. Al concluir el acto, copia de dicha acta se entregará a los LICITANTES asistentes y al mismo tiempo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C5AE1" w:rsidRPr="00996C98" w:rsidRDefault="00FC5AE1" w:rsidP="00FC5AE1">
      <w:pPr>
        <w:pStyle w:val="Continuarlista"/>
        <w:spacing w:after="0"/>
        <w:jc w:val="both"/>
        <w:rPr>
          <w:rFonts w:ascii="Montserrat" w:hAnsi="Montserrat" w:cs="Arial"/>
          <w:sz w:val="18"/>
        </w:rPr>
      </w:pPr>
    </w:p>
    <w:p w:rsidR="004F4BB3" w:rsidRPr="00996C98" w:rsidRDefault="004F4BB3" w:rsidP="00AF1F95">
      <w:pPr>
        <w:spacing w:after="0" w:line="240" w:lineRule="auto"/>
        <w:rPr>
          <w:rFonts w:ascii="Montserrat" w:hAnsi="Montserrat" w:cs="Arial"/>
          <w:sz w:val="20"/>
          <w:szCs w:val="20"/>
          <w:lang w:val="es-ES_tradnl"/>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3.5</w:t>
      </w:r>
      <w:r w:rsidRPr="00996C98">
        <w:rPr>
          <w:rFonts w:ascii="Montserrat" w:hAnsi="Montserrat" w:cs="Arial"/>
          <w:b/>
          <w:sz w:val="20"/>
          <w:szCs w:val="20"/>
        </w:rPr>
        <w:tab/>
        <w:t>FECHA, HORA Y LUGAR DE CELEBRACIÓN DEL ACTO DE PRESENTACIÓN Y APERTURA DE PROPOSICIONES.</w:t>
      </w:r>
    </w:p>
    <w:p w:rsidR="00F51311" w:rsidRPr="00996C98" w:rsidRDefault="00F51311" w:rsidP="00AF1F95">
      <w:pPr>
        <w:spacing w:after="0" w:line="240" w:lineRule="auto"/>
        <w:rPr>
          <w:rFonts w:ascii="Montserrat" w:hAnsi="Montserrat" w:cs="Arial"/>
          <w:sz w:val="20"/>
          <w:szCs w:val="20"/>
        </w:rPr>
      </w:pPr>
    </w:p>
    <w:p w:rsidR="004F4BB3"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w:t>
      </w:r>
      <w:r w:rsidR="004F4BB3" w:rsidRPr="00996C98">
        <w:rPr>
          <w:rFonts w:ascii="Montserrat" w:hAnsi="Montserrat" w:cs="Arial"/>
          <w:sz w:val="20"/>
          <w:szCs w:val="20"/>
        </w:rPr>
        <w:t xml:space="preserve">conforme a lo establecido en los artículos 34 y 35 de la Ley </w:t>
      </w:r>
      <w:r w:rsidRPr="00996C98">
        <w:rPr>
          <w:rFonts w:ascii="Montserrat" w:hAnsi="Montserrat" w:cs="Arial"/>
          <w:sz w:val="20"/>
          <w:szCs w:val="20"/>
        </w:rPr>
        <w:t xml:space="preserve">el </w:t>
      </w:r>
      <w:r w:rsidR="00BB2F31">
        <w:rPr>
          <w:rFonts w:ascii="Montserrat" w:hAnsi="Montserrat" w:cs="Arial"/>
          <w:b/>
          <w:bCs/>
          <w:sz w:val="20"/>
          <w:szCs w:val="20"/>
        </w:rPr>
        <w:t>14</w:t>
      </w:r>
      <w:r w:rsidR="00DA0238">
        <w:rPr>
          <w:rFonts w:ascii="Montserrat" w:hAnsi="Montserrat" w:cs="Arial"/>
          <w:b/>
          <w:bCs/>
          <w:sz w:val="20"/>
          <w:szCs w:val="20"/>
        </w:rPr>
        <w:t xml:space="preserve"> de </w:t>
      </w:r>
      <w:r w:rsidR="00BB2F31">
        <w:rPr>
          <w:rFonts w:ascii="Montserrat" w:hAnsi="Montserrat" w:cs="Arial"/>
          <w:b/>
          <w:bCs/>
          <w:sz w:val="20"/>
          <w:szCs w:val="20"/>
        </w:rPr>
        <w:t>julio</w:t>
      </w:r>
      <w:r w:rsidR="00DA0238">
        <w:rPr>
          <w:rFonts w:ascii="Montserrat" w:hAnsi="Montserrat" w:cs="Arial"/>
          <w:b/>
          <w:bCs/>
          <w:sz w:val="20"/>
          <w:szCs w:val="20"/>
        </w:rPr>
        <w:t xml:space="preserve"> de 2020</w:t>
      </w:r>
      <w:r w:rsidRPr="00996C98">
        <w:rPr>
          <w:rFonts w:ascii="Montserrat" w:hAnsi="Montserrat" w:cs="Arial"/>
          <w:b/>
          <w:bCs/>
          <w:sz w:val="20"/>
          <w:szCs w:val="20"/>
        </w:rPr>
        <w:t xml:space="preserve"> </w:t>
      </w:r>
      <w:r w:rsidRPr="00996C98">
        <w:rPr>
          <w:rFonts w:ascii="Montserrat" w:hAnsi="Montserrat" w:cs="Arial"/>
          <w:b/>
          <w:sz w:val="20"/>
          <w:szCs w:val="20"/>
        </w:rPr>
        <w:t>y dará inicio a las 10:00 horas</w:t>
      </w:r>
      <w:r w:rsidRPr="00996C98">
        <w:rPr>
          <w:rFonts w:ascii="Montserrat" w:hAnsi="Montserrat" w:cs="Arial"/>
          <w:sz w:val="20"/>
          <w:szCs w:val="20"/>
        </w:rPr>
        <w:t xml:space="preserve"> en la Sala de Licitaciones de las oficinas de la API DOS BOCAS, ubicada en el domicilio descrito en el </w:t>
      </w:r>
      <w:r w:rsidR="004F4BB3" w:rsidRPr="00996C98">
        <w:rPr>
          <w:rFonts w:ascii="Montserrat" w:hAnsi="Montserrat" w:cs="Arial"/>
          <w:sz w:val="20"/>
          <w:szCs w:val="20"/>
        </w:rPr>
        <w:t>punto 1.1 de esta CONVOCATORIA.</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El acto se desarrollará conforme a lo siguiente:</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EF4AEE">
        <w:rPr>
          <w:rFonts w:ascii="Montserrat" w:hAnsi="Montserrat" w:cs="Arial"/>
          <w:sz w:val="20"/>
          <w:szCs w:val="20"/>
        </w:rPr>
        <w:t>ELECTRÓNICA</w:t>
      </w:r>
      <w:r w:rsidRPr="00996C98">
        <w:rPr>
          <w:rFonts w:ascii="Montserrat" w:hAnsi="Montserrat" w:cs="Arial"/>
          <w:sz w:val="20"/>
          <w:szCs w:val="20"/>
        </w:rPr>
        <w:t>,</w:t>
      </w:r>
      <w:r w:rsidR="008503F2" w:rsidRPr="00996C98">
        <w:rPr>
          <w:rFonts w:ascii="Montserrat" w:hAnsi="Montserrat" w:cs="Arial"/>
          <w:sz w:val="20"/>
          <w:szCs w:val="20"/>
        </w:rPr>
        <w:t xml:space="preserve"> y r</w:t>
      </w:r>
      <w:r w:rsidRPr="00996C98">
        <w:rPr>
          <w:rFonts w:ascii="Montserrat" w:hAnsi="Montserrat" w:cs="Arial"/>
          <w:sz w:val="20"/>
          <w:szCs w:val="20"/>
        </w:rPr>
        <w:t xml:space="preserve">ecibidas las proposiciones en la fecha dentro de las horas establecidas, éstas no podrán ser retiradas o dejarse sin efecto, por lo que deberán considerarse vigentes dentro del procedimiento de </w:t>
      </w:r>
      <w:r w:rsidR="00412232">
        <w:rPr>
          <w:rFonts w:ascii="Montserrat" w:hAnsi="Montserrat" w:cs="Arial"/>
          <w:sz w:val="20"/>
          <w:szCs w:val="20"/>
        </w:rPr>
        <w:t>INVITACIÓN</w:t>
      </w:r>
      <w:r w:rsidRPr="00996C98">
        <w:rPr>
          <w:rFonts w:ascii="Montserrat" w:hAnsi="Montserrat" w:cs="Arial"/>
          <w:sz w:val="20"/>
          <w:szCs w:val="20"/>
        </w:rPr>
        <w:t xml:space="preserve"> hasta su conclusión de conformidad a lo establecido en el artículo 39 fracción III inciso “d” del Reglamento de la Ley.</w:t>
      </w:r>
    </w:p>
    <w:p w:rsidR="004F4BB3" w:rsidRPr="00996C98" w:rsidRDefault="004F4BB3" w:rsidP="00AF1F95">
      <w:pPr>
        <w:spacing w:after="0" w:line="240" w:lineRule="auto"/>
        <w:rPr>
          <w:rFonts w:ascii="Montserrat" w:hAnsi="Montserrat" w:cs="Arial"/>
          <w:sz w:val="20"/>
          <w:szCs w:val="20"/>
        </w:rPr>
      </w:pPr>
    </w:p>
    <w:p w:rsidR="00A75D1A"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Una vez recibida la documentación legal y administrativa se procederá a la apertura </w:t>
      </w:r>
      <w:r w:rsidR="00EF4AEE">
        <w:rPr>
          <w:rFonts w:ascii="Montserrat" w:hAnsi="Montserrat" w:cs="Arial"/>
          <w:sz w:val="20"/>
          <w:szCs w:val="20"/>
        </w:rPr>
        <w:t>ELECTRÓNICA</w:t>
      </w:r>
      <w:r w:rsidRPr="00996C98">
        <w:rPr>
          <w:rFonts w:ascii="Montserrat" w:hAnsi="Montserrat" w:cs="Arial"/>
          <w:sz w:val="20"/>
          <w:szCs w:val="20"/>
        </w:rPr>
        <w:t xml:space="preserve"> de los sobres que contenga las proposiciones técnicas y económicas de los </w:t>
      </w:r>
      <w:r w:rsidR="00010BA9" w:rsidRPr="00996C98">
        <w:rPr>
          <w:rFonts w:ascii="Montserrat" w:hAnsi="Montserrat" w:cs="Arial"/>
          <w:sz w:val="20"/>
          <w:szCs w:val="20"/>
        </w:rPr>
        <w:t>INVITADOS</w:t>
      </w:r>
      <w:r w:rsidRPr="00996C98">
        <w:rPr>
          <w:rFonts w:ascii="Montserrat" w:hAnsi="Montserrat" w:cs="Arial"/>
          <w:sz w:val="20"/>
          <w:szCs w:val="20"/>
        </w:rPr>
        <w:t xml:space="preserve">, sin que ello implique la evaluación de su contenido de acuerdo a lo previsto por el artículo </w:t>
      </w:r>
      <w:r w:rsidR="00B14AF3" w:rsidRPr="00996C98">
        <w:rPr>
          <w:rFonts w:ascii="Montserrat" w:hAnsi="Montserrat" w:cs="Arial"/>
          <w:sz w:val="20"/>
          <w:szCs w:val="20"/>
        </w:rPr>
        <w:t>35</w:t>
      </w:r>
      <w:r w:rsidR="003E237F" w:rsidRPr="00996C98">
        <w:rPr>
          <w:rFonts w:ascii="Montserrat" w:hAnsi="Montserrat" w:cs="Arial"/>
          <w:sz w:val="20"/>
          <w:szCs w:val="20"/>
        </w:rPr>
        <w:t>,</w:t>
      </w:r>
      <w:r w:rsidR="00B14AF3" w:rsidRPr="00996C98">
        <w:rPr>
          <w:rFonts w:ascii="Montserrat" w:hAnsi="Montserrat" w:cs="Arial"/>
          <w:sz w:val="20"/>
          <w:szCs w:val="20"/>
        </w:rPr>
        <w:t xml:space="preserve"> fracción I de la L</w:t>
      </w:r>
      <w:r w:rsidR="007E69EF" w:rsidRPr="00996C98">
        <w:rPr>
          <w:rFonts w:ascii="Montserrat" w:hAnsi="Montserrat" w:cs="Arial"/>
          <w:sz w:val="20"/>
          <w:szCs w:val="20"/>
        </w:rPr>
        <w:t>ey</w:t>
      </w:r>
      <w:r w:rsidR="00B14AF3" w:rsidRPr="00996C98">
        <w:rPr>
          <w:rFonts w:ascii="Montserrat" w:hAnsi="Montserrat" w:cs="Arial"/>
          <w:sz w:val="20"/>
          <w:szCs w:val="20"/>
        </w:rPr>
        <w:t xml:space="preserve"> y </w:t>
      </w:r>
      <w:r w:rsidRPr="00996C98">
        <w:rPr>
          <w:rFonts w:ascii="Montserrat" w:hAnsi="Montserrat" w:cs="Arial"/>
          <w:sz w:val="20"/>
          <w:szCs w:val="20"/>
        </w:rPr>
        <w:t>47</w:t>
      </w:r>
      <w:r w:rsidR="00B14AF3" w:rsidRPr="00996C98">
        <w:rPr>
          <w:rFonts w:ascii="Montserrat" w:hAnsi="Montserrat" w:cs="Arial"/>
          <w:sz w:val="20"/>
          <w:szCs w:val="20"/>
        </w:rPr>
        <w:t>,</w:t>
      </w:r>
      <w:r w:rsidRPr="00996C98">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Pr="00996C98" w:rsidRDefault="00A75D1A"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Así mismo</w:t>
      </w:r>
      <w:r w:rsidR="00281583" w:rsidRPr="00996C98">
        <w:rPr>
          <w:rFonts w:ascii="Montserrat" w:hAnsi="Montserrat" w:cs="Arial"/>
          <w:sz w:val="20"/>
          <w:szCs w:val="20"/>
        </w:rPr>
        <w:t>,</w:t>
      </w:r>
      <w:r w:rsidRPr="00996C98">
        <w:rPr>
          <w:rFonts w:ascii="Montserrat" w:hAnsi="Montserrat" w:cs="Arial"/>
          <w:sz w:val="20"/>
          <w:szCs w:val="20"/>
        </w:rPr>
        <w:t xml:space="preserve"> de conformidad con lo establecido en el artículo 47, penúltimo párrafo del Reglamento de la Ley, la Convocante podrá determinar, </w:t>
      </w:r>
      <w:r w:rsidRPr="00996C98">
        <w:rPr>
          <w:rFonts w:ascii="Montserrat" w:hAnsi="Montserrat" w:cs="Arial"/>
          <w:sz w:val="20"/>
          <w:szCs w:val="20"/>
        </w:rPr>
        <w:lastRenderedPageBreak/>
        <w:t>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996C98">
        <w:rPr>
          <w:rFonts w:ascii="Montserrat" w:hAnsi="Montserrat" w:cs="Arial"/>
          <w:sz w:val="20"/>
          <w:szCs w:val="20"/>
        </w:rPr>
        <w:t>CompraNet</w:t>
      </w:r>
      <w:proofErr w:type="spellEnd"/>
      <w:r w:rsidRPr="00996C98">
        <w:rPr>
          <w:rFonts w:ascii="Montserrat" w:hAnsi="Montserrat" w:cs="Arial"/>
          <w:sz w:val="20"/>
          <w:szCs w:val="20"/>
        </w:rPr>
        <w:t xml:space="preserve"> la fecha y hora en la que iniciará o reanudará el acto.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sidRPr="00996C98">
        <w:rPr>
          <w:rFonts w:ascii="Montserrat" w:hAnsi="Montserrat" w:cs="Arial"/>
          <w:sz w:val="20"/>
          <w:szCs w:val="20"/>
        </w:rPr>
        <w:t>tir de la fecha de su recepción; excepto la documentación contable, en cuyo caso se estará a lo previsto por las disposiciones normativas aplicables.</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Los servidores públicos facultados para presidir el acto rubricarán las proposiciones técnicas y económicas presentadas en esta </w:t>
      </w:r>
      <w:r w:rsidR="00412232">
        <w:rPr>
          <w:rFonts w:ascii="Montserrat" w:hAnsi="Montserrat" w:cs="Arial"/>
          <w:sz w:val="20"/>
          <w:szCs w:val="20"/>
        </w:rPr>
        <w:t xml:space="preserve">invitación a cuando menos tres personas, </w:t>
      </w:r>
      <w:r w:rsidRPr="00996C98">
        <w:rPr>
          <w:rFonts w:ascii="Montserrat" w:hAnsi="Montserrat" w:cs="Arial"/>
          <w:sz w:val="20"/>
          <w:szCs w:val="20"/>
        </w:rPr>
        <w:t xml:space="preserve">de acuerdo a lo señalado por los artículos 35 fracción II de la Ley y 39 </w:t>
      </w:r>
      <w:proofErr w:type="gramStart"/>
      <w:r w:rsidRPr="00996C98">
        <w:rPr>
          <w:rFonts w:ascii="Montserrat" w:hAnsi="Montserrat" w:cs="Arial"/>
          <w:sz w:val="20"/>
          <w:szCs w:val="20"/>
        </w:rPr>
        <w:t>fracción</w:t>
      </w:r>
      <w:proofErr w:type="gramEnd"/>
      <w:r w:rsidRPr="00996C98">
        <w:rPr>
          <w:rFonts w:ascii="Montserrat" w:hAnsi="Montserrat" w:cs="Arial"/>
          <w:sz w:val="20"/>
          <w:szCs w:val="20"/>
        </w:rPr>
        <w:t xml:space="preserve"> III inciso “j” de su Reglamento.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acta, se señalará lugar, fecha y hora en que se dará a conocer el fallo de la </w:t>
      </w:r>
      <w:r w:rsidR="003A6037">
        <w:rPr>
          <w:rFonts w:ascii="Montserrat" w:hAnsi="Montserrat" w:cs="Arial"/>
          <w:sz w:val="20"/>
          <w:szCs w:val="20"/>
        </w:rPr>
        <w:t>invitación a cuando menos tres personas</w:t>
      </w:r>
      <w:r w:rsidRPr="00996C98">
        <w:rPr>
          <w:rFonts w:ascii="Montserrat" w:hAnsi="Montserrat" w:cs="Arial"/>
          <w:sz w:val="20"/>
          <w:szCs w:val="20"/>
        </w:rPr>
        <w:t xml:space="preserve">; esta fecha deberá quedar comprendida dentro de los </w:t>
      </w:r>
      <w:r w:rsidR="00634F43" w:rsidRPr="00996C98">
        <w:rPr>
          <w:rFonts w:ascii="Montserrat" w:hAnsi="Montserrat" w:cs="Arial"/>
          <w:sz w:val="20"/>
          <w:szCs w:val="20"/>
        </w:rPr>
        <w:t>veinte</w:t>
      </w:r>
      <w:r w:rsidR="006F5800" w:rsidRPr="00996C98">
        <w:rPr>
          <w:rFonts w:ascii="Montserrat" w:hAnsi="Montserrat" w:cs="Arial"/>
          <w:sz w:val="20"/>
          <w:szCs w:val="20"/>
        </w:rPr>
        <w:t xml:space="preserve"> d</w:t>
      </w:r>
      <w:r w:rsidRPr="00996C98">
        <w:rPr>
          <w:rFonts w:ascii="Montserrat" w:hAnsi="Montserrat" w:cs="Arial"/>
          <w:sz w:val="20"/>
          <w:szCs w:val="20"/>
        </w:rPr>
        <w:t xml:space="preserve">ías naturales siguientes </w:t>
      </w:r>
      <w:r w:rsidR="009212EB" w:rsidRPr="00996C98">
        <w:rPr>
          <w:rFonts w:ascii="Montserrat" w:hAnsi="Montserrat" w:cs="Arial"/>
          <w:sz w:val="20"/>
          <w:szCs w:val="20"/>
        </w:rPr>
        <w:t xml:space="preserve">a la establecida para este acto, y podrá diferirse, siempre que el nuevo plazo fijado no exceda de </w:t>
      </w:r>
      <w:r w:rsidR="00634F43" w:rsidRPr="00996C98">
        <w:rPr>
          <w:rFonts w:ascii="Montserrat" w:hAnsi="Montserrat" w:cs="Arial"/>
          <w:sz w:val="20"/>
          <w:szCs w:val="20"/>
        </w:rPr>
        <w:t>20</w:t>
      </w:r>
      <w:r w:rsidR="009212EB" w:rsidRPr="00996C98">
        <w:rPr>
          <w:rFonts w:ascii="Montserrat" w:hAnsi="Montserrat" w:cs="Arial"/>
          <w:sz w:val="20"/>
          <w:szCs w:val="20"/>
        </w:rPr>
        <w:t xml:space="preserve"> días naturales contados a partir del plazo establecido originalmente.</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El acta será firmada por los asistentes y se pondrá a su disposición a través del SISTEMA COMPRANET.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Los LICITANTES al haber concluido el envío de sus proposiciones deberán conservar el acuse de recibo electrónico que emita la SFP a través de </w:t>
      </w:r>
      <w:r w:rsidRPr="00996C98">
        <w:rPr>
          <w:rFonts w:ascii="Montserrat" w:hAnsi="Montserrat" w:cs="Arial"/>
          <w:sz w:val="20"/>
          <w:szCs w:val="20"/>
        </w:rPr>
        <w:lastRenderedPageBreak/>
        <w:t>COMPRANET de l</w:t>
      </w:r>
      <w:r w:rsidR="000B064E" w:rsidRPr="00996C98">
        <w:rPr>
          <w:rFonts w:ascii="Montserrat" w:hAnsi="Montserrat" w:cs="Arial"/>
          <w:sz w:val="20"/>
          <w:szCs w:val="20"/>
        </w:rPr>
        <w:t>a presentación de proposiciones, en el caso de que la hayan enviado por COMPRANET.</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sidRPr="00996C98">
        <w:rPr>
          <w:rFonts w:ascii="Montserrat" w:hAnsi="Montserrat" w:cs="Arial"/>
          <w:sz w:val="20"/>
          <w:szCs w:val="20"/>
        </w:rPr>
        <w:t>;</w:t>
      </w:r>
      <w:r w:rsidRPr="00996C98">
        <w:rPr>
          <w:rFonts w:ascii="Montserrat" w:hAnsi="Montserrat" w:cs="Arial"/>
          <w:sz w:val="20"/>
          <w:szCs w:val="20"/>
        </w:rPr>
        <w:t xml:space="preserve"> el Órgano Interno de Control dará fe de este acontecimiento.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3.6</w:t>
      </w:r>
      <w:r w:rsidRPr="00996C98">
        <w:rPr>
          <w:rFonts w:ascii="Montserrat" w:hAnsi="Montserrat" w:cs="Arial"/>
          <w:b/>
          <w:sz w:val="20"/>
          <w:szCs w:val="20"/>
        </w:rPr>
        <w:tab/>
        <w:t>CRITERIOS QUE SE APLICARÁN PARA ADJUDICAR EL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Los criterios en que se fundamenta la evaluación de las proposiciones y la adjudicación de los SERVICIOS serán los siguientes: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La evaluación de las proposiciones se realizará considerando exclusivamente el criterio de </w:t>
      </w:r>
      <w:r w:rsidRPr="00BB2F31">
        <w:rPr>
          <w:rFonts w:ascii="Montserrat" w:hAnsi="Montserrat" w:cs="Arial"/>
          <w:b/>
          <w:sz w:val="20"/>
          <w:szCs w:val="20"/>
        </w:rPr>
        <w:t>Puntos y Porcentajes</w:t>
      </w:r>
      <w:r w:rsidRPr="00996C98">
        <w:rPr>
          <w:rFonts w:ascii="Montserrat" w:hAnsi="Montserrat" w:cs="Arial"/>
          <w:sz w:val="20"/>
          <w:szCs w:val="20"/>
        </w:rPr>
        <w:t xml:space="preserve">, incluyendo los requisitos y condiciones establecidos en la presente CONVOCATORIA y en el o los resultados de la junta de aclaraciones a la misma, así como a los descrito en el </w:t>
      </w:r>
      <w:r w:rsidRPr="00996C98">
        <w:rPr>
          <w:rFonts w:ascii="Montserrat" w:hAnsi="Montserrat" w:cs="Arial"/>
          <w:b/>
          <w:bCs/>
          <w:sz w:val="20"/>
          <w:szCs w:val="20"/>
        </w:rPr>
        <w:t>ANEXO 1</w:t>
      </w:r>
      <w:r w:rsidRPr="00996C98">
        <w:rPr>
          <w:rFonts w:ascii="Montserrat" w:hAnsi="Montserrat" w:cs="Arial"/>
          <w:sz w:val="20"/>
          <w:szCs w:val="20"/>
        </w:rPr>
        <w:t xml:space="preserve"> a efecto de que se garantice satisfactoriamente el cumplimiento de las obligaciones respectivas.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Los requisitos de forma que se señalan en la presente CONVOCATORIA y que no afectan la solvencia de la proposición, </w:t>
      </w:r>
      <w:r w:rsidR="004A34A1" w:rsidRPr="00996C98">
        <w:rPr>
          <w:rFonts w:ascii="Montserrat" w:hAnsi="Montserrat" w:cs="Arial"/>
          <w:sz w:val="20"/>
          <w:szCs w:val="20"/>
        </w:rPr>
        <w:t xml:space="preserve">sin que sea motivo de </w:t>
      </w:r>
      <w:proofErr w:type="spellStart"/>
      <w:r w:rsidR="004A34A1" w:rsidRPr="00996C98">
        <w:rPr>
          <w:rFonts w:ascii="Montserrat" w:hAnsi="Montserrat" w:cs="Arial"/>
          <w:sz w:val="20"/>
          <w:szCs w:val="20"/>
        </w:rPr>
        <w:t>desechamiento</w:t>
      </w:r>
      <w:proofErr w:type="spellEnd"/>
      <w:r w:rsidR="00A042F2" w:rsidRPr="00996C98">
        <w:rPr>
          <w:rFonts w:ascii="Montserrat" w:hAnsi="Montserrat" w:cs="Arial"/>
          <w:sz w:val="20"/>
          <w:szCs w:val="20"/>
        </w:rPr>
        <w:t>,</w:t>
      </w:r>
      <w:r w:rsidRPr="00996C98">
        <w:rPr>
          <w:rFonts w:ascii="Montserrat" w:hAnsi="Montserrat" w:cs="Arial"/>
          <w:sz w:val="20"/>
          <w:szCs w:val="20"/>
        </w:rPr>
        <w:t xml:space="preserve"> no es indispensable su cumplimiento, si lo es para la mejor conducción del procedimiento.</w:t>
      </w:r>
    </w:p>
    <w:p w:rsidR="00F51311" w:rsidRPr="00996C98" w:rsidRDefault="00F51311" w:rsidP="00AF1F95">
      <w:pPr>
        <w:widowControl w:val="0"/>
        <w:autoSpaceDE w:val="0"/>
        <w:autoSpaceDN w:val="0"/>
        <w:adjustRightInd w:val="0"/>
        <w:spacing w:after="0" w:line="240" w:lineRule="auto"/>
        <w:rPr>
          <w:rFonts w:ascii="Montserrat" w:hAnsi="Montserrat" w:cs="Arial"/>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De conformidad con el Artículo 29 fracción XV de la LEY, será causa de </w:t>
      </w:r>
      <w:proofErr w:type="spellStart"/>
      <w:r w:rsidRPr="00996C98">
        <w:rPr>
          <w:rFonts w:ascii="Montserrat" w:hAnsi="Montserrat" w:cs="Arial"/>
          <w:sz w:val="20"/>
          <w:szCs w:val="20"/>
        </w:rPr>
        <w:t>desechamiento</w:t>
      </w:r>
      <w:proofErr w:type="spellEnd"/>
      <w:r w:rsidRPr="00996C98">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En el acto de presentación y apertura de proposiciones, </w:t>
      </w:r>
      <w:r w:rsidR="00B32BA7" w:rsidRPr="00996C98">
        <w:rPr>
          <w:rFonts w:ascii="Montserrat" w:hAnsi="Montserrat" w:cs="Arial"/>
          <w:sz w:val="20"/>
          <w:szCs w:val="20"/>
        </w:rPr>
        <w:t xml:space="preserve">la </w:t>
      </w:r>
      <w:r w:rsidRPr="00996C98">
        <w:rPr>
          <w:rFonts w:ascii="Montserrat" w:hAnsi="Montserrat" w:cs="Arial"/>
          <w:sz w:val="20"/>
          <w:szCs w:val="20"/>
        </w:rPr>
        <w:t>revisión de la documentación recibida</w:t>
      </w:r>
      <w:r w:rsidR="00B32BA7" w:rsidRPr="00996C98">
        <w:rPr>
          <w:rFonts w:ascii="Montserrat" w:hAnsi="Montserrat" w:cs="Arial"/>
          <w:sz w:val="20"/>
          <w:szCs w:val="20"/>
        </w:rPr>
        <w:t xml:space="preserve"> se realizará de manera cuantitativa sin entrar al </w:t>
      </w:r>
      <w:r w:rsidR="00B32BA7" w:rsidRPr="00996C98">
        <w:rPr>
          <w:rFonts w:ascii="Montserrat" w:hAnsi="Montserrat" w:cs="Arial"/>
          <w:sz w:val="20"/>
          <w:szCs w:val="20"/>
        </w:rPr>
        <w:lastRenderedPageBreak/>
        <w:t>desarrollo detallado de la misma</w:t>
      </w:r>
      <w:r w:rsidRPr="00996C98">
        <w:rPr>
          <w:rFonts w:ascii="Montserrat" w:hAnsi="Montserrat" w:cs="Arial"/>
          <w:sz w:val="20"/>
          <w:szCs w:val="20"/>
        </w:rPr>
        <w:t xml:space="preserve">; el análisis detallado de su contenido, se efectuará durante el proceso de evaluación de las proposiciones a través del criterio puntos y porcentajes. </w:t>
      </w:r>
    </w:p>
    <w:p w:rsidR="00F51311" w:rsidRDefault="00F51311" w:rsidP="00AF1F95">
      <w:pPr>
        <w:widowControl w:val="0"/>
        <w:autoSpaceDE w:val="0"/>
        <w:autoSpaceDN w:val="0"/>
        <w:adjustRightInd w:val="0"/>
        <w:spacing w:after="0" w:line="240" w:lineRule="auto"/>
        <w:rPr>
          <w:rFonts w:ascii="Montserrat" w:hAnsi="Montserrat" w:cs="Arial"/>
          <w:b/>
          <w:sz w:val="20"/>
          <w:szCs w:val="20"/>
        </w:rPr>
      </w:pPr>
    </w:p>
    <w:p w:rsidR="000D3F52" w:rsidRDefault="000D3F52" w:rsidP="00AF1F95">
      <w:pPr>
        <w:widowControl w:val="0"/>
        <w:autoSpaceDE w:val="0"/>
        <w:autoSpaceDN w:val="0"/>
        <w:adjustRightInd w:val="0"/>
        <w:spacing w:after="0" w:line="240" w:lineRule="auto"/>
        <w:rPr>
          <w:rFonts w:ascii="Montserrat" w:hAnsi="Montserrat" w:cs="Arial"/>
          <w:b/>
          <w:sz w:val="20"/>
          <w:szCs w:val="20"/>
        </w:rPr>
      </w:pPr>
    </w:p>
    <w:p w:rsidR="000D3F52" w:rsidRPr="00996C98" w:rsidRDefault="000D3F52" w:rsidP="00AF1F95">
      <w:pPr>
        <w:widowControl w:val="0"/>
        <w:autoSpaceDE w:val="0"/>
        <w:autoSpaceDN w:val="0"/>
        <w:adjustRightInd w:val="0"/>
        <w:spacing w:after="0" w:line="240" w:lineRule="auto"/>
        <w:rPr>
          <w:rFonts w:ascii="Montserrat" w:hAnsi="Montserrat" w:cs="Arial"/>
          <w:b/>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t>EVALUACIÓN LEGAL Y ADMINISTRATIVA DE LAS PROPOSICIONES.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Se realizará la evaluación cuantitativa y cualitativa de la documentación presentada por los licitantes bajo el criterio cumple-no cumple.</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Se verificará que las proposiciones cumplan con todo lo señalado en la presente CONVOCATORIA. </w:t>
      </w:r>
    </w:p>
    <w:p w:rsidR="00F51311" w:rsidRDefault="00F51311" w:rsidP="00AF1F95">
      <w:pPr>
        <w:widowControl w:val="0"/>
        <w:autoSpaceDE w:val="0"/>
        <w:autoSpaceDN w:val="0"/>
        <w:adjustRightInd w:val="0"/>
        <w:spacing w:after="0" w:line="240" w:lineRule="auto"/>
        <w:ind w:left="709"/>
        <w:rPr>
          <w:rFonts w:ascii="Montserrat" w:hAnsi="Montserrat" w:cs="Arial"/>
          <w:b/>
          <w:sz w:val="20"/>
          <w:szCs w:val="20"/>
        </w:rPr>
      </w:pPr>
    </w:p>
    <w:p w:rsidR="00D43EF2" w:rsidRPr="00996C98" w:rsidRDefault="00D43EF2" w:rsidP="00AF1F95">
      <w:pPr>
        <w:widowControl w:val="0"/>
        <w:autoSpaceDE w:val="0"/>
        <w:autoSpaceDN w:val="0"/>
        <w:adjustRightInd w:val="0"/>
        <w:spacing w:after="0" w:line="240" w:lineRule="auto"/>
        <w:ind w:left="709"/>
        <w:rPr>
          <w:rFonts w:ascii="Montserrat" w:hAnsi="Montserrat" w:cs="Arial"/>
          <w:b/>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t>EVALUACIÓN TÉCNICA.</w:t>
      </w:r>
    </w:p>
    <w:p w:rsidR="00F51311" w:rsidRPr="00996C98" w:rsidRDefault="00F51311" w:rsidP="00AF1F95">
      <w:pPr>
        <w:widowControl w:val="0"/>
        <w:autoSpaceDE w:val="0"/>
        <w:autoSpaceDN w:val="0"/>
        <w:adjustRightInd w:val="0"/>
        <w:spacing w:after="0" w:line="240" w:lineRule="auto"/>
        <w:ind w:left="709"/>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Con apego en lo establecido por los artículos 29 fracción XIII de la LEY; la convocante efectuará la evaluación técnica utilizando el criterio de </w:t>
      </w:r>
      <w:r w:rsidRPr="00996C98">
        <w:rPr>
          <w:rFonts w:ascii="Montserrat" w:hAnsi="Montserrat" w:cs="Arial"/>
          <w:b/>
          <w:sz w:val="20"/>
          <w:szCs w:val="20"/>
        </w:rPr>
        <w:t>puntos y porcentajes</w:t>
      </w:r>
      <w:r w:rsidRPr="00996C98">
        <w:rPr>
          <w:rFonts w:ascii="Montserrat" w:hAnsi="Montserrat" w:cs="Arial"/>
          <w:sz w:val="20"/>
          <w:szCs w:val="20"/>
        </w:rPr>
        <w:t xml:space="preserve"> conforme la metodología que se describe a continuación:</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La puntuación o unidades porcentuales a obtener en la propuesta técnica para ser considerada solvente y, por tanto, no ser desechada, será de cuando menos </w:t>
      </w:r>
      <w:r w:rsidRPr="00996C98">
        <w:rPr>
          <w:rFonts w:ascii="Montserrat" w:hAnsi="Montserrat" w:cs="Arial"/>
          <w:b/>
          <w:sz w:val="20"/>
          <w:szCs w:val="20"/>
        </w:rPr>
        <w:t>45 de los 60</w:t>
      </w:r>
      <w:r w:rsidRPr="00996C98">
        <w:rPr>
          <w:rFonts w:ascii="Montserrat" w:hAnsi="Montserrat" w:cs="Arial"/>
          <w:sz w:val="20"/>
          <w:szCs w:val="20"/>
        </w:rPr>
        <w:t xml:space="preserve"> máximos que se pueden obtener en su evaluación.</w:t>
      </w:r>
    </w:p>
    <w:p w:rsidR="00F51311" w:rsidRPr="00996C98" w:rsidRDefault="00F51311" w:rsidP="00AF1F95">
      <w:pPr>
        <w:autoSpaceDE w:val="0"/>
        <w:autoSpaceDN w:val="0"/>
        <w:adjustRightInd w:val="0"/>
        <w:spacing w:after="0" w:line="240" w:lineRule="auto"/>
        <w:ind w:left="709"/>
        <w:rPr>
          <w:rFonts w:ascii="Montserrat" w:hAnsi="Montserrat" w:cs="Arial"/>
          <w:b/>
          <w:sz w:val="20"/>
          <w:szCs w:val="20"/>
          <w:u w:val="single"/>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996C98">
        <w:rPr>
          <w:rFonts w:ascii="Montserrat" w:hAnsi="Montserrat" w:cs="Arial"/>
          <w:b/>
          <w:sz w:val="20"/>
          <w:szCs w:val="20"/>
          <w:u w:val="single"/>
        </w:rPr>
        <w:t>A.-Características Técnicas.</w:t>
      </w:r>
    </w:p>
    <w:p w:rsidR="00F51311" w:rsidRPr="00996C98" w:rsidRDefault="00F51311" w:rsidP="00AF1F95">
      <w:pPr>
        <w:autoSpaceDE w:val="0"/>
        <w:autoSpaceDN w:val="0"/>
        <w:adjustRightInd w:val="0"/>
        <w:spacing w:after="0" w:line="240" w:lineRule="auto"/>
        <w:ind w:left="709"/>
        <w:rPr>
          <w:rFonts w:ascii="Montserrat" w:hAnsi="Montserrat" w:cs="Arial"/>
          <w:sz w:val="20"/>
          <w:szCs w:val="20"/>
        </w:rPr>
      </w:pPr>
    </w:p>
    <w:p w:rsidR="00F51311" w:rsidRPr="00996C98" w:rsidRDefault="00F51311" w:rsidP="00AF1F95">
      <w:pPr>
        <w:tabs>
          <w:tab w:val="left" w:pos="0"/>
        </w:tabs>
        <w:spacing w:after="0" w:line="240" w:lineRule="auto"/>
        <w:rPr>
          <w:rFonts w:ascii="Montserrat" w:hAnsi="Montserrat" w:cs="Arial"/>
          <w:sz w:val="20"/>
          <w:szCs w:val="20"/>
        </w:rPr>
      </w:pPr>
      <w:r w:rsidRPr="00996C98">
        <w:rPr>
          <w:rFonts w:ascii="Montserrat" w:hAnsi="Montserrat" w:cs="Arial"/>
          <w:sz w:val="20"/>
          <w:szCs w:val="20"/>
        </w:rPr>
        <w:t xml:space="preserve">La convocante evaluará la consistencia y congruencia de la propuesta técnica con los requisitos y/o aspectos técnicos descritos y contenidos en el </w:t>
      </w:r>
      <w:r w:rsidRPr="00996C98">
        <w:rPr>
          <w:rFonts w:ascii="Montserrat" w:hAnsi="Montserrat" w:cs="Arial"/>
          <w:b/>
          <w:sz w:val="20"/>
          <w:szCs w:val="20"/>
        </w:rPr>
        <w:t>ANEXO 1</w:t>
      </w:r>
      <w:r w:rsidRPr="00996C98">
        <w:rPr>
          <w:rFonts w:ascii="Montserrat" w:hAnsi="Montserrat" w:cs="Arial"/>
          <w:sz w:val="20"/>
          <w:szCs w:val="20"/>
        </w:rPr>
        <w:t xml:space="preserve"> de la CONVOCATORIA. </w:t>
      </w:r>
    </w:p>
    <w:p w:rsidR="00D863FB" w:rsidRPr="00996C98" w:rsidRDefault="00D863FB" w:rsidP="00AF1F95">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7"/>
        <w:gridCol w:w="393"/>
        <w:gridCol w:w="425"/>
        <w:gridCol w:w="427"/>
        <w:gridCol w:w="2656"/>
        <w:gridCol w:w="4323"/>
        <w:gridCol w:w="705"/>
        <w:gridCol w:w="624"/>
        <w:gridCol w:w="423"/>
        <w:gridCol w:w="801"/>
      </w:tblGrid>
      <w:tr w:rsidR="00476BE4" w:rsidRPr="00996C98" w:rsidTr="000D308E">
        <w:trPr>
          <w:cantSplit/>
          <w:trHeight w:val="274"/>
          <w:jc w:val="center"/>
        </w:trPr>
        <w:tc>
          <w:tcPr>
            <w:tcW w:w="11204" w:type="dxa"/>
            <w:gridSpan w:val="10"/>
            <w:tcBorders>
              <w:bottom w:val="single" w:sz="4" w:space="0" w:color="auto"/>
            </w:tcBorders>
            <w:shd w:val="clear" w:color="auto" w:fill="FFFFFF"/>
            <w:vAlign w:val="center"/>
          </w:tcPr>
          <w:p w:rsidR="00476BE4" w:rsidRPr="00996C98" w:rsidRDefault="00476BE4" w:rsidP="00476BE4">
            <w:pPr>
              <w:spacing w:after="0" w:line="240" w:lineRule="auto"/>
              <w:ind w:right="-244"/>
              <w:jc w:val="center"/>
              <w:rPr>
                <w:rFonts w:ascii="Montserrat" w:hAnsi="Montserrat" w:cs="Miriam"/>
                <w:b/>
                <w:sz w:val="14"/>
                <w:szCs w:val="16"/>
              </w:rPr>
            </w:pPr>
            <w:r w:rsidRPr="00996C98">
              <w:rPr>
                <w:rFonts w:ascii="Montserrat" w:hAnsi="Montserrat" w:cs="Miriam"/>
                <w:b/>
                <w:sz w:val="14"/>
                <w:szCs w:val="16"/>
              </w:rPr>
              <w:t>“TABLA DE ASIGNACIÓN DE PUNTOS PARA LA CALIFICACIÓN DE LOS LICITANTES”:</w:t>
            </w:r>
          </w:p>
          <w:p w:rsidR="00476BE4" w:rsidRPr="00996C98" w:rsidRDefault="00476BE4" w:rsidP="00476BE4">
            <w:pPr>
              <w:spacing w:after="0" w:line="240" w:lineRule="auto"/>
              <w:ind w:right="-244"/>
              <w:jc w:val="center"/>
              <w:rPr>
                <w:rFonts w:ascii="Montserrat" w:hAnsi="Montserrat" w:cs="Miriam"/>
                <w:b/>
                <w:sz w:val="14"/>
                <w:szCs w:val="16"/>
              </w:rPr>
            </w:pPr>
          </w:p>
        </w:tc>
      </w:tr>
      <w:tr w:rsidR="00476BE4" w:rsidRPr="00996C98" w:rsidTr="000D308E">
        <w:trPr>
          <w:cantSplit/>
          <w:trHeight w:val="1437"/>
          <w:jc w:val="center"/>
        </w:trPr>
        <w:tc>
          <w:tcPr>
            <w:tcW w:w="427"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PROPUESTA</w:t>
            </w:r>
          </w:p>
        </w:tc>
        <w:tc>
          <w:tcPr>
            <w:tcW w:w="342"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SUBRUBRO</w:t>
            </w:r>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ASPECTOS DEL SUBRUBRO</w:t>
            </w:r>
          </w:p>
        </w:tc>
        <w:tc>
          <w:tcPr>
            <w:tcW w:w="2671" w:type="dxa"/>
            <w:tcBorders>
              <w:top w:val="single" w:sz="4" w:space="0" w:color="auto"/>
              <w:left w:val="nil"/>
              <w:bottom w:val="single" w:sz="4" w:space="0" w:color="auto"/>
              <w:right w:val="single" w:sz="4" w:space="0" w:color="auto"/>
            </w:tcBorders>
            <w:shd w:val="clear" w:color="auto" w:fill="C0C0C0"/>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REQUERIMIENTO DE LA CONVOCANTE</w:t>
            </w:r>
          </w:p>
        </w:tc>
        <w:tc>
          <w:tcPr>
            <w:tcW w:w="4350" w:type="dxa"/>
            <w:tcBorders>
              <w:top w:val="single" w:sz="4" w:space="0" w:color="auto"/>
              <w:left w:val="nil"/>
              <w:bottom w:val="single" w:sz="4" w:space="0" w:color="auto"/>
              <w:right w:val="single" w:sz="4" w:space="0" w:color="auto"/>
            </w:tcBorders>
            <w:shd w:val="clear" w:color="auto" w:fill="C0C0C0"/>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ACREDITACIÓN DE CUMPLIMIENTO</w:t>
            </w:r>
          </w:p>
        </w:tc>
        <w:tc>
          <w:tcPr>
            <w:tcW w:w="709"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ASPECTO-SUBRUBRO</w:t>
            </w:r>
          </w:p>
        </w:tc>
        <w:tc>
          <w:tcPr>
            <w:tcW w:w="628"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ind w:left="113" w:right="113"/>
              <w:jc w:val="center"/>
              <w:rPr>
                <w:rFonts w:ascii="Montserrat" w:hAnsi="Montserrat" w:cs="Miriam"/>
                <w:b/>
                <w:bCs/>
                <w:color w:val="000000"/>
                <w:sz w:val="14"/>
                <w:szCs w:val="16"/>
              </w:rPr>
            </w:pPr>
            <w:r w:rsidRPr="00996C98">
              <w:rPr>
                <w:rFonts w:ascii="Montserrat" w:hAnsi="Montserrat" w:cs="Miriam"/>
                <w:b/>
                <w:bCs/>
                <w:color w:val="000000"/>
                <w:sz w:val="14"/>
                <w:szCs w:val="16"/>
              </w:rPr>
              <w:t>TOTAL DE PUNTOS PROPOSICION TECNICA</w:t>
            </w:r>
          </w:p>
        </w:tc>
      </w:tr>
      <w:tr w:rsidR="00476BE4" w:rsidRPr="00996C98" w:rsidTr="000D308E">
        <w:trPr>
          <w:cantSplit/>
          <w:trHeight w:val="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Capacidad del licitante</w:t>
            </w:r>
          </w:p>
        </w:tc>
        <w:tc>
          <w:tcPr>
            <w:tcW w:w="709"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20</w:t>
            </w:r>
          </w:p>
        </w:tc>
        <w:tc>
          <w:tcPr>
            <w:tcW w:w="801"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60</w:t>
            </w:r>
          </w:p>
        </w:tc>
      </w:tr>
      <w:tr w:rsidR="00476BE4" w:rsidRPr="00996C98" w:rsidTr="000D308E">
        <w:trPr>
          <w:cantSplit/>
          <w:trHeight w:val="281"/>
          <w:jc w:val="center"/>
        </w:trPr>
        <w:tc>
          <w:tcPr>
            <w:tcW w:w="4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Capacidad de los recursos humanos.</w:t>
            </w:r>
          </w:p>
        </w:tc>
        <w:tc>
          <w:tcPr>
            <w:tcW w:w="709"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10</w:t>
            </w: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r>
      <w:tr w:rsidR="00476BE4" w:rsidRPr="00996C98" w:rsidTr="000D308E">
        <w:trPr>
          <w:cantSplit/>
          <w:trHeight w:val="127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TECNICA</w:t>
            </w: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Experiencia en asuntos relacionados con la materia del servicio objeto del procedimiento de la contratación de que se trate. </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Default="00675767" w:rsidP="00476BE4">
            <w:pPr>
              <w:spacing w:after="0" w:line="240" w:lineRule="auto"/>
              <w:rPr>
                <w:rFonts w:ascii="Montserrat" w:hAnsi="Montserrat" w:cs="Miriam"/>
                <w:color w:val="000000"/>
                <w:sz w:val="14"/>
                <w:szCs w:val="16"/>
              </w:rPr>
            </w:pPr>
            <w:r w:rsidRPr="00675767">
              <w:rPr>
                <w:rFonts w:ascii="Montserrat" w:hAnsi="Montserrat" w:cs="Miriam"/>
                <w:color w:val="000000"/>
                <w:sz w:val="14"/>
                <w:szCs w:val="16"/>
              </w:rPr>
              <w:t xml:space="preserve">Copia simple, </w:t>
            </w:r>
            <w:r w:rsidR="000D3F52">
              <w:rPr>
                <w:rFonts w:ascii="Montserrat" w:hAnsi="Montserrat" w:cs="Miriam"/>
                <w:color w:val="000000"/>
                <w:sz w:val="14"/>
                <w:szCs w:val="16"/>
              </w:rPr>
              <w:t xml:space="preserve">de </w:t>
            </w:r>
            <w:r w:rsidRPr="00675767">
              <w:rPr>
                <w:rFonts w:ascii="Montserrat" w:hAnsi="Montserrat" w:cs="Miriam"/>
                <w:color w:val="000000"/>
                <w:sz w:val="14"/>
                <w:szCs w:val="16"/>
              </w:rPr>
              <w:t xml:space="preserve">los </w:t>
            </w:r>
            <w:proofErr w:type="spellStart"/>
            <w:r w:rsidRPr="00675767">
              <w:rPr>
                <w:rFonts w:ascii="Montserrat" w:hAnsi="Montserrat" w:cs="Miriam"/>
                <w:color w:val="000000"/>
                <w:sz w:val="14"/>
                <w:szCs w:val="16"/>
              </w:rPr>
              <w:t>Curriculum</w:t>
            </w:r>
            <w:proofErr w:type="spellEnd"/>
            <w:r w:rsidRPr="00675767">
              <w:rPr>
                <w:rFonts w:ascii="Montserrat" w:hAnsi="Montserrat" w:cs="Miriam"/>
                <w:color w:val="000000"/>
                <w:sz w:val="14"/>
                <w:szCs w:val="16"/>
              </w:rPr>
              <w:t xml:space="preserve"> vitae del </w:t>
            </w:r>
            <w:r w:rsidR="000D3F52">
              <w:rPr>
                <w:rFonts w:ascii="Montserrat" w:hAnsi="Montserrat" w:cs="Miriam"/>
                <w:color w:val="000000"/>
                <w:sz w:val="14"/>
                <w:szCs w:val="16"/>
              </w:rPr>
              <w:t>personal</w:t>
            </w:r>
            <w:r w:rsidRPr="00675767">
              <w:rPr>
                <w:rFonts w:ascii="Montserrat" w:hAnsi="Montserrat" w:cs="Miriam"/>
                <w:color w:val="000000"/>
                <w:sz w:val="14"/>
                <w:szCs w:val="16"/>
              </w:rPr>
              <w:t xml:space="preserve"> administrativo </w:t>
            </w:r>
            <w:r w:rsidR="000D3F52">
              <w:rPr>
                <w:rFonts w:ascii="Montserrat" w:hAnsi="Montserrat" w:cs="Miriam"/>
                <w:color w:val="000000"/>
                <w:sz w:val="14"/>
                <w:szCs w:val="16"/>
              </w:rPr>
              <w:t>y operativo</w:t>
            </w:r>
            <w:r w:rsidRPr="00675767">
              <w:rPr>
                <w:rFonts w:ascii="Montserrat" w:hAnsi="Montserrat" w:cs="Miriam"/>
                <w:color w:val="000000"/>
                <w:sz w:val="14"/>
                <w:szCs w:val="16"/>
              </w:rPr>
              <w:t xml:space="preserve"> con que cuenta, que serán los responsables directos de atender </w:t>
            </w:r>
            <w:r w:rsidR="00525251">
              <w:rPr>
                <w:rFonts w:ascii="Montserrat" w:hAnsi="Montserrat" w:cs="Miriam"/>
                <w:color w:val="000000"/>
                <w:sz w:val="14"/>
                <w:szCs w:val="16"/>
              </w:rPr>
              <w:t xml:space="preserve">el estudio y </w:t>
            </w:r>
            <w:r w:rsidRPr="00675767">
              <w:rPr>
                <w:rFonts w:ascii="Montserrat" w:hAnsi="Montserrat" w:cs="Miriam"/>
                <w:color w:val="000000"/>
                <w:sz w:val="14"/>
                <w:szCs w:val="16"/>
              </w:rPr>
              <w:t>las solicitudes de la convocante.</w:t>
            </w:r>
          </w:p>
          <w:p w:rsidR="00675767" w:rsidRPr="00996C98" w:rsidRDefault="00675767"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Se asignará</w:t>
            </w:r>
            <w:r w:rsidR="003A2F97">
              <w:rPr>
                <w:rFonts w:ascii="Montserrat" w:hAnsi="Montserrat" w:cs="Miriam"/>
                <w:color w:val="000000"/>
                <w:sz w:val="14"/>
                <w:szCs w:val="16"/>
              </w:rPr>
              <w:t>n</w:t>
            </w:r>
            <w:r w:rsidRPr="00996C98">
              <w:rPr>
                <w:rFonts w:ascii="Montserrat" w:hAnsi="Montserrat" w:cs="Miriam"/>
                <w:color w:val="000000"/>
                <w:sz w:val="14"/>
                <w:szCs w:val="16"/>
              </w:rPr>
              <w:t xml:space="preserve"> </w:t>
            </w:r>
            <w:r w:rsidR="003A2F97">
              <w:rPr>
                <w:rFonts w:ascii="Montserrat" w:hAnsi="Montserrat" w:cs="Miriam"/>
                <w:b/>
                <w:color w:val="000000"/>
                <w:sz w:val="14"/>
                <w:szCs w:val="16"/>
              </w:rPr>
              <w:t>3</w:t>
            </w:r>
            <w:r w:rsidRPr="00996C98">
              <w:rPr>
                <w:rFonts w:ascii="Montserrat" w:hAnsi="Montserrat" w:cs="Miriam"/>
                <w:b/>
                <w:color w:val="000000"/>
                <w:sz w:val="14"/>
                <w:szCs w:val="16"/>
              </w:rPr>
              <w:t xml:space="preserve"> punto</w:t>
            </w:r>
            <w:r w:rsidR="003A2F97">
              <w:rPr>
                <w:rFonts w:ascii="Montserrat" w:hAnsi="Montserrat" w:cs="Miriam"/>
                <w:b/>
                <w:color w:val="000000"/>
                <w:sz w:val="14"/>
                <w:szCs w:val="16"/>
              </w:rPr>
              <w:t>s</w:t>
            </w:r>
            <w:r w:rsidRPr="00996C98">
              <w:rPr>
                <w:rFonts w:ascii="Montserrat" w:hAnsi="Montserrat" w:cs="Miriam"/>
                <w:color w:val="000000"/>
                <w:sz w:val="14"/>
                <w:szCs w:val="16"/>
              </w:rPr>
              <w:t xml:space="preserve"> 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cuando no presenten los documentos o cuando presenten documentos vencidos.</w:t>
            </w:r>
          </w:p>
          <w:p w:rsidR="00476BE4" w:rsidRPr="00996C98" w:rsidRDefault="00476BE4" w:rsidP="00476BE4">
            <w:pPr>
              <w:spacing w:after="0" w:line="240" w:lineRule="auto"/>
              <w:rPr>
                <w:rFonts w:ascii="Montserrat" w:hAnsi="Montserrat" w:cs="Miriam"/>
                <w:color w:val="000000"/>
                <w:sz w:val="14"/>
                <w:szCs w:val="16"/>
              </w:rPr>
            </w:pPr>
          </w:p>
          <w:p w:rsidR="00476BE4" w:rsidRDefault="00675767" w:rsidP="00476BE4">
            <w:pPr>
              <w:spacing w:after="0" w:line="240" w:lineRule="auto"/>
              <w:rPr>
                <w:rFonts w:ascii="Montserrat" w:hAnsi="Montserrat" w:cs="Miriam"/>
                <w:color w:val="000000"/>
                <w:sz w:val="14"/>
                <w:szCs w:val="16"/>
              </w:rPr>
            </w:pPr>
            <w:r w:rsidRPr="00675767">
              <w:rPr>
                <w:rFonts w:ascii="Montserrat" w:hAnsi="Montserrat" w:cs="Miriam"/>
                <w:color w:val="000000"/>
                <w:sz w:val="14"/>
                <w:szCs w:val="16"/>
              </w:rPr>
              <w:t>El LICITANTE deberá entregar documento en donde dará cumplimiento del total de requis</w:t>
            </w:r>
            <w:r w:rsidR="001072CB">
              <w:rPr>
                <w:rFonts w:ascii="Montserrat" w:hAnsi="Montserrat" w:cs="Miriam"/>
                <w:color w:val="000000"/>
                <w:sz w:val="14"/>
                <w:szCs w:val="16"/>
              </w:rPr>
              <w:t>itos establecidos en el ANEXO 1</w:t>
            </w:r>
            <w:r w:rsidRPr="00675767">
              <w:rPr>
                <w:rFonts w:ascii="Montserrat" w:hAnsi="Montserrat" w:cs="Miriam"/>
                <w:color w:val="000000"/>
                <w:sz w:val="14"/>
                <w:szCs w:val="16"/>
              </w:rPr>
              <w:t>.</w:t>
            </w:r>
          </w:p>
          <w:p w:rsidR="00675767" w:rsidRPr="00996C98" w:rsidRDefault="00675767"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003A2F97">
              <w:rPr>
                <w:rFonts w:ascii="Montserrat" w:hAnsi="Montserrat" w:cs="Miriam"/>
                <w:b/>
                <w:color w:val="000000"/>
                <w:sz w:val="14"/>
                <w:szCs w:val="16"/>
              </w:rPr>
              <w:t>2</w:t>
            </w:r>
            <w:r w:rsidRPr="00996C98">
              <w:rPr>
                <w:rFonts w:ascii="Montserrat" w:hAnsi="Montserrat" w:cs="Miriam"/>
                <w:b/>
                <w:color w:val="000000"/>
                <w:sz w:val="14"/>
                <w:szCs w:val="16"/>
              </w:rPr>
              <w:t xml:space="preserve"> puntos</w:t>
            </w:r>
            <w:r w:rsidRPr="00996C98">
              <w:rPr>
                <w:rFonts w:ascii="Montserrat" w:hAnsi="Montserrat" w:cs="Miriam"/>
                <w:color w:val="000000"/>
                <w:sz w:val="14"/>
                <w:szCs w:val="16"/>
              </w:rPr>
              <w:t xml:space="preserve"> 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cuando no presenten los documentos.</w:t>
            </w:r>
            <w:r w:rsidRPr="00996C98">
              <w:rPr>
                <w:rFonts w:ascii="Montserrat" w:hAnsi="Montserrat" w:cs="Miriam"/>
                <w:sz w:val="14"/>
                <w:szCs w:val="16"/>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5</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84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Competencia o habilidad en el trabajo de acuerdo a sus conocimientos académicos o profesionales.</w:t>
            </w:r>
          </w:p>
        </w:tc>
        <w:tc>
          <w:tcPr>
            <w:tcW w:w="4350" w:type="dxa"/>
            <w:tcBorders>
              <w:top w:val="single" w:sz="4" w:space="0" w:color="auto"/>
              <w:left w:val="nil"/>
              <w:bottom w:val="single" w:sz="4" w:space="0" w:color="auto"/>
              <w:right w:val="single" w:sz="4" w:space="0" w:color="auto"/>
            </w:tcBorders>
            <w:shd w:val="clear" w:color="auto" w:fill="auto"/>
            <w:vAlign w:val="center"/>
          </w:tcPr>
          <w:p w:rsidR="005B0F07"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entregar en copia simple, los certificados, títulos y/o diploma</w:t>
            </w:r>
            <w:r w:rsidR="001072CB">
              <w:rPr>
                <w:rFonts w:ascii="Montserrat" w:hAnsi="Montserrat" w:cs="Miriam"/>
                <w:color w:val="000000"/>
                <w:sz w:val="14"/>
                <w:szCs w:val="16"/>
              </w:rPr>
              <w:t>s, que avalen la competencia del personal que realizará los servicios y</w:t>
            </w:r>
            <w:r w:rsidRPr="00996C98">
              <w:rPr>
                <w:rFonts w:ascii="Montserrat" w:hAnsi="Montserrat" w:cs="Miriam"/>
                <w:color w:val="000000"/>
                <w:sz w:val="14"/>
                <w:szCs w:val="16"/>
              </w:rPr>
              <w:t xml:space="preserve"> quienes serán los responsables directos de atender las solicitudes de la convocante. </w:t>
            </w:r>
          </w:p>
          <w:p w:rsidR="00806968" w:rsidRPr="00996C98" w:rsidRDefault="00806968"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 xml:space="preserve">3 puntos </w:t>
            </w:r>
            <w:r w:rsidRPr="00996C98">
              <w:rPr>
                <w:rFonts w:ascii="Montserrat" w:hAnsi="Montserrat" w:cs="Miriam"/>
                <w:color w:val="000000"/>
                <w:sz w:val="14"/>
                <w:szCs w:val="16"/>
              </w:rPr>
              <w:t xml:space="preserve">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3</w:t>
            </w:r>
          </w:p>
        </w:tc>
        <w:tc>
          <w:tcPr>
            <w:tcW w:w="628" w:type="dxa"/>
            <w:vMerge/>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77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(3)</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Dominio de herramientas relacionadas con el servicio, como puede ser el idioma, programas informáticos o participación en la resolución o tratamiento de problemáticas similares a la que sea materia del servicio de que se trate.</w:t>
            </w:r>
          </w:p>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907D41">
            <w:pPr>
              <w:spacing w:before="240"/>
              <w:rPr>
                <w:rFonts w:ascii="Montserrat" w:hAnsi="Montserrat" w:cs="Miriam"/>
                <w:color w:val="000000"/>
                <w:sz w:val="14"/>
                <w:szCs w:val="16"/>
              </w:rPr>
            </w:pPr>
            <w:r w:rsidRPr="00996C98">
              <w:rPr>
                <w:rFonts w:ascii="Montserrat" w:hAnsi="Montserrat" w:cs="Miriam"/>
                <w:color w:val="000000"/>
                <w:sz w:val="14"/>
                <w:szCs w:val="16"/>
              </w:rPr>
              <w:t xml:space="preserve">El licitante deberá entregar en copia simple, las constancias (pueden ser de instituciones privadas o públicas) con las que avalen el dominio de herramientas </w:t>
            </w:r>
            <w:r w:rsidR="00AF33FB">
              <w:rPr>
                <w:rFonts w:ascii="Montserrat" w:hAnsi="Montserrat" w:cs="Miriam"/>
                <w:color w:val="000000"/>
                <w:sz w:val="14"/>
                <w:szCs w:val="16"/>
              </w:rPr>
              <w:t xml:space="preserve">del personal que realizará los servicios </w:t>
            </w:r>
            <w:r w:rsidRPr="00996C98">
              <w:rPr>
                <w:rFonts w:ascii="Montserrat" w:hAnsi="Montserrat" w:cs="Miriam"/>
                <w:color w:val="000000"/>
                <w:sz w:val="14"/>
                <w:szCs w:val="16"/>
              </w:rPr>
              <w:t>(como puede ser el idioma, programas informáticos o participación en la resolución o tratamiento de problemáticas similares a la que sea materia del servicio de que se trate)</w:t>
            </w:r>
            <w:r w:rsidR="000A5EBF" w:rsidRPr="00996C98">
              <w:rPr>
                <w:rFonts w:ascii="Montserrat" w:hAnsi="Montserrat" w:cs="Miriam"/>
                <w:color w:val="000000"/>
                <w:sz w:val="14"/>
                <w:szCs w:val="16"/>
              </w:rPr>
              <w:t>.</w:t>
            </w:r>
            <w:r w:rsidRPr="00996C98">
              <w:rPr>
                <w:rFonts w:ascii="Montserrat" w:hAnsi="Montserrat" w:cs="Miriam"/>
                <w:sz w:val="14"/>
                <w:szCs w:val="16"/>
              </w:rPr>
              <w:t xml:space="preserve"> </w:t>
            </w: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 xml:space="preserve">2 puntos </w:t>
            </w:r>
            <w:r w:rsidRPr="00996C98">
              <w:rPr>
                <w:rFonts w:ascii="Montserrat" w:hAnsi="Montserrat" w:cs="Miriam"/>
                <w:color w:val="000000"/>
                <w:sz w:val="14"/>
                <w:szCs w:val="16"/>
              </w:rPr>
              <w:t xml:space="preserve">en el cumplimiento de éste requisito, de lo contrario serán </w:t>
            </w:r>
            <w:r w:rsidRPr="00996C98">
              <w:rPr>
                <w:rFonts w:ascii="Montserrat" w:hAnsi="Montserrat" w:cs="Miriam"/>
                <w:b/>
                <w:color w:val="000000"/>
                <w:sz w:val="14"/>
                <w:szCs w:val="16"/>
              </w:rPr>
              <w:t>0 puntos.</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acredite que su personal tiene las competencias en el manejo de herramientas, esto se acreditará con la entrega de constancias de estudios, diplomas, etc. El licitante que no lo acredite no recibirá puntos pero no será desechada su propuesta.</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628" w:type="dxa"/>
            <w:vMerge/>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730" w:type="dxa"/>
            <w:gridSpan w:val="3"/>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Capacidad de los recursos económicos y de equipamiento.</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253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vMerge w:val="restart"/>
            <w:tcBorders>
              <w:top w:val="nil"/>
              <w:left w:val="nil"/>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vMerge w:val="restart"/>
            <w:tcBorders>
              <w:top w:val="nil"/>
              <w:left w:val="nil"/>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vMerge w:val="restart"/>
            <w:tcBorders>
              <w:top w:val="nil"/>
              <w:left w:val="nil"/>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(4)</w:t>
            </w:r>
          </w:p>
        </w:tc>
        <w:tc>
          <w:tcPr>
            <w:tcW w:w="2671" w:type="dxa"/>
            <w:vMerge w:val="restart"/>
            <w:tcBorders>
              <w:top w:val="single" w:sz="4" w:space="0" w:color="auto"/>
              <w:left w:val="nil"/>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Recursos económicos y Equipamiento</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Capacidad de Recursos económicos y de equipamiento.</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entregar para determinar el importe de la utilidad:</w:t>
            </w:r>
          </w:p>
          <w:p w:rsidR="00476BE4" w:rsidRPr="00996C98" w:rsidRDefault="00476BE4" w:rsidP="0099637D">
            <w:pPr>
              <w:numPr>
                <w:ilvl w:val="0"/>
                <w:numId w:val="19"/>
              </w:numPr>
              <w:autoSpaceDE w:val="0"/>
              <w:autoSpaceDN w:val="0"/>
              <w:adjustRightInd w:val="0"/>
              <w:spacing w:after="0" w:line="240" w:lineRule="auto"/>
              <w:rPr>
                <w:rFonts w:ascii="Montserrat" w:hAnsi="Montserrat" w:cs="Miriam"/>
                <w:b/>
                <w:color w:val="000000"/>
                <w:sz w:val="14"/>
                <w:szCs w:val="16"/>
              </w:rPr>
            </w:pPr>
            <w:r w:rsidRPr="00996C98">
              <w:rPr>
                <w:rFonts w:ascii="Montserrat" w:hAnsi="Montserrat" w:cs="Miriam"/>
                <w:color w:val="000000"/>
                <w:sz w:val="14"/>
                <w:szCs w:val="16"/>
              </w:rPr>
              <w:t xml:space="preserve">Personas morales y físicas deberán adjuntar </w:t>
            </w:r>
            <w:r w:rsidRPr="00996C98">
              <w:rPr>
                <w:rFonts w:ascii="Montserrat" w:hAnsi="Montserrat" w:cs="Miriam"/>
                <w:b/>
                <w:color w:val="000000"/>
                <w:sz w:val="14"/>
                <w:szCs w:val="16"/>
              </w:rPr>
              <w:t>la declaración anual correspondiente al ejercicio fiscal 201</w:t>
            </w:r>
            <w:r w:rsidR="0074284E">
              <w:rPr>
                <w:rFonts w:ascii="Montserrat" w:hAnsi="Montserrat" w:cs="Miriam"/>
                <w:b/>
                <w:color w:val="000000"/>
                <w:sz w:val="14"/>
                <w:szCs w:val="16"/>
              </w:rPr>
              <w:t>9</w:t>
            </w:r>
            <w:r w:rsidRPr="00996C98">
              <w:rPr>
                <w:rFonts w:ascii="Montserrat" w:hAnsi="Montserrat" w:cs="Miriam"/>
                <w:b/>
                <w:color w:val="000000"/>
                <w:sz w:val="14"/>
                <w:szCs w:val="16"/>
              </w:rPr>
              <w:t>.</w:t>
            </w:r>
          </w:p>
          <w:p w:rsidR="00476BE4" w:rsidRPr="00996C98" w:rsidRDefault="00476BE4" w:rsidP="00476BE4">
            <w:pPr>
              <w:autoSpaceDE w:val="0"/>
              <w:autoSpaceDN w:val="0"/>
              <w:adjustRightInd w:val="0"/>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bCs/>
                <w:sz w:val="14"/>
                <w:szCs w:val="16"/>
              </w:rPr>
            </w:pPr>
            <w:r w:rsidRPr="00996C98">
              <w:rPr>
                <w:rFonts w:ascii="Montserrat" w:hAnsi="Montserrat" w:cs="Miriam"/>
                <w:color w:val="000000"/>
                <w:sz w:val="14"/>
                <w:szCs w:val="16"/>
              </w:rPr>
              <w:t xml:space="preserve">Se evaluarán </w:t>
            </w:r>
            <w:r w:rsidRPr="00BD68BE">
              <w:rPr>
                <w:rFonts w:ascii="Montserrat" w:hAnsi="Montserrat" w:cs="Miriam"/>
                <w:b/>
                <w:color w:val="000000"/>
                <w:sz w:val="14"/>
                <w:szCs w:val="16"/>
              </w:rPr>
              <w:t>Estado</w:t>
            </w:r>
            <w:r w:rsidR="00950B04" w:rsidRPr="00BD68BE">
              <w:rPr>
                <w:rFonts w:ascii="Montserrat" w:hAnsi="Montserrat" w:cs="Miriam"/>
                <w:b/>
                <w:color w:val="000000"/>
                <w:sz w:val="14"/>
                <w:szCs w:val="16"/>
              </w:rPr>
              <w:t>s Financieros y Declaración 201</w:t>
            </w:r>
            <w:r w:rsidR="00247659">
              <w:rPr>
                <w:rFonts w:ascii="Montserrat" w:hAnsi="Montserrat" w:cs="Miriam"/>
                <w:b/>
                <w:color w:val="000000"/>
                <w:sz w:val="14"/>
                <w:szCs w:val="16"/>
              </w:rPr>
              <w:t>9</w:t>
            </w:r>
            <w:r w:rsidRPr="00996C98">
              <w:rPr>
                <w:rFonts w:ascii="Montserrat" w:hAnsi="Montserrat" w:cs="Miriam"/>
                <w:color w:val="000000"/>
                <w:sz w:val="14"/>
                <w:szCs w:val="16"/>
              </w:rPr>
              <w:t xml:space="preserve">, </w:t>
            </w:r>
            <w:r w:rsidR="009A33EE" w:rsidRPr="00996C98">
              <w:rPr>
                <w:rFonts w:ascii="Montserrat" w:hAnsi="Montserrat" w:cs="Miriam"/>
                <w:color w:val="000000"/>
                <w:sz w:val="14"/>
                <w:szCs w:val="16"/>
              </w:rPr>
              <w:t xml:space="preserve">así como la </w:t>
            </w:r>
            <w:r w:rsidR="009A33EE" w:rsidRPr="00BD68BE">
              <w:rPr>
                <w:rFonts w:ascii="Montserrat" w:hAnsi="Montserrat" w:cs="Miriam"/>
                <w:b/>
                <w:color w:val="000000"/>
                <w:sz w:val="14"/>
                <w:szCs w:val="16"/>
              </w:rPr>
              <w:t>última declaración fiscal provisional del impuesto sobre la renta</w:t>
            </w:r>
            <w:r w:rsidR="001A7E1D" w:rsidRPr="00BD68BE">
              <w:rPr>
                <w:rFonts w:ascii="Montserrat" w:hAnsi="Montserrat" w:cs="Miriam"/>
                <w:b/>
                <w:color w:val="000000"/>
                <w:sz w:val="14"/>
                <w:szCs w:val="16"/>
              </w:rPr>
              <w:t>, del ejercicio 20</w:t>
            </w:r>
            <w:r w:rsidR="00E441FC">
              <w:rPr>
                <w:rFonts w:ascii="Montserrat" w:hAnsi="Montserrat" w:cs="Miriam"/>
                <w:b/>
                <w:color w:val="000000"/>
                <w:sz w:val="14"/>
                <w:szCs w:val="16"/>
              </w:rPr>
              <w:t>20</w:t>
            </w:r>
            <w:r w:rsidR="009A33EE" w:rsidRPr="00996C98">
              <w:rPr>
                <w:rFonts w:ascii="Montserrat" w:hAnsi="Montserrat" w:cs="Miriam"/>
                <w:color w:val="000000"/>
                <w:sz w:val="14"/>
                <w:szCs w:val="16"/>
              </w:rPr>
              <w:t xml:space="preserve">, </w:t>
            </w:r>
            <w:r w:rsidRPr="00996C98">
              <w:rPr>
                <w:rFonts w:ascii="Montserrat" w:hAnsi="Montserrat" w:cs="Miriam"/>
                <w:color w:val="000000"/>
                <w:sz w:val="14"/>
                <w:szCs w:val="16"/>
              </w:rPr>
              <w:t xml:space="preserve">donde indique que se cuenta con </w:t>
            </w:r>
            <w:r w:rsidR="00A60914" w:rsidRPr="00996C98">
              <w:rPr>
                <w:rFonts w:ascii="Montserrat" w:hAnsi="Montserrat" w:cs="Miriam"/>
                <w:color w:val="000000"/>
                <w:sz w:val="14"/>
                <w:szCs w:val="16"/>
              </w:rPr>
              <w:t>ingresos</w:t>
            </w:r>
            <w:r w:rsidR="00D863FB" w:rsidRPr="00996C98">
              <w:rPr>
                <w:rFonts w:ascii="Montserrat" w:hAnsi="Montserrat" w:cs="Miriam"/>
                <w:color w:val="000000"/>
                <w:sz w:val="14"/>
                <w:szCs w:val="16"/>
              </w:rPr>
              <w:t xml:space="preserve"> </w:t>
            </w:r>
            <w:r w:rsidR="009A33EE" w:rsidRPr="00996C98">
              <w:rPr>
                <w:rFonts w:ascii="Montserrat" w:hAnsi="Montserrat" w:cs="Miriam"/>
                <w:color w:val="000000"/>
                <w:sz w:val="14"/>
                <w:szCs w:val="16"/>
              </w:rPr>
              <w:t xml:space="preserve">equivalentes </w:t>
            </w:r>
            <w:r w:rsidR="00D863FB" w:rsidRPr="00996C98">
              <w:rPr>
                <w:rFonts w:ascii="Montserrat" w:hAnsi="Montserrat" w:cs="Miriam"/>
                <w:color w:val="000000"/>
                <w:sz w:val="14"/>
                <w:szCs w:val="16"/>
              </w:rPr>
              <w:t>de por lo menos el 2</w:t>
            </w:r>
            <w:r w:rsidRPr="00996C98">
              <w:rPr>
                <w:rFonts w:ascii="Montserrat" w:hAnsi="Montserrat" w:cs="Miriam"/>
                <w:color w:val="000000"/>
                <w:sz w:val="14"/>
                <w:szCs w:val="16"/>
              </w:rPr>
              <w:t xml:space="preserve">0% </w:t>
            </w:r>
            <w:r w:rsidR="00A60914" w:rsidRPr="00996C98">
              <w:rPr>
                <w:rFonts w:ascii="Montserrat" w:hAnsi="Montserrat" w:cs="Miriam"/>
                <w:color w:val="000000"/>
                <w:sz w:val="14"/>
                <w:szCs w:val="16"/>
              </w:rPr>
              <w:t>del total de su propuesta</w:t>
            </w:r>
            <w:r w:rsidRPr="00996C98">
              <w:rPr>
                <w:rFonts w:ascii="Montserrat" w:hAnsi="Montserrat" w:cs="Miriam"/>
                <w:color w:val="000000"/>
                <w:sz w:val="14"/>
                <w:szCs w:val="16"/>
              </w:rPr>
              <w:t xml:space="preserve">. </w:t>
            </w:r>
            <w:r w:rsidRPr="00996C98">
              <w:rPr>
                <w:rFonts w:ascii="Montserrat" w:hAnsi="Montserrat" w:cs="Miriam"/>
                <w:b/>
                <w:color w:val="000000"/>
                <w:sz w:val="14"/>
                <w:szCs w:val="16"/>
                <w:u w:val="single"/>
              </w:rPr>
              <w:t>La omisión en la entrega de est</w:t>
            </w:r>
            <w:r w:rsidR="008F5EEB" w:rsidRPr="00996C98">
              <w:rPr>
                <w:rFonts w:ascii="Montserrat" w:hAnsi="Montserrat" w:cs="Miriam"/>
                <w:b/>
                <w:color w:val="000000"/>
                <w:sz w:val="14"/>
                <w:szCs w:val="16"/>
                <w:u w:val="single"/>
              </w:rPr>
              <w:t>os</w:t>
            </w:r>
            <w:r w:rsidRPr="00996C98">
              <w:rPr>
                <w:rFonts w:ascii="Montserrat" w:hAnsi="Montserrat" w:cs="Miriam"/>
                <w:b/>
                <w:color w:val="000000"/>
                <w:sz w:val="14"/>
                <w:szCs w:val="16"/>
                <w:u w:val="single"/>
              </w:rPr>
              <w:t xml:space="preserve"> documento</w:t>
            </w:r>
            <w:r w:rsidR="008F5EEB" w:rsidRPr="00996C98">
              <w:rPr>
                <w:rFonts w:ascii="Montserrat" w:hAnsi="Montserrat" w:cs="Miriam"/>
                <w:b/>
                <w:color w:val="000000"/>
                <w:sz w:val="14"/>
                <w:szCs w:val="16"/>
                <w:u w:val="single"/>
              </w:rPr>
              <w:t xml:space="preserve">s </w:t>
            </w:r>
            <w:r w:rsidRPr="00996C98">
              <w:rPr>
                <w:rFonts w:ascii="Montserrat" w:hAnsi="Montserrat" w:cs="Miriam"/>
                <w:b/>
                <w:color w:val="000000"/>
                <w:sz w:val="14"/>
                <w:szCs w:val="16"/>
                <w:u w:val="single"/>
              </w:rPr>
              <w:t xml:space="preserve"> provocará desechar la proposición.</w:t>
            </w:r>
            <w:r w:rsidRPr="00996C98">
              <w:rPr>
                <w:rFonts w:ascii="Montserrat" w:hAnsi="Montserrat" w:cs="Miriam"/>
                <w:b/>
                <w:bCs/>
                <w:sz w:val="14"/>
                <w:szCs w:val="16"/>
              </w:rPr>
              <w:t xml:space="preserve"> </w:t>
            </w:r>
            <w:r w:rsidRPr="00996C98">
              <w:rPr>
                <w:rFonts w:ascii="Montserrat" w:hAnsi="Montserrat" w:cs="Miriam"/>
                <w:bCs/>
                <w:sz w:val="14"/>
                <w:szCs w:val="16"/>
              </w:rPr>
              <w:t xml:space="preserve"> </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2B4DA5">
            <w:pPr>
              <w:spacing w:after="0" w:line="240" w:lineRule="auto"/>
              <w:rPr>
                <w:rFonts w:ascii="Montserrat" w:hAnsi="Montserrat" w:cs="Miriam"/>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7</w:t>
            </w:r>
          </w:p>
        </w:tc>
        <w:tc>
          <w:tcPr>
            <w:tcW w:w="628" w:type="dxa"/>
            <w:vMerge w:val="restart"/>
            <w:tcBorders>
              <w:top w:val="single" w:sz="4" w:space="0" w:color="auto"/>
              <w:left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869"/>
          <w:jc w:val="center"/>
        </w:trPr>
        <w:tc>
          <w:tcPr>
            <w:tcW w:w="427" w:type="dxa"/>
            <w:vMerge/>
            <w:tcBorders>
              <w:left w:val="single" w:sz="4" w:space="0" w:color="auto"/>
              <w:bottom w:val="nil"/>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vMerge/>
            <w:tcBorders>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vMerge/>
            <w:tcBorders>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p>
        </w:tc>
        <w:tc>
          <w:tcPr>
            <w:tcW w:w="2671" w:type="dxa"/>
            <w:vMerge/>
            <w:tcBorders>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A933A0">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acreditar la capacidad de</w:t>
            </w:r>
            <w:r w:rsidR="00A933A0">
              <w:rPr>
                <w:rFonts w:ascii="Montserrat" w:hAnsi="Montserrat" w:cs="Miriam"/>
                <w:color w:val="000000"/>
                <w:sz w:val="14"/>
                <w:szCs w:val="16"/>
              </w:rPr>
              <w:t xml:space="preserve"> prestar</w:t>
            </w:r>
            <w:r w:rsidR="008919DF" w:rsidRPr="00996C98">
              <w:rPr>
                <w:rFonts w:ascii="Montserrat" w:hAnsi="Montserrat" w:cs="Miriam"/>
                <w:color w:val="000000"/>
                <w:sz w:val="14"/>
                <w:szCs w:val="16"/>
              </w:rPr>
              <w:t xml:space="preserve"> </w:t>
            </w:r>
            <w:r w:rsidRPr="00996C98">
              <w:rPr>
                <w:rFonts w:ascii="Montserrat" w:hAnsi="Montserrat" w:cs="Miriam"/>
                <w:color w:val="000000"/>
                <w:sz w:val="14"/>
                <w:szCs w:val="16"/>
              </w:rPr>
              <w:t xml:space="preserve">los </w:t>
            </w:r>
            <w:r w:rsidR="00A933A0">
              <w:rPr>
                <w:rFonts w:ascii="Montserrat" w:hAnsi="Montserrat" w:cs="Miriam"/>
                <w:color w:val="000000"/>
                <w:sz w:val="14"/>
                <w:szCs w:val="16"/>
              </w:rPr>
              <w:t>servicios</w:t>
            </w:r>
            <w:r w:rsidRPr="00996C98">
              <w:rPr>
                <w:rFonts w:ascii="Montserrat" w:hAnsi="Montserrat" w:cs="Miriam"/>
                <w:color w:val="000000"/>
                <w:sz w:val="14"/>
                <w:szCs w:val="16"/>
              </w:rPr>
              <w:t xml:space="preserve"> requerido</w:t>
            </w:r>
            <w:r w:rsidR="00A933A0">
              <w:rPr>
                <w:rFonts w:ascii="Montserrat" w:hAnsi="Montserrat" w:cs="Miriam"/>
                <w:color w:val="000000"/>
                <w:sz w:val="14"/>
                <w:szCs w:val="16"/>
              </w:rPr>
              <w:t>s</w:t>
            </w:r>
            <w:r w:rsidRPr="00996C98">
              <w:rPr>
                <w:rFonts w:ascii="Montserrat" w:hAnsi="Montserrat" w:cs="Miriam"/>
                <w:color w:val="000000"/>
                <w:sz w:val="14"/>
                <w:szCs w:val="16"/>
              </w:rPr>
              <w:t xml:space="preserve"> en la presente </w:t>
            </w:r>
            <w:r w:rsidR="0057255D" w:rsidRPr="00996C98">
              <w:rPr>
                <w:rFonts w:ascii="Montserrat" w:hAnsi="Montserrat" w:cs="Miriam"/>
                <w:color w:val="000000"/>
                <w:sz w:val="14"/>
                <w:szCs w:val="16"/>
              </w:rPr>
              <w:t>INVITACIÓN</w:t>
            </w:r>
            <w:r w:rsidRPr="00996C98">
              <w:rPr>
                <w:rFonts w:ascii="Montserrat" w:hAnsi="Montserrat" w:cs="Miriam"/>
                <w:color w:val="000000"/>
                <w:sz w:val="14"/>
                <w:szCs w:val="16"/>
              </w:rPr>
              <w:t xml:space="preserve">, mediante carta donde bajo protesta de decir verdad, </w:t>
            </w:r>
            <w:r w:rsidR="008919DF" w:rsidRPr="00996C98">
              <w:rPr>
                <w:rFonts w:ascii="Montserrat" w:hAnsi="Montserrat" w:cs="Miriam"/>
                <w:color w:val="000000"/>
                <w:sz w:val="14"/>
                <w:szCs w:val="16"/>
              </w:rPr>
              <w:t xml:space="preserve">donde </w:t>
            </w:r>
            <w:r w:rsidRPr="00996C98">
              <w:rPr>
                <w:rFonts w:ascii="Montserrat" w:hAnsi="Montserrat" w:cs="Miriam"/>
                <w:color w:val="000000"/>
                <w:sz w:val="14"/>
                <w:szCs w:val="16"/>
              </w:rPr>
              <w:t xml:space="preserve">declare que cuenta con la capacidad para </w:t>
            </w:r>
            <w:r w:rsidR="00EF207E">
              <w:rPr>
                <w:rFonts w:ascii="Montserrat" w:hAnsi="Montserrat" w:cs="Miriam"/>
                <w:color w:val="000000"/>
                <w:sz w:val="14"/>
                <w:szCs w:val="16"/>
              </w:rPr>
              <w:t>prestar el servicio</w:t>
            </w:r>
            <w:r w:rsidRPr="00996C98">
              <w:rPr>
                <w:rFonts w:ascii="Montserrat" w:hAnsi="Montserrat" w:cs="Miriam"/>
                <w:color w:val="000000"/>
                <w:sz w:val="14"/>
                <w:szCs w:val="16"/>
              </w:rPr>
              <w:t xml:space="preserve"> conforme a los requerimientos de la API.</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628" w:type="dxa"/>
            <w:vMerge/>
            <w:tcBorders>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vMerge/>
            <w:tcBorders>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vMerge/>
            <w:tcBorders>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4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c)</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Participación de discapacitados o empresas que cuenten con trabajadores con discapacidad.</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48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(5)</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Participación de discapacitados o empresas que cuenten con trabajadores con discapacidad</w:t>
            </w: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El puntaje máximo de este sub</w:t>
            </w:r>
            <w:r w:rsidR="00A933A0">
              <w:rPr>
                <w:rFonts w:ascii="Montserrat" w:hAnsi="Montserrat" w:cs="Miriam"/>
                <w:sz w:val="14"/>
                <w:szCs w:val="16"/>
              </w:rPr>
              <w:t xml:space="preserve"> </w:t>
            </w:r>
            <w:r w:rsidRPr="00996C98">
              <w:rPr>
                <w:rFonts w:ascii="Montserrat" w:hAnsi="Montserrat" w:cs="Miriam"/>
                <w:sz w:val="14"/>
                <w:szCs w:val="16"/>
              </w:rPr>
              <w:t xml:space="preserve">rubro se otorgará al licitante que acredite contar con al menos </w:t>
            </w:r>
            <w:r w:rsidRPr="00996C98">
              <w:rPr>
                <w:rFonts w:ascii="Montserrat" w:hAnsi="Montserrat" w:cs="Miriam"/>
                <w:b/>
                <w:sz w:val="14"/>
                <w:szCs w:val="16"/>
              </w:rPr>
              <w:t xml:space="preserve">5% </w:t>
            </w:r>
            <w:r w:rsidRPr="00996C98">
              <w:rPr>
                <w:rFonts w:ascii="Montserrat" w:hAnsi="Montserrat" w:cs="Miriam"/>
                <w:sz w:val="14"/>
                <w:szCs w:val="16"/>
              </w:rPr>
              <w:t xml:space="preserve">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sz w:val="14"/>
                <w:szCs w:val="16"/>
              </w:rPr>
              <w:t>El licitante que no lo acredite no recibirá puntos pero no será desechada su propuesta.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40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d)</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Participación de MIPYMES que produzcan bienes con innovación tecnológica relacionados directamente con la prestación del servicio.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56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rPr>
                <w:rFonts w:ascii="Montserrat" w:hAnsi="Montserrat" w:cs="Miriam"/>
                <w:color w:val="000000"/>
                <w:sz w:val="14"/>
                <w:szCs w:val="16"/>
              </w:rPr>
            </w:pPr>
            <w:r w:rsidRPr="00996C98">
              <w:rPr>
                <w:rFonts w:ascii="Montserrat" w:hAnsi="Montserrat" w:cs="Miriam"/>
                <w:b/>
                <w:color w:val="000000"/>
                <w:sz w:val="14"/>
                <w:szCs w:val="16"/>
              </w:rPr>
              <w:t>(6)</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Participación de MIPYMES que produzcan bienes con innovación tecnológica relacionados directamente con la prestación del servicio.</w:t>
            </w: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546C86">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Para esta </w:t>
            </w:r>
            <w:r w:rsidR="00546C86">
              <w:rPr>
                <w:rFonts w:ascii="Montserrat" w:hAnsi="Montserrat" w:cs="Miriam"/>
                <w:color w:val="000000"/>
                <w:sz w:val="14"/>
                <w:szCs w:val="16"/>
              </w:rPr>
              <w:t>INVITACIÓN</w:t>
            </w:r>
            <w:r w:rsidRPr="00996C98">
              <w:rPr>
                <w:rFonts w:ascii="Montserrat" w:hAnsi="Montserrat" w:cs="Miriam"/>
                <w:color w:val="000000"/>
                <w:sz w:val="14"/>
                <w:szCs w:val="16"/>
              </w:rPr>
              <w:t>, no se considera la participación de MIPYMES que produzcan  bienes con innovación tecnológica, relacionados directamente con la prestación de los SERVICIOS.</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58"/>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Experiencia y especialidad del licitante.</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16</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p>
        </w:tc>
      </w:tr>
      <w:tr w:rsidR="00476BE4" w:rsidRPr="00996C98" w:rsidTr="000D308E">
        <w:trPr>
          <w:trHeight w:val="32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FFFFFF"/>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noWrap/>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FFFFFF"/>
            <w:noWrap/>
          </w:tcPr>
          <w:p w:rsidR="00476BE4" w:rsidRPr="00996C98" w:rsidRDefault="00476BE4" w:rsidP="00476BE4">
            <w:pPr>
              <w:spacing w:after="0" w:line="240" w:lineRule="auto"/>
              <w:rPr>
                <w:rFonts w:ascii="Montserrat" w:hAnsi="Montserrat" w:cs="Miriam"/>
                <w:b/>
                <w:bCs/>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FFFFFF"/>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Experiencia:</w:t>
            </w:r>
          </w:p>
        </w:tc>
        <w:tc>
          <w:tcPr>
            <w:tcW w:w="709" w:type="dxa"/>
            <w:tcBorders>
              <w:top w:val="single" w:sz="4" w:space="0" w:color="auto"/>
              <w:left w:val="nil"/>
              <w:bottom w:val="single" w:sz="4" w:space="0" w:color="auto"/>
              <w:right w:val="single" w:sz="4" w:space="0" w:color="auto"/>
            </w:tcBorders>
            <w:shd w:val="clear" w:color="auto" w:fill="FFFFFF"/>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476BE4" w:rsidRPr="00996C98" w:rsidRDefault="00476BE4" w:rsidP="00476BE4">
            <w:pPr>
              <w:spacing w:after="0" w:line="240" w:lineRule="auto"/>
              <w:rPr>
                <w:rFonts w:ascii="Montserrat" w:hAnsi="Montserrat" w:cs="Miriam"/>
                <w:b/>
                <w:bCs/>
                <w:color w:val="000000"/>
                <w:sz w:val="14"/>
                <w:szCs w:val="16"/>
              </w:rPr>
            </w:pPr>
          </w:p>
        </w:tc>
      </w:tr>
      <w:tr w:rsidR="00476BE4" w:rsidRPr="00996C98" w:rsidTr="000D308E">
        <w:trPr>
          <w:cantSplit/>
          <w:trHeight w:val="414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color w:val="000000"/>
                <w:sz w:val="14"/>
                <w:szCs w:val="16"/>
              </w:rPr>
            </w:pPr>
            <w:r w:rsidRPr="00996C98">
              <w:rPr>
                <w:rFonts w:ascii="Montserrat" w:hAnsi="Montserrat" w:cs="Miriam"/>
                <w:b/>
                <w:color w:val="000000"/>
                <w:sz w:val="14"/>
                <w:szCs w:val="16"/>
              </w:rPr>
              <w:t>(7)</w:t>
            </w:r>
            <w:r w:rsidRPr="00996C98">
              <w:rPr>
                <w:rFonts w:ascii="Montserrat" w:hAnsi="Montserrat" w:cs="Miriam"/>
                <w:color w:val="000000"/>
                <w:sz w:val="14"/>
                <w:szCs w:val="16"/>
              </w:rPr>
              <w:t> </w:t>
            </w:r>
          </w:p>
        </w:tc>
        <w:tc>
          <w:tcPr>
            <w:tcW w:w="2671" w:type="dxa"/>
            <w:tcBorders>
              <w:top w:val="nil"/>
              <w:left w:val="nil"/>
              <w:bottom w:val="single" w:sz="4" w:space="0" w:color="auto"/>
              <w:right w:val="single" w:sz="4" w:space="0" w:color="auto"/>
            </w:tcBorders>
            <w:shd w:val="clear" w:color="auto" w:fill="auto"/>
          </w:tcPr>
          <w:p w:rsidR="00476BE4" w:rsidRPr="00996C98" w:rsidRDefault="00476BE4" w:rsidP="00B67125">
            <w:pPr>
              <w:spacing w:after="0" w:line="240" w:lineRule="auto"/>
              <w:rPr>
                <w:rFonts w:ascii="Montserrat" w:hAnsi="Montserrat" w:cs="Miriam"/>
                <w:color w:val="000000"/>
                <w:sz w:val="14"/>
                <w:szCs w:val="16"/>
              </w:rPr>
            </w:pPr>
            <w:r w:rsidRPr="00996C98">
              <w:rPr>
                <w:rFonts w:ascii="Montserrat" w:hAnsi="Montserrat" w:cs="Miriam"/>
                <w:b/>
                <w:color w:val="000000"/>
                <w:sz w:val="14"/>
                <w:szCs w:val="16"/>
              </w:rPr>
              <w:t>Experiencia. Mayor tiempo prestando servicios similares a los requeridos en el procedimiento de contratación de</w:t>
            </w:r>
            <w:r w:rsidRPr="00996C98">
              <w:rPr>
                <w:rFonts w:ascii="Montserrat" w:hAnsi="Montserrat" w:cs="Miriam"/>
                <w:b/>
                <w:sz w:val="14"/>
                <w:szCs w:val="16"/>
              </w:rPr>
              <w:t xml:space="preserve"> </w:t>
            </w:r>
            <w:r w:rsidRPr="00996C98">
              <w:rPr>
                <w:rFonts w:ascii="Montserrat" w:hAnsi="Montserrat" w:cs="Miriam"/>
                <w:b/>
                <w:color w:val="000000"/>
                <w:sz w:val="14"/>
                <w:szCs w:val="16"/>
              </w:rPr>
              <w:t xml:space="preserve">LOS SERVICIOS </w:t>
            </w:r>
          </w:p>
        </w:tc>
        <w:tc>
          <w:tcPr>
            <w:tcW w:w="4350" w:type="dxa"/>
            <w:tcBorders>
              <w:top w:val="nil"/>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LICITANTE entregará copia simple de él o los contratos </w:t>
            </w:r>
            <w:r w:rsidRPr="00996C98">
              <w:rPr>
                <w:rFonts w:ascii="Montserrat" w:hAnsi="Montserrat" w:cs="Miriam"/>
                <w:b/>
                <w:sz w:val="14"/>
                <w:szCs w:val="16"/>
              </w:rPr>
              <w:t>suscritos de los últimos 3 años</w:t>
            </w:r>
            <w:r w:rsidRPr="00996C98">
              <w:rPr>
                <w:rFonts w:ascii="Montserrat" w:hAnsi="Montserrat" w:cs="Miriam"/>
                <w:sz w:val="14"/>
                <w:szCs w:val="16"/>
              </w:rPr>
              <w:t xml:space="preserve">, en donde haya prestado </w:t>
            </w:r>
            <w:r w:rsidR="00394F66" w:rsidRPr="00996C98">
              <w:rPr>
                <w:rFonts w:ascii="Montserrat" w:hAnsi="Montserrat"/>
                <w:b/>
                <w:color w:val="000000" w:themeColor="text1"/>
                <w:sz w:val="14"/>
                <w:szCs w:val="16"/>
              </w:rPr>
              <w:t>un servicio igual o similar</w:t>
            </w:r>
            <w:r w:rsidR="00833006" w:rsidRPr="00996C98">
              <w:rPr>
                <w:rFonts w:ascii="Montserrat" w:hAnsi="Montserrat"/>
                <w:b/>
                <w:color w:val="000000" w:themeColor="text1"/>
                <w:sz w:val="14"/>
                <w:szCs w:val="16"/>
              </w:rPr>
              <w:t>.</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 xml:space="preserve">Se computarán sólo los </w:t>
            </w:r>
            <w:r w:rsidR="003145A9">
              <w:rPr>
                <w:rFonts w:ascii="Montserrat" w:hAnsi="Montserrat" w:cs="Miriam"/>
                <w:sz w:val="14"/>
                <w:szCs w:val="16"/>
              </w:rPr>
              <w:t>3</w:t>
            </w:r>
            <w:r w:rsidRPr="00996C98">
              <w:rPr>
                <w:rFonts w:ascii="Montserrat" w:hAnsi="Montserrat" w:cs="Miriam"/>
                <w:sz w:val="14"/>
                <w:szCs w:val="16"/>
              </w:rPr>
              <w:t xml:space="preserve"> primeros contratos que se presenten en la propuesta.</w:t>
            </w:r>
          </w:p>
          <w:p w:rsidR="00476BE4" w:rsidRPr="00996C98" w:rsidRDefault="00476BE4" w:rsidP="00476BE4">
            <w:pPr>
              <w:tabs>
                <w:tab w:val="left" w:pos="294"/>
              </w:tabs>
              <w:spacing w:after="0" w:line="240" w:lineRule="auto"/>
              <w:ind w:left="39"/>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Se asignará el mayor puntaje al LICITANTE que demuestre contar con mayor tiempo de experiencia.</w:t>
            </w:r>
          </w:p>
          <w:p w:rsidR="00476BE4" w:rsidRPr="00996C98" w:rsidRDefault="00476BE4" w:rsidP="00476BE4">
            <w:pPr>
              <w:tabs>
                <w:tab w:val="left" w:pos="294"/>
              </w:tabs>
              <w:spacing w:after="0" w:line="240" w:lineRule="auto"/>
              <w:ind w:left="39"/>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Se computarán contratos con antigüedad máxima de 3 años.</w:t>
            </w:r>
          </w:p>
          <w:p w:rsidR="00476BE4" w:rsidRPr="00996C98" w:rsidRDefault="00476BE4"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3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8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2 contratos en los últimos 3 años</w:t>
                  </w:r>
                </w:p>
              </w:tc>
              <w:tc>
                <w:tcPr>
                  <w:tcW w:w="1417" w:type="dxa"/>
                </w:tcPr>
                <w:p w:rsidR="00D863FB" w:rsidRPr="00996C98" w:rsidRDefault="0082102F" w:rsidP="0082102F">
                  <w:pPr>
                    <w:spacing w:after="0" w:line="240" w:lineRule="auto"/>
                    <w:jc w:val="center"/>
                    <w:rPr>
                      <w:rFonts w:ascii="Montserrat" w:hAnsi="Montserrat" w:cs="Arial"/>
                      <w:sz w:val="14"/>
                      <w:szCs w:val="16"/>
                    </w:rPr>
                  </w:pPr>
                  <w:r>
                    <w:rPr>
                      <w:rFonts w:ascii="Montserrat" w:hAnsi="Montserrat" w:cs="Arial"/>
                      <w:sz w:val="14"/>
                      <w:szCs w:val="16"/>
                    </w:rPr>
                    <w:t>5.34</w:t>
                  </w:r>
                  <w:r w:rsidR="00D863FB" w:rsidRPr="00996C98">
                    <w:rPr>
                      <w:rFonts w:ascii="Montserrat" w:hAnsi="Montserrat" w:cs="Arial"/>
                      <w:sz w:val="14"/>
                      <w:szCs w:val="16"/>
                    </w:rPr>
                    <w:t xml:space="preserve">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1</w:t>
                  </w:r>
                  <w:r w:rsidRPr="00996C98">
                    <w:rPr>
                      <w:rFonts w:ascii="Montserrat" w:hAnsi="Montserrat"/>
                    </w:rPr>
                    <w:t xml:space="preserve"> </w:t>
                  </w:r>
                  <w:r w:rsidRPr="00996C98">
                    <w:rPr>
                      <w:rFonts w:ascii="Montserrat" w:hAnsi="Montserrat" w:cs="Arial"/>
                      <w:sz w:val="14"/>
                      <w:szCs w:val="16"/>
                    </w:rPr>
                    <w:t>contratos en los últimos 3 años</w:t>
                  </w:r>
                </w:p>
              </w:tc>
              <w:tc>
                <w:tcPr>
                  <w:tcW w:w="1417" w:type="dxa"/>
                </w:tcPr>
                <w:p w:rsidR="00D863FB" w:rsidRPr="00996C98" w:rsidRDefault="0082102F" w:rsidP="0082102F">
                  <w:pPr>
                    <w:spacing w:after="0" w:line="240" w:lineRule="auto"/>
                    <w:jc w:val="center"/>
                    <w:rPr>
                      <w:rFonts w:ascii="Montserrat" w:hAnsi="Montserrat" w:cs="Arial"/>
                      <w:sz w:val="14"/>
                      <w:szCs w:val="16"/>
                    </w:rPr>
                  </w:pPr>
                  <w:r>
                    <w:rPr>
                      <w:rFonts w:ascii="Montserrat" w:hAnsi="Montserrat" w:cs="Arial"/>
                      <w:sz w:val="14"/>
                      <w:szCs w:val="16"/>
                    </w:rPr>
                    <w:t>2.67</w:t>
                  </w:r>
                  <w:r w:rsidR="00D863FB" w:rsidRPr="00996C98">
                    <w:rPr>
                      <w:rFonts w:ascii="Montserrat" w:hAnsi="Montserrat" w:cs="Arial"/>
                      <w:sz w:val="14"/>
                      <w:szCs w:val="16"/>
                    </w:rPr>
                    <w:t xml:space="preserve">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0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D863FB" w:rsidRPr="00996C98" w:rsidRDefault="00D863FB"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Todos los licitantes deberán entregar por lo menos 1 contrato de este tipo, por lo que quienes n</w:t>
            </w:r>
            <w:r w:rsidR="004E6F06" w:rsidRPr="00996C98">
              <w:rPr>
                <w:rFonts w:ascii="Montserrat" w:hAnsi="Montserrat" w:cs="Miriam"/>
                <w:b/>
                <w:sz w:val="14"/>
                <w:szCs w:val="16"/>
              </w:rPr>
              <w:t>o cumplan no tendrán puntuación y su propuesta será desechada.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Los licitantes adjudicados deberán presentar previo a la firma del contrato correspondiente los contratos originales que presentó para la evaluación de este Sub</w:t>
            </w:r>
            <w:r w:rsidR="008946E6">
              <w:rPr>
                <w:rFonts w:ascii="Montserrat" w:hAnsi="Montserrat" w:cs="Miriam"/>
                <w:sz w:val="14"/>
                <w:szCs w:val="16"/>
              </w:rPr>
              <w:t xml:space="preserve"> </w:t>
            </w:r>
            <w:r w:rsidRPr="00996C98">
              <w:rPr>
                <w:rFonts w:ascii="Montserrat" w:hAnsi="Montserrat" w:cs="Miriam"/>
                <w:sz w:val="14"/>
                <w:szCs w:val="16"/>
              </w:rPr>
              <w:t>rubro. En caso de no presentarlos el contrato no será firmado y se procederá de acuerdo a lo señalado en la LAASSP.</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Nota importante: se tomará como base en total de los contratos y el mayor número de años de experiencia, y el puntaje total se otorgará de manera proporcional.</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8</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87"/>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Especialidad:</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440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(8)</w:t>
            </w:r>
          </w:p>
        </w:tc>
        <w:tc>
          <w:tcPr>
            <w:tcW w:w="2671" w:type="dxa"/>
            <w:tcBorders>
              <w:top w:val="nil"/>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 xml:space="preserve">Especialidad. Mayor número de contratos o documentos con los cuales el licitante puede acreditar que ha prestado servicios con las características específicas y en condiciones similares a las establecidas en esta </w:t>
            </w:r>
            <w:r w:rsidR="008946E6">
              <w:rPr>
                <w:rFonts w:ascii="Montserrat" w:hAnsi="Montserrat" w:cs="Miriam"/>
                <w:b/>
                <w:color w:val="000000"/>
                <w:sz w:val="14"/>
                <w:szCs w:val="16"/>
              </w:rPr>
              <w:t>INVITACIÓN</w:t>
            </w:r>
            <w:r w:rsidRPr="00996C98">
              <w:rPr>
                <w:rFonts w:ascii="Montserrat" w:hAnsi="Montserrat" w:cs="Miriam"/>
                <w:b/>
                <w:color w:val="000000"/>
                <w:sz w:val="14"/>
                <w:szCs w:val="16"/>
              </w:rPr>
              <w:t>.</w:t>
            </w:r>
          </w:p>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b/>
                <w:color w:val="000000" w:themeColor="text1"/>
                <w:sz w:val="14"/>
                <w:szCs w:val="16"/>
              </w:rPr>
            </w:pPr>
            <w:r w:rsidRPr="00996C98">
              <w:rPr>
                <w:rFonts w:ascii="Montserrat" w:hAnsi="Montserrat" w:cs="Miriam"/>
                <w:sz w:val="14"/>
                <w:szCs w:val="16"/>
              </w:rPr>
              <w:t xml:space="preserve">El LICITANTE deberá demostrar fehacientemente que cuenta con la especialidad necesaria para realizar </w:t>
            </w:r>
            <w:r w:rsidR="004E2B06" w:rsidRPr="00996C98">
              <w:rPr>
                <w:rFonts w:ascii="Montserrat" w:hAnsi="Montserrat" w:cs="Miriam"/>
                <w:sz w:val="14"/>
                <w:szCs w:val="16"/>
              </w:rPr>
              <w:t>L</w:t>
            </w:r>
            <w:r w:rsidR="004E2B06">
              <w:rPr>
                <w:rFonts w:ascii="Montserrat" w:hAnsi="Montserrat" w:cs="Miriam"/>
                <w:sz w:val="14"/>
                <w:szCs w:val="16"/>
              </w:rPr>
              <w:t>os servicios</w:t>
            </w:r>
            <w:r w:rsidRPr="00996C98">
              <w:rPr>
                <w:rFonts w:ascii="Montserrat" w:hAnsi="Montserrat" w:cs="Miriam"/>
                <w:sz w:val="14"/>
                <w:szCs w:val="16"/>
              </w:rPr>
              <w:t xml:space="preserve"> solicitad</w:t>
            </w:r>
            <w:r w:rsidR="004E2B06">
              <w:rPr>
                <w:rFonts w:ascii="Montserrat" w:hAnsi="Montserrat" w:cs="Miriam"/>
                <w:sz w:val="14"/>
                <w:szCs w:val="16"/>
              </w:rPr>
              <w:t>os</w:t>
            </w:r>
            <w:r w:rsidRPr="00996C98">
              <w:rPr>
                <w:rFonts w:ascii="Montserrat" w:hAnsi="Montserrat" w:cs="Miriam"/>
                <w:sz w:val="14"/>
                <w:szCs w:val="16"/>
              </w:rPr>
              <w:t xml:space="preserve"> en esta </w:t>
            </w:r>
            <w:r w:rsidR="001643CD">
              <w:rPr>
                <w:rFonts w:ascii="Montserrat" w:hAnsi="Montserrat" w:cs="Miriam"/>
                <w:sz w:val="14"/>
                <w:szCs w:val="16"/>
              </w:rPr>
              <w:t>Invitación a cuando menos tres personas</w:t>
            </w:r>
            <w:r w:rsidRPr="00996C98">
              <w:rPr>
                <w:rFonts w:ascii="Montserrat" w:hAnsi="Montserrat" w:cs="Miriam"/>
                <w:sz w:val="14"/>
                <w:szCs w:val="16"/>
              </w:rPr>
              <w:t xml:space="preserve">; por lo que El LICITANTE entregará copia simple de él o los contratos suscritos de los últimos 3 años, en donde haya prestado </w:t>
            </w:r>
            <w:r w:rsidR="00B22848" w:rsidRPr="00996C98">
              <w:rPr>
                <w:rFonts w:ascii="Montserrat" w:hAnsi="Montserrat"/>
                <w:b/>
                <w:color w:val="000000" w:themeColor="text1"/>
                <w:sz w:val="14"/>
                <w:szCs w:val="16"/>
              </w:rPr>
              <w:t>un servicio igual o similar.</w:t>
            </w:r>
          </w:p>
          <w:p w:rsidR="00B22848" w:rsidRPr="00996C98" w:rsidRDefault="00B22848"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Se computarán solo los </w:t>
            </w:r>
            <w:r w:rsidR="0010298B">
              <w:rPr>
                <w:rFonts w:ascii="Montserrat" w:hAnsi="Montserrat" w:cs="Miriam"/>
                <w:sz w:val="14"/>
                <w:szCs w:val="16"/>
              </w:rPr>
              <w:t>3</w:t>
            </w:r>
            <w:r w:rsidRPr="00996C98">
              <w:rPr>
                <w:rFonts w:ascii="Montserrat" w:hAnsi="Montserrat" w:cs="Miriam"/>
                <w:sz w:val="14"/>
                <w:szCs w:val="16"/>
              </w:rPr>
              <w:t xml:space="preserve"> primeros contratos que se presenten en la propuesta.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 xml:space="preserve">Se asignará el mayor puntaje al LICITANTE que demuestre contar con el mayor número de contratos con actividades iguales o similares </w:t>
            </w:r>
            <w:r w:rsidRPr="00996C98">
              <w:rPr>
                <w:rFonts w:ascii="Montserrat" w:hAnsi="Montserrat" w:cs="Miriam"/>
                <w:sz w:val="14"/>
                <w:szCs w:val="16"/>
              </w:rPr>
              <w:t>en donde haya prestado los SERVICIOS</w:t>
            </w:r>
            <w:r w:rsidR="00795CF5" w:rsidRPr="00996C98">
              <w:rPr>
                <w:rFonts w:ascii="Montserrat" w:hAnsi="Montserrat"/>
                <w:b/>
                <w:color w:val="000000" w:themeColor="text1"/>
                <w:sz w:val="14"/>
                <w:szCs w:val="16"/>
              </w:rPr>
              <w:t>”.</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Se computarán contratos con antigüedad máxima de 3 años.</w:t>
            </w:r>
          </w:p>
          <w:p w:rsidR="00476BE4" w:rsidRPr="00996C98" w:rsidRDefault="00476BE4"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3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8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2 contratos en los últimos 3 años</w:t>
                  </w:r>
                </w:p>
              </w:tc>
              <w:tc>
                <w:tcPr>
                  <w:tcW w:w="1559" w:type="dxa"/>
                </w:tcPr>
                <w:p w:rsidR="00D863FB" w:rsidRPr="00996C98" w:rsidRDefault="0010298B" w:rsidP="0010298B">
                  <w:pPr>
                    <w:spacing w:after="0" w:line="240" w:lineRule="auto"/>
                    <w:jc w:val="center"/>
                    <w:rPr>
                      <w:rFonts w:ascii="Montserrat" w:hAnsi="Montserrat" w:cs="Arial"/>
                      <w:sz w:val="14"/>
                      <w:szCs w:val="16"/>
                    </w:rPr>
                  </w:pPr>
                  <w:r>
                    <w:rPr>
                      <w:rFonts w:ascii="Montserrat" w:hAnsi="Montserrat" w:cs="Arial"/>
                      <w:sz w:val="14"/>
                      <w:szCs w:val="16"/>
                    </w:rPr>
                    <w:t>5.34</w:t>
                  </w:r>
                  <w:r w:rsidR="00D863FB" w:rsidRPr="00996C98">
                    <w:rPr>
                      <w:rFonts w:ascii="Montserrat" w:hAnsi="Montserrat" w:cs="Arial"/>
                      <w:sz w:val="14"/>
                      <w:szCs w:val="16"/>
                    </w:rPr>
                    <w:t xml:space="preserve">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1</w:t>
                  </w:r>
                  <w:r w:rsidRPr="00996C98">
                    <w:rPr>
                      <w:rFonts w:ascii="Montserrat" w:hAnsi="Montserrat"/>
                    </w:rPr>
                    <w:t xml:space="preserve"> </w:t>
                  </w:r>
                  <w:r w:rsidRPr="00996C98">
                    <w:rPr>
                      <w:rFonts w:ascii="Montserrat" w:hAnsi="Montserrat" w:cs="Arial"/>
                      <w:sz w:val="14"/>
                      <w:szCs w:val="16"/>
                    </w:rPr>
                    <w:t>contratos en los últimos 3 años</w:t>
                  </w:r>
                </w:p>
              </w:tc>
              <w:tc>
                <w:tcPr>
                  <w:tcW w:w="1559" w:type="dxa"/>
                </w:tcPr>
                <w:p w:rsidR="00D863FB" w:rsidRPr="00996C98" w:rsidRDefault="0010298B" w:rsidP="0010298B">
                  <w:pPr>
                    <w:spacing w:after="0" w:line="240" w:lineRule="auto"/>
                    <w:jc w:val="center"/>
                    <w:rPr>
                      <w:rFonts w:ascii="Montserrat" w:hAnsi="Montserrat" w:cs="Arial"/>
                      <w:sz w:val="14"/>
                      <w:szCs w:val="16"/>
                    </w:rPr>
                  </w:pPr>
                  <w:r>
                    <w:rPr>
                      <w:rFonts w:ascii="Montserrat" w:hAnsi="Montserrat" w:cs="Arial"/>
                      <w:sz w:val="14"/>
                      <w:szCs w:val="16"/>
                    </w:rPr>
                    <w:t>2.67</w:t>
                  </w:r>
                  <w:r w:rsidR="00D863FB" w:rsidRPr="00996C98">
                    <w:rPr>
                      <w:rFonts w:ascii="Montserrat" w:hAnsi="Montserrat" w:cs="Arial"/>
                      <w:sz w:val="14"/>
                      <w:szCs w:val="16"/>
                    </w:rPr>
                    <w:t xml:space="preserve">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sz w:val="14"/>
                <w:szCs w:val="16"/>
              </w:rPr>
              <w:t xml:space="preserve">Todos los LICITANTES deberán entregar por lo menos 1 contrato, </w:t>
            </w:r>
            <w:r w:rsidRPr="00996C98">
              <w:rPr>
                <w:rFonts w:ascii="Montserrat" w:hAnsi="Montserrat" w:cs="Miriam"/>
                <w:b/>
                <w:sz w:val="14"/>
                <w:szCs w:val="16"/>
              </w:rPr>
              <w:t>por lo que quienes n</w:t>
            </w:r>
            <w:r w:rsidR="00F351AA" w:rsidRPr="00996C98">
              <w:rPr>
                <w:rFonts w:ascii="Montserrat" w:hAnsi="Montserrat" w:cs="Miriam"/>
                <w:b/>
                <w:sz w:val="14"/>
                <w:szCs w:val="16"/>
              </w:rPr>
              <w:t>o cumplan no tendrán puntuación, y su propuesta será desechada.</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adjudicado deberá presentar previo a la firma del contrato, para cotejo los contratos originales que presentó para la evaluación de éste sub</w:t>
            </w:r>
            <w:r w:rsidR="002F5F43">
              <w:rPr>
                <w:rFonts w:ascii="Montserrat" w:hAnsi="Montserrat" w:cs="Miriam"/>
                <w:color w:val="000000"/>
                <w:sz w:val="14"/>
                <w:szCs w:val="16"/>
              </w:rPr>
              <w:t xml:space="preserve"> </w:t>
            </w:r>
            <w:r w:rsidRPr="00996C98">
              <w:rPr>
                <w:rFonts w:ascii="Montserrat" w:hAnsi="Montserrat" w:cs="Miriam"/>
                <w:color w:val="000000"/>
                <w:sz w:val="14"/>
                <w:szCs w:val="16"/>
              </w:rPr>
              <w:t>rubro en caso de no presentarlos, el contrato no será firmado y se procederá de acuerdo a lo señalado en la LAASSP.</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Nota importante: se tomará como base en total de los contratos y el mayor número de años de experiencia, y el puntaje total se otorgará de manera proporcional.</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8</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5"/>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iii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Propuesta de trabajo</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5"/>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a)</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(9)</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Metodología para la prestación del servicio</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color w:val="000000"/>
                <w:sz w:val="14"/>
                <w:szCs w:val="16"/>
              </w:rPr>
              <w:t xml:space="preserve">El LICITANTE deberá presentar como parte del </w:t>
            </w:r>
            <w:r w:rsidRPr="00996C98">
              <w:rPr>
                <w:rFonts w:ascii="Montserrat" w:hAnsi="Montserrat" w:cs="Miriam"/>
                <w:b/>
                <w:color w:val="000000"/>
                <w:sz w:val="14"/>
                <w:szCs w:val="16"/>
              </w:rPr>
              <w:t>ANEXO 2</w:t>
            </w:r>
            <w:r w:rsidR="002749FC" w:rsidRPr="00996C98">
              <w:rPr>
                <w:rFonts w:ascii="Montserrat" w:hAnsi="Montserrat" w:cs="Miriam"/>
                <w:b/>
                <w:color w:val="000000"/>
                <w:sz w:val="14"/>
                <w:szCs w:val="16"/>
              </w:rPr>
              <w:t>0</w:t>
            </w:r>
            <w:r w:rsidRPr="00996C98">
              <w:rPr>
                <w:rFonts w:ascii="Montserrat" w:hAnsi="Montserrat" w:cs="Miriam"/>
                <w:color w:val="000000"/>
                <w:sz w:val="14"/>
                <w:szCs w:val="16"/>
              </w:rPr>
              <w:t xml:space="preserve"> un </w:t>
            </w:r>
            <w:r w:rsidRPr="00996C98">
              <w:rPr>
                <w:rFonts w:ascii="Montserrat" w:hAnsi="Montserrat" w:cs="Miriam"/>
                <w:b/>
                <w:color w:val="000000"/>
                <w:sz w:val="14"/>
                <w:szCs w:val="16"/>
              </w:rPr>
              <w:t xml:space="preserve">Manual de Operación </w:t>
            </w:r>
            <w:r w:rsidR="00D7759B" w:rsidRPr="00996C98">
              <w:rPr>
                <w:rFonts w:ascii="Montserrat" w:hAnsi="Montserrat" w:cs="Miriam"/>
                <w:color w:val="000000"/>
                <w:sz w:val="14"/>
                <w:szCs w:val="16"/>
              </w:rPr>
              <w:t>de los servicios solicitados</w:t>
            </w:r>
            <w:r w:rsidRPr="00996C98">
              <w:rPr>
                <w:rFonts w:ascii="Montserrat" w:hAnsi="Montserrat" w:cs="Miriam"/>
                <w:color w:val="000000"/>
                <w:sz w:val="14"/>
                <w:szCs w:val="16"/>
              </w:rPr>
              <w:t xml:space="preserve"> en donde quede integrado su metodología de trabajo.</w:t>
            </w:r>
            <w:r w:rsidRPr="00996C98">
              <w:rPr>
                <w:rFonts w:ascii="Montserrat" w:hAnsi="Montserrat" w:cs="Miriam"/>
                <w:sz w:val="14"/>
                <w:szCs w:val="16"/>
              </w:rPr>
              <w:t xml:space="preserve"> </w:t>
            </w:r>
            <w:r w:rsidRPr="00996C98">
              <w:rPr>
                <w:rFonts w:ascii="Montserrat" w:hAnsi="Montserrat" w:cs="Miriam"/>
                <w:b/>
                <w:color w:val="000000"/>
                <w:sz w:val="14"/>
                <w:szCs w:val="16"/>
              </w:rPr>
              <w:t>(7 puntos.)</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una metodología que se apegue a los términos de referencia, </w:t>
            </w:r>
            <w:r w:rsidRPr="00996C98">
              <w:rPr>
                <w:rFonts w:ascii="Montserrat" w:hAnsi="Montserrat" w:cs="Miriam"/>
                <w:b/>
                <w:sz w:val="14"/>
                <w:szCs w:val="16"/>
              </w:rPr>
              <w:t xml:space="preserve">ANEXO 1, </w:t>
            </w:r>
            <w:r w:rsidRPr="00996C98">
              <w:rPr>
                <w:rFonts w:ascii="Montserrat" w:hAnsi="Montserrat" w:cs="Miriam"/>
                <w:sz w:val="14"/>
                <w:szCs w:val="16"/>
              </w:rPr>
              <w:t>para llevar el servicio acorde a su plan de trabajo y esquema organizacional.</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El licitante que no presente metodología no será desechado, pero no se le asignaran puntos.</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7</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val="restart"/>
            <w:tcBorders>
              <w:top w:val="single" w:sz="4" w:space="0" w:color="auto"/>
              <w:left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b)</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(10)</w:t>
            </w:r>
          </w:p>
        </w:tc>
        <w:tc>
          <w:tcPr>
            <w:tcW w:w="2671"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Plan de trabajo propuesto por el licitante</w:t>
            </w:r>
          </w:p>
        </w:tc>
        <w:tc>
          <w:tcPr>
            <w:tcW w:w="4350"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 plan de trabajo que se apegue a los Términos de referencia ANEXO 1, para llevar a cabo el servicio acorde a su metodología y esquema organizacional. </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sz w:val="14"/>
                <w:szCs w:val="16"/>
              </w:rPr>
              <w:t>El licitante que no presente el Plan de trabajo no será desechado, pero no se le asignaran puntos.</w:t>
            </w:r>
          </w:p>
        </w:tc>
        <w:tc>
          <w:tcPr>
            <w:tcW w:w="709"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2.5</w:t>
            </w:r>
          </w:p>
        </w:tc>
        <w:tc>
          <w:tcPr>
            <w:tcW w:w="628" w:type="dxa"/>
            <w:tcBorders>
              <w:top w:val="nil"/>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tcBorders>
              <w:left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33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c)</w:t>
            </w:r>
          </w:p>
        </w:tc>
        <w:tc>
          <w:tcPr>
            <w:tcW w:w="427" w:type="dxa"/>
            <w:tcBorders>
              <w:top w:val="nil"/>
              <w:left w:val="nil"/>
              <w:bottom w:val="single" w:sz="4" w:space="0" w:color="auto"/>
              <w:right w:val="single" w:sz="4" w:space="0" w:color="auto"/>
            </w:tcBorders>
            <w:shd w:val="clear" w:color="auto" w:fill="auto"/>
            <w:noWrap/>
            <w:textDirection w:val="btLr"/>
            <w:vAlign w:val="bottom"/>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(11)</w:t>
            </w:r>
          </w:p>
        </w:tc>
        <w:tc>
          <w:tcPr>
            <w:tcW w:w="2671"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Esquema estructural de la organización de los recursos humanos</w:t>
            </w:r>
          </w:p>
        </w:tc>
        <w:tc>
          <w:tcPr>
            <w:tcW w:w="4350"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deberá presentar como parte del </w:t>
            </w:r>
            <w:r w:rsidRPr="00996C98">
              <w:rPr>
                <w:rFonts w:ascii="Montserrat" w:hAnsi="Montserrat" w:cs="Miriam"/>
                <w:b/>
                <w:color w:val="000000"/>
                <w:sz w:val="14"/>
                <w:szCs w:val="16"/>
              </w:rPr>
              <w:t>ANEXO 2</w:t>
            </w:r>
            <w:r w:rsidR="002749FC" w:rsidRPr="00996C98">
              <w:rPr>
                <w:rFonts w:ascii="Montserrat" w:hAnsi="Montserrat" w:cs="Miriam"/>
                <w:b/>
                <w:color w:val="000000"/>
                <w:sz w:val="14"/>
                <w:szCs w:val="16"/>
              </w:rPr>
              <w:t>0</w:t>
            </w:r>
            <w:r w:rsidRPr="00996C98">
              <w:rPr>
                <w:rFonts w:ascii="Montserrat" w:hAnsi="Montserrat" w:cs="Miriam"/>
                <w:color w:val="000000"/>
                <w:sz w:val="14"/>
                <w:szCs w:val="16"/>
              </w:rPr>
              <w:t xml:space="preserve"> la estructura de la organización de su empresa, priorizando los puntos de atención y solicitudes por parte de la API. Se deberán proporcionar directorios que identifiquen </w:t>
            </w:r>
            <w:r w:rsidR="0015101F">
              <w:rPr>
                <w:rFonts w:ascii="Montserrat" w:hAnsi="Montserrat" w:cs="Miriam"/>
                <w:color w:val="000000"/>
                <w:sz w:val="14"/>
                <w:szCs w:val="16"/>
              </w:rPr>
              <w:t>al personal</w:t>
            </w:r>
            <w:r w:rsidRPr="00996C98">
              <w:rPr>
                <w:rFonts w:ascii="Montserrat" w:hAnsi="Montserrat" w:cs="Miriam"/>
                <w:color w:val="000000"/>
                <w:sz w:val="14"/>
                <w:szCs w:val="16"/>
              </w:rPr>
              <w:t xml:space="preserve"> que darán atención a las solicitudes por parte de la API.</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 esquema estructural que se apegue a los términos de referencia, para llevar el servicio acorde a su metodología y plan de trabajo. </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sz w:val="14"/>
                <w:szCs w:val="16"/>
              </w:rPr>
              <w:t>El licitante que no presente el esquema estructural no será desechado, pero no se le asignaran puntos.</w:t>
            </w:r>
          </w:p>
        </w:tc>
        <w:tc>
          <w:tcPr>
            <w:tcW w:w="709"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2.5</w:t>
            </w:r>
          </w:p>
        </w:tc>
        <w:tc>
          <w:tcPr>
            <w:tcW w:w="628" w:type="dxa"/>
            <w:tcBorders>
              <w:top w:val="nil"/>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tcBorders>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1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iv</w:t>
            </w: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Cumplimiento de contratos</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43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0D308E">
            <w:pPr>
              <w:spacing w:after="0" w:line="240" w:lineRule="auto"/>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color w:val="000000"/>
                <w:sz w:val="14"/>
                <w:szCs w:val="16"/>
              </w:rPr>
            </w:pPr>
            <w:r w:rsidRPr="00996C98">
              <w:rPr>
                <w:rFonts w:ascii="Montserrat" w:hAnsi="Montserrat" w:cs="Miriam"/>
                <w:color w:val="000000"/>
                <w:sz w:val="14"/>
                <w:szCs w:val="16"/>
              </w:rPr>
              <w:t>único</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bottom"/>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2671"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w:t>
            </w:r>
            <w:r w:rsidRPr="00996C98">
              <w:rPr>
                <w:rFonts w:ascii="Montserrat" w:hAnsi="Montserrat" w:cs="Miriam"/>
                <w:b/>
                <w:color w:val="000000"/>
                <w:sz w:val="14"/>
                <w:szCs w:val="16"/>
              </w:rPr>
              <w:t>deberá demostrar el cumplimiento de manera satisfactoria de los contratos presentados</w:t>
            </w:r>
            <w:r w:rsidRPr="00996C98">
              <w:rPr>
                <w:rFonts w:ascii="Montserrat" w:hAnsi="Montserrat" w:cs="Miriam"/>
                <w:color w:val="000000"/>
                <w:sz w:val="14"/>
                <w:szCs w:val="16"/>
              </w:rPr>
              <w:t xml:space="preserve"> en el Rubro ii, </w:t>
            </w:r>
            <w:proofErr w:type="spellStart"/>
            <w:r w:rsidRPr="00996C98">
              <w:rPr>
                <w:rFonts w:ascii="Montserrat" w:hAnsi="Montserrat" w:cs="Miriam"/>
                <w:color w:val="000000"/>
                <w:sz w:val="14"/>
                <w:szCs w:val="16"/>
              </w:rPr>
              <w:t>subrubro</w:t>
            </w:r>
            <w:proofErr w:type="spellEnd"/>
            <w:r w:rsidRPr="00996C98">
              <w:rPr>
                <w:rFonts w:ascii="Montserrat" w:hAnsi="Montserrat" w:cs="Miriam"/>
                <w:color w:val="000000"/>
                <w:sz w:val="14"/>
                <w:szCs w:val="16"/>
              </w:rPr>
              <w:t xml:space="preserve"> b, y que ya hubieran concluido, mediante el documento con el que se demuestre la cancelación de las garantías; adicionalmente podrá presentar una carta de satisfacción por cada contrato, en papel membretado de los clientes del LICITANTE donde se manifieste que de manera satisfactoria se otorgó el servicio. En las cartas se deberá especificar lo siguiente:</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 xml:space="preserve">1.- </w:t>
            </w:r>
            <w:r w:rsidRPr="00996C98">
              <w:rPr>
                <w:rFonts w:ascii="Montserrat" w:hAnsi="Montserrat" w:cs="Miriam"/>
                <w:color w:val="000000"/>
                <w:sz w:val="14"/>
                <w:szCs w:val="16"/>
              </w:rPr>
              <w:t xml:space="preserve">Fecha en la que se prestaron los servicios. </w:t>
            </w:r>
          </w:p>
          <w:p w:rsidR="00487FED"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xml:space="preserve">2.- </w:t>
            </w:r>
            <w:r w:rsidRPr="00996C98">
              <w:rPr>
                <w:rFonts w:ascii="Montserrat" w:hAnsi="Montserrat" w:cs="Miriam"/>
                <w:color w:val="000000"/>
                <w:sz w:val="14"/>
                <w:szCs w:val="16"/>
              </w:rPr>
              <w:t>Número de contrato o docume</w:t>
            </w:r>
            <w:r w:rsidR="00487FED" w:rsidRPr="00996C98">
              <w:rPr>
                <w:rFonts w:ascii="Montserrat" w:hAnsi="Montserrat" w:cs="Miriam"/>
                <w:color w:val="000000"/>
                <w:sz w:val="14"/>
                <w:szCs w:val="16"/>
              </w:rPr>
              <w:t xml:space="preserve">nto que formalizó el servicio. </w:t>
            </w: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 xml:space="preserve">3.- </w:t>
            </w:r>
            <w:r w:rsidRPr="00996C98">
              <w:rPr>
                <w:rFonts w:ascii="Montserrat" w:hAnsi="Montserrat" w:cs="Miriam"/>
                <w:color w:val="000000"/>
                <w:sz w:val="14"/>
                <w:szCs w:val="16"/>
              </w:rPr>
              <w:t>Nombre, cargo y dirección de correo electrónico y teléfono de la persona que emite la carta.</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Presentar </w:t>
            </w:r>
            <w:r w:rsidRPr="00996C98">
              <w:rPr>
                <w:rFonts w:ascii="Montserrat" w:hAnsi="Montserrat" w:cs="Miriam"/>
                <w:b/>
                <w:color w:val="000000"/>
                <w:sz w:val="14"/>
                <w:szCs w:val="16"/>
              </w:rPr>
              <w:t>3 constancias</w:t>
            </w:r>
            <w:r w:rsidRPr="00996C98">
              <w:rPr>
                <w:rFonts w:ascii="Montserrat" w:hAnsi="Montserrat" w:cs="Miriam"/>
                <w:color w:val="000000"/>
                <w:sz w:val="14"/>
                <w:szCs w:val="16"/>
              </w:rPr>
              <w:t xml:space="preserve"> que corroboren el cumplimiento total de las obligaciones contractuales expedido en hoja membretada por la empresa o entidad </w:t>
            </w:r>
            <w:r w:rsidR="00621EB2" w:rsidRPr="00996C98">
              <w:rPr>
                <w:rFonts w:ascii="Montserrat" w:hAnsi="Montserrat" w:cs="Miriam"/>
                <w:color w:val="000000"/>
                <w:sz w:val="14"/>
                <w:szCs w:val="16"/>
              </w:rPr>
              <w:t xml:space="preserve">de gobierno </w:t>
            </w:r>
            <w:r w:rsidRPr="00996C98">
              <w:rPr>
                <w:rFonts w:ascii="Montserrat" w:hAnsi="Montserrat" w:cs="Miriam"/>
                <w:color w:val="000000"/>
                <w:sz w:val="14"/>
                <w:szCs w:val="16"/>
              </w:rPr>
              <w:t xml:space="preserve">donde haya prestado el servicio. </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57393C"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En el caso de aquellos participantes que prestaron </w:t>
            </w:r>
            <w:r w:rsidR="00810C67" w:rsidRPr="00996C98">
              <w:rPr>
                <w:rFonts w:ascii="Montserrat" w:hAnsi="Montserrat"/>
                <w:b/>
                <w:color w:val="000000" w:themeColor="text1"/>
                <w:sz w:val="14"/>
                <w:szCs w:val="16"/>
              </w:rPr>
              <w:t xml:space="preserve">un servicio igual o similar, </w:t>
            </w:r>
            <w:r w:rsidRPr="00996C98">
              <w:rPr>
                <w:rFonts w:ascii="Montserrat" w:hAnsi="Montserrat" w:cs="Miriam"/>
                <w:color w:val="000000"/>
                <w:sz w:val="14"/>
                <w:szCs w:val="16"/>
              </w:rPr>
              <w:t>a empresas privadas, deberán presentar obligatoriamente oficio en el cual la empresa  exprese que los SERVICIOS fueron recibidos satisfactoriamente</w:t>
            </w:r>
            <w:r w:rsidRPr="00996C98">
              <w:rPr>
                <w:rFonts w:ascii="Montserrat" w:hAnsi="Montserrat" w:cs="Miriam"/>
                <w:b/>
                <w:color w:val="000000"/>
                <w:sz w:val="14"/>
                <w:szCs w:val="16"/>
              </w:rPr>
              <w:t xml:space="preserve">. </w:t>
            </w:r>
            <w:r w:rsidR="00476BE4" w:rsidRPr="00996C98">
              <w:rPr>
                <w:rFonts w:ascii="Montserrat" w:hAnsi="Montserrat" w:cs="Miriam"/>
                <w:b/>
                <w:color w:val="000000"/>
                <w:sz w:val="14"/>
                <w:szCs w:val="16"/>
              </w:rPr>
              <w:t>La omisión en la entrega de este documento no provocará desechar la proposición</w:t>
            </w:r>
            <w:r w:rsidR="00476BE4" w:rsidRPr="00996C98">
              <w:rPr>
                <w:rFonts w:ascii="Montserrat" w:hAnsi="Montserrat" w:cs="Miriam"/>
                <w:color w:val="000000"/>
                <w:sz w:val="14"/>
                <w:szCs w:val="16"/>
              </w:rPr>
              <w:t>.</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El reparto de puntos se asignará de la siguiente forma: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sz w:val="14"/>
                <w:szCs w:val="16"/>
              </w:rPr>
              <w:t xml:space="preserve">Se otorgarán </w:t>
            </w:r>
            <w:r w:rsidRPr="00996C98">
              <w:rPr>
                <w:rFonts w:ascii="Montserrat" w:hAnsi="Montserrat" w:cs="Miriam"/>
                <w:b/>
                <w:sz w:val="14"/>
                <w:szCs w:val="16"/>
              </w:rPr>
              <w:t>6 puntos</w:t>
            </w:r>
            <w:r w:rsidRPr="00996C98">
              <w:rPr>
                <w:rFonts w:ascii="Montserrat" w:hAnsi="Montserrat" w:cs="Miriam"/>
                <w:sz w:val="14"/>
                <w:szCs w:val="16"/>
              </w:rPr>
              <w:t xml:space="preserve"> a quienes presenten </w:t>
            </w:r>
            <w:r w:rsidRPr="00996C98">
              <w:rPr>
                <w:rFonts w:ascii="Montserrat" w:hAnsi="Montserrat" w:cs="Miriam"/>
                <w:b/>
                <w:sz w:val="14"/>
                <w:szCs w:val="16"/>
              </w:rPr>
              <w:t xml:space="preserve">3 </w:t>
            </w:r>
            <w:r w:rsidRPr="00996C98">
              <w:rPr>
                <w:rFonts w:ascii="Montserrat" w:hAnsi="Montserrat" w:cs="Miriam"/>
                <w:color w:val="000000"/>
                <w:sz w:val="14"/>
                <w:szCs w:val="16"/>
              </w:rPr>
              <w:t xml:space="preserve">constancias que corroboren el cumplimiento total de las obligaciones contractuales expedido en hoja membretada por la empresa o dependencia donde haya prestado el servicio, en relación con los contratos que se presenten como cumplimiento a lo señalado en el rubro ii, </w:t>
            </w:r>
            <w:proofErr w:type="spellStart"/>
            <w:r w:rsidRPr="00996C98">
              <w:rPr>
                <w:rFonts w:ascii="Montserrat" w:hAnsi="Montserrat" w:cs="Miriam"/>
                <w:color w:val="000000"/>
                <w:sz w:val="14"/>
                <w:szCs w:val="16"/>
              </w:rPr>
              <w:t>subrubros</w:t>
            </w:r>
            <w:proofErr w:type="spellEnd"/>
            <w:r w:rsidRPr="00996C98">
              <w:rPr>
                <w:rFonts w:ascii="Montserrat" w:hAnsi="Montserrat" w:cs="Miriam"/>
                <w:color w:val="000000"/>
                <w:sz w:val="14"/>
                <w:szCs w:val="16"/>
              </w:rPr>
              <w:t xml:space="preserve"> a) y b).</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trike/>
                <w:color w:val="000000"/>
                <w:sz w:val="14"/>
                <w:szCs w:val="16"/>
              </w:rPr>
            </w:pPr>
            <w:r w:rsidRPr="00996C98">
              <w:rPr>
                <w:rFonts w:ascii="Montserrat" w:hAnsi="Montserrat" w:cs="Miriam"/>
                <w:color w:val="000000"/>
                <w:sz w:val="14"/>
                <w:szCs w:val="16"/>
              </w:rPr>
              <w:t>El LICITANTE deberá presentar en copia simple de  los documentos que acrediten la LIBERACIÓN DE LAS GARANTÍAS DE CUMPLIMIENTO DE LOS CONTRATOS YA CONCLUIDOS y que hubiera cele</w:t>
            </w:r>
            <w:r w:rsidR="0088193C" w:rsidRPr="00996C98">
              <w:rPr>
                <w:rFonts w:ascii="Montserrat" w:hAnsi="Montserrat" w:cs="Miriam"/>
                <w:color w:val="000000"/>
                <w:sz w:val="14"/>
                <w:szCs w:val="16"/>
              </w:rPr>
              <w:t>brado en relación con SERVICIOS, donde conste la manifestación expresa</w:t>
            </w:r>
            <w:r w:rsidR="003E5E18" w:rsidRPr="00996C98">
              <w:rPr>
                <w:rFonts w:ascii="Montserrat" w:hAnsi="Montserrat" w:cs="Miriam"/>
                <w:color w:val="000000"/>
                <w:sz w:val="14"/>
                <w:szCs w:val="16"/>
              </w:rPr>
              <w:t xml:space="preserve"> de la contratante sobre el cumplimiento total de las obligaciones contractuales, o cualquier otro documento que corrobore dicho cumplimiento.</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Las garantías de cumplimiento presentadas deberán ser en relación con los contratos que se presenten como cumplimiento a lo señalado en el rubro ii, </w:t>
            </w:r>
            <w:proofErr w:type="spellStart"/>
            <w:r w:rsidRPr="00996C98">
              <w:rPr>
                <w:rFonts w:ascii="Montserrat" w:hAnsi="Montserrat" w:cs="Miriam"/>
                <w:color w:val="000000"/>
                <w:sz w:val="14"/>
                <w:szCs w:val="16"/>
              </w:rPr>
              <w:t>subrubros</w:t>
            </w:r>
            <w:proofErr w:type="spellEnd"/>
            <w:r w:rsidRPr="00996C98">
              <w:rPr>
                <w:rFonts w:ascii="Montserrat" w:hAnsi="Montserrat" w:cs="Miriam"/>
                <w:color w:val="000000"/>
                <w:sz w:val="14"/>
                <w:szCs w:val="16"/>
              </w:rPr>
              <w:t xml:space="preserve"> a) y b).</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mayor puntaje se asignará al LICITANTE que demuestre contar con el mayor número de garantías de cumplimiento verificables. Hasta un máximo de 3 (tres).</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El reparto de puntos se asignará de la siguiente forma: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sz w:val="14"/>
                <w:szCs w:val="16"/>
              </w:rPr>
              <w:t xml:space="preserve">Se otorgarán </w:t>
            </w:r>
            <w:r w:rsidRPr="00996C98">
              <w:rPr>
                <w:rFonts w:ascii="Montserrat" w:hAnsi="Montserrat" w:cs="Miriam"/>
                <w:b/>
                <w:sz w:val="14"/>
                <w:szCs w:val="16"/>
              </w:rPr>
              <w:t>6 puntos</w:t>
            </w:r>
            <w:r w:rsidRPr="00996C98">
              <w:rPr>
                <w:rFonts w:ascii="Montserrat" w:hAnsi="Montserrat" w:cs="Miriam"/>
                <w:sz w:val="14"/>
                <w:szCs w:val="16"/>
              </w:rPr>
              <w:t xml:space="preserve"> a quienes sumen </w:t>
            </w:r>
            <w:r w:rsidRPr="00996C98">
              <w:rPr>
                <w:rFonts w:ascii="Montserrat" w:hAnsi="Montserrat" w:cs="Miriam"/>
                <w:b/>
                <w:sz w:val="14"/>
                <w:szCs w:val="16"/>
              </w:rPr>
              <w:t xml:space="preserve">3 </w:t>
            </w:r>
            <w:r w:rsidRPr="00996C98">
              <w:rPr>
                <w:rFonts w:ascii="Montserrat" w:hAnsi="Montserrat" w:cs="Miriam"/>
                <w:b/>
                <w:color w:val="000000"/>
                <w:sz w:val="14"/>
                <w:szCs w:val="16"/>
              </w:rPr>
              <w:t>garantías de cumplimiento de los servicios</w:t>
            </w:r>
            <w:r w:rsidRPr="00996C98">
              <w:rPr>
                <w:rFonts w:ascii="Montserrat" w:hAnsi="Montserrat" w:cs="Miriam"/>
                <w:b/>
                <w:sz w:val="14"/>
                <w:szCs w:val="16"/>
              </w:rPr>
              <w:t>.</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Las garantías de cumplimiento de los servicios relativas a contratos plurianuales, se considerarán divisibles y se computarán los años de servicio transcurridos a la fecha de la presentación de la propuesta.  </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color w:val="000000"/>
                <w:sz w:val="14"/>
                <w:szCs w:val="16"/>
              </w:rPr>
              <w:t>A</w:t>
            </w:r>
            <w:r w:rsidRPr="00996C98">
              <w:rPr>
                <w:rFonts w:ascii="Montserrat" w:hAnsi="Montserrat" w:cs="Miriam"/>
                <w:sz w:val="14"/>
                <w:szCs w:val="16"/>
              </w:rPr>
              <w:t xml:space="preserve"> partir del máximo asignado, la convocante efectuará un reparto proporcional de puntuación entre el resto de los licitantes.</w:t>
            </w:r>
          </w:p>
          <w:p w:rsidR="00743592" w:rsidRPr="00996C98" w:rsidRDefault="00743592" w:rsidP="00476BE4">
            <w:pPr>
              <w:spacing w:after="0" w:line="240" w:lineRule="auto"/>
              <w:rPr>
                <w:rFonts w:ascii="Montserrat" w:hAnsi="Montserrat" w:cs="Miriam"/>
                <w:sz w:val="14"/>
                <w:szCs w:val="16"/>
              </w:rPr>
            </w:pPr>
          </w:p>
          <w:p w:rsidR="00743592" w:rsidRPr="00996C98" w:rsidRDefault="00743592"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3 garantías de cumplimiento</w:t>
                  </w:r>
                </w:p>
              </w:tc>
              <w:tc>
                <w:tcPr>
                  <w:tcW w:w="1559" w:type="dxa"/>
                </w:tcPr>
                <w:p w:rsidR="00743592" w:rsidRPr="00996C98" w:rsidRDefault="00DA70BF" w:rsidP="00DA70BF">
                  <w:pPr>
                    <w:spacing w:after="0" w:line="240" w:lineRule="auto"/>
                    <w:jc w:val="center"/>
                    <w:rPr>
                      <w:rFonts w:ascii="Montserrat" w:hAnsi="Montserrat" w:cs="Arial"/>
                      <w:sz w:val="14"/>
                      <w:szCs w:val="16"/>
                    </w:rPr>
                  </w:pPr>
                  <w:r>
                    <w:rPr>
                      <w:rFonts w:ascii="Montserrat" w:hAnsi="Montserrat" w:cs="Arial"/>
                      <w:sz w:val="14"/>
                      <w:szCs w:val="16"/>
                    </w:rPr>
                    <w:t>12</w:t>
                  </w:r>
                  <w:r w:rsidR="00743592" w:rsidRPr="00996C98">
                    <w:rPr>
                      <w:rFonts w:ascii="Montserrat" w:hAnsi="Montserrat" w:cs="Arial"/>
                      <w:sz w:val="14"/>
                      <w:szCs w:val="16"/>
                    </w:rPr>
                    <w:t xml:space="preserve">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2 garantías de cumplimiento</w:t>
                  </w:r>
                </w:p>
              </w:tc>
              <w:tc>
                <w:tcPr>
                  <w:tcW w:w="1559" w:type="dxa"/>
                </w:tcPr>
                <w:p w:rsidR="00743592" w:rsidRPr="00996C98" w:rsidRDefault="00DA70BF" w:rsidP="00DA70BF">
                  <w:pPr>
                    <w:spacing w:after="0" w:line="240" w:lineRule="auto"/>
                    <w:jc w:val="center"/>
                    <w:rPr>
                      <w:rFonts w:ascii="Montserrat" w:hAnsi="Montserrat" w:cs="Arial"/>
                      <w:sz w:val="14"/>
                      <w:szCs w:val="16"/>
                    </w:rPr>
                  </w:pPr>
                  <w:r>
                    <w:rPr>
                      <w:rFonts w:ascii="Montserrat" w:hAnsi="Montserrat" w:cs="Arial"/>
                      <w:sz w:val="14"/>
                      <w:szCs w:val="16"/>
                    </w:rPr>
                    <w:t>8</w:t>
                  </w:r>
                  <w:r w:rsidR="00743592" w:rsidRPr="00996C98">
                    <w:rPr>
                      <w:rFonts w:ascii="Montserrat" w:hAnsi="Montserrat" w:cs="Arial"/>
                      <w:sz w:val="14"/>
                      <w:szCs w:val="16"/>
                    </w:rPr>
                    <w:t xml:space="preserve">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 xml:space="preserve">1 garantías de cumplimiento </w:t>
                  </w:r>
                </w:p>
              </w:tc>
              <w:tc>
                <w:tcPr>
                  <w:tcW w:w="1559" w:type="dxa"/>
                </w:tcPr>
                <w:p w:rsidR="00743592" w:rsidRPr="00996C98" w:rsidRDefault="00DA70BF" w:rsidP="00DA70BF">
                  <w:pPr>
                    <w:spacing w:after="0" w:line="240" w:lineRule="auto"/>
                    <w:jc w:val="center"/>
                    <w:rPr>
                      <w:rFonts w:ascii="Montserrat" w:hAnsi="Montserrat" w:cs="Arial"/>
                      <w:sz w:val="14"/>
                      <w:szCs w:val="16"/>
                    </w:rPr>
                  </w:pPr>
                  <w:r>
                    <w:rPr>
                      <w:rFonts w:ascii="Montserrat" w:hAnsi="Montserrat" w:cs="Arial"/>
                      <w:sz w:val="14"/>
                      <w:szCs w:val="16"/>
                    </w:rPr>
                    <w:t>4</w:t>
                  </w:r>
                  <w:r w:rsidR="00743592" w:rsidRPr="00996C98">
                    <w:rPr>
                      <w:rFonts w:ascii="Montserrat" w:hAnsi="Montserrat" w:cs="Arial"/>
                      <w:sz w:val="14"/>
                      <w:szCs w:val="16"/>
                    </w:rPr>
                    <w:t xml:space="preserve">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0 garantías de cumplimiento</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743592" w:rsidRPr="00996C98" w:rsidRDefault="00743592" w:rsidP="00476BE4">
            <w:pPr>
              <w:spacing w:after="0" w:line="240" w:lineRule="auto"/>
              <w:rPr>
                <w:rFonts w:ascii="Montserrat" w:hAnsi="Montserrat" w:cs="Miriam"/>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bl>
    <w:p w:rsidR="00476BE4" w:rsidRPr="00996C98" w:rsidRDefault="00476BE4" w:rsidP="00AF1F95">
      <w:pPr>
        <w:tabs>
          <w:tab w:val="left" w:pos="0"/>
        </w:tabs>
        <w:spacing w:after="0" w:line="240" w:lineRule="auto"/>
        <w:rPr>
          <w:rFonts w:ascii="Montserrat" w:hAnsi="Montserrat" w:cs="Arial"/>
          <w:sz w:val="20"/>
          <w:szCs w:val="20"/>
        </w:rPr>
      </w:pPr>
    </w:p>
    <w:p w:rsidR="00F51311" w:rsidRPr="00996C98" w:rsidRDefault="00F51311" w:rsidP="00AF1F95">
      <w:pPr>
        <w:tabs>
          <w:tab w:val="left" w:pos="0"/>
        </w:tabs>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Posteriormente a la evaluación de puntos y porcentajes se determinará como propuesta solvente técnicamente aquélla que como resultado de la </w:t>
      </w:r>
      <w:r w:rsidRPr="00996C98">
        <w:rPr>
          <w:rFonts w:ascii="Montserrat" w:hAnsi="Montserrat" w:cs="Arial"/>
          <w:color w:val="000000"/>
          <w:sz w:val="20"/>
          <w:szCs w:val="20"/>
        </w:rPr>
        <w:lastRenderedPageBreak/>
        <w:t xml:space="preserve">calificación obtenida en la evaluación técnica cumpla con un </w:t>
      </w:r>
      <w:r w:rsidRPr="00996C98">
        <w:rPr>
          <w:rFonts w:ascii="Montserrat" w:hAnsi="Montserrat" w:cs="Arial"/>
          <w:b/>
          <w:color w:val="000000"/>
          <w:sz w:val="20"/>
          <w:szCs w:val="20"/>
        </w:rPr>
        <w:t>mínimo</w:t>
      </w:r>
      <w:r w:rsidRPr="00996C98">
        <w:rPr>
          <w:rFonts w:ascii="Montserrat" w:hAnsi="Montserrat" w:cs="Arial"/>
          <w:color w:val="000000"/>
          <w:sz w:val="20"/>
          <w:szCs w:val="20"/>
        </w:rPr>
        <w:t xml:space="preserve"> de aceptación de </w:t>
      </w:r>
      <w:r w:rsidRPr="00996C98">
        <w:rPr>
          <w:rFonts w:ascii="Montserrat" w:hAnsi="Montserrat" w:cs="Arial"/>
          <w:b/>
          <w:color w:val="000000"/>
          <w:sz w:val="20"/>
          <w:szCs w:val="20"/>
        </w:rPr>
        <w:t>45.0 puntos</w:t>
      </w:r>
      <w:r w:rsidRPr="00996C98">
        <w:rPr>
          <w:rFonts w:ascii="Montserrat" w:hAnsi="Montserrat" w:cs="Arial"/>
          <w:color w:val="000000"/>
          <w:sz w:val="20"/>
          <w:szCs w:val="20"/>
        </w:rPr>
        <w:t xml:space="preserve"> del total </w:t>
      </w:r>
      <w:r w:rsidRPr="00996C98">
        <w:rPr>
          <w:rFonts w:ascii="Montserrat" w:hAnsi="Montserrat" w:cs="Arial"/>
          <w:b/>
          <w:color w:val="000000"/>
          <w:sz w:val="20"/>
          <w:szCs w:val="20"/>
        </w:rPr>
        <w:t>60 puntos</w:t>
      </w:r>
      <w:r w:rsidRPr="00996C98">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F51311" w:rsidRPr="00996C98" w:rsidRDefault="00F51311" w:rsidP="00AF1F95">
      <w:pPr>
        <w:autoSpaceDE w:val="0"/>
        <w:autoSpaceDN w:val="0"/>
        <w:adjustRightInd w:val="0"/>
        <w:spacing w:after="0" w:line="240" w:lineRule="auto"/>
        <w:rPr>
          <w:rFonts w:ascii="Montserrat" w:hAnsi="Montserrat" w:cs="Arial"/>
          <w:b/>
          <w:sz w:val="20"/>
          <w:szCs w:val="20"/>
        </w:rPr>
      </w:pPr>
    </w:p>
    <w:p w:rsidR="00D863FB" w:rsidRPr="00996C98" w:rsidRDefault="00D863FB" w:rsidP="00AF1F95">
      <w:pPr>
        <w:autoSpaceDE w:val="0"/>
        <w:autoSpaceDN w:val="0"/>
        <w:adjustRightInd w:val="0"/>
        <w:spacing w:after="0" w:line="240" w:lineRule="auto"/>
        <w:rPr>
          <w:rFonts w:ascii="Montserrat" w:hAnsi="Montserrat" w:cs="Arial"/>
          <w:b/>
          <w:sz w:val="20"/>
          <w:szCs w:val="20"/>
        </w:rPr>
      </w:pPr>
    </w:p>
    <w:p w:rsidR="00F51311" w:rsidRPr="00996C98" w:rsidRDefault="00F51311" w:rsidP="00AF1F95">
      <w:pPr>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t xml:space="preserve">III.- EVALUACIÓN ECONÓMICA. </w:t>
      </w:r>
    </w:p>
    <w:p w:rsidR="00F51311" w:rsidRPr="00996C98" w:rsidRDefault="00F51311" w:rsidP="00AF1F95">
      <w:pPr>
        <w:autoSpaceDE w:val="0"/>
        <w:autoSpaceDN w:val="0"/>
        <w:adjustRightInd w:val="0"/>
        <w:spacing w:after="0" w:line="240" w:lineRule="auto"/>
        <w:ind w:left="708"/>
        <w:rPr>
          <w:rFonts w:ascii="Montserrat" w:hAnsi="Montserrat" w:cs="Arial"/>
          <w:b/>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El total de puntuación o unidades porcentuales de la propuesta económica, tiene un valor numérico máximo de </w:t>
      </w:r>
      <w:r w:rsidRPr="00996C98">
        <w:rPr>
          <w:rFonts w:ascii="Montserrat" w:hAnsi="Montserrat" w:cs="Arial"/>
          <w:b/>
          <w:color w:val="000000"/>
          <w:sz w:val="20"/>
          <w:szCs w:val="20"/>
        </w:rPr>
        <w:t>40 puntos</w:t>
      </w:r>
      <w:r w:rsidRPr="00996C98">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996C98" w:rsidRDefault="00F51311" w:rsidP="00AF1F95">
      <w:pPr>
        <w:spacing w:after="0" w:line="240" w:lineRule="auto"/>
        <w:rPr>
          <w:rFonts w:ascii="Montserrat" w:hAnsi="Montserrat" w:cs="Arial"/>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996C98" w:rsidRDefault="00F51311" w:rsidP="00AF1F95">
      <w:pPr>
        <w:autoSpaceDE w:val="0"/>
        <w:autoSpaceDN w:val="0"/>
        <w:spacing w:after="0" w:line="240" w:lineRule="auto"/>
        <w:rPr>
          <w:rFonts w:ascii="Montserrat" w:eastAsia="Calibri" w:hAnsi="Montserrat" w:cs="Arial"/>
          <w:sz w:val="20"/>
          <w:szCs w:val="20"/>
        </w:rPr>
      </w:pPr>
    </w:p>
    <w:p w:rsidR="00F51311" w:rsidRPr="00996C98" w:rsidRDefault="00F51311" w:rsidP="00AF1F95">
      <w:pPr>
        <w:autoSpaceDE w:val="0"/>
        <w:autoSpaceDN w:val="0"/>
        <w:spacing w:after="0" w:line="240" w:lineRule="auto"/>
        <w:jc w:val="center"/>
        <w:rPr>
          <w:rFonts w:ascii="Montserrat" w:hAnsi="Montserrat" w:cs="Arial"/>
          <w:sz w:val="20"/>
          <w:szCs w:val="20"/>
          <w:lang w:val="es-ES"/>
        </w:rPr>
      </w:pPr>
      <w:r w:rsidRPr="00996C98">
        <w:rPr>
          <w:rFonts w:ascii="Montserrat" w:eastAsia="Calibri" w:hAnsi="Montserrat" w:cs="Arial"/>
          <w:sz w:val="20"/>
          <w:szCs w:val="20"/>
        </w:rPr>
        <w:t xml:space="preserve">PPE = </w:t>
      </w:r>
      <w:proofErr w:type="spellStart"/>
      <w:r w:rsidRPr="00996C98">
        <w:rPr>
          <w:rFonts w:ascii="Montserrat" w:eastAsia="Calibri" w:hAnsi="Montserrat" w:cs="Arial"/>
          <w:sz w:val="20"/>
          <w:szCs w:val="20"/>
        </w:rPr>
        <w:t>MPemb</w:t>
      </w:r>
      <w:proofErr w:type="spellEnd"/>
      <w:r w:rsidRPr="00996C98">
        <w:rPr>
          <w:rFonts w:ascii="Montserrat" w:eastAsia="Calibri" w:hAnsi="Montserrat" w:cs="Arial"/>
          <w:sz w:val="20"/>
          <w:szCs w:val="20"/>
        </w:rPr>
        <w:t xml:space="preserve"> x </w:t>
      </w:r>
      <w:r w:rsidR="001C4E2A">
        <w:rPr>
          <w:rFonts w:ascii="Montserrat" w:eastAsia="Calibri" w:hAnsi="Montserrat" w:cs="Arial"/>
          <w:sz w:val="20"/>
          <w:szCs w:val="20"/>
        </w:rPr>
        <w:t>4</w:t>
      </w:r>
      <w:r w:rsidRPr="00996C98">
        <w:rPr>
          <w:rFonts w:ascii="Montserrat" w:eastAsia="Calibri" w:hAnsi="Montserrat" w:cs="Arial"/>
          <w:sz w:val="20"/>
          <w:szCs w:val="20"/>
        </w:rPr>
        <w:t xml:space="preserve">0 / </w:t>
      </w:r>
      <w:proofErr w:type="spellStart"/>
      <w:r w:rsidRPr="00996C98">
        <w:rPr>
          <w:rFonts w:ascii="Montserrat" w:eastAsia="Calibri" w:hAnsi="Montserrat" w:cs="Arial"/>
          <w:sz w:val="20"/>
          <w:szCs w:val="20"/>
        </w:rPr>
        <w:t>MPi</w:t>
      </w:r>
      <w:proofErr w:type="spellEnd"/>
      <w:r w:rsidRPr="00996C98">
        <w:rPr>
          <w:rFonts w:ascii="Montserrat" w:eastAsia="Calibri" w:hAnsi="Montserrat" w:cs="Arial"/>
          <w:sz w:val="20"/>
          <w:szCs w:val="20"/>
        </w:rPr>
        <w:t>.</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Dónde:</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PPE = Puntuación o unidades porcentuales que corresponden a la Propuesta Económica;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MPemb</w:t>
      </w:r>
      <w:proofErr w:type="spellEnd"/>
      <w:r w:rsidRPr="00996C98">
        <w:rPr>
          <w:rFonts w:ascii="Montserrat" w:eastAsia="Calibri" w:hAnsi="Montserrat" w:cs="Arial"/>
          <w:sz w:val="20"/>
          <w:szCs w:val="20"/>
        </w:rPr>
        <w:t xml:space="preserve"> = Monto de la Propuesta económica más baja, y</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MPi</w:t>
      </w:r>
      <w:proofErr w:type="spellEnd"/>
      <w:r w:rsidRPr="00996C98">
        <w:rPr>
          <w:rFonts w:ascii="Montserrat" w:eastAsia="Calibri" w:hAnsi="Montserrat" w:cs="Arial"/>
          <w:sz w:val="20"/>
          <w:szCs w:val="20"/>
        </w:rPr>
        <w:t xml:space="preserve"> = Monto de la i-</w:t>
      </w:r>
      <w:proofErr w:type="spellStart"/>
      <w:r w:rsidRPr="00996C98">
        <w:rPr>
          <w:rFonts w:ascii="Montserrat" w:eastAsia="Calibri" w:hAnsi="Montserrat" w:cs="Arial"/>
          <w:sz w:val="20"/>
          <w:szCs w:val="20"/>
        </w:rPr>
        <w:t>ésima</w:t>
      </w:r>
      <w:proofErr w:type="spellEnd"/>
      <w:r w:rsidRPr="00996C98">
        <w:rPr>
          <w:rFonts w:ascii="Montserrat" w:eastAsia="Calibri" w:hAnsi="Montserrat" w:cs="Arial"/>
          <w:sz w:val="20"/>
          <w:szCs w:val="20"/>
        </w:rPr>
        <w:t xml:space="preserve"> Propuesta económica;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sz w:val="20"/>
          <w:szCs w:val="20"/>
        </w:rPr>
      </w:pPr>
      <w:proofErr w:type="spellStart"/>
      <w:r w:rsidRPr="00996C98">
        <w:rPr>
          <w:rFonts w:ascii="Montserrat" w:eastAsia="Calibri" w:hAnsi="Montserrat" w:cs="Arial"/>
          <w:sz w:val="20"/>
          <w:szCs w:val="20"/>
        </w:rPr>
        <w:t>PTj</w:t>
      </w:r>
      <w:proofErr w:type="spellEnd"/>
      <w:r w:rsidRPr="00996C98">
        <w:rPr>
          <w:rFonts w:ascii="Montserrat" w:eastAsia="Calibri" w:hAnsi="Montserrat" w:cs="Arial"/>
          <w:sz w:val="20"/>
          <w:szCs w:val="20"/>
        </w:rPr>
        <w:t xml:space="preserve"> = TPT + PPE </w:t>
      </w:r>
      <w:r w:rsidR="00725D3D" w:rsidRPr="00996C98">
        <w:rPr>
          <w:rFonts w:ascii="Montserrat" w:eastAsia="Calibri" w:hAnsi="Montserrat" w:cs="Arial"/>
          <w:sz w:val="20"/>
          <w:szCs w:val="20"/>
        </w:rPr>
        <w:tab/>
      </w:r>
      <w:r w:rsidR="00725D3D" w:rsidRPr="00996C98">
        <w:rPr>
          <w:rFonts w:ascii="Montserrat" w:eastAsia="Calibri" w:hAnsi="Montserrat" w:cs="Arial"/>
          <w:sz w:val="20"/>
          <w:szCs w:val="20"/>
        </w:rPr>
        <w:tab/>
      </w:r>
      <w:r w:rsidRPr="00996C98">
        <w:rPr>
          <w:rFonts w:ascii="Montserrat" w:eastAsia="Calibri" w:hAnsi="Montserrat" w:cs="Arial"/>
          <w:sz w:val="20"/>
          <w:szCs w:val="20"/>
        </w:rPr>
        <w:t>Para toda j = 1, 2,…..</w:t>
      </w:r>
      <w:proofErr w:type="gramStart"/>
      <w:r w:rsidRPr="00996C98">
        <w:rPr>
          <w:rFonts w:ascii="Montserrat" w:eastAsia="Calibri" w:hAnsi="Montserrat" w:cs="Arial"/>
          <w:sz w:val="20"/>
          <w:szCs w:val="20"/>
        </w:rPr>
        <w:t>,n</w:t>
      </w:r>
      <w:proofErr w:type="gramEnd"/>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Dónde:</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PTj</w:t>
      </w:r>
      <w:proofErr w:type="spellEnd"/>
      <w:r w:rsidRPr="00996C98">
        <w:rPr>
          <w:rFonts w:ascii="Montserrat" w:eastAsia="Calibri" w:hAnsi="Montserrat" w:cs="Arial"/>
          <w:sz w:val="20"/>
          <w:szCs w:val="20"/>
        </w:rPr>
        <w:t xml:space="preserve"> = Puntuación o unidades porcentuales Totales de la proposición;</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TPT = Total de Puntuación o unidades porcentuales asignados a la propuesta Técnica;</w:t>
      </w:r>
    </w:p>
    <w:p w:rsidR="00F51311" w:rsidRPr="00996C98" w:rsidRDefault="00F51311" w:rsidP="00AF1F95">
      <w:pPr>
        <w:autoSpaceDE w:val="0"/>
        <w:autoSpaceDN w:val="0"/>
        <w:spacing w:after="0" w:line="240" w:lineRule="auto"/>
        <w:rPr>
          <w:rFonts w:ascii="Montserrat" w:hAnsi="Montserrat" w:cs="Arial"/>
          <w:sz w:val="20"/>
          <w:szCs w:val="20"/>
          <w:lang w:val="es-ES"/>
        </w:rPr>
      </w:pPr>
      <w:r w:rsidRPr="00996C98">
        <w:rPr>
          <w:rFonts w:ascii="Montserrat" w:eastAsia="Calibri" w:hAnsi="Montserrat" w:cs="Arial"/>
          <w:sz w:val="20"/>
          <w:szCs w:val="20"/>
        </w:rPr>
        <w:t>PPE = Puntuación o unidades porcentuales asignados a la Propuesta Económica, y</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7770B3" w:rsidRPr="00996C98" w:rsidRDefault="007770B3" w:rsidP="00AF1F95">
      <w:pPr>
        <w:autoSpaceDE w:val="0"/>
        <w:autoSpaceDN w:val="0"/>
        <w:spacing w:after="0" w:line="240" w:lineRule="auto"/>
        <w:rPr>
          <w:rFonts w:ascii="Montserrat" w:hAnsi="Montserrat" w:cs="Arial"/>
          <w:sz w:val="20"/>
          <w:szCs w:val="20"/>
          <w:lang w:val="es-ES"/>
        </w:rPr>
      </w:pPr>
    </w:p>
    <w:p w:rsidR="007770B3" w:rsidRPr="00996C98" w:rsidRDefault="00327EAA" w:rsidP="00AF1F95">
      <w:pPr>
        <w:autoSpaceDE w:val="0"/>
        <w:autoSpaceDN w:val="0"/>
        <w:spacing w:after="0" w:line="240" w:lineRule="auto"/>
        <w:rPr>
          <w:rFonts w:ascii="Montserrat" w:hAnsi="Montserrat" w:cs="Arial"/>
          <w:sz w:val="20"/>
          <w:szCs w:val="20"/>
          <w:lang w:val="es-ES"/>
        </w:rPr>
      </w:pPr>
      <w:r w:rsidRPr="00996C98">
        <w:rPr>
          <w:rFonts w:ascii="Montserrat" w:hAnsi="Montserrat" w:cs="Arial"/>
          <w:sz w:val="20"/>
          <w:szCs w:val="20"/>
          <w:lang w:val="es-ES"/>
        </w:rPr>
        <w:t>La proposición solvente más conveniente</w:t>
      </w:r>
      <w:r w:rsidR="004C1256" w:rsidRPr="00996C98">
        <w:rPr>
          <w:rFonts w:ascii="Montserrat" w:hAnsi="Montserrat" w:cs="Arial"/>
          <w:sz w:val="20"/>
          <w:szCs w:val="20"/>
          <w:lang w:val="es-ES"/>
        </w:rPr>
        <w:t xml:space="preserve"> para la convocante, será aquella que reúna la mayor puntuación o unidades porcentuales, conforme a lo dispuesto en el numeral SEXTO de los lineamientos para la aplicación del criterio de evaluación de proposiciones a través del mecanismo de puntos o porcentajes en los procedimientos de contratación, publicados en el DOF el 09 de septiembre de 2010.</w:t>
      </w:r>
    </w:p>
    <w:p w:rsidR="007770B3" w:rsidRPr="00996C98" w:rsidRDefault="007770B3"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autoSpaceDE w:val="0"/>
        <w:autoSpaceDN w:val="0"/>
        <w:spacing w:after="0" w:line="240" w:lineRule="auto"/>
        <w:rPr>
          <w:rFonts w:ascii="Montserrat" w:hAnsi="Montserrat" w:cs="Arial"/>
          <w:sz w:val="20"/>
          <w:szCs w:val="20"/>
          <w:lang w:val="es-ES"/>
        </w:rPr>
      </w:pPr>
      <w:r w:rsidRPr="00996C98">
        <w:rPr>
          <w:rFonts w:ascii="Montserrat" w:hAnsi="Montserrat" w:cs="Arial"/>
          <w:sz w:val="20"/>
          <w:szCs w:val="20"/>
          <w:lang w:val="es-ES"/>
        </w:rPr>
        <w:t xml:space="preserve">Una vez hecha la evaluación de las proposiciones, el contrato se adjudicará de entre los licitantes a aquél cuya propuesta resulte solvente porque reúne, conforme a los criterios de adjudicación establecidos en la convocatoria a la </w:t>
      </w:r>
      <w:r w:rsidR="001643CD">
        <w:rPr>
          <w:rFonts w:ascii="Montserrat" w:hAnsi="Montserrat" w:cs="Arial"/>
          <w:sz w:val="20"/>
          <w:szCs w:val="20"/>
          <w:lang w:val="es-ES"/>
        </w:rPr>
        <w:t>Invitación a cuando menos tres personas</w:t>
      </w:r>
      <w:r w:rsidRPr="00996C98">
        <w:rPr>
          <w:rFonts w:ascii="Montserrat" w:hAnsi="Montserrat" w:cs="Arial"/>
          <w:sz w:val="20"/>
          <w:szCs w:val="20"/>
          <w:lang w:val="es-ES"/>
        </w:rPr>
        <w:t>,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keepNext/>
        <w:keepLines/>
        <w:spacing w:after="0" w:line="240" w:lineRule="auto"/>
        <w:rPr>
          <w:rFonts w:ascii="Montserrat" w:hAnsi="Montserrat" w:cs="Arial"/>
          <w:sz w:val="20"/>
          <w:szCs w:val="20"/>
        </w:rPr>
      </w:pPr>
      <w:r w:rsidRPr="00996C98">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F51311" w:rsidRPr="00996C98" w:rsidRDefault="00F51311" w:rsidP="00AF1F95">
      <w:pPr>
        <w:keepNext/>
        <w:keepLines/>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3.7</w:t>
      </w:r>
      <w:r w:rsidRPr="00996C98">
        <w:rPr>
          <w:rFonts w:ascii="Montserrat" w:hAnsi="Montserrat" w:cs="Arial"/>
          <w:b/>
          <w:sz w:val="20"/>
          <w:szCs w:val="20"/>
        </w:rPr>
        <w:tab/>
        <w:t>FECHA Y FORMA DE COMUNICACIÓN DEL FALLO.</w:t>
      </w:r>
    </w:p>
    <w:p w:rsidR="00F51311" w:rsidRPr="00996C98" w:rsidRDefault="00F51311"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EF4AEE">
        <w:rPr>
          <w:rFonts w:ascii="Montserrat" w:hAnsi="Montserrat" w:cs="Arial"/>
          <w:sz w:val="20"/>
          <w:szCs w:val="20"/>
        </w:rPr>
        <w:t>ELECTRÓNICA</w:t>
      </w:r>
      <w:r w:rsidRPr="00996C98">
        <w:rPr>
          <w:rFonts w:ascii="Montserrat" w:hAnsi="Montserrat" w:cs="Arial"/>
          <w:sz w:val="20"/>
          <w:szCs w:val="20"/>
        </w:rPr>
        <w:t xml:space="preserve"> a través del Sistema de COMPRANET</w:t>
      </w:r>
      <w:r w:rsidR="002F1055" w:rsidRPr="00996C98">
        <w:rPr>
          <w:rFonts w:ascii="Montserrat" w:hAnsi="Montserrat" w:cs="Arial"/>
          <w:sz w:val="20"/>
          <w:szCs w:val="20"/>
        </w:rPr>
        <w:t xml:space="preserve"> el día </w:t>
      </w:r>
      <w:r w:rsidR="00894E2D">
        <w:rPr>
          <w:rFonts w:ascii="Montserrat" w:hAnsi="Montserrat" w:cs="Arial"/>
          <w:b/>
          <w:sz w:val="20"/>
          <w:szCs w:val="20"/>
        </w:rPr>
        <w:t>15</w:t>
      </w:r>
      <w:r w:rsidR="00806968">
        <w:rPr>
          <w:rFonts w:ascii="Montserrat" w:hAnsi="Montserrat" w:cs="Arial"/>
          <w:b/>
          <w:sz w:val="20"/>
          <w:szCs w:val="20"/>
        </w:rPr>
        <w:t xml:space="preserve"> de </w:t>
      </w:r>
      <w:r w:rsidR="00894E2D">
        <w:rPr>
          <w:rFonts w:ascii="Montserrat" w:hAnsi="Montserrat" w:cs="Arial"/>
          <w:b/>
          <w:sz w:val="20"/>
          <w:szCs w:val="20"/>
        </w:rPr>
        <w:t xml:space="preserve">julio </w:t>
      </w:r>
      <w:r w:rsidR="00806968">
        <w:rPr>
          <w:rFonts w:ascii="Montserrat" w:hAnsi="Montserrat" w:cs="Arial"/>
          <w:b/>
          <w:sz w:val="20"/>
          <w:szCs w:val="20"/>
        </w:rPr>
        <w:t>de 2020</w:t>
      </w:r>
      <w:r w:rsidRPr="00996C98">
        <w:rPr>
          <w:rFonts w:ascii="Montserrat" w:hAnsi="Montserrat" w:cs="Arial"/>
          <w:sz w:val="20"/>
          <w:szCs w:val="20"/>
        </w:rPr>
        <w:t xml:space="preserve"> </w:t>
      </w:r>
      <w:r w:rsidRPr="00996C98">
        <w:rPr>
          <w:rFonts w:ascii="Montserrat" w:hAnsi="Montserrat" w:cs="Arial"/>
          <w:b/>
          <w:sz w:val="20"/>
          <w:szCs w:val="20"/>
        </w:rPr>
        <w:t>a las 17:00 horas</w:t>
      </w:r>
      <w:r w:rsidRPr="00996C98">
        <w:rPr>
          <w:rFonts w:ascii="Montserrat" w:hAnsi="Montserrat" w:cs="Arial"/>
          <w:sz w:val="20"/>
          <w:szCs w:val="20"/>
        </w:rPr>
        <w:t xml:space="preserve"> en la Sala de Licitaciones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Pr="00996C98" w:rsidRDefault="000C7C60"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996C98" w:rsidRDefault="00F41BF8" w:rsidP="00AF1F95">
      <w:pPr>
        <w:spacing w:after="0" w:line="240" w:lineRule="auto"/>
        <w:rPr>
          <w:rFonts w:ascii="Montserrat" w:hAnsi="Montserrat" w:cs="Arial"/>
          <w:sz w:val="20"/>
          <w:szCs w:val="20"/>
        </w:rPr>
      </w:pPr>
    </w:p>
    <w:p w:rsidR="00F41BF8" w:rsidRPr="00996C98" w:rsidRDefault="00F41BF8" w:rsidP="00AF1F95">
      <w:pPr>
        <w:spacing w:after="0" w:line="240" w:lineRule="auto"/>
        <w:rPr>
          <w:rFonts w:ascii="Montserrat" w:hAnsi="Montserrat" w:cs="Arial"/>
          <w:sz w:val="20"/>
          <w:szCs w:val="20"/>
        </w:rPr>
      </w:pPr>
      <w:r w:rsidRPr="00996C98">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996C98" w:rsidRDefault="00F41BF8"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996C98" w:rsidRDefault="000C7C6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3.8</w:t>
      </w:r>
      <w:r w:rsidRPr="00996C98">
        <w:rPr>
          <w:rFonts w:ascii="Montserrat" w:hAnsi="Montserrat" w:cs="Arial"/>
          <w:b/>
          <w:sz w:val="20"/>
          <w:szCs w:val="20"/>
        </w:rPr>
        <w:tab/>
        <w:t>FORMALIZACIÓN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sz w:val="20"/>
          <w:szCs w:val="20"/>
        </w:rPr>
        <w:t xml:space="preserve">La API entregará un ejemplar del contrato o pedido con firmas autógrafas del </w:t>
      </w:r>
      <w:r w:rsidR="001452A5" w:rsidRPr="00996C98">
        <w:rPr>
          <w:rFonts w:ascii="Montserrat" w:hAnsi="Montserrat" w:cs="Arial"/>
          <w:sz w:val="20"/>
          <w:szCs w:val="20"/>
        </w:rPr>
        <w:t>DIRECTOR GENERAL</w:t>
      </w:r>
      <w:r w:rsidRPr="00996C98">
        <w:rPr>
          <w:rFonts w:ascii="Montserrat" w:hAnsi="Montserrat" w:cs="Arial"/>
          <w:sz w:val="20"/>
          <w:szCs w:val="20"/>
        </w:rPr>
        <w:t xml:space="preserve"> de la entidad al licitante ganador. La formalización </w:t>
      </w:r>
      <w:r w:rsidRPr="00996C98">
        <w:rPr>
          <w:rFonts w:ascii="Montserrat" w:hAnsi="Montserrat" w:cs="Arial"/>
          <w:sz w:val="20"/>
          <w:szCs w:val="20"/>
        </w:rPr>
        <w:lastRenderedPageBreak/>
        <w:t>del contrato o pedido deberá realizarse dentro de los 15 días naturales siguientes a la notificación del fallo, el representante del licitante que firme el contrato deberá identificarse y</w:t>
      </w:r>
      <w:r w:rsidRPr="00996C98">
        <w:rPr>
          <w:rFonts w:ascii="Montserrat" w:hAnsi="Montserrat" w:cs="Arial"/>
          <w:b/>
          <w:sz w:val="20"/>
          <w:szCs w:val="20"/>
        </w:rPr>
        <w:t xml:space="preserve"> </w:t>
      </w:r>
      <w:r w:rsidRPr="00996C98">
        <w:rPr>
          <w:rFonts w:ascii="Montserrat" w:hAnsi="Montserrat" w:cs="Arial"/>
          <w:sz w:val="20"/>
          <w:szCs w:val="20"/>
        </w:rPr>
        <w:t xml:space="preserve">acreditar su personalidad en los términos </w:t>
      </w:r>
      <w:r w:rsidRPr="00996C98">
        <w:rPr>
          <w:rFonts w:ascii="Montserrat" w:hAnsi="Montserrat" w:cs="Arial"/>
          <w:color w:val="000000"/>
          <w:sz w:val="20"/>
          <w:szCs w:val="20"/>
        </w:rPr>
        <w:t>del punto 3.1</w:t>
      </w:r>
      <w:r w:rsidR="00F84D7F">
        <w:rPr>
          <w:rFonts w:ascii="Montserrat" w:hAnsi="Montserrat" w:cs="Arial"/>
          <w:color w:val="000000"/>
          <w:sz w:val="20"/>
          <w:szCs w:val="20"/>
        </w:rPr>
        <w:t>1.1</w:t>
      </w:r>
      <w:r w:rsidRPr="00996C98">
        <w:rPr>
          <w:rFonts w:ascii="Montserrat" w:hAnsi="Montserrat" w:cs="Arial"/>
          <w:color w:val="000000"/>
          <w:sz w:val="20"/>
          <w:szCs w:val="20"/>
        </w:rPr>
        <w:t xml:space="preserve"> que lo faculte para ello.</w:t>
      </w: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996C98" w:rsidRDefault="00F51311" w:rsidP="00AF1F95">
      <w:pPr>
        <w:tabs>
          <w:tab w:val="left" w:pos="0"/>
        </w:tabs>
        <w:spacing w:after="0" w:line="240" w:lineRule="auto"/>
        <w:ind w:right="23"/>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 xml:space="preserve">La firma del CONTRATO se realizará en el Departamento de Recursos Materiales de la API, ubicada en la planta baja en las oficinas de la API, para proceder a la firma del contrato el </w:t>
      </w:r>
      <w:r w:rsidR="004C3768">
        <w:rPr>
          <w:rFonts w:ascii="Montserrat" w:hAnsi="Montserrat" w:cs="Arial"/>
          <w:sz w:val="20"/>
          <w:szCs w:val="20"/>
        </w:rPr>
        <w:t>PROVEEDOR</w:t>
      </w:r>
      <w:r w:rsidRPr="00996C98">
        <w:rPr>
          <w:rFonts w:ascii="Montserrat" w:hAnsi="Montserrat" w:cs="Arial"/>
          <w:sz w:val="20"/>
          <w:szCs w:val="20"/>
        </w:rPr>
        <w:t xml:space="preserve"> deberá presentar el documento expedido por el SAT, en la que se emita opinión sobre el cumplimiento de sus obligaciones fiscales (ART. 32D).</w:t>
      </w:r>
    </w:p>
    <w:p w:rsidR="00F51311" w:rsidRPr="00996C98" w:rsidRDefault="00F51311" w:rsidP="00AF1F95">
      <w:pPr>
        <w:tabs>
          <w:tab w:val="left" w:pos="0"/>
        </w:tabs>
        <w:spacing w:after="0" w:line="240" w:lineRule="auto"/>
        <w:ind w:right="23"/>
        <w:rPr>
          <w:rFonts w:ascii="Montserrat" w:hAnsi="Montserrat" w:cs="Arial"/>
          <w:sz w:val="20"/>
          <w:szCs w:val="20"/>
          <w:highlight w:val="yellow"/>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996C98">
        <w:rPr>
          <w:rStyle w:val="None"/>
          <w:rFonts w:ascii="Montserrat" w:hAnsi="Montserrat" w:cs="Arial"/>
          <w:b/>
          <w:color w:val="auto"/>
          <w:sz w:val="20"/>
          <w:szCs w:val="20"/>
          <w:u w:color="7F7F7F"/>
        </w:rPr>
        <w:t>ACREDITACIÓN DE ENCONTRARSE AL CORRIENTE DE SUS OBLIGACIONES FISCALES.</w:t>
      </w:r>
      <w:r w:rsidRPr="00996C98">
        <w:rPr>
          <w:rStyle w:val="None"/>
          <w:rFonts w:ascii="Montserrat" w:eastAsia="Arial" w:hAnsi="Montserrat" w:cs="Arial"/>
          <w:b/>
          <w:bCs/>
          <w:color w:val="auto"/>
          <w:sz w:val="20"/>
          <w:szCs w:val="20"/>
          <w:u w:color="7F7F7F"/>
        </w:rPr>
        <w:t xml:space="preserve"> </w:t>
      </w:r>
    </w:p>
    <w:p w:rsidR="00F51311" w:rsidRPr="00996C98"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AE6D76" w:rsidRPr="00DC0DDA" w:rsidRDefault="00AE6D76" w:rsidP="00DC0DDA">
      <w:pPr>
        <w:shd w:val="clear" w:color="auto" w:fill="FFFFFF"/>
        <w:tabs>
          <w:tab w:val="left" w:pos="0"/>
        </w:tabs>
        <w:spacing w:after="0" w:line="240" w:lineRule="auto"/>
        <w:ind w:right="23"/>
        <w:rPr>
          <w:rFonts w:ascii="Montserrat" w:hAnsi="Montserrat"/>
          <w:color w:val="000000"/>
          <w:sz w:val="20"/>
          <w:szCs w:val="20"/>
        </w:rPr>
      </w:pPr>
      <w:r w:rsidRPr="00DC0DDA">
        <w:rPr>
          <w:rFonts w:ascii="Montserrat" w:hAnsi="Montserrat"/>
          <w:color w:val="000000"/>
          <w:sz w:val="20"/>
          <w:szCs w:val="20"/>
        </w:rPr>
        <w:t>El LICITANTE, cuyo monto del contrato sea superior a $300,000.00, sin incluir el Impuesto al Valor Agregado (</w:t>
      </w:r>
      <w:r w:rsidRPr="00DC0DDA">
        <w:rPr>
          <w:rFonts w:ascii="Montserrat" w:hAnsi="Montserrat" w:cs="Arial"/>
          <w:color w:val="000000"/>
          <w:sz w:val="20"/>
          <w:szCs w:val="20"/>
        </w:rPr>
        <w:t>IVA), previo a la firma del contrato, deberá realizar la solicitud de opinión ante el SAT, relacionada con el cumplimiento de sus obligaciones fiscales en los términos que establece el artículo 32-D primero, segundo, tercero, cuarto y último párrafos del Código Fiscal de la Federación  y la Regla 2.1.31 de la Resolución Miscelánea Fiscal para 2020, publicada en el Diario Oficial de la Federación (DOF) el 28 de diciembre de 2019.</w:t>
      </w:r>
    </w:p>
    <w:p w:rsidR="00AE6D76" w:rsidRPr="00DC0DDA" w:rsidRDefault="00AE6D76" w:rsidP="00DC0DDA">
      <w:pPr>
        <w:shd w:val="clear" w:color="auto" w:fill="FFFFFF"/>
        <w:tabs>
          <w:tab w:val="left" w:pos="0"/>
        </w:tabs>
        <w:spacing w:after="0" w:line="240" w:lineRule="auto"/>
        <w:ind w:right="23"/>
        <w:rPr>
          <w:rFonts w:ascii="Montserrat" w:hAnsi="Montserrat" w:cs="Arial"/>
          <w:color w:val="000000"/>
          <w:sz w:val="20"/>
          <w:szCs w:val="20"/>
        </w:rPr>
      </w:pPr>
    </w:p>
    <w:p w:rsidR="00AE6D76" w:rsidRPr="00DC0DDA" w:rsidRDefault="00AE6D76" w:rsidP="00DC0DDA">
      <w:pPr>
        <w:shd w:val="clear" w:color="auto" w:fill="FFFFFF"/>
        <w:tabs>
          <w:tab w:val="left" w:pos="0"/>
        </w:tabs>
        <w:spacing w:after="0" w:line="240" w:lineRule="auto"/>
        <w:ind w:right="23"/>
        <w:rPr>
          <w:rFonts w:ascii="Montserrat" w:hAnsi="Montserrat"/>
          <w:color w:val="000000"/>
          <w:sz w:val="20"/>
          <w:szCs w:val="20"/>
        </w:rPr>
      </w:pPr>
      <w:r w:rsidRPr="00DC0DDA">
        <w:rPr>
          <w:rFonts w:ascii="Montserrat" w:hAnsi="Montserrat"/>
          <w:color w:val="000000"/>
          <w:sz w:val="20"/>
          <w:szCs w:val="20"/>
        </w:rPr>
        <w:t xml:space="preserve">En la solicitud de opinión a que hace referencia la fracción I de la Regla en cuestión, el LICITANTE deberá señalar la dirección de correo electrónico  </w:t>
      </w:r>
      <w:hyperlink r:id="rId15" w:history="1">
        <w:r w:rsidRPr="00DC0DDA">
          <w:rPr>
            <w:rFonts w:ascii="Montserrat" w:hAnsi="Montserrat"/>
            <w:color w:val="000000"/>
            <w:sz w:val="20"/>
            <w:szCs w:val="20"/>
          </w:rPr>
          <w:t>gadmon@puertodosbocas.com.mx</w:t>
        </w:r>
      </w:hyperlink>
      <w:r w:rsidRPr="00DC0DDA">
        <w:rPr>
          <w:rFonts w:ascii="Montserrat" w:hAnsi="Montserrat"/>
          <w:color w:val="000000"/>
          <w:sz w:val="20"/>
          <w:szCs w:val="20"/>
        </w:rPr>
        <w:t>,  a efecto del que el SAT envíe el “acuse de respuesta” que se emitirá en atención a su solicitud de opinión.</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872505" w:rsidRDefault="00872505" w:rsidP="00872505">
      <w:pPr>
        <w:pStyle w:val="BodyA"/>
        <w:suppressAutoHyphens/>
        <w:jc w:val="both"/>
        <w:rPr>
          <w:rStyle w:val="None"/>
          <w:rFonts w:ascii="Montserrat"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00DC0DDA">
        <w:rPr>
          <w:rStyle w:val="None"/>
          <w:rFonts w:ascii="Montserrat" w:hAnsi="Montserrat" w:cs="Arial"/>
          <w:b/>
          <w:bCs/>
          <w:color w:val="auto"/>
          <w:sz w:val="20"/>
          <w:szCs w:val="20"/>
        </w:rPr>
        <w:t>INVITACIÓN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Pr>
          <w:rStyle w:val="None"/>
          <w:rFonts w:ascii="Montserrat" w:hAnsi="Montserrat" w:cs="Arial"/>
          <w:color w:val="auto"/>
          <w:sz w:val="20"/>
          <w:szCs w:val="20"/>
        </w:rPr>
        <w:t>tivamente el contrato o pedido.</w:t>
      </w:r>
    </w:p>
    <w:p w:rsidR="007833E2" w:rsidRDefault="007833E2" w:rsidP="00872505">
      <w:pPr>
        <w:pStyle w:val="BodyA"/>
        <w:suppressAutoHyphens/>
        <w:jc w:val="both"/>
        <w:rPr>
          <w:rStyle w:val="None"/>
          <w:rFonts w:ascii="Montserrat" w:hAnsi="Montserrat" w:cs="Arial"/>
          <w:color w:val="auto"/>
          <w:sz w:val="20"/>
          <w:szCs w:val="20"/>
        </w:rPr>
      </w:pPr>
    </w:p>
    <w:p w:rsidR="007833E2" w:rsidRPr="00996C98" w:rsidRDefault="007833E2" w:rsidP="007833E2">
      <w:pPr>
        <w:pStyle w:val="BodyA"/>
        <w:suppressAutoHyphens/>
        <w:jc w:val="both"/>
        <w:rPr>
          <w:rStyle w:val="None"/>
          <w:rFonts w:ascii="Montserrat" w:hAnsi="Montserrat" w:cs="Arial"/>
          <w:b/>
          <w:color w:val="auto"/>
          <w:sz w:val="20"/>
          <w:szCs w:val="20"/>
        </w:rPr>
      </w:pPr>
      <w:r w:rsidRPr="00996C98">
        <w:rPr>
          <w:rStyle w:val="None"/>
          <w:rFonts w:ascii="Montserrat" w:hAnsi="Montserrat" w:cs="Arial"/>
          <w:b/>
          <w:color w:val="auto"/>
          <w:sz w:val="20"/>
          <w:szCs w:val="20"/>
        </w:rPr>
        <w:t>INCLUIR LA SOLICITUD DE OPINION POSITIVA DEL INSTITUTO MEXICANO DEL SEGURO SOCIAL.</w:t>
      </w:r>
    </w:p>
    <w:p w:rsidR="00872505" w:rsidRPr="00F56AB5" w:rsidRDefault="00872505" w:rsidP="00872505">
      <w:pPr>
        <w:tabs>
          <w:tab w:val="left" w:pos="0"/>
        </w:tabs>
        <w:spacing w:after="0" w:line="240" w:lineRule="auto"/>
        <w:ind w:right="23"/>
        <w:rPr>
          <w:rFonts w:ascii="Montserrat" w:hAnsi="Montserrat" w:cs="Arial"/>
          <w:sz w:val="20"/>
          <w:szCs w:val="20"/>
        </w:rPr>
      </w:pPr>
    </w:p>
    <w:p w:rsidR="00872505" w:rsidRPr="00F56AB5" w:rsidRDefault="00872505" w:rsidP="00872505">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Pr>
          <w:rFonts w:ascii="Montserrat" w:hAnsi="Montserrat" w:cs="Arial"/>
          <w:b/>
          <w:sz w:val="20"/>
          <w:szCs w:val="20"/>
        </w:rPr>
        <w:t xml:space="preserve"> ANEXO 6</w:t>
      </w:r>
    </w:p>
    <w:p w:rsidR="00872505" w:rsidRPr="00F249C7" w:rsidRDefault="00872505" w:rsidP="00872505">
      <w:pPr>
        <w:tabs>
          <w:tab w:val="left" w:pos="0"/>
        </w:tabs>
        <w:spacing w:after="0" w:line="240" w:lineRule="auto"/>
        <w:ind w:right="23"/>
        <w:rPr>
          <w:rFonts w:ascii="Montserrat" w:hAnsi="Montserrat" w:cs="Arial"/>
        </w:rPr>
      </w:pPr>
    </w:p>
    <w:p w:rsidR="00872505" w:rsidRPr="00F249C7" w:rsidRDefault="00872505" w:rsidP="0087250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 xml:space="preserve">El </w:t>
      </w:r>
      <w:r>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872505" w:rsidRDefault="00F51311" w:rsidP="00AF1F95">
      <w:pPr>
        <w:pStyle w:val="Textoindependiente"/>
        <w:spacing w:after="0"/>
        <w:rPr>
          <w:rFonts w:ascii="Montserrat" w:hAnsi="Montserrat" w:cs="Arial"/>
          <w:lang w:val="es-MX"/>
        </w:rPr>
      </w:pPr>
    </w:p>
    <w:p w:rsidR="00F51311" w:rsidRPr="00996C98"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996C98">
        <w:rPr>
          <w:rFonts w:ascii="Montserrat" w:hAnsi="Montserrat" w:cs="Arial"/>
          <w:b/>
        </w:rPr>
        <w:t>3.9</w:t>
      </w:r>
      <w:r w:rsidRPr="00996C98">
        <w:rPr>
          <w:rFonts w:ascii="Montserrat" w:hAnsi="Montserrat" w:cs="Arial"/>
          <w:b/>
        </w:rPr>
        <w:tab/>
        <w:t>PRESENTACIÓN CONJUNTA DE PROPOSICIONES.</w:t>
      </w:r>
    </w:p>
    <w:p w:rsidR="00F51311" w:rsidRPr="00996C98" w:rsidRDefault="00F51311" w:rsidP="00AF1F95">
      <w:pPr>
        <w:pStyle w:val="texto0"/>
        <w:spacing w:after="0" w:line="240" w:lineRule="auto"/>
        <w:ind w:firstLine="0"/>
        <w:rPr>
          <w:rFonts w:ascii="Montserrat" w:hAnsi="Montserrat" w:cs="Arial"/>
          <w:sz w:val="20"/>
        </w:rPr>
      </w:pPr>
    </w:p>
    <w:p w:rsidR="00370B5E" w:rsidRPr="00996C98" w:rsidRDefault="00370B5E" w:rsidP="00370B5E">
      <w:pPr>
        <w:autoSpaceDE w:val="0"/>
        <w:autoSpaceDN w:val="0"/>
        <w:adjustRightInd w:val="0"/>
        <w:rPr>
          <w:rFonts w:ascii="Montserrat" w:hAnsi="Montserrat" w:cs="Arial"/>
          <w:sz w:val="20"/>
          <w:szCs w:val="20"/>
        </w:rPr>
      </w:pPr>
      <w:r w:rsidRPr="00996C98">
        <w:rPr>
          <w:rFonts w:ascii="Montserrat" w:hAnsi="Montserrat" w:cs="Arial"/>
          <w:sz w:val="20"/>
          <w:szCs w:val="20"/>
        </w:rPr>
        <w:t xml:space="preserve">De conformidad con el artículo 77 </w:t>
      </w:r>
      <w:r w:rsidR="003034B6" w:rsidRPr="00996C98">
        <w:rPr>
          <w:rFonts w:ascii="Montserrat" w:hAnsi="Montserrat" w:cs="Arial"/>
          <w:sz w:val="20"/>
          <w:szCs w:val="20"/>
        </w:rPr>
        <w:t xml:space="preserve">último párrafo, </w:t>
      </w:r>
      <w:r w:rsidRPr="00996C98">
        <w:rPr>
          <w:rFonts w:ascii="Montserrat" w:hAnsi="Montserrat" w:cs="Arial"/>
          <w:sz w:val="20"/>
          <w:szCs w:val="20"/>
        </w:rPr>
        <w:t xml:space="preserve">del Reglamento de la Ley, no resulta aplicable a este procedimiento de Invitación a Cuando Menos Tres Personas Nacional </w:t>
      </w:r>
      <w:r w:rsidR="00EF4AEE">
        <w:rPr>
          <w:rFonts w:ascii="Montserrat" w:hAnsi="Montserrat" w:cs="Arial"/>
          <w:sz w:val="20"/>
          <w:szCs w:val="20"/>
        </w:rPr>
        <w:t>ELECTRÓNICA</w:t>
      </w:r>
      <w:r w:rsidRPr="00996C98">
        <w:rPr>
          <w:rFonts w:ascii="Montserrat" w:hAnsi="Montserrat" w:cs="Arial"/>
          <w:sz w:val="20"/>
          <w:szCs w:val="20"/>
        </w:rPr>
        <w:t xml:space="preserve"> la presentación de propuestas conjuntas.</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996C98">
        <w:rPr>
          <w:rFonts w:ascii="Montserrat" w:hAnsi="Montserrat" w:cs="Arial"/>
          <w:b/>
        </w:rPr>
        <w:t>3.10</w:t>
      </w:r>
      <w:r w:rsidRPr="00996C98">
        <w:rPr>
          <w:rFonts w:ascii="Montserrat" w:hAnsi="Montserrat" w:cs="Arial"/>
          <w:b/>
        </w:rPr>
        <w:tab/>
        <w:t xml:space="preserve">LOS LICITANTES SÓLO PODRÁN PRESENTAR UNA PROPOSICIÓN POR </w:t>
      </w:r>
      <w:r w:rsidR="007719AE" w:rsidRPr="00996C98">
        <w:rPr>
          <w:rFonts w:ascii="Montserrat" w:hAnsi="Montserrat" w:cs="Arial"/>
          <w:b/>
        </w:rPr>
        <w:t>INVITACIÓN</w:t>
      </w:r>
      <w:r w:rsidRPr="00996C98">
        <w:rPr>
          <w:rFonts w:ascii="Montserrat" w:hAnsi="Montserrat" w:cs="Arial"/>
          <w:b/>
        </w:rPr>
        <w:t>.</w:t>
      </w:r>
    </w:p>
    <w:p w:rsidR="00F51311" w:rsidRPr="00996C98" w:rsidRDefault="00F51311" w:rsidP="00AF1F95">
      <w:pPr>
        <w:pStyle w:val="Textoindependiente"/>
        <w:spacing w:after="0"/>
        <w:rPr>
          <w:rFonts w:ascii="Montserrat" w:hAnsi="Montserrat" w:cs="Arial"/>
        </w:rPr>
      </w:pPr>
    </w:p>
    <w:p w:rsidR="00F51311" w:rsidRPr="00996C98" w:rsidRDefault="00F51311" w:rsidP="001269C1">
      <w:pPr>
        <w:pStyle w:val="Textoindependiente"/>
        <w:spacing w:after="0"/>
        <w:jc w:val="both"/>
        <w:rPr>
          <w:rFonts w:ascii="Montserrat" w:hAnsi="Montserrat" w:cs="Arial"/>
        </w:rPr>
      </w:pPr>
      <w:r w:rsidRPr="00996C98">
        <w:rPr>
          <w:rFonts w:ascii="Montserrat" w:hAnsi="Montserrat" w:cs="Arial"/>
        </w:rPr>
        <w:t xml:space="preserve">De conformidad con lo establecido en el antepenúltimo párrafo del artículo 26 de la LEY y en el inciso f) numeral III del artículo 39 del Reglamento de la LEY, los licitantes participantes, solo podrán presentar una proposición por </w:t>
      </w:r>
      <w:r w:rsidR="00BB66FB" w:rsidRPr="00996C98">
        <w:rPr>
          <w:rFonts w:ascii="Montserrat" w:hAnsi="Montserrat" w:cs="Arial"/>
        </w:rPr>
        <w:t>invitación</w:t>
      </w:r>
      <w:r w:rsidRPr="00996C98">
        <w:rPr>
          <w:rFonts w:ascii="Montserrat" w:hAnsi="Montserrat" w:cs="Arial"/>
        </w:rPr>
        <w:t xml:space="preserve"> pública.</w:t>
      </w:r>
    </w:p>
    <w:p w:rsidR="00F51311" w:rsidRPr="00996C98" w:rsidRDefault="00F51311" w:rsidP="00AF1F95">
      <w:pPr>
        <w:shd w:val="clear" w:color="auto" w:fill="FFFFFF" w:themeFill="background1"/>
        <w:spacing w:after="0" w:line="240" w:lineRule="auto"/>
        <w:rPr>
          <w:rFonts w:ascii="Montserrat" w:hAnsi="Montserrat" w:cs="Arial"/>
          <w:b/>
          <w:sz w:val="20"/>
          <w:szCs w:val="20"/>
        </w:rPr>
      </w:pPr>
    </w:p>
    <w:p w:rsidR="00F51311" w:rsidRPr="00996C98"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ab/>
        <w:t>FORMA EN QUE DEBERÁ ACREDITAR LA EXISTENCIA Y PERSONALIDAD JURÍDICA EL LICITANTE.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lang w:val="es-ES"/>
        </w:rPr>
      </w:pPr>
      <w:r w:rsidRPr="00996C98">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996C98">
        <w:rPr>
          <w:rFonts w:ascii="Montserrat" w:hAnsi="Montserrat" w:cs="Arial"/>
          <w:b/>
          <w:sz w:val="20"/>
          <w:szCs w:val="20"/>
        </w:rPr>
        <w:t>ANEXO 5</w:t>
      </w:r>
      <w:r w:rsidRPr="00996C98">
        <w:rPr>
          <w:rFonts w:ascii="Montserrat" w:hAnsi="Montserrat" w:cs="Arial"/>
          <w:color w:val="008000"/>
          <w:sz w:val="20"/>
          <w:szCs w:val="20"/>
        </w:rPr>
        <w:t>.</w:t>
      </w:r>
      <w:r w:rsidRPr="00996C98">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
        <w:spacing w:after="0" w:line="240" w:lineRule="auto"/>
        <w:ind w:firstLine="0"/>
        <w:rPr>
          <w:rFonts w:ascii="Montserrat" w:hAnsi="Montserrat"/>
          <w:sz w:val="20"/>
        </w:rPr>
      </w:pPr>
      <w:r w:rsidRPr="00996C98">
        <w:rPr>
          <w:rFonts w:ascii="Montserrat" w:hAnsi="Montserrat"/>
          <w:sz w:val="20"/>
          <w:lang w:val="es-ES_tradnl"/>
        </w:rPr>
        <w:t xml:space="preserve">El </w:t>
      </w:r>
      <w:r w:rsidRPr="00996C98">
        <w:rPr>
          <w:rFonts w:ascii="Montserrat" w:hAnsi="Montserrat"/>
          <w:sz w:val="20"/>
        </w:rPr>
        <w:t>escrito en el que el LICITANTE manifieste, bajo protesta de decir verdad, contendrá los datos siguientes: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99637D">
      <w:pPr>
        <w:pStyle w:val="Texto"/>
        <w:numPr>
          <w:ilvl w:val="0"/>
          <w:numId w:val="22"/>
        </w:numPr>
        <w:spacing w:after="0" w:line="240" w:lineRule="auto"/>
        <w:ind w:left="284" w:hanging="284"/>
        <w:rPr>
          <w:rFonts w:ascii="Montserrat" w:hAnsi="Montserrat"/>
          <w:sz w:val="20"/>
          <w:lang w:val="es-ES_tradnl"/>
        </w:rPr>
      </w:pPr>
      <w:r w:rsidRPr="00996C98">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sidRPr="00996C98">
        <w:rPr>
          <w:rFonts w:ascii="Montserrat" w:hAnsi="Montserrat"/>
          <w:sz w:val="20"/>
          <w:lang w:val="es-ES_tradnl"/>
        </w:rPr>
        <w:t>sí como el nombre de los socios;</w:t>
      </w:r>
      <w:r w:rsidRPr="00996C98">
        <w:rPr>
          <w:rFonts w:ascii="Montserrat" w:hAnsi="Montserrat"/>
          <w:sz w:val="20"/>
          <w:lang w:val="es-ES_tradnl"/>
        </w:rPr>
        <w:t xml:space="preserve"> y</w:t>
      </w:r>
    </w:p>
    <w:p w:rsidR="00F51311" w:rsidRPr="00996C98" w:rsidRDefault="00F51311" w:rsidP="00AF1F95">
      <w:pPr>
        <w:pStyle w:val="Texto"/>
        <w:spacing w:after="0" w:line="240" w:lineRule="auto"/>
        <w:ind w:left="720" w:firstLine="0"/>
        <w:rPr>
          <w:rFonts w:ascii="Montserrat" w:hAnsi="Montserrat"/>
          <w:sz w:val="20"/>
          <w:lang w:val="es-ES_tradnl"/>
        </w:rPr>
      </w:pPr>
    </w:p>
    <w:p w:rsidR="00F51311" w:rsidRPr="00996C98" w:rsidRDefault="00F51311" w:rsidP="00AF1F95">
      <w:pPr>
        <w:pStyle w:val="Texto"/>
        <w:spacing w:after="0" w:line="240" w:lineRule="auto"/>
        <w:ind w:left="284" w:hanging="284"/>
        <w:rPr>
          <w:rFonts w:ascii="Montserrat" w:hAnsi="Montserrat"/>
          <w:sz w:val="20"/>
          <w:lang w:val="es-ES_tradnl"/>
        </w:rPr>
      </w:pPr>
      <w:r w:rsidRPr="00996C98">
        <w:rPr>
          <w:rFonts w:ascii="Montserrat" w:hAnsi="Montserrat"/>
          <w:sz w:val="20"/>
          <w:lang w:val="es-ES_tradnl"/>
        </w:rPr>
        <w:t>b)</w:t>
      </w:r>
      <w:r w:rsidRPr="00996C98">
        <w:rPr>
          <w:rFonts w:ascii="Montserrat" w:hAnsi="Montserrat"/>
          <w:sz w:val="20"/>
          <w:lang w:val="es-ES_tradnl"/>
        </w:rPr>
        <w:tab/>
        <w:t>Del representante legal del licitante: datos de las escrituras públicas en las que le fueron otorgadas las facultades para suscribir las propuestas.</w:t>
      </w:r>
    </w:p>
    <w:p w:rsidR="00F51311" w:rsidRPr="00996C98" w:rsidRDefault="00F51311" w:rsidP="00AF1F95">
      <w:pPr>
        <w:spacing w:after="0" w:line="240" w:lineRule="auto"/>
        <w:rPr>
          <w:rFonts w:ascii="Montserrat" w:hAnsi="Montserrat" w:cs="Arial"/>
          <w:b/>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u w:val="single"/>
        </w:rPr>
        <w:t xml:space="preserve">Únicamente el </w:t>
      </w:r>
      <w:r w:rsidR="004C3768">
        <w:rPr>
          <w:rFonts w:ascii="Montserrat" w:hAnsi="Montserrat" w:cs="Arial"/>
          <w:sz w:val="20"/>
          <w:szCs w:val="20"/>
          <w:u w:val="single"/>
        </w:rPr>
        <w:t>PROVEEDOR</w:t>
      </w:r>
      <w:r w:rsidRPr="00996C98">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sidRPr="00996C98">
        <w:rPr>
          <w:rFonts w:ascii="Montserrat" w:hAnsi="Montserrat" w:cs="Arial"/>
          <w:sz w:val="20"/>
          <w:szCs w:val="20"/>
        </w:rPr>
        <w:t>1</w:t>
      </w:r>
      <w:r w:rsidRPr="00996C98">
        <w:rPr>
          <w:rFonts w:ascii="Montserrat" w:hAnsi="Montserrat" w:cs="Arial"/>
          <w:sz w:val="20"/>
          <w:szCs w:val="20"/>
        </w:rPr>
        <w:t>.1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.1</w:t>
      </w:r>
      <w:r w:rsidR="00F51311" w:rsidRPr="00996C98">
        <w:rPr>
          <w:rFonts w:ascii="Montserrat" w:hAnsi="Montserrat" w:cs="Arial"/>
          <w:b/>
        </w:rPr>
        <w:tab/>
        <w:t xml:space="preserve">RELACIÓN DE DOCUMENTOS A PRESENTAR POR EL </w:t>
      </w:r>
      <w:r w:rsidR="004C3768">
        <w:rPr>
          <w:rFonts w:ascii="Montserrat" w:hAnsi="Montserrat" w:cs="Arial"/>
          <w:b/>
        </w:rPr>
        <w:t>PROVEEDOR</w:t>
      </w:r>
      <w:r w:rsidR="00F51311" w:rsidRPr="00996C98">
        <w:rPr>
          <w:rFonts w:ascii="Montserrat" w:hAnsi="Montserrat" w:cs="Arial"/>
          <w:b/>
        </w:rPr>
        <w:t xml:space="preserve"> PREVIO A LA FIRMA DEL CONTRATO.</w:t>
      </w:r>
    </w:p>
    <w:p w:rsidR="00F51311" w:rsidRPr="00996C98" w:rsidRDefault="00F51311" w:rsidP="00AF1F95">
      <w:pPr>
        <w:pStyle w:val="Piedepgina"/>
        <w:rPr>
          <w:rFonts w:ascii="Montserrat" w:hAnsi="Montserrat" w:cs="Arial"/>
          <w:sz w:val="20"/>
          <w:szCs w:val="20"/>
        </w:rPr>
      </w:pPr>
    </w:p>
    <w:p w:rsidR="00F51311" w:rsidRPr="00996C98" w:rsidRDefault="00F51311" w:rsidP="00AF1F95">
      <w:pPr>
        <w:pStyle w:val="Piedepgina"/>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.1.a) Para personas morales: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Identificación oficial vigente con fotografía y firma, del representante.</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 xml:space="preserve">Cédula de identificación fiscal del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.1.b) Tratándose de personas físicas:</w:t>
      </w:r>
    </w:p>
    <w:p w:rsidR="00BB030C" w:rsidRPr="00996C98" w:rsidRDefault="00BB030C"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Acta de nacimiento para acreditar su nacionalidad mexicana.</w:t>
      </w: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Copia de credencial oficial vigente con fotografía y firma. Acompañado original para su cotejo.</w:t>
      </w:r>
    </w:p>
    <w:p w:rsidR="00BB030C" w:rsidRPr="00996C98" w:rsidRDefault="00BB030C" w:rsidP="00AF1F95">
      <w:pPr>
        <w:spacing w:after="0" w:line="240" w:lineRule="auto"/>
        <w:rPr>
          <w:rFonts w:ascii="Montserrat" w:hAnsi="Montserrat" w:cs="Arial"/>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.1.c) Tratándose de personas físicas o morales (ambos casos):</w:t>
      </w:r>
    </w:p>
    <w:p w:rsidR="000F4D59" w:rsidRPr="00996C98" w:rsidRDefault="000F4D59"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Copia de la constancia del domicilio fiscal en el formato de la SHCP.</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 xml:space="preserve">Documento vigente expedido por el Servicio de Administración Tributaria en el que se emita el cumplimiento de obligaciones fiscales de forma </w:t>
      </w:r>
      <w:r w:rsidRPr="009A3C13">
        <w:rPr>
          <w:rFonts w:ascii="Montserrat" w:hAnsi="Montserrat" w:cs="Arial"/>
          <w:b/>
          <w:sz w:val="20"/>
          <w:szCs w:val="20"/>
        </w:rPr>
        <w:t>POSITIVA</w:t>
      </w:r>
      <w:r w:rsidRPr="00996C98">
        <w:rPr>
          <w:rFonts w:ascii="Montserrat" w:hAnsi="Montserrat" w:cs="Arial"/>
          <w:sz w:val="20"/>
          <w:szCs w:val="20"/>
        </w:rPr>
        <w:t xml:space="preserve">, punto a que establece </w:t>
      </w:r>
      <w:r w:rsidR="00031A53">
        <w:rPr>
          <w:rFonts w:ascii="Montserrat" w:hAnsi="Montserrat" w:cs="Arial"/>
          <w:sz w:val="20"/>
          <w:szCs w:val="20"/>
        </w:rPr>
        <w:t xml:space="preserve">la </w:t>
      </w:r>
      <w:r w:rsidR="00031A53" w:rsidRPr="00A7439C">
        <w:rPr>
          <w:rFonts w:ascii="Montserrat" w:hAnsi="Montserrat" w:cs="Arial"/>
          <w:sz w:val="20"/>
          <w:szCs w:val="20"/>
        </w:rPr>
        <w:t>Regla 2.1.3</w:t>
      </w:r>
      <w:r w:rsidR="00031A53">
        <w:rPr>
          <w:rFonts w:ascii="Montserrat" w:hAnsi="Montserrat" w:cs="Arial"/>
          <w:sz w:val="20"/>
          <w:szCs w:val="20"/>
        </w:rPr>
        <w:t>1</w:t>
      </w:r>
      <w:r w:rsidR="00031A53" w:rsidRPr="00A7439C">
        <w:rPr>
          <w:rFonts w:ascii="Montserrat" w:hAnsi="Montserrat" w:cs="Arial"/>
          <w:sz w:val="20"/>
          <w:szCs w:val="20"/>
        </w:rPr>
        <w:t xml:space="preserve"> de la Resolución </w:t>
      </w:r>
      <w:r w:rsidR="00031A53" w:rsidRPr="00A7439C">
        <w:rPr>
          <w:rFonts w:ascii="Montserrat" w:hAnsi="Montserrat" w:cs="Arial"/>
          <w:sz w:val="20"/>
          <w:szCs w:val="20"/>
        </w:rPr>
        <w:lastRenderedPageBreak/>
        <w:t>Miscelánea Fiscal para 20</w:t>
      </w:r>
      <w:r w:rsidR="00031A53">
        <w:rPr>
          <w:rFonts w:ascii="Montserrat" w:hAnsi="Montserrat" w:cs="Arial"/>
          <w:sz w:val="20"/>
          <w:szCs w:val="20"/>
        </w:rPr>
        <w:t>20</w:t>
      </w:r>
      <w:r w:rsidR="00031A53" w:rsidRPr="00A7439C">
        <w:rPr>
          <w:rFonts w:ascii="Montserrat" w:hAnsi="Montserrat" w:cs="Arial"/>
          <w:sz w:val="20"/>
          <w:szCs w:val="20"/>
        </w:rPr>
        <w:t xml:space="preserve">, publicada en el Diario Oficial de la Federación (DOF) el </w:t>
      </w:r>
      <w:r w:rsidR="00031A53">
        <w:rPr>
          <w:rFonts w:ascii="Montserrat" w:hAnsi="Montserrat" w:cs="Arial"/>
          <w:sz w:val="20"/>
          <w:szCs w:val="20"/>
        </w:rPr>
        <w:t>28 de diciembre</w:t>
      </w:r>
      <w:r w:rsidR="00031A53" w:rsidRPr="00A7439C">
        <w:rPr>
          <w:rFonts w:ascii="Montserrat" w:hAnsi="Montserrat" w:cs="Arial"/>
          <w:sz w:val="20"/>
          <w:szCs w:val="20"/>
        </w:rPr>
        <w:t xml:space="preserve"> de 2019,</w:t>
      </w:r>
      <w:r w:rsidRPr="00996C98">
        <w:rPr>
          <w:rFonts w:ascii="Montserrat" w:hAnsi="Montserrat" w:cs="Arial"/>
          <w:sz w:val="20"/>
          <w:szCs w:val="20"/>
        </w:rPr>
        <w:t xml:space="preserve"> con base en el formato del </w:t>
      </w:r>
      <w:hyperlink w:anchor="ANEXO_8" w:history="1">
        <w:r w:rsidRPr="00996C98">
          <w:rPr>
            <w:rFonts w:ascii="Montserrat" w:hAnsi="Montserrat" w:cs="Arial"/>
            <w:b/>
            <w:sz w:val="20"/>
            <w:szCs w:val="20"/>
          </w:rPr>
          <w:t xml:space="preserve">ANEXO </w:t>
        </w:r>
      </w:hyperlink>
      <w:r w:rsidRPr="00996C98">
        <w:rPr>
          <w:rFonts w:ascii="Montserrat" w:hAnsi="Montserrat" w:cs="Arial"/>
          <w:b/>
          <w:sz w:val="20"/>
          <w:szCs w:val="20"/>
        </w:rPr>
        <w:t>6</w:t>
      </w:r>
      <w:r w:rsidRPr="00996C98">
        <w:rPr>
          <w:rFonts w:ascii="Montserrat" w:hAnsi="Montserrat" w:cs="Arial"/>
          <w:sz w:val="20"/>
          <w:szCs w:val="20"/>
        </w:rPr>
        <w:t xml:space="preserve"> de esta CONVOCATORIA.</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Registro para integrar el listado de PROVEEDORES evaluados del Sistema de Gestión</w:t>
      </w:r>
      <w:r w:rsidR="00766116" w:rsidRPr="00996C98">
        <w:rPr>
          <w:rFonts w:ascii="Montserrat" w:hAnsi="Montserrat" w:cs="Arial"/>
          <w:sz w:val="20"/>
          <w:szCs w:val="20"/>
        </w:rPr>
        <w:t xml:space="preserve"> Integral</w:t>
      </w:r>
      <w:r w:rsidRPr="00996C98">
        <w:rPr>
          <w:rFonts w:ascii="Montserrat" w:hAnsi="Montserrat" w:cs="Arial"/>
          <w:sz w:val="20"/>
          <w:szCs w:val="20"/>
        </w:rPr>
        <w:t xml:space="preserve">. Este formato deberá entregarse debidamente </w:t>
      </w:r>
      <w:proofErr w:type="spellStart"/>
      <w:r w:rsidRPr="00996C98">
        <w:rPr>
          <w:rFonts w:ascii="Montserrat" w:hAnsi="Montserrat" w:cs="Arial"/>
          <w:sz w:val="20"/>
          <w:szCs w:val="20"/>
        </w:rPr>
        <w:t>requisitado</w:t>
      </w:r>
      <w:proofErr w:type="spellEnd"/>
      <w:r w:rsidRPr="00996C98">
        <w:rPr>
          <w:rFonts w:ascii="Montserrat" w:hAnsi="Montserrat" w:cs="Arial"/>
          <w:sz w:val="20"/>
          <w:szCs w:val="20"/>
        </w:rPr>
        <w:t xml:space="preserve"> y firmado por el </w:t>
      </w:r>
      <w:r w:rsidR="004C3768">
        <w:rPr>
          <w:rFonts w:ascii="Montserrat" w:hAnsi="Montserrat" w:cs="Arial"/>
          <w:sz w:val="20"/>
          <w:szCs w:val="20"/>
        </w:rPr>
        <w:t>PROVEEDOR</w:t>
      </w:r>
      <w:r w:rsidRPr="00996C98">
        <w:rPr>
          <w:rFonts w:ascii="Montserrat" w:hAnsi="Montserrat" w:cs="Arial"/>
          <w:sz w:val="20"/>
          <w:szCs w:val="20"/>
        </w:rPr>
        <w:t xml:space="preserve">. Este formato se presenta como </w:t>
      </w:r>
      <w:hyperlink w:anchor="ANEXO_12" w:history="1">
        <w:r w:rsidRPr="00996C98">
          <w:rPr>
            <w:rFonts w:ascii="Montserrat" w:hAnsi="Montserrat" w:cs="Arial"/>
            <w:b/>
            <w:sz w:val="20"/>
            <w:szCs w:val="20"/>
          </w:rPr>
          <w:t xml:space="preserve">ANEXO </w:t>
        </w:r>
      </w:hyperlink>
      <w:r w:rsidRPr="00996C98">
        <w:rPr>
          <w:rFonts w:ascii="Montserrat" w:hAnsi="Montserrat" w:cs="Arial"/>
          <w:b/>
          <w:sz w:val="20"/>
          <w:szCs w:val="20"/>
        </w:rPr>
        <w:t>1</w:t>
      </w:r>
      <w:r w:rsidR="002749FC" w:rsidRPr="00996C98">
        <w:rPr>
          <w:rFonts w:ascii="Montserrat" w:hAnsi="Montserrat" w:cs="Arial"/>
          <w:b/>
          <w:sz w:val="20"/>
          <w:szCs w:val="20"/>
        </w:rPr>
        <w:t>5</w:t>
      </w:r>
      <w:r w:rsidRPr="00996C98">
        <w:rPr>
          <w:rFonts w:ascii="Montserrat" w:hAnsi="Montserrat" w:cs="Arial"/>
          <w:sz w:val="20"/>
          <w:szCs w:val="20"/>
        </w:rPr>
        <w:t xml:space="preserve"> de esta CONVOCATORIA.</w:t>
      </w:r>
    </w:p>
    <w:p w:rsidR="00F51311" w:rsidRPr="00996C98" w:rsidRDefault="00F51311" w:rsidP="003B4501">
      <w:pPr>
        <w:numPr>
          <w:ilvl w:val="0"/>
          <w:numId w:val="17"/>
        </w:numPr>
        <w:spacing w:after="0" w:line="240" w:lineRule="auto"/>
        <w:rPr>
          <w:rFonts w:ascii="Montserrat" w:hAnsi="Montserrat" w:cs="Arial"/>
          <w:b/>
          <w:sz w:val="20"/>
          <w:szCs w:val="20"/>
        </w:rPr>
      </w:pPr>
      <w:r w:rsidRPr="00996C98">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ind w:left="360"/>
        <w:rPr>
          <w:rFonts w:ascii="Montserrat" w:hAnsi="Montserrat" w:cs="Arial"/>
          <w:sz w:val="20"/>
          <w:szCs w:val="20"/>
        </w:rPr>
      </w:pPr>
      <w:r w:rsidRPr="00996C98">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ind w:left="360"/>
        <w:rPr>
          <w:rFonts w:ascii="Montserrat" w:hAnsi="Montserrat" w:cs="Arial"/>
          <w:sz w:val="20"/>
          <w:szCs w:val="20"/>
        </w:rPr>
      </w:pPr>
      <w:r w:rsidRPr="00996C98">
        <w:rPr>
          <w:rFonts w:ascii="Montserrat" w:hAnsi="Montserrat" w:cs="Arial"/>
          <w:sz w:val="20"/>
          <w:szCs w:val="20"/>
        </w:rPr>
        <w:t xml:space="preserve">La API señala, que en la solicitud de opinión al SAT se deberá incluir los correos electrónicos siguientes: </w:t>
      </w:r>
      <w:hyperlink r:id="rId16" w:history="1">
        <w:r w:rsidR="00F322F2" w:rsidRPr="00996C98">
          <w:rPr>
            <w:rStyle w:val="Hipervnculo"/>
            <w:rFonts w:ascii="Montserrat" w:hAnsi="Montserrat" w:cs="Arial"/>
            <w:sz w:val="20"/>
            <w:szCs w:val="20"/>
          </w:rPr>
          <w:t>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 xml:space="preserve"> y </w:t>
      </w:r>
      <w:hyperlink r:id="rId17" w:history="1">
        <w:r w:rsidR="00F322F2" w:rsidRPr="00996C98">
          <w:rPr>
            <w:rStyle w:val="Hipervnculo"/>
            <w:rFonts w:ascii="Montserrat" w:hAnsi="Montserrat" w:cs="Arial"/>
            <w:sz w:val="20"/>
            <w:szCs w:val="20"/>
          </w:rPr>
          <w:t>sgadmon@puertodosbocas.com.mx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a efecto de que el SAT envíe el “acuse de respuesta” que emitirá en atención a la solicitud de opinión.</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notificará dicha comunicación al O</w:t>
      </w:r>
      <w:r w:rsidR="007B314A" w:rsidRPr="00996C98">
        <w:rPr>
          <w:rFonts w:ascii="Montserrat" w:hAnsi="Montserrat" w:cs="Arial"/>
          <w:sz w:val="20"/>
          <w:szCs w:val="20"/>
        </w:rPr>
        <w:t>IC</w:t>
      </w:r>
      <w:r w:rsidRPr="00996C98">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notificará dicha comunicación al </w:t>
      </w:r>
      <w:r w:rsidR="00AB454E" w:rsidRPr="00996C98">
        <w:rPr>
          <w:rFonts w:ascii="Montserrat" w:hAnsi="Montserrat" w:cs="Arial"/>
          <w:sz w:val="20"/>
          <w:szCs w:val="20"/>
        </w:rPr>
        <w:t xml:space="preserve">OIC </w:t>
      </w:r>
      <w:r w:rsidRPr="00996C98">
        <w:rPr>
          <w:rFonts w:ascii="Montserrat" w:hAnsi="Montserrat" w:cs="Arial"/>
          <w:sz w:val="20"/>
          <w:szCs w:val="20"/>
        </w:rPr>
        <w:t>en 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Con relación a lo anterior, se recomienda ampliamente a los licitantes que en forma previa a la fecha estimada del fallo de la presente </w:t>
      </w:r>
      <w:r w:rsidR="001643CD">
        <w:rPr>
          <w:rFonts w:ascii="Montserrat" w:hAnsi="Montserrat" w:cs="Arial"/>
          <w:sz w:val="20"/>
          <w:szCs w:val="20"/>
        </w:rPr>
        <w:t>Invitación a cuando menos tres personas</w:t>
      </w:r>
      <w:r w:rsidRPr="00996C98">
        <w:rPr>
          <w:rFonts w:ascii="Montserrat" w:hAnsi="Montserrat" w:cs="Arial"/>
          <w:sz w:val="20"/>
          <w:szCs w:val="20"/>
        </w:rPr>
        <w:t>, acudan al Servicio de Administración Tributaria (SAT), que corresponda a su domicilio fiscal, con el propósito de verificar, y en su caso regularicen su situación fiscal.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NOTA IMPORTANTE: Si el </w:t>
      </w:r>
      <w:r w:rsidR="004C3768">
        <w:rPr>
          <w:rFonts w:ascii="Montserrat" w:hAnsi="Montserrat" w:cs="Arial"/>
          <w:sz w:val="20"/>
          <w:szCs w:val="20"/>
        </w:rPr>
        <w:t>PROVEEDOR</w:t>
      </w:r>
      <w:r w:rsidRPr="00996C98">
        <w:rPr>
          <w:rFonts w:ascii="Montserrat" w:hAnsi="Montserrat" w:cs="Arial"/>
          <w:sz w:val="20"/>
          <w:szCs w:val="20"/>
        </w:rPr>
        <w:t xml:space="preserve"> ya presentó con anterioridad a la API DOS BOCAS los documentos que se señalan en los incisos a), b), c) d), e) y g) porque ya esté inscrito en el padrón de </w:t>
      </w:r>
      <w:r w:rsidR="004C3768">
        <w:rPr>
          <w:rFonts w:ascii="Montserrat" w:hAnsi="Montserrat" w:cs="Arial"/>
          <w:sz w:val="20"/>
          <w:szCs w:val="20"/>
        </w:rPr>
        <w:t>PROVEEDOR</w:t>
      </w:r>
      <w:r w:rsidRPr="00996C98">
        <w:rPr>
          <w:rFonts w:ascii="Montserrat" w:hAnsi="Montserrat" w:cs="Arial"/>
          <w:sz w:val="20"/>
          <w:szCs w:val="20"/>
        </w:rPr>
        <w:t xml:space="preserve"> de esta ENTIDAD, no será necesario que los presenten nuevamente, siempre y cuando dichos documentos no hayan cambiado y estén vigentes.</w:t>
      </w:r>
    </w:p>
    <w:p w:rsidR="00F51311" w:rsidRPr="00996C98" w:rsidRDefault="00F51311" w:rsidP="00AF1F95">
      <w:pPr>
        <w:spacing w:after="0" w:line="240" w:lineRule="auto"/>
        <w:rPr>
          <w:rFonts w:ascii="Montserrat" w:hAnsi="Montserrat" w:cs="Arial"/>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lastRenderedPageBreak/>
        <w:t>3.12</w:t>
      </w:r>
      <w:r w:rsidR="00F51311" w:rsidRPr="00996C98">
        <w:rPr>
          <w:rFonts w:ascii="Montserrat" w:hAnsi="Montserrat" w:cs="Arial"/>
          <w:b/>
          <w:sz w:val="20"/>
          <w:szCs w:val="20"/>
        </w:rPr>
        <w:tab/>
        <w:t>DOCUMENTOS DE LAS PROPOSICIONES, QUE DEBERÁN RUBRICARSE.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términos de la fracción II del artículo 35 de la LEY, en el acto de presentación y apertura de proposiciones, el servidor público de la API facultado para presidir el acto o el servidor público qu</w:t>
      </w:r>
      <w:r w:rsidR="000176FF" w:rsidRPr="00996C98">
        <w:rPr>
          <w:rFonts w:ascii="Montserrat" w:hAnsi="Montserrat" w:cs="Arial"/>
          <w:sz w:val="20"/>
          <w:szCs w:val="20"/>
        </w:rPr>
        <w:t>e</w:t>
      </w:r>
      <w:r w:rsidRPr="00996C98">
        <w:rPr>
          <w:rFonts w:ascii="Montserrat" w:hAnsi="Montserrat" w:cs="Arial"/>
          <w:sz w:val="20"/>
          <w:szCs w:val="20"/>
        </w:rPr>
        <w:t xml:space="preserve"> este designe, rubricarán los siguientes documentos: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ind w:left="1418" w:hanging="1418"/>
        <w:rPr>
          <w:rFonts w:ascii="Montserrat" w:hAnsi="Montserrat" w:cs="Arial"/>
          <w:b/>
          <w:bCs/>
          <w:sz w:val="20"/>
          <w:szCs w:val="20"/>
        </w:rPr>
      </w:pPr>
      <w:r w:rsidRPr="00996C98">
        <w:rPr>
          <w:rFonts w:ascii="Montserrat" w:hAnsi="Montserrat" w:cs="Arial"/>
          <w:b/>
          <w:bCs/>
          <w:sz w:val="20"/>
          <w:szCs w:val="20"/>
        </w:rPr>
        <w:t xml:space="preserve">Anexo 1. </w:t>
      </w:r>
      <w:r w:rsidRPr="00996C98">
        <w:rPr>
          <w:rFonts w:ascii="Montserrat" w:hAnsi="Montserrat" w:cs="Arial"/>
          <w:b/>
          <w:bCs/>
          <w:sz w:val="20"/>
          <w:szCs w:val="20"/>
        </w:rPr>
        <w:tab/>
      </w:r>
      <w:r w:rsidRPr="00996C98">
        <w:rPr>
          <w:rFonts w:ascii="Montserrat" w:hAnsi="Montserrat" w:cs="Arial"/>
          <w:bCs/>
          <w:sz w:val="20"/>
          <w:szCs w:val="20"/>
        </w:rPr>
        <w:t>Descrip</w:t>
      </w:r>
      <w:r w:rsidR="00470621" w:rsidRPr="00996C98">
        <w:rPr>
          <w:rFonts w:ascii="Montserrat" w:hAnsi="Montserrat" w:cs="Arial"/>
          <w:bCs/>
          <w:sz w:val="20"/>
          <w:szCs w:val="20"/>
        </w:rPr>
        <w:t>ción detallada de los servicios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2. </w:t>
      </w:r>
      <w:r w:rsidRPr="00996C98">
        <w:rPr>
          <w:rFonts w:ascii="Montserrat" w:hAnsi="Montserrat" w:cs="Arial"/>
          <w:b/>
          <w:bCs/>
          <w:sz w:val="20"/>
          <w:szCs w:val="20"/>
        </w:rPr>
        <w:tab/>
      </w:r>
      <w:r w:rsidRPr="00996C98">
        <w:rPr>
          <w:rFonts w:ascii="Montserrat" w:hAnsi="Montserrat" w:cs="Arial"/>
          <w:bCs/>
          <w:sz w:val="20"/>
          <w:szCs w:val="20"/>
        </w:rPr>
        <w:t>Carta proposición.</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3. </w:t>
      </w:r>
      <w:r w:rsidRPr="00996C98">
        <w:rPr>
          <w:rFonts w:ascii="Montserrat" w:hAnsi="Montserrat" w:cs="Arial"/>
          <w:b/>
          <w:bCs/>
          <w:sz w:val="20"/>
          <w:szCs w:val="20"/>
        </w:rPr>
        <w:tab/>
      </w:r>
      <w:r w:rsidRPr="00996C98">
        <w:rPr>
          <w:rFonts w:ascii="Montserrat" w:hAnsi="Montserrat" w:cs="Arial"/>
          <w:bCs/>
          <w:sz w:val="20"/>
          <w:szCs w:val="20"/>
        </w:rPr>
        <w:t>Relación de precios unitarios.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7. </w:t>
      </w:r>
      <w:r w:rsidRPr="00996C98">
        <w:rPr>
          <w:rFonts w:ascii="Montserrat" w:hAnsi="Montserrat" w:cs="Arial"/>
          <w:b/>
          <w:bCs/>
          <w:sz w:val="20"/>
          <w:szCs w:val="20"/>
        </w:rPr>
        <w:tab/>
      </w:r>
      <w:r w:rsidRPr="00996C98">
        <w:rPr>
          <w:rFonts w:ascii="Montserrat" w:hAnsi="Montserrat" w:cs="Arial"/>
          <w:bCs/>
          <w:sz w:val="20"/>
          <w:szCs w:val="20"/>
        </w:rPr>
        <w:t>Artículo 50 y 60, antepenúltimo párrafo de la Ley.</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8. </w:t>
      </w:r>
      <w:r w:rsidRPr="00996C98">
        <w:rPr>
          <w:rFonts w:ascii="Montserrat" w:hAnsi="Montserrat" w:cs="Arial"/>
          <w:b/>
          <w:bCs/>
          <w:sz w:val="20"/>
          <w:szCs w:val="20"/>
        </w:rPr>
        <w:tab/>
      </w:r>
      <w:r w:rsidRPr="00996C98">
        <w:rPr>
          <w:rFonts w:ascii="Montserrat" w:hAnsi="Montserrat" w:cs="Arial"/>
          <w:bCs/>
          <w:sz w:val="20"/>
          <w:szCs w:val="20"/>
        </w:rPr>
        <w:t>Declaración de integridad,</w:t>
      </w:r>
      <w:r w:rsidRPr="00996C98">
        <w:rPr>
          <w:rFonts w:ascii="Montserrat" w:hAnsi="Montserrat" w:cs="Arial"/>
          <w:b/>
          <w:bCs/>
          <w:sz w:val="20"/>
          <w:szCs w:val="20"/>
        </w:rPr>
        <w:t xml:space="preserve"> </w:t>
      </w:r>
    </w:p>
    <w:p w:rsidR="00F51311" w:rsidRPr="00996C98" w:rsidRDefault="00F51311"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w:t>
      </w:r>
      <w:r w:rsidR="009C1A2E" w:rsidRPr="00996C98">
        <w:rPr>
          <w:rFonts w:ascii="Montserrat" w:hAnsi="Montserrat" w:cs="Arial"/>
          <w:b/>
          <w:bCs/>
          <w:sz w:val="20"/>
          <w:szCs w:val="20"/>
        </w:rPr>
        <w:t>1</w:t>
      </w:r>
      <w:r w:rsidRPr="00996C98">
        <w:rPr>
          <w:rFonts w:ascii="Montserrat" w:hAnsi="Montserrat" w:cs="Arial"/>
          <w:b/>
          <w:bCs/>
          <w:sz w:val="20"/>
          <w:szCs w:val="20"/>
        </w:rPr>
        <w:t xml:space="preserve"> A. </w:t>
      </w:r>
      <w:r w:rsidRPr="00996C98">
        <w:rPr>
          <w:rFonts w:ascii="Montserrat" w:hAnsi="Montserrat" w:cs="Arial"/>
          <w:b/>
          <w:bCs/>
          <w:sz w:val="20"/>
          <w:szCs w:val="20"/>
        </w:rPr>
        <w:tab/>
      </w:r>
      <w:r w:rsidR="003C6189" w:rsidRPr="00996C98">
        <w:rPr>
          <w:rFonts w:ascii="Montserrat" w:hAnsi="Montserrat" w:cs="Arial"/>
          <w:bCs/>
          <w:sz w:val="20"/>
          <w:szCs w:val="20"/>
        </w:rPr>
        <w:t>Fracción</w:t>
      </w:r>
      <w:r w:rsidRPr="00996C98">
        <w:rPr>
          <w:rFonts w:ascii="Montserrat" w:hAnsi="Montserrat" w:cs="Arial"/>
          <w:bCs/>
          <w:sz w:val="20"/>
          <w:szCs w:val="20"/>
        </w:rPr>
        <w:t xml:space="preserve"> IX del artículo 49 de la Ley General de Responsabilidades Administrativas. Persona Física.</w:t>
      </w:r>
    </w:p>
    <w:p w:rsidR="00F51311" w:rsidRPr="00996C98" w:rsidRDefault="009C1A2E"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11</w:t>
      </w:r>
      <w:r w:rsidR="00F51311" w:rsidRPr="00996C98">
        <w:rPr>
          <w:rFonts w:ascii="Montserrat" w:hAnsi="Montserrat" w:cs="Arial"/>
          <w:b/>
          <w:bCs/>
          <w:sz w:val="20"/>
          <w:szCs w:val="20"/>
        </w:rPr>
        <w:t xml:space="preserve"> B.</w:t>
      </w:r>
      <w:r w:rsidR="00F51311" w:rsidRPr="00996C98">
        <w:rPr>
          <w:rFonts w:ascii="Montserrat" w:hAnsi="Montserrat" w:cs="Arial"/>
          <w:bCs/>
          <w:sz w:val="20"/>
          <w:szCs w:val="20"/>
        </w:rPr>
        <w:t xml:space="preserve"> </w:t>
      </w:r>
      <w:r w:rsidR="00F51311" w:rsidRPr="00996C98">
        <w:rPr>
          <w:rFonts w:ascii="Montserrat" w:hAnsi="Montserrat" w:cs="Arial"/>
          <w:bCs/>
          <w:sz w:val="20"/>
          <w:szCs w:val="20"/>
        </w:rPr>
        <w:tab/>
      </w:r>
      <w:r w:rsidR="003C6189" w:rsidRPr="00996C98">
        <w:rPr>
          <w:rFonts w:ascii="Montserrat" w:hAnsi="Montserrat" w:cs="Arial"/>
          <w:bCs/>
          <w:sz w:val="20"/>
          <w:szCs w:val="20"/>
        </w:rPr>
        <w:t>Fracción</w:t>
      </w:r>
      <w:r w:rsidR="00F51311" w:rsidRPr="00996C98">
        <w:rPr>
          <w:rFonts w:ascii="Montserrat" w:hAnsi="Montserrat" w:cs="Arial"/>
          <w:bCs/>
          <w:sz w:val="20"/>
          <w:szCs w:val="20"/>
        </w:rPr>
        <w:t xml:space="preserve"> IX del artículo 49 de la Ley General de Responsabilidades Administrativas. Persona Moral.</w:t>
      </w:r>
    </w:p>
    <w:p w:rsidR="00F51311" w:rsidRPr="00996C98" w:rsidRDefault="00F51311" w:rsidP="00AF1F95">
      <w:pPr>
        <w:spacing w:after="0" w:line="240" w:lineRule="auto"/>
        <w:ind w:left="1410" w:hanging="1410"/>
        <w:rPr>
          <w:rFonts w:ascii="Montserrat" w:hAnsi="Montserrat" w:cs="Arial"/>
          <w:b/>
          <w:bCs/>
          <w:sz w:val="20"/>
          <w:szCs w:val="20"/>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3.13</w:t>
      </w:r>
      <w:r w:rsidR="00F51311" w:rsidRPr="00996C98">
        <w:rPr>
          <w:rFonts w:ascii="Montserrat" w:hAnsi="Montserrat" w:cs="Arial"/>
          <w:b/>
          <w:sz w:val="20"/>
          <w:szCs w:val="20"/>
        </w:rPr>
        <w:tab/>
        <w:t>REQUISITOS QUE DEBERÁN CUMPLIR LOS LICITANTES.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t xml:space="preserve">Los licitantes deberán entregar la información señalada a continuación con base en los requisitos que deben cumplir, en el </w:t>
      </w:r>
      <w:r w:rsidRPr="00996C98">
        <w:rPr>
          <w:rFonts w:ascii="Montserrat" w:hAnsi="Montserrat" w:cs="Arial"/>
          <w:b/>
          <w:bCs/>
          <w:sz w:val="20"/>
          <w:szCs w:val="20"/>
        </w:rPr>
        <w:t>ANEXO 9</w:t>
      </w:r>
      <w:r w:rsidRPr="00996C98">
        <w:rPr>
          <w:rFonts w:ascii="Montserrat" w:hAnsi="Montserrat" w:cs="Arial"/>
          <w:bCs/>
          <w:sz w:val="20"/>
          <w:szCs w:val="20"/>
        </w:rPr>
        <w:t xml:space="preserve">, </w:t>
      </w:r>
      <w:r w:rsidRPr="00996C98">
        <w:rPr>
          <w:rFonts w:ascii="Montserrat" w:hAnsi="Montserrat" w:cs="Arial"/>
          <w:sz w:val="20"/>
          <w:szCs w:val="20"/>
        </w:rPr>
        <w:t xml:space="preserve">Formato “Relación de documentos a presentar en las proposiciones”. </w:t>
      </w:r>
    </w:p>
    <w:p w:rsidR="00DF2150" w:rsidRPr="00996C98"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996C98" w:rsidTr="00A75974">
        <w:tc>
          <w:tcPr>
            <w:tcW w:w="1413"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017EAD" w:rsidRPr="00996C98" w:rsidTr="00A75974">
        <w:tc>
          <w:tcPr>
            <w:tcW w:w="9202" w:type="dxa"/>
            <w:gridSpan w:val="6"/>
            <w:shd w:val="clear" w:color="auto" w:fill="9CC2E5" w:themeFill="accent5" w:themeFillTint="99"/>
          </w:tcPr>
          <w:p w:rsidR="00017EAD" w:rsidRPr="00996C98" w:rsidRDefault="00660EF3" w:rsidP="00A701E2">
            <w:pPr>
              <w:spacing w:after="0" w:line="240" w:lineRule="auto"/>
              <w:jc w:val="center"/>
              <w:rPr>
                <w:rFonts w:ascii="Montserrat" w:hAnsi="Montserrat" w:cs="Arial"/>
                <w:b/>
                <w:sz w:val="16"/>
                <w:szCs w:val="16"/>
              </w:rPr>
            </w:pPr>
            <w:r w:rsidRPr="00996C98">
              <w:rPr>
                <w:rFonts w:ascii="Montserrat" w:hAnsi="Montserrat" w:cs="Arial"/>
                <w:b/>
                <w:sz w:val="16"/>
                <w:szCs w:val="16"/>
              </w:rPr>
              <w:t>REQUISITOS</w:t>
            </w:r>
            <w:r w:rsidR="00017EAD" w:rsidRPr="00996C98">
              <w:rPr>
                <w:rFonts w:ascii="Montserrat" w:hAnsi="Montserrat" w:cs="Arial"/>
                <w:b/>
                <w:sz w:val="16"/>
                <w:szCs w:val="16"/>
              </w:rPr>
              <w:t xml:space="preserve"> LEG</w:t>
            </w:r>
            <w:r w:rsidRPr="00996C98">
              <w:rPr>
                <w:rFonts w:ascii="Montserrat" w:hAnsi="Montserrat" w:cs="Arial"/>
                <w:b/>
                <w:sz w:val="16"/>
                <w:szCs w:val="16"/>
              </w:rPr>
              <w:t>ALES</w:t>
            </w:r>
          </w:p>
        </w:tc>
      </w:tr>
      <w:tr w:rsidR="00660EF3" w:rsidRPr="00996C98" w:rsidTr="00A75974">
        <w:tc>
          <w:tcPr>
            <w:tcW w:w="1413" w:type="dxa"/>
            <w:gridSpan w:val="2"/>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0341FD">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w:t>
            </w:r>
            <w:r w:rsidRPr="00996C98">
              <w:rPr>
                <w:rFonts w:ascii="Montserrat" w:hAnsi="Montserrat" w:cs="Arial"/>
                <w:color w:val="000000"/>
                <w:sz w:val="16"/>
                <w:szCs w:val="16"/>
              </w:rPr>
              <w:lastRenderedPageBreak/>
              <w:t xml:space="preserve">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lastRenderedPageBreak/>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00064D1E" w:rsidRPr="00996C98">
              <w:rPr>
                <w:rFonts w:ascii="Montserrat" w:hAnsi="Montserrat" w:cs="Arial"/>
                <w:b/>
                <w:color w:val="000000"/>
                <w:sz w:val="16"/>
                <w:szCs w:val="16"/>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162F71" w:rsidRPr="00996C98">
              <w:rPr>
                <w:rFonts w:ascii="Montserrat" w:hAnsi="Montserrat" w:cs="Arial"/>
                <w:b/>
                <w:sz w:val="16"/>
                <w:szCs w:val="16"/>
              </w:rPr>
              <w:t>NO</w:t>
            </w:r>
            <w:r w:rsidR="00162F71"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00064D1E" w:rsidRPr="00996C98">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REQUISITOS FINANCIEROS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3.13.9</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p>
        </w:tc>
        <w:tc>
          <w:tcPr>
            <w:tcW w:w="2694" w:type="dxa"/>
            <w:gridSpan w:val="2"/>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3.13</w:t>
            </w:r>
            <w:r w:rsidR="0035675F" w:rsidRPr="00996C98">
              <w:rPr>
                <w:rFonts w:ascii="Montserrat" w:hAnsi="Montserrat" w:cs="Arial"/>
                <w:sz w:val="16"/>
                <w:szCs w:val="16"/>
              </w:rPr>
              <w:t>.11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55E20" w:rsidRDefault="00B55E20" w:rsidP="00B55E20">
            <w:pPr>
              <w:spacing w:after="0" w:line="240" w:lineRule="auto"/>
              <w:rPr>
                <w:rFonts w:ascii="Montserrat" w:hAnsi="Montserrat" w:cs="Arial"/>
                <w:sz w:val="16"/>
                <w:szCs w:val="16"/>
              </w:rPr>
            </w:pPr>
            <w:r w:rsidRPr="00CD1994">
              <w:rPr>
                <w:rFonts w:ascii="Montserrat" w:hAnsi="Montserrat" w:cs="Arial"/>
                <w:sz w:val="16"/>
                <w:szCs w:val="16"/>
              </w:rPr>
              <w:t>Declaración fiscal anual del ejercicio 201</w:t>
            </w:r>
            <w:r>
              <w:rPr>
                <w:rFonts w:ascii="Montserrat" w:hAnsi="Montserrat" w:cs="Arial"/>
                <w:sz w:val="16"/>
                <w:szCs w:val="16"/>
              </w:rPr>
              <w:t>9 (copia simple legible, e</w:t>
            </w:r>
            <w:r w:rsidR="00882A90">
              <w:rPr>
                <w:rFonts w:ascii="Montserrat" w:hAnsi="Montserrat" w:cs="Arial"/>
                <w:sz w:val="16"/>
                <w:szCs w:val="16"/>
              </w:rPr>
              <w:t xml:space="preserve"> </w:t>
            </w:r>
            <w:r w:rsidRPr="00CD1994">
              <w:rPr>
                <w:rFonts w:ascii="Montserrat" w:hAnsi="Montserrat" w:cs="Arial"/>
                <w:sz w:val="16"/>
                <w:szCs w:val="16"/>
              </w:rPr>
              <w:t>Incluye:</w:t>
            </w:r>
          </w:p>
          <w:p w:rsidR="00B55E20" w:rsidRPr="00CD1994" w:rsidRDefault="00B55E20" w:rsidP="00B55E20">
            <w:pPr>
              <w:spacing w:after="0" w:line="240" w:lineRule="auto"/>
              <w:rPr>
                <w:rFonts w:ascii="Montserrat" w:hAnsi="Montserrat" w:cs="Arial"/>
                <w:sz w:val="16"/>
                <w:szCs w:val="16"/>
              </w:rPr>
            </w:pPr>
          </w:p>
          <w:p w:rsidR="00E118A2" w:rsidRPr="00996C98" w:rsidRDefault="00B55E20" w:rsidP="00B55E20">
            <w:pPr>
              <w:spacing w:after="0" w:line="240" w:lineRule="auto"/>
              <w:rPr>
                <w:rFonts w:ascii="Montserrat" w:hAnsi="Montserrat" w:cs="Arial"/>
                <w:sz w:val="16"/>
                <w:szCs w:val="16"/>
              </w:rPr>
            </w:pPr>
            <w:r w:rsidRPr="00CD1994">
              <w:rPr>
                <w:rFonts w:ascii="Montserrat" w:hAnsi="Montserrat" w:cs="Arial"/>
                <w:sz w:val="16"/>
                <w:szCs w:val="16"/>
              </w:rPr>
              <w:t>Sus Estados Financieros</w:t>
            </w:r>
            <w:r w:rsidR="00882A90">
              <w:rPr>
                <w:rFonts w:ascii="Montserrat" w:hAnsi="Montserrat" w:cs="Arial"/>
                <w:sz w:val="16"/>
                <w:szCs w:val="16"/>
              </w:rPr>
              <w:t xml:space="preserve"> 2019</w:t>
            </w:r>
            <w:r w:rsidRPr="00CD1994">
              <w:rPr>
                <w:rFonts w:ascii="Montserrat" w:hAnsi="Montserrat" w:cs="Arial"/>
                <w:sz w:val="16"/>
                <w:szCs w:val="16"/>
              </w:rPr>
              <w:t>, donde indique que se cuenta con ingresos equivalente hasta el veinte por ciento del monto total de su oferta</w:t>
            </w:r>
            <w:r>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2</w:t>
            </w:r>
            <w:r w:rsidR="00671042" w:rsidRPr="00996C98">
              <w:rPr>
                <w:rFonts w:ascii="Montserrat" w:hAnsi="Montserrat" w:cs="Arial"/>
                <w:b/>
                <w:sz w:val="16"/>
                <w:szCs w:val="16"/>
              </w:rPr>
              <w:t xml:space="preserv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EF1DF6">
            <w:pPr>
              <w:spacing w:after="0" w:line="240" w:lineRule="auto"/>
              <w:rPr>
                <w:rFonts w:ascii="Montserrat" w:hAnsi="Montserrat" w:cs="Arial"/>
                <w:sz w:val="16"/>
                <w:szCs w:val="16"/>
              </w:rPr>
            </w:pPr>
            <w:r w:rsidRPr="00996C98">
              <w:rPr>
                <w:rFonts w:ascii="Montserrat" w:hAnsi="Montserrat" w:cs="Arial"/>
                <w:sz w:val="16"/>
                <w:szCs w:val="16"/>
              </w:rPr>
              <w:t>Última declaración fiscal provisio</w:t>
            </w:r>
            <w:r w:rsidR="00F322F2" w:rsidRPr="00996C98">
              <w:rPr>
                <w:rFonts w:ascii="Montserrat" w:hAnsi="Montserrat" w:cs="Arial"/>
                <w:sz w:val="16"/>
                <w:szCs w:val="16"/>
              </w:rPr>
              <w:t>nal del Impuesto Sobre la Renta del ejercicio 20</w:t>
            </w:r>
            <w:r w:rsidR="00EF1DF6">
              <w:rPr>
                <w:rFonts w:ascii="Montserrat" w:hAnsi="Montserrat" w:cs="Arial"/>
                <w:sz w:val="16"/>
                <w:szCs w:val="16"/>
              </w:rPr>
              <w:t>20</w:t>
            </w:r>
            <w:r w:rsidR="00F322F2" w:rsidRPr="00996C98">
              <w:rPr>
                <w:rFonts w:ascii="Montserrat" w:hAnsi="Montserrat" w:cs="Arial"/>
                <w:sz w:val="16"/>
                <w:szCs w:val="16"/>
              </w:rPr>
              <w:t>.</w:t>
            </w:r>
            <w:r w:rsidR="00671042" w:rsidRPr="00996C98">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REQUISITOS ADMINISTRATIVOS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3.13.13</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Formato de identificación de información confidencial o información reservada, que el LICITANTE entregará a la</w:t>
            </w:r>
            <w:r w:rsidR="00546C86">
              <w:rPr>
                <w:rFonts w:ascii="Montserrat" w:hAnsi="Montserrat" w:cs="Arial"/>
                <w:sz w:val="16"/>
                <w:szCs w:val="16"/>
              </w:rPr>
              <w:t xml:space="preserve"> API DOS BOCAS, en la INVITACIÓN</w:t>
            </w:r>
            <w:r w:rsidRPr="00996C98">
              <w:rPr>
                <w:rFonts w:ascii="Montserrat" w:hAnsi="Montserrat" w:cs="Arial"/>
                <w:sz w:val="16"/>
                <w:szCs w:val="16"/>
              </w:rPr>
              <w:t xml:space="preserve">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w:t>
            </w:r>
            <w:r w:rsidR="00760682">
              <w:rPr>
                <w:rFonts w:ascii="Montserrat" w:hAnsi="Montserrat" w:cs="Arial"/>
                <w:sz w:val="16"/>
                <w:szCs w:val="16"/>
              </w:rPr>
              <w:t>INVITACIÓN</w:t>
            </w:r>
            <w:r w:rsidRPr="00996C98">
              <w:rPr>
                <w:rFonts w:ascii="Montserrat" w:hAnsi="Montserrat" w:cs="Arial"/>
                <w:sz w:val="16"/>
                <w:szCs w:val="16"/>
              </w:rPr>
              <w:t xml:space="preserve">.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E118A2" w:rsidRPr="00996C98" w:rsidRDefault="00690C18" w:rsidP="00F231DD">
            <w:pPr>
              <w:spacing w:after="0" w:line="240" w:lineRule="auto"/>
              <w:rPr>
                <w:rFonts w:ascii="Montserrat" w:hAnsi="Montserrat" w:cs="Arial"/>
                <w:sz w:val="16"/>
                <w:szCs w:val="16"/>
              </w:rPr>
            </w:pPr>
            <w:r w:rsidRPr="00996C98">
              <w:rPr>
                <w:rFonts w:ascii="Montserrat" w:hAnsi="Montserrat" w:cs="Arial"/>
                <w:sz w:val="16"/>
                <w:szCs w:val="16"/>
              </w:rPr>
              <w:t>FORMATO API-DBO-GAF-F-48</w:t>
            </w:r>
            <w:r w:rsidR="00E118A2" w:rsidRPr="00996C98">
              <w:rPr>
                <w:rFonts w:ascii="Montserrat" w:hAnsi="Montserrat" w:cs="Arial"/>
                <w:sz w:val="16"/>
                <w:szCs w:val="16"/>
              </w:rPr>
              <w:t xml:space="preserve"> Cuestionario al PROVEEDOR para integrar el listado de PROVEEDORES evaluados del Sistema de Gestión de Calidad y Ambiental. NOTA: Este documento será entregado, debidamente llenado con los datos requeridos, por el licitante ganador previo a la firma del CONTRATO. </w:t>
            </w:r>
            <w:r w:rsidR="00E118A2" w:rsidRPr="00996C98">
              <w:rPr>
                <w:rFonts w:ascii="Montserrat" w:hAnsi="Montserrat" w:cs="Arial"/>
                <w:b/>
                <w:sz w:val="16"/>
                <w:szCs w:val="16"/>
              </w:rPr>
              <w:t>ANEXO 15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E118A2" w:rsidRPr="00996C98" w:rsidRDefault="00E118A2" w:rsidP="00F231DD">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00064D1E" w:rsidRPr="00996C98">
              <w:rPr>
                <w:rFonts w:ascii="Montserrat" w:hAnsi="Montserrat" w:cs="Arial"/>
                <w:b/>
                <w:color w:val="000000"/>
                <w:sz w:val="16"/>
                <w:szCs w:val="16"/>
              </w:rPr>
              <w:t>ANEXO 17</w:t>
            </w:r>
          </w:p>
        </w:tc>
        <w:tc>
          <w:tcPr>
            <w:tcW w:w="2694" w:type="dxa"/>
            <w:gridSpan w:val="2"/>
            <w:shd w:val="clear" w:color="auto" w:fill="auto"/>
          </w:tcPr>
          <w:p w:rsidR="00E118A2" w:rsidRPr="00996C98" w:rsidRDefault="00E118A2" w:rsidP="00883D2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883D2F" w:rsidRPr="00996C98">
              <w:rPr>
                <w:rFonts w:ascii="Montserrat" w:hAnsi="Montserrat" w:cs="Arial"/>
                <w:b/>
                <w:sz w:val="16"/>
                <w:szCs w:val="16"/>
              </w:rPr>
              <w:t>NO</w:t>
            </w:r>
            <w:r w:rsidR="00883D2F"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w:t>
            </w:r>
            <w:r w:rsidRPr="00996C98">
              <w:rPr>
                <w:rFonts w:ascii="Montserrat" w:hAnsi="Montserrat" w:cs="Arial"/>
                <w:color w:val="000000"/>
                <w:sz w:val="16"/>
                <w:szCs w:val="16"/>
              </w:rPr>
              <w:lastRenderedPageBreak/>
              <w:t>a esta empresa el Sistema Integrado de Gestión de Calidad Ambiental, certificado bajo las normas ISO 9001:2015, ISO 14001:2015, OHSAS 18001:2007, ISO 45001:2018</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24</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lastRenderedPageBreak/>
              <w:t xml:space="preserve">La falta de este documento </w:t>
            </w:r>
            <w:r w:rsidR="0044001C" w:rsidRPr="00996C98">
              <w:rPr>
                <w:rFonts w:ascii="Montserrat" w:hAnsi="Montserrat" w:cs="Arial"/>
                <w:b/>
                <w:sz w:val="16"/>
                <w:szCs w:val="16"/>
              </w:rPr>
              <w:t xml:space="preserve">NO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w:t>
            </w:r>
            <w:r w:rsidR="001643CD">
              <w:rPr>
                <w:rFonts w:ascii="Montserrat" w:hAnsi="Montserrat" w:cs="Arial"/>
                <w:color w:val="000000"/>
                <w:sz w:val="16"/>
                <w:szCs w:val="16"/>
              </w:rPr>
              <w:t>Invitación a cuando menos tres personas</w:t>
            </w:r>
            <w:r w:rsidRPr="00996C98">
              <w:rPr>
                <w:rFonts w:ascii="Montserrat" w:hAnsi="Montserrat" w:cs="Arial"/>
                <w:color w:val="000000"/>
                <w:sz w:val="16"/>
                <w:szCs w:val="16"/>
              </w:rPr>
              <w:t xml:space="preserve"> que genera el sistema COMPRANET en la dirección: </w:t>
            </w:r>
            <w:hyperlink r:id="rId18" w:history="1">
              <w:r w:rsidR="00B01063" w:rsidRPr="00996C98">
                <w:rPr>
                  <w:rStyle w:val="Hipervnculo"/>
                  <w:rFonts w:ascii="Montserrat" w:hAnsi="Montserrat" w:cs="Arial"/>
                  <w:sz w:val="16"/>
                  <w:szCs w:val="16"/>
                </w:rPr>
                <w:t>http://compranet.hacienda.gob.mx</w:t>
              </w:r>
            </w:hyperlink>
            <w:r w:rsidR="00657C54" w:rsidRPr="00996C98">
              <w:rPr>
                <w:rFonts w:ascii="Montserrat" w:hAnsi="Montserrat" w:cs="Arial"/>
                <w:color w:val="000000"/>
                <w:sz w:val="16"/>
                <w:szCs w:val="16"/>
              </w:rPr>
              <w:t>, o escrito de interés en participar.</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25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Pr="00996C98" w:rsidRDefault="00660EF3" w:rsidP="00660EF3">
            <w:pPr>
              <w:spacing w:after="0" w:line="240" w:lineRule="auto"/>
              <w:jc w:val="center"/>
              <w:rPr>
                <w:rFonts w:ascii="Montserrat" w:hAnsi="Montserrat" w:cs="Arial"/>
                <w:sz w:val="16"/>
                <w:szCs w:val="16"/>
              </w:rPr>
            </w:pPr>
            <w:r w:rsidRPr="00996C98">
              <w:rPr>
                <w:rFonts w:ascii="Montserrat" w:hAnsi="Montserrat" w:cs="Arial"/>
                <w:sz w:val="16"/>
                <w:szCs w:val="16"/>
              </w:rPr>
              <w:t>REQUISITOS TECNICOS</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highlight w:val="yellow"/>
              </w:rPr>
            </w:pPr>
            <w:r w:rsidRPr="00996C98">
              <w:rPr>
                <w:rFonts w:ascii="Montserrat" w:hAnsi="Montserrat" w:cs="Arial"/>
                <w:sz w:val="16"/>
                <w:szCs w:val="16"/>
              </w:rPr>
              <w:t>3.13.20</w:t>
            </w:r>
          </w:p>
        </w:tc>
        <w:tc>
          <w:tcPr>
            <w:tcW w:w="5095" w:type="dxa"/>
            <w:gridSpan w:val="2"/>
            <w:shd w:val="clear" w:color="auto" w:fill="auto"/>
          </w:tcPr>
          <w:p w:rsidR="00660EF3" w:rsidRDefault="00660EF3" w:rsidP="009E370E">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p w:rsidR="001C1B09" w:rsidRDefault="001C1B09" w:rsidP="001C1B09">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1C1B09" w:rsidRPr="00526602" w:rsidRDefault="001C1B09" w:rsidP="004606D7">
            <w:pPr>
              <w:pStyle w:val="Prrafodelista"/>
              <w:numPr>
                <w:ilvl w:val="0"/>
                <w:numId w:val="43"/>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1C1B09" w:rsidRDefault="001C1B09" w:rsidP="004606D7">
            <w:pPr>
              <w:pStyle w:val="Prrafodelista"/>
              <w:numPr>
                <w:ilvl w:val="0"/>
                <w:numId w:val="43"/>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los certificados, títulos y/o diplomas que avalen la competencia del personal administrativo y operativo.</w:t>
            </w:r>
          </w:p>
          <w:p w:rsidR="001C1B09" w:rsidRPr="00D662E5" w:rsidRDefault="001C1B09" w:rsidP="004606D7">
            <w:pPr>
              <w:pStyle w:val="Prrafodelista"/>
              <w:numPr>
                <w:ilvl w:val="0"/>
                <w:numId w:val="43"/>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1C1B09" w:rsidRPr="00996C98" w:rsidRDefault="001C1B09" w:rsidP="009E370E">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3.13.21</w:t>
            </w:r>
          </w:p>
        </w:tc>
        <w:tc>
          <w:tcPr>
            <w:tcW w:w="5095" w:type="dxa"/>
            <w:gridSpan w:val="2"/>
            <w:shd w:val="clear" w:color="auto" w:fill="auto"/>
          </w:tcPr>
          <w:p w:rsidR="00660EF3" w:rsidRDefault="00660EF3" w:rsidP="00657C54">
            <w:pPr>
              <w:spacing w:after="0" w:line="240" w:lineRule="auto"/>
              <w:rPr>
                <w:rFonts w:ascii="Montserrat" w:hAnsi="Montserrat"/>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0017711A" w:rsidRPr="00996C98">
              <w:rPr>
                <w:rFonts w:ascii="Montserrat" w:hAnsi="Montserrat"/>
                <w:sz w:val="16"/>
                <w:szCs w:val="16"/>
              </w:rPr>
              <w:t xml:space="preserve">El </w:t>
            </w:r>
            <w:r w:rsidR="0017711A" w:rsidRPr="00996C98">
              <w:rPr>
                <w:rFonts w:ascii="Montserrat" w:hAnsi="Montserrat"/>
                <w:b/>
                <w:bCs/>
                <w:sz w:val="16"/>
                <w:szCs w:val="16"/>
              </w:rPr>
              <w:t>LICITANTE</w:t>
            </w:r>
            <w:r w:rsidR="0017711A" w:rsidRPr="00996C98">
              <w:rPr>
                <w:rFonts w:ascii="Montserrat" w:hAnsi="Montserrat"/>
                <w:sz w:val="16"/>
                <w:szCs w:val="16"/>
              </w:rPr>
              <w:t xml:space="preserve"> deberá presentar los documentos y/o escritos indicados </w:t>
            </w:r>
            <w:r w:rsidR="00657C54" w:rsidRPr="00996C98">
              <w:rPr>
                <w:rFonts w:ascii="Montserrat" w:hAnsi="Montserrat"/>
                <w:sz w:val="16"/>
                <w:szCs w:val="16"/>
              </w:rPr>
              <w:t>en el Anexo 1.</w:t>
            </w:r>
          </w:p>
          <w:p w:rsidR="001C1B09" w:rsidRDefault="001C1B09" w:rsidP="00657C54">
            <w:pPr>
              <w:spacing w:after="0" w:line="240" w:lineRule="auto"/>
              <w:rPr>
                <w:rFonts w:ascii="Montserrat" w:hAnsi="Montserrat"/>
                <w:sz w:val="16"/>
                <w:szCs w:val="16"/>
              </w:rPr>
            </w:pPr>
          </w:p>
          <w:p w:rsidR="00F95871" w:rsidRDefault="00F95871" w:rsidP="00F95871">
            <w:pPr>
              <w:spacing w:after="0" w:line="240" w:lineRule="auto"/>
              <w:rPr>
                <w:rFonts w:ascii="Montserrat" w:hAnsi="Montserrat"/>
                <w:sz w:val="16"/>
                <w:szCs w:val="16"/>
              </w:rPr>
            </w:pPr>
            <w:r>
              <w:rPr>
                <w:rFonts w:ascii="Montserrat" w:hAnsi="Montserrat"/>
                <w:sz w:val="16"/>
                <w:szCs w:val="16"/>
              </w:rPr>
              <w:t>Incluye:</w:t>
            </w:r>
          </w:p>
          <w:p w:rsidR="00F95871" w:rsidRDefault="00F95871" w:rsidP="004606D7">
            <w:pPr>
              <w:pStyle w:val="Prrafodelista"/>
              <w:numPr>
                <w:ilvl w:val="0"/>
                <w:numId w:val="44"/>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F95871" w:rsidRDefault="00F95871" w:rsidP="004606D7">
            <w:pPr>
              <w:pStyle w:val="Prrafodelista"/>
              <w:numPr>
                <w:ilvl w:val="0"/>
                <w:numId w:val="44"/>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F95871" w:rsidRDefault="00F95871" w:rsidP="004606D7">
            <w:pPr>
              <w:pStyle w:val="Prrafodelista"/>
              <w:numPr>
                <w:ilvl w:val="0"/>
                <w:numId w:val="44"/>
              </w:numPr>
              <w:spacing w:after="0" w:line="240" w:lineRule="auto"/>
              <w:rPr>
                <w:rFonts w:ascii="Montserrat" w:hAnsi="Montserrat"/>
                <w:sz w:val="16"/>
                <w:szCs w:val="16"/>
              </w:rPr>
            </w:pPr>
            <w:r>
              <w:rPr>
                <w:rFonts w:ascii="Montserrat" w:hAnsi="Montserrat"/>
                <w:sz w:val="16"/>
                <w:szCs w:val="16"/>
              </w:rPr>
              <w:t xml:space="preserve">Ubicación en google </w:t>
            </w:r>
            <w:proofErr w:type="spellStart"/>
            <w:r>
              <w:rPr>
                <w:rFonts w:ascii="Montserrat" w:hAnsi="Montserrat"/>
                <w:sz w:val="16"/>
                <w:szCs w:val="16"/>
              </w:rPr>
              <w:t>maps</w:t>
            </w:r>
            <w:proofErr w:type="spellEnd"/>
          </w:p>
          <w:p w:rsidR="00F95871" w:rsidRDefault="00F95871" w:rsidP="00F95871">
            <w:pPr>
              <w:pStyle w:val="Prrafodelista"/>
              <w:spacing w:after="0" w:line="240" w:lineRule="auto"/>
              <w:rPr>
                <w:rFonts w:ascii="Montserrat" w:hAnsi="Montserrat"/>
                <w:sz w:val="16"/>
                <w:szCs w:val="16"/>
              </w:rPr>
            </w:pPr>
          </w:p>
          <w:p w:rsidR="00F95871" w:rsidRDefault="00F95871" w:rsidP="00F95871">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F95871" w:rsidRPr="00284E1C" w:rsidRDefault="00F95871" w:rsidP="00F95871">
            <w:pPr>
              <w:spacing w:after="0" w:line="240" w:lineRule="auto"/>
              <w:rPr>
                <w:rFonts w:ascii="Montserrat" w:hAnsi="Montserrat"/>
                <w:sz w:val="16"/>
                <w:szCs w:val="16"/>
              </w:rPr>
            </w:pPr>
          </w:p>
          <w:p w:rsidR="00F95871" w:rsidRDefault="00F95871" w:rsidP="004606D7">
            <w:pPr>
              <w:pStyle w:val="Prrafodelista"/>
              <w:numPr>
                <w:ilvl w:val="0"/>
                <w:numId w:val="44"/>
              </w:numPr>
              <w:spacing w:after="0" w:line="240" w:lineRule="auto"/>
              <w:rPr>
                <w:rFonts w:ascii="Montserrat" w:hAnsi="Montserrat"/>
                <w:sz w:val="16"/>
                <w:szCs w:val="16"/>
              </w:rPr>
            </w:pPr>
            <w:r>
              <w:rPr>
                <w:rFonts w:ascii="Montserrat" w:hAnsi="Montserrat"/>
                <w:sz w:val="16"/>
                <w:szCs w:val="16"/>
              </w:rPr>
              <w:t>Copia de los contratos relativos a los servicios.</w:t>
            </w:r>
          </w:p>
          <w:p w:rsidR="00F95871" w:rsidRPr="00AC3787" w:rsidRDefault="00F95871" w:rsidP="004606D7">
            <w:pPr>
              <w:pStyle w:val="Prrafodelista"/>
              <w:numPr>
                <w:ilvl w:val="0"/>
                <w:numId w:val="44"/>
              </w:numPr>
              <w:spacing w:after="0" w:line="240" w:lineRule="auto"/>
              <w:rPr>
                <w:rFonts w:ascii="Montserrat" w:hAnsi="Montserrat"/>
                <w:sz w:val="16"/>
                <w:szCs w:val="16"/>
              </w:rPr>
            </w:pPr>
            <w:r>
              <w:rPr>
                <w:rFonts w:ascii="Montserrat" w:hAnsi="Montserrat"/>
                <w:sz w:val="16"/>
                <w:szCs w:val="16"/>
              </w:rPr>
              <w:t>Constancias que corroboren el cumplimiento total de las obligaciones contractuales.</w:t>
            </w:r>
          </w:p>
          <w:p w:rsidR="001C1B09" w:rsidRPr="00996C98" w:rsidRDefault="001C1B09" w:rsidP="00657C54">
            <w:pPr>
              <w:spacing w:after="0" w:line="240" w:lineRule="auto"/>
              <w:rPr>
                <w:rFonts w:ascii="Montserrat" w:hAnsi="Montserrat" w:cs="Arial"/>
                <w:color w:val="000000"/>
                <w:sz w:val="16"/>
                <w:szCs w:val="16"/>
              </w:rPr>
            </w:pP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233C42">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sidR="004C3768">
              <w:rPr>
                <w:rFonts w:ascii="Montserrat" w:hAnsi="Montserrat" w:cs="Arial"/>
                <w:color w:val="000000"/>
                <w:sz w:val="16"/>
                <w:szCs w:val="16"/>
              </w:rPr>
              <w:t>PROVEEDOR</w:t>
            </w:r>
            <w:r w:rsidRPr="00996C98">
              <w:rPr>
                <w:rFonts w:ascii="Montserrat" w:hAnsi="Montserrat" w:cs="Arial"/>
                <w:color w:val="000000"/>
                <w:sz w:val="16"/>
                <w:szCs w:val="16"/>
              </w:rPr>
              <w:t>. Este documento deberá elaborarse en hojas membretada del LICITANTE</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Escrito bajo protesta de decir verdad que cuenta con la capacidad real instalada, personal técnico y disponibilidad, conforme a lo requerido</w:t>
            </w:r>
            <w:r w:rsidR="000E6B1B" w:rsidRPr="00996C98">
              <w:rPr>
                <w:rFonts w:ascii="Montserrat" w:hAnsi="Montserrat" w:cs="Arial"/>
                <w:color w:val="000000"/>
                <w:sz w:val="16"/>
                <w:szCs w:val="16"/>
              </w:rPr>
              <w:t xml:space="preserve"> para suministrar </w:t>
            </w:r>
            <w:r w:rsidRPr="00996C98">
              <w:rPr>
                <w:rFonts w:ascii="Montserrat" w:hAnsi="Montserrat" w:cs="Arial"/>
                <w:color w:val="000000"/>
                <w:sz w:val="16"/>
                <w:szCs w:val="16"/>
              </w:rPr>
              <w:t>os SERVICIOS motivo de esta CONVOCATORIA.</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w:t>
            </w:r>
            <w:r w:rsidR="002D2CE8" w:rsidRPr="00996C98">
              <w:rPr>
                <w:rFonts w:ascii="Montserrat" w:hAnsi="Montserrat" w:cs="Arial"/>
                <w:color w:val="000000"/>
                <w:sz w:val="16"/>
                <w:szCs w:val="16"/>
              </w:rPr>
              <w:t xml:space="preserve">en su caso, </w:t>
            </w:r>
            <w:r w:rsidRPr="00996C98">
              <w:rPr>
                <w:rFonts w:ascii="Montserrat" w:hAnsi="Montserrat" w:cs="Arial"/>
                <w:color w:val="000000"/>
                <w:sz w:val="16"/>
                <w:szCs w:val="16"/>
              </w:rPr>
              <w:t xml:space="preserve">cuenta con personal con discapacidad, cuya antigüedad no sea </w:t>
            </w:r>
            <w:r w:rsidRPr="00996C98">
              <w:rPr>
                <w:rFonts w:ascii="Montserrat" w:hAnsi="Montserrat" w:cs="Arial"/>
                <w:color w:val="000000"/>
                <w:sz w:val="16"/>
                <w:szCs w:val="16"/>
              </w:rPr>
              <w:lastRenderedPageBreak/>
              <w:t>inferior a seis meses, misma que se comprobará con el aviso de alta al régimen obligatorio del IMSS.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lastRenderedPageBreak/>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000E6B1B" w:rsidRPr="00996C98">
              <w:rPr>
                <w:rFonts w:ascii="Montserrat" w:hAnsi="Montserrat" w:cs="Arial"/>
                <w:b/>
                <w:color w:val="000000"/>
                <w:sz w:val="16"/>
                <w:szCs w:val="16"/>
              </w:rPr>
              <w:t>ANEXO 20</w:t>
            </w:r>
            <w:r w:rsidR="00FF5F03" w:rsidRPr="00996C98">
              <w:rPr>
                <w:rFonts w:ascii="Montserrat" w:hAnsi="Montserrat" w:cs="Arial"/>
                <w:color w:val="000000"/>
                <w:sz w:val="16"/>
                <w:szCs w:val="16"/>
              </w:rPr>
              <w:t>, incluye:</w:t>
            </w:r>
          </w:p>
          <w:p w:rsidR="004120D7" w:rsidRPr="00996C98" w:rsidRDefault="004120D7" w:rsidP="00B629E3">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4120D7" w:rsidRPr="00996C98" w:rsidRDefault="004120D7" w:rsidP="00B629E3">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4120D7" w:rsidRPr="00996C98" w:rsidRDefault="004120D7" w:rsidP="00B629E3">
            <w:pPr>
              <w:pStyle w:val="Prrafodelista"/>
              <w:numPr>
                <w:ilvl w:val="0"/>
                <w:numId w:val="31"/>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F231DD" w:rsidP="00F231DD">
            <w:pPr>
              <w:rPr>
                <w:rFonts w:ascii="Montserrat" w:hAnsi="Montserrat" w:cs="Arial"/>
                <w:color w:val="000000"/>
                <w:sz w:val="16"/>
                <w:szCs w:val="16"/>
              </w:rPr>
            </w:pPr>
            <w:r w:rsidRPr="00996C98">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003069D4" w:rsidRPr="00996C98">
              <w:rPr>
                <w:rFonts w:ascii="Montserrat" w:hAnsi="Montserrat" w:cs="Arial"/>
                <w:color w:val="000000"/>
                <w:sz w:val="16"/>
                <w:szCs w:val="16"/>
              </w:rPr>
              <w:t>.</w:t>
            </w:r>
            <w:r w:rsidR="00752B6A" w:rsidRPr="00996C98">
              <w:rPr>
                <w:rFonts w:ascii="Montserrat" w:hAnsi="Montserrat" w:cs="Arial"/>
                <w:color w:val="000000"/>
                <w:sz w:val="16"/>
                <w:szCs w:val="16"/>
              </w:rPr>
              <w:t xml:space="preserve"> </w:t>
            </w:r>
            <w:r w:rsidR="000E6B1B" w:rsidRPr="00996C98">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35675F" w:rsidP="00AB63C9">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63C9" w:rsidRPr="00996C98" w:rsidRDefault="00AB63C9" w:rsidP="00AB63C9">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000E6B1B" w:rsidRPr="00996C9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C64834" w:rsidRPr="00996C98">
              <w:rPr>
                <w:rFonts w:ascii="Montserrat" w:hAnsi="Montserrat" w:cs="Arial"/>
                <w:b/>
                <w:sz w:val="16"/>
                <w:szCs w:val="16"/>
              </w:rPr>
              <w:t>NO</w:t>
            </w:r>
            <w:r w:rsidR="00C64834"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830456"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456" w:rsidRPr="00996C98" w:rsidRDefault="00830456" w:rsidP="00AB63C9">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000E6B1B" w:rsidRPr="00996C98">
              <w:rPr>
                <w:rFonts w:ascii="Montserrat" w:hAnsi="Montserrat" w:cs="Arial"/>
                <w:b/>
                <w:sz w:val="16"/>
                <w:szCs w:val="16"/>
              </w:rPr>
              <w:t>ANEXO 32</w:t>
            </w:r>
          </w:p>
          <w:p w:rsidR="00830456" w:rsidRPr="00996C98" w:rsidRDefault="00830456" w:rsidP="00AB63C9">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rPr>
                <w:rFonts w:ascii="Montserrat" w:hAnsi="Montserrat" w:cs="Arial"/>
                <w:sz w:val="16"/>
                <w:szCs w:val="16"/>
              </w:rPr>
            </w:pPr>
          </w:p>
        </w:tc>
      </w:tr>
      <w:tr w:rsidR="00AB63C9" w:rsidRPr="00996C98" w:rsidTr="00A75974">
        <w:tc>
          <w:tcPr>
            <w:tcW w:w="9202" w:type="dxa"/>
            <w:gridSpan w:val="6"/>
            <w:shd w:val="clear" w:color="auto" w:fill="9CC2E5" w:themeFill="accent5" w:themeFillTint="99"/>
          </w:tcPr>
          <w:p w:rsidR="00AB63C9" w:rsidRPr="00996C98" w:rsidRDefault="00AB63C9" w:rsidP="00AB63C9">
            <w:pPr>
              <w:spacing w:after="0" w:line="240" w:lineRule="auto"/>
              <w:jc w:val="center"/>
              <w:rPr>
                <w:rFonts w:ascii="Montserrat" w:hAnsi="Montserrat" w:cs="Arial"/>
                <w:b/>
                <w:bCs/>
                <w:sz w:val="16"/>
                <w:szCs w:val="16"/>
              </w:rPr>
            </w:pPr>
            <w:r w:rsidRPr="00996C98">
              <w:rPr>
                <w:rFonts w:ascii="Montserrat" w:hAnsi="Montserrat" w:cs="Arial"/>
                <w:b/>
                <w:bCs/>
                <w:sz w:val="16"/>
                <w:szCs w:val="16"/>
              </w:rPr>
              <w:t>Requisitos Económicos.</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1</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w:t>
            </w:r>
            <w:proofErr w:type="spellStart"/>
            <w:r w:rsidRPr="00996C98">
              <w:rPr>
                <w:rFonts w:ascii="Montserrat" w:hAnsi="Montserrat" w:cs="Arial"/>
                <w:color w:val="000000"/>
                <w:sz w:val="16"/>
                <w:szCs w:val="16"/>
              </w:rPr>
              <w:t>requisitarse</w:t>
            </w:r>
            <w:proofErr w:type="spellEnd"/>
            <w:r w:rsidRPr="00996C98">
              <w:rPr>
                <w:rFonts w:ascii="Montserrat" w:hAnsi="Montserrat" w:cs="Arial"/>
                <w:color w:val="000000"/>
                <w:sz w:val="16"/>
                <w:szCs w:val="16"/>
              </w:rPr>
              <w:t xml:space="preserv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2</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xml:space="preserve">. Este documento deberá firmarse por la persona facultada (LICITANTE o su apoderado) y elaborarse en hoja </w:t>
            </w:r>
            <w:proofErr w:type="spellStart"/>
            <w:r w:rsidRPr="00996C98">
              <w:rPr>
                <w:rFonts w:ascii="Montserrat" w:hAnsi="Montserrat" w:cs="Arial"/>
                <w:color w:val="000000"/>
                <w:sz w:val="16"/>
                <w:szCs w:val="16"/>
              </w:rPr>
              <w:t>membreteada</w:t>
            </w:r>
            <w:proofErr w:type="spellEnd"/>
            <w:r w:rsidRPr="00996C98">
              <w:rPr>
                <w:rFonts w:ascii="Montserrat" w:hAnsi="Montserrat" w:cs="Arial"/>
                <w:color w:val="000000"/>
                <w:sz w:val="16"/>
                <w:szCs w:val="16"/>
              </w:rPr>
              <w:t xml:space="preserve">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6A5255" w:rsidRDefault="006A5255" w:rsidP="00AF1F95">
      <w:pPr>
        <w:spacing w:after="0" w:line="240" w:lineRule="auto"/>
        <w:rPr>
          <w:rFonts w:ascii="Montserrat" w:hAnsi="Montserrat" w:cs="Arial"/>
          <w:color w:val="000000"/>
          <w:sz w:val="20"/>
          <w:szCs w:val="20"/>
          <w:highlight w:val="yellow"/>
        </w:rPr>
      </w:pPr>
    </w:p>
    <w:p w:rsidR="00F205C1" w:rsidRPr="00996C98" w:rsidRDefault="00F205C1" w:rsidP="00AF1F95">
      <w:pPr>
        <w:spacing w:after="0" w:line="240" w:lineRule="auto"/>
        <w:rPr>
          <w:rFonts w:ascii="Montserrat" w:hAnsi="Montserrat" w:cs="Arial"/>
          <w:color w:val="000000"/>
          <w:sz w:val="20"/>
          <w:szCs w:val="20"/>
          <w:highlight w:val="yellow"/>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4</w:t>
      </w:r>
      <w:r w:rsidRPr="00996C98">
        <w:rPr>
          <w:rFonts w:ascii="Montserrat" w:hAnsi="Montserrat" w:cs="Arial"/>
          <w:b/>
          <w:sz w:val="20"/>
          <w:szCs w:val="20"/>
        </w:rPr>
        <w:tab/>
        <w:t>INCONFORMIDADES.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996C98" w:rsidRDefault="00F51311" w:rsidP="00AF1F95">
      <w:pPr>
        <w:spacing w:after="0" w:line="240" w:lineRule="auto"/>
        <w:rPr>
          <w:rFonts w:ascii="Montserrat" w:hAnsi="Montserrat" w:cs="Arial"/>
          <w:color w:val="000000"/>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sidRPr="00996C98">
        <w:rPr>
          <w:rFonts w:ascii="Montserrat" w:hAnsi="Montserrat" w:cs="Arial"/>
          <w:color w:val="000000"/>
          <w:sz w:val="20"/>
          <w:szCs w:val="20"/>
        </w:rPr>
        <w:t xml:space="preserve">, con dirección en </w:t>
      </w:r>
      <w:r w:rsidR="005C6DCD">
        <w:rPr>
          <w:rFonts w:ascii="Montserrat" w:hAnsi="Montserrat" w:cs="Arial"/>
          <w:color w:val="000000"/>
          <w:sz w:val="20"/>
          <w:szCs w:val="20"/>
        </w:rPr>
        <w:t>Boulevard Manuel Antonio Romero Zurita</w:t>
      </w:r>
      <w:r w:rsidR="00CE4E10" w:rsidRPr="00996C98">
        <w:rPr>
          <w:rFonts w:ascii="Montserrat" w:hAnsi="Montserrat" w:cs="Arial"/>
          <w:color w:val="000000"/>
          <w:sz w:val="20"/>
          <w:szCs w:val="20"/>
        </w:rPr>
        <w:t xml:space="preserve"> No. 414, Col. Quintín Arauz</w:t>
      </w:r>
      <w:r w:rsidR="00EA2050" w:rsidRPr="00996C98">
        <w:rPr>
          <w:rFonts w:ascii="Montserrat" w:hAnsi="Montserrat" w:cs="Arial"/>
          <w:color w:val="000000"/>
          <w:sz w:val="20"/>
          <w:szCs w:val="20"/>
        </w:rPr>
        <w:t>,</w:t>
      </w:r>
      <w:r w:rsidR="00CE4E10" w:rsidRPr="00996C98">
        <w:rPr>
          <w:rFonts w:ascii="Montserrat" w:hAnsi="Montserrat" w:cs="Arial"/>
          <w:color w:val="000000"/>
          <w:sz w:val="20"/>
          <w:szCs w:val="20"/>
        </w:rPr>
        <w:t xml:space="preserve"> en Paraíso, Tabasco, C.P. 8660</w:t>
      </w:r>
      <w:r w:rsidR="00D12F09">
        <w:rPr>
          <w:rFonts w:ascii="Montserrat" w:hAnsi="Montserrat" w:cs="Arial"/>
          <w:color w:val="000000"/>
          <w:sz w:val="20"/>
          <w:szCs w:val="20"/>
        </w:rPr>
        <w:t>8</w:t>
      </w:r>
      <w:r w:rsidRPr="00996C98">
        <w:rPr>
          <w:rFonts w:ascii="Montserrat" w:hAnsi="Montserrat" w:cs="Arial"/>
          <w:color w:val="000000"/>
          <w:sz w:val="20"/>
          <w:szCs w:val="20"/>
        </w:rPr>
        <w:t xml:space="preserve">, o directamente en la SFP en la ciudad de México, cuyo domicilio es: Av. Insurgentes Sur, No. 1735, Col. Guadalupe </w:t>
      </w:r>
      <w:proofErr w:type="spellStart"/>
      <w:r w:rsidRPr="00996C98">
        <w:rPr>
          <w:rFonts w:ascii="Montserrat" w:hAnsi="Montserrat" w:cs="Arial"/>
          <w:color w:val="000000"/>
          <w:sz w:val="20"/>
          <w:szCs w:val="20"/>
        </w:rPr>
        <w:t>Inn</w:t>
      </w:r>
      <w:proofErr w:type="spellEnd"/>
      <w:r w:rsidRPr="00996C98">
        <w:rPr>
          <w:rFonts w:ascii="Montserrat" w:hAnsi="Montserrat" w:cs="Arial"/>
          <w:color w:val="000000"/>
          <w:sz w:val="20"/>
          <w:szCs w:val="20"/>
        </w:rPr>
        <w:t>, Delegación Álvaro Obregón, C.P. 01020, México, D.F. Tel. (55) 2000-3000.</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5</w:t>
      </w:r>
      <w:r w:rsidRPr="00996C98">
        <w:rPr>
          <w:rFonts w:ascii="Montserrat" w:hAnsi="Montserrat" w:cs="Arial"/>
          <w:b/>
          <w:sz w:val="20"/>
          <w:szCs w:val="20"/>
        </w:rPr>
        <w:tab/>
        <w:t>CAUSAS DE DES</w:t>
      </w:r>
      <w:r w:rsidR="00B76CC6" w:rsidRPr="00996C98">
        <w:rPr>
          <w:rFonts w:ascii="Montserrat" w:hAnsi="Montserrat" w:cs="Arial"/>
          <w:b/>
          <w:sz w:val="20"/>
          <w:szCs w:val="20"/>
        </w:rPr>
        <w:t>ECHAMIENTO</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 xml:space="preserve">Será causa de </w:t>
      </w:r>
      <w:proofErr w:type="spellStart"/>
      <w:r w:rsidRPr="00996C98">
        <w:rPr>
          <w:rFonts w:ascii="Montserrat" w:hAnsi="Montserrat" w:cs="Arial"/>
          <w:sz w:val="20"/>
          <w:szCs w:val="20"/>
        </w:rPr>
        <w:t>des</w:t>
      </w:r>
      <w:r w:rsidR="004F0FDE" w:rsidRPr="00996C98">
        <w:rPr>
          <w:rFonts w:ascii="Montserrat" w:hAnsi="Montserrat" w:cs="Arial"/>
          <w:sz w:val="20"/>
          <w:szCs w:val="20"/>
        </w:rPr>
        <w:t>echamiento</w:t>
      </w:r>
      <w:proofErr w:type="spellEnd"/>
      <w:r w:rsidR="004F0FDE" w:rsidRPr="00996C98">
        <w:rPr>
          <w:rFonts w:ascii="Montserrat" w:hAnsi="Montserrat" w:cs="Arial"/>
          <w:sz w:val="20"/>
          <w:szCs w:val="20"/>
        </w:rPr>
        <w:t>,</w:t>
      </w:r>
      <w:r w:rsidRPr="00996C98">
        <w:rPr>
          <w:rFonts w:ascii="Montserrat" w:hAnsi="Montserrat" w:cs="Arial"/>
          <w:sz w:val="20"/>
          <w:szCs w:val="20"/>
        </w:rPr>
        <w:t xml:space="preserve"> el incumplimiento de alguno de los requisitos establecidos en la CONVOCATORIA que afecte la solvencia de la propuesta.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Se </w:t>
      </w:r>
      <w:r w:rsidR="002762C9" w:rsidRPr="00996C98">
        <w:rPr>
          <w:rFonts w:ascii="Montserrat" w:hAnsi="Montserrat" w:cs="Arial"/>
          <w:sz w:val="20"/>
          <w:szCs w:val="20"/>
        </w:rPr>
        <w:t>desecharán las propuestas de</w:t>
      </w:r>
      <w:r w:rsidRPr="00996C98">
        <w:rPr>
          <w:rFonts w:ascii="Montserrat" w:hAnsi="Montserrat" w:cs="Arial"/>
          <w:sz w:val="20"/>
          <w:szCs w:val="20"/>
        </w:rPr>
        <w:t xml:space="preserve"> los LICITANTES que incurran en uno o varios de los siguientes aspectos: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a)</w:t>
      </w:r>
      <w:r w:rsidRPr="00996C98">
        <w:rPr>
          <w:rFonts w:ascii="Montserrat" w:hAnsi="Montserrat" w:cs="Arial"/>
          <w:sz w:val="20"/>
          <w:szCs w:val="20"/>
        </w:rPr>
        <w:tab/>
        <w:t>No cumplen con alguno de los requisitos especificados en la CONVOCATORIA y sus ANEXOS que afecte la solvencia de la propuesta.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b)</w:t>
      </w:r>
      <w:r w:rsidRPr="00996C98">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c)</w:t>
      </w:r>
      <w:r w:rsidRPr="00996C98">
        <w:rPr>
          <w:rFonts w:ascii="Montserrat" w:hAnsi="Montserrat" w:cs="Arial"/>
          <w:sz w:val="20"/>
          <w:szCs w:val="20"/>
        </w:rPr>
        <w:tab/>
        <w:t>Si presenta su propuesta técnica y/o económica incompleta.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d)</w:t>
      </w:r>
      <w:r w:rsidRPr="00996C98">
        <w:rPr>
          <w:rFonts w:ascii="Montserrat" w:hAnsi="Montserrat" w:cs="Arial"/>
          <w:sz w:val="20"/>
          <w:szCs w:val="20"/>
        </w:rPr>
        <w:tab/>
        <w:t>Si las proposiciones no se presentan en sobre cerrado.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e)</w:t>
      </w:r>
      <w:r w:rsidRPr="00996C98">
        <w:rPr>
          <w:rFonts w:ascii="Montserrat" w:hAnsi="Montserrat" w:cs="Arial"/>
          <w:sz w:val="20"/>
          <w:szCs w:val="20"/>
        </w:rPr>
        <w:tab/>
        <w:t>Las propuestas incluyan contradicciones o intentos de especulación.</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f)</w:t>
      </w:r>
      <w:r w:rsidRPr="00996C98">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g)</w:t>
      </w:r>
      <w:r w:rsidRPr="00996C98">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h)</w:t>
      </w:r>
      <w:r w:rsidRPr="00996C98">
        <w:rPr>
          <w:rFonts w:ascii="Montserrat" w:hAnsi="Montserrat" w:cs="Arial"/>
          <w:sz w:val="20"/>
          <w:szCs w:val="20"/>
        </w:rPr>
        <w:tab/>
        <w:t>No cumplir con las especificaciones técnicas de esta CONVOCATORIA.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i)</w:t>
      </w:r>
      <w:r w:rsidRPr="00996C98">
        <w:rPr>
          <w:rFonts w:ascii="Montserrat" w:hAnsi="Montserrat" w:cs="Arial"/>
          <w:sz w:val="20"/>
          <w:szCs w:val="20"/>
        </w:rPr>
        <w:tab/>
        <w:t>No presentar la vigencia de la proposición de acuerdo con lo solicitado.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j)</w:t>
      </w:r>
      <w:r w:rsidRPr="00996C98">
        <w:rPr>
          <w:rFonts w:ascii="Montserrat" w:hAnsi="Montserrat" w:cs="Arial"/>
          <w:sz w:val="20"/>
          <w:szCs w:val="20"/>
        </w:rPr>
        <w:tab/>
        <w:t>Cualquier otra violación a las disposiciones de la LEY y/o su REGLAMENTO.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k)</w:t>
      </w:r>
      <w:r w:rsidRPr="00996C98">
        <w:rPr>
          <w:rFonts w:ascii="Montserrat" w:hAnsi="Montserrat" w:cs="Arial"/>
          <w:sz w:val="20"/>
          <w:szCs w:val="20"/>
        </w:rPr>
        <w:tab/>
        <w:t>Que alguna de las propuestas presentadas en las partidas cotizadas no resulte solvente.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estos casos se incluirán las observaciones procedentes en las actas que correspondan.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t>Se ratifica que</w:t>
      </w:r>
      <w:r w:rsidRPr="00996C98">
        <w:rPr>
          <w:rFonts w:ascii="Montserrat" w:hAnsi="Montserrat" w:cs="Arial"/>
          <w:sz w:val="20"/>
          <w:szCs w:val="20"/>
        </w:rPr>
        <w:t xml:space="preserve"> </w:t>
      </w:r>
      <w:r w:rsidRPr="00996C98">
        <w:rPr>
          <w:rFonts w:ascii="Montserrat" w:hAnsi="Montserrat" w:cs="Arial"/>
          <w:bCs/>
          <w:sz w:val="20"/>
          <w:szCs w:val="20"/>
        </w:rPr>
        <w:t xml:space="preserve">no serán objeto de evaluación las condiciones establecidas por la API, que tengan como propósito facilitar la presentación de proposiciones y agilizar los actos de la </w:t>
      </w:r>
      <w:r w:rsidR="00760682" w:rsidRPr="00760682">
        <w:rPr>
          <w:rFonts w:ascii="Montserrat" w:hAnsi="Montserrat" w:cs="Arial"/>
          <w:bCs/>
          <w:sz w:val="20"/>
          <w:szCs w:val="20"/>
        </w:rPr>
        <w:t>INVITACIÓN</w:t>
      </w:r>
      <w:r w:rsidRPr="00996C98">
        <w:rPr>
          <w:rFonts w:ascii="Montserrat" w:hAnsi="Montserrat" w:cs="Arial"/>
          <w:bCs/>
          <w:sz w:val="20"/>
          <w:szCs w:val="20"/>
        </w:rPr>
        <w:t xml:space="preserve">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996C98" w:rsidRDefault="00CE62E7" w:rsidP="00AF1F95">
      <w:pPr>
        <w:spacing w:after="0" w:line="240" w:lineRule="auto"/>
        <w:rPr>
          <w:rFonts w:ascii="Montserrat" w:hAnsi="Montserrat" w:cs="Arial"/>
          <w:color w:val="80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6</w:t>
      </w:r>
      <w:r w:rsidRPr="00996C98">
        <w:rPr>
          <w:rFonts w:ascii="Montserrat" w:hAnsi="Montserrat" w:cs="Arial"/>
          <w:b/>
          <w:sz w:val="20"/>
          <w:szCs w:val="20"/>
        </w:rPr>
        <w:tab/>
        <w:t xml:space="preserve">SUSPENDER TEMPORALMENTE LA </w:t>
      </w:r>
      <w:r w:rsidR="00897678" w:rsidRPr="00996C98">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API podrá suspender la </w:t>
      </w:r>
      <w:r w:rsidR="007F41D0" w:rsidRPr="00996C98">
        <w:rPr>
          <w:rFonts w:ascii="Montserrat" w:hAnsi="Montserrat" w:cs="Arial"/>
          <w:sz w:val="20"/>
          <w:szCs w:val="20"/>
        </w:rPr>
        <w:t>INVITACIÓN</w:t>
      </w:r>
      <w:r w:rsidRPr="00996C98">
        <w:rPr>
          <w:rFonts w:ascii="Montserrat" w:hAnsi="Montserrat" w:cs="Arial"/>
          <w:sz w:val="20"/>
          <w:szCs w:val="20"/>
        </w:rPr>
        <w:t xml:space="preserve">, cuando se presuma que existe arreglo entre LICITANTES para elevar los precios de los bienes objeto de esta </w:t>
      </w:r>
      <w:r w:rsidR="00F014AC" w:rsidRPr="00996C98">
        <w:rPr>
          <w:rFonts w:ascii="Montserrat" w:hAnsi="Montserrat" w:cs="Arial"/>
          <w:sz w:val="20"/>
          <w:szCs w:val="20"/>
        </w:rPr>
        <w:t>INVITACIÓN</w:t>
      </w:r>
      <w:r w:rsidRPr="00996C98">
        <w:rPr>
          <w:rFonts w:ascii="Montserrat" w:hAnsi="Montserrat" w:cs="Arial"/>
          <w:sz w:val="20"/>
          <w:szCs w:val="20"/>
        </w:rPr>
        <w:t xml:space="preserve"> o cualquier otro acuerdo que tenga como fin obtener una ventaja </w:t>
      </w:r>
      <w:r w:rsidRPr="00996C98">
        <w:rPr>
          <w:rFonts w:ascii="Montserrat" w:hAnsi="Montserrat" w:cs="Arial"/>
          <w:sz w:val="20"/>
          <w:szCs w:val="20"/>
        </w:rPr>
        <w:lastRenderedPageBreak/>
        <w:t>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996C98"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Si desaparecen las causas que hubiesen motivado la suspensión, previa notificación por escrito a todos los LICITANTES, se reanudará la </w:t>
      </w:r>
      <w:r w:rsidR="00F014AC" w:rsidRPr="00996C98">
        <w:rPr>
          <w:rFonts w:ascii="Montserrat" w:hAnsi="Montserrat" w:cs="Arial"/>
          <w:sz w:val="20"/>
          <w:szCs w:val="20"/>
        </w:rPr>
        <w:t>INVITACIÓN</w:t>
      </w:r>
      <w:r w:rsidRPr="00996C98">
        <w:rPr>
          <w:rFonts w:ascii="Montserrat" w:hAnsi="Montserrat" w:cs="Arial"/>
          <w:sz w:val="20"/>
          <w:szCs w:val="20"/>
        </w:rPr>
        <w:t>. Solamente podrán participar los LICITANTES que no hubiesen sido descalificados, lo cual será notificado al Titular del Órgano Interno de Control.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7</w:t>
      </w:r>
      <w:r w:rsidRPr="00996C98">
        <w:rPr>
          <w:rFonts w:ascii="Montserrat" w:hAnsi="Montserrat" w:cs="Arial"/>
          <w:b/>
          <w:sz w:val="20"/>
          <w:szCs w:val="20"/>
        </w:rPr>
        <w:tab/>
        <w:t xml:space="preserve">CANCELACIÓN DE LA </w:t>
      </w:r>
      <w:r w:rsidR="00D12F09">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rPr>
      </w:pPr>
      <w:r w:rsidRPr="00996C98">
        <w:rPr>
          <w:rFonts w:ascii="Montserrat" w:hAnsi="Montserrat" w:cs="Arial"/>
        </w:rPr>
        <w:t xml:space="preserve"> </w:t>
      </w:r>
    </w:p>
    <w:p w:rsidR="00F51311" w:rsidRPr="00572261" w:rsidRDefault="00F51311" w:rsidP="00AF1F95">
      <w:pPr>
        <w:spacing w:after="0" w:line="240" w:lineRule="auto"/>
        <w:rPr>
          <w:rFonts w:ascii="Montserrat" w:hAnsi="Montserrat" w:cs="Arial"/>
          <w:sz w:val="20"/>
          <w:szCs w:val="20"/>
        </w:rPr>
      </w:pPr>
      <w:r w:rsidRPr="00572261">
        <w:rPr>
          <w:rFonts w:ascii="Montserrat" w:hAnsi="Montserrat" w:cs="Arial"/>
          <w:sz w:val="20"/>
          <w:szCs w:val="20"/>
        </w:rPr>
        <w:t xml:space="preserve">Se podrá cancelar la </w:t>
      </w:r>
      <w:r w:rsidR="00F014AC" w:rsidRPr="00996C98">
        <w:rPr>
          <w:rFonts w:ascii="Montserrat" w:hAnsi="Montserrat" w:cs="Arial"/>
          <w:sz w:val="20"/>
          <w:szCs w:val="20"/>
        </w:rPr>
        <w:t>INVITACIÓN</w:t>
      </w:r>
      <w:r w:rsidRPr="00572261">
        <w:rPr>
          <w:rFonts w:ascii="Montserrat" w:hAnsi="Montserrat" w:cs="Arial"/>
          <w:sz w:val="20"/>
          <w:szCs w:val="20"/>
        </w:rPr>
        <w:t xml:space="preserve"> en los siguientes casos:</w:t>
      </w:r>
    </w:p>
    <w:p w:rsidR="00F51311" w:rsidRPr="00572261" w:rsidRDefault="00F51311" w:rsidP="00AF1F95">
      <w:pPr>
        <w:spacing w:after="0" w:line="240" w:lineRule="auto"/>
        <w:rPr>
          <w:rFonts w:ascii="Montserrat" w:hAnsi="Montserrat" w:cs="Arial"/>
          <w:sz w:val="20"/>
          <w:szCs w:val="20"/>
        </w:rPr>
      </w:pP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a)</w:t>
      </w:r>
      <w:r w:rsidRPr="00572261">
        <w:rPr>
          <w:rFonts w:ascii="Montserrat" w:hAnsi="Montserrat" w:cs="Arial"/>
          <w:sz w:val="20"/>
          <w:szCs w:val="20"/>
        </w:rPr>
        <w:tab/>
        <w:t>En caso fortuito o de fuerza mayor.</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b)</w:t>
      </w:r>
      <w:r w:rsidRPr="00572261">
        <w:rPr>
          <w:rFonts w:ascii="Montserrat" w:hAnsi="Montserrat" w:cs="Arial"/>
          <w:sz w:val="20"/>
          <w:szCs w:val="20"/>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c)</w:t>
      </w:r>
      <w:r w:rsidRPr="00572261">
        <w:rPr>
          <w:rFonts w:ascii="Montserrat" w:hAnsi="Montserrat" w:cs="Arial"/>
          <w:sz w:val="20"/>
          <w:szCs w:val="20"/>
        </w:rPr>
        <w:tab/>
        <w:t>Si se comprueba la existencia de arreglos entre la mayoría de los LICITANTES para elevar los precios de los SERVICIOS, y de otras irregularidades.</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d)</w:t>
      </w:r>
      <w:r w:rsidRPr="00572261">
        <w:rPr>
          <w:rFonts w:ascii="Montserrat" w:hAnsi="Montserrat" w:cs="Arial"/>
          <w:sz w:val="20"/>
          <w:szCs w:val="20"/>
        </w:rPr>
        <w:tab/>
        <w:t>Por orden escrita debidamente fundada y motivada, de autoridad competente.</w:t>
      </w:r>
    </w:p>
    <w:p w:rsidR="00F51311" w:rsidRPr="00572261"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Cuando se suspenda definitivamente la </w:t>
      </w:r>
      <w:r w:rsidR="00F014AC" w:rsidRPr="00996C98">
        <w:rPr>
          <w:rFonts w:ascii="Montserrat" w:hAnsi="Montserrat" w:cs="Arial"/>
          <w:sz w:val="20"/>
          <w:szCs w:val="20"/>
        </w:rPr>
        <w:t>INVITACIÓN</w:t>
      </w:r>
      <w:r w:rsidRPr="00996C98">
        <w:rPr>
          <w:rFonts w:ascii="Montserrat" w:hAnsi="Montserrat" w:cs="Arial"/>
          <w:sz w:val="20"/>
          <w:szCs w:val="20"/>
        </w:rPr>
        <w:t>, se avisará por escrito a todos los LICITANTES.</w:t>
      </w:r>
    </w:p>
    <w:p w:rsidR="004459E9" w:rsidRPr="00996C98" w:rsidRDefault="004459E9"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8</w:t>
      </w:r>
      <w:r w:rsidRPr="00996C98">
        <w:rPr>
          <w:rFonts w:ascii="Montserrat" w:hAnsi="Montserrat" w:cs="Arial"/>
          <w:b/>
          <w:sz w:val="20"/>
          <w:szCs w:val="20"/>
        </w:rPr>
        <w:tab/>
        <w:t xml:space="preserve">DECLARAR DESIERTA LA </w:t>
      </w:r>
      <w:r w:rsidR="00E92410" w:rsidRPr="00996C98">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 podrá declarar desiert</w:t>
      </w:r>
      <w:r w:rsidR="0053301E">
        <w:rPr>
          <w:rFonts w:ascii="Montserrat" w:hAnsi="Montserrat" w:cs="Arial"/>
          <w:sz w:val="20"/>
          <w:szCs w:val="20"/>
        </w:rPr>
        <w:t>a</w:t>
      </w:r>
      <w:r w:rsidRPr="00996C98">
        <w:rPr>
          <w:rFonts w:ascii="Montserrat" w:hAnsi="Montserrat" w:cs="Arial"/>
          <w:sz w:val="20"/>
          <w:szCs w:val="20"/>
        </w:rPr>
        <w:t xml:space="preserve"> la </w:t>
      </w:r>
      <w:r w:rsidR="00E92410" w:rsidRPr="00996C98">
        <w:rPr>
          <w:rFonts w:ascii="Montserrat" w:hAnsi="Montserrat" w:cs="Arial"/>
          <w:sz w:val="20"/>
          <w:szCs w:val="20"/>
        </w:rPr>
        <w:t>INVITACIÓN</w:t>
      </w:r>
      <w:r w:rsidRPr="00996C98">
        <w:rPr>
          <w:rFonts w:ascii="Montserrat" w:hAnsi="Montserrat" w:cs="Arial"/>
          <w:sz w:val="20"/>
          <w:szCs w:val="20"/>
        </w:rPr>
        <w:t xml:space="preserve"> cuando: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proposiciones presentadas reúnen los requisitos de la CONVOCATORIA y sus ANEXOS</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Ninguno de las LICITANTES presente propuestas solventes.</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ofertas presentadas presenten precios aceptables conforme a la investigación de mercado realizada.</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Cuando no se reciba ninguna proposición en el acto de presentación y apertura de las mismas.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estos casos la API emitirá una segunda CONVOCATORIA, o bien optar</w:t>
      </w:r>
      <w:r w:rsidR="00CA7A78" w:rsidRPr="00996C98">
        <w:rPr>
          <w:rFonts w:ascii="Montserrat" w:hAnsi="Montserrat" w:cs="Arial"/>
          <w:sz w:val="20"/>
          <w:szCs w:val="20"/>
        </w:rPr>
        <w:t>á</w:t>
      </w:r>
      <w:r w:rsidRPr="00996C98">
        <w:rPr>
          <w:rFonts w:ascii="Montserrat" w:hAnsi="Montserrat" w:cs="Arial"/>
          <w:sz w:val="20"/>
          <w:szCs w:val="20"/>
        </w:rPr>
        <w:t xml:space="preserve"> por el supuesto de excepción previsto en el artículo 41 fracción VII de la LEY.</w:t>
      </w:r>
    </w:p>
    <w:p w:rsidR="00491D2B" w:rsidRPr="00996C98" w:rsidRDefault="00491D2B"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w:t>
      </w:r>
      <w:r w:rsidR="00C379AD">
        <w:rPr>
          <w:rFonts w:ascii="Montserrat" w:hAnsi="Montserrat" w:cs="Arial"/>
          <w:b/>
          <w:sz w:val="20"/>
          <w:szCs w:val="20"/>
        </w:rPr>
        <w:t>19</w:t>
      </w:r>
      <w:r w:rsidRPr="00996C98">
        <w:rPr>
          <w:rFonts w:ascii="Montserrat" w:hAnsi="Montserrat" w:cs="Arial"/>
          <w:b/>
          <w:sz w:val="20"/>
          <w:szCs w:val="20"/>
        </w:rPr>
        <w:tab/>
        <w:t>RESCISIÓN DEL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La API, en los términos del artículo 54 de la LEY, podrá rescindir administrativamente el CONTRATO por cualquiera de las siguientes causas:</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Cuando el </w:t>
      </w:r>
      <w:r w:rsidR="004C3768">
        <w:rPr>
          <w:rFonts w:ascii="Montserrat" w:hAnsi="Montserrat" w:cs="Arial"/>
          <w:sz w:val="20"/>
        </w:rPr>
        <w:t>PROVEEDOR</w:t>
      </w:r>
      <w:r w:rsidRPr="00996C98">
        <w:rPr>
          <w:rFonts w:ascii="Montserrat" w:hAnsi="Montserrat" w:cs="Arial"/>
          <w:sz w:val="20"/>
        </w:rPr>
        <w:t xml:space="preserve"> </w:t>
      </w:r>
      <w:r w:rsidRPr="00996C98">
        <w:rPr>
          <w:rFonts w:ascii="Montserrat" w:hAnsi="Montserrat" w:cs="Arial"/>
          <w:b/>
          <w:sz w:val="20"/>
        </w:rPr>
        <w:t xml:space="preserve">NO </w:t>
      </w:r>
      <w:r w:rsidRPr="00996C98">
        <w:rPr>
          <w:rFonts w:ascii="Montserrat" w:hAnsi="Montserrat" w:cs="Arial"/>
          <w:sz w:val="20"/>
        </w:rPr>
        <w:t>preste los SERVICIOS a que se refiera el CONTRATO y sus anexos, de conformidad con lo establecido en 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lastRenderedPageBreak/>
        <w:t xml:space="preserve">Cuando el </w:t>
      </w:r>
      <w:r w:rsidR="004C3768">
        <w:rPr>
          <w:rFonts w:ascii="Montserrat" w:hAnsi="Montserrat" w:cs="Arial"/>
          <w:sz w:val="20"/>
        </w:rPr>
        <w:t>PROVEEDOR</w:t>
      </w:r>
      <w:r w:rsidRPr="00996C98">
        <w:rPr>
          <w:rFonts w:ascii="Montserrat" w:hAnsi="Montserrat" w:cs="Arial"/>
          <w:sz w:val="20"/>
        </w:rPr>
        <w:t xml:space="preserve"> subcontrate o ceda la totalidad o parte del compromiso objeto del CONTRATO, o de los derechos del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Cuando no se dé cumplimiento a todos los requisitos establecidos en el CONTRATO.</w:t>
      </w:r>
    </w:p>
    <w:p w:rsidR="00F51311" w:rsidRPr="00996C98" w:rsidRDefault="00A85F7D"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Que no otorgue a la API, </w:t>
      </w:r>
      <w:r w:rsidR="00F51311" w:rsidRPr="00996C98">
        <w:rPr>
          <w:rFonts w:ascii="Montserrat" w:hAnsi="Montserrat" w:cs="Arial"/>
          <w:sz w:val="20"/>
        </w:rPr>
        <w:t>las facilidades y datos necesarios para la inspección, vigilancia y supervisión durante la prestación de los SERVICIOS;</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Que el </w:t>
      </w:r>
      <w:r w:rsidR="004C3768">
        <w:rPr>
          <w:rFonts w:ascii="Montserrat" w:hAnsi="Montserrat" w:cs="Arial"/>
          <w:sz w:val="20"/>
        </w:rPr>
        <w:t>PROVEEDOR</w:t>
      </w:r>
      <w:r w:rsidRPr="00996C98">
        <w:rPr>
          <w:rFonts w:ascii="Montserrat" w:hAnsi="Montserrat" w:cs="Arial"/>
          <w:sz w:val="20"/>
        </w:rPr>
        <w:t xml:space="preserve"> sea declarado en concurso mercantil.</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Que ceda los derechos u obligac</w:t>
      </w:r>
      <w:r w:rsidR="007412AB" w:rsidRPr="00996C98">
        <w:rPr>
          <w:rFonts w:ascii="Montserrat" w:hAnsi="Montserrat" w:cs="Arial"/>
          <w:sz w:val="20"/>
        </w:rPr>
        <w:t xml:space="preserve">iones derivado de este contrato, con excepción de los derechos de cobro, en cuyo caso </w:t>
      </w:r>
      <w:r w:rsidR="009078CE" w:rsidRPr="00996C98">
        <w:rPr>
          <w:rFonts w:ascii="Montserrat" w:hAnsi="Montserrat" w:cs="Arial"/>
          <w:sz w:val="20"/>
        </w:rPr>
        <w:t>se</w:t>
      </w:r>
      <w:r w:rsidR="007412AB" w:rsidRPr="00996C98">
        <w:rPr>
          <w:rFonts w:ascii="Montserrat" w:hAnsi="Montserrat" w:cs="Arial"/>
          <w:sz w:val="20"/>
        </w:rPr>
        <w:t xml:space="preserve"> deberá contar con el consentimiento previo y por escrito de la API.</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El procedimiento de rescisión se llevará a cabo conforme a lo siguiente:</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I. Se iniciará a partir de que el </w:t>
      </w:r>
      <w:r w:rsidR="004C3768">
        <w:rPr>
          <w:rFonts w:ascii="Montserrat" w:hAnsi="Montserrat" w:cs="Arial"/>
          <w:sz w:val="20"/>
        </w:rPr>
        <w:t>PROVEEDOR</w:t>
      </w:r>
      <w:r w:rsidRPr="00996C98">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 </w:t>
      </w: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4C3768">
        <w:rPr>
          <w:rFonts w:ascii="Montserrat" w:hAnsi="Montserrat" w:cs="Arial"/>
          <w:sz w:val="20"/>
        </w:rPr>
        <w:t>PROVEEDOR</w:t>
      </w:r>
      <w:r w:rsidRPr="00996C98">
        <w:rPr>
          <w:rFonts w:ascii="Montserrat" w:hAnsi="Montserrat" w:cs="Arial"/>
          <w:sz w:val="20"/>
        </w:rPr>
        <w:t xml:space="preserve">. La determinación de dar o no por rescindido el contrato deberá ser debidamente fundada y motivada y comunicada al </w:t>
      </w:r>
      <w:r w:rsidR="004C3768">
        <w:rPr>
          <w:rFonts w:ascii="Montserrat" w:hAnsi="Montserrat" w:cs="Arial"/>
          <w:sz w:val="20"/>
        </w:rPr>
        <w:t>PROVEEDOR</w:t>
      </w:r>
      <w:r w:rsidRPr="00996C98">
        <w:rPr>
          <w:rFonts w:ascii="Montserrat" w:hAnsi="Montserrat" w:cs="Arial"/>
          <w:sz w:val="20"/>
        </w:rPr>
        <w:t xml:space="preserve"> dentro de dicho plazo, y</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III. Cuando se rescinda el contrato se formulará el finiquito correspondiente, a efecto de hacer constar los pagos que debe efectuar la API, por concepto de la prestación de SERVICIOS hasta el momento de la rescisión.</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reembolsará al </w:t>
      </w:r>
      <w:r w:rsidR="004C3768">
        <w:rPr>
          <w:rFonts w:ascii="Montserrat" w:hAnsi="Montserrat" w:cs="Arial"/>
          <w:sz w:val="20"/>
        </w:rPr>
        <w:t>PROVEEDOR</w:t>
      </w:r>
      <w:r w:rsidRPr="00996C98">
        <w:rPr>
          <w:rFonts w:ascii="Montserrat" w:hAnsi="Montserrat" w:cs="Arial"/>
          <w:sz w:val="20"/>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Si previamente a la determinación de dar por rescindido el contrato, se entregaran los SERVICIOS, el procedimiento iniciado quedará sin efecto, previ</w:t>
      </w:r>
      <w:r w:rsidR="00EA4FD8" w:rsidRPr="00996C98">
        <w:rPr>
          <w:rFonts w:ascii="Montserrat" w:hAnsi="Montserrat" w:cs="Arial"/>
          <w:sz w:val="20"/>
          <w:szCs w:val="20"/>
        </w:rPr>
        <w:t>a aceptación y verificación de l</w:t>
      </w:r>
      <w:r w:rsidRPr="00996C98">
        <w:rPr>
          <w:rFonts w:ascii="Montserrat" w:hAnsi="Montserrat" w:cs="Arial"/>
          <w:sz w:val="20"/>
          <w:szCs w:val="20"/>
        </w:rPr>
        <w:t xml:space="preserve">a API </w:t>
      </w:r>
      <w:r w:rsidR="00EA4FD8" w:rsidRPr="00996C98">
        <w:rPr>
          <w:rFonts w:ascii="Montserrat" w:hAnsi="Montserrat" w:cs="Arial"/>
          <w:sz w:val="20"/>
          <w:szCs w:val="20"/>
        </w:rPr>
        <w:t>d</w:t>
      </w:r>
      <w:r w:rsidRPr="00996C98">
        <w:rPr>
          <w:rFonts w:ascii="Montserrat" w:hAnsi="Montserrat" w:cs="Arial"/>
          <w:sz w:val="20"/>
          <w:szCs w:val="20"/>
        </w:rPr>
        <w:t>e que continúa vigente la necesidad de los mismos, aplicando, en su caso, las penas convencionales correspondientes.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Al no dar por rescindido el contrato, La API establecerá con el </w:t>
      </w:r>
      <w:r w:rsidR="004C3768">
        <w:rPr>
          <w:rFonts w:ascii="Montserrat" w:hAnsi="Montserrat" w:cs="Arial"/>
          <w:sz w:val="20"/>
          <w:szCs w:val="20"/>
        </w:rPr>
        <w:t>PROVEEDOR</w:t>
      </w:r>
      <w:r w:rsidRPr="00996C98">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de rescisión, la aplicación de la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C379AD"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3.20</w:t>
      </w:r>
      <w:r w:rsidR="00F51311" w:rsidRPr="00996C98">
        <w:rPr>
          <w:rFonts w:ascii="Montserrat" w:hAnsi="Montserrat" w:cs="Arial"/>
          <w:b/>
          <w:sz w:val="20"/>
          <w:szCs w:val="20"/>
        </w:rPr>
        <w:tab/>
        <w:t>DE LAS CONTROVERSIAS.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Las controversias que se susciten con motivo de la presente </w:t>
      </w:r>
      <w:r w:rsidR="00EA4FD8" w:rsidRPr="00996C98">
        <w:rPr>
          <w:rFonts w:ascii="Montserrat" w:hAnsi="Montserrat" w:cs="Arial"/>
          <w:sz w:val="20"/>
          <w:szCs w:val="20"/>
        </w:rPr>
        <w:t>INVITACIÓN</w:t>
      </w:r>
      <w:r w:rsidRPr="00996C98">
        <w:rPr>
          <w:rFonts w:ascii="Montserrat" w:hAnsi="Montserrat" w:cs="Arial"/>
          <w:sz w:val="20"/>
          <w:szCs w:val="20"/>
        </w:rPr>
        <w:t xml:space="preserve"> se resolverán con apego a lo previsto en la LEY, su REGLAMENTO y demás disposiciones legales vigentes, así como en las demás disposiciones administrativas de carácter federal.</w:t>
      </w:r>
    </w:p>
    <w:p w:rsidR="008A090D" w:rsidRPr="00996C98" w:rsidRDefault="008A090D"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b/>
          <w:color w:val="FF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1</w:t>
      </w:r>
      <w:r w:rsidRPr="00996C98">
        <w:rPr>
          <w:rFonts w:ascii="Montserrat" w:hAnsi="Montserrat" w:cs="Arial"/>
          <w:b/>
          <w:sz w:val="20"/>
          <w:szCs w:val="20"/>
        </w:rPr>
        <w:tab/>
        <w:t>TERMINACIÓN ANTICIPADA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De conformidad con lo establecido en el artículo 54 Bis de la LEY, el CONTRATO podrá darse por terminado anticipadamente por la API, cuando concurran razones de interés general, o bien, cuando por causas justificadas se extinga la necesidad de requerir </w:t>
      </w:r>
      <w:r w:rsidR="00E4499A" w:rsidRPr="00996C98">
        <w:rPr>
          <w:rFonts w:ascii="Montserrat" w:hAnsi="Montserrat" w:cs="Arial"/>
          <w:sz w:val="20"/>
          <w:szCs w:val="20"/>
        </w:rPr>
        <w:t>los SERVICIOS</w:t>
      </w:r>
      <w:r w:rsidRPr="00996C98">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996C98"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estos supuestos la API reembolsará al </w:t>
      </w:r>
      <w:r w:rsidR="004C3768">
        <w:rPr>
          <w:rFonts w:ascii="Montserrat" w:hAnsi="Montserrat" w:cs="Arial"/>
          <w:sz w:val="20"/>
          <w:szCs w:val="20"/>
        </w:rPr>
        <w:t>PROVEEDOR</w:t>
      </w:r>
      <w:r w:rsidRPr="00996C98">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4E5489" w:rsidRDefault="004E5489"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2</w:t>
      </w:r>
      <w:r w:rsidRPr="00996C98">
        <w:rPr>
          <w:rFonts w:ascii="Montserrat" w:hAnsi="Montserrat" w:cs="Arial"/>
          <w:b/>
          <w:sz w:val="20"/>
          <w:szCs w:val="20"/>
        </w:rPr>
        <w:tab/>
        <w:t>ATRASO EN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debe hacer entrega de los SERVICIOS convenidos en el CONTRATO dentro de los plaz</w:t>
      </w:r>
      <w:r w:rsidR="00C62CFE" w:rsidRPr="00996C98">
        <w:rPr>
          <w:rFonts w:ascii="Montserrat" w:hAnsi="Montserrat" w:cs="Arial"/>
          <w:sz w:val="20"/>
          <w:szCs w:val="20"/>
        </w:rPr>
        <w:t>os y formas fijados en el mismo, y de conformidad con lo señalado en el Anexo 1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caso contrario, el </w:t>
      </w:r>
      <w:r w:rsidR="004C3768">
        <w:rPr>
          <w:rFonts w:ascii="Montserrat" w:hAnsi="Montserrat" w:cs="Arial"/>
          <w:sz w:val="20"/>
          <w:szCs w:val="20"/>
        </w:rPr>
        <w:t>PROVEEDOR</w:t>
      </w:r>
      <w:r w:rsidR="00347FEC" w:rsidRPr="00996C98">
        <w:rPr>
          <w:rFonts w:ascii="Montserrat" w:hAnsi="Montserrat" w:cs="Arial"/>
          <w:sz w:val="20"/>
          <w:szCs w:val="20"/>
        </w:rPr>
        <w:t xml:space="preserve">, según sea el caso, </w:t>
      </w:r>
      <w:r w:rsidRPr="00996C98">
        <w:rPr>
          <w:rFonts w:ascii="Montserrat" w:hAnsi="Montserrat" w:cs="Arial"/>
          <w:sz w:val="20"/>
          <w:szCs w:val="20"/>
        </w:rPr>
        <w:t xml:space="preserve"> se hará acreedor a una pena convencional por cada día de atraso</w:t>
      </w:r>
      <w:r w:rsidR="00347FEC" w:rsidRPr="00996C98">
        <w:rPr>
          <w:rFonts w:ascii="Montserrat" w:hAnsi="Montserrat" w:cs="Arial"/>
          <w:sz w:val="20"/>
          <w:szCs w:val="20"/>
        </w:rPr>
        <w:t xml:space="preserve"> o a una deductiva</w:t>
      </w:r>
      <w:r w:rsidRPr="00996C98">
        <w:rPr>
          <w:rFonts w:ascii="Montserrat" w:hAnsi="Montserrat" w:cs="Arial"/>
          <w:sz w:val="20"/>
          <w:szCs w:val="20"/>
        </w:rPr>
        <w:t>, de acuerdo al</w:t>
      </w:r>
      <w:r w:rsidR="00C91DD9" w:rsidRPr="00996C98">
        <w:rPr>
          <w:rFonts w:ascii="Montserrat" w:hAnsi="Montserrat" w:cs="Arial"/>
          <w:sz w:val="20"/>
          <w:szCs w:val="20"/>
        </w:rPr>
        <w:t xml:space="preserve"> </w:t>
      </w:r>
      <w:r w:rsidRPr="00996C98">
        <w:rPr>
          <w:rFonts w:ascii="Montserrat" w:hAnsi="Montserrat" w:cs="Arial"/>
          <w:sz w:val="20"/>
          <w:szCs w:val="20"/>
        </w:rPr>
        <w:t xml:space="preserve"> punto</w:t>
      </w:r>
      <w:r w:rsidR="00C91DD9" w:rsidRPr="00996C98">
        <w:rPr>
          <w:rFonts w:ascii="Montserrat" w:hAnsi="Montserrat" w:cs="Arial"/>
          <w:sz w:val="20"/>
          <w:szCs w:val="20"/>
        </w:rPr>
        <w:t xml:space="preserve"> 2.18 </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Previo al vencimiento de las fechas de cumplimiento estipuladas originalmente, a solicitud expresa del </w:t>
      </w:r>
      <w:r w:rsidR="00953687">
        <w:rPr>
          <w:rFonts w:ascii="Montserrat" w:hAnsi="Montserrat" w:cs="Arial"/>
          <w:sz w:val="20"/>
          <w:szCs w:val="20"/>
        </w:rPr>
        <w:t>PROVEEDOR</w:t>
      </w:r>
      <w:r w:rsidRPr="00996C98">
        <w:rPr>
          <w:rFonts w:ascii="Montserrat" w:hAnsi="Montserrat" w:cs="Arial"/>
          <w:sz w:val="20"/>
          <w:szCs w:val="20"/>
        </w:rPr>
        <w:t>, y por caso fortuito o fuerza mayor, o por causas atribuibles a la API, ésta podrá modificar el CONTRATO a efecto de diferir la fecha para la entrega de los SERVICIOS. En este supuesto deberá formalizarse el convenio modificatorio respectivo, no procediendo la aplicación de penas convencionales por atraso.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 xml:space="preserve">En caso de que el </w:t>
      </w:r>
      <w:r w:rsidR="004C3768">
        <w:rPr>
          <w:rFonts w:ascii="Montserrat" w:hAnsi="Montserrat" w:cs="Arial"/>
          <w:sz w:val="20"/>
          <w:szCs w:val="20"/>
        </w:rPr>
        <w:t>PROVEEDOR</w:t>
      </w:r>
      <w:r w:rsidRPr="00996C98">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3</w:t>
      </w:r>
      <w:r w:rsidRPr="00996C98">
        <w:rPr>
          <w:rFonts w:ascii="Montserrat" w:hAnsi="Montserrat" w:cs="Arial"/>
          <w:b/>
          <w:sz w:val="20"/>
          <w:szCs w:val="20"/>
        </w:rPr>
        <w:tab/>
        <w:t>SANCIONES.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sanciones se aplicarán de conformidad con el siguiente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 xml:space="preserve">Se notificará por escrito al </w:t>
      </w:r>
      <w:r w:rsidR="004C3768">
        <w:rPr>
          <w:rFonts w:ascii="Montserrat" w:hAnsi="Montserrat" w:cs="Arial"/>
          <w:sz w:val="20"/>
          <w:szCs w:val="20"/>
        </w:rPr>
        <w:t>PROVEEDOR</w:t>
      </w:r>
      <w:r w:rsidRPr="00996C98">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Transcurrido el término del plazo a que se refiere el párrafo anterior, se resolverá considerando los argumentos y pruebas que se hubieren hecho valer.</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 xml:space="preserve">La resolución será debidamente fundada y motivada, y se comunicará por escrito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bCs/>
          <w:sz w:val="20"/>
          <w:szCs w:val="20"/>
        </w:rPr>
        <w:t>3.2</w:t>
      </w:r>
      <w:r w:rsidR="00C379AD">
        <w:rPr>
          <w:rFonts w:ascii="Montserrat" w:hAnsi="Montserrat" w:cs="Arial"/>
          <w:b/>
          <w:bCs/>
          <w:sz w:val="20"/>
          <w:szCs w:val="20"/>
        </w:rPr>
        <w:t>4</w:t>
      </w:r>
      <w:r w:rsidR="00E7757B" w:rsidRPr="00996C98">
        <w:rPr>
          <w:rFonts w:ascii="Montserrat" w:hAnsi="Montserrat" w:cs="Arial"/>
          <w:b/>
          <w:bCs/>
          <w:sz w:val="20"/>
          <w:szCs w:val="20"/>
        </w:rPr>
        <w:t xml:space="preserve"> </w:t>
      </w:r>
      <w:r w:rsidRPr="00996C98">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Con fundamento en lo señalado anteriormente, la SFP instruyó a las entidades de la Administración Pública Federal a incorporar en la CONVOCATORIA de </w:t>
      </w:r>
      <w:r w:rsidR="001643CD">
        <w:rPr>
          <w:rFonts w:ascii="Montserrat" w:hAnsi="Montserrat" w:cs="Arial"/>
          <w:sz w:val="20"/>
          <w:szCs w:val="20"/>
        </w:rPr>
        <w:t>Invitación a cuando menos tres personas</w:t>
      </w:r>
      <w:r w:rsidRPr="00996C98">
        <w:rPr>
          <w:rFonts w:ascii="Montserrat" w:hAnsi="Montserrat" w:cs="Arial"/>
          <w:sz w:val="20"/>
          <w:szCs w:val="20"/>
        </w:rPr>
        <w:t xml:space="preserve"> el </w:t>
      </w:r>
      <w:r w:rsidRPr="00996C98">
        <w:rPr>
          <w:rFonts w:ascii="Montserrat" w:hAnsi="Montserrat" w:cs="Arial"/>
          <w:b/>
          <w:bCs/>
          <w:sz w:val="20"/>
          <w:szCs w:val="20"/>
        </w:rPr>
        <w:t>ANEXO 1</w:t>
      </w:r>
      <w:r w:rsidR="00C63EA1" w:rsidRPr="00996C98">
        <w:rPr>
          <w:rFonts w:ascii="Montserrat" w:hAnsi="Montserrat" w:cs="Arial"/>
          <w:b/>
          <w:bCs/>
          <w:sz w:val="20"/>
          <w:szCs w:val="20"/>
        </w:rPr>
        <w:t>2</w:t>
      </w:r>
      <w:r w:rsidRPr="00996C98">
        <w:rPr>
          <w:rFonts w:ascii="Montserrat" w:hAnsi="Montserrat" w:cs="Arial"/>
          <w:sz w:val="20"/>
          <w:szCs w:val="20"/>
        </w:rPr>
        <w:t>, al cual deberán dar lectura los licitantes.</w:t>
      </w:r>
    </w:p>
    <w:p w:rsidR="00944532" w:rsidRPr="00996C98" w:rsidRDefault="00944532"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sz w:val="20"/>
          <w:szCs w:val="20"/>
        </w:rPr>
        <w:t>3.2</w:t>
      </w:r>
      <w:r w:rsidR="00C379AD">
        <w:rPr>
          <w:rFonts w:ascii="Montserrat" w:hAnsi="Montserrat" w:cs="Arial"/>
          <w:b/>
          <w:sz w:val="20"/>
          <w:szCs w:val="20"/>
        </w:rPr>
        <w:t>5</w:t>
      </w:r>
      <w:r w:rsidRPr="00996C98">
        <w:rPr>
          <w:rFonts w:ascii="Montserrat" w:hAnsi="Montserrat" w:cs="Arial"/>
          <w:b/>
          <w:sz w:val="20"/>
          <w:szCs w:val="20"/>
        </w:rPr>
        <w:tab/>
      </w:r>
      <w:r w:rsidR="00944532" w:rsidRPr="00996C98">
        <w:rPr>
          <w:rFonts w:ascii="Montserrat" w:hAnsi="Montserrat" w:cs="Arial"/>
          <w:b/>
          <w:sz w:val="20"/>
          <w:szCs w:val="20"/>
        </w:rPr>
        <w:t xml:space="preserve"> </w:t>
      </w:r>
      <w:r w:rsidRPr="00996C98">
        <w:rPr>
          <w:rFonts w:ascii="Montserrat" w:hAnsi="Montserrat" w:cs="Arial"/>
          <w:b/>
          <w:sz w:val="20"/>
          <w:szCs w:val="20"/>
        </w:rPr>
        <w:t>ACCESO A LA INFORMACIÓN.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Ley Federal de Transparencia y Acceso a la Información Pública señala dentro de su articulado lo siguiente: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Artículo 113. </w:t>
      </w:r>
      <w:r w:rsidRPr="00996C98">
        <w:rPr>
          <w:rFonts w:ascii="Montserrat" w:eastAsia="Calibri" w:hAnsi="Montserrat" w:cs="Arial"/>
          <w:color w:val="000000"/>
          <w:sz w:val="20"/>
          <w:szCs w:val="20"/>
        </w:rPr>
        <w:t xml:space="preserve">Se considera información confidencial: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 </w:t>
      </w:r>
      <w:r w:rsidRPr="00996C98">
        <w:rPr>
          <w:rFonts w:ascii="Montserrat" w:eastAsia="Calibri" w:hAnsi="Montserrat" w:cs="Arial"/>
          <w:color w:val="000000"/>
          <w:sz w:val="20"/>
          <w:szCs w:val="20"/>
        </w:rPr>
        <w:t xml:space="preserve">La que contiene datos personales concernientes a una persona física identificada o identificable;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 </w:t>
      </w:r>
      <w:r w:rsidRPr="00996C98">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III. </w:t>
      </w:r>
      <w:r w:rsidRPr="00996C98">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996C98" w:rsidRDefault="00F51311" w:rsidP="00AF1F95">
      <w:pPr>
        <w:spacing w:after="0" w:line="240" w:lineRule="auto"/>
        <w:rPr>
          <w:rFonts w:ascii="Montserrat" w:eastAsia="Calibri" w:hAnsi="Montserrat" w:cs="Arial"/>
          <w:color w:val="000000"/>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función de los antecedentes, los licitantes deberán entregar debidamente llenado con los datos requeridos el </w:t>
      </w:r>
      <w:r w:rsidRPr="00996C98">
        <w:rPr>
          <w:rFonts w:ascii="Montserrat" w:hAnsi="Montserrat" w:cs="Arial"/>
          <w:b/>
          <w:bCs/>
          <w:sz w:val="20"/>
          <w:szCs w:val="20"/>
        </w:rPr>
        <w:t>ANEXO 1</w:t>
      </w:r>
      <w:r w:rsidR="00B6665C" w:rsidRPr="00996C98">
        <w:rPr>
          <w:rFonts w:ascii="Montserrat" w:hAnsi="Montserrat" w:cs="Arial"/>
          <w:b/>
          <w:bCs/>
          <w:sz w:val="20"/>
          <w:szCs w:val="20"/>
        </w:rPr>
        <w:t>3</w:t>
      </w:r>
      <w:r w:rsidRPr="00996C98">
        <w:rPr>
          <w:rFonts w:ascii="Montserrat" w:hAnsi="Montserrat" w:cs="Arial"/>
          <w:sz w:val="20"/>
          <w:szCs w:val="20"/>
        </w:rPr>
        <w:t xml:space="preserve">, mediante el cual darán a conocer a la API DOS BOCAS los documentos que le entregarán en la </w:t>
      </w:r>
      <w:r w:rsidR="00760682" w:rsidRPr="00760682">
        <w:rPr>
          <w:rFonts w:ascii="Montserrat" w:hAnsi="Montserrat" w:cs="Arial"/>
          <w:bCs/>
          <w:sz w:val="20"/>
          <w:szCs w:val="20"/>
        </w:rPr>
        <w:t>INVITACIÓN</w:t>
      </w:r>
      <w:r w:rsidRPr="00996C98">
        <w:rPr>
          <w:rFonts w:ascii="Montserrat" w:hAnsi="Montserrat" w:cs="Arial"/>
          <w:sz w:val="20"/>
          <w:szCs w:val="20"/>
        </w:rPr>
        <w:t xml:space="preserve"> como información confidencial o información reservada.</w:t>
      </w:r>
    </w:p>
    <w:p w:rsidR="000509DA" w:rsidRPr="00996C98" w:rsidRDefault="000509DA"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sz w:val="20"/>
          <w:szCs w:val="20"/>
        </w:rPr>
        <w:t>3.2</w:t>
      </w:r>
      <w:r w:rsidR="00C379AD">
        <w:rPr>
          <w:rFonts w:ascii="Montserrat" w:hAnsi="Montserrat" w:cs="Arial"/>
          <w:b/>
          <w:sz w:val="20"/>
          <w:szCs w:val="20"/>
        </w:rPr>
        <w:t>6</w:t>
      </w:r>
      <w:r w:rsidRPr="00996C98">
        <w:rPr>
          <w:rFonts w:ascii="Montserrat" w:hAnsi="Montserrat" w:cs="Arial"/>
          <w:b/>
          <w:sz w:val="20"/>
          <w:szCs w:val="20"/>
        </w:rPr>
        <w:tab/>
        <w:t>ENCUESTA (PROGRAMA DE TRANSPARENCIA Y COMBATE A LA CORRUPCIÓN).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Los licitantes proporcionarán al finalizar la </w:t>
      </w:r>
      <w:r w:rsidR="001643CD">
        <w:rPr>
          <w:rFonts w:ascii="Montserrat" w:hAnsi="Montserrat" w:cs="Arial"/>
          <w:sz w:val="20"/>
          <w:szCs w:val="20"/>
        </w:rPr>
        <w:t>Invitación a cuando menos tres personas</w:t>
      </w:r>
      <w:r w:rsidRPr="00996C98">
        <w:rPr>
          <w:rFonts w:ascii="Montserrat" w:hAnsi="Montserrat" w:cs="Arial"/>
          <w:sz w:val="20"/>
          <w:szCs w:val="20"/>
        </w:rPr>
        <w:t xml:space="preserve">, el </w:t>
      </w:r>
      <w:r w:rsidR="00D94941" w:rsidRPr="00996C98">
        <w:rPr>
          <w:rFonts w:ascii="Montserrat" w:hAnsi="Montserrat" w:cs="Arial"/>
          <w:b/>
          <w:bCs/>
          <w:sz w:val="20"/>
          <w:szCs w:val="20"/>
        </w:rPr>
        <w:t>ANEXO 1</w:t>
      </w:r>
      <w:r w:rsidR="00B6665C" w:rsidRPr="00996C98">
        <w:rPr>
          <w:rFonts w:ascii="Montserrat" w:hAnsi="Montserrat" w:cs="Arial"/>
          <w:b/>
          <w:bCs/>
          <w:sz w:val="20"/>
          <w:szCs w:val="20"/>
        </w:rPr>
        <w:t>4</w:t>
      </w:r>
      <w:r w:rsidRPr="00996C98">
        <w:rPr>
          <w:rFonts w:ascii="Montserrat" w:hAnsi="Montserrat" w:cs="Arial"/>
          <w:sz w:val="20"/>
          <w:szCs w:val="20"/>
        </w:rPr>
        <w:t xml:space="preserve">, </w:t>
      </w:r>
      <w:r w:rsidRPr="00996C98">
        <w:rPr>
          <w:rFonts w:ascii="Montserrat" w:hAnsi="Montserrat" w:cs="Arial"/>
          <w:b/>
          <w:sz w:val="20"/>
          <w:szCs w:val="20"/>
        </w:rPr>
        <w:t>Formato APIDBO-GAF-F-19</w:t>
      </w:r>
      <w:r w:rsidRPr="00996C98">
        <w:rPr>
          <w:rFonts w:ascii="Montserrat" w:hAnsi="Montserrat" w:cs="Arial"/>
          <w:sz w:val="20"/>
          <w:szCs w:val="20"/>
        </w:rPr>
        <w:t xml:space="preserve"> Formato para Evaluar la Percepción de Transparencia en la </w:t>
      </w:r>
      <w:r w:rsidR="001643CD">
        <w:rPr>
          <w:rFonts w:ascii="Montserrat" w:hAnsi="Montserrat" w:cs="Arial"/>
          <w:sz w:val="20"/>
          <w:szCs w:val="20"/>
        </w:rPr>
        <w:t>Invitación a cuando menos tres personas</w:t>
      </w:r>
      <w:r w:rsidRPr="00996C98">
        <w:rPr>
          <w:rFonts w:ascii="Montserrat" w:hAnsi="Montserrat" w:cs="Arial"/>
          <w:sz w:val="20"/>
          <w:szCs w:val="20"/>
        </w:rPr>
        <w:t>, debidamente llenado con los datos requeridos. Este documento lo entregarán debidamente requeridos en el acto público de fallo. En caso de que no asista representante del LICITANTE a dicho acto, lo remitirán a la entidad posteriormente vía fax o mensajería.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996C98" w:rsidRDefault="00F51311" w:rsidP="00AF1F95">
      <w:pPr>
        <w:spacing w:after="0" w:line="240" w:lineRule="auto"/>
        <w:rPr>
          <w:rFonts w:ascii="Montserrat" w:hAnsi="Montserrat" w:cs="Arial"/>
          <w:sz w:val="20"/>
          <w:szCs w:val="20"/>
        </w:rPr>
      </w:pPr>
    </w:p>
    <w:p w:rsidR="00663E13" w:rsidRPr="00996C98" w:rsidRDefault="00F61BB5" w:rsidP="00AF1F95">
      <w:pPr>
        <w:autoSpaceDE w:val="0"/>
        <w:autoSpaceDN w:val="0"/>
        <w:spacing w:after="0" w:line="240" w:lineRule="auto"/>
        <w:rPr>
          <w:rFonts w:ascii="Montserrat" w:hAnsi="Montserrat" w:cs="Arial"/>
          <w:b/>
          <w:bCs/>
          <w:color w:val="424242"/>
          <w:sz w:val="20"/>
          <w:szCs w:val="20"/>
        </w:rPr>
      </w:pPr>
      <w:r w:rsidRPr="00996C98">
        <w:rPr>
          <w:rFonts w:ascii="Montserrat" w:hAnsi="Montserrat" w:cs="Arial"/>
          <w:b/>
          <w:bCs/>
          <w:color w:val="29292A"/>
          <w:sz w:val="20"/>
          <w:szCs w:val="20"/>
        </w:rPr>
        <w:t>Datos Personales</w:t>
      </w:r>
      <w:r w:rsidR="00663E13" w:rsidRPr="00996C98">
        <w:rPr>
          <w:rFonts w:ascii="Montserrat" w:hAnsi="Montserrat" w:cs="Arial"/>
          <w:b/>
          <w:bCs/>
          <w:color w:val="424242"/>
          <w:sz w:val="20"/>
          <w:szCs w:val="20"/>
        </w:rPr>
        <w:t>.</w:t>
      </w:r>
    </w:p>
    <w:p w:rsidR="00663E13" w:rsidRPr="00996C98" w:rsidRDefault="00663E13" w:rsidP="00AF1F95">
      <w:pPr>
        <w:autoSpaceDE w:val="0"/>
        <w:autoSpaceDN w:val="0"/>
        <w:spacing w:after="0" w:line="240" w:lineRule="auto"/>
        <w:rPr>
          <w:rFonts w:ascii="Montserrat" w:hAnsi="Montserrat" w:cs="Arial"/>
          <w:b/>
          <w:bCs/>
          <w:color w:val="424242"/>
          <w:sz w:val="20"/>
          <w:szCs w:val="20"/>
        </w:rPr>
      </w:pPr>
    </w:p>
    <w:p w:rsidR="00F61BB5" w:rsidRPr="00996C98" w:rsidRDefault="00F61BB5" w:rsidP="00AF1F95">
      <w:pPr>
        <w:autoSpaceDE w:val="0"/>
        <w:autoSpaceDN w:val="0"/>
        <w:spacing w:after="0" w:line="240" w:lineRule="auto"/>
        <w:rPr>
          <w:rFonts w:ascii="Montserrat" w:eastAsiaTheme="minorHAnsi" w:hAnsi="Montserrat" w:cs="Arial"/>
          <w:color w:val="29292A"/>
          <w:sz w:val="20"/>
          <w:szCs w:val="20"/>
        </w:rPr>
      </w:pPr>
      <w:r w:rsidRPr="00996C98">
        <w:rPr>
          <w:rFonts w:ascii="Montserrat" w:hAnsi="Montserrat" w:cs="Arial"/>
          <w:color w:val="29292A"/>
          <w:sz w:val="20"/>
          <w:szCs w:val="20"/>
        </w:rPr>
        <w:t>El t</w:t>
      </w:r>
      <w:r w:rsidRPr="00996C98">
        <w:rPr>
          <w:rFonts w:ascii="Montserrat" w:hAnsi="Montserrat" w:cs="Arial"/>
          <w:color w:val="101010"/>
          <w:sz w:val="20"/>
          <w:szCs w:val="20"/>
        </w:rPr>
        <w:t>r</w:t>
      </w:r>
      <w:r w:rsidRPr="00996C98">
        <w:rPr>
          <w:rFonts w:ascii="Montserrat" w:hAnsi="Montserrat" w:cs="Arial"/>
          <w:color w:val="29292A"/>
          <w:sz w:val="20"/>
          <w:szCs w:val="20"/>
        </w:rPr>
        <w:t>atamiento de da</w:t>
      </w:r>
      <w:r w:rsidRPr="00996C98">
        <w:rPr>
          <w:rFonts w:ascii="Montserrat" w:hAnsi="Montserrat" w:cs="Arial"/>
          <w:color w:val="101010"/>
          <w:sz w:val="20"/>
          <w:szCs w:val="20"/>
        </w:rPr>
        <w:t>t</w:t>
      </w:r>
      <w:r w:rsidRPr="00996C98">
        <w:rPr>
          <w:rFonts w:ascii="Montserrat" w:hAnsi="Montserrat" w:cs="Arial"/>
          <w:color w:val="29292A"/>
          <w:sz w:val="20"/>
          <w:szCs w:val="20"/>
        </w:rPr>
        <w:t>os persona</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es que </w:t>
      </w:r>
      <w:r w:rsidR="00663E13" w:rsidRPr="00996C98">
        <w:rPr>
          <w:rFonts w:ascii="Montserrat" w:hAnsi="Montserrat" w:cs="Arial"/>
          <w:color w:val="29292A"/>
          <w:sz w:val="20"/>
          <w:szCs w:val="20"/>
        </w:rPr>
        <w:t xml:space="preserve">los </w:t>
      </w:r>
      <w:r w:rsidR="00663E13" w:rsidRPr="00996C98">
        <w:rPr>
          <w:rFonts w:ascii="Montserrat" w:hAnsi="Montserrat" w:cs="Arial"/>
          <w:bCs/>
          <w:color w:val="101010"/>
          <w:sz w:val="20"/>
          <w:szCs w:val="20"/>
        </w:rPr>
        <w:t xml:space="preserve">licitantes </w:t>
      </w:r>
      <w:r w:rsidR="00663E13" w:rsidRPr="00996C98">
        <w:rPr>
          <w:rFonts w:ascii="Montserrat" w:hAnsi="Montserrat" w:cs="Arial"/>
          <w:color w:val="101010"/>
          <w:sz w:val="20"/>
          <w:szCs w:val="20"/>
        </w:rPr>
        <w:t>h</w:t>
      </w:r>
      <w:r w:rsidR="00663E13" w:rsidRPr="00996C98">
        <w:rPr>
          <w:rFonts w:ascii="Montserrat" w:hAnsi="Montserrat" w:cs="Arial"/>
          <w:color w:val="625D95"/>
          <w:sz w:val="20"/>
          <w:szCs w:val="20"/>
        </w:rPr>
        <w:t xml:space="preserve">an </w:t>
      </w:r>
      <w:r w:rsidRPr="00996C98">
        <w:rPr>
          <w:rFonts w:ascii="Montserrat" w:hAnsi="Montserrat" w:cs="Arial"/>
          <w:color w:val="29292A"/>
          <w:sz w:val="20"/>
          <w:szCs w:val="20"/>
        </w:rPr>
        <w:t>proporc</w:t>
      </w:r>
      <w:r w:rsidRPr="00996C98">
        <w:rPr>
          <w:rFonts w:ascii="Montserrat" w:hAnsi="Montserrat" w:cs="Arial"/>
          <w:color w:val="101010"/>
          <w:sz w:val="20"/>
          <w:szCs w:val="20"/>
        </w:rPr>
        <w:t>i</w:t>
      </w:r>
      <w:r w:rsidRPr="00996C98">
        <w:rPr>
          <w:rFonts w:ascii="Montserrat" w:hAnsi="Montserrat" w:cs="Arial"/>
          <w:color w:val="29292A"/>
          <w:sz w:val="20"/>
          <w:szCs w:val="20"/>
        </w:rPr>
        <w:t>o</w:t>
      </w:r>
      <w:r w:rsidRPr="00996C98">
        <w:rPr>
          <w:rFonts w:ascii="Montserrat" w:hAnsi="Montserrat" w:cs="Arial"/>
          <w:color w:val="101010"/>
          <w:sz w:val="20"/>
          <w:szCs w:val="20"/>
        </w:rPr>
        <w:t>n</w:t>
      </w:r>
      <w:r w:rsidRPr="00996C98">
        <w:rPr>
          <w:rFonts w:ascii="Montserrat" w:hAnsi="Montserrat" w:cs="Arial"/>
          <w:color w:val="29292A"/>
          <w:sz w:val="20"/>
          <w:szCs w:val="20"/>
        </w:rPr>
        <w:t xml:space="preserve">ado a </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a </w:t>
      </w:r>
      <w:r w:rsidR="00663E13" w:rsidRPr="00996C98">
        <w:rPr>
          <w:rFonts w:ascii="Montserrat" w:hAnsi="Montserrat" w:cs="Arial"/>
          <w:bCs/>
          <w:color w:val="29292A"/>
          <w:sz w:val="20"/>
          <w:szCs w:val="20"/>
        </w:rPr>
        <w:t>API DOS BOCAS</w:t>
      </w:r>
      <w:r w:rsidR="00663E13" w:rsidRPr="00996C98">
        <w:rPr>
          <w:rFonts w:ascii="Montserrat" w:hAnsi="Montserrat" w:cs="Arial"/>
          <w:b/>
          <w:bCs/>
          <w:color w:val="29292A"/>
          <w:sz w:val="20"/>
          <w:szCs w:val="20"/>
        </w:rPr>
        <w:t xml:space="preserve"> </w:t>
      </w:r>
      <w:r w:rsidRPr="00996C98">
        <w:rPr>
          <w:rFonts w:ascii="Montserrat" w:hAnsi="Montserrat" w:cs="Arial"/>
          <w:color w:val="29292A"/>
          <w:sz w:val="20"/>
          <w:szCs w:val="20"/>
        </w:rPr>
        <w:t>pa</w:t>
      </w:r>
      <w:r w:rsidRPr="00996C98">
        <w:rPr>
          <w:rFonts w:ascii="Montserrat" w:hAnsi="Montserrat" w:cs="Arial"/>
          <w:color w:val="101010"/>
          <w:sz w:val="20"/>
          <w:szCs w:val="20"/>
        </w:rPr>
        <w:t>r</w:t>
      </w:r>
      <w:r w:rsidRPr="00996C98">
        <w:rPr>
          <w:rFonts w:ascii="Montserrat" w:hAnsi="Montserrat" w:cs="Arial"/>
          <w:color w:val="29292A"/>
          <w:sz w:val="20"/>
          <w:szCs w:val="20"/>
        </w:rPr>
        <w:t xml:space="preserve">a </w:t>
      </w:r>
      <w:r w:rsidRPr="00996C98">
        <w:rPr>
          <w:rFonts w:ascii="Montserrat" w:hAnsi="Montserrat" w:cs="Arial"/>
          <w:color w:val="101010"/>
          <w:sz w:val="20"/>
          <w:szCs w:val="20"/>
        </w:rPr>
        <w:t>l</w:t>
      </w:r>
      <w:r w:rsidRPr="00996C98">
        <w:rPr>
          <w:rFonts w:ascii="Montserrat" w:hAnsi="Montserrat" w:cs="Arial"/>
          <w:color w:val="29292A"/>
          <w:sz w:val="20"/>
          <w:szCs w:val="20"/>
        </w:rPr>
        <w:t>os fines de</w:t>
      </w:r>
      <w:r w:rsidR="00663E13" w:rsidRPr="00996C98">
        <w:rPr>
          <w:rFonts w:ascii="Montserrat" w:hAnsi="Montserrat" w:cs="Arial"/>
          <w:color w:val="29292A"/>
          <w:sz w:val="20"/>
          <w:szCs w:val="20"/>
        </w:rPr>
        <w:t xml:space="preserve"> </w:t>
      </w:r>
      <w:r w:rsidRPr="00996C98">
        <w:rPr>
          <w:rFonts w:ascii="Montserrat" w:hAnsi="Montserrat" w:cs="Arial"/>
          <w:color w:val="29292A"/>
          <w:sz w:val="20"/>
          <w:szCs w:val="20"/>
        </w:rPr>
        <w:t>l</w:t>
      </w:r>
      <w:r w:rsidR="00663E13" w:rsidRPr="00996C98">
        <w:rPr>
          <w:rFonts w:ascii="Montserrat" w:hAnsi="Montserrat" w:cs="Arial"/>
          <w:color w:val="29292A"/>
          <w:sz w:val="20"/>
          <w:szCs w:val="20"/>
        </w:rPr>
        <w:t>a</w:t>
      </w:r>
      <w:r w:rsidRPr="00996C98">
        <w:rPr>
          <w:rFonts w:ascii="Montserrat" w:hAnsi="Montserrat" w:cs="Arial"/>
          <w:color w:val="29292A"/>
          <w:sz w:val="20"/>
          <w:szCs w:val="20"/>
        </w:rPr>
        <w:t xml:space="preserve"> presente </w:t>
      </w:r>
      <w:r w:rsidR="001643CD">
        <w:rPr>
          <w:rFonts w:ascii="Montserrat" w:hAnsi="Montserrat" w:cs="Arial"/>
          <w:color w:val="29292A"/>
          <w:sz w:val="20"/>
          <w:szCs w:val="20"/>
        </w:rPr>
        <w:t>Invitación a cuando menos tres personas</w:t>
      </w:r>
      <w:r w:rsidR="00663E13" w:rsidRPr="00996C98">
        <w:rPr>
          <w:rFonts w:ascii="Montserrat" w:hAnsi="Montserrat" w:cs="Arial"/>
          <w:color w:val="29292A"/>
          <w:sz w:val="20"/>
          <w:szCs w:val="20"/>
        </w:rPr>
        <w:t xml:space="preserve"> se sujetará </w:t>
      </w:r>
      <w:r w:rsidRPr="00996C98">
        <w:rPr>
          <w:rFonts w:ascii="Montserrat" w:hAnsi="Montserrat" w:cs="Arial"/>
          <w:color w:val="29292A"/>
          <w:sz w:val="20"/>
          <w:szCs w:val="20"/>
        </w:rPr>
        <w:t xml:space="preserve">a </w:t>
      </w:r>
      <w:r w:rsidRPr="00996C98">
        <w:rPr>
          <w:rFonts w:ascii="Montserrat" w:hAnsi="Montserrat" w:cs="Arial"/>
          <w:color w:val="424242"/>
          <w:sz w:val="20"/>
          <w:szCs w:val="20"/>
        </w:rPr>
        <w:t>l</w:t>
      </w:r>
      <w:r w:rsidRPr="00996C98">
        <w:rPr>
          <w:rFonts w:ascii="Montserrat" w:hAnsi="Montserrat" w:cs="Arial"/>
          <w:color w:val="29292A"/>
          <w:sz w:val="20"/>
          <w:szCs w:val="20"/>
        </w:rPr>
        <w:t>as</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29292A"/>
          <w:sz w:val="20"/>
          <w:szCs w:val="20"/>
        </w:rPr>
        <w:t>facu</w:t>
      </w:r>
      <w:r w:rsidRPr="00996C98">
        <w:rPr>
          <w:rFonts w:ascii="Montserrat" w:hAnsi="Montserrat" w:cs="Arial"/>
          <w:color w:val="101010"/>
          <w:sz w:val="20"/>
          <w:szCs w:val="20"/>
        </w:rPr>
        <w:t>l</w:t>
      </w:r>
      <w:r w:rsidRPr="00996C98">
        <w:rPr>
          <w:rFonts w:ascii="Montserrat" w:hAnsi="Montserrat" w:cs="Arial"/>
          <w:color w:val="29292A"/>
          <w:sz w:val="20"/>
          <w:szCs w:val="20"/>
        </w:rPr>
        <w:t>tades o a</w:t>
      </w:r>
      <w:r w:rsidRPr="00996C98">
        <w:rPr>
          <w:rFonts w:ascii="Montserrat" w:hAnsi="Montserrat" w:cs="Arial"/>
          <w:color w:val="101010"/>
          <w:sz w:val="20"/>
          <w:szCs w:val="20"/>
        </w:rPr>
        <w:t>t</w:t>
      </w:r>
      <w:r w:rsidRPr="00996C98">
        <w:rPr>
          <w:rFonts w:ascii="Montserrat" w:hAnsi="Montserrat" w:cs="Arial"/>
          <w:color w:val="29292A"/>
          <w:sz w:val="20"/>
          <w:szCs w:val="20"/>
        </w:rPr>
        <w:t>r</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buciones que </w:t>
      </w:r>
      <w:r w:rsidRPr="00996C98">
        <w:rPr>
          <w:rFonts w:ascii="Montserrat" w:hAnsi="Montserrat" w:cs="Arial"/>
          <w:color w:val="101010"/>
          <w:sz w:val="20"/>
          <w:szCs w:val="20"/>
        </w:rPr>
        <w:t>l</w:t>
      </w:r>
      <w:r w:rsidRPr="00996C98">
        <w:rPr>
          <w:rFonts w:ascii="Montserrat" w:hAnsi="Montserrat" w:cs="Arial"/>
          <w:color w:val="29292A"/>
          <w:sz w:val="20"/>
          <w:szCs w:val="20"/>
        </w:rPr>
        <w:t>a normativ</w:t>
      </w:r>
      <w:r w:rsidRPr="00996C98">
        <w:rPr>
          <w:rFonts w:ascii="Montserrat" w:hAnsi="Montserrat" w:cs="Arial"/>
          <w:color w:val="101010"/>
          <w:sz w:val="20"/>
          <w:szCs w:val="20"/>
        </w:rPr>
        <w:t>i</w:t>
      </w:r>
      <w:r w:rsidRPr="00996C98">
        <w:rPr>
          <w:rFonts w:ascii="Montserrat" w:hAnsi="Montserrat" w:cs="Arial"/>
          <w:color w:val="29292A"/>
          <w:sz w:val="20"/>
          <w:szCs w:val="20"/>
        </w:rPr>
        <w:t>dad ap</w:t>
      </w:r>
      <w:r w:rsidRPr="00996C98">
        <w:rPr>
          <w:rFonts w:ascii="Montserrat" w:hAnsi="Montserrat" w:cs="Arial"/>
          <w:color w:val="101010"/>
          <w:sz w:val="20"/>
          <w:szCs w:val="20"/>
        </w:rPr>
        <w:t>l</w:t>
      </w:r>
      <w:r w:rsidRPr="00996C98">
        <w:rPr>
          <w:rFonts w:ascii="Montserrat" w:hAnsi="Montserrat" w:cs="Arial"/>
          <w:color w:val="29292A"/>
          <w:sz w:val="20"/>
          <w:szCs w:val="20"/>
        </w:rPr>
        <w:t>icab</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 les confiere, en </w:t>
      </w:r>
      <w:r w:rsidRPr="00996C98">
        <w:rPr>
          <w:rFonts w:ascii="Montserrat" w:hAnsi="Montserrat" w:cs="Arial"/>
          <w:color w:val="101010"/>
          <w:sz w:val="20"/>
          <w:szCs w:val="20"/>
        </w:rPr>
        <w:t>l</w:t>
      </w:r>
      <w:r w:rsidRPr="00996C98">
        <w:rPr>
          <w:rFonts w:ascii="Montserrat" w:hAnsi="Montserrat" w:cs="Arial"/>
          <w:color w:val="29292A"/>
          <w:sz w:val="20"/>
          <w:szCs w:val="20"/>
        </w:rPr>
        <w:t>os térm</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nos </w:t>
      </w:r>
      <w:r w:rsidRPr="00996C98">
        <w:rPr>
          <w:rFonts w:ascii="Montserrat" w:hAnsi="Montserrat" w:cs="Arial"/>
          <w:color w:val="101010"/>
          <w:sz w:val="20"/>
          <w:szCs w:val="20"/>
        </w:rPr>
        <w:t>qu</w:t>
      </w:r>
      <w:r w:rsidRPr="00996C98">
        <w:rPr>
          <w:rFonts w:ascii="Montserrat" w:hAnsi="Montserrat" w:cs="Arial"/>
          <w:color w:val="29292A"/>
          <w:sz w:val="20"/>
          <w:szCs w:val="20"/>
        </w:rPr>
        <w:t>e estab</w:t>
      </w:r>
      <w:r w:rsidRPr="00996C98">
        <w:rPr>
          <w:rFonts w:ascii="Montserrat" w:hAnsi="Montserrat" w:cs="Arial"/>
          <w:color w:val="424242"/>
          <w:sz w:val="20"/>
          <w:szCs w:val="20"/>
        </w:rPr>
        <w:t>l</w:t>
      </w:r>
      <w:r w:rsidRPr="00996C98">
        <w:rPr>
          <w:rFonts w:ascii="Montserrat" w:hAnsi="Montserrat" w:cs="Arial"/>
          <w:color w:val="29292A"/>
          <w:sz w:val="20"/>
          <w:szCs w:val="20"/>
        </w:rPr>
        <w:t>ece la Ley Genera</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ección de </w:t>
      </w:r>
      <w:r w:rsidRPr="00996C98">
        <w:rPr>
          <w:rFonts w:ascii="Montserrat" w:hAnsi="Montserrat" w:cs="Arial"/>
          <w:color w:val="101010"/>
          <w:sz w:val="20"/>
          <w:szCs w:val="20"/>
        </w:rPr>
        <w:t>D</w:t>
      </w:r>
      <w:r w:rsidRPr="00996C98">
        <w:rPr>
          <w:rFonts w:ascii="Montserrat" w:hAnsi="Montserrat" w:cs="Arial"/>
          <w:color w:val="29292A"/>
          <w:sz w:val="20"/>
          <w:szCs w:val="20"/>
        </w:rPr>
        <w:t>atos Persona</w:t>
      </w:r>
      <w:r w:rsidRPr="00996C98">
        <w:rPr>
          <w:rFonts w:ascii="Montserrat" w:hAnsi="Montserrat" w:cs="Arial"/>
          <w:color w:val="101010"/>
          <w:sz w:val="20"/>
          <w:szCs w:val="20"/>
        </w:rPr>
        <w:t>l</w:t>
      </w:r>
      <w:r w:rsidRPr="00996C98">
        <w:rPr>
          <w:rFonts w:ascii="Montserrat" w:hAnsi="Montserrat" w:cs="Arial"/>
          <w:color w:val="29292A"/>
          <w:sz w:val="20"/>
          <w:szCs w:val="20"/>
        </w:rPr>
        <w:t>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S</w:t>
      </w:r>
      <w:r w:rsidRPr="00996C98">
        <w:rPr>
          <w:rFonts w:ascii="Montserrat" w:hAnsi="Montserrat" w:cs="Arial"/>
          <w:color w:val="101010"/>
          <w:sz w:val="20"/>
          <w:szCs w:val="20"/>
        </w:rPr>
        <w:t>uj</w:t>
      </w:r>
      <w:r w:rsidRPr="00996C98">
        <w:rPr>
          <w:rFonts w:ascii="Montserrat" w:hAnsi="Montserrat" w:cs="Arial"/>
          <w:color w:val="29292A"/>
          <w:sz w:val="20"/>
          <w:szCs w:val="20"/>
        </w:rPr>
        <w:t>e</w:t>
      </w:r>
      <w:r w:rsidRPr="00996C98">
        <w:rPr>
          <w:rFonts w:ascii="Montserrat" w:hAnsi="Montserrat" w:cs="Arial"/>
          <w:color w:val="101010"/>
          <w:sz w:val="20"/>
          <w:szCs w:val="20"/>
        </w:rPr>
        <w:t>t</w:t>
      </w:r>
      <w:r w:rsidRPr="00996C98">
        <w:rPr>
          <w:rFonts w:ascii="Montserrat" w:hAnsi="Montserrat" w:cs="Arial"/>
          <w:color w:val="29292A"/>
          <w:sz w:val="20"/>
          <w:szCs w:val="20"/>
        </w:rPr>
        <w:t>os Ob</w:t>
      </w:r>
      <w:r w:rsidRPr="00996C98">
        <w:rPr>
          <w:rFonts w:ascii="Montserrat" w:hAnsi="Montserrat" w:cs="Arial"/>
          <w:color w:val="101010"/>
          <w:sz w:val="20"/>
          <w:szCs w:val="20"/>
        </w:rPr>
        <w:t>l</w:t>
      </w:r>
      <w:r w:rsidRPr="00996C98">
        <w:rPr>
          <w:rFonts w:ascii="Montserrat" w:hAnsi="Montserrat" w:cs="Arial"/>
          <w:color w:val="29292A"/>
          <w:sz w:val="20"/>
          <w:szCs w:val="20"/>
        </w:rPr>
        <w:t>igados</w:t>
      </w:r>
      <w:r w:rsidRPr="00996C98">
        <w:rPr>
          <w:rFonts w:ascii="Montserrat" w:hAnsi="Montserrat" w:cs="Arial"/>
          <w:color w:val="424242"/>
          <w:sz w:val="20"/>
          <w:szCs w:val="20"/>
        </w:rPr>
        <w:t xml:space="preserve">, </w:t>
      </w:r>
      <w:r w:rsidRPr="00996C98">
        <w:rPr>
          <w:rFonts w:ascii="Montserrat" w:hAnsi="Montserrat" w:cs="Arial"/>
          <w:color w:val="29292A"/>
          <w:sz w:val="20"/>
          <w:szCs w:val="20"/>
        </w:rPr>
        <w:t>por e</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 xml:space="preserve">caso de la </w:t>
      </w:r>
      <w:r w:rsidR="00663E13" w:rsidRPr="00996C98">
        <w:rPr>
          <w:rFonts w:ascii="Montserrat" w:hAnsi="Montserrat" w:cs="Arial"/>
          <w:color w:val="29292A"/>
          <w:sz w:val="20"/>
          <w:szCs w:val="20"/>
        </w:rPr>
        <w:t xml:space="preserve">API DOS BOCAS </w:t>
      </w:r>
      <w:r w:rsidRPr="00996C98">
        <w:rPr>
          <w:rFonts w:ascii="Montserrat" w:hAnsi="Montserrat" w:cs="Arial"/>
          <w:color w:val="29292A"/>
          <w:sz w:val="20"/>
          <w:szCs w:val="20"/>
        </w:rPr>
        <w:t xml:space="preserve">y </w:t>
      </w:r>
      <w:r w:rsidRPr="00996C98">
        <w:rPr>
          <w:rFonts w:ascii="Montserrat" w:hAnsi="Montserrat" w:cs="Arial"/>
          <w:color w:val="424242"/>
          <w:sz w:val="20"/>
          <w:szCs w:val="20"/>
        </w:rPr>
        <w:t xml:space="preserve">en </w:t>
      </w:r>
      <w:r w:rsidRPr="00996C98">
        <w:rPr>
          <w:rFonts w:ascii="Montserrat" w:hAnsi="Montserrat" w:cs="Arial"/>
          <w:color w:val="29292A"/>
          <w:sz w:val="20"/>
          <w:szCs w:val="20"/>
        </w:rPr>
        <w:t xml:space="preserve">la </w:t>
      </w:r>
      <w:r w:rsidRPr="00996C98">
        <w:rPr>
          <w:rFonts w:ascii="Montserrat" w:hAnsi="Montserrat" w:cs="Arial"/>
          <w:color w:val="101010"/>
          <w:sz w:val="20"/>
          <w:szCs w:val="20"/>
        </w:rPr>
        <w:t>L</w:t>
      </w:r>
      <w:r w:rsidRPr="00996C98">
        <w:rPr>
          <w:rFonts w:ascii="Montserrat" w:hAnsi="Montserrat" w:cs="Arial"/>
          <w:color w:val="29292A"/>
          <w:sz w:val="20"/>
          <w:szCs w:val="20"/>
        </w:rPr>
        <w:t>ey Fed</w:t>
      </w:r>
      <w:r w:rsidRPr="00996C98">
        <w:rPr>
          <w:rFonts w:ascii="Montserrat" w:hAnsi="Montserrat" w:cs="Arial"/>
          <w:color w:val="424242"/>
          <w:sz w:val="20"/>
          <w:szCs w:val="20"/>
        </w:rPr>
        <w:t>e</w:t>
      </w:r>
      <w:r w:rsidRPr="00996C98">
        <w:rPr>
          <w:rFonts w:ascii="Montserrat" w:hAnsi="Montserrat" w:cs="Arial"/>
          <w:color w:val="29292A"/>
          <w:sz w:val="20"/>
          <w:szCs w:val="20"/>
        </w:rPr>
        <w:t>ral 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ecc</w:t>
      </w:r>
      <w:r w:rsidRPr="00996C98">
        <w:rPr>
          <w:rFonts w:ascii="Montserrat" w:hAnsi="Montserrat" w:cs="Arial"/>
          <w:color w:val="101010"/>
          <w:sz w:val="20"/>
          <w:szCs w:val="20"/>
        </w:rPr>
        <w:t>i</w:t>
      </w:r>
      <w:r w:rsidRPr="00996C98">
        <w:rPr>
          <w:rFonts w:ascii="Montserrat" w:hAnsi="Montserrat" w:cs="Arial"/>
          <w:color w:val="29292A"/>
          <w:sz w:val="20"/>
          <w:szCs w:val="20"/>
        </w:rPr>
        <w:t>ón de Da</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os </w:t>
      </w:r>
      <w:r w:rsidRPr="00996C98">
        <w:rPr>
          <w:rFonts w:ascii="Montserrat" w:hAnsi="Montserrat" w:cs="Arial"/>
          <w:color w:val="101010"/>
          <w:sz w:val="20"/>
          <w:szCs w:val="20"/>
        </w:rPr>
        <w:t>P</w:t>
      </w:r>
      <w:r w:rsidRPr="00996C98">
        <w:rPr>
          <w:rFonts w:ascii="Montserrat" w:hAnsi="Montserrat" w:cs="Arial"/>
          <w:color w:val="29292A"/>
          <w:sz w:val="20"/>
          <w:szCs w:val="20"/>
        </w:rPr>
        <w:t>ersonales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Part</w:t>
      </w:r>
      <w:r w:rsidRPr="00996C98">
        <w:rPr>
          <w:rFonts w:ascii="Montserrat" w:hAnsi="Montserrat" w:cs="Arial"/>
          <w:color w:val="101010"/>
          <w:sz w:val="20"/>
          <w:szCs w:val="20"/>
        </w:rPr>
        <w:t>i</w:t>
      </w:r>
      <w:r w:rsidRPr="00996C98">
        <w:rPr>
          <w:rFonts w:ascii="Montserrat" w:hAnsi="Montserrat" w:cs="Arial"/>
          <w:color w:val="29292A"/>
          <w:sz w:val="20"/>
          <w:szCs w:val="20"/>
        </w:rPr>
        <w:t>c</w:t>
      </w:r>
      <w:r w:rsidRPr="00996C98">
        <w:rPr>
          <w:rFonts w:ascii="Montserrat" w:hAnsi="Montserrat" w:cs="Arial"/>
          <w:color w:val="101010"/>
          <w:sz w:val="20"/>
          <w:szCs w:val="20"/>
        </w:rPr>
        <w:t>ul</w:t>
      </w:r>
      <w:r w:rsidRPr="00996C98">
        <w:rPr>
          <w:rFonts w:ascii="Montserrat" w:hAnsi="Montserrat" w:cs="Arial"/>
          <w:color w:val="29292A"/>
          <w:sz w:val="20"/>
          <w:szCs w:val="20"/>
        </w:rPr>
        <w:t>ares, en e</w:t>
      </w:r>
      <w:r w:rsidRPr="00996C98">
        <w:rPr>
          <w:rFonts w:ascii="Montserrat" w:hAnsi="Montserrat" w:cs="Arial"/>
          <w:color w:val="101010"/>
          <w:sz w:val="20"/>
          <w:szCs w:val="20"/>
        </w:rPr>
        <w:t xml:space="preserve">l </w:t>
      </w:r>
      <w:r w:rsidR="00663E13" w:rsidRPr="00996C98">
        <w:rPr>
          <w:rFonts w:ascii="Montserrat" w:hAnsi="Montserrat" w:cs="Arial"/>
          <w:color w:val="29292A"/>
          <w:sz w:val="20"/>
          <w:szCs w:val="20"/>
        </w:rPr>
        <w:t>caso d</w:t>
      </w:r>
      <w:r w:rsidRPr="00996C98">
        <w:rPr>
          <w:rFonts w:ascii="Montserrat" w:hAnsi="Montserrat" w:cs="Arial"/>
          <w:color w:val="29292A"/>
          <w:sz w:val="20"/>
          <w:szCs w:val="20"/>
        </w:rPr>
        <w:t>e</w:t>
      </w:r>
      <w:r w:rsidR="00663E13" w:rsidRPr="00996C98">
        <w:rPr>
          <w:rFonts w:ascii="Montserrat" w:hAnsi="Montserrat" w:cs="Arial"/>
          <w:color w:val="29292A"/>
          <w:sz w:val="20"/>
          <w:szCs w:val="20"/>
        </w:rPr>
        <w:t xml:space="preserve"> </w:t>
      </w:r>
      <w:r w:rsidRPr="00996C98">
        <w:rPr>
          <w:rFonts w:ascii="Montserrat" w:hAnsi="Montserrat" w:cs="Arial"/>
          <w:color w:val="101010"/>
          <w:sz w:val="20"/>
          <w:szCs w:val="20"/>
        </w:rPr>
        <w:t>l</w:t>
      </w:r>
      <w:r w:rsidR="00663E13" w:rsidRPr="00996C98">
        <w:rPr>
          <w:rFonts w:ascii="Montserrat" w:hAnsi="Montserrat" w:cs="Arial"/>
          <w:color w:val="101010"/>
          <w:sz w:val="20"/>
          <w:szCs w:val="20"/>
        </w:rPr>
        <w:t>os</w:t>
      </w:r>
      <w:r w:rsidRPr="00996C98">
        <w:rPr>
          <w:rFonts w:ascii="Montserrat" w:hAnsi="Montserrat" w:cs="Arial"/>
          <w:color w:val="101010"/>
          <w:sz w:val="20"/>
          <w:szCs w:val="20"/>
        </w:rPr>
        <w:t xml:space="preserve"> </w:t>
      </w:r>
      <w:r w:rsidR="00663E13" w:rsidRPr="00996C98">
        <w:rPr>
          <w:rFonts w:ascii="Montserrat" w:hAnsi="Montserrat" w:cs="Arial"/>
          <w:color w:val="101010"/>
          <w:sz w:val="20"/>
          <w:szCs w:val="20"/>
        </w:rPr>
        <w:t>licitantes.</w:t>
      </w:r>
    </w:p>
    <w:p w:rsidR="00AB326E" w:rsidRPr="00996C98" w:rsidRDefault="00AB326E"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bCs/>
          <w:sz w:val="20"/>
          <w:szCs w:val="20"/>
        </w:rPr>
        <w:t>3.2</w:t>
      </w:r>
      <w:r w:rsidR="00C379AD">
        <w:rPr>
          <w:rFonts w:ascii="Montserrat" w:hAnsi="Montserrat" w:cs="Arial"/>
          <w:b/>
          <w:bCs/>
          <w:sz w:val="20"/>
          <w:szCs w:val="20"/>
        </w:rPr>
        <w:t>7</w:t>
      </w:r>
      <w:r w:rsidRPr="00996C98">
        <w:rPr>
          <w:rFonts w:ascii="Montserrat" w:hAnsi="Montserrat" w:cs="Arial"/>
          <w:b/>
          <w:bCs/>
          <w:sz w:val="20"/>
          <w:szCs w:val="20"/>
        </w:rPr>
        <w:tab/>
        <w:t xml:space="preserve">CUESTIONARIO A PROVEEDORES PARA INTEGRAR EL LISTADO DE PROVEEDORES </w:t>
      </w:r>
      <w:r w:rsidR="00766116" w:rsidRPr="00996C98">
        <w:rPr>
          <w:rFonts w:ascii="Montserrat" w:hAnsi="Montserrat" w:cs="Arial"/>
          <w:b/>
          <w:bCs/>
          <w:sz w:val="20"/>
          <w:szCs w:val="20"/>
        </w:rPr>
        <w:t>EVALUADOS DEL SISTEMA DE GESTIÓN INTEGRAL.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lang w:val="es-ES"/>
        </w:rPr>
      </w:pPr>
      <w:r w:rsidRPr="00996C98">
        <w:rPr>
          <w:rFonts w:ascii="Montserrat" w:hAnsi="Montserrat" w:cs="Arial"/>
          <w:sz w:val="20"/>
          <w:szCs w:val="20"/>
        </w:rPr>
        <w:t xml:space="preserve">Con la finalidad de que La API DOS BOCAS pueda incorporar al PROVEEDOR, en caso de que aún no lo esté, a su padrón de PROVEEDORES evaluados de su </w:t>
      </w:r>
      <w:r w:rsidRPr="00996C98">
        <w:rPr>
          <w:rFonts w:ascii="Montserrat" w:hAnsi="Montserrat" w:cs="Arial"/>
          <w:sz w:val="20"/>
          <w:szCs w:val="20"/>
        </w:rPr>
        <w:lastRenderedPageBreak/>
        <w:t xml:space="preserve">Sistema de Gestión </w:t>
      </w:r>
      <w:r w:rsidR="00591FE0" w:rsidRPr="00996C98">
        <w:rPr>
          <w:rFonts w:ascii="Montserrat" w:hAnsi="Montserrat" w:cs="Arial"/>
          <w:sz w:val="20"/>
          <w:szCs w:val="20"/>
        </w:rPr>
        <w:t>Integral</w:t>
      </w:r>
      <w:r w:rsidRPr="00996C98">
        <w:rPr>
          <w:rFonts w:ascii="Montserrat" w:hAnsi="Montserrat" w:cs="Arial"/>
          <w:sz w:val="20"/>
          <w:szCs w:val="20"/>
        </w:rPr>
        <w:t xml:space="preserve">, de acuerdo a sus procedimientos internos </w:t>
      </w:r>
      <w:r w:rsidRPr="00996C98">
        <w:rPr>
          <w:rFonts w:ascii="Montserrat" w:hAnsi="Montserrat" w:cs="Arial"/>
          <w:b/>
          <w:bCs/>
          <w:sz w:val="20"/>
          <w:szCs w:val="20"/>
          <w:lang w:val="es-ES"/>
        </w:rPr>
        <w:t>API DOS BOCAS-DBO-GAF-P-50 “ADQUISICIONES”,</w:t>
      </w:r>
      <w:r w:rsidRPr="00996C98">
        <w:rPr>
          <w:rFonts w:ascii="Montserrat" w:hAnsi="Montserrat" w:cs="Arial"/>
          <w:sz w:val="20"/>
          <w:szCs w:val="20"/>
          <w:lang w:val="es-ES"/>
        </w:rPr>
        <w:t xml:space="preserve"> y </w:t>
      </w:r>
      <w:r w:rsidRPr="00996C98">
        <w:rPr>
          <w:rFonts w:ascii="Montserrat" w:hAnsi="Montserrat" w:cs="Arial"/>
          <w:b/>
          <w:bCs/>
          <w:sz w:val="20"/>
          <w:szCs w:val="20"/>
          <w:lang w:val="es-ES"/>
        </w:rPr>
        <w:t>API DOS BOCAS-DBO-GAF-P-56</w:t>
      </w:r>
      <w:r w:rsidRPr="00996C98">
        <w:rPr>
          <w:rFonts w:ascii="Montserrat" w:hAnsi="Montserrat" w:cs="Arial"/>
          <w:sz w:val="20"/>
          <w:szCs w:val="20"/>
          <w:lang w:val="es-ES"/>
        </w:rPr>
        <w:t xml:space="preserve"> “</w:t>
      </w:r>
      <w:r w:rsidRPr="00996C98">
        <w:rPr>
          <w:rFonts w:ascii="Montserrat" w:hAnsi="Montserrat" w:cs="Arial"/>
          <w:b/>
          <w:bCs/>
          <w:sz w:val="20"/>
          <w:szCs w:val="20"/>
          <w:lang w:val="es-ES"/>
        </w:rPr>
        <w:t xml:space="preserve">EVALUACIÓN Y SELECCIÓN DE PROVEEDORES” </w:t>
      </w:r>
      <w:r w:rsidRPr="00996C98">
        <w:rPr>
          <w:rFonts w:ascii="Montserrat" w:hAnsi="Montserrat" w:cs="Arial"/>
          <w:sz w:val="20"/>
          <w:szCs w:val="20"/>
          <w:lang w:val="es-ES"/>
        </w:rPr>
        <w:t xml:space="preserve">el PROVEEDOR entregará debidamente </w:t>
      </w:r>
      <w:proofErr w:type="spellStart"/>
      <w:r w:rsidRPr="00996C98">
        <w:rPr>
          <w:rFonts w:ascii="Montserrat" w:hAnsi="Montserrat" w:cs="Arial"/>
          <w:sz w:val="20"/>
          <w:szCs w:val="20"/>
          <w:lang w:val="es-ES"/>
        </w:rPr>
        <w:t>requisitado</w:t>
      </w:r>
      <w:proofErr w:type="spellEnd"/>
      <w:r w:rsidRPr="00996C98">
        <w:rPr>
          <w:rFonts w:ascii="Montserrat" w:hAnsi="Montserrat" w:cs="Arial"/>
          <w:sz w:val="20"/>
          <w:szCs w:val="20"/>
          <w:lang w:val="es-ES"/>
        </w:rPr>
        <w:t xml:space="preserve"> el </w:t>
      </w:r>
      <w:r w:rsidRPr="00996C98">
        <w:rPr>
          <w:rFonts w:ascii="Montserrat" w:hAnsi="Montserrat" w:cs="Arial"/>
          <w:b/>
          <w:bCs/>
          <w:sz w:val="20"/>
          <w:szCs w:val="20"/>
          <w:lang w:val="es-ES"/>
        </w:rPr>
        <w:t xml:space="preserve">ANEXO </w:t>
      </w:r>
      <w:r w:rsidR="00B6665C" w:rsidRPr="00996C98">
        <w:rPr>
          <w:rFonts w:ascii="Montserrat" w:hAnsi="Montserrat" w:cs="Arial"/>
          <w:b/>
          <w:bCs/>
          <w:sz w:val="20"/>
          <w:szCs w:val="20"/>
          <w:lang w:val="es-ES"/>
        </w:rPr>
        <w:t>15</w:t>
      </w:r>
      <w:r w:rsidRPr="00996C98">
        <w:rPr>
          <w:rFonts w:ascii="Montserrat" w:hAnsi="Montserrat" w:cs="Arial"/>
          <w:sz w:val="20"/>
          <w:szCs w:val="20"/>
          <w:lang w:val="es-ES"/>
        </w:rPr>
        <w:t>, previo a la firma del contrato.</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spacing w:after="0" w:line="240" w:lineRule="auto"/>
        <w:rPr>
          <w:rFonts w:ascii="Montserrat" w:hAnsi="Montserrat" w:cs="Arial"/>
          <w:b/>
          <w:sz w:val="20"/>
          <w:szCs w:val="20"/>
        </w:rPr>
      </w:pPr>
      <w:r w:rsidRPr="00996C98">
        <w:rPr>
          <w:rFonts w:ascii="Montserrat" w:hAnsi="Montserrat" w:cs="Arial"/>
          <w:b/>
          <w:sz w:val="20"/>
          <w:szCs w:val="20"/>
        </w:rPr>
        <w:br w:type="page"/>
      </w: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IV</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ANEXOS QUE FORMAN PARTE DE LA PROPUESTA TÉCNICA</w:t>
      </w:r>
      <w:r w:rsidR="008A0D7C" w:rsidRPr="00996C98">
        <w:rPr>
          <w:rFonts w:ascii="Montserrat" w:hAnsi="Montserrat" w:cs="Arial"/>
          <w:b/>
          <w:sz w:val="36"/>
          <w:szCs w:val="36"/>
        </w:rPr>
        <w:t>,</w:t>
      </w:r>
      <w:r w:rsidRPr="00996C98">
        <w:rPr>
          <w:rFonts w:ascii="Montserrat" w:hAnsi="Montserrat" w:cs="Arial"/>
          <w:b/>
          <w:sz w:val="36"/>
          <w:szCs w:val="36"/>
        </w:rPr>
        <w:t xml:space="preserve"> </w:t>
      </w:r>
      <w:r w:rsidR="008A0D7C" w:rsidRPr="00996C98">
        <w:rPr>
          <w:rFonts w:ascii="Montserrat" w:hAnsi="Montserrat" w:cs="Arial"/>
          <w:b/>
          <w:sz w:val="36"/>
          <w:szCs w:val="36"/>
        </w:rPr>
        <w:t xml:space="preserve">LEGAL </w:t>
      </w:r>
      <w:r w:rsidRPr="00996C98">
        <w:rPr>
          <w:rFonts w:ascii="Montserrat" w:hAnsi="Montserrat" w:cs="Arial"/>
          <w:b/>
          <w:sz w:val="36"/>
          <w:szCs w:val="36"/>
        </w:rPr>
        <w:t>Y ECONÓMICA</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color w:val="800000"/>
          <w:sz w:val="18"/>
          <w:szCs w:val="18"/>
        </w:rPr>
      </w:pPr>
      <w:r w:rsidRPr="00996C98">
        <w:rPr>
          <w:rFonts w:ascii="Montserrat" w:hAnsi="Montserrat" w:cs="Arial"/>
          <w:color w:val="800000"/>
          <w:sz w:val="18"/>
          <w:szCs w:val="18"/>
        </w:rPr>
        <w:br w:type="page"/>
      </w: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996C98">
        <w:rPr>
          <w:rFonts w:ascii="Montserrat" w:hAnsi="Montserrat" w:cs="Arial"/>
          <w:b/>
          <w:sz w:val="20"/>
          <w:szCs w:val="20"/>
        </w:rPr>
        <w:lastRenderedPageBreak/>
        <w:t>4.1</w:t>
      </w:r>
      <w:r w:rsidRPr="00996C98">
        <w:rPr>
          <w:rFonts w:ascii="Montserrat" w:hAnsi="Montserrat" w:cs="Arial"/>
          <w:b/>
          <w:sz w:val="20"/>
          <w:szCs w:val="20"/>
        </w:rPr>
        <w:tab/>
        <w:t>ANEXOS QUE FORMAN PARTE DE LA PROPUESTA TÉCNICA Y ECONOMICA.</w:t>
      </w:r>
    </w:p>
    <w:p w:rsidR="00F51311" w:rsidRPr="00996C98"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Descripción detallada de los SERVICIOS.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 xml:space="preserve">FORMATO Carta Proposición </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para indicar precios unitarios de los SERVICIOS.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declarar que conoce la CONVOCATORIA.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acreditar la personalidad del LICITANTE.</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de acreditación del cumplimiento de las obligaciones fiscales.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al artículo 50 y 60 de la Ley de Adquisiciones, Arrendamientos y Servicios del Sector Público.</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manifestar la declaración de integridad.</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Lista de verificación para revisar proposiciones.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la elaboración del Currículum empresarial.</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11-A</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FÍSICA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11-B</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MORAL</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bCs/>
                <w:sz w:val="20"/>
                <w:szCs w:val="20"/>
              </w:rPr>
            </w:pPr>
            <w:r w:rsidRPr="00996C98">
              <w:rPr>
                <w:rFonts w:ascii="Montserrat" w:hAnsi="Montserrat" w:cs="Arial"/>
                <w:b/>
                <w:bCs/>
                <w:sz w:val="20"/>
                <w:szCs w:val="20"/>
              </w:rPr>
              <w:t>ANEXO 12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pStyle w:val="ANOTACION"/>
              <w:spacing w:before="0" w:after="0" w:line="240" w:lineRule="auto"/>
              <w:jc w:val="both"/>
              <w:rPr>
                <w:rFonts w:ascii="Montserrat" w:hAnsi="Montserrat" w:cs="Arial"/>
                <w:b w:val="0"/>
                <w:bCs/>
                <w:sz w:val="20"/>
              </w:rPr>
            </w:pPr>
            <w:r w:rsidRPr="00996C98">
              <w:rPr>
                <w:rFonts w:ascii="Montserrat" w:hAnsi="Montserrat" w:cs="Arial"/>
                <w:b w:val="0"/>
                <w:bCs/>
                <w:sz w:val="20"/>
              </w:rPr>
              <w:t>Formato de identificación de información confidencial o información reservada.</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 xml:space="preserve">FORMATO para evaluar la percepción de transparencia del procedimiento de </w:t>
            </w:r>
            <w:r w:rsidR="00760682" w:rsidRPr="00760682">
              <w:rPr>
                <w:rFonts w:ascii="Montserrat" w:hAnsi="Montserrat" w:cs="Arial"/>
                <w:bCs/>
                <w:sz w:val="20"/>
                <w:szCs w:val="20"/>
              </w:rPr>
              <w:t>INVITACIÓN</w:t>
            </w:r>
            <w:r w:rsidRPr="00996C98">
              <w:rPr>
                <w:rFonts w:ascii="Montserrat" w:hAnsi="Montserrat" w:cs="Arial"/>
                <w:sz w:val="20"/>
                <w:szCs w:val="20"/>
              </w:rPr>
              <w:t>.</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b/>
                <w:sz w:val="20"/>
                <w:szCs w:val="20"/>
              </w:rPr>
              <w:t>NOTA:</w:t>
            </w:r>
            <w:r w:rsidRPr="00996C98">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API-DBO-GAF-F-</w:t>
            </w:r>
            <w:r w:rsidR="001F26A9" w:rsidRPr="00996C98">
              <w:rPr>
                <w:rFonts w:ascii="Montserrat" w:hAnsi="Montserrat" w:cs="Arial"/>
                <w:sz w:val="20"/>
                <w:szCs w:val="20"/>
              </w:rPr>
              <w:t>48</w:t>
            </w:r>
            <w:r w:rsidRPr="00996C98">
              <w:rPr>
                <w:rFonts w:ascii="Montserrat" w:hAnsi="Montserrat" w:cs="Arial"/>
                <w:sz w:val="20"/>
                <w:szCs w:val="20"/>
              </w:rPr>
              <w:t xml:space="preserve"> Cuestionario al PROVEEDOR para integrar el listado de PROVEEDORES evaluados del Sistema de Gestión de Calidad y Ambiental.</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Este documento será entregado, debidamente llenado con los datos requeridos, por el licitante ganador previo a la firma del CONTRATO.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Escrito bajo protesta de decir verdad, que presentará las garantías solicitadas.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Formato de Cadenas Productivas.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Escrito de clasificación de empresa.</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Modelo de Contrato.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Propuesta de trabajo.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Carta bajo protesta de decir verdad de encontrarse al corriente de sus obligaciones con el IMSS</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D80EF0">
            <w:pPr>
              <w:spacing w:after="0" w:line="240" w:lineRule="auto"/>
              <w:rPr>
                <w:rFonts w:ascii="Montserrat" w:hAnsi="Montserrat" w:cs="Arial"/>
                <w:sz w:val="20"/>
                <w:szCs w:val="20"/>
              </w:rPr>
            </w:pPr>
            <w:r w:rsidRPr="00996C98">
              <w:rPr>
                <w:rFonts w:ascii="Montserrat" w:hAnsi="Montserrat" w:cs="Arial"/>
                <w:sz w:val="20"/>
                <w:szCs w:val="20"/>
              </w:rPr>
              <w:t>Declaración fiscal anual del ejercicio 201</w:t>
            </w:r>
            <w:r w:rsidR="00D80EF0">
              <w:rPr>
                <w:rFonts w:ascii="Montserrat" w:hAnsi="Montserrat" w:cs="Arial"/>
                <w:sz w:val="20"/>
                <w:szCs w:val="20"/>
              </w:rPr>
              <w:t>9</w:t>
            </w:r>
            <w:r w:rsidRPr="00996C98">
              <w:rPr>
                <w:rFonts w:ascii="Montserrat" w:hAnsi="Montserrat" w:cs="Arial"/>
                <w:sz w:val="20"/>
                <w:szCs w:val="20"/>
              </w:rPr>
              <w:t>, (copia simple legible)</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0406B3">
            <w:pPr>
              <w:spacing w:after="0" w:line="240" w:lineRule="auto"/>
              <w:rPr>
                <w:rFonts w:ascii="Montserrat" w:hAnsi="Montserrat" w:cs="Arial"/>
                <w:sz w:val="20"/>
                <w:szCs w:val="20"/>
              </w:rPr>
            </w:pPr>
            <w:r w:rsidRPr="00996C98">
              <w:rPr>
                <w:rFonts w:ascii="Montserrat" w:hAnsi="Montserrat" w:cs="Arial"/>
                <w:sz w:val="20"/>
                <w:szCs w:val="20"/>
              </w:rPr>
              <w:t>Última declaración fiscal provisional del Impuesto Sobre la Renta del ejercicio 20</w:t>
            </w:r>
            <w:r w:rsidR="000406B3">
              <w:rPr>
                <w:rFonts w:ascii="Montserrat" w:hAnsi="Montserrat" w:cs="Arial"/>
                <w:sz w:val="20"/>
                <w:szCs w:val="20"/>
              </w:rPr>
              <w:t>20</w:t>
            </w:r>
            <w:r w:rsidRPr="00996C98">
              <w:rPr>
                <w:rFonts w:ascii="Montserrat" w:hAnsi="Montserrat" w:cs="Arial"/>
                <w:sz w:val="20"/>
                <w:szCs w:val="20"/>
              </w:rPr>
              <w:t>.</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lastRenderedPageBreak/>
              <w:t>ANEXO 24</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Copia del formato de registro de participación a la </w:t>
            </w:r>
            <w:r w:rsidR="001643CD">
              <w:rPr>
                <w:rFonts w:ascii="Montserrat" w:hAnsi="Montserrat" w:cs="Arial"/>
                <w:color w:val="000000"/>
                <w:sz w:val="20"/>
                <w:szCs w:val="20"/>
              </w:rPr>
              <w:t>Invitación a cuando menos tres personas</w:t>
            </w:r>
            <w:r w:rsidRPr="00996C98">
              <w:rPr>
                <w:rFonts w:ascii="Montserrat" w:hAnsi="Montserrat" w:cs="Arial"/>
                <w:color w:val="000000"/>
                <w:sz w:val="20"/>
                <w:szCs w:val="20"/>
              </w:rPr>
              <w:t xml:space="preserve"> que genera el sistema COMPRANET en la dirección: </w:t>
            </w:r>
            <w:hyperlink r:id="rId19" w:history="1">
              <w:r w:rsidRPr="00996C98">
                <w:rPr>
                  <w:rStyle w:val="Hipervnculo"/>
                  <w:rFonts w:ascii="Montserrat" w:hAnsi="Montserrat" w:cs="Arial"/>
                  <w:sz w:val="20"/>
                  <w:szCs w:val="20"/>
                </w:rPr>
                <w:t>http://compranet.hacienda.gob.mx</w:t>
              </w:r>
            </w:hyperlink>
            <w:r w:rsidRPr="00996C98">
              <w:rPr>
                <w:rFonts w:ascii="Montserrat" w:hAnsi="Montserrat" w:cs="Arial"/>
                <w:color w:val="000000"/>
                <w:sz w:val="20"/>
                <w:szCs w:val="20"/>
              </w:rPr>
              <w:t xml:space="preserv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Pr>
                <w:rFonts w:ascii="Montserrat" w:hAnsi="Montserrat" w:cs="Arial"/>
                <w:color w:val="000000"/>
                <w:sz w:val="20"/>
                <w:szCs w:val="20"/>
              </w:rPr>
              <w:t>PROVEEDOR</w:t>
            </w:r>
            <w:r w:rsidRPr="00996C98">
              <w:rPr>
                <w:rFonts w:ascii="Montserrat" w:hAnsi="Montserrat" w:cs="Arial"/>
                <w:color w:val="000000"/>
                <w:sz w:val="20"/>
                <w:szCs w:val="20"/>
              </w:rPr>
              <w:t xml:space="preserve">. Este documento deberá elaborarse en hojas membretada del LICITANTE.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Escrito en el que el LICITANTE manifieste bajo protesta de decir verdad, que cuenta con personal con discapacidad, cuya antigüedad no sea inferior a seis mese</w:t>
            </w:r>
            <w:bookmarkStart w:id="2" w:name="_GoBack"/>
            <w:bookmarkEnd w:id="2"/>
            <w:r w:rsidRPr="00996C98">
              <w:rPr>
                <w:rFonts w:ascii="Montserrat" w:hAnsi="Montserrat" w:cs="Arial"/>
                <w:color w:val="000000"/>
                <w:sz w:val="20"/>
                <w:szCs w:val="20"/>
              </w:rPr>
              <w:t xml:space="preserve">s, misma que se comprobará con el aviso de alta al régimen obligatorio del IMSS.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 xml:space="preserve">Escrito para  la   determinación, acreditación y verificación del  grado  de  contenido  nacional.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Aviso de privacidad del Licitante</w:t>
            </w:r>
          </w:p>
        </w:tc>
      </w:tr>
    </w:tbl>
    <w:p w:rsidR="002A275C" w:rsidRPr="00996C98" w:rsidRDefault="002A275C" w:rsidP="005C61F4">
      <w:pPr>
        <w:spacing w:after="0" w:line="240" w:lineRule="auto"/>
        <w:jc w:val="center"/>
        <w:rPr>
          <w:rFonts w:ascii="Montserrat" w:hAnsi="Montserrat" w:cs="Arial"/>
          <w:b/>
          <w:sz w:val="18"/>
          <w:szCs w:val="18"/>
        </w:rPr>
      </w:pPr>
    </w:p>
    <w:p w:rsidR="005C61F4" w:rsidRPr="00996C98" w:rsidRDefault="005C61F4"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F51311" w:rsidRPr="00996C98" w:rsidRDefault="00F51311" w:rsidP="005C61F4">
      <w:pPr>
        <w:spacing w:after="0" w:line="240" w:lineRule="auto"/>
        <w:jc w:val="center"/>
        <w:rPr>
          <w:rFonts w:ascii="Montserrat" w:hAnsi="Montserrat" w:cs="Arial"/>
          <w:b/>
          <w:sz w:val="18"/>
          <w:szCs w:val="18"/>
        </w:rPr>
      </w:pPr>
      <w:r w:rsidRPr="00996C98">
        <w:rPr>
          <w:rFonts w:ascii="Montserrat" w:hAnsi="Montserrat" w:cs="Arial"/>
          <w:b/>
          <w:sz w:val="18"/>
          <w:szCs w:val="18"/>
        </w:rPr>
        <w:t>ANEXO 1</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center"/>
        <w:rPr>
          <w:rFonts w:ascii="Montserrat" w:hAnsi="Montserrat" w:cs="Arial"/>
          <w:b/>
          <w:sz w:val="18"/>
          <w:szCs w:val="18"/>
        </w:rPr>
      </w:pPr>
      <w:r w:rsidRPr="00996C98">
        <w:rPr>
          <w:rFonts w:ascii="Montserrat" w:hAnsi="Montserrat" w:cs="Arial"/>
          <w:b/>
          <w:sz w:val="18"/>
          <w:szCs w:val="18"/>
        </w:rPr>
        <w:t>DESCRIPCIÓN DETALLADA DE LOS SERVICIOS</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6D060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6D060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6D0605">
      <w:pPr>
        <w:spacing w:after="0" w:line="240" w:lineRule="auto"/>
        <w:jc w:val="right"/>
        <w:rPr>
          <w:rFonts w:ascii="Montserrat" w:hAnsi="Montserrat" w:cs="Arial"/>
          <w:sz w:val="18"/>
          <w:szCs w:val="18"/>
        </w:rPr>
      </w:pPr>
    </w:p>
    <w:p w:rsidR="00F51311" w:rsidRPr="00996C98" w:rsidRDefault="00E206BE" w:rsidP="006D0605">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r w:rsidR="00F51311" w:rsidRPr="00996C98">
        <w:rPr>
          <w:rFonts w:ascii="Montserrat" w:hAnsi="Montserrat" w:cs="Arial"/>
          <w:sz w:val="18"/>
          <w:szCs w:val="18"/>
        </w:rPr>
        <w:t>.</w:t>
      </w: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w:t>
      </w:r>
      <w:r w:rsidR="00B524BB" w:rsidRPr="00996C98">
        <w:rPr>
          <w:rFonts w:ascii="Montserrat" w:hAnsi="Montserrat" w:cs="Arial"/>
          <w:sz w:val="18"/>
          <w:szCs w:val="18"/>
        </w:rPr>
        <w:t>INVITACIÓN</w:t>
      </w:r>
      <w:r w:rsidRPr="00996C98">
        <w:rPr>
          <w:rFonts w:ascii="Montserrat" w:hAnsi="Montserrat" w:cs="Arial"/>
          <w:sz w:val="18"/>
          <w:szCs w:val="18"/>
        </w:rPr>
        <w:t xml:space="preserve">: </w:t>
      </w:r>
      <w:r w:rsidR="002C6A90">
        <w:rPr>
          <w:rFonts w:ascii="Montserrat" w:hAnsi="Montserrat" w:cs="Arial"/>
          <w:sz w:val="18"/>
          <w:szCs w:val="18"/>
        </w:rPr>
        <w:t>IA-009J2P001-E69-2020</w:t>
      </w:r>
    </w:p>
    <w:p w:rsidR="00F51311" w:rsidRPr="00996C98" w:rsidRDefault="00F51311" w:rsidP="006D0605">
      <w:pPr>
        <w:spacing w:after="0" w:line="240" w:lineRule="auto"/>
        <w:jc w:val="right"/>
        <w:rPr>
          <w:rFonts w:ascii="Montserrat" w:hAnsi="Montserrat" w:cs="Arial"/>
          <w:sz w:val="18"/>
          <w:szCs w:val="18"/>
        </w:rPr>
      </w:pPr>
    </w:p>
    <w:p w:rsidR="002A275C" w:rsidRPr="00996C98" w:rsidRDefault="002A275C" w:rsidP="00E22705">
      <w:pPr>
        <w:spacing w:after="0" w:line="240" w:lineRule="auto"/>
        <w:rPr>
          <w:rFonts w:ascii="Montserrat" w:hAnsi="Montserrat" w:cs="Arial"/>
          <w:sz w:val="18"/>
          <w:szCs w:val="18"/>
        </w:rPr>
      </w:pPr>
    </w:p>
    <w:p w:rsidR="00EF1DF6" w:rsidRDefault="00EF1DF6" w:rsidP="0053111C">
      <w:pPr>
        <w:spacing w:after="0" w:line="240" w:lineRule="auto"/>
        <w:rPr>
          <w:rFonts w:ascii="Montserrat" w:hAnsi="Montserrat" w:cs="Arial"/>
          <w:sz w:val="20"/>
          <w:szCs w:val="20"/>
        </w:rPr>
      </w:pPr>
    </w:p>
    <w:p w:rsidR="006E3E43" w:rsidRPr="005A7DF9" w:rsidRDefault="006E3E43" w:rsidP="006E3E43">
      <w:pPr>
        <w:spacing w:after="0" w:line="240" w:lineRule="auto"/>
        <w:ind w:left="1418" w:hanging="1418"/>
        <w:rPr>
          <w:rFonts w:ascii="Arial" w:hAnsi="Arial" w:cs="Arial"/>
          <w:b/>
          <w:lang w:val="es-ES" w:eastAsia="es-ES"/>
        </w:rPr>
      </w:pPr>
      <w:r w:rsidRPr="00ED2D46">
        <w:rPr>
          <w:rFonts w:ascii="Arial" w:hAnsi="Arial" w:cs="Arial"/>
          <w:b/>
          <w:lang w:val="es-ES" w:eastAsia="es-ES"/>
        </w:rPr>
        <w:t>PROYECTO:</w:t>
      </w:r>
      <w:r w:rsidRPr="00ED2D46">
        <w:rPr>
          <w:rFonts w:ascii="Arial" w:hAnsi="Arial" w:cs="Arial"/>
          <w:b/>
          <w:lang w:val="es-ES" w:eastAsia="es-ES"/>
        </w:rPr>
        <w:tab/>
      </w:r>
      <w:r>
        <w:rPr>
          <w:rFonts w:ascii="Arial" w:hAnsi="Arial" w:cs="Arial"/>
          <w:b/>
          <w:lang w:val="es-ES" w:eastAsia="es-ES"/>
        </w:rPr>
        <w:t>ESTUDIO Y PROYECTO DE OPTIMIZACION DE LOS SISTEMAS DE TRATAMIENTO Y DISPOSICION DE AGUAS PLUVIALES Y RESIDUALES PARA LA TUM</w:t>
      </w:r>
      <w:r w:rsidRPr="005A7DF9">
        <w:rPr>
          <w:rFonts w:ascii="Arial" w:hAnsi="Arial" w:cs="Arial"/>
          <w:b/>
          <w:lang w:val="es-ES" w:eastAsia="es-ES"/>
        </w:rPr>
        <w:t>.</w:t>
      </w:r>
      <w:r w:rsidRPr="00ED2D46">
        <w:rPr>
          <w:rFonts w:ascii="Arial" w:hAnsi="Arial" w:cs="Arial"/>
          <w:b/>
          <w:lang w:val="es-ES" w:eastAsia="es-ES"/>
        </w:rPr>
        <w:t xml:space="preserve"> </w:t>
      </w:r>
    </w:p>
    <w:p w:rsidR="006E3E43" w:rsidRPr="00ED2D46" w:rsidRDefault="006E3E43" w:rsidP="006E3E43">
      <w:pPr>
        <w:spacing w:after="0" w:line="240" w:lineRule="auto"/>
        <w:ind w:left="1418" w:hanging="1418"/>
        <w:rPr>
          <w:rFonts w:ascii="Arial" w:hAnsi="Arial" w:cs="Arial"/>
          <w:b/>
          <w:lang w:val="es-ES" w:eastAsia="es-ES"/>
        </w:rPr>
      </w:pPr>
    </w:p>
    <w:p w:rsidR="006E3E43" w:rsidRPr="00ED2D46" w:rsidRDefault="006E3E43" w:rsidP="006E3E43">
      <w:pPr>
        <w:spacing w:after="0" w:line="240" w:lineRule="auto"/>
        <w:rPr>
          <w:rFonts w:ascii="Arial" w:hAnsi="Arial" w:cs="Arial"/>
          <w:bCs/>
        </w:rPr>
      </w:pPr>
      <w:r w:rsidRPr="00ED2D46">
        <w:rPr>
          <w:rFonts w:ascii="Arial" w:hAnsi="Arial" w:cs="Arial"/>
          <w:bCs/>
        </w:rPr>
        <w:t>CONTENIDO:</w:t>
      </w:r>
    </w:p>
    <w:p w:rsidR="006E3E43" w:rsidRPr="00ED2D46" w:rsidRDefault="006E3E43" w:rsidP="006E3E43">
      <w:pPr>
        <w:spacing w:after="0" w:line="240" w:lineRule="auto"/>
        <w:rPr>
          <w:rFonts w:ascii="Arial" w:hAnsi="Arial" w:cs="Arial"/>
          <w:bCs/>
        </w:rPr>
      </w:pPr>
    </w:p>
    <w:p w:rsidR="006E3E43" w:rsidRPr="00ED2D46" w:rsidRDefault="006E3E43" w:rsidP="006E3E43">
      <w:pPr>
        <w:spacing w:after="0" w:line="240" w:lineRule="auto"/>
        <w:rPr>
          <w:rFonts w:ascii="Arial" w:hAnsi="Arial" w:cs="Arial"/>
          <w:bCs/>
        </w:rPr>
      </w:pPr>
    </w:p>
    <w:p w:rsidR="006E3E43" w:rsidRPr="00ED2D46" w:rsidRDefault="006E3E43" w:rsidP="004606D7">
      <w:pPr>
        <w:pStyle w:val="Prrafodelista"/>
        <w:numPr>
          <w:ilvl w:val="0"/>
          <w:numId w:val="45"/>
        </w:numPr>
        <w:spacing w:after="0" w:line="240" w:lineRule="auto"/>
        <w:rPr>
          <w:rFonts w:ascii="Arial" w:hAnsi="Arial" w:cs="Arial"/>
          <w:bCs/>
        </w:rPr>
      </w:pPr>
      <w:r w:rsidRPr="00ED2D46">
        <w:rPr>
          <w:rFonts w:ascii="Arial" w:hAnsi="Arial" w:cs="Arial"/>
          <w:bCs/>
        </w:rPr>
        <w:t>Antecedentes.</w:t>
      </w:r>
    </w:p>
    <w:p w:rsidR="006E3E43" w:rsidRPr="00ED2D46" w:rsidRDefault="006E3E43" w:rsidP="006E3E43">
      <w:pPr>
        <w:spacing w:after="0" w:line="240" w:lineRule="auto"/>
        <w:rPr>
          <w:rFonts w:ascii="Arial" w:hAnsi="Arial" w:cs="Arial"/>
          <w:bCs/>
        </w:rPr>
      </w:pPr>
    </w:p>
    <w:p w:rsidR="006E3E43" w:rsidRPr="00ED2D46" w:rsidRDefault="006E3E43" w:rsidP="004606D7">
      <w:pPr>
        <w:pStyle w:val="Prrafodelista"/>
        <w:numPr>
          <w:ilvl w:val="0"/>
          <w:numId w:val="45"/>
        </w:numPr>
        <w:spacing w:after="0" w:line="240" w:lineRule="auto"/>
        <w:rPr>
          <w:rFonts w:ascii="Arial" w:hAnsi="Arial" w:cs="Arial"/>
          <w:bCs/>
        </w:rPr>
      </w:pPr>
      <w:r w:rsidRPr="00ED2D46">
        <w:rPr>
          <w:rFonts w:ascii="Arial" w:hAnsi="Arial" w:cs="Arial"/>
          <w:bCs/>
        </w:rPr>
        <w:t>Localización de los trabajos.</w:t>
      </w:r>
    </w:p>
    <w:p w:rsidR="006E3E43" w:rsidRPr="00ED2D46" w:rsidRDefault="006E3E43" w:rsidP="006E3E43">
      <w:pPr>
        <w:spacing w:after="0" w:line="240" w:lineRule="auto"/>
        <w:rPr>
          <w:rFonts w:ascii="Arial" w:hAnsi="Arial" w:cs="Arial"/>
          <w:bCs/>
        </w:rPr>
      </w:pPr>
    </w:p>
    <w:p w:rsidR="006E3E43" w:rsidRPr="00251C19" w:rsidRDefault="006E3E43" w:rsidP="004606D7">
      <w:pPr>
        <w:pStyle w:val="Prrafodelista"/>
        <w:numPr>
          <w:ilvl w:val="0"/>
          <w:numId w:val="45"/>
        </w:numPr>
        <w:spacing w:after="0" w:line="240" w:lineRule="auto"/>
        <w:rPr>
          <w:rFonts w:ascii="Arial" w:hAnsi="Arial" w:cs="Arial"/>
          <w:bCs/>
        </w:rPr>
      </w:pPr>
      <w:r w:rsidRPr="00ED2D46">
        <w:rPr>
          <w:rFonts w:ascii="Arial" w:hAnsi="Arial" w:cs="Arial"/>
          <w:bCs/>
        </w:rPr>
        <w:t>Descripción de los trabajos</w:t>
      </w:r>
      <w:r>
        <w:rPr>
          <w:rFonts w:ascii="Arial" w:hAnsi="Arial" w:cs="Arial"/>
          <w:bCs/>
        </w:rPr>
        <w:t>.</w:t>
      </w:r>
    </w:p>
    <w:p w:rsidR="006E3E43" w:rsidRPr="00251C19" w:rsidRDefault="006E3E43" w:rsidP="006E3E43">
      <w:pPr>
        <w:pStyle w:val="Prrafodelista"/>
        <w:rPr>
          <w:rFonts w:ascii="Arial" w:hAnsi="Arial" w:cs="Arial"/>
          <w:bCs/>
        </w:rPr>
      </w:pPr>
    </w:p>
    <w:p w:rsidR="006E3E43" w:rsidRPr="00ED2D46" w:rsidRDefault="006E3E43" w:rsidP="004606D7">
      <w:pPr>
        <w:pStyle w:val="Prrafodelista"/>
        <w:numPr>
          <w:ilvl w:val="0"/>
          <w:numId w:val="45"/>
        </w:numPr>
        <w:spacing w:after="0" w:line="240" w:lineRule="auto"/>
        <w:rPr>
          <w:rFonts w:ascii="Arial" w:hAnsi="Arial" w:cs="Arial"/>
          <w:bCs/>
        </w:rPr>
      </w:pPr>
      <w:r w:rsidRPr="00ED2D46">
        <w:rPr>
          <w:rFonts w:ascii="Arial" w:hAnsi="Arial" w:cs="Arial"/>
          <w:bCs/>
        </w:rPr>
        <w:t>Información técnica y recursos que proporcionará la API.</w:t>
      </w:r>
    </w:p>
    <w:p w:rsidR="006E3E43" w:rsidRPr="00ED2D46" w:rsidRDefault="006E3E43" w:rsidP="006E3E43">
      <w:pPr>
        <w:spacing w:after="0" w:line="240" w:lineRule="auto"/>
        <w:rPr>
          <w:rFonts w:ascii="Arial" w:hAnsi="Arial" w:cs="Arial"/>
          <w:bCs/>
        </w:rPr>
      </w:pPr>
    </w:p>
    <w:p w:rsidR="006E3E43" w:rsidRPr="00ED2D46" w:rsidRDefault="006E3E43" w:rsidP="004606D7">
      <w:pPr>
        <w:pStyle w:val="Prrafodelista"/>
        <w:numPr>
          <w:ilvl w:val="0"/>
          <w:numId w:val="45"/>
        </w:numPr>
        <w:spacing w:after="0" w:line="240" w:lineRule="auto"/>
        <w:rPr>
          <w:rFonts w:ascii="Arial" w:hAnsi="Arial" w:cs="Arial"/>
          <w:bCs/>
        </w:rPr>
      </w:pPr>
      <w:r w:rsidRPr="00ED2D46">
        <w:rPr>
          <w:rFonts w:ascii="Arial" w:hAnsi="Arial" w:cs="Arial"/>
          <w:bCs/>
        </w:rPr>
        <w:t>Especificaciones Generales y Particulares.</w:t>
      </w:r>
    </w:p>
    <w:p w:rsidR="006E3E43" w:rsidRPr="00ED2D46" w:rsidRDefault="006E3E43" w:rsidP="006E3E43">
      <w:pPr>
        <w:spacing w:after="0" w:line="240" w:lineRule="auto"/>
        <w:rPr>
          <w:rFonts w:ascii="Arial" w:hAnsi="Arial" w:cs="Arial"/>
          <w:bCs/>
        </w:rPr>
      </w:pPr>
    </w:p>
    <w:p w:rsidR="006E3E43" w:rsidRPr="00ED2D46" w:rsidRDefault="006E3E43" w:rsidP="004606D7">
      <w:pPr>
        <w:pStyle w:val="Prrafodelista"/>
        <w:numPr>
          <w:ilvl w:val="0"/>
          <w:numId w:val="45"/>
        </w:numPr>
        <w:spacing w:after="0" w:line="240" w:lineRule="auto"/>
        <w:rPr>
          <w:rFonts w:ascii="Arial" w:hAnsi="Arial" w:cs="Arial"/>
          <w:bCs/>
        </w:rPr>
      </w:pPr>
      <w:r w:rsidRPr="00ED2D46">
        <w:rPr>
          <w:rFonts w:ascii="Arial" w:hAnsi="Arial" w:cs="Arial"/>
          <w:bCs/>
        </w:rPr>
        <w:t>Programa y plazo de ejecución.</w:t>
      </w:r>
    </w:p>
    <w:p w:rsidR="006E3E43" w:rsidRPr="00ED2D46" w:rsidRDefault="006E3E43" w:rsidP="006E3E43">
      <w:pPr>
        <w:spacing w:after="0" w:line="240" w:lineRule="auto"/>
        <w:rPr>
          <w:rFonts w:ascii="Arial" w:hAnsi="Arial" w:cs="Arial"/>
          <w:bCs/>
        </w:rPr>
      </w:pPr>
    </w:p>
    <w:p w:rsidR="006E3E43" w:rsidRPr="00ED2D46" w:rsidRDefault="006E3E43" w:rsidP="004606D7">
      <w:pPr>
        <w:pStyle w:val="Prrafodelista"/>
        <w:numPr>
          <w:ilvl w:val="0"/>
          <w:numId w:val="45"/>
        </w:numPr>
        <w:spacing w:after="0" w:line="240" w:lineRule="auto"/>
        <w:rPr>
          <w:rFonts w:ascii="Arial" w:hAnsi="Arial" w:cs="Arial"/>
          <w:bCs/>
        </w:rPr>
      </w:pPr>
      <w:r w:rsidRPr="00ED2D46">
        <w:rPr>
          <w:rFonts w:ascii="Arial" w:hAnsi="Arial" w:cs="Arial"/>
          <w:bCs/>
        </w:rPr>
        <w:t>Forma de pago.</w:t>
      </w:r>
    </w:p>
    <w:p w:rsidR="006E3E43" w:rsidRPr="00ED2D46" w:rsidRDefault="006E3E43" w:rsidP="006E3E43">
      <w:pPr>
        <w:spacing w:after="0" w:line="240" w:lineRule="auto"/>
        <w:rPr>
          <w:rFonts w:ascii="Arial" w:hAnsi="Arial" w:cs="Arial"/>
          <w:bCs/>
        </w:rPr>
      </w:pPr>
    </w:p>
    <w:p w:rsidR="006E3E43" w:rsidRPr="00ED2D46" w:rsidRDefault="006E3E43" w:rsidP="004606D7">
      <w:pPr>
        <w:pStyle w:val="Prrafodelista"/>
        <w:numPr>
          <w:ilvl w:val="0"/>
          <w:numId w:val="45"/>
        </w:numPr>
        <w:spacing w:after="0" w:line="240" w:lineRule="auto"/>
        <w:rPr>
          <w:rFonts w:ascii="Arial" w:hAnsi="Arial" w:cs="Arial"/>
          <w:bCs/>
        </w:rPr>
      </w:pPr>
      <w:r w:rsidRPr="00ED2D46">
        <w:rPr>
          <w:rFonts w:ascii="Arial" w:hAnsi="Arial" w:cs="Arial"/>
          <w:bCs/>
        </w:rPr>
        <w:t>Recepción final de los trabajos.</w:t>
      </w:r>
    </w:p>
    <w:p w:rsidR="006E3E43" w:rsidRPr="0099092E" w:rsidRDefault="006E3E43" w:rsidP="006E3E43">
      <w:pPr>
        <w:spacing w:after="0" w:line="240" w:lineRule="auto"/>
        <w:rPr>
          <w:rFonts w:ascii="Montserrat" w:hAnsi="Montserrat" w:cs="Arial"/>
        </w:rPr>
      </w:pPr>
    </w:p>
    <w:p w:rsidR="006E3E43" w:rsidRPr="0099092E" w:rsidRDefault="006E3E43" w:rsidP="006E3E43">
      <w:pPr>
        <w:spacing w:after="0" w:line="240" w:lineRule="auto"/>
        <w:rPr>
          <w:rFonts w:ascii="Montserrat" w:hAnsi="Montserrat" w:cs="Arial"/>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Pr="00ED2D46" w:rsidRDefault="006E3E43" w:rsidP="006E3E43">
      <w:pPr>
        <w:spacing w:after="120" w:line="240" w:lineRule="auto"/>
        <w:jc w:val="center"/>
        <w:rPr>
          <w:rFonts w:ascii="Arial" w:hAnsi="Arial" w:cs="Arial"/>
          <w:b/>
          <w:bCs/>
          <w:lang w:val="es-ES" w:eastAsia="es-ES"/>
        </w:rPr>
      </w:pPr>
      <w:r w:rsidRPr="00ED2D46">
        <w:rPr>
          <w:rFonts w:ascii="Arial" w:hAnsi="Arial" w:cs="Arial"/>
          <w:b/>
          <w:bCs/>
          <w:lang w:val="es-ES" w:eastAsia="es-ES"/>
        </w:rPr>
        <w:t>TÉRMINOS DE REFERENCIA</w:t>
      </w:r>
    </w:p>
    <w:p w:rsidR="006E3E43" w:rsidRDefault="006E3E43" w:rsidP="006E3E43">
      <w:pPr>
        <w:spacing w:after="0" w:line="240" w:lineRule="auto"/>
        <w:rPr>
          <w:rFonts w:ascii="Montserrat" w:hAnsi="Montserrat" w:cs="Arial"/>
          <w:b/>
          <w:bCs/>
          <w:lang w:val="es-ES"/>
        </w:rPr>
      </w:pPr>
    </w:p>
    <w:p w:rsidR="006E3E43" w:rsidRDefault="006E3E43" w:rsidP="006E3E43">
      <w:pPr>
        <w:spacing w:after="120" w:line="240" w:lineRule="auto"/>
        <w:ind w:left="1418" w:hanging="1418"/>
        <w:rPr>
          <w:rFonts w:ascii="Arial" w:hAnsi="Arial" w:cs="Arial"/>
          <w:b/>
          <w:lang w:val="es-ES" w:eastAsia="es-ES"/>
        </w:rPr>
      </w:pPr>
      <w:r>
        <w:rPr>
          <w:rFonts w:ascii="Arial" w:hAnsi="Arial" w:cs="Arial"/>
          <w:b/>
          <w:lang w:val="es-ES" w:eastAsia="es-ES"/>
        </w:rPr>
        <w:t>RUBRO</w:t>
      </w:r>
      <w:r w:rsidRPr="00ED2D46">
        <w:rPr>
          <w:rFonts w:ascii="Arial" w:hAnsi="Arial" w:cs="Arial"/>
          <w:b/>
          <w:lang w:val="es-ES" w:eastAsia="es-ES"/>
        </w:rPr>
        <w:t>:</w:t>
      </w:r>
      <w:r w:rsidRPr="00ED2D46">
        <w:rPr>
          <w:rFonts w:ascii="Arial" w:hAnsi="Arial" w:cs="Arial"/>
          <w:b/>
          <w:lang w:val="es-ES" w:eastAsia="es-ES"/>
        </w:rPr>
        <w:tab/>
      </w:r>
      <w:r>
        <w:rPr>
          <w:rFonts w:ascii="Arial" w:hAnsi="Arial" w:cs="Arial"/>
          <w:b/>
          <w:lang w:val="es-ES" w:eastAsia="es-ES"/>
        </w:rPr>
        <w:t>ESTUDIO Y PROYECTO DE OPTIMIZACION DE LOS SISTEMAS DE TRATAMIENTO Y DISPOSICION DE AGUAS RESIDUALES PARA LA TUM</w:t>
      </w:r>
      <w:r w:rsidRPr="005A7DF9">
        <w:rPr>
          <w:rFonts w:ascii="Arial" w:hAnsi="Arial" w:cs="Arial"/>
          <w:b/>
          <w:lang w:val="es-ES" w:eastAsia="es-ES"/>
        </w:rPr>
        <w:t>.</w:t>
      </w:r>
      <w:r w:rsidRPr="00ED2D46">
        <w:rPr>
          <w:rFonts w:ascii="Arial" w:hAnsi="Arial" w:cs="Arial"/>
          <w:b/>
          <w:lang w:val="es-ES" w:eastAsia="es-ES"/>
        </w:rPr>
        <w:t xml:space="preserve"> </w:t>
      </w:r>
    </w:p>
    <w:p w:rsidR="006E3E43" w:rsidRPr="005A7DF9" w:rsidRDefault="006E3E43" w:rsidP="006E3E43">
      <w:pPr>
        <w:spacing w:after="120" w:line="240" w:lineRule="auto"/>
        <w:ind w:left="1418" w:hanging="1418"/>
        <w:rPr>
          <w:rFonts w:ascii="Arial" w:hAnsi="Arial" w:cs="Arial"/>
          <w:b/>
          <w:lang w:val="es-ES" w:eastAsia="es-ES"/>
        </w:rPr>
      </w:pPr>
    </w:p>
    <w:p w:rsidR="006E3E43" w:rsidRPr="00412BFB" w:rsidRDefault="006E3E43" w:rsidP="006E3E43">
      <w:pPr>
        <w:spacing w:after="120" w:line="240" w:lineRule="auto"/>
        <w:rPr>
          <w:rFonts w:cs="Arial"/>
          <w:b/>
          <w:bCs/>
          <w:lang w:val="es-ES"/>
        </w:rPr>
      </w:pPr>
      <w:r w:rsidRPr="00412BFB">
        <w:rPr>
          <w:rFonts w:cs="Arial"/>
          <w:b/>
          <w:bCs/>
          <w:lang w:val="es-ES"/>
        </w:rPr>
        <w:t>1.- ANTECEDENTES.</w:t>
      </w:r>
    </w:p>
    <w:p w:rsidR="006E3E43" w:rsidRPr="00412BFB" w:rsidRDefault="006E3E43" w:rsidP="006E3E43">
      <w:pPr>
        <w:spacing w:after="120" w:line="240" w:lineRule="auto"/>
        <w:rPr>
          <w:rFonts w:cs="Arial"/>
          <w:lang w:val="es-ES_tradnl"/>
        </w:rPr>
      </w:pPr>
      <w:r w:rsidRPr="00412BFB">
        <w:rPr>
          <w:rFonts w:cs="Arial"/>
          <w:lang w:val="es-ES_tradnl"/>
        </w:rPr>
        <w:t xml:space="preserve">El Puerto de Dos Bocas cuya ubicación geográfica estratégica, es primordial para el desarrollo de proyectos relacionados con el sector petrolero, requiere de infraestructura portuaria con capacidad para cubrir la demanda de servicios que las empresas líderes en el sector, generan día con día. </w:t>
      </w:r>
    </w:p>
    <w:p w:rsidR="006E3E43" w:rsidRPr="00412BFB" w:rsidRDefault="006E3E43" w:rsidP="006E3E43">
      <w:pPr>
        <w:spacing w:after="120" w:line="240" w:lineRule="auto"/>
        <w:rPr>
          <w:rFonts w:cs="Arial"/>
          <w:lang w:val="es-ES_tradnl"/>
        </w:rPr>
      </w:pPr>
      <w:r w:rsidRPr="00412BFB">
        <w:rPr>
          <w:rFonts w:cs="Arial"/>
          <w:lang w:val="es-ES_tradnl"/>
        </w:rPr>
        <w:t>Con la construcción de la nueva Refinería de Dos Bocas, ha sido necesario hacer el replanteo de la planeación de desarrollo para la Terminal de Usos Múltiples al haber</w:t>
      </w:r>
      <w:r>
        <w:rPr>
          <w:rFonts w:cs="Arial"/>
          <w:lang w:val="es-ES_tradnl"/>
        </w:rPr>
        <w:t>se transferido</w:t>
      </w:r>
      <w:r w:rsidRPr="00412BFB">
        <w:rPr>
          <w:rFonts w:cs="Arial"/>
          <w:lang w:val="es-ES_tradnl"/>
        </w:rPr>
        <w:t xml:space="preserve"> las instalaciones del Parque Industrial en aras del proyecto de dicha Refinería.</w:t>
      </w:r>
    </w:p>
    <w:p w:rsidR="006E3E43" w:rsidRPr="00412BFB" w:rsidRDefault="006E3E43" w:rsidP="006E3E43">
      <w:pPr>
        <w:rPr>
          <w:rFonts w:cs="Arial"/>
          <w:lang w:val="es-ES_tradnl"/>
        </w:rPr>
      </w:pPr>
      <w:r w:rsidRPr="00412BFB">
        <w:rPr>
          <w:rFonts w:cs="Arial"/>
          <w:lang w:val="es-ES_tradnl"/>
        </w:rPr>
        <w:t>Por lo anterior se requiere la elaboración de un estudio y proyecto del Sistema de tratamiento y disposición de las aguas residuales que se generan actualmente y en el futuro en las instalaciones del puerto</w:t>
      </w:r>
      <w:r>
        <w:rPr>
          <w:rFonts w:cs="Arial"/>
          <w:lang w:val="es-ES_tradnl"/>
        </w:rPr>
        <w:t>,</w:t>
      </w:r>
      <w:r w:rsidRPr="00412BFB">
        <w:rPr>
          <w:rFonts w:cs="Arial"/>
          <w:lang w:val="es-ES_tradnl"/>
        </w:rPr>
        <w:t xml:space="preserve"> ocupadas por la API y otras instancias gubernamentales a las que la API brinda instalaciones, como son la Aduana Marítima de la Secretaria de Hacienda y Crédito Público y la </w:t>
      </w:r>
      <w:r>
        <w:t>Instalación de Seguridad en comodato con la Secretaria de Marina</w:t>
      </w:r>
      <w:r w:rsidRPr="00412BFB">
        <w:rPr>
          <w:rFonts w:cs="Arial"/>
          <w:lang w:val="es-ES_tradnl"/>
        </w:rPr>
        <w:t xml:space="preserve">, así como diseñar un sistema de recolección </w:t>
      </w:r>
      <w:r>
        <w:rPr>
          <w:rFonts w:cs="Arial"/>
          <w:lang w:val="es-ES_tradnl"/>
        </w:rPr>
        <w:t>y</w:t>
      </w:r>
      <w:r w:rsidRPr="00412BFB">
        <w:rPr>
          <w:rFonts w:cs="Arial"/>
          <w:lang w:val="es-ES_tradnl"/>
        </w:rPr>
        <w:t xml:space="preserve"> disposición de aguas pluviales a lo largo del Derecho de Vía de la A</w:t>
      </w:r>
      <w:r>
        <w:rPr>
          <w:rFonts w:cs="Arial"/>
          <w:lang w:val="es-ES_tradnl"/>
        </w:rPr>
        <w:t>v</w:t>
      </w:r>
      <w:r w:rsidRPr="00412BFB">
        <w:rPr>
          <w:rFonts w:cs="Arial"/>
          <w:lang w:val="es-ES_tradnl"/>
        </w:rPr>
        <w:t xml:space="preserve">. </w:t>
      </w:r>
      <w:r>
        <w:rPr>
          <w:rFonts w:cs="Arial"/>
          <w:lang w:val="es-ES_tradnl"/>
        </w:rPr>
        <w:t>TUM</w:t>
      </w:r>
      <w:r w:rsidRPr="00412BFB">
        <w:rPr>
          <w:rFonts w:cs="Arial"/>
          <w:lang w:val="es-ES_tradnl"/>
        </w:rPr>
        <w:t xml:space="preserve"> D</w:t>
      </w:r>
      <w:r>
        <w:rPr>
          <w:rFonts w:cs="Arial"/>
          <w:lang w:val="es-ES_tradnl"/>
        </w:rPr>
        <w:t>os</w:t>
      </w:r>
      <w:r w:rsidRPr="00412BFB">
        <w:rPr>
          <w:rFonts w:cs="Arial"/>
          <w:lang w:val="es-ES_tradnl"/>
        </w:rPr>
        <w:t xml:space="preserve"> </w:t>
      </w:r>
      <w:r>
        <w:rPr>
          <w:rFonts w:cs="Arial"/>
          <w:lang w:val="es-ES_tradnl"/>
        </w:rPr>
        <w:t>B</w:t>
      </w:r>
      <w:r w:rsidRPr="00412BFB">
        <w:rPr>
          <w:rFonts w:cs="Arial"/>
          <w:lang w:val="es-ES_tradnl"/>
        </w:rPr>
        <w:t>ocas, desde el entronque con la carretera a playas, hasta  el inicio del patio del muelle No. 2 en una longitud aproximada de 850 m.</w:t>
      </w:r>
    </w:p>
    <w:p w:rsidR="006E3E43" w:rsidRPr="00412BFB" w:rsidRDefault="006E3E43" w:rsidP="006E3E43">
      <w:pPr>
        <w:spacing w:after="120" w:line="240" w:lineRule="auto"/>
        <w:rPr>
          <w:rFonts w:cs="Arial"/>
          <w:b/>
          <w:bCs/>
          <w:lang w:val="es-ES"/>
        </w:rPr>
      </w:pPr>
      <w:r w:rsidRPr="00412BFB">
        <w:rPr>
          <w:rFonts w:cs="Arial"/>
          <w:b/>
          <w:bCs/>
          <w:lang w:val="es-ES"/>
        </w:rPr>
        <w:t>2.-LOCALIZACION DE LOS TRABAJOS.</w:t>
      </w:r>
    </w:p>
    <w:p w:rsidR="006E3E43" w:rsidRPr="00412BFB" w:rsidRDefault="006E3E43" w:rsidP="006E3E43">
      <w:pPr>
        <w:spacing w:after="120" w:line="240" w:lineRule="auto"/>
        <w:rPr>
          <w:rFonts w:cs="Arial"/>
        </w:rPr>
      </w:pPr>
      <w:r w:rsidRPr="00412BFB">
        <w:rPr>
          <w:rFonts w:cs="Arial"/>
        </w:rPr>
        <w:t>El área donde se realizará este estudio y proyecto se encuentra ubicada a lo largo de la vialidad de acceso TUM Dos Bocas desde al acceso actual, en una longitud de 1.6 km aproximadamente</w:t>
      </w:r>
      <w:r>
        <w:rPr>
          <w:rFonts w:cs="Arial"/>
        </w:rPr>
        <w:t>, así como en las distintas zonas donde existen actualmente y a futuro edificaciones que alojan movimiento de personal y usuarios.</w:t>
      </w:r>
    </w:p>
    <w:p w:rsidR="006E3E43" w:rsidRPr="00412BFB" w:rsidRDefault="006E3E43" w:rsidP="006E3E43">
      <w:pPr>
        <w:spacing w:after="120" w:line="240" w:lineRule="auto"/>
        <w:rPr>
          <w:rFonts w:cs="Arial"/>
          <w:b/>
          <w:bCs/>
          <w:lang w:val="es-ES"/>
        </w:rPr>
      </w:pPr>
      <w:r w:rsidRPr="00412BFB">
        <w:rPr>
          <w:rFonts w:cs="Arial"/>
          <w:b/>
          <w:bCs/>
          <w:lang w:val="es-ES"/>
        </w:rPr>
        <w:t>3.-DESCRIPCION DE LOS TRABAJOS.</w:t>
      </w:r>
    </w:p>
    <w:p w:rsidR="006E3E43" w:rsidRPr="00412BFB" w:rsidRDefault="006E3E43" w:rsidP="006E3E43">
      <w:pPr>
        <w:spacing w:after="120" w:line="240" w:lineRule="auto"/>
        <w:rPr>
          <w:rFonts w:cs="Arial"/>
        </w:rPr>
      </w:pPr>
      <w:r w:rsidRPr="00412BFB">
        <w:rPr>
          <w:rFonts w:cs="Arial"/>
        </w:rPr>
        <w:t xml:space="preserve">Las instalaciones que se </w:t>
      </w:r>
      <w:r>
        <w:rPr>
          <w:rFonts w:cs="Arial"/>
        </w:rPr>
        <w:t xml:space="preserve">consideraran en </w:t>
      </w:r>
      <w:r w:rsidRPr="00412BFB">
        <w:rPr>
          <w:rFonts w:cs="Arial"/>
        </w:rPr>
        <w:t>este estudio son las siguientes:</w:t>
      </w:r>
    </w:p>
    <w:p w:rsidR="006E3E43" w:rsidRPr="00412BFB" w:rsidRDefault="006E3E43" w:rsidP="006E3E43">
      <w:pPr>
        <w:spacing w:after="120" w:line="240" w:lineRule="auto"/>
        <w:rPr>
          <w:rFonts w:cs="Arial"/>
        </w:rPr>
      </w:pPr>
      <w:r w:rsidRPr="00412BFB">
        <w:rPr>
          <w:rFonts w:cs="Arial"/>
        </w:rPr>
        <w:t>EDIFICACIONES EXISTENTES.</w:t>
      </w:r>
    </w:p>
    <w:p w:rsidR="006E3E43" w:rsidRPr="00412BFB" w:rsidRDefault="006E3E43" w:rsidP="004606D7">
      <w:pPr>
        <w:pStyle w:val="Prrafodelista"/>
        <w:numPr>
          <w:ilvl w:val="0"/>
          <w:numId w:val="47"/>
        </w:numPr>
        <w:spacing w:after="0" w:line="240" w:lineRule="auto"/>
        <w:ind w:left="714" w:hanging="357"/>
        <w:contextualSpacing w:val="0"/>
        <w:rPr>
          <w:rFonts w:cs="Arial"/>
        </w:rPr>
      </w:pPr>
      <w:r w:rsidRPr="00412BFB">
        <w:rPr>
          <w:rFonts w:cs="Arial"/>
        </w:rPr>
        <w:t xml:space="preserve">Edificio de oficinas operativas de la API. </w:t>
      </w:r>
    </w:p>
    <w:p w:rsidR="006E3E43" w:rsidRPr="00412BFB" w:rsidRDefault="006E3E43" w:rsidP="004606D7">
      <w:pPr>
        <w:pStyle w:val="Prrafodelista"/>
        <w:numPr>
          <w:ilvl w:val="0"/>
          <w:numId w:val="47"/>
        </w:numPr>
        <w:spacing w:after="0" w:line="240" w:lineRule="auto"/>
        <w:ind w:left="714" w:hanging="357"/>
        <w:contextualSpacing w:val="0"/>
        <w:rPr>
          <w:rFonts w:cs="Arial"/>
        </w:rPr>
      </w:pPr>
      <w:r w:rsidRPr="00412BFB">
        <w:rPr>
          <w:rFonts w:cs="Arial"/>
        </w:rPr>
        <w:t>Edificio de oficinas de la Policía Fiscal.</w:t>
      </w:r>
    </w:p>
    <w:p w:rsidR="006E3E43" w:rsidRPr="00412BFB" w:rsidRDefault="006E3E43" w:rsidP="004606D7">
      <w:pPr>
        <w:pStyle w:val="Prrafodelista"/>
        <w:numPr>
          <w:ilvl w:val="0"/>
          <w:numId w:val="47"/>
        </w:numPr>
        <w:spacing w:after="0" w:line="240" w:lineRule="auto"/>
        <w:ind w:left="714" w:hanging="357"/>
        <w:contextualSpacing w:val="0"/>
        <w:rPr>
          <w:rFonts w:cs="Arial"/>
        </w:rPr>
      </w:pPr>
      <w:r w:rsidRPr="00412BFB">
        <w:rPr>
          <w:rFonts w:cs="Arial"/>
        </w:rPr>
        <w:t>Edificio de oficinas de la Aduana Marítima.</w:t>
      </w:r>
    </w:p>
    <w:p w:rsidR="006E3E43" w:rsidRPr="003E00DD" w:rsidRDefault="006E3E43" w:rsidP="004606D7">
      <w:pPr>
        <w:pStyle w:val="Prrafodelista"/>
        <w:numPr>
          <w:ilvl w:val="0"/>
          <w:numId w:val="47"/>
        </w:numPr>
        <w:spacing w:after="120" w:line="240" w:lineRule="auto"/>
        <w:contextualSpacing w:val="0"/>
        <w:rPr>
          <w:rFonts w:cs="Arial"/>
        </w:rPr>
      </w:pPr>
      <w:r w:rsidRPr="00412BFB">
        <w:rPr>
          <w:rFonts w:cs="Arial"/>
        </w:rPr>
        <w:t>Edificio de oficinas de primera revisión de la Aduana Marítima.</w:t>
      </w:r>
    </w:p>
    <w:p w:rsidR="006E3E43" w:rsidRPr="00412BFB" w:rsidRDefault="006E3E43" w:rsidP="006E3E43">
      <w:pPr>
        <w:spacing w:after="120" w:line="240" w:lineRule="auto"/>
        <w:rPr>
          <w:rFonts w:cs="Arial"/>
        </w:rPr>
      </w:pPr>
      <w:r w:rsidRPr="00412BFB">
        <w:rPr>
          <w:rFonts w:cs="Arial"/>
        </w:rPr>
        <w:t>EDIFICACIONES POR CONSTRUIR.</w:t>
      </w:r>
    </w:p>
    <w:p w:rsidR="006E3E43" w:rsidRPr="00412BFB" w:rsidRDefault="006E3E43" w:rsidP="004606D7">
      <w:pPr>
        <w:pStyle w:val="Prrafodelista"/>
        <w:numPr>
          <w:ilvl w:val="0"/>
          <w:numId w:val="48"/>
        </w:numPr>
        <w:spacing w:after="0" w:line="240" w:lineRule="auto"/>
        <w:ind w:left="714" w:hanging="357"/>
        <w:contextualSpacing w:val="0"/>
        <w:rPr>
          <w:rFonts w:cs="Arial"/>
        </w:rPr>
      </w:pPr>
      <w:r w:rsidRPr="00412BFB">
        <w:rPr>
          <w:rFonts w:cs="Arial"/>
        </w:rPr>
        <w:t>Edificio para</w:t>
      </w:r>
      <w:r>
        <w:rPr>
          <w:rFonts w:cs="Arial"/>
        </w:rPr>
        <w:t xml:space="preserve"> la</w:t>
      </w:r>
      <w:r w:rsidRPr="00412BFB">
        <w:rPr>
          <w:rFonts w:cs="Arial"/>
        </w:rPr>
        <w:t xml:space="preserve"> </w:t>
      </w:r>
      <w:r>
        <w:rPr>
          <w:rFonts w:cs="Arial"/>
        </w:rPr>
        <w:t>Terminal de pasajeros</w:t>
      </w:r>
      <w:r w:rsidRPr="00412BFB">
        <w:rPr>
          <w:rFonts w:cs="Arial"/>
        </w:rPr>
        <w:t>.</w:t>
      </w:r>
    </w:p>
    <w:p w:rsidR="006E3E43" w:rsidRPr="00412BFB" w:rsidRDefault="006E3E43" w:rsidP="004606D7">
      <w:pPr>
        <w:pStyle w:val="Prrafodelista"/>
        <w:numPr>
          <w:ilvl w:val="0"/>
          <w:numId w:val="48"/>
        </w:numPr>
        <w:spacing w:after="0" w:line="240" w:lineRule="auto"/>
        <w:ind w:left="714" w:hanging="357"/>
        <w:contextualSpacing w:val="0"/>
        <w:rPr>
          <w:rFonts w:cs="Arial"/>
        </w:rPr>
      </w:pPr>
      <w:r w:rsidRPr="00412BFB">
        <w:rPr>
          <w:rFonts w:cs="Arial"/>
        </w:rPr>
        <w:t xml:space="preserve">Edificio del Centro </w:t>
      </w:r>
      <w:r>
        <w:rPr>
          <w:rFonts w:cs="Arial"/>
        </w:rPr>
        <w:t xml:space="preserve">de Respuesta a Emergencias y </w:t>
      </w:r>
      <w:r w:rsidRPr="00412BFB">
        <w:rPr>
          <w:rFonts w:cs="Arial"/>
        </w:rPr>
        <w:t xml:space="preserve">de Control </w:t>
      </w:r>
      <w:r>
        <w:rPr>
          <w:rFonts w:cs="Arial"/>
        </w:rPr>
        <w:t>del</w:t>
      </w:r>
      <w:r w:rsidRPr="00412BFB">
        <w:rPr>
          <w:rFonts w:cs="Arial"/>
        </w:rPr>
        <w:t xml:space="preserve"> Tráfico Marítimo.</w:t>
      </w:r>
    </w:p>
    <w:p w:rsidR="006E3E43" w:rsidRPr="00412BFB" w:rsidRDefault="006E3E43" w:rsidP="004606D7">
      <w:pPr>
        <w:pStyle w:val="Prrafodelista"/>
        <w:numPr>
          <w:ilvl w:val="0"/>
          <w:numId w:val="48"/>
        </w:numPr>
        <w:spacing w:after="0" w:line="240" w:lineRule="auto"/>
        <w:ind w:left="714" w:hanging="357"/>
        <w:contextualSpacing w:val="0"/>
        <w:rPr>
          <w:rFonts w:cs="Arial"/>
        </w:rPr>
      </w:pPr>
      <w:r w:rsidRPr="00412BFB">
        <w:rPr>
          <w:rFonts w:cs="Arial"/>
        </w:rPr>
        <w:lastRenderedPageBreak/>
        <w:t>Dormitorios en el edificio de oficinas de Primera Revisión de la Aduana Marítima.</w:t>
      </w:r>
    </w:p>
    <w:p w:rsidR="006E3E43" w:rsidRPr="00B1062B" w:rsidRDefault="006E3E43" w:rsidP="004606D7">
      <w:pPr>
        <w:pStyle w:val="Prrafodelista"/>
        <w:numPr>
          <w:ilvl w:val="0"/>
          <w:numId w:val="48"/>
        </w:numPr>
        <w:spacing w:after="0" w:line="240" w:lineRule="auto"/>
        <w:ind w:left="714" w:hanging="357"/>
        <w:contextualSpacing w:val="0"/>
        <w:rPr>
          <w:rFonts w:cs="Arial"/>
        </w:rPr>
      </w:pPr>
      <w:r w:rsidRPr="00412BFB">
        <w:rPr>
          <w:rFonts w:cs="Arial"/>
        </w:rPr>
        <w:t>Ampliación del edificio de oficinas de la Aduana Marítima.</w:t>
      </w:r>
    </w:p>
    <w:p w:rsidR="006E3E43" w:rsidRPr="00B1062B" w:rsidRDefault="006E3E43" w:rsidP="004606D7">
      <w:pPr>
        <w:pStyle w:val="Prrafodelista"/>
        <w:numPr>
          <w:ilvl w:val="0"/>
          <w:numId w:val="48"/>
        </w:numPr>
        <w:tabs>
          <w:tab w:val="left" w:pos="3690"/>
        </w:tabs>
        <w:spacing w:after="120" w:line="240" w:lineRule="auto"/>
        <w:ind w:left="714" w:hanging="357"/>
        <w:rPr>
          <w:rFonts w:cs="Arial"/>
        </w:rPr>
      </w:pPr>
      <w:r>
        <w:t>Instalación de Seguridad en comodato con la Secretaria de Marina.</w:t>
      </w:r>
    </w:p>
    <w:p w:rsidR="006E3E43" w:rsidRDefault="006E3E43" w:rsidP="006E3E43">
      <w:pPr>
        <w:tabs>
          <w:tab w:val="left" w:pos="3690"/>
        </w:tabs>
        <w:spacing w:after="120" w:line="240" w:lineRule="auto"/>
        <w:rPr>
          <w:rFonts w:cs="Arial"/>
        </w:rPr>
      </w:pPr>
      <w:r>
        <w:rPr>
          <w:rFonts w:cs="Arial"/>
        </w:rPr>
        <w:t>Las actividades a desarrollar son la</w:t>
      </w:r>
      <w:r w:rsidRPr="00412BFB">
        <w:rPr>
          <w:rFonts w:cs="Arial"/>
        </w:rPr>
        <w:t>s siguientes:</w:t>
      </w:r>
    </w:p>
    <w:p w:rsidR="006E3E43" w:rsidRPr="00073B3F" w:rsidRDefault="006E3E43" w:rsidP="004606D7">
      <w:pPr>
        <w:pStyle w:val="Default"/>
        <w:numPr>
          <w:ilvl w:val="1"/>
          <w:numId w:val="50"/>
        </w:numPr>
        <w:spacing w:after="120"/>
        <w:ind w:left="426" w:hanging="426"/>
        <w:jc w:val="both"/>
        <w:rPr>
          <w:rFonts w:asciiTheme="minorHAnsi" w:hAnsiTheme="minorHAnsi"/>
          <w:b/>
          <w:iCs/>
          <w:color w:val="auto"/>
          <w:sz w:val="22"/>
          <w:szCs w:val="22"/>
        </w:rPr>
      </w:pPr>
      <w:r w:rsidRPr="00073B3F">
        <w:rPr>
          <w:rFonts w:asciiTheme="minorHAnsi" w:hAnsiTheme="minorHAnsi"/>
          <w:b/>
          <w:iCs/>
          <w:color w:val="auto"/>
          <w:sz w:val="22"/>
          <w:szCs w:val="22"/>
        </w:rPr>
        <w:t>RECOPILACION DE LA INFORMACION Y ESTUDIO DE LA SITUACION ACTUAL Y SU</w:t>
      </w:r>
      <w:r>
        <w:rPr>
          <w:rFonts w:asciiTheme="minorHAnsi" w:hAnsiTheme="minorHAnsi"/>
          <w:b/>
          <w:iCs/>
          <w:color w:val="auto"/>
          <w:sz w:val="22"/>
          <w:szCs w:val="22"/>
        </w:rPr>
        <w:t>S</w:t>
      </w:r>
      <w:r w:rsidRPr="00073B3F">
        <w:rPr>
          <w:rFonts w:asciiTheme="minorHAnsi" w:hAnsiTheme="minorHAnsi"/>
          <w:b/>
          <w:iCs/>
          <w:color w:val="auto"/>
          <w:sz w:val="22"/>
          <w:szCs w:val="22"/>
        </w:rPr>
        <w:t xml:space="preserve"> </w:t>
      </w:r>
      <w:r>
        <w:rPr>
          <w:rFonts w:asciiTheme="minorHAnsi" w:hAnsiTheme="minorHAnsi"/>
          <w:b/>
          <w:iCs/>
          <w:color w:val="auto"/>
          <w:sz w:val="22"/>
          <w:szCs w:val="22"/>
        </w:rPr>
        <w:t>POSIBLES</w:t>
      </w:r>
      <w:r w:rsidRPr="00073B3F">
        <w:rPr>
          <w:rFonts w:asciiTheme="minorHAnsi" w:hAnsiTheme="minorHAnsi"/>
          <w:b/>
          <w:iCs/>
          <w:color w:val="auto"/>
          <w:sz w:val="22"/>
          <w:szCs w:val="22"/>
        </w:rPr>
        <w:t xml:space="preserve"> SOLUCION</w:t>
      </w:r>
      <w:r>
        <w:rPr>
          <w:rFonts w:asciiTheme="minorHAnsi" w:hAnsiTheme="minorHAnsi"/>
          <w:b/>
          <w:iCs/>
          <w:color w:val="auto"/>
          <w:sz w:val="22"/>
          <w:szCs w:val="22"/>
        </w:rPr>
        <w:t>ES</w:t>
      </w:r>
      <w:r w:rsidRPr="00073B3F">
        <w:rPr>
          <w:rFonts w:asciiTheme="minorHAnsi" w:hAnsiTheme="minorHAnsi"/>
          <w:b/>
          <w:iCs/>
          <w:color w:val="auto"/>
          <w:sz w:val="22"/>
          <w:szCs w:val="22"/>
        </w:rPr>
        <w:t>.</w:t>
      </w:r>
    </w:p>
    <w:p w:rsidR="006E3E43" w:rsidRDefault="006E3E43" w:rsidP="006E3E43">
      <w:pPr>
        <w:pStyle w:val="Default"/>
        <w:spacing w:after="120"/>
        <w:ind w:left="567"/>
        <w:jc w:val="both"/>
        <w:rPr>
          <w:rFonts w:asciiTheme="minorHAnsi" w:hAnsiTheme="minorHAnsi"/>
          <w:iCs/>
          <w:color w:val="auto"/>
          <w:sz w:val="22"/>
          <w:szCs w:val="22"/>
        </w:rPr>
      </w:pPr>
      <w:r w:rsidRPr="00412BFB">
        <w:rPr>
          <w:rFonts w:asciiTheme="minorHAnsi" w:hAnsiTheme="minorHAnsi"/>
          <w:iCs/>
          <w:color w:val="auto"/>
          <w:sz w:val="22"/>
          <w:szCs w:val="22"/>
        </w:rPr>
        <w:t>Se deberá recabar toda la información documental y de campo que se considere necesaria</w:t>
      </w:r>
      <w:r>
        <w:rPr>
          <w:rFonts w:asciiTheme="minorHAnsi" w:hAnsiTheme="minorHAnsi"/>
          <w:iCs/>
          <w:color w:val="auto"/>
          <w:sz w:val="22"/>
          <w:szCs w:val="22"/>
        </w:rPr>
        <w:t xml:space="preserve">, para la modificación </w:t>
      </w:r>
      <w:r w:rsidRPr="00412BFB">
        <w:rPr>
          <w:rFonts w:asciiTheme="minorHAnsi" w:hAnsiTheme="minorHAnsi"/>
          <w:iCs/>
          <w:color w:val="auto"/>
          <w:sz w:val="22"/>
          <w:szCs w:val="22"/>
        </w:rPr>
        <w:t>y</w:t>
      </w:r>
      <w:r>
        <w:rPr>
          <w:rFonts w:asciiTheme="minorHAnsi" w:hAnsiTheme="minorHAnsi"/>
          <w:iCs/>
          <w:color w:val="auto"/>
          <w:sz w:val="22"/>
          <w:szCs w:val="22"/>
        </w:rPr>
        <w:t>/o reforzamiento de las premisas de diseño mencionadas en este documento y</w:t>
      </w:r>
      <w:r w:rsidRPr="008D3568">
        <w:rPr>
          <w:rFonts w:asciiTheme="minorHAnsi" w:hAnsiTheme="minorHAnsi"/>
          <w:iCs/>
          <w:color w:val="auto"/>
          <w:sz w:val="22"/>
          <w:szCs w:val="22"/>
        </w:rPr>
        <w:t xml:space="preserve"> </w:t>
      </w:r>
      <w:r w:rsidRPr="00412BFB">
        <w:rPr>
          <w:rFonts w:asciiTheme="minorHAnsi" w:hAnsiTheme="minorHAnsi"/>
          <w:iCs/>
          <w:color w:val="auto"/>
          <w:sz w:val="22"/>
          <w:szCs w:val="22"/>
        </w:rPr>
        <w:t>para</w:t>
      </w:r>
      <w:r w:rsidRPr="008D3568">
        <w:rPr>
          <w:rFonts w:asciiTheme="minorHAnsi" w:hAnsiTheme="minorHAnsi"/>
          <w:iCs/>
          <w:color w:val="auto"/>
          <w:sz w:val="22"/>
          <w:szCs w:val="22"/>
        </w:rPr>
        <w:t xml:space="preserve"> </w:t>
      </w:r>
      <w:r w:rsidRPr="00412BFB">
        <w:rPr>
          <w:rFonts w:asciiTheme="minorHAnsi" w:hAnsiTheme="minorHAnsi"/>
          <w:iCs/>
          <w:color w:val="auto"/>
          <w:sz w:val="22"/>
          <w:szCs w:val="22"/>
        </w:rPr>
        <w:t>la elaboración</w:t>
      </w:r>
      <w:r>
        <w:rPr>
          <w:rFonts w:asciiTheme="minorHAnsi" w:hAnsiTheme="minorHAnsi"/>
          <w:iCs/>
          <w:color w:val="auto"/>
          <w:sz w:val="22"/>
          <w:szCs w:val="22"/>
        </w:rPr>
        <w:t xml:space="preserve"> de aquellas que el proyectista considere necesarias desde el punto de vista funcional, operativo y/o normativo para la elaboración de los proyectos solicitados</w:t>
      </w:r>
      <w:r w:rsidRPr="00412BFB">
        <w:rPr>
          <w:rFonts w:asciiTheme="minorHAnsi" w:hAnsiTheme="minorHAnsi"/>
          <w:iCs/>
          <w:color w:val="auto"/>
          <w:sz w:val="22"/>
          <w:szCs w:val="22"/>
        </w:rPr>
        <w:t>, acudiendo de ser necesario a las fuentes originales de dicha información</w:t>
      </w:r>
      <w:r>
        <w:rPr>
          <w:rFonts w:asciiTheme="minorHAnsi" w:hAnsiTheme="minorHAnsi"/>
          <w:iCs/>
          <w:color w:val="auto"/>
          <w:sz w:val="22"/>
          <w:szCs w:val="22"/>
        </w:rPr>
        <w:t>.</w:t>
      </w:r>
    </w:p>
    <w:p w:rsidR="006E3E43" w:rsidRDefault="006E3E43" w:rsidP="004606D7">
      <w:pPr>
        <w:pStyle w:val="Default"/>
        <w:numPr>
          <w:ilvl w:val="1"/>
          <w:numId w:val="50"/>
        </w:numPr>
        <w:spacing w:after="120"/>
        <w:ind w:left="426" w:hanging="426"/>
        <w:jc w:val="both"/>
        <w:rPr>
          <w:rFonts w:asciiTheme="minorHAnsi" w:hAnsiTheme="minorHAnsi"/>
          <w:b/>
          <w:iCs/>
          <w:color w:val="auto"/>
          <w:sz w:val="22"/>
          <w:szCs w:val="22"/>
        </w:rPr>
      </w:pPr>
      <w:r w:rsidRPr="00073B3F">
        <w:rPr>
          <w:rFonts w:asciiTheme="minorHAnsi" w:hAnsiTheme="minorHAnsi"/>
          <w:b/>
          <w:iCs/>
          <w:color w:val="auto"/>
          <w:sz w:val="22"/>
          <w:szCs w:val="22"/>
        </w:rPr>
        <w:t>ELABORACION DE</w:t>
      </w:r>
      <w:r>
        <w:rPr>
          <w:rFonts w:asciiTheme="minorHAnsi" w:hAnsiTheme="minorHAnsi"/>
          <w:b/>
          <w:iCs/>
          <w:color w:val="auto"/>
          <w:sz w:val="22"/>
          <w:szCs w:val="22"/>
        </w:rPr>
        <w:t>L PROYECTO EJECUTIVO DEL SISTEMA DE CAPTACION Y DISPOSICION DE AGUAS PLUVIALES</w:t>
      </w:r>
      <w:r w:rsidRPr="00073B3F">
        <w:rPr>
          <w:rFonts w:asciiTheme="minorHAnsi" w:hAnsiTheme="minorHAnsi"/>
          <w:b/>
          <w:iCs/>
          <w:color w:val="auto"/>
          <w:sz w:val="22"/>
          <w:szCs w:val="22"/>
        </w:rPr>
        <w:t>.</w:t>
      </w:r>
    </w:p>
    <w:p w:rsidR="006E3E43" w:rsidRDefault="006E3E43" w:rsidP="006E3E43">
      <w:pPr>
        <w:pStyle w:val="Default"/>
        <w:spacing w:after="120"/>
        <w:ind w:left="567"/>
        <w:jc w:val="both"/>
        <w:rPr>
          <w:rFonts w:asciiTheme="minorHAnsi" w:hAnsiTheme="minorHAnsi"/>
          <w:iCs/>
          <w:color w:val="auto"/>
          <w:sz w:val="22"/>
          <w:szCs w:val="22"/>
        </w:rPr>
      </w:pPr>
      <w:r w:rsidRPr="00412BFB">
        <w:rPr>
          <w:rFonts w:asciiTheme="minorHAnsi" w:hAnsiTheme="minorHAnsi"/>
          <w:iCs/>
          <w:color w:val="auto"/>
          <w:sz w:val="22"/>
          <w:szCs w:val="22"/>
        </w:rPr>
        <w:t>Debido a que en cuanto se concluya la construcción de la Refinería de Dos Bocas, la TUM perderá las zonas naturales de de</w:t>
      </w:r>
      <w:r>
        <w:rPr>
          <w:rFonts w:asciiTheme="minorHAnsi" w:hAnsiTheme="minorHAnsi"/>
          <w:iCs/>
          <w:color w:val="auto"/>
          <w:sz w:val="22"/>
          <w:szCs w:val="22"/>
        </w:rPr>
        <w:t>scarga</w:t>
      </w:r>
      <w:r w:rsidRPr="00412BFB">
        <w:rPr>
          <w:rFonts w:asciiTheme="minorHAnsi" w:hAnsiTheme="minorHAnsi"/>
          <w:iCs/>
          <w:color w:val="auto"/>
          <w:sz w:val="22"/>
          <w:szCs w:val="22"/>
        </w:rPr>
        <w:t xml:space="preserve"> pluvial, al modificarse el régimen de escorrentía existente, se </w:t>
      </w:r>
      <w:r>
        <w:rPr>
          <w:rFonts w:asciiTheme="minorHAnsi" w:hAnsiTheme="minorHAnsi"/>
          <w:iCs/>
          <w:color w:val="auto"/>
          <w:sz w:val="22"/>
          <w:szCs w:val="22"/>
        </w:rPr>
        <w:t>deberá desarrollar el p</w:t>
      </w:r>
      <w:r w:rsidRPr="00412BFB">
        <w:rPr>
          <w:rFonts w:asciiTheme="minorHAnsi" w:hAnsiTheme="minorHAnsi"/>
          <w:iCs/>
          <w:color w:val="auto"/>
          <w:sz w:val="22"/>
          <w:szCs w:val="22"/>
        </w:rPr>
        <w:t xml:space="preserve">royecto ejecutivo de un sistema de recolección y disposición de aguas pluviales en el </w:t>
      </w:r>
      <w:r>
        <w:rPr>
          <w:rFonts w:asciiTheme="minorHAnsi" w:hAnsiTheme="minorHAnsi"/>
          <w:iCs/>
          <w:color w:val="auto"/>
          <w:sz w:val="22"/>
          <w:szCs w:val="22"/>
        </w:rPr>
        <w:t xml:space="preserve">área correspondiente al </w:t>
      </w:r>
      <w:r w:rsidRPr="00412BFB">
        <w:rPr>
          <w:rFonts w:asciiTheme="minorHAnsi" w:hAnsiTheme="minorHAnsi"/>
          <w:iCs/>
          <w:color w:val="auto"/>
          <w:sz w:val="22"/>
          <w:szCs w:val="22"/>
        </w:rPr>
        <w:t xml:space="preserve">derecho de vía de la </w:t>
      </w:r>
      <w:r>
        <w:rPr>
          <w:rFonts w:asciiTheme="minorHAnsi" w:hAnsiTheme="minorHAnsi"/>
          <w:iCs/>
          <w:color w:val="auto"/>
          <w:sz w:val="22"/>
          <w:szCs w:val="22"/>
        </w:rPr>
        <w:t xml:space="preserve">actual </w:t>
      </w:r>
      <w:r w:rsidRPr="00412BFB">
        <w:rPr>
          <w:rFonts w:asciiTheme="minorHAnsi" w:hAnsiTheme="minorHAnsi"/>
          <w:iCs/>
          <w:color w:val="auto"/>
          <w:sz w:val="22"/>
          <w:szCs w:val="22"/>
        </w:rPr>
        <w:t xml:space="preserve">vialidad de acceso </w:t>
      </w:r>
      <w:r>
        <w:rPr>
          <w:rFonts w:asciiTheme="minorHAnsi" w:hAnsiTheme="minorHAnsi"/>
          <w:iCs/>
          <w:color w:val="auto"/>
          <w:sz w:val="22"/>
          <w:szCs w:val="22"/>
        </w:rPr>
        <w:t xml:space="preserve">a la TUM, </w:t>
      </w:r>
      <w:r w:rsidRPr="00412BFB">
        <w:rPr>
          <w:rFonts w:asciiTheme="minorHAnsi" w:hAnsiTheme="minorHAnsi"/>
          <w:iCs/>
          <w:color w:val="auto"/>
          <w:sz w:val="22"/>
          <w:szCs w:val="22"/>
        </w:rPr>
        <w:t xml:space="preserve"> desde el entronque con la </w:t>
      </w:r>
      <w:r>
        <w:rPr>
          <w:rFonts w:asciiTheme="minorHAnsi" w:hAnsiTheme="minorHAnsi"/>
          <w:iCs/>
          <w:color w:val="auto"/>
          <w:sz w:val="22"/>
          <w:szCs w:val="22"/>
        </w:rPr>
        <w:t>carretera a playas, hasta las oficinas operativas de la API, con un recorrido aproximado de 1,400 m y un área de tributaria de 45,000 m2.</w:t>
      </w:r>
    </w:p>
    <w:p w:rsidR="006E3E43" w:rsidRDefault="006E3E43" w:rsidP="006E3E43">
      <w:pPr>
        <w:pStyle w:val="Default"/>
        <w:spacing w:after="120"/>
        <w:ind w:left="567"/>
        <w:jc w:val="both"/>
        <w:rPr>
          <w:rFonts w:asciiTheme="minorHAnsi" w:hAnsiTheme="minorHAnsi"/>
          <w:iCs/>
          <w:color w:val="auto"/>
          <w:sz w:val="22"/>
          <w:szCs w:val="22"/>
        </w:rPr>
      </w:pPr>
      <w:r>
        <w:rPr>
          <w:rFonts w:asciiTheme="minorHAnsi" w:hAnsiTheme="minorHAnsi"/>
          <w:iCs/>
          <w:color w:val="auto"/>
          <w:sz w:val="22"/>
          <w:szCs w:val="22"/>
        </w:rPr>
        <w:t xml:space="preserve">Con la información entregada por la APIDBO y la recabada por el prestador del servicio se </w:t>
      </w:r>
      <w:r w:rsidRPr="00412BFB">
        <w:rPr>
          <w:rFonts w:asciiTheme="minorHAnsi" w:hAnsiTheme="minorHAnsi"/>
          <w:iCs/>
          <w:color w:val="auto"/>
          <w:sz w:val="22"/>
          <w:szCs w:val="22"/>
        </w:rPr>
        <w:t xml:space="preserve">hará el análisis y diagnóstico de la problemática actual, </w:t>
      </w:r>
      <w:r>
        <w:rPr>
          <w:rFonts w:asciiTheme="minorHAnsi" w:hAnsiTheme="minorHAnsi"/>
          <w:iCs/>
          <w:color w:val="auto"/>
          <w:sz w:val="22"/>
          <w:szCs w:val="22"/>
        </w:rPr>
        <w:t>concluyendo con la elaboración y evaluación de</w:t>
      </w:r>
      <w:r w:rsidRPr="00412BFB">
        <w:rPr>
          <w:rFonts w:asciiTheme="minorHAnsi" w:hAnsiTheme="minorHAnsi"/>
          <w:iCs/>
          <w:color w:val="auto"/>
          <w:sz w:val="22"/>
          <w:szCs w:val="22"/>
        </w:rPr>
        <w:t xml:space="preserve"> 2 alternativas de solución a nivel de anteproyecto</w:t>
      </w:r>
      <w:r>
        <w:rPr>
          <w:rFonts w:asciiTheme="minorHAnsi" w:hAnsiTheme="minorHAnsi"/>
          <w:iCs/>
          <w:color w:val="auto"/>
          <w:sz w:val="22"/>
          <w:szCs w:val="22"/>
        </w:rPr>
        <w:t>,</w:t>
      </w:r>
      <w:r w:rsidRPr="00412BFB">
        <w:rPr>
          <w:rFonts w:asciiTheme="minorHAnsi" w:hAnsiTheme="minorHAnsi"/>
          <w:iCs/>
          <w:color w:val="auto"/>
          <w:sz w:val="22"/>
          <w:szCs w:val="22"/>
        </w:rPr>
        <w:t xml:space="preserve"> considerando las demandas actuales y las previsibles a futuro, sometiéndolas a revisión de la API con su</w:t>
      </w:r>
      <w:r>
        <w:rPr>
          <w:rFonts w:asciiTheme="minorHAnsi" w:hAnsiTheme="minorHAnsi"/>
          <w:iCs/>
          <w:color w:val="auto"/>
          <w:sz w:val="22"/>
          <w:szCs w:val="22"/>
        </w:rPr>
        <w:t>s</w:t>
      </w:r>
      <w:r w:rsidRPr="00412BFB">
        <w:rPr>
          <w:rFonts w:asciiTheme="minorHAnsi" w:hAnsiTheme="minorHAnsi"/>
          <w:iCs/>
          <w:color w:val="auto"/>
          <w:sz w:val="22"/>
          <w:szCs w:val="22"/>
        </w:rPr>
        <w:t xml:space="preserve"> análisis, conclusiones y recomendaciones.</w:t>
      </w:r>
    </w:p>
    <w:p w:rsidR="006E3E43" w:rsidRDefault="006E3E43" w:rsidP="006E3E43">
      <w:pPr>
        <w:pStyle w:val="Default"/>
        <w:spacing w:after="120"/>
        <w:ind w:left="567"/>
        <w:jc w:val="both"/>
        <w:rPr>
          <w:rFonts w:asciiTheme="minorHAnsi" w:hAnsiTheme="minorHAnsi"/>
          <w:iCs/>
          <w:color w:val="auto"/>
          <w:sz w:val="22"/>
          <w:szCs w:val="22"/>
        </w:rPr>
      </w:pPr>
      <w:r w:rsidRPr="00412BFB">
        <w:rPr>
          <w:rFonts w:asciiTheme="minorHAnsi" w:hAnsiTheme="minorHAnsi"/>
          <w:iCs/>
          <w:color w:val="auto"/>
          <w:sz w:val="22"/>
          <w:szCs w:val="22"/>
        </w:rPr>
        <w:t>Se realizara el proyecto ejecutivo de la alternativa que en conjunto con la API se considere más idónea desde los puntos de vista técni</w:t>
      </w:r>
      <w:r>
        <w:rPr>
          <w:rFonts w:asciiTheme="minorHAnsi" w:hAnsiTheme="minorHAnsi"/>
          <w:iCs/>
          <w:color w:val="auto"/>
          <w:sz w:val="22"/>
          <w:szCs w:val="22"/>
        </w:rPr>
        <w:t>co, operativo y económico para la captación, acopio,</w:t>
      </w:r>
      <w:r w:rsidRPr="00412BFB">
        <w:rPr>
          <w:rFonts w:asciiTheme="minorHAnsi" w:hAnsiTheme="minorHAnsi"/>
          <w:iCs/>
          <w:color w:val="auto"/>
          <w:sz w:val="22"/>
          <w:szCs w:val="22"/>
        </w:rPr>
        <w:t xml:space="preserve"> tratamiento y disposición, </w:t>
      </w:r>
      <w:r>
        <w:rPr>
          <w:rFonts w:asciiTheme="minorHAnsi" w:hAnsiTheme="minorHAnsi"/>
          <w:iCs/>
          <w:color w:val="auto"/>
          <w:sz w:val="22"/>
          <w:szCs w:val="22"/>
        </w:rPr>
        <w:t>de</w:t>
      </w:r>
      <w:r w:rsidRPr="00412BFB">
        <w:rPr>
          <w:rFonts w:asciiTheme="minorHAnsi" w:hAnsiTheme="minorHAnsi"/>
          <w:iCs/>
          <w:color w:val="auto"/>
          <w:sz w:val="22"/>
          <w:szCs w:val="22"/>
        </w:rPr>
        <w:t xml:space="preserve"> acuerdo a normatividad, de las aguas </w:t>
      </w:r>
      <w:r>
        <w:rPr>
          <w:rFonts w:asciiTheme="minorHAnsi" w:hAnsiTheme="minorHAnsi"/>
          <w:iCs/>
          <w:color w:val="auto"/>
          <w:sz w:val="22"/>
          <w:szCs w:val="22"/>
        </w:rPr>
        <w:t xml:space="preserve">pluviales captadas </w:t>
      </w:r>
      <w:r w:rsidRPr="00412BFB">
        <w:rPr>
          <w:rFonts w:asciiTheme="minorHAnsi" w:hAnsiTheme="minorHAnsi"/>
          <w:iCs/>
          <w:color w:val="auto"/>
          <w:sz w:val="22"/>
          <w:szCs w:val="22"/>
        </w:rPr>
        <w:t>actualmente y a futuro en las</w:t>
      </w:r>
      <w:r>
        <w:rPr>
          <w:rFonts w:asciiTheme="minorHAnsi" w:hAnsiTheme="minorHAnsi"/>
          <w:iCs/>
          <w:color w:val="auto"/>
          <w:sz w:val="22"/>
          <w:szCs w:val="22"/>
        </w:rPr>
        <w:t xml:space="preserve"> áreas</w:t>
      </w:r>
      <w:r w:rsidRPr="00412BFB">
        <w:rPr>
          <w:rFonts w:asciiTheme="minorHAnsi" w:hAnsiTheme="minorHAnsi"/>
          <w:iCs/>
          <w:color w:val="auto"/>
          <w:sz w:val="22"/>
          <w:szCs w:val="22"/>
        </w:rPr>
        <w:t xml:space="preserve"> mencionadas previamente</w:t>
      </w:r>
      <w:r>
        <w:rPr>
          <w:rFonts w:asciiTheme="minorHAnsi" w:hAnsiTheme="minorHAnsi"/>
          <w:iCs/>
          <w:color w:val="auto"/>
          <w:sz w:val="22"/>
          <w:szCs w:val="22"/>
        </w:rPr>
        <w:t>.</w:t>
      </w:r>
    </w:p>
    <w:p w:rsidR="006E3E43" w:rsidRDefault="006E3E43" w:rsidP="006E3E43">
      <w:pPr>
        <w:pStyle w:val="Default"/>
        <w:spacing w:after="120"/>
        <w:ind w:left="567"/>
        <w:jc w:val="both"/>
        <w:rPr>
          <w:rFonts w:asciiTheme="minorHAnsi" w:hAnsiTheme="minorHAnsi"/>
          <w:iCs/>
          <w:color w:val="auto"/>
          <w:sz w:val="22"/>
          <w:szCs w:val="22"/>
        </w:rPr>
      </w:pPr>
      <w:r>
        <w:rPr>
          <w:rFonts w:asciiTheme="minorHAnsi" w:hAnsiTheme="minorHAnsi"/>
          <w:iCs/>
          <w:color w:val="auto"/>
          <w:sz w:val="22"/>
          <w:szCs w:val="22"/>
        </w:rPr>
        <w:t>Se determinarán sus características técnicas, costos de adquisición, instalación y mantenimiento, debiendo entregar los planos para la instalación de las instalaciones requeridas, así como, en su caso, las fichas técnicas del proveedor del sistema.</w:t>
      </w:r>
    </w:p>
    <w:p w:rsidR="006E3E43" w:rsidRDefault="006E3E43" w:rsidP="006E3E43">
      <w:pPr>
        <w:pStyle w:val="Default"/>
        <w:spacing w:after="120"/>
        <w:ind w:left="567"/>
        <w:jc w:val="both"/>
        <w:rPr>
          <w:rFonts w:asciiTheme="minorHAnsi" w:hAnsiTheme="minorHAnsi"/>
          <w:iCs/>
          <w:color w:val="auto"/>
          <w:sz w:val="22"/>
          <w:szCs w:val="22"/>
        </w:rPr>
      </w:pPr>
      <w:r>
        <w:rPr>
          <w:rFonts w:asciiTheme="minorHAnsi" w:hAnsiTheme="minorHAnsi"/>
          <w:iCs/>
          <w:color w:val="auto"/>
          <w:sz w:val="22"/>
          <w:szCs w:val="22"/>
        </w:rPr>
        <w:t>Se deberá definir la recolección, acopio y disposición de las aguas pluviales, incluida, en caso de ser factible, la alternativa de riego de áreas verdes asentadas sobre la misma área a drenar, con otra alternativa de descarga en aguas superficiales por rebosamiento de la instalación de acopio, debiendo cumplir con la normatividad en la materia a fin de obtener los permisos necesarios de las autoridades competentes.</w:t>
      </w:r>
    </w:p>
    <w:p w:rsidR="006E3E43" w:rsidRDefault="006E3E43" w:rsidP="006E3E43">
      <w:pPr>
        <w:pStyle w:val="Default"/>
        <w:spacing w:after="120"/>
        <w:ind w:left="426" w:hanging="426"/>
        <w:jc w:val="both"/>
        <w:rPr>
          <w:rFonts w:asciiTheme="minorHAnsi" w:hAnsiTheme="minorHAnsi"/>
          <w:b/>
          <w:iCs/>
          <w:color w:val="auto"/>
          <w:sz w:val="22"/>
          <w:szCs w:val="22"/>
        </w:rPr>
      </w:pPr>
      <w:r>
        <w:rPr>
          <w:rFonts w:asciiTheme="minorHAnsi" w:hAnsiTheme="minorHAnsi"/>
          <w:b/>
          <w:iCs/>
          <w:color w:val="auto"/>
          <w:sz w:val="22"/>
          <w:szCs w:val="22"/>
        </w:rPr>
        <w:t>3.3 ELABORACIÓN</w:t>
      </w:r>
      <w:r w:rsidRPr="00073B3F">
        <w:rPr>
          <w:rFonts w:asciiTheme="minorHAnsi" w:hAnsiTheme="minorHAnsi"/>
          <w:b/>
          <w:iCs/>
          <w:color w:val="auto"/>
          <w:sz w:val="22"/>
          <w:szCs w:val="22"/>
        </w:rPr>
        <w:t xml:space="preserve"> DEL PROYECTO EJECUTIVO DE LOS SISTEMAS DE TRATAMIENTO Y DISPOSICION </w:t>
      </w:r>
      <w:r>
        <w:rPr>
          <w:rFonts w:asciiTheme="minorHAnsi" w:hAnsiTheme="minorHAnsi"/>
          <w:b/>
          <w:iCs/>
          <w:color w:val="auto"/>
          <w:sz w:val="22"/>
          <w:szCs w:val="22"/>
        </w:rPr>
        <w:t xml:space="preserve">DE </w:t>
      </w:r>
      <w:r w:rsidRPr="00073B3F">
        <w:rPr>
          <w:rFonts w:asciiTheme="minorHAnsi" w:hAnsiTheme="minorHAnsi"/>
          <w:b/>
          <w:iCs/>
          <w:color w:val="auto"/>
          <w:sz w:val="22"/>
          <w:szCs w:val="22"/>
        </w:rPr>
        <w:t xml:space="preserve">AGUAS </w:t>
      </w:r>
      <w:r>
        <w:rPr>
          <w:rFonts w:asciiTheme="minorHAnsi" w:hAnsiTheme="minorHAnsi"/>
          <w:b/>
          <w:iCs/>
          <w:color w:val="auto"/>
          <w:sz w:val="22"/>
          <w:szCs w:val="22"/>
        </w:rPr>
        <w:t>RESIDUALES</w:t>
      </w:r>
      <w:r w:rsidRPr="00073B3F">
        <w:rPr>
          <w:rFonts w:asciiTheme="minorHAnsi" w:hAnsiTheme="minorHAnsi"/>
          <w:b/>
          <w:iCs/>
          <w:color w:val="auto"/>
          <w:sz w:val="22"/>
          <w:szCs w:val="22"/>
        </w:rPr>
        <w:t>.</w:t>
      </w:r>
    </w:p>
    <w:p w:rsidR="006E3E43" w:rsidRDefault="006E3E43" w:rsidP="006E3E43">
      <w:pPr>
        <w:pStyle w:val="Default"/>
        <w:spacing w:after="120"/>
        <w:ind w:left="567"/>
        <w:jc w:val="both"/>
        <w:rPr>
          <w:rFonts w:asciiTheme="minorHAnsi" w:hAnsiTheme="minorHAnsi"/>
          <w:iCs/>
          <w:color w:val="auto"/>
          <w:sz w:val="22"/>
          <w:szCs w:val="22"/>
        </w:rPr>
      </w:pPr>
      <w:r>
        <w:rPr>
          <w:rFonts w:asciiTheme="minorHAnsi" w:hAnsiTheme="minorHAnsi"/>
          <w:iCs/>
          <w:color w:val="auto"/>
          <w:sz w:val="22"/>
          <w:szCs w:val="22"/>
        </w:rPr>
        <w:lastRenderedPageBreak/>
        <w:t xml:space="preserve">Con la información entregada por la APIDBO y la recabada por el prestador del servicio se </w:t>
      </w:r>
      <w:r w:rsidRPr="00412BFB">
        <w:rPr>
          <w:rFonts w:asciiTheme="minorHAnsi" w:hAnsiTheme="minorHAnsi"/>
          <w:iCs/>
          <w:color w:val="auto"/>
          <w:sz w:val="22"/>
          <w:szCs w:val="22"/>
        </w:rPr>
        <w:t xml:space="preserve">hará el análisis y diagnóstico de la problemática actual, </w:t>
      </w:r>
      <w:r>
        <w:rPr>
          <w:rFonts w:asciiTheme="minorHAnsi" w:hAnsiTheme="minorHAnsi"/>
          <w:iCs/>
          <w:color w:val="auto"/>
          <w:sz w:val="22"/>
          <w:szCs w:val="22"/>
        </w:rPr>
        <w:t>concluyendo con la elaboración y evaluación de</w:t>
      </w:r>
      <w:r w:rsidRPr="00412BFB">
        <w:rPr>
          <w:rFonts w:asciiTheme="minorHAnsi" w:hAnsiTheme="minorHAnsi"/>
          <w:iCs/>
          <w:color w:val="auto"/>
          <w:sz w:val="22"/>
          <w:szCs w:val="22"/>
        </w:rPr>
        <w:t xml:space="preserve"> 2 alternativas de solución a nivel de anteproyecto</w:t>
      </w:r>
      <w:r>
        <w:rPr>
          <w:rFonts w:asciiTheme="minorHAnsi" w:hAnsiTheme="minorHAnsi"/>
          <w:iCs/>
          <w:color w:val="auto"/>
          <w:sz w:val="22"/>
          <w:szCs w:val="22"/>
        </w:rPr>
        <w:t>,</w:t>
      </w:r>
      <w:r w:rsidRPr="00412BFB">
        <w:rPr>
          <w:rFonts w:asciiTheme="minorHAnsi" w:hAnsiTheme="minorHAnsi"/>
          <w:iCs/>
          <w:color w:val="auto"/>
          <w:sz w:val="22"/>
          <w:szCs w:val="22"/>
        </w:rPr>
        <w:t xml:space="preserve"> considerando las demandas actuales y las previsibles a futuro, sometiéndolas a revisión de la API con su</w:t>
      </w:r>
      <w:r>
        <w:rPr>
          <w:rFonts w:asciiTheme="minorHAnsi" w:hAnsiTheme="minorHAnsi"/>
          <w:iCs/>
          <w:color w:val="auto"/>
          <w:sz w:val="22"/>
          <w:szCs w:val="22"/>
        </w:rPr>
        <w:t>s</w:t>
      </w:r>
      <w:r w:rsidRPr="00412BFB">
        <w:rPr>
          <w:rFonts w:asciiTheme="minorHAnsi" w:hAnsiTheme="minorHAnsi"/>
          <w:iCs/>
          <w:color w:val="auto"/>
          <w:sz w:val="22"/>
          <w:szCs w:val="22"/>
        </w:rPr>
        <w:t xml:space="preserve"> análisis, conclusiones y recomendaciones.</w:t>
      </w:r>
    </w:p>
    <w:p w:rsidR="006E3E43" w:rsidRDefault="006E3E43" w:rsidP="006E3E43">
      <w:pPr>
        <w:pStyle w:val="Default"/>
        <w:spacing w:after="120"/>
        <w:ind w:left="567"/>
        <w:jc w:val="both"/>
        <w:rPr>
          <w:rFonts w:asciiTheme="minorHAnsi" w:hAnsiTheme="minorHAnsi"/>
          <w:iCs/>
          <w:color w:val="auto"/>
          <w:sz w:val="22"/>
          <w:szCs w:val="22"/>
        </w:rPr>
      </w:pPr>
      <w:r w:rsidRPr="00412BFB">
        <w:rPr>
          <w:rFonts w:asciiTheme="minorHAnsi" w:hAnsiTheme="minorHAnsi"/>
          <w:iCs/>
          <w:color w:val="auto"/>
          <w:sz w:val="22"/>
          <w:szCs w:val="22"/>
        </w:rPr>
        <w:t>Se realizara el proyecto ejecutivo de la alternativa que en conjunto con la API se considere más idónea desde los puntos de vista técnico, operativo y económico para la recopilación, tratamiento y disposición, de acuerdo a normatividad, de las aguas servidas generadas actualmente y a futuro en las instalaciones mencionadas previamente.</w:t>
      </w:r>
    </w:p>
    <w:p w:rsidR="006E3E43" w:rsidRPr="0040382D" w:rsidRDefault="006E3E43" w:rsidP="006E3E43">
      <w:pPr>
        <w:pStyle w:val="Default"/>
        <w:spacing w:after="120"/>
        <w:ind w:left="567"/>
        <w:jc w:val="both"/>
        <w:rPr>
          <w:rFonts w:asciiTheme="minorHAnsi" w:hAnsiTheme="minorHAnsi"/>
          <w:iCs/>
          <w:color w:val="auto"/>
          <w:sz w:val="22"/>
          <w:szCs w:val="22"/>
        </w:rPr>
      </w:pPr>
      <w:r w:rsidRPr="0040382D">
        <w:rPr>
          <w:rFonts w:asciiTheme="minorHAnsi" w:hAnsiTheme="minorHAnsi"/>
          <w:iCs/>
          <w:color w:val="auto"/>
          <w:sz w:val="22"/>
          <w:szCs w:val="22"/>
        </w:rPr>
        <w:t>Se deberá definir el número de plantas y su capacidad, que sea necesario instalar para satisfacer la demanda actual y la previsible a futuro, diseñar el método de disposición de los efluentes y las instalaciones requeridas para ello de acuerdo a normatividad, así como sus características técnicas y costos de adquisición, instalación y mantenimiento, debiendo entregar las fichas técnicas del proveedor del sistema y los planos para la instalación de las plantas y  para la construcción de las instalaciones com</w:t>
      </w:r>
      <w:r>
        <w:rPr>
          <w:rFonts w:asciiTheme="minorHAnsi" w:hAnsiTheme="minorHAnsi"/>
          <w:iCs/>
          <w:color w:val="auto"/>
          <w:sz w:val="22"/>
          <w:szCs w:val="22"/>
        </w:rPr>
        <w:t>plementarias, así como los procedimientos para el mantenimiento de dichas plantas.</w:t>
      </w:r>
    </w:p>
    <w:p w:rsidR="006E3E43" w:rsidRDefault="006E3E43" w:rsidP="006E3E43">
      <w:pPr>
        <w:pStyle w:val="Default"/>
        <w:spacing w:after="120"/>
        <w:ind w:left="567"/>
        <w:jc w:val="both"/>
        <w:rPr>
          <w:rFonts w:asciiTheme="minorHAnsi" w:hAnsiTheme="minorHAnsi"/>
          <w:iCs/>
          <w:color w:val="auto"/>
          <w:sz w:val="22"/>
          <w:szCs w:val="22"/>
        </w:rPr>
      </w:pPr>
      <w:r>
        <w:rPr>
          <w:rFonts w:asciiTheme="minorHAnsi" w:hAnsiTheme="minorHAnsi"/>
          <w:iCs/>
          <w:color w:val="auto"/>
          <w:sz w:val="22"/>
          <w:szCs w:val="22"/>
        </w:rPr>
        <w:t xml:space="preserve">Actualmente existen las siguientes instalaciones para el tratamiento de aguas residuales, </w:t>
      </w:r>
      <w:r w:rsidRPr="00412BFB">
        <w:rPr>
          <w:rFonts w:asciiTheme="minorHAnsi" w:hAnsiTheme="minorHAnsi"/>
          <w:iCs/>
          <w:color w:val="auto"/>
          <w:sz w:val="22"/>
          <w:szCs w:val="22"/>
        </w:rPr>
        <w:t>por lo que se estudiara su estado actual, su operatividad y su proyección de vida útil tomando en cuenta la demanda actual y la previsible a futuro, haciendo las recomendaciones al respecto</w:t>
      </w:r>
      <w:r>
        <w:rPr>
          <w:rFonts w:asciiTheme="minorHAnsi" w:hAnsiTheme="minorHAnsi"/>
          <w:iCs/>
          <w:color w:val="auto"/>
          <w:sz w:val="22"/>
          <w:szCs w:val="22"/>
        </w:rPr>
        <w:t>:</w:t>
      </w:r>
    </w:p>
    <w:p w:rsidR="006E3E43" w:rsidRPr="00D05813" w:rsidRDefault="006E3E43" w:rsidP="004606D7">
      <w:pPr>
        <w:pStyle w:val="Prrafodelista"/>
        <w:numPr>
          <w:ilvl w:val="0"/>
          <w:numId w:val="49"/>
        </w:numPr>
        <w:spacing w:after="120" w:line="240" w:lineRule="auto"/>
        <w:ind w:left="924" w:hanging="357"/>
        <w:rPr>
          <w:rFonts w:cs="Arial"/>
          <w:b/>
        </w:rPr>
      </w:pPr>
      <w:r w:rsidRPr="00D05813">
        <w:rPr>
          <w:rFonts w:cs="Arial"/>
          <w:b/>
        </w:rPr>
        <w:t xml:space="preserve">Edificio de oficinas operativas de la API. </w:t>
      </w:r>
    </w:p>
    <w:p w:rsidR="006E3E43" w:rsidRDefault="006E3E43" w:rsidP="006E3E43">
      <w:pPr>
        <w:pStyle w:val="Prrafodelista"/>
        <w:spacing w:after="120" w:line="240" w:lineRule="auto"/>
        <w:ind w:left="993"/>
        <w:contextualSpacing w:val="0"/>
        <w:rPr>
          <w:rFonts w:cs="Arial"/>
        </w:rPr>
      </w:pPr>
      <w:r>
        <w:rPr>
          <w:rFonts w:cs="Arial"/>
        </w:rPr>
        <w:t>Planta de Tratamiento tipo paquete marca ASA JET de 500 GPD con descarga a pozo de absorción y a dren pluvial en caso de rebosamiento del pozo. Actualmente su capacidad de procesamiento se encuentra rebasada.</w:t>
      </w:r>
    </w:p>
    <w:p w:rsidR="006E3E43" w:rsidRPr="00D05813" w:rsidRDefault="006E3E43" w:rsidP="004606D7">
      <w:pPr>
        <w:pStyle w:val="Prrafodelista"/>
        <w:numPr>
          <w:ilvl w:val="0"/>
          <w:numId w:val="49"/>
        </w:numPr>
        <w:spacing w:after="0" w:line="240" w:lineRule="auto"/>
        <w:rPr>
          <w:rFonts w:cs="Arial"/>
        </w:rPr>
      </w:pPr>
      <w:r w:rsidRPr="00D05813">
        <w:rPr>
          <w:rFonts w:cs="Arial"/>
          <w:b/>
        </w:rPr>
        <w:t>Edificio de oficinas de la Policía Fiscal</w:t>
      </w:r>
      <w:r w:rsidRPr="00D05813">
        <w:rPr>
          <w:rFonts w:cs="Arial"/>
        </w:rPr>
        <w:t>.</w:t>
      </w:r>
    </w:p>
    <w:p w:rsidR="006E3E43" w:rsidRPr="00BC216C" w:rsidRDefault="006E3E43" w:rsidP="006E3E43">
      <w:pPr>
        <w:spacing w:after="120" w:line="240" w:lineRule="auto"/>
        <w:rPr>
          <w:rFonts w:cs="Arial"/>
        </w:rPr>
      </w:pPr>
      <w:r>
        <w:rPr>
          <w:rFonts w:cs="Arial"/>
          <w:b/>
        </w:rPr>
        <w:t xml:space="preserve">                   </w:t>
      </w:r>
      <w:r w:rsidRPr="00BC216C">
        <w:rPr>
          <w:rFonts w:cs="Arial"/>
          <w:b/>
        </w:rPr>
        <w:t>Edificio de oficinas de la Aduana Marítima</w:t>
      </w:r>
      <w:r w:rsidRPr="00BC216C">
        <w:rPr>
          <w:rFonts w:cs="Arial"/>
        </w:rPr>
        <w:t>.</w:t>
      </w:r>
    </w:p>
    <w:p w:rsidR="006E3E43" w:rsidRDefault="006E3E43" w:rsidP="006E3E43">
      <w:pPr>
        <w:pStyle w:val="Prrafodelista"/>
        <w:spacing w:after="120" w:line="240" w:lineRule="auto"/>
        <w:ind w:left="993"/>
        <w:contextualSpacing w:val="0"/>
        <w:rPr>
          <w:rFonts w:cs="Arial"/>
        </w:rPr>
      </w:pPr>
      <w:r>
        <w:rPr>
          <w:rFonts w:cs="Arial"/>
        </w:rPr>
        <w:t xml:space="preserve">Planta de Tratamiento tipo paquete marca ASA JET de 500 GPD. Con descarga a pozo de absorción y dren pluvial en caso de rebosamiento del pozo. Actualmente su capacidad de procesamiento se encuentra rebasada. </w:t>
      </w:r>
    </w:p>
    <w:p w:rsidR="006E3E43" w:rsidRDefault="006E3E43" w:rsidP="006E3E43">
      <w:pPr>
        <w:pStyle w:val="Prrafodelista"/>
        <w:spacing w:after="120" w:line="240" w:lineRule="auto"/>
        <w:ind w:left="993"/>
        <w:contextualSpacing w:val="0"/>
        <w:rPr>
          <w:rFonts w:cs="Arial"/>
        </w:rPr>
      </w:pPr>
      <w:r>
        <w:rPr>
          <w:rFonts w:cs="Arial"/>
        </w:rPr>
        <w:t>El edificio de oficinas de la Aduana tendrá una ampliación de uso administrativo en la planta alta.</w:t>
      </w:r>
    </w:p>
    <w:p w:rsidR="006E3E43" w:rsidRDefault="006E3E43" w:rsidP="004606D7">
      <w:pPr>
        <w:pStyle w:val="Prrafodelista"/>
        <w:numPr>
          <w:ilvl w:val="0"/>
          <w:numId w:val="49"/>
        </w:numPr>
        <w:spacing w:after="120" w:line="240" w:lineRule="auto"/>
        <w:contextualSpacing w:val="0"/>
        <w:rPr>
          <w:rFonts w:cs="Arial"/>
        </w:rPr>
      </w:pPr>
      <w:r w:rsidRPr="00073B3F">
        <w:rPr>
          <w:rFonts w:cs="Arial"/>
          <w:b/>
        </w:rPr>
        <w:t>Edificio de oficinas de primera revisión de la Aduana Marítima</w:t>
      </w:r>
      <w:r w:rsidRPr="00412BFB">
        <w:rPr>
          <w:rFonts w:cs="Arial"/>
        </w:rPr>
        <w:t>.</w:t>
      </w:r>
    </w:p>
    <w:p w:rsidR="006E3E43" w:rsidRDefault="006E3E43" w:rsidP="006E3E43">
      <w:pPr>
        <w:pStyle w:val="Prrafodelista"/>
        <w:spacing w:after="120" w:line="240" w:lineRule="auto"/>
        <w:ind w:left="993"/>
        <w:contextualSpacing w:val="0"/>
        <w:rPr>
          <w:rFonts w:cs="Arial"/>
        </w:rPr>
      </w:pPr>
      <w:r>
        <w:rPr>
          <w:rFonts w:cs="Arial"/>
        </w:rPr>
        <w:t xml:space="preserve">Biodigestor </w:t>
      </w:r>
      <w:proofErr w:type="spellStart"/>
      <w:r>
        <w:rPr>
          <w:rFonts w:cs="Arial"/>
        </w:rPr>
        <w:t>autolimpiable</w:t>
      </w:r>
      <w:proofErr w:type="spellEnd"/>
      <w:r>
        <w:rPr>
          <w:rFonts w:cs="Arial"/>
        </w:rPr>
        <w:t xml:space="preserve"> </w:t>
      </w:r>
      <w:proofErr w:type="spellStart"/>
      <w:r>
        <w:rPr>
          <w:rFonts w:cs="Arial"/>
        </w:rPr>
        <w:t>Mca</w:t>
      </w:r>
      <w:proofErr w:type="spellEnd"/>
      <w:r>
        <w:rPr>
          <w:rFonts w:cs="Arial"/>
        </w:rPr>
        <w:t xml:space="preserve">. </w:t>
      </w:r>
      <w:proofErr w:type="spellStart"/>
      <w:r>
        <w:rPr>
          <w:rFonts w:cs="Arial"/>
        </w:rPr>
        <w:t>Rotoplas</w:t>
      </w:r>
      <w:proofErr w:type="spellEnd"/>
      <w:r>
        <w:rPr>
          <w:rFonts w:cs="Arial"/>
        </w:rPr>
        <w:t xml:space="preserve"> de 600 litros, con extracción periódica de material mediante equipo </w:t>
      </w:r>
      <w:proofErr w:type="spellStart"/>
      <w:r>
        <w:rPr>
          <w:rFonts w:cs="Arial"/>
        </w:rPr>
        <w:t>Vactor</w:t>
      </w:r>
      <w:proofErr w:type="spellEnd"/>
      <w:r>
        <w:rPr>
          <w:rFonts w:cs="Arial"/>
        </w:rPr>
        <w:t>. Actualmente su capacidad de procesamiento se encuentra rebasada.</w:t>
      </w:r>
    </w:p>
    <w:p w:rsidR="006E3E43" w:rsidRDefault="006E3E43" w:rsidP="006E3E43">
      <w:pPr>
        <w:pStyle w:val="Prrafodelista"/>
        <w:spacing w:after="120" w:line="240" w:lineRule="auto"/>
        <w:ind w:left="993"/>
        <w:contextualSpacing w:val="0"/>
        <w:rPr>
          <w:rFonts w:cs="Arial"/>
        </w:rPr>
      </w:pPr>
      <w:r>
        <w:rPr>
          <w:rFonts w:cs="Arial"/>
        </w:rPr>
        <w:t>Este inmueble tendrá una ampliación de uso habitacional en la planta alta.</w:t>
      </w:r>
    </w:p>
    <w:p w:rsidR="006E3E43" w:rsidRDefault="006E3E43" w:rsidP="006E3E43">
      <w:pPr>
        <w:spacing w:after="120" w:line="240" w:lineRule="auto"/>
        <w:rPr>
          <w:rFonts w:cs="Arial"/>
        </w:rPr>
      </w:pPr>
      <w:r>
        <w:rPr>
          <w:rFonts w:cs="Arial"/>
        </w:rPr>
        <w:t>Adicionalmente se deberá considerar la recepción de las descargas sanitarias de edificaciones que aún no están construidas y de las que se estima la cantidad de usuarios potenciales en la tabla 1:</w:t>
      </w:r>
    </w:p>
    <w:p w:rsidR="006E3E43" w:rsidRPr="00F94845" w:rsidRDefault="006E3E43" w:rsidP="004606D7">
      <w:pPr>
        <w:pStyle w:val="Prrafodelista"/>
        <w:numPr>
          <w:ilvl w:val="0"/>
          <w:numId w:val="55"/>
        </w:numPr>
        <w:spacing w:after="120" w:line="240" w:lineRule="auto"/>
        <w:rPr>
          <w:rFonts w:cs="Arial"/>
        </w:rPr>
      </w:pPr>
      <w:r w:rsidRPr="00F94845">
        <w:rPr>
          <w:rFonts w:cs="Arial"/>
        </w:rPr>
        <w:t>Edificio del Centro de Respuesta a Emergencias y del Centro de Control del Tráfico Marítimo. (CCTM).</w:t>
      </w:r>
    </w:p>
    <w:p w:rsidR="006E3E43" w:rsidRDefault="006E3E43" w:rsidP="004606D7">
      <w:pPr>
        <w:pStyle w:val="Prrafodelista"/>
        <w:numPr>
          <w:ilvl w:val="0"/>
          <w:numId w:val="55"/>
        </w:numPr>
        <w:spacing w:after="120" w:line="240" w:lineRule="auto"/>
        <w:rPr>
          <w:rFonts w:cs="Arial"/>
        </w:rPr>
      </w:pPr>
      <w:r>
        <w:lastRenderedPageBreak/>
        <w:t>Instalación de Seguridad en comodato con la Secretaria de Marina</w:t>
      </w:r>
      <w:r w:rsidRPr="00F94845">
        <w:rPr>
          <w:rFonts w:cs="Arial"/>
        </w:rPr>
        <w:t xml:space="preserve"> </w:t>
      </w:r>
    </w:p>
    <w:p w:rsidR="006E3E43" w:rsidRDefault="006E3E43" w:rsidP="004606D7">
      <w:pPr>
        <w:pStyle w:val="Prrafodelista"/>
        <w:numPr>
          <w:ilvl w:val="0"/>
          <w:numId w:val="55"/>
        </w:numPr>
        <w:spacing w:after="120" w:line="240" w:lineRule="auto"/>
        <w:rPr>
          <w:rFonts w:cs="Arial"/>
        </w:rPr>
      </w:pPr>
      <w:r w:rsidRPr="00F94845">
        <w:rPr>
          <w:rFonts w:cs="Arial"/>
        </w:rPr>
        <w:t>Casetas de Control de Acceso y Salida vehicular y Peatonal.</w:t>
      </w:r>
    </w:p>
    <w:p w:rsidR="006E3E43" w:rsidRPr="00A83143" w:rsidRDefault="006E3E43" w:rsidP="004606D7">
      <w:pPr>
        <w:pStyle w:val="Prrafodelista"/>
        <w:numPr>
          <w:ilvl w:val="0"/>
          <w:numId w:val="55"/>
        </w:numPr>
        <w:spacing w:after="120" w:line="240" w:lineRule="auto"/>
        <w:rPr>
          <w:rFonts w:cs="Arial"/>
        </w:rPr>
      </w:pPr>
      <w:r w:rsidRPr="00F94845">
        <w:rPr>
          <w:rFonts w:cs="Arial"/>
        </w:rPr>
        <w:t>Edificio para la Terminal de Pasajeros.</w:t>
      </w:r>
    </w:p>
    <w:tbl>
      <w:tblPr>
        <w:tblW w:w="4962" w:type="pct"/>
        <w:jc w:val="center"/>
        <w:tblCellMar>
          <w:left w:w="70" w:type="dxa"/>
          <w:right w:w="70" w:type="dxa"/>
        </w:tblCellMar>
        <w:tblLook w:val="04A0" w:firstRow="1" w:lastRow="0" w:firstColumn="1" w:lastColumn="0" w:noHBand="0" w:noVBand="1"/>
      </w:tblPr>
      <w:tblGrid>
        <w:gridCol w:w="624"/>
        <w:gridCol w:w="779"/>
        <w:gridCol w:w="679"/>
        <w:gridCol w:w="548"/>
        <w:gridCol w:w="591"/>
        <w:gridCol w:w="576"/>
        <w:gridCol w:w="536"/>
        <w:gridCol w:w="741"/>
        <w:gridCol w:w="1020"/>
        <w:gridCol w:w="808"/>
        <w:gridCol w:w="1010"/>
        <w:gridCol w:w="926"/>
      </w:tblGrid>
      <w:tr w:rsidR="006E3E43" w:rsidRPr="00984C9B" w:rsidTr="00FC2CF6">
        <w:trPr>
          <w:trHeight w:val="330"/>
          <w:jc w:val="center"/>
        </w:trPr>
        <w:tc>
          <w:tcPr>
            <w:tcW w:w="5000" w:type="pct"/>
            <w:gridSpan w:val="12"/>
            <w:tcBorders>
              <w:top w:val="nil"/>
              <w:left w:val="nil"/>
              <w:bottom w:val="single" w:sz="4" w:space="0" w:color="auto"/>
              <w:right w:val="nil"/>
            </w:tcBorders>
            <w:shd w:val="clear" w:color="auto" w:fill="auto"/>
            <w:noWrap/>
            <w:vAlign w:val="bottom"/>
            <w:hideMark/>
          </w:tcPr>
          <w:p w:rsidR="006E3E43" w:rsidRDefault="006E3E43" w:rsidP="00FC2CF6">
            <w:pPr>
              <w:spacing w:after="0" w:line="240" w:lineRule="auto"/>
              <w:jc w:val="center"/>
              <w:rPr>
                <w:rFonts w:cs="Times New Roman"/>
                <w:b/>
                <w:bCs/>
                <w:color w:val="000000"/>
                <w:sz w:val="20"/>
                <w:szCs w:val="20"/>
              </w:rPr>
            </w:pPr>
            <w:r>
              <w:rPr>
                <w:rFonts w:cs="Arial"/>
              </w:rPr>
              <w:t xml:space="preserve"> </w:t>
            </w:r>
            <w:r w:rsidRPr="00984C9B">
              <w:rPr>
                <w:rFonts w:cs="Times New Roman"/>
                <w:b/>
                <w:bCs/>
                <w:color w:val="000000"/>
                <w:sz w:val="20"/>
                <w:szCs w:val="20"/>
              </w:rPr>
              <w:t>AFORO MAXIMO</w:t>
            </w:r>
            <w:r>
              <w:rPr>
                <w:rFonts w:cs="Times New Roman"/>
                <w:b/>
                <w:bCs/>
                <w:color w:val="000000"/>
                <w:sz w:val="20"/>
                <w:szCs w:val="20"/>
              </w:rPr>
              <w:t xml:space="preserve"> DIARIO </w:t>
            </w:r>
            <w:r w:rsidRPr="00984C9B">
              <w:rPr>
                <w:rFonts w:cs="Times New Roman"/>
                <w:b/>
                <w:bCs/>
                <w:color w:val="000000"/>
                <w:sz w:val="20"/>
                <w:szCs w:val="20"/>
              </w:rPr>
              <w:t xml:space="preserve"> </w:t>
            </w:r>
            <w:r>
              <w:rPr>
                <w:rFonts w:cs="Times New Roman"/>
                <w:b/>
                <w:bCs/>
                <w:color w:val="000000"/>
                <w:sz w:val="20"/>
                <w:szCs w:val="20"/>
              </w:rPr>
              <w:t xml:space="preserve">PROMEDIO SIMULTANEO </w:t>
            </w:r>
            <w:r w:rsidRPr="00984C9B">
              <w:rPr>
                <w:rFonts w:cs="Times New Roman"/>
                <w:b/>
                <w:bCs/>
                <w:color w:val="000000"/>
                <w:sz w:val="20"/>
                <w:szCs w:val="20"/>
              </w:rPr>
              <w:t xml:space="preserve">DE PERSONAL EN </w:t>
            </w:r>
          </w:p>
          <w:p w:rsidR="006E3E43" w:rsidRPr="00984C9B" w:rsidRDefault="006E3E43" w:rsidP="00FC2CF6">
            <w:pPr>
              <w:spacing w:after="0" w:line="240" w:lineRule="auto"/>
              <w:jc w:val="center"/>
              <w:rPr>
                <w:rFonts w:cs="Times New Roman"/>
                <w:b/>
                <w:bCs/>
                <w:color w:val="000000"/>
                <w:sz w:val="20"/>
                <w:szCs w:val="20"/>
              </w:rPr>
            </w:pPr>
            <w:r w:rsidRPr="00984C9B">
              <w:rPr>
                <w:rFonts w:cs="Times New Roman"/>
                <w:b/>
                <w:bCs/>
                <w:color w:val="000000"/>
                <w:sz w:val="20"/>
                <w:szCs w:val="20"/>
              </w:rPr>
              <w:t xml:space="preserve">TRANSITO  </w:t>
            </w:r>
            <w:r>
              <w:rPr>
                <w:rFonts w:cs="Times New Roman"/>
                <w:b/>
                <w:bCs/>
                <w:color w:val="000000"/>
                <w:sz w:val="20"/>
                <w:szCs w:val="20"/>
              </w:rPr>
              <w:t>PARA LA TERMINAL DE PASAJEROS</w:t>
            </w:r>
          </w:p>
        </w:tc>
      </w:tr>
      <w:tr w:rsidR="006E3E43" w:rsidRPr="00984C9B" w:rsidTr="00FC2CF6">
        <w:trPr>
          <w:trHeight w:val="330"/>
          <w:jc w:val="cent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ENERO</w:t>
            </w:r>
          </w:p>
        </w:tc>
        <w:tc>
          <w:tcPr>
            <w:tcW w:w="441" w:type="pct"/>
            <w:tcBorders>
              <w:top w:val="nil"/>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FEBRERO</w:t>
            </w:r>
          </w:p>
        </w:tc>
        <w:tc>
          <w:tcPr>
            <w:tcW w:w="384" w:type="pct"/>
            <w:tcBorders>
              <w:top w:val="nil"/>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MARZO</w:t>
            </w:r>
          </w:p>
        </w:tc>
        <w:tc>
          <w:tcPr>
            <w:tcW w:w="309" w:type="pct"/>
            <w:tcBorders>
              <w:top w:val="nil"/>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ABRIL</w:t>
            </w:r>
          </w:p>
        </w:tc>
        <w:tc>
          <w:tcPr>
            <w:tcW w:w="333" w:type="pct"/>
            <w:tcBorders>
              <w:top w:val="nil"/>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MAYO</w:t>
            </w:r>
          </w:p>
        </w:tc>
        <w:tc>
          <w:tcPr>
            <w:tcW w:w="325" w:type="pct"/>
            <w:tcBorders>
              <w:top w:val="nil"/>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JUNIO</w:t>
            </w:r>
          </w:p>
        </w:tc>
        <w:tc>
          <w:tcPr>
            <w:tcW w:w="302" w:type="pct"/>
            <w:tcBorders>
              <w:top w:val="nil"/>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JULIO</w:t>
            </w:r>
          </w:p>
        </w:tc>
        <w:tc>
          <w:tcPr>
            <w:tcW w:w="419" w:type="pct"/>
            <w:tcBorders>
              <w:top w:val="nil"/>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AGOSTO</w:t>
            </w:r>
          </w:p>
        </w:tc>
        <w:tc>
          <w:tcPr>
            <w:tcW w:w="579" w:type="pct"/>
            <w:tcBorders>
              <w:top w:val="nil"/>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SEPTIEMBRE</w:t>
            </w:r>
          </w:p>
        </w:tc>
        <w:tc>
          <w:tcPr>
            <w:tcW w:w="458" w:type="pct"/>
            <w:tcBorders>
              <w:top w:val="nil"/>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OCTUBRE</w:t>
            </w:r>
          </w:p>
        </w:tc>
        <w:tc>
          <w:tcPr>
            <w:tcW w:w="573" w:type="pct"/>
            <w:tcBorders>
              <w:top w:val="nil"/>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NOVIEMBRE</w:t>
            </w:r>
          </w:p>
        </w:tc>
        <w:tc>
          <w:tcPr>
            <w:tcW w:w="525" w:type="pct"/>
            <w:tcBorders>
              <w:top w:val="nil"/>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b/>
                <w:bCs/>
                <w:color w:val="000000"/>
                <w:sz w:val="18"/>
                <w:szCs w:val="18"/>
              </w:rPr>
            </w:pPr>
            <w:r w:rsidRPr="00984C9B">
              <w:rPr>
                <w:rFonts w:cs="Times New Roman"/>
                <w:b/>
                <w:bCs/>
                <w:color w:val="000000"/>
                <w:sz w:val="18"/>
                <w:szCs w:val="18"/>
              </w:rPr>
              <w:t>DICIEMBRE</w:t>
            </w:r>
          </w:p>
        </w:tc>
      </w:tr>
      <w:tr w:rsidR="006E3E43" w:rsidRPr="00984C9B" w:rsidTr="00FC2CF6">
        <w:trPr>
          <w:trHeight w:val="330"/>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Pr>
                <w:rFonts w:cs="Times New Roman"/>
                <w:color w:val="000000"/>
                <w:sz w:val="18"/>
                <w:szCs w:val="18"/>
              </w:rPr>
              <w:t>115</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Pr>
                <w:rFonts w:cs="Times New Roman"/>
                <w:color w:val="000000"/>
                <w:sz w:val="18"/>
                <w:szCs w:val="18"/>
              </w:rPr>
              <w:t>115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Pr>
                <w:rFonts w:cs="Times New Roman"/>
                <w:color w:val="000000"/>
                <w:sz w:val="18"/>
                <w:szCs w:val="18"/>
              </w:rPr>
              <w:t>60</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Pr>
                <w:rFonts w:cs="Times New Roman"/>
                <w:color w:val="000000"/>
                <w:sz w:val="18"/>
                <w:szCs w:val="18"/>
              </w:rPr>
              <w:t>120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Pr>
                <w:rFonts w:cs="Times New Roman"/>
                <w:color w:val="000000"/>
                <w:sz w:val="18"/>
                <w:szCs w:val="18"/>
              </w:rPr>
              <w:t>120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Pr>
                <w:rFonts w:cs="Times New Roman"/>
                <w:color w:val="000000"/>
                <w:sz w:val="18"/>
                <w:szCs w:val="18"/>
              </w:rPr>
              <w:t>70</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Pr>
                <w:rFonts w:cs="Times New Roman"/>
                <w:color w:val="000000"/>
                <w:sz w:val="18"/>
                <w:szCs w:val="18"/>
              </w:rPr>
              <w:t>120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Pr>
                <w:rFonts w:cs="Times New Roman"/>
                <w:color w:val="000000"/>
                <w:sz w:val="18"/>
                <w:szCs w:val="18"/>
              </w:rPr>
              <w:t>120</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Pr>
                <w:rFonts w:cs="Times New Roman"/>
                <w:color w:val="000000"/>
                <w:sz w:val="18"/>
                <w:szCs w:val="18"/>
              </w:rPr>
              <w:t>120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Pr>
                <w:rFonts w:cs="Times New Roman"/>
                <w:color w:val="000000"/>
                <w:sz w:val="18"/>
                <w:szCs w:val="18"/>
              </w:rPr>
              <w:t>70</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Pr>
                <w:rFonts w:cs="Times New Roman"/>
                <w:color w:val="000000"/>
                <w:sz w:val="18"/>
                <w:szCs w:val="18"/>
              </w:rPr>
              <w:t>70</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6E3E43" w:rsidRPr="00984C9B" w:rsidRDefault="006E3E43" w:rsidP="00FC2CF6">
            <w:pPr>
              <w:spacing w:after="0" w:line="240" w:lineRule="auto"/>
              <w:jc w:val="center"/>
              <w:rPr>
                <w:rFonts w:cs="Times New Roman"/>
                <w:color w:val="000000"/>
                <w:sz w:val="18"/>
                <w:szCs w:val="18"/>
              </w:rPr>
            </w:pPr>
            <w:r w:rsidRPr="00984C9B">
              <w:rPr>
                <w:rFonts w:cs="Times New Roman"/>
                <w:color w:val="000000"/>
                <w:sz w:val="18"/>
                <w:szCs w:val="18"/>
              </w:rPr>
              <w:t>160</w:t>
            </w:r>
          </w:p>
        </w:tc>
      </w:tr>
      <w:tr w:rsidR="006E3E43" w:rsidRPr="00984C9B" w:rsidTr="00FC2CF6">
        <w:trPr>
          <w:trHeight w:val="330"/>
          <w:jc w:val="center"/>
        </w:trPr>
        <w:tc>
          <w:tcPr>
            <w:tcW w:w="5000" w:type="pct"/>
            <w:gridSpan w:val="12"/>
            <w:tcBorders>
              <w:top w:val="single" w:sz="4" w:space="0" w:color="auto"/>
            </w:tcBorders>
            <w:shd w:val="clear" w:color="auto" w:fill="auto"/>
            <w:noWrap/>
            <w:vAlign w:val="center"/>
          </w:tcPr>
          <w:p w:rsidR="006E3E43" w:rsidRPr="00984C9B" w:rsidRDefault="006E3E43" w:rsidP="00FC2CF6">
            <w:pPr>
              <w:spacing w:after="0" w:line="240" w:lineRule="auto"/>
              <w:rPr>
                <w:rFonts w:cs="Times New Roman"/>
                <w:color w:val="000000"/>
                <w:sz w:val="18"/>
                <w:szCs w:val="18"/>
              </w:rPr>
            </w:pPr>
            <w:r>
              <w:rPr>
                <w:rFonts w:cs="Times New Roman"/>
                <w:color w:val="000000"/>
                <w:sz w:val="18"/>
                <w:szCs w:val="18"/>
              </w:rPr>
              <w:t>Incluye el personal de los servicios de vigilancia y seguridad de la TUM Y SEMAR.</w:t>
            </w:r>
          </w:p>
        </w:tc>
      </w:tr>
    </w:tbl>
    <w:p w:rsidR="006E3E43" w:rsidRDefault="006E3E43" w:rsidP="006E3E43">
      <w:pPr>
        <w:pStyle w:val="Default"/>
        <w:spacing w:after="120"/>
        <w:ind w:left="1080"/>
        <w:jc w:val="both"/>
        <w:rPr>
          <w:rFonts w:asciiTheme="minorHAnsi" w:hAnsiTheme="minorHAnsi"/>
          <w:iCs/>
          <w:color w:val="auto"/>
          <w:sz w:val="22"/>
          <w:szCs w:val="22"/>
        </w:rPr>
      </w:pPr>
    </w:p>
    <w:p w:rsidR="00320AF9" w:rsidRDefault="00320AF9" w:rsidP="006E3E43">
      <w:pPr>
        <w:pStyle w:val="Default"/>
        <w:spacing w:after="120"/>
        <w:ind w:left="1080"/>
        <w:jc w:val="both"/>
        <w:rPr>
          <w:rFonts w:asciiTheme="minorHAnsi" w:hAnsiTheme="minorHAnsi"/>
          <w:iCs/>
          <w:color w:val="auto"/>
          <w:sz w:val="22"/>
          <w:szCs w:val="22"/>
        </w:rPr>
      </w:pPr>
    </w:p>
    <w:p w:rsidR="00320AF9" w:rsidRDefault="00320AF9" w:rsidP="006E3E43">
      <w:pPr>
        <w:pStyle w:val="Default"/>
        <w:spacing w:after="120"/>
        <w:ind w:left="1080"/>
        <w:jc w:val="both"/>
        <w:rPr>
          <w:rFonts w:asciiTheme="minorHAnsi" w:hAnsiTheme="minorHAnsi"/>
          <w:iCs/>
          <w:color w:val="auto"/>
          <w:sz w:val="22"/>
          <w:szCs w:val="22"/>
        </w:rPr>
      </w:pPr>
    </w:p>
    <w:p w:rsidR="00320AF9" w:rsidRDefault="00320AF9" w:rsidP="006E3E43">
      <w:pPr>
        <w:pStyle w:val="Default"/>
        <w:spacing w:after="120"/>
        <w:ind w:left="1080"/>
        <w:jc w:val="both"/>
        <w:rPr>
          <w:rFonts w:asciiTheme="minorHAnsi" w:hAnsiTheme="minorHAnsi"/>
          <w:iCs/>
          <w:color w:val="auto"/>
          <w:sz w:val="22"/>
          <w:szCs w:val="22"/>
        </w:rPr>
      </w:pPr>
    </w:p>
    <w:p w:rsidR="00320AF9" w:rsidRDefault="00320AF9" w:rsidP="006E3E43">
      <w:pPr>
        <w:pStyle w:val="Default"/>
        <w:spacing w:after="120"/>
        <w:ind w:left="1080"/>
        <w:jc w:val="both"/>
        <w:rPr>
          <w:rFonts w:asciiTheme="minorHAnsi" w:hAnsiTheme="minorHAnsi"/>
          <w:iCs/>
          <w:color w:val="auto"/>
          <w:sz w:val="22"/>
          <w:szCs w:val="22"/>
        </w:rPr>
      </w:pPr>
    </w:p>
    <w:p w:rsidR="00320AF9" w:rsidRDefault="00320AF9" w:rsidP="006E3E43">
      <w:pPr>
        <w:pStyle w:val="Default"/>
        <w:spacing w:after="120"/>
        <w:ind w:left="1080"/>
        <w:jc w:val="both"/>
        <w:rPr>
          <w:rFonts w:asciiTheme="minorHAnsi" w:hAnsiTheme="minorHAnsi"/>
          <w:iCs/>
          <w:color w:val="auto"/>
          <w:sz w:val="22"/>
          <w:szCs w:val="22"/>
        </w:rPr>
      </w:pPr>
    </w:p>
    <w:p w:rsidR="00320AF9" w:rsidRDefault="00320AF9" w:rsidP="006E3E43">
      <w:pPr>
        <w:pStyle w:val="Default"/>
        <w:spacing w:after="120"/>
        <w:ind w:left="1080"/>
        <w:jc w:val="both"/>
        <w:rPr>
          <w:rFonts w:asciiTheme="minorHAnsi" w:hAnsiTheme="minorHAnsi"/>
          <w:iCs/>
          <w:color w:val="auto"/>
          <w:sz w:val="22"/>
          <w:szCs w:val="22"/>
        </w:rPr>
      </w:pPr>
    </w:p>
    <w:p w:rsidR="00320AF9" w:rsidRPr="00F91C77" w:rsidRDefault="00320AF9" w:rsidP="00F91C77">
      <w:pPr>
        <w:pStyle w:val="Default"/>
        <w:spacing w:after="120"/>
        <w:jc w:val="both"/>
        <w:rPr>
          <w:rFonts w:asciiTheme="minorHAnsi" w:hAnsiTheme="minorHAnsi"/>
          <w:iCs/>
          <w:color w:val="auto"/>
          <w:sz w:val="96"/>
          <w:szCs w:val="96"/>
        </w:rPr>
      </w:pPr>
    </w:p>
    <w:p w:rsidR="00320AF9" w:rsidRPr="00F91C77" w:rsidRDefault="00320AF9" w:rsidP="00320AF9">
      <w:pPr>
        <w:pStyle w:val="Default"/>
        <w:spacing w:after="120"/>
        <w:ind w:left="1080"/>
        <w:jc w:val="center"/>
        <w:rPr>
          <w:rFonts w:asciiTheme="minorHAnsi" w:hAnsiTheme="minorHAnsi"/>
          <w:iCs/>
          <w:color w:val="auto"/>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F91C77">
        <w:rPr>
          <w:rFonts w:asciiTheme="minorHAnsi" w:hAnsiTheme="minorHAnsi"/>
          <w:iCs/>
          <w:color w:val="auto"/>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SIN TEXTO</w:t>
      </w:r>
    </w:p>
    <w:p w:rsidR="006E3E43" w:rsidRDefault="006E3E43" w:rsidP="006E3E43">
      <w:pPr>
        <w:pStyle w:val="Default"/>
        <w:spacing w:after="120"/>
        <w:ind w:left="1080"/>
        <w:jc w:val="both"/>
        <w:rPr>
          <w:rFonts w:asciiTheme="minorHAnsi" w:hAnsiTheme="minorHAnsi"/>
          <w:iCs/>
          <w:color w:val="auto"/>
          <w:sz w:val="22"/>
          <w:szCs w:val="22"/>
        </w:rPr>
      </w:pPr>
    </w:p>
    <w:p w:rsidR="006E3E43" w:rsidRDefault="006E3E43" w:rsidP="006E3E43">
      <w:pPr>
        <w:pStyle w:val="Default"/>
        <w:spacing w:after="120"/>
        <w:jc w:val="both"/>
        <w:rPr>
          <w:rFonts w:asciiTheme="minorHAnsi" w:hAnsiTheme="minorHAnsi"/>
          <w:iCs/>
          <w:color w:val="auto"/>
          <w:sz w:val="22"/>
          <w:szCs w:val="22"/>
        </w:rPr>
      </w:pPr>
      <w:r w:rsidRPr="00BD1AA6">
        <w:rPr>
          <w:noProof/>
          <w:lang w:eastAsia="es-MX"/>
        </w:rPr>
        <w:lastRenderedPageBreak/>
        <w:drawing>
          <wp:anchor distT="0" distB="0" distL="114300" distR="114300" simplePos="0" relativeHeight="251687936" behindDoc="0" locked="0" layoutInCell="1" allowOverlap="1" wp14:anchorId="1FDCA803" wp14:editId="6F26336F">
            <wp:simplePos x="0" y="0"/>
            <wp:positionH relativeFrom="column">
              <wp:posOffset>-1143000</wp:posOffset>
            </wp:positionH>
            <wp:positionV relativeFrom="paragraph">
              <wp:posOffset>971550</wp:posOffset>
            </wp:positionV>
            <wp:extent cx="8075930" cy="6144895"/>
            <wp:effectExtent l="0" t="6033"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8075930" cy="61448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horzAnchor="margin" w:tblpY="-1980"/>
        <w:tblW w:w="5000" w:type="pct"/>
        <w:tblCellMar>
          <w:left w:w="70" w:type="dxa"/>
          <w:right w:w="70" w:type="dxa"/>
        </w:tblCellMar>
        <w:tblLook w:val="04A0" w:firstRow="1" w:lastRow="0" w:firstColumn="1" w:lastColumn="0" w:noHBand="0" w:noVBand="1"/>
      </w:tblPr>
      <w:tblGrid>
        <w:gridCol w:w="1728"/>
        <w:gridCol w:w="1639"/>
        <w:gridCol w:w="889"/>
        <w:gridCol w:w="325"/>
        <w:gridCol w:w="325"/>
        <w:gridCol w:w="325"/>
        <w:gridCol w:w="228"/>
        <w:gridCol w:w="228"/>
        <w:gridCol w:w="325"/>
        <w:gridCol w:w="228"/>
        <w:gridCol w:w="228"/>
        <w:gridCol w:w="569"/>
        <w:gridCol w:w="569"/>
        <w:gridCol w:w="1232"/>
      </w:tblGrid>
      <w:tr w:rsidR="006E3E43" w:rsidRPr="00D42C26" w:rsidTr="00FC2CF6">
        <w:trPr>
          <w:trHeight w:val="284"/>
        </w:trPr>
        <w:tc>
          <w:tcPr>
            <w:tcW w:w="5000" w:type="pct"/>
            <w:gridSpan w:val="14"/>
            <w:tcBorders>
              <w:top w:val="nil"/>
              <w:left w:val="nil"/>
              <w:bottom w:val="nil"/>
              <w:right w:val="nil"/>
            </w:tcBorders>
            <w:shd w:val="clear" w:color="auto" w:fill="auto"/>
            <w:vAlign w:val="center"/>
          </w:tcPr>
          <w:p w:rsidR="006E3E43" w:rsidRPr="00D42C26" w:rsidRDefault="006E3E43" w:rsidP="00FC2CF6">
            <w:pPr>
              <w:spacing w:after="0" w:line="240" w:lineRule="auto"/>
              <w:jc w:val="center"/>
              <w:rPr>
                <w:rFonts w:cs="Times New Roman"/>
                <w:b/>
                <w:bCs/>
                <w:color w:val="000000"/>
                <w:sz w:val="28"/>
                <w:szCs w:val="28"/>
              </w:rPr>
            </w:pPr>
          </w:p>
        </w:tc>
      </w:tr>
      <w:tr w:rsidR="006E3E43" w:rsidRPr="00D42C26" w:rsidTr="00FC2CF6">
        <w:trPr>
          <w:trHeight w:val="82"/>
        </w:trPr>
        <w:tc>
          <w:tcPr>
            <w:tcW w:w="977" w:type="pct"/>
            <w:tcBorders>
              <w:top w:val="nil"/>
              <w:left w:val="nil"/>
              <w:bottom w:val="nil"/>
              <w:right w:val="nil"/>
            </w:tcBorders>
            <w:shd w:val="clear" w:color="auto" w:fill="auto"/>
            <w:noWrap/>
            <w:vAlign w:val="bottom"/>
          </w:tcPr>
          <w:p w:rsidR="006E3E43" w:rsidRPr="00D42C26" w:rsidRDefault="006E3E43" w:rsidP="00FC2CF6">
            <w:pPr>
              <w:spacing w:after="0" w:line="240" w:lineRule="auto"/>
              <w:jc w:val="center"/>
              <w:rPr>
                <w:rFonts w:cs="Times New Roman"/>
                <w:b/>
                <w:bCs/>
                <w:color w:val="000000"/>
                <w:sz w:val="28"/>
                <w:szCs w:val="28"/>
              </w:rPr>
            </w:pPr>
          </w:p>
        </w:tc>
        <w:tc>
          <w:tcPr>
            <w:tcW w:w="927"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503"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184"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184"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184"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129"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129"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184"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129"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129"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322"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322"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c>
          <w:tcPr>
            <w:tcW w:w="696" w:type="pct"/>
            <w:tcBorders>
              <w:top w:val="nil"/>
              <w:left w:val="nil"/>
              <w:bottom w:val="nil"/>
              <w:right w:val="nil"/>
            </w:tcBorders>
            <w:shd w:val="clear" w:color="auto" w:fill="auto"/>
            <w:noWrap/>
            <w:vAlign w:val="bottom"/>
          </w:tcPr>
          <w:p w:rsidR="006E3E43" w:rsidRPr="00D42C26" w:rsidRDefault="006E3E43" w:rsidP="00FC2CF6">
            <w:pPr>
              <w:spacing w:after="0" w:line="240" w:lineRule="auto"/>
              <w:rPr>
                <w:rFonts w:ascii="Times New Roman" w:hAnsi="Times New Roman" w:cs="Times New Roman"/>
                <w:sz w:val="20"/>
                <w:szCs w:val="20"/>
              </w:rPr>
            </w:pPr>
          </w:p>
        </w:tc>
      </w:tr>
    </w:tbl>
    <w:p w:rsidR="006E3E43" w:rsidRPr="009B3716" w:rsidRDefault="006E3E43" w:rsidP="004606D7">
      <w:pPr>
        <w:pStyle w:val="Default"/>
        <w:numPr>
          <w:ilvl w:val="1"/>
          <w:numId w:val="51"/>
        </w:numPr>
        <w:spacing w:after="120"/>
        <w:jc w:val="both"/>
        <w:rPr>
          <w:rFonts w:asciiTheme="minorHAnsi" w:hAnsiTheme="minorHAnsi"/>
          <w:b/>
          <w:iCs/>
          <w:color w:val="auto"/>
          <w:sz w:val="22"/>
          <w:szCs w:val="22"/>
        </w:rPr>
      </w:pPr>
      <w:r w:rsidRPr="009B3716">
        <w:rPr>
          <w:rFonts w:asciiTheme="minorHAnsi" w:hAnsiTheme="minorHAnsi"/>
          <w:b/>
          <w:iCs/>
          <w:color w:val="auto"/>
          <w:sz w:val="22"/>
          <w:szCs w:val="22"/>
        </w:rPr>
        <w:t>ELABORACION DE LA INGENIERIA DE COSTOS.</w:t>
      </w:r>
    </w:p>
    <w:p w:rsidR="006E3E43" w:rsidRDefault="006E3E43" w:rsidP="006E3E43">
      <w:pPr>
        <w:pStyle w:val="Default"/>
        <w:spacing w:after="120"/>
        <w:ind w:left="851"/>
        <w:jc w:val="both"/>
        <w:rPr>
          <w:rFonts w:asciiTheme="minorHAnsi" w:hAnsiTheme="minorHAnsi"/>
          <w:iCs/>
          <w:color w:val="auto"/>
          <w:sz w:val="22"/>
          <w:szCs w:val="22"/>
        </w:rPr>
      </w:pPr>
      <w:r>
        <w:rPr>
          <w:rFonts w:asciiTheme="minorHAnsi" w:hAnsiTheme="minorHAnsi"/>
          <w:iCs/>
          <w:color w:val="auto"/>
          <w:sz w:val="22"/>
          <w:szCs w:val="22"/>
        </w:rPr>
        <w:t>Se elaborara y entregara de cada proyecto:</w:t>
      </w:r>
    </w:p>
    <w:p w:rsidR="006E3E43" w:rsidRDefault="006E3E43" w:rsidP="004606D7">
      <w:pPr>
        <w:pStyle w:val="Default"/>
        <w:numPr>
          <w:ilvl w:val="1"/>
          <w:numId w:val="51"/>
        </w:numPr>
        <w:spacing w:after="120"/>
        <w:ind w:left="1134" w:hanging="283"/>
        <w:jc w:val="both"/>
        <w:rPr>
          <w:rFonts w:asciiTheme="minorHAnsi" w:hAnsiTheme="minorHAnsi"/>
          <w:iCs/>
          <w:color w:val="auto"/>
          <w:sz w:val="22"/>
          <w:szCs w:val="22"/>
        </w:rPr>
      </w:pPr>
      <w:r>
        <w:rPr>
          <w:rFonts w:asciiTheme="minorHAnsi" w:hAnsiTheme="minorHAnsi"/>
          <w:iCs/>
          <w:color w:val="auto"/>
          <w:sz w:val="22"/>
          <w:szCs w:val="22"/>
        </w:rPr>
        <w:t xml:space="preserve">    Catálogo de conceptos de obra con cuantificación de volúmenes.</w:t>
      </w:r>
    </w:p>
    <w:p w:rsidR="006E3E43" w:rsidRDefault="006E3E43" w:rsidP="004606D7">
      <w:pPr>
        <w:pStyle w:val="Default"/>
        <w:numPr>
          <w:ilvl w:val="1"/>
          <w:numId w:val="51"/>
        </w:numPr>
        <w:spacing w:after="120"/>
        <w:ind w:left="1134" w:hanging="283"/>
        <w:jc w:val="both"/>
        <w:rPr>
          <w:rFonts w:asciiTheme="minorHAnsi" w:hAnsiTheme="minorHAnsi"/>
          <w:iCs/>
          <w:color w:val="auto"/>
          <w:sz w:val="22"/>
          <w:szCs w:val="22"/>
        </w:rPr>
      </w:pPr>
      <w:r>
        <w:rPr>
          <w:rFonts w:asciiTheme="minorHAnsi" w:hAnsiTheme="minorHAnsi"/>
          <w:iCs/>
          <w:color w:val="auto"/>
          <w:sz w:val="22"/>
          <w:szCs w:val="22"/>
        </w:rPr>
        <w:t xml:space="preserve">    Especificaciones Generales y Particulares por Concepto de Obra. </w:t>
      </w:r>
    </w:p>
    <w:p w:rsidR="006E3E43" w:rsidRDefault="006E3E43" w:rsidP="004606D7">
      <w:pPr>
        <w:pStyle w:val="Default"/>
        <w:numPr>
          <w:ilvl w:val="1"/>
          <w:numId w:val="51"/>
        </w:numPr>
        <w:spacing w:after="120"/>
        <w:ind w:left="1134" w:hanging="283"/>
        <w:jc w:val="both"/>
        <w:rPr>
          <w:rFonts w:asciiTheme="minorHAnsi" w:hAnsiTheme="minorHAnsi"/>
          <w:iCs/>
          <w:color w:val="auto"/>
          <w:sz w:val="22"/>
          <w:szCs w:val="22"/>
        </w:rPr>
      </w:pPr>
      <w:r>
        <w:rPr>
          <w:rFonts w:asciiTheme="minorHAnsi" w:hAnsiTheme="minorHAnsi"/>
          <w:iCs/>
          <w:color w:val="auto"/>
          <w:sz w:val="22"/>
          <w:szCs w:val="22"/>
        </w:rPr>
        <w:t xml:space="preserve">    Programa de Obra, desglosado por semana y Conceptos de obra. </w:t>
      </w:r>
    </w:p>
    <w:p w:rsidR="006E3E43" w:rsidRPr="00516C3C" w:rsidRDefault="006E3E43" w:rsidP="004606D7">
      <w:pPr>
        <w:pStyle w:val="Default"/>
        <w:numPr>
          <w:ilvl w:val="1"/>
          <w:numId w:val="51"/>
        </w:numPr>
        <w:spacing w:after="120"/>
        <w:ind w:left="1134" w:hanging="283"/>
        <w:jc w:val="both"/>
        <w:rPr>
          <w:rFonts w:asciiTheme="minorHAnsi" w:hAnsiTheme="minorHAnsi"/>
          <w:iCs/>
          <w:color w:val="auto"/>
          <w:sz w:val="22"/>
          <w:szCs w:val="22"/>
        </w:rPr>
      </w:pPr>
      <w:r>
        <w:rPr>
          <w:rFonts w:asciiTheme="minorHAnsi" w:hAnsiTheme="minorHAnsi"/>
          <w:iCs/>
          <w:color w:val="auto"/>
          <w:sz w:val="22"/>
          <w:szCs w:val="22"/>
        </w:rPr>
        <w:t xml:space="preserve">    Análisis de Precios Unitarios por Concepto de Obra a Costo Directo. </w:t>
      </w:r>
      <w:r w:rsidRPr="00516C3C">
        <w:rPr>
          <w:rFonts w:asciiTheme="minorHAnsi" w:hAnsiTheme="minorHAnsi"/>
          <w:iCs/>
          <w:color w:val="auto"/>
          <w:sz w:val="22"/>
          <w:szCs w:val="22"/>
        </w:rPr>
        <w:t xml:space="preserve">El </w:t>
      </w:r>
      <w:r>
        <w:rPr>
          <w:rFonts w:asciiTheme="minorHAnsi" w:hAnsiTheme="minorHAnsi"/>
          <w:iCs/>
          <w:color w:val="auto"/>
          <w:sz w:val="22"/>
          <w:szCs w:val="22"/>
        </w:rPr>
        <w:t>prestador del servicio</w:t>
      </w:r>
      <w:r w:rsidRPr="00516C3C">
        <w:rPr>
          <w:rFonts w:asciiTheme="minorHAnsi" w:hAnsiTheme="minorHAnsi"/>
          <w:iCs/>
          <w:color w:val="auto"/>
          <w:sz w:val="22"/>
          <w:szCs w:val="22"/>
        </w:rPr>
        <w:t xml:space="preserve"> deberá identificar </w:t>
      </w:r>
      <w:r>
        <w:rPr>
          <w:rFonts w:asciiTheme="minorHAnsi" w:hAnsiTheme="minorHAnsi"/>
          <w:iCs/>
          <w:color w:val="auto"/>
          <w:sz w:val="22"/>
          <w:szCs w:val="22"/>
        </w:rPr>
        <w:t xml:space="preserve">y anexar en el </w:t>
      </w:r>
      <w:r w:rsidRPr="00516C3C">
        <w:rPr>
          <w:rFonts w:asciiTheme="minorHAnsi" w:hAnsiTheme="minorHAnsi"/>
          <w:iCs/>
          <w:color w:val="auto"/>
          <w:sz w:val="22"/>
          <w:szCs w:val="22"/>
        </w:rPr>
        <w:t xml:space="preserve">documento </w:t>
      </w:r>
      <w:r>
        <w:rPr>
          <w:rFonts w:asciiTheme="minorHAnsi" w:hAnsiTheme="minorHAnsi"/>
          <w:iCs/>
          <w:color w:val="auto"/>
          <w:sz w:val="22"/>
          <w:szCs w:val="22"/>
        </w:rPr>
        <w:t xml:space="preserve">de </w:t>
      </w:r>
      <w:r w:rsidRPr="00516C3C">
        <w:rPr>
          <w:rFonts w:asciiTheme="minorHAnsi" w:hAnsiTheme="minorHAnsi"/>
          <w:iCs/>
          <w:color w:val="auto"/>
          <w:sz w:val="22"/>
          <w:szCs w:val="22"/>
        </w:rPr>
        <w:t>explosión de insumos; la</w:t>
      </w:r>
      <w:r>
        <w:rPr>
          <w:rFonts w:asciiTheme="minorHAnsi" w:hAnsiTheme="minorHAnsi"/>
          <w:iCs/>
          <w:color w:val="auto"/>
          <w:sz w:val="22"/>
          <w:szCs w:val="22"/>
        </w:rPr>
        <w:t>s</w:t>
      </w:r>
      <w:r w:rsidRPr="00516C3C">
        <w:rPr>
          <w:rFonts w:asciiTheme="minorHAnsi" w:hAnsiTheme="minorHAnsi"/>
          <w:iCs/>
          <w:color w:val="auto"/>
          <w:sz w:val="22"/>
          <w:szCs w:val="22"/>
        </w:rPr>
        <w:t xml:space="preserve"> cotizacion</w:t>
      </w:r>
      <w:r>
        <w:rPr>
          <w:rFonts w:asciiTheme="minorHAnsi" w:hAnsiTheme="minorHAnsi"/>
          <w:iCs/>
          <w:color w:val="auto"/>
          <w:sz w:val="22"/>
          <w:szCs w:val="22"/>
        </w:rPr>
        <w:t>es</w:t>
      </w:r>
      <w:r w:rsidRPr="00516C3C">
        <w:rPr>
          <w:rFonts w:asciiTheme="minorHAnsi" w:hAnsiTheme="minorHAnsi"/>
          <w:iCs/>
          <w:color w:val="auto"/>
          <w:sz w:val="22"/>
          <w:szCs w:val="22"/>
        </w:rPr>
        <w:t xml:space="preserve"> o fuente</w:t>
      </w:r>
      <w:r>
        <w:rPr>
          <w:rFonts w:asciiTheme="minorHAnsi" w:hAnsiTheme="minorHAnsi"/>
          <w:iCs/>
          <w:color w:val="auto"/>
          <w:sz w:val="22"/>
          <w:szCs w:val="22"/>
        </w:rPr>
        <w:t>s</w:t>
      </w:r>
      <w:r w:rsidRPr="00516C3C">
        <w:rPr>
          <w:rFonts w:asciiTheme="minorHAnsi" w:hAnsiTheme="minorHAnsi"/>
          <w:iCs/>
          <w:color w:val="auto"/>
          <w:sz w:val="22"/>
          <w:szCs w:val="22"/>
        </w:rPr>
        <w:t xml:space="preserve"> en la que se obtuvo el valor de los insumos (material, mano de obra y equipo) el cual podría haberse obtenido mediante casas comerciales, internet, llamadas telefón</w:t>
      </w:r>
      <w:r>
        <w:rPr>
          <w:rFonts w:asciiTheme="minorHAnsi" w:hAnsiTheme="minorHAnsi"/>
          <w:iCs/>
          <w:color w:val="auto"/>
          <w:sz w:val="22"/>
          <w:szCs w:val="22"/>
        </w:rPr>
        <w:t xml:space="preserve">icas, organismos especializados como BIMSA, </w:t>
      </w:r>
      <w:proofErr w:type="spellStart"/>
      <w:r>
        <w:rPr>
          <w:rFonts w:asciiTheme="minorHAnsi" w:hAnsiTheme="minorHAnsi"/>
          <w:iCs/>
          <w:color w:val="auto"/>
          <w:sz w:val="22"/>
          <w:szCs w:val="22"/>
        </w:rPr>
        <w:t>Neodata</w:t>
      </w:r>
      <w:proofErr w:type="spellEnd"/>
      <w:r>
        <w:rPr>
          <w:rFonts w:asciiTheme="minorHAnsi" w:hAnsiTheme="minorHAnsi"/>
          <w:iCs/>
          <w:color w:val="auto"/>
          <w:sz w:val="22"/>
          <w:szCs w:val="22"/>
        </w:rPr>
        <w:t xml:space="preserve">, Prisma, etc. </w:t>
      </w:r>
    </w:p>
    <w:p w:rsidR="006E3E43" w:rsidRDefault="006E3E43" w:rsidP="004606D7">
      <w:pPr>
        <w:pStyle w:val="Default"/>
        <w:numPr>
          <w:ilvl w:val="1"/>
          <w:numId w:val="51"/>
        </w:numPr>
        <w:spacing w:after="120"/>
        <w:ind w:left="1276" w:hanging="425"/>
        <w:jc w:val="both"/>
        <w:rPr>
          <w:rFonts w:asciiTheme="minorHAnsi" w:hAnsiTheme="minorHAnsi"/>
          <w:iCs/>
          <w:color w:val="auto"/>
          <w:sz w:val="22"/>
          <w:szCs w:val="22"/>
        </w:rPr>
      </w:pPr>
      <w:r>
        <w:rPr>
          <w:rFonts w:asciiTheme="minorHAnsi" w:hAnsiTheme="minorHAnsi"/>
          <w:iCs/>
          <w:color w:val="auto"/>
          <w:sz w:val="22"/>
          <w:szCs w:val="22"/>
        </w:rPr>
        <w:t xml:space="preserve"> Presupuesto Base desglosado por Concepto de Obra a Costo Directo.</w:t>
      </w:r>
    </w:p>
    <w:p w:rsidR="006E3E43" w:rsidRDefault="006E3E43" w:rsidP="006E3E43">
      <w:pPr>
        <w:pStyle w:val="Default"/>
        <w:spacing w:after="120"/>
        <w:jc w:val="both"/>
        <w:rPr>
          <w:rFonts w:asciiTheme="minorHAnsi" w:hAnsiTheme="minorHAnsi"/>
          <w:iCs/>
          <w:color w:val="auto"/>
          <w:sz w:val="22"/>
          <w:szCs w:val="22"/>
        </w:rPr>
      </w:pPr>
      <w:r>
        <w:rPr>
          <w:rFonts w:asciiTheme="minorHAnsi" w:hAnsiTheme="minorHAnsi"/>
          <w:iCs/>
          <w:color w:val="auto"/>
          <w:sz w:val="22"/>
          <w:szCs w:val="22"/>
        </w:rPr>
        <w:t>De toda la anterior información se deberá entregar los archivos electrónicos en los que se elaboró. Como OPUS, NEODATA u otro.</w:t>
      </w:r>
    </w:p>
    <w:p w:rsidR="006E3E43" w:rsidRPr="008360F6" w:rsidRDefault="006E3E43" w:rsidP="006E3E43">
      <w:pPr>
        <w:spacing w:after="120" w:line="240" w:lineRule="auto"/>
        <w:rPr>
          <w:rFonts w:cs="Arial"/>
          <w:bCs/>
          <w:lang w:val="es-ES"/>
        </w:rPr>
      </w:pPr>
      <w:r>
        <w:rPr>
          <w:iCs/>
        </w:rPr>
        <w:t xml:space="preserve">Esta documentación se elaborará en formatos que el prestador del servicio en su momento solicitará a la API, debiendo elaborarse con los criterios y estándares gráficos que la API le indique. No se aceptara la entrega si </w:t>
      </w:r>
      <w:r w:rsidRPr="008360F6">
        <w:rPr>
          <w:rFonts w:cs="Arial"/>
          <w:bCs/>
          <w:lang w:val="es-ES"/>
        </w:rPr>
        <w:t>no cumple con las condiciones mencionadas previamente.</w:t>
      </w:r>
    </w:p>
    <w:p w:rsidR="006E3E43" w:rsidRPr="00251C19" w:rsidRDefault="006E3E43" w:rsidP="004606D7">
      <w:pPr>
        <w:pStyle w:val="Prrafodelista"/>
        <w:numPr>
          <w:ilvl w:val="1"/>
          <w:numId w:val="53"/>
        </w:numPr>
        <w:spacing w:after="120" w:line="240" w:lineRule="auto"/>
        <w:ind w:left="426" w:hanging="426"/>
        <w:rPr>
          <w:rFonts w:cs="Arial"/>
          <w:b/>
          <w:bCs/>
          <w:lang w:val="es-ES"/>
        </w:rPr>
      </w:pPr>
      <w:r w:rsidRPr="00251C19">
        <w:rPr>
          <w:rFonts w:cs="Arial"/>
          <w:b/>
          <w:bCs/>
          <w:lang w:val="es-ES"/>
        </w:rPr>
        <w:t xml:space="preserve">GESTORIA Y TRAMITACION. </w:t>
      </w:r>
    </w:p>
    <w:p w:rsidR="006E3E43" w:rsidRDefault="006E3E43" w:rsidP="006E3E43">
      <w:pPr>
        <w:spacing w:after="120" w:line="240" w:lineRule="auto"/>
        <w:rPr>
          <w:rFonts w:cs="Arial"/>
          <w:bCs/>
          <w:lang w:val="es-ES"/>
        </w:rPr>
      </w:pPr>
      <w:r w:rsidRPr="008360F6">
        <w:rPr>
          <w:rFonts w:cs="Arial"/>
          <w:bCs/>
          <w:lang w:val="es-ES"/>
        </w:rPr>
        <w:t xml:space="preserve">El </w:t>
      </w:r>
      <w:r>
        <w:rPr>
          <w:rFonts w:cs="Arial"/>
          <w:bCs/>
          <w:lang w:val="es-ES"/>
        </w:rPr>
        <w:t>prestador del servicio</w:t>
      </w:r>
      <w:r w:rsidRPr="008360F6">
        <w:rPr>
          <w:rFonts w:cs="Arial"/>
          <w:bCs/>
          <w:lang w:val="es-ES"/>
        </w:rPr>
        <w:t xml:space="preserve"> deberá verificar que los proyectos reúnan los requisitos necesarios para obtener los permisos para su construcción </w:t>
      </w:r>
      <w:r>
        <w:rPr>
          <w:rFonts w:cs="Arial"/>
          <w:bCs/>
          <w:lang w:val="es-ES"/>
        </w:rPr>
        <w:t xml:space="preserve">y operación </w:t>
      </w:r>
      <w:r w:rsidRPr="008360F6">
        <w:rPr>
          <w:rFonts w:cs="Arial"/>
          <w:bCs/>
          <w:lang w:val="es-ES"/>
        </w:rPr>
        <w:t xml:space="preserve">por parte de las autoridades competentes como SEMARNAT, CONAGUA, </w:t>
      </w:r>
      <w:r>
        <w:rPr>
          <w:rFonts w:cs="Arial"/>
          <w:bCs/>
          <w:lang w:val="es-ES"/>
        </w:rPr>
        <w:t xml:space="preserve">etc.; </w:t>
      </w:r>
      <w:r w:rsidRPr="008360F6">
        <w:rPr>
          <w:rFonts w:cs="Arial"/>
          <w:bCs/>
          <w:lang w:val="es-ES"/>
        </w:rPr>
        <w:t xml:space="preserve">así como tramitar </w:t>
      </w:r>
      <w:r>
        <w:rPr>
          <w:rFonts w:cs="Arial"/>
          <w:bCs/>
          <w:lang w:val="es-ES"/>
        </w:rPr>
        <w:t xml:space="preserve">y obtener </w:t>
      </w:r>
      <w:r w:rsidRPr="008360F6">
        <w:rPr>
          <w:rFonts w:cs="Arial"/>
          <w:bCs/>
          <w:lang w:val="es-ES"/>
        </w:rPr>
        <w:t xml:space="preserve">la autorización de dichos proyectos </w:t>
      </w:r>
      <w:r>
        <w:rPr>
          <w:rFonts w:cs="Arial"/>
          <w:bCs/>
          <w:lang w:val="es-ES"/>
        </w:rPr>
        <w:t>a nombre de API ante</w:t>
      </w:r>
      <w:r w:rsidRPr="008360F6">
        <w:rPr>
          <w:rFonts w:cs="Arial"/>
          <w:bCs/>
          <w:lang w:val="es-ES"/>
        </w:rPr>
        <w:t xml:space="preserve"> esas instancias gubernamentales.</w:t>
      </w:r>
    </w:p>
    <w:p w:rsidR="006E3E43" w:rsidRPr="008360F6" w:rsidRDefault="006E3E43" w:rsidP="006E3E43">
      <w:pPr>
        <w:spacing w:after="120" w:line="240" w:lineRule="auto"/>
        <w:rPr>
          <w:rFonts w:cs="Arial"/>
          <w:bCs/>
          <w:lang w:val="es-ES"/>
        </w:rPr>
      </w:pPr>
      <w:r>
        <w:rPr>
          <w:rFonts w:cs="Arial"/>
          <w:bCs/>
          <w:lang w:val="es-ES"/>
        </w:rPr>
        <w:t>Al concluir el periodo del contrato deberán estar en trámite de autorización ante las autoridades correspondientes todos los trámites requeridos.</w:t>
      </w:r>
    </w:p>
    <w:p w:rsidR="006E3E43" w:rsidRDefault="006E3E43" w:rsidP="006E3E43">
      <w:pPr>
        <w:spacing w:after="120" w:line="240" w:lineRule="auto"/>
        <w:rPr>
          <w:iCs/>
        </w:rPr>
      </w:pPr>
      <w:r>
        <w:rPr>
          <w:rFonts w:cs="Arial"/>
          <w:bCs/>
          <w:lang w:val="es-ES"/>
        </w:rPr>
        <w:t xml:space="preserve">El </w:t>
      </w:r>
      <w:r>
        <w:rPr>
          <w:iCs/>
        </w:rPr>
        <w:t>pago de los Derechos e impuestos que se generen para la obtención de las autorizaciones que se requieran, serán por cuenta de la APIDBO y el prestador del servicio solo actuará como gestor.</w:t>
      </w:r>
    </w:p>
    <w:p w:rsidR="006E3E43" w:rsidRDefault="006E3E43" w:rsidP="006E3E43">
      <w:pPr>
        <w:spacing w:after="120" w:line="240" w:lineRule="auto"/>
        <w:rPr>
          <w:iCs/>
        </w:rPr>
      </w:pPr>
      <w:r>
        <w:rPr>
          <w:iCs/>
        </w:rPr>
        <w:t>Todos los comprobantes de pago de Derechos o impuestos deberán estar a nombre de la APIDBO.</w:t>
      </w:r>
    </w:p>
    <w:p w:rsidR="006E3E43" w:rsidRPr="00412BFB" w:rsidRDefault="006E3E43" w:rsidP="006E3E43">
      <w:pPr>
        <w:spacing w:after="120" w:line="240" w:lineRule="auto"/>
        <w:rPr>
          <w:rFonts w:cs="Arial"/>
          <w:b/>
          <w:bCs/>
          <w:lang w:val="es-ES"/>
        </w:rPr>
      </w:pPr>
      <w:r>
        <w:rPr>
          <w:rFonts w:cs="Arial"/>
          <w:b/>
          <w:bCs/>
          <w:lang w:val="es-ES"/>
        </w:rPr>
        <w:t xml:space="preserve">4. </w:t>
      </w:r>
      <w:r w:rsidRPr="00412BFB">
        <w:rPr>
          <w:rFonts w:cs="Arial"/>
          <w:b/>
          <w:bCs/>
          <w:lang w:val="es-ES"/>
        </w:rPr>
        <w:t xml:space="preserve"> INFORMACIÓN TÉCNICA Y RECURSOS QUE PROPORCIONARA LA API.</w:t>
      </w:r>
    </w:p>
    <w:p w:rsidR="006E3E43" w:rsidRPr="00412BFB" w:rsidRDefault="006E3E43" w:rsidP="006E3E43">
      <w:pPr>
        <w:spacing w:after="120" w:line="240" w:lineRule="auto"/>
        <w:rPr>
          <w:rFonts w:cs="Arial"/>
          <w:bCs/>
          <w:lang w:val="es-ES"/>
        </w:rPr>
      </w:pPr>
      <w:r w:rsidRPr="00412BFB">
        <w:rPr>
          <w:rFonts w:cs="Arial"/>
          <w:bCs/>
          <w:lang w:val="es-ES"/>
        </w:rPr>
        <w:t xml:space="preserve">La APIDBO proporcionará al </w:t>
      </w:r>
      <w:r>
        <w:rPr>
          <w:rFonts w:cs="Arial"/>
          <w:bCs/>
          <w:lang w:val="es-ES"/>
        </w:rPr>
        <w:t>prestador del servicio</w:t>
      </w:r>
      <w:r w:rsidRPr="00412BFB">
        <w:rPr>
          <w:rFonts w:cs="Arial"/>
          <w:bCs/>
          <w:lang w:val="es-ES"/>
        </w:rPr>
        <w:t xml:space="preserve"> toda la información gráfica y documental que éste requiera y solicite con motivo de la ejecución de los trabajos materia de los presentes términos de referencia y su contrato respectivo, que haya sido generada u obre en poder de la Entidad.</w:t>
      </w:r>
    </w:p>
    <w:p w:rsidR="006E3E43" w:rsidRPr="00412BFB" w:rsidRDefault="006E3E43" w:rsidP="006E3E43">
      <w:pPr>
        <w:spacing w:after="120" w:line="240" w:lineRule="auto"/>
        <w:rPr>
          <w:rFonts w:cs="Arial"/>
          <w:bCs/>
          <w:lang w:val="es-ES"/>
        </w:rPr>
      </w:pPr>
      <w:r w:rsidRPr="00412BFB">
        <w:rPr>
          <w:rFonts w:cs="Arial"/>
          <w:bCs/>
          <w:lang w:val="es-ES"/>
        </w:rPr>
        <w:t>En caso contrario deberá acudir a las fuentes oficiales según sea el tipo de información requerida.</w:t>
      </w:r>
    </w:p>
    <w:tbl>
      <w:tblPr>
        <w:tblW w:w="9993" w:type="dxa"/>
        <w:jc w:val="center"/>
        <w:tblLayout w:type="fixed"/>
        <w:tblCellMar>
          <w:left w:w="70" w:type="dxa"/>
          <w:right w:w="70" w:type="dxa"/>
        </w:tblCellMar>
        <w:tblLook w:val="0000" w:firstRow="0" w:lastRow="0" w:firstColumn="0" w:lastColumn="0" w:noHBand="0" w:noVBand="0"/>
      </w:tblPr>
      <w:tblGrid>
        <w:gridCol w:w="709"/>
        <w:gridCol w:w="2969"/>
        <w:gridCol w:w="1701"/>
        <w:gridCol w:w="4614"/>
      </w:tblGrid>
      <w:tr w:rsidR="006E3E43" w:rsidRPr="00412BFB" w:rsidTr="00FC2CF6">
        <w:trPr>
          <w:trHeight w:val="462"/>
          <w:jc w:val="center"/>
        </w:trPr>
        <w:tc>
          <w:tcPr>
            <w:tcW w:w="70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No.</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CLAVE DE PLANO</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FECHA</w:t>
            </w:r>
          </w:p>
        </w:tc>
        <w:tc>
          <w:tcPr>
            <w:tcW w:w="4614"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NOMBRE DEL PLANO</w:t>
            </w:r>
          </w:p>
        </w:tc>
      </w:tr>
      <w:tr w:rsidR="006E3E43" w:rsidRPr="00412BFB"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1</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APIDBO-ING-TUMDP-01/20</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rPr>
                <w:sz w:val="20"/>
                <w:szCs w:val="20"/>
                <w:lang w:val="es-ES_tradnl"/>
              </w:rPr>
            </w:pPr>
            <w:r w:rsidRPr="00F452B4">
              <w:rPr>
                <w:sz w:val="20"/>
                <w:szCs w:val="20"/>
                <w:lang w:val="es-ES_tradnl"/>
              </w:rPr>
              <w:t>ABRIL/2020</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PUERTO DE DOS BOCAS, TABASCO. TERMINAL DE USOS MULTIPLES. TRAZO PARA DREN PLUVIAL. ARREGLO GENERAL.</w:t>
            </w:r>
          </w:p>
        </w:tc>
      </w:tr>
      <w:tr w:rsidR="006E3E43" w:rsidRPr="00412BFB"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lastRenderedPageBreak/>
              <w:t>2</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APIDBO-ING-TUM-EA-01/20</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rPr>
                <w:sz w:val="20"/>
                <w:szCs w:val="20"/>
                <w:lang w:val="es-ES_tradnl"/>
              </w:rPr>
            </w:pPr>
            <w:r w:rsidRPr="00F452B4">
              <w:rPr>
                <w:sz w:val="20"/>
                <w:szCs w:val="20"/>
                <w:lang w:val="es-ES_tradnl"/>
              </w:rPr>
              <w:t>ABRIL/2020</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PUERTO DE DOS BOCAS, TABASCO. TERMINAL DE USOS MULTIPLES. UBICACIÓN DE EDIFICACIONES EN LA TUM. ARREGLO GENERAL.</w:t>
            </w:r>
          </w:p>
        </w:tc>
      </w:tr>
      <w:tr w:rsidR="006E3E43" w:rsidRPr="00F452B4" w:rsidTr="00FC2CF6">
        <w:trPr>
          <w:trHeight w:val="284"/>
          <w:jc w:val="center"/>
        </w:trPr>
        <w:tc>
          <w:tcPr>
            <w:tcW w:w="709" w:type="dxa"/>
            <w:tcBorders>
              <w:top w:val="single" w:sz="6" w:space="0" w:color="auto"/>
            </w:tcBorders>
            <w:vAlign w:val="center"/>
          </w:tcPr>
          <w:p w:rsidR="006E3E43" w:rsidRPr="00F452B4" w:rsidRDefault="006E3E43" w:rsidP="00FC2CF6">
            <w:pPr>
              <w:spacing w:after="0" w:line="240" w:lineRule="auto"/>
              <w:jc w:val="center"/>
              <w:rPr>
                <w:b/>
                <w:bCs/>
                <w:sz w:val="20"/>
                <w:szCs w:val="20"/>
              </w:rPr>
            </w:pPr>
          </w:p>
        </w:tc>
        <w:tc>
          <w:tcPr>
            <w:tcW w:w="2969" w:type="dxa"/>
            <w:tcBorders>
              <w:top w:val="single" w:sz="6" w:space="0" w:color="auto"/>
            </w:tcBorders>
            <w:vAlign w:val="center"/>
          </w:tcPr>
          <w:p w:rsidR="006E3E43" w:rsidRPr="00F452B4" w:rsidRDefault="006E3E43" w:rsidP="00FC2CF6">
            <w:pPr>
              <w:spacing w:after="0" w:line="240" w:lineRule="auto"/>
              <w:jc w:val="center"/>
              <w:rPr>
                <w:b/>
                <w:bCs/>
                <w:sz w:val="20"/>
                <w:szCs w:val="20"/>
              </w:rPr>
            </w:pPr>
          </w:p>
        </w:tc>
        <w:tc>
          <w:tcPr>
            <w:tcW w:w="1701" w:type="dxa"/>
            <w:tcBorders>
              <w:top w:val="single" w:sz="6" w:space="0" w:color="auto"/>
            </w:tcBorders>
            <w:vAlign w:val="center"/>
          </w:tcPr>
          <w:p w:rsidR="006E3E43" w:rsidRPr="00F452B4" w:rsidRDefault="006E3E43" w:rsidP="00FC2CF6">
            <w:pPr>
              <w:spacing w:after="0" w:line="240" w:lineRule="auto"/>
              <w:jc w:val="center"/>
              <w:rPr>
                <w:b/>
                <w:bCs/>
                <w:sz w:val="20"/>
                <w:szCs w:val="20"/>
              </w:rPr>
            </w:pPr>
          </w:p>
        </w:tc>
        <w:tc>
          <w:tcPr>
            <w:tcW w:w="4614" w:type="dxa"/>
            <w:tcBorders>
              <w:top w:val="single" w:sz="6" w:space="0" w:color="auto"/>
            </w:tcBorders>
            <w:vAlign w:val="center"/>
          </w:tcPr>
          <w:p w:rsidR="006E3E43" w:rsidRPr="00F452B4" w:rsidRDefault="006E3E43" w:rsidP="00FC2CF6">
            <w:pPr>
              <w:spacing w:after="0" w:line="240" w:lineRule="auto"/>
              <w:jc w:val="center"/>
              <w:rPr>
                <w:b/>
                <w:bCs/>
                <w:sz w:val="20"/>
                <w:szCs w:val="20"/>
              </w:rPr>
            </w:pPr>
          </w:p>
        </w:tc>
      </w:tr>
      <w:tr w:rsidR="006E3E43" w:rsidRPr="00F452B4" w:rsidTr="00FC2CF6">
        <w:trPr>
          <w:trHeight w:val="284"/>
          <w:jc w:val="center"/>
        </w:trPr>
        <w:tc>
          <w:tcPr>
            <w:tcW w:w="709" w:type="dxa"/>
            <w:tcBorders>
              <w:bottom w:val="single" w:sz="6" w:space="0" w:color="auto"/>
            </w:tcBorders>
            <w:vAlign w:val="center"/>
          </w:tcPr>
          <w:p w:rsidR="006E3E43" w:rsidRPr="00F452B4" w:rsidRDefault="006E3E43" w:rsidP="00FC2CF6">
            <w:pPr>
              <w:spacing w:after="0" w:line="240" w:lineRule="auto"/>
              <w:jc w:val="center"/>
              <w:rPr>
                <w:b/>
                <w:bCs/>
                <w:sz w:val="20"/>
                <w:szCs w:val="20"/>
              </w:rPr>
            </w:pPr>
          </w:p>
        </w:tc>
        <w:tc>
          <w:tcPr>
            <w:tcW w:w="2969" w:type="dxa"/>
            <w:tcBorders>
              <w:bottom w:val="single" w:sz="6" w:space="0" w:color="auto"/>
            </w:tcBorders>
            <w:vAlign w:val="center"/>
          </w:tcPr>
          <w:p w:rsidR="006E3E43" w:rsidRPr="00F452B4" w:rsidRDefault="006E3E43" w:rsidP="00FC2CF6">
            <w:pPr>
              <w:spacing w:after="0" w:line="240" w:lineRule="auto"/>
              <w:jc w:val="center"/>
              <w:rPr>
                <w:b/>
                <w:bCs/>
                <w:sz w:val="20"/>
                <w:szCs w:val="20"/>
              </w:rPr>
            </w:pPr>
          </w:p>
        </w:tc>
        <w:tc>
          <w:tcPr>
            <w:tcW w:w="1701" w:type="dxa"/>
            <w:tcBorders>
              <w:bottom w:val="single" w:sz="6" w:space="0" w:color="auto"/>
            </w:tcBorders>
            <w:vAlign w:val="center"/>
          </w:tcPr>
          <w:p w:rsidR="006E3E43" w:rsidRPr="00F452B4" w:rsidRDefault="006E3E43" w:rsidP="00FC2CF6">
            <w:pPr>
              <w:spacing w:after="0" w:line="240" w:lineRule="auto"/>
              <w:jc w:val="center"/>
              <w:rPr>
                <w:b/>
                <w:bCs/>
                <w:sz w:val="20"/>
                <w:szCs w:val="20"/>
              </w:rPr>
            </w:pPr>
          </w:p>
        </w:tc>
        <w:tc>
          <w:tcPr>
            <w:tcW w:w="4614" w:type="dxa"/>
            <w:tcBorders>
              <w:bottom w:val="single" w:sz="6" w:space="0" w:color="auto"/>
            </w:tcBorders>
            <w:vAlign w:val="center"/>
          </w:tcPr>
          <w:p w:rsidR="006E3E43" w:rsidRPr="00F452B4" w:rsidRDefault="006E3E43" w:rsidP="00FC2CF6">
            <w:pPr>
              <w:spacing w:after="0" w:line="240" w:lineRule="auto"/>
              <w:jc w:val="center"/>
              <w:rPr>
                <w:b/>
                <w:bCs/>
                <w:sz w:val="20"/>
                <w:szCs w:val="20"/>
              </w:rPr>
            </w:pPr>
          </w:p>
        </w:tc>
      </w:tr>
      <w:tr w:rsidR="006E3E43" w:rsidRPr="00F452B4" w:rsidTr="00FC2CF6">
        <w:trPr>
          <w:trHeight w:val="462"/>
          <w:jc w:val="center"/>
        </w:trPr>
        <w:tc>
          <w:tcPr>
            <w:tcW w:w="70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No.</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CLAVE DE PLANO</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FECHA</w:t>
            </w:r>
          </w:p>
        </w:tc>
        <w:tc>
          <w:tcPr>
            <w:tcW w:w="4614"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NOMBRE DEL PLANO</w:t>
            </w:r>
          </w:p>
        </w:tc>
      </w:tr>
      <w:tr w:rsidR="006E3E43" w:rsidRPr="00412BFB"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3</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APIDBO-GI-TOP-04/20-001</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ABRIL/2020</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PUERTO DE DOS BOCAS, TABASCO.</w:t>
            </w:r>
          </w:p>
          <w:p w:rsidR="006E3E43" w:rsidRPr="00F452B4" w:rsidRDefault="006E3E43" w:rsidP="00FC2CF6">
            <w:pPr>
              <w:spacing w:after="0" w:line="240" w:lineRule="auto"/>
              <w:rPr>
                <w:sz w:val="20"/>
                <w:szCs w:val="20"/>
                <w:lang w:val="es-ES_tradnl"/>
              </w:rPr>
            </w:pPr>
            <w:r w:rsidRPr="00F452B4">
              <w:rPr>
                <w:sz w:val="20"/>
                <w:szCs w:val="20"/>
                <w:lang w:val="es-ES_tradnl"/>
              </w:rPr>
              <w:t>LEVANTAMIENTO TOPOGRÁFICO DEL DERECHO DE VÍA DE ACCESO A LA T.U.M. ARREGLO GENERAL.</w:t>
            </w:r>
          </w:p>
        </w:tc>
      </w:tr>
      <w:tr w:rsidR="006E3E43" w:rsidRPr="00412BFB"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4</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APIDBO-GI-TOP-05/20-001</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ABRIL/2020</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PUERTO DE DOS BOCAS, TABASCO.</w:t>
            </w:r>
          </w:p>
          <w:p w:rsidR="006E3E43" w:rsidRPr="00F452B4" w:rsidRDefault="006E3E43" w:rsidP="00FC2CF6">
            <w:pPr>
              <w:spacing w:after="0" w:line="240" w:lineRule="auto"/>
              <w:rPr>
                <w:sz w:val="20"/>
                <w:szCs w:val="20"/>
                <w:lang w:val="es-ES_tradnl"/>
              </w:rPr>
            </w:pPr>
            <w:r w:rsidRPr="00F452B4">
              <w:rPr>
                <w:sz w:val="20"/>
                <w:szCs w:val="20"/>
                <w:lang w:val="es-ES_tradnl"/>
              </w:rPr>
              <w:t>LEVANTAMIENTO TOPOGRAFICO DEL DERECHO DE VIA DE ACCESO A LA TUM. SECCIONES LONGITUDINALES.</w:t>
            </w:r>
          </w:p>
        </w:tc>
      </w:tr>
      <w:tr w:rsidR="006E3E43" w:rsidRPr="00412BFB"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5</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APIDBO-GI-TOP-06/20-001</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ABRIL/2020</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PUERTO DE DOS BOCAS, TABASCO.</w:t>
            </w:r>
          </w:p>
          <w:p w:rsidR="006E3E43" w:rsidRPr="00F452B4" w:rsidRDefault="006E3E43" w:rsidP="00FC2CF6">
            <w:pPr>
              <w:spacing w:after="0" w:line="240" w:lineRule="auto"/>
              <w:rPr>
                <w:sz w:val="20"/>
                <w:szCs w:val="20"/>
                <w:lang w:val="es-ES_tradnl"/>
              </w:rPr>
            </w:pPr>
            <w:r w:rsidRPr="00F452B4">
              <w:rPr>
                <w:sz w:val="20"/>
                <w:szCs w:val="20"/>
                <w:lang w:val="es-ES_tradnl"/>
              </w:rPr>
              <w:t>SECCIONES DEL LEVANTAMIENTO TOPOGRAFICO DEL DERECHO DE VIA DE ACCESO A LA TUM (0.+00 A 0+620)</w:t>
            </w:r>
          </w:p>
        </w:tc>
      </w:tr>
      <w:tr w:rsidR="006E3E43" w:rsidRPr="00412BFB" w:rsidTr="00FC2CF6">
        <w:trPr>
          <w:trHeight w:val="893"/>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6</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APIDBO-GI-TOP-07/20-001</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ABRIL/2020</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PUERTO DE DOS BOCAS, TABASCO.</w:t>
            </w:r>
          </w:p>
          <w:p w:rsidR="006E3E43" w:rsidRPr="00F452B4" w:rsidRDefault="006E3E43" w:rsidP="00FC2CF6">
            <w:pPr>
              <w:spacing w:after="0" w:line="240" w:lineRule="auto"/>
              <w:rPr>
                <w:sz w:val="20"/>
                <w:szCs w:val="20"/>
                <w:lang w:val="es-ES_tradnl"/>
              </w:rPr>
            </w:pPr>
            <w:r w:rsidRPr="00F452B4">
              <w:rPr>
                <w:sz w:val="20"/>
                <w:szCs w:val="20"/>
                <w:lang w:val="es-ES_tradnl"/>
              </w:rPr>
              <w:t>SECCIONES DEL LEVANTAMIENTO TOPOGRAFICO DEL DERECHO DE VIA DE ACCESO A LA TUM (0.+640 A 1+260)</w:t>
            </w:r>
          </w:p>
        </w:tc>
      </w:tr>
      <w:tr w:rsidR="006E3E43" w:rsidRPr="00F452B4"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7</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APIDBO-GI-TOP-08/20-001</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ABRIL/2020</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PUERTO DE DOS BOCAS, TABASCO.</w:t>
            </w:r>
          </w:p>
          <w:p w:rsidR="006E3E43" w:rsidRPr="00F452B4" w:rsidRDefault="006E3E43" w:rsidP="00FC2CF6">
            <w:pPr>
              <w:spacing w:after="0" w:line="240" w:lineRule="auto"/>
              <w:rPr>
                <w:sz w:val="20"/>
                <w:szCs w:val="20"/>
                <w:lang w:val="es-ES_tradnl"/>
              </w:rPr>
            </w:pPr>
            <w:r w:rsidRPr="00F452B4">
              <w:rPr>
                <w:sz w:val="20"/>
                <w:szCs w:val="20"/>
                <w:lang w:val="es-ES_tradnl"/>
              </w:rPr>
              <w:t>SECCIONES DEL LEVANTAMIENTO TOPOGRAFICO DEL DERECHO DE VIA DE ACCESO A LA TUM (1.+280 A 1+380 Y 0+000 A 0+094</w:t>
            </w:r>
          </w:p>
        </w:tc>
      </w:tr>
      <w:tr w:rsidR="006E3E43" w:rsidRPr="00F452B4"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8</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APIDBO-ING-SAN-CA-01/19</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SEPTIEMBRE / 2019</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autoSpaceDE w:val="0"/>
              <w:autoSpaceDN w:val="0"/>
              <w:adjustRightInd w:val="0"/>
              <w:spacing w:after="0" w:line="240" w:lineRule="auto"/>
              <w:rPr>
                <w:sz w:val="20"/>
                <w:szCs w:val="20"/>
                <w:lang w:val="es-ES_tradnl"/>
              </w:rPr>
            </w:pPr>
            <w:r w:rsidRPr="00F452B4">
              <w:rPr>
                <w:sz w:val="20"/>
                <w:szCs w:val="20"/>
                <w:lang w:val="es-ES_tradnl"/>
              </w:rPr>
              <w:t>PUERTO DE DOS BOCAS, TABASCO.</w:t>
            </w:r>
          </w:p>
          <w:p w:rsidR="006E3E43" w:rsidRPr="00F452B4" w:rsidRDefault="006E3E43" w:rsidP="00FC2CF6">
            <w:pPr>
              <w:autoSpaceDE w:val="0"/>
              <w:autoSpaceDN w:val="0"/>
              <w:adjustRightInd w:val="0"/>
              <w:spacing w:after="0" w:line="240" w:lineRule="auto"/>
              <w:rPr>
                <w:sz w:val="20"/>
                <w:szCs w:val="20"/>
                <w:lang w:val="es-ES_tradnl"/>
              </w:rPr>
            </w:pPr>
            <w:r w:rsidRPr="00F452B4">
              <w:rPr>
                <w:sz w:val="20"/>
                <w:szCs w:val="20"/>
                <w:lang w:val="es-ES_tradnl"/>
              </w:rPr>
              <w:t>TERMINAL DE USOS MÚLTIPLES</w:t>
            </w:r>
          </w:p>
          <w:p w:rsidR="006E3E43" w:rsidRPr="00F452B4" w:rsidRDefault="006E3E43" w:rsidP="00FC2CF6">
            <w:pPr>
              <w:autoSpaceDE w:val="0"/>
              <w:autoSpaceDN w:val="0"/>
              <w:adjustRightInd w:val="0"/>
              <w:spacing w:after="0" w:line="240" w:lineRule="auto"/>
              <w:rPr>
                <w:sz w:val="20"/>
                <w:szCs w:val="20"/>
                <w:lang w:val="es-ES_tradnl"/>
              </w:rPr>
            </w:pPr>
            <w:r w:rsidRPr="00F452B4">
              <w:rPr>
                <w:sz w:val="20"/>
                <w:szCs w:val="20"/>
                <w:lang w:val="es-ES_tradnl"/>
              </w:rPr>
              <w:t>PLANO DE RED SANITARIA DE CASETAS DE ACCESO. ARREGLO GENERAL</w:t>
            </w:r>
          </w:p>
        </w:tc>
      </w:tr>
      <w:tr w:rsidR="006E3E43" w:rsidRPr="00F452B4"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9</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APIDBO-ING-SAN-CA-02/19</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SEPTIEMBRE / 2019</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autoSpaceDE w:val="0"/>
              <w:autoSpaceDN w:val="0"/>
              <w:adjustRightInd w:val="0"/>
              <w:spacing w:after="0" w:line="240" w:lineRule="auto"/>
              <w:rPr>
                <w:sz w:val="20"/>
                <w:szCs w:val="20"/>
                <w:lang w:val="es-ES_tradnl"/>
              </w:rPr>
            </w:pPr>
            <w:r w:rsidRPr="00F452B4">
              <w:rPr>
                <w:sz w:val="20"/>
                <w:szCs w:val="20"/>
                <w:lang w:val="es-ES_tradnl"/>
              </w:rPr>
              <w:t>PUERTO DE DOS BOCAS, TABASCO.</w:t>
            </w:r>
          </w:p>
          <w:p w:rsidR="006E3E43" w:rsidRPr="00F452B4" w:rsidRDefault="006E3E43" w:rsidP="00FC2CF6">
            <w:pPr>
              <w:autoSpaceDE w:val="0"/>
              <w:autoSpaceDN w:val="0"/>
              <w:adjustRightInd w:val="0"/>
              <w:spacing w:after="0" w:line="240" w:lineRule="auto"/>
              <w:rPr>
                <w:sz w:val="20"/>
                <w:szCs w:val="20"/>
                <w:lang w:val="es-ES_tradnl"/>
              </w:rPr>
            </w:pPr>
            <w:r w:rsidRPr="00F452B4">
              <w:rPr>
                <w:sz w:val="20"/>
                <w:szCs w:val="20"/>
                <w:lang w:val="es-ES_tradnl"/>
              </w:rPr>
              <w:t>TERMINAL DE USOS MÚLTIPLES</w:t>
            </w:r>
          </w:p>
          <w:p w:rsidR="006E3E43" w:rsidRPr="00F452B4" w:rsidRDefault="006E3E43" w:rsidP="00FC2CF6">
            <w:pPr>
              <w:spacing w:after="0" w:line="240" w:lineRule="auto"/>
              <w:rPr>
                <w:sz w:val="20"/>
                <w:szCs w:val="20"/>
                <w:lang w:val="es-ES_tradnl"/>
              </w:rPr>
            </w:pPr>
            <w:r w:rsidRPr="00F452B4">
              <w:rPr>
                <w:sz w:val="20"/>
                <w:szCs w:val="20"/>
                <w:lang w:val="es-ES_tradnl"/>
              </w:rPr>
              <w:t>PLANO DE CONJUNTO DE RED SANITARIA DE CASETAS DE ACCESO. ARREGLO GENERAL</w:t>
            </w:r>
          </w:p>
        </w:tc>
      </w:tr>
      <w:tr w:rsidR="006E3E43" w:rsidRPr="00F452B4"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10</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APIDBO-ING-CCTM- JC-PL-SAN-02/19</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DICIEMBRE/2019</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autoSpaceDE w:val="0"/>
              <w:autoSpaceDN w:val="0"/>
              <w:adjustRightInd w:val="0"/>
              <w:spacing w:after="0" w:line="240" w:lineRule="auto"/>
              <w:rPr>
                <w:sz w:val="20"/>
                <w:szCs w:val="20"/>
                <w:lang w:val="es-ES_tradnl"/>
              </w:rPr>
            </w:pPr>
            <w:r w:rsidRPr="00F452B4">
              <w:rPr>
                <w:sz w:val="20"/>
                <w:szCs w:val="20"/>
                <w:lang w:val="es-ES_tradnl"/>
              </w:rPr>
              <w:t>PUERTO DE DOS BOCAS, TABASCO. TERMINAL DE USOS MULTIPLES. CENTRO DE CONTROL DE TRAFICO MARITIMO Y DE RESPUESTA A EMERGENCIAS. PLANTA DE INSTALACIÓN SANITARIA. PRIMER NIVEL Y SEGUNDO NIVEL.</w:t>
            </w:r>
          </w:p>
        </w:tc>
      </w:tr>
      <w:tr w:rsidR="006E3E43" w:rsidRPr="00F452B4"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11</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APIDBO-ING-CCTM- JC-PL-SAN-01/19</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DICIEMBRE/2019</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PUERTO DE DOS BOCAS, TABASCO. TERMINAL DE USOS MULTIPLES. CENTRO DE CONTROL DE TRAFICO MARITIMO Y DE RESPUESTA A EMERGENCIAS. PLANTA DE INSTALACIÓN SANITARIA PLANTA DE INSTALACIÓN SANITARIA. PLANTA BAJA.</w:t>
            </w:r>
          </w:p>
        </w:tc>
      </w:tr>
      <w:tr w:rsidR="006E3E43" w:rsidRPr="00F452B4"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12</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APIDBO-ING-CCTM- JC-PL-SAN-03/19</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DICIEMBRE/2019</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PUERTO DE DOS BOCAS, TABASCO. TERMINAL DE USOS MULTIPLES. CENTRO DE CONTROL DE TRAFICO MARITIMO Y DE RESPUESTA A EMERGENCIAS. PLANTA DE INSTALACIÓN SANITARIA. AREA EXTERIOR.</w:t>
            </w:r>
          </w:p>
        </w:tc>
      </w:tr>
      <w:tr w:rsidR="006E3E43" w:rsidRPr="00F452B4"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lastRenderedPageBreak/>
              <w:t>13</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APIDBO-ARQ-TUM-M4L4-01/18</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SEPT/2018</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ELABORACIÓN DE PROYECTO DE AMPLIACIÓN DE LAS INSTALACIONES DE LA ADUANA MARITIMA, EN EL PUERTO DE DOS BOCAS.</w:t>
            </w:r>
          </w:p>
          <w:p w:rsidR="006E3E43" w:rsidRPr="00F452B4" w:rsidRDefault="006E3E43" w:rsidP="00FC2CF6">
            <w:pPr>
              <w:spacing w:after="0" w:line="240" w:lineRule="auto"/>
              <w:rPr>
                <w:sz w:val="20"/>
                <w:szCs w:val="20"/>
                <w:lang w:val="es-ES_tradnl"/>
              </w:rPr>
            </w:pPr>
            <w:r w:rsidRPr="00F452B4">
              <w:rPr>
                <w:sz w:val="20"/>
                <w:szCs w:val="20"/>
                <w:lang w:val="es-ES_tradnl"/>
              </w:rPr>
              <w:t>EDIFICIO DE OFICINAS PRIMERA REVISION.</w:t>
            </w:r>
          </w:p>
          <w:p w:rsidR="006E3E43" w:rsidRPr="00F452B4" w:rsidRDefault="006E3E43" w:rsidP="00FC2CF6">
            <w:pPr>
              <w:spacing w:after="0" w:line="240" w:lineRule="auto"/>
              <w:rPr>
                <w:sz w:val="20"/>
                <w:szCs w:val="20"/>
                <w:lang w:val="es-ES_tradnl"/>
              </w:rPr>
            </w:pPr>
            <w:r w:rsidRPr="00F452B4">
              <w:rPr>
                <w:sz w:val="20"/>
                <w:szCs w:val="20"/>
                <w:lang w:val="es-ES_tradnl"/>
              </w:rPr>
              <w:t>INSTALACION SANITARIA</w:t>
            </w:r>
          </w:p>
        </w:tc>
      </w:tr>
      <w:tr w:rsidR="006E3E43" w:rsidRPr="00A77AB9" w:rsidTr="00FC2CF6">
        <w:trPr>
          <w:trHeight w:val="700"/>
          <w:jc w:val="center"/>
        </w:trPr>
        <w:tc>
          <w:tcPr>
            <w:tcW w:w="709" w:type="dxa"/>
            <w:tcBorders>
              <w:bottom w:val="single" w:sz="6" w:space="0" w:color="auto"/>
            </w:tcBorders>
            <w:shd w:val="clear" w:color="auto" w:fill="auto"/>
          </w:tcPr>
          <w:p w:rsidR="006E3E43" w:rsidRPr="00A77AB9" w:rsidRDefault="006E3E43" w:rsidP="00FC2CF6">
            <w:pPr>
              <w:spacing w:after="100" w:afterAutospacing="1" w:line="240" w:lineRule="auto"/>
              <w:rPr>
                <w:sz w:val="8"/>
                <w:szCs w:val="8"/>
                <w:lang w:val="es-ES_tradnl"/>
              </w:rPr>
            </w:pPr>
          </w:p>
        </w:tc>
        <w:tc>
          <w:tcPr>
            <w:tcW w:w="2969" w:type="dxa"/>
            <w:tcBorders>
              <w:bottom w:val="single" w:sz="6" w:space="0" w:color="auto"/>
            </w:tcBorders>
          </w:tcPr>
          <w:p w:rsidR="006E3E43" w:rsidRPr="00A77AB9" w:rsidRDefault="006E3E43" w:rsidP="00FC2CF6">
            <w:pPr>
              <w:spacing w:after="100" w:afterAutospacing="1" w:line="240" w:lineRule="auto"/>
              <w:rPr>
                <w:sz w:val="8"/>
                <w:szCs w:val="8"/>
                <w:lang w:val="es-ES_tradnl"/>
              </w:rPr>
            </w:pPr>
          </w:p>
        </w:tc>
        <w:tc>
          <w:tcPr>
            <w:tcW w:w="1701" w:type="dxa"/>
            <w:tcBorders>
              <w:bottom w:val="single" w:sz="6" w:space="0" w:color="auto"/>
            </w:tcBorders>
          </w:tcPr>
          <w:p w:rsidR="006E3E43" w:rsidRPr="00A77AB9" w:rsidRDefault="006E3E43" w:rsidP="00FC2CF6">
            <w:pPr>
              <w:spacing w:after="100" w:afterAutospacing="1" w:line="240" w:lineRule="auto"/>
              <w:rPr>
                <w:sz w:val="8"/>
                <w:szCs w:val="8"/>
                <w:lang w:val="es-ES_tradnl"/>
              </w:rPr>
            </w:pPr>
          </w:p>
        </w:tc>
        <w:tc>
          <w:tcPr>
            <w:tcW w:w="4614" w:type="dxa"/>
            <w:tcBorders>
              <w:bottom w:val="single" w:sz="6" w:space="0" w:color="auto"/>
            </w:tcBorders>
          </w:tcPr>
          <w:p w:rsidR="006E3E43" w:rsidRPr="00A77AB9" w:rsidRDefault="006E3E43" w:rsidP="00FC2CF6">
            <w:pPr>
              <w:spacing w:after="100" w:afterAutospacing="1" w:line="240" w:lineRule="auto"/>
              <w:rPr>
                <w:sz w:val="8"/>
                <w:szCs w:val="8"/>
                <w:lang w:val="es-ES_tradnl"/>
              </w:rPr>
            </w:pPr>
          </w:p>
        </w:tc>
      </w:tr>
      <w:tr w:rsidR="006E3E43" w:rsidRPr="00F452B4" w:rsidTr="00FC2CF6">
        <w:trPr>
          <w:trHeight w:val="462"/>
          <w:jc w:val="center"/>
        </w:trPr>
        <w:tc>
          <w:tcPr>
            <w:tcW w:w="709" w:type="dxa"/>
            <w:tcBorders>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No.</w:t>
            </w:r>
          </w:p>
        </w:tc>
        <w:tc>
          <w:tcPr>
            <w:tcW w:w="2969" w:type="dxa"/>
            <w:tcBorders>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CLAVE DE PLANO</w:t>
            </w:r>
          </w:p>
        </w:tc>
        <w:tc>
          <w:tcPr>
            <w:tcW w:w="1701" w:type="dxa"/>
            <w:tcBorders>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FECHA</w:t>
            </w:r>
          </w:p>
        </w:tc>
        <w:tc>
          <w:tcPr>
            <w:tcW w:w="4614" w:type="dxa"/>
            <w:tcBorders>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b/>
                <w:bCs/>
                <w:sz w:val="20"/>
                <w:szCs w:val="20"/>
              </w:rPr>
            </w:pPr>
            <w:r w:rsidRPr="00F452B4">
              <w:rPr>
                <w:b/>
                <w:bCs/>
                <w:sz w:val="20"/>
                <w:szCs w:val="20"/>
              </w:rPr>
              <w:t>NOMBRE DEL PLANO</w:t>
            </w:r>
          </w:p>
        </w:tc>
      </w:tr>
      <w:tr w:rsidR="006E3E43" w:rsidRPr="00F452B4" w:rsidTr="00FC2CF6">
        <w:trPr>
          <w:trHeight w:val="131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14</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APIDBO-ING-TUM-M4L4-09/13</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OCTUBRE/2018</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ELABORACIÓN DE PROYECTO DE AMPLIACIÓN DE LAS INSTALACIONES DE LA ADUANA MARÍTIMA EN EL PUERTO DE DOS BOCAS.</w:t>
            </w:r>
          </w:p>
          <w:p w:rsidR="006E3E43" w:rsidRPr="00F452B4" w:rsidRDefault="006E3E43" w:rsidP="00FC2CF6">
            <w:pPr>
              <w:spacing w:after="0" w:line="240" w:lineRule="auto"/>
              <w:rPr>
                <w:sz w:val="20"/>
                <w:szCs w:val="20"/>
                <w:lang w:val="es-ES_tradnl"/>
              </w:rPr>
            </w:pPr>
            <w:r w:rsidRPr="00F452B4">
              <w:rPr>
                <w:sz w:val="20"/>
                <w:szCs w:val="20"/>
                <w:lang w:val="es-ES_tradnl"/>
              </w:rPr>
              <w:t>EDIFICIO DE OFICINAS ADMINISTRATIVAS</w:t>
            </w:r>
          </w:p>
          <w:p w:rsidR="006E3E43" w:rsidRPr="00F452B4" w:rsidRDefault="006E3E43" w:rsidP="00FC2CF6">
            <w:pPr>
              <w:spacing w:after="0" w:line="240" w:lineRule="auto"/>
              <w:rPr>
                <w:sz w:val="20"/>
                <w:szCs w:val="20"/>
                <w:lang w:val="es-ES_tradnl"/>
              </w:rPr>
            </w:pPr>
            <w:r w:rsidRPr="00F452B4">
              <w:rPr>
                <w:sz w:val="20"/>
                <w:szCs w:val="20"/>
                <w:lang w:val="es-ES_tradnl"/>
              </w:rPr>
              <w:t>INSTALACION SANITARIA</w:t>
            </w:r>
          </w:p>
        </w:tc>
      </w:tr>
      <w:tr w:rsidR="006E3E43" w:rsidRPr="00F452B4"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15</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APIDBO-ING-UNAPROP-04/20</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MARZO/2020</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PUERTO DE DOS BOCAS, TABASCO. TERMINAL DE USOS MULTIPLES. UNIDAD NAVAL DE PROTECCION PORTUARIA. INSTALACION SANITARIA.</w:t>
            </w:r>
          </w:p>
        </w:tc>
      </w:tr>
      <w:tr w:rsidR="006E3E43" w:rsidRPr="00F452B4" w:rsidTr="00FC2CF6">
        <w:trPr>
          <w:trHeight w:val="700"/>
          <w:jc w:val="center"/>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16</w:t>
            </w:r>
          </w:p>
        </w:tc>
        <w:tc>
          <w:tcPr>
            <w:tcW w:w="2969"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APIDBO-ING-ADU2-07/07</w:t>
            </w:r>
          </w:p>
        </w:tc>
        <w:tc>
          <w:tcPr>
            <w:tcW w:w="1701" w:type="dxa"/>
            <w:tcBorders>
              <w:top w:val="single" w:sz="6" w:space="0" w:color="auto"/>
              <w:left w:val="single" w:sz="6" w:space="0" w:color="auto"/>
              <w:bottom w:val="single" w:sz="6" w:space="0" w:color="auto"/>
              <w:right w:val="single" w:sz="6" w:space="0" w:color="auto"/>
            </w:tcBorders>
            <w:vAlign w:val="center"/>
          </w:tcPr>
          <w:p w:rsidR="006E3E43" w:rsidRPr="00F452B4" w:rsidRDefault="006E3E43" w:rsidP="00FC2CF6">
            <w:pPr>
              <w:spacing w:after="0" w:line="240" w:lineRule="auto"/>
              <w:jc w:val="center"/>
              <w:rPr>
                <w:sz w:val="20"/>
                <w:szCs w:val="20"/>
                <w:lang w:val="es-ES_tradnl"/>
              </w:rPr>
            </w:pPr>
            <w:r w:rsidRPr="00F452B4">
              <w:rPr>
                <w:sz w:val="20"/>
                <w:szCs w:val="20"/>
                <w:lang w:val="es-ES_tradnl"/>
              </w:rPr>
              <w:t>JULIO/2007</w:t>
            </w:r>
          </w:p>
        </w:tc>
        <w:tc>
          <w:tcPr>
            <w:tcW w:w="4614" w:type="dxa"/>
            <w:tcBorders>
              <w:top w:val="single" w:sz="6" w:space="0" w:color="auto"/>
              <w:left w:val="single" w:sz="6" w:space="0" w:color="auto"/>
              <w:bottom w:val="single" w:sz="6" w:space="0" w:color="auto"/>
              <w:right w:val="single" w:sz="6" w:space="0" w:color="auto"/>
            </w:tcBorders>
          </w:tcPr>
          <w:p w:rsidR="006E3E43" w:rsidRPr="00F452B4" w:rsidRDefault="006E3E43" w:rsidP="00FC2CF6">
            <w:pPr>
              <w:spacing w:after="0" w:line="240" w:lineRule="auto"/>
              <w:rPr>
                <w:sz w:val="20"/>
                <w:szCs w:val="20"/>
                <w:lang w:val="es-ES_tradnl"/>
              </w:rPr>
            </w:pPr>
            <w:r w:rsidRPr="00F452B4">
              <w:rPr>
                <w:sz w:val="20"/>
                <w:szCs w:val="20"/>
                <w:lang w:val="es-ES_tradnl"/>
              </w:rPr>
              <w:t>PUERTO DE DOS BOCAS, TABASCO. TERMINAL DE USOS MULTIPLES. EDIFICIO DE POLICIA FISCAL. PLANOS ARQUITECTONICOS.</w:t>
            </w:r>
          </w:p>
        </w:tc>
      </w:tr>
    </w:tbl>
    <w:p w:rsidR="006E3E43" w:rsidRPr="00F452B4" w:rsidRDefault="006E3E43" w:rsidP="006E3E43">
      <w:pPr>
        <w:spacing w:after="0" w:line="240" w:lineRule="auto"/>
        <w:rPr>
          <w:rFonts w:cs="Arial"/>
          <w:b/>
          <w:bCs/>
          <w:sz w:val="20"/>
          <w:szCs w:val="20"/>
          <w:lang w:val="es-ES"/>
        </w:rPr>
      </w:pPr>
    </w:p>
    <w:p w:rsidR="006E3E43" w:rsidRPr="00251C19" w:rsidRDefault="006E3E43" w:rsidP="004606D7">
      <w:pPr>
        <w:pStyle w:val="Prrafodelista"/>
        <w:numPr>
          <w:ilvl w:val="0"/>
          <w:numId w:val="54"/>
        </w:numPr>
        <w:tabs>
          <w:tab w:val="left" w:pos="284"/>
        </w:tabs>
        <w:spacing w:after="120" w:line="240" w:lineRule="auto"/>
        <w:rPr>
          <w:rFonts w:cs="Arial"/>
          <w:b/>
          <w:bCs/>
          <w:lang w:val="es-ES"/>
        </w:rPr>
      </w:pPr>
      <w:r w:rsidRPr="00251C19">
        <w:rPr>
          <w:rFonts w:cs="Arial"/>
          <w:b/>
          <w:bCs/>
          <w:lang w:val="es-ES"/>
        </w:rPr>
        <w:t xml:space="preserve"> ESPECIFICACIONES GENERALES Y PARTICULARES.</w:t>
      </w:r>
    </w:p>
    <w:p w:rsidR="006E3E43" w:rsidRPr="00412BFB" w:rsidRDefault="006E3E43" w:rsidP="004606D7">
      <w:pPr>
        <w:numPr>
          <w:ilvl w:val="0"/>
          <w:numId w:val="42"/>
        </w:numPr>
        <w:spacing w:after="120" w:line="240" w:lineRule="auto"/>
        <w:ind w:left="851" w:hanging="425"/>
        <w:rPr>
          <w:rFonts w:cs="Arial"/>
        </w:rPr>
      </w:pPr>
      <w:r w:rsidRPr="00412BFB">
        <w:rPr>
          <w:rFonts w:cs="Arial"/>
        </w:rPr>
        <w:t xml:space="preserve">El </w:t>
      </w:r>
      <w:r>
        <w:rPr>
          <w:rFonts w:cs="Arial"/>
        </w:rPr>
        <w:t>prestador del servicio</w:t>
      </w:r>
      <w:r w:rsidRPr="00412BFB">
        <w:rPr>
          <w:rFonts w:cs="Arial"/>
        </w:rPr>
        <w:t xml:space="preserve"> deberá realizar al menos una visita al sitio donde se realizarán los trabajos, a fin de que conozca la infraestructura existente y las condiciones físicas del lugar, las evalúe y determine la problemática que estos elementos puedan representar a favor o en contra de los mismos.</w:t>
      </w:r>
    </w:p>
    <w:p w:rsidR="006E3E43" w:rsidRPr="00412BFB" w:rsidRDefault="006E3E43" w:rsidP="004606D7">
      <w:pPr>
        <w:numPr>
          <w:ilvl w:val="0"/>
          <w:numId w:val="42"/>
        </w:numPr>
        <w:spacing w:after="120" w:line="240" w:lineRule="auto"/>
        <w:ind w:left="851" w:hanging="425"/>
        <w:rPr>
          <w:rFonts w:cs="Arial"/>
        </w:rPr>
      </w:pPr>
      <w:r w:rsidRPr="00412BFB">
        <w:rPr>
          <w:rFonts w:cs="Arial"/>
        </w:rPr>
        <w:t xml:space="preserve">El </w:t>
      </w:r>
      <w:r>
        <w:rPr>
          <w:rFonts w:cs="Arial"/>
        </w:rPr>
        <w:t>prestador del servicio</w:t>
      </w:r>
      <w:r w:rsidRPr="00412BFB">
        <w:rPr>
          <w:rFonts w:cs="Arial"/>
        </w:rPr>
        <w:t xml:space="preserve"> deberá entregar del proyecto desarrollado toda la información gráfica y descriptiva suficiente, de acuerdo a lo solicitado y al destino que tendrán los productos, a fin de que no se requiera información adicional de ningún tipo para su instalación y operación.</w:t>
      </w:r>
    </w:p>
    <w:p w:rsidR="006E3E43" w:rsidRPr="00412BFB" w:rsidRDefault="006E3E43" w:rsidP="004606D7">
      <w:pPr>
        <w:numPr>
          <w:ilvl w:val="0"/>
          <w:numId w:val="42"/>
        </w:numPr>
        <w:spacing w:after="120" w:line="240" w:lineRule="auto"/>
        <w:ind w:left="851" w:hanging="425"/>
        <w:rPr>
          <w:rFonts w:cs="Arial"/>
        </w:rPr>
      </w:pPr>
      <w:r w:rsidRPr="00412BFB">
        <w:rPr>
          <w:rFonts w:cs="Arial"/>
        </w:rPr>
        <w:t xml:space="preserve">La APIDBO se reserva el derecho de exigir al </w:t>
      </w:r>
      <w:r>
        <w:rPr>
          <w:rFonts w:cs="Arial"/>
        </w:rPr>
        <w:t>prestador del servicio</w:t>
      </w:r>
      <w:r w:rsidRPr="00412BFB">
        <w:rPr>
          <w:rFonts w:cs="Arial"/>
        </w:rPr>
        <w:t xml:space="preserve"> y éste de entregar, sin costo para la APIDBO, en su caso, información adicional que se requiera, referente al objeto de estos términos de referencia, que, habiendo sido solicitada expresamente, haya sido omitida por el </w:t>
      </w:r>
      <w:r>
        <w:rPr>
          <w:rFonts w:cs="Arial"/>
        </w:rPr>
        <w:t>prestador del servicio</w:t>
      </w:r>
    </w:p>
    <w:p w:rsidR="006E3E43" w:rsidRPr="00412BFB" w:rsidRDefault="006E3E43" w:rsidP="004606D7">
      <w:pPr>
        <w:numPr>
          <w:ilvl w:val="0"/>
          <w:numId w:val="42"/>
        </w:numPr>
        <w:tabs>
          <w:tab w:val="left" w:pos="518"/>
        </w:tabs>
        <w:spacing w:after="120" w:line="240" w:lineRule="auto"/>
        <w:ind w:left="851" w:hanging="425"/>
        <w:rPr>
          <w:rFonts w:cs="Arial"/>
        </w:rPr>
      </w:pPr>
      <w:r w:rsidRPr="00412BFB">
        <w:rPr>
          <w:rFonts w:cs="Arial"/>
        </w:rPr>
        <w:t xml:space="preserve"> El </w:t>
      </w:r>
      <w:r>
        <w:rPr>
          <w:rFonts w:cs="Arial"/>
        </w:rPr>
        <w:t>prestador del servicio</w:t>
      </w:r>
      <w:r w:rsidRPr="00412BFB">
        <w:rPr>
          <w:rFonts w:cs="Arial"/>
        </w:rPr>
        <w:t xml:space="preserve"> deberá considerar según sea el caso, en su precio unitario, el uso de vehículos terrestre, brigadas de campo y de gabinete, equipo topográfico, hidrográfico e informático adecuado, para lo cual deberá hacer una visita previa al sitio de los trabajos a fin de conocer las condiciones del terreno, ya que no se aceptaran reclamaciones de pagos extraordinarios por este motivo.</w:t>
      </w:r>
    </w:p>
    <w:p w:rsidR="006E3E43" w:rsidRPr="00412BFB" w:rsidRDefault="006E3E43" w:rsidP="004606D7">
      <w:pPr>
        <w:numPr>
          <w:ilvl w:val="0"/>
          <w:numId w:val="42"/>
        </w:numPr>
        <w:tabs>
          <w:tab w:val="left" w:pos="518"/>
        </w:tabs>
        <w:spacing w:after="120" w:line="240" w:lineRule="auto"/>
        <w:ind w:left="851" w:hanging="425"/>
        <w:rPr>
          <w:rFonts w:cs="Arial"/>
        </w:rPr>
      </w:pPr>
      <w:r w:rsidRPr="00412BFB">
        <w:rPr>
          <w:rFonts w:cs="Arial"/>
        </w:rPr>
        <w:t xml:space="preserve">Los planos se elaboraran en </w:t>
      </w:r>
      <w:proofErr w:type="spellStart"/>
      <w:r w:rsidRPr="00412BFB">
        <w:rPr>
          <w:rFonts w:cs="Arial"/>
        </w:rPr>
        <w:t>Autocad</w:t>
      </w:r>
      <w:proofErr w:type="spellEnd"/>
      <w:r w:rsidRPr="00412BFB">
        <w:rPr>
          <w:rFonts w:cs="Arial"/>
        </w:rPr>
        <w:t xml:space="preserve"> y se imprimirán en código cromático, en papel bond de tipo HP Bright White </w:t>
      </w:r>
      <w:proofErr w:type="spellStart"/>
      <w:r w:rsidRPr="00412BFB">
        <w:rPr>
          <w:rFonts w:cs="Arial"/>
        </w:rPr>
        <w:t>Inkjet</w:t>
      </w:r>
      <w:proofErr w:type="spellEnd"/>
      <w:r w:rsidRPr="00412BFB">
        <w:rPr>
          <w:rFonts w:cs="Arial"/>
        </w:rPr>
        <w:t xml:space="preserve"> </w:t>
      </w:r>
      <w:proofErr w:type="spellStart"/>
      <w:r w:rsidRPr="00412BFB">
        <w:rPr>
          <w:rFonts w:cs="Arial"/>
        </w:rPr>
        <w:t>Paper</w:t>
      </w:r>
      <w:proofErr w:type="spellEnd"/>
      <w:r w:rsidRPr="00412BFB">
        <w:rPr>
          <w:rFonts w:cs="Arial"/>
        </w:rPr>
        <w:t xml:space="preserve"> C1861A u otro de características equivalentes en </w:t>
      </w:r>
      <w:r w:rsidRPr="00412BFB">
        <w:rPr>
          <w:rFonts w:cs="Arial"/>
        </w:rPr>
        <w:lastRenderedPageBreak/>
        <w:t xml:space="preserve">formatos ARCH-D (914 x 610 cm), ARCH-E1 (1,2199 x 914 cm) </w:t>
      </w:r>
      <w:proofErr w:type="spellStart"/>
      <w:r w:rsidRPr="00412BFB">
        <w:rPr>
          <w:rFonts w:cs="Arial"/>
        </w:rPr>
        <w:t>ó</w:t>
      </w:r>
      <w:proofErr w:type="spellEnd"/>
      <w:r w:rsidRPr="00412BFB">
        <w:rPr>
          <w:rFonts w:cs="Arial"/>
        </w:rPr>
        <w:t xml:space="preserve"> ARCH E (1,067 x 762 cm), con los estándares gráficos que la APIDBO proporcionará al </w:t>
      </w:r>
      <w:r>
        <w:rPr>
          <w:rFonts w:cs="Arial"/>
        </w:rPr>
        <w:t>prestador del servicio</w:t>
      </w:r>
      <w:r w:rsidRPr="00412BFB">
        <w:rPr>
          <w:rFonts w:cs="Arial"/>
        </w:rPr>
        <w:t>.</w:t>
      </w:r>
    </w:p>
    <w:p w:rsidR="006E3E43" w:rsidRDefault="006E3E43" w:rsidP="004606D7">
      <w:pPr>
        <w:numPr>
          <w:ilvl w:val="0"/>
          <w:numId w:val="42"/>
        </w:numPr>
        <w:tabs>
          <w:tab w:val="left" w:pos="518"/>
        </w:tabs>
        <w:spacing w:after="120" w:line="240" w:lineRule="auto"/>
        <w:ind w:left="851" w:hanging="425"/>
        <w:rPr>
          <w:rFonts w:cs="Arial"/>
        </w:rPr>
      </w:pPr>
      <w:r w:rsidRPr="00412BFB">
        <w:rPr>
          <w:rFonts w:cs="Arial"/>
        </w:rPr>
        <w:t>Las memorias de cálculo para el dimensionamiento de las instalaciones</w:t>
      </w:r>
      <w:r>
        <w:rPr>
          <w:rFonts w:cs="Arial"/>
        </w:rPr>
        <w:t xml:space="preserve"> y las Especificaciones Particulares,</w:t>
      </w:r>
      <w:r w:rsidRPr="00412BFB">
        <w:rPr>
          <w:rFonts w:cs="Arial"/>
        </w:rPr>
        <w:t xml:space="preserve"> deberán ser elaboradas y entregadas en formato de Word</w:t>
      </w:r>
      <w:r>
        <w:rPr>
          <w:rFonts w:cs="Arial"/>
        </w:rPr>
        <w:t xml:space="preserve">, el catálogo de conceptos, deberá </w:t>
      </w:r>
      <w:r w:rsidRPr="00412BFB">
        <w:rPr>
          <w:rFonts w:cs="Arial"/>
        </w:rPr>
        <w:t xml:space="preserve">ser elaboradas y entregadas en formato, Excel </w:t>
      </w:r>
      <w:r>
        <w:rPr>
          <w:rFonts w:cs="Arial"/>
        </w:rPr>
        <w:t xml:space="preserve">y el análisis de PU, la explosión de insumos, mano de obra </w:t>
      </w:r>
      <w:proofErr w:type="spellStart"/>
      <w:r>
        <w:rPr>
          <w:rFonts w:cs="Arial"/>
        </w:rPr>
        <w:t>etc</w:t>
      </w:r>
      <w:proofErr w:type="spellEnd"/>
      <w:r>
        <w:rPr>
          <w:rFonts w:cs="Arial"/>
        </w:rPr>
        <w:t xml:space="preserve">, Programa de Obra y presupuesto podrán se elaborados en Opus, </w:t>
      </w:r>
      <w:proofErr w:type="spellStart"/>
      <w:r>
        <w:rPr>
          <w:rFonts w:cs="Arial"/>
        </w:rPr>
        <w:t>Neodata</w:t>
      </w:r>
      <w:proofErr w:type="spellEnd"/>
      <w:r>
        <w:rPr>
          <w:rFonts w:cs="Arial"/>
        </w:rPr>
        <w:t xml:space="preserve"> o Excel.</w:t>
      </w:r>
    </w:p>
    <w:p w:rsidR="006E3E43" w:rsidRPr="00412BFB" w:rsidRDefault="006E3E43" w:rsidP="004606D7">
      <w:pPr>
        <w:numPr>
          <w:ilvl w:val="0"/>
          <w:numId w:val="42"/>
        </w:numPr>
        <w:tabs>
          <w:tab w:val="left" w:pos="518"/>
        </w:tabs>
        <w:spacing w:after="120" w:line="240" w:lineRule="auto"/>
        <w:ind w:left="851" w:hanging="425"/>
        <w:rPr>
          <w:rFonts w:cs="Arial"/>
        </w:rPr>
      </w:pPr>
      <w:r>
        <w:rPr>
          <w:rFonts w:cs="Arial"/>
        </w:rPr>
        <w:t>El catálogo de Conceptos y las Especificaciones generales y particulares se harán en formatos que se solicitaran a la API, elaborándolos siguiendo los criterios que la misma indique al prestador del servicio.</w:t>
      </w:r>
    </w:p>
    <w:p w:rsidR="006E3E43" w:rsidRPr="00027CCE" w:rsidRDefault="006E3E43" w:rsidP="004606D7">
      <w:pPr>
        <w:numPr>
          <w:ilvl w:val="0"/>
          <w:numId w:val="42"/>
        </w:numPr>
        <w:tabs>
          <w:tab w:val="left" w:pos="518"/>
        </w:tabs>
        <w:spacing w:after="120" w:line="240" w:lineRule="auto"/>
        <w:ind w:left="851" w:hanging="425"/>
        <w:rPr>
          <w:rFonts w:cs="Arial"/>
        </w:rPr>
      </w:pPr>
      <w:r w:rsidRPr="00027CCE">
        <w:rPr>
          <w:rFonts w:cs="Arial"/>
        </w:rPr>
        <w:t>Toda la información gráfica y documental que sirva de respaldo a los trabajos ejecutados, deberá entregarse además, en archivos electrónicos, en formatos *</w:t>
      </w:r>
      <w:proofErr w:type="spellStart"/>
      <w:r w:rsidRPr="00027CCE">
        <w:rPr>
          <w:rFonts w:cs="Arial"/>
        </w:rPr>
        <w:t>doc</w:t>
      </w:r>
      <w:proofErr w:type="spellEnd"/>
      <w:r w:rsidRPr="00027CCE">
        <w:rPr>
          <w:rFonts w:cs="Arial"/>
        </w:rPr>
        <w:t>, *.</w:t>
      </w:r>
      <w:proofErr w:type="spellStart"/>
      <w:r w:rsidRPr="00027CCE">
        <w:rPr>
          <w:rFonts w:cs="Arial"/>
        </w:rPr>
        <w:t>xslx</w:t>
      </w:r>
      <w:proofErr w:type="spellEnd"/>
      <w:r w:rsidRPr="00027CCE">
        <w:rPr>
          <w:rFonts w:cs="Arial"/>
        </w:rPr>
        <w:t>, o *.</w:t>
      </w:r>
      <w:proofErr w:type="spellStart"/>
      <w:r w:rsidRPr="00027CCE">
        <w:rPr>
          <w:rFonts w:cs="Arial"/>
        </w:rPr>
        <w:t>dwg</w:t>
      </w:r>
      <w:proofErr w:type="spellEnd"/>
      <w:r w:rsidRPr="00027CCE">
        <w:rPr>
          <w:rFonts w:cs="Arial"/>
        </w:rPr>
        <w:t>.</w:t>
      </w:r>
    </w:p>
    <w:p w:rsidR="006E3E43" w:rsidRPr="00412BFB" w:rsidRDefault="006E3E43" w:rsidP="004606D7">
      <w:pPr>
        <w:numPr>
          <w:ilvl w:val="0"/>
          <w:numId w:val="42"/>
        </w:numPr>
        <w:tabs>
          <w:tab w:val="left" w:pos="518"/>
        </w:tabs>
        <w:spacing w:after="120" w:line="240" w:lineRule="auto"/>
        <w:ind w:left="851" w:hanging="425"/>
        <w:rPr>
          <w:rFonts w:cs="Arial"/>
        </w:rPr>
      </w:pPr>
      <w:r w:rsidRPr="00412BFB">
        <w:rPr>
          <w:rFonts w:cs="Arial"/>
        </w:rPr>
        <w:t xml:space="preserve">Toda la información gráfica y documental impresa que se entregue, deberá venir firmada en cada hoja por el </w:t>
      </w:r>
      <w:r>
        <w:rPr>
          <w:rFonts w:cs="Arial"/>
        </w:rPr>
        <w:t>prestador del servicio</w:t>
      </w:r>
      <w:r w:rsidRPr="00412BFB">
        <w:rPr>
          <w:rFonts w:cs="Arial"/>
        </w:rPr>
        <w:t xml:space="preserve"> y el Superintendente de Servicios, de lo contrario no se aceptará su entrega.</w:t>
      </w:r>
    </w:p>
    <w:p w:rsidR="006E3E43" w:rsidRPr="00F452B4" w:rsidRDefault="006E3E43" w:rsidP="004606D7">
      <w:pPr>
        <w:numPr>
          <w:ilvl w:val="0"/>
          <w:numId w:val="42"/>
        </w:numPr>
        <w:tabs>
          <w:tab w:val="left" w:pos="518"/>
        </w:tabs>
        <w:spacing w:after="120" w:line="240" w:lineRule="auto"/>
        <w:ind w:left="851" w:hanging="425"/>
        <w:rPr>
          <w:rFonts w:cs="Arial"/>
        </w:rPr>
      </w:pPr>
      <w:r w:rsidRPr="00412BFB">
        <w:rPr>
          <w:rFonts w:cs="Arial"/>
        </w:rPr>
        <w:t>Toda la información se entregará encuadernada en carpeta de argollas tamaño carta, perfectamente rotulada en su portada y lomo.</w:t>
      </w:r>
      <w:r w:rsidRPr="00F452B4">
        <w:rPr>
          <w:rFonts w:cs="Arial"/>
          <w:b/>
          <w:bCs/>
        </w:rPr>
        <w:t xml:space="preserve"> </w:t>
      </w:r>
    </w:p>
    <w:p w:rsidR="006E3E43" w:rsidRPr="00412BFB" w:rsidRDefault="006E3E43" w:rsidP="004606D7">
      <w:pPr>
        <w:pStyle w:val="Textoindependiente"/>
        <w:widowControl w:val="0"/>
        <w:numPr>
          <w:ilvl w:val="0"/>
          <w:numId w:val="52"/>
        </w:numPr>
        <w:tabs>
          <w:tab w:val="left" w:pos="567"/>
        </w:tabs>
        <w:ind w:left="426" w:hanging="426"/>
        <w:jc w:val="both"/>
        <w:rPr>
          <w:rFonts w:cs="Arial"/>
          <w:b/>
          <w:bCs/>
        </w:rPr>
      </w:pPr>
      <w:r w:rsidRPr="00412BFB">
        <w:rPr>
          <w:rFonts w:cs="Arial"/>
          <w:b/>
          <w:bCs/>
        </w:rPr>
        <w:t>PROGRAMA Y/O PLAZO DE EJECUCION.</w:t>
      </w:r>
    </w:p>
    <w:p w:rsidR="006E3E43" w:rsidRPr="00F91C77" w:rsidRDefault="006E3E43" w:rsidP="00F91C77">
      <w:pPr>
        <w:pStyle w:val="Textoindependiente"/>
        <w:widowControl w:val="0"/>
        <w:ind w:left="709"/>
        <w:jc w:val="both"/>
        <w:rPr>
          <w:rFonts w:asciiTheme="minorHAnsi" w:eastAsiaTheme="minorEastAsia" w:hAnsiTheme="minorHAnsi" w:cs="Arial"/>
          <w:sz w:val="22"/>
          <w:szCs w:val="22"/>
          <w:lang w:val="es-MX" w:eastAsia="en-US"/>
        </w:rPr>
      </w:pPr>
      <w:r w:rsidRPr="00F91C77">
        <w:rPr>
          <w:rFonts w:asciiTheme="minorHAnsi" w:eastAsiaTheme="minorEastAsia" w:hAnsiTheme="minorHAnsi" w:cs="Arial"/>
          <w:sz w:val="22"/>
          <w:szCs w:val="22"/>
          <w:lang w:val="es-MX" w:eastAsia="en-US"/>
        </w:rPr>
        <w:t>El plazo para la realización entrega de estos trabajos, no podrá exceder de 60 (sesenta) días calendario. El inicio del periodo de ejecución se considerará conforme a lo establecido en la Orden de Servicio.</w:t>
      </w:r>
    </w:p>
    <w:p w:rsidR="006E3E43" w:rsidRPr="00412BFB" w:rsidRDefault="006E3E43" w:rsidP="004606D7">
      <w:pPr>
        <w:pStyle w:val="Textoindependiente"/>
        <w:widowControl w:val="0"/>
        <w:numPr>
          <w:ilvl w:val="0"/>
          <w:numId w:val="52"/>
        </w:numPr>
        <w:ind w:left="425" w:hanging="425"/>
        <w:jc w:val="both"/>
        <w:rPr>
          <w:rFonts w:cs="Arial"/>
          <w:b/>
          <w:bCs/>
        </w:rPr>
      </w:pPr>
      <w:r w:rsidRPr="00412BFB">
        <w:rPr>
          <w:rFonts w:cs="Arial"/>
          <w:b/>
          <w:bCs/>
        </w:rPr>
        <w:t xml:space="preserve"> FORMA DE PAGO.</w:t>
      </w:r>
    </w:p>
    <w:p w:rsidR="006E3E43" w:rsidRPr="00F91C77" w:rsidRDefault="006E3E43" w:rsidP="00F91C77">
      <w:pPr>
        <w:pStyle w:val="Textoindependiente"/>
        <w:widowControl w:val="0"/>
        <w:ind w:left="709"/>
        <w:jc w:val="both"/>
        <w:rPr>
          <w:rFonts w:asciiTheme="minorHAnsi" w:eastAsiaTheme="minorEastAsia" w:hAnsiTheme="minorHAnsi" w:cs="Arial"/>
          <w:sz w:val="22"/>
          <w:szCs w:val="22"/>
          <w:lang w:val="es-MX" w:eastAsia="en-US"/>
        </w:rPr>
      </w:pPr>
      <w:r w:rsidRPr="00F91C77">
        <w:rPr>
          <w:rFonts w:asciiTheme="minorHAnsi" w:eastAsiaTheme="minorEastAsia" w:hAnsiTheme="minorHAnsi" w:cs="Arial"/>
          <w:sz w:val="22"/>
          <w:szCs w:val="22"/>
          <w:lang w:val="es-MX" w:eastAsia="en-US"/>
        </w:rPr>
        <w:t>Los trabajos objeto de los servicios contratados, se pagarán una vez que hayan sido entregados por el prestador del servicio, y revisados y autorizados por la Gerencia de Ingeniería de la API.</w:t>
      </w:r>
    </w:p>
    <w:p w:rsidR="006E3E43" w:rsidRPr="00F91C77" w:rsidRDefault="006E3E43" w:rsidP="00F91C77">
      <w:pPr>
        <w:pStyle w:val="Textoindependiente"/>
        <w:widowControl w:val="0"/>
        <w:ind w:left="709"/>
        <w:jc w:val="both"/>
        <w:rPr>
          <w:rFonts w:asciiTheme="minorHAnsi" w:eastAsiaTheme="minorEastAsia" w:hAnsiTheme="minorHAnsi" w:cs="Arial"/>
          <w:sz w:val="22"/>
          <w:szCs w:val="22"/>
          <w:lang w:val="es-MX" w:eastAsia="en-US"/>
        </w:rPr>
      </w:pPr>
      <w:r w:rsidRPr="00F91C77">
        <w:rPr>
          <w:rFonts w:asciiTheme="minorHAnsi" w:eastAsiaTheme="minorEastAsia" w:hAnsiTheme="minorHAnsi" w:cs="Arial"/>
          <w:sz w:val="22"/>
          <w:szCs w:val="22"/>
          <w:lang w:val="es-MX" w:eastAsia="en-US"/>
        </w:rPr>
        <w:t>El requerimiento de pago, deberá venir acompañado con la documentación que acredite la procedencia de su pago, como números generadores, croquis, fotografías de la ejecución de los trabajos, planos, memorias, entregando lo que aplique para cada concepto de acuerdo a lo solicitado.</w:t>
      </w:r>
    </w:p>
    <w:p w:rsidR="006E3E43" w:rsidRPr="00412BFB" w:rsidRDefault="006E3E43" w:rsidP="004606D7">
      <w:pPr>
        <w:pStyle w:val="Textoindependiente"/>
        <w:widowControl w:val="0"/>
        <w:numPr>
          <w:ilvl w:val="0"/>
          <w:numId w:val="52"/>
        </w:numPr>
        <w:ind w:left="851" w:hanging="851"/>
        <w:jc w:val="both"/>
        <w:rPr>
          <w:rFonts w:cs="Arial"/>
          <w:b/>
          <w:bCs/>
        </w:rPr>
      </w:pPr>
      <w:r w:rsidRPr="00412BFB">
        <w:rPr>
          <w:rFonts w:cs="Arial"/>
          <w:b/>
          <w:bCs/>
        </w:rPr>
        <w:t>RECEPCIÓN FINAL DE LOS TRABAJOS.</w:t>
      </w:r>
    </w:p>
    <w:p w:rsidR="006E3E43" w:rsidRPr="00F91C77" w:rsidRDefault="006E3E43" w:rsidP="00F91C77">
      <w:pPr>
        <w:pStyle w:val="Textoindependiente"/>
        <w:widowControl w:val="0"/>
        <w:ind w:left="709"/>
        <w:jc w:val="both"/>
        <w:rPr>
          <w:rFonts w:asciiTheme="minorHAnsi" w:eastAsiaTheme="minorEastAsia" w:hAnsiTheme="minorHAnsi" w:cs="Arial"/>
          <w:sz w:val="22"/>
          <w:szCs w:val="22"/>
          <w:lang w:val="es-MX" w:eastAsia="en-US"/>
        </w:rPr>
      </w:pPr>
      <w:r w:rsidRPr="00F91C77">
        <w:rPr>
          <w:rFonts w:asciiTheme="minorHAnsi" w:eastAsiaTheme="minorEastAsia" w:hAnsiTheme="minorHAnsi" w:cs="Arial"/>
          <w:sz w:val="22"/>
          <w:szCs w:val="22"/>
          <w:lang w:val="es-MX" w:eastAsia="en-US"/>
        </w:rPr>
        <w:t>La recepción de los trabajos se hará al concluir los mismos, de acuerdo al procedimiento señalado en la Ley de Adquisiciones, Arrendamiento y Servicios, u Obras Públicas y Servicios Relacionados con las Mismas y su Reglamento, según el que aplique, así como el contrato respectivo, debiendo entregar todo lo indicado en estos términos de referencia para cada concepto.</w:t>
      </w:r>
    </w:p>
    <w:p w:rsidR="006E3E43" w:rsidRPr="00F91C77" w:rsidRDefault="006E3E43" w:rsidP="00F91C77">
      <w:pPr>
        <w:pStyle w:val="Textoindependiente"/>
        <w:widowControl w:val="0"/>
        <w:ind w:left="709"/>
        <w:jc w:val="both"/>
        <w:rPr>
          <w:rFonts w:asciiTheme="minorHAnsi" w:eastAsiaTheme="minorEastAsia" w:hAnsiTheme="minorHAnsi" w:cs="Arial"/>
          <w:sz w:val="22"/>
          <w:szCs w:val="22"/>
          <w:lang w:val="es-MX" w:eastAsia="en-US"/>
        </w:rPr>
      </w:pPr>
      <w:r w:rsidRPr="00F91C77">
        <w:rPr>
          <w:rFonts w:asciiTheme="minorHAnsi" w:eastAsiaTheme="minorEastAsia" w:hAnsiTheme="minorHAnsi" w:cs="Arial"/>
          <w:sz w:val="22"/>
          <w:szCs w:val="22"/>
          <w:lang w:val="es-MX" w:eastAsia="en-US"/>
        </w:rPr>
        <w:t>El prestador del servicio entregará los planos dentro de carpetas de argollas, doblados a tamaño carta dentro de bolsas protectoras de plástico, con pie de plano visible.</w:t>
      </w:r>
    </w:p>
    <w:p w:rsidR="006E3E43" w:rsidRPr="00F91C77" w:rsidRDefault="006E3E43" w:rsidP="00F91C77">
      <w:pPr>
        <w:pStyle w:val="Textoindependiente"/>
        <w:widowControl w:val="0"/>
        <w:ind w:left="709"/>
        <w:jc w:val="both"/>
        <w:rPr>
          <w:rFonts w:asciiTheme="minorHAnsi" w:eastAsiaTheme="minorEastAsia" w:hAnsiTheme="minorHAnsi" w:cs="Arial"/>
          <w:sz w:val="22"/>
          <w:szCs w:val="22"/>
          <w:lang w:val="es-MX" w:eastAsia="en-US"/>
        </w:rPr>
      </w:pPr>
      <w:r w:rsidRPr="00F91C77">
        <w:rPr>
          <w:rFonts w:asciiTheme="minorHAnsi" w:eastAsiaTheme="minorEastAsia" w:hAnsiTheme="minorHAnsi" w:cs="Arial"/>
          <w:sz w:val="22"/>
          <w:szCs w:val="22"/>
          <w:lang w:val="es-MX" w:eastAsia="en-US"/>
        </w:rPr>
        <w:t xml:space="preserve">Dentro de estas carpetas, integrará también toda la información documental producto de </w:t>
      </w:r>
      <w:r w:rsidRPr="00F91C77">
        <w:rPr>
          <w:rFonts w:asciiTheme="minorHAnsi" w:eastAsiaTheme="minorEastAsia" w:hAnsiTheme="minorHAnsi" w:cs="Arial"/>
          <w:sz w:val="22"/>
          <w:szCs w:val="22"/>
          <w:lang w:val="es-MX" w:eastAsia="en-US"/>
        </w:rPr>
        <w:lastRenderedPageBreak/>
        <w:t>la realización de los trabajos, perfectamente clasificada y firmada en todas sus hojas por el prestador del servicio y el superintendente, de lo contrario no será aceptado por la Entidad.</w:t>
      </w:r>
    </w:p>
    <w:p w:rsidR="006E3E43" w:rsidRPr="00F91C77" w:rsidRDefault="006E3E43" w:rsidP="00F91C77">
      <w:pPr>
        <w:pStyle w:val="Textoindependiente"/>
        <w:widowControl w:val="0"/>
        <w:ind w:left="709"/>
        <w:jc w:val="both"/>
        <w:rPr>
          <w:rFonts w:asciiTheme="minorHAnsi" w:eastAsiaTheme="minorEastAsia" w:hAnsiTheme="minorHAnsi" w:cs="Arial"/>
          <w:sz w:val="22"/>
          <w:szCs w:val="22"/>
          <w:lang w:val="es-MX" w:eastAsia="en-US"/>
        </w:rPr>
      </w:pPr>
      <w:r w:rsidRPr="00F91C77">
        <w:rPr>
          <w:rFonts w:asciiTheme="minorHAnsi" w:eastAsiaTheme="minorEastAsia" w:hAnsiTheme="minorHAnsi" w:cs="Arial"/>
          <w:sz w:val="22"/>
          <w:szCs w:val="22"/>
          <w:lang w:val="es-MX" w:eastAsia="en-US"/>
        </w:rPr>
        <w:t>Toda la información gráfica y documental que se entregue como producto de este trabajo, se deberá entregar impresa y respaldada en archivos electrónicos.</w:t>
      </w:r>
    </w:p>
    <w:p w:rsidR="006E3E43" w:rsidRPr="00F91C77" w:rsidRDefault="006E3E43" w:rsidP="00F91C77">
      <w:pPr>
        <w:pStyle w:val="Textoindependiente"/>
        <w:widowControl w:val="0"/>
        <w:ind w:left="709"/>
        <w:jc w:val="both"/>
        <w:rPr>
          <w:rFonts w:asciiTheme="minorHAnsi" w:eastAsiaTheme="minorEastAsia" w:hAnsiTheme="minorHAnsi" w:cs="Arial"/>
          <w:sz w:val="22"/>
          <w:szCs w:val="22"/>
          <w:lang w:val="es-MX" w:eastAsia="en-US"/>
        </w:rPr>
      </w:pPr>
      <w:r w:rsidRPr="00F91C77">
        <w:rPr>
          <w:rFonts w:asciiTheme="minorHAnsi" w:eastAsiaTheme="minorEastAsia" w:hAnsiTheme="minorHAnsi" w:cs="Arial"/>
          <w:sz w:val="22"/>
          <w:szCs w:val="22"/>
          <w:lang w:val="es-MX" w:eastAsia="en-US"/>
        </w:rPr>
        <w:t>El prestador del servicio propondrá al Departamento de Planeación de la APIDBO, el pie de plano y los títulos y las claves para asignar a los planos que se elaboren como producto de estos trabajos, debiendo ser aprobados por ésta antes de imprimir los planos.</w:t>
      </w:r>
    </w:p>
    <w:p w:rsidR="006E3E43" w:rsidRPr="00F91C77" w:rsidRDefault="006E3E43" w:rsidP="00F91C77">
      <w:pPr>
        <w:pStyle w:val="Textoindependiente"/>
        <w:widowControl w:val="0"/>
        <w:ind w:left="709"/>
        <w:jc w:val="both"/>
        <w:rPr>
          <w:rFonts w:asciiTheme="minorHAnsi" w:eastAsiaTheme="minorEastAsia" w:hAnsiTheme="minorHAnsi" w:cs="Arial"/>
          <w:sz w:val="22"/>
          <w:szCs w:val="22"/>
          <w:lang w:val="es-MX" w:eastAsia="en-US"/>
        </w:rPr>
      </w:pPr>
      <w:r w:rsidRPr="00F91C77">
        <w:rPr>
          <w:rFonts w:asciiTheme="minorHAnsi" w:eastAsiaTheme="minorEastAsia" w:hAnsiTheme="minorHAnsi" w:cs="Arial"/>
          <w:sz w:val="22"/>
          <w:szCs w:val="22"/>
          <w:lang w:val="es-MX" w:eastAsia="en-US"/>
        </w:rPr>
        <w:t>Los entregables de manera enunciativa, no limitativa, serán los siguientes, los cuales se entregaran en dos juegos originales:</w:t>
      </w:r>
    </w:p>
    <w:p w:rsidR="006E3E43" w:rsidRPr="00412BFB" w:rsidRDefault="006E3E43" w:rsidP="004606D7">
      <w:pPr>
        <w:pStyle w:val="Prrafodelista"/>
        <w:numPr>
          <w:ilvl w:val="0"/>
          <w:numId w:val="46"/>
        </w:numPr>
        <w:autoSpaceDE w:val="0"/>
        <w:autoSpaceDN w:val="0"/>
        <w:adjustRightInd w:val="0"/>
        <w:spacing w:after="120" w:line="240" w:lineRule="auto"/>
        <w:ind w:left="1134"/>
      </w:pPr>
      <w:r w:rsidRPr="00412BFB">
        <w:rPr>
          <w:iCs/>
        </w:rPr>
        <w:t>Memoria Técnica Descriptiva de los análisis realizados para cada proyecto, su diagnóstico, enfoque, observaciones, recomendaciones y/o conclusiones, con al menos 2 alternativas de solución a nivel de anteproyecto.</w:t>
      </w:r>
    </w:p>
    <w:p w:rsidR="006E3E43" w:rsidRPr="00412BFB" w:rsidRDefault="006E3E43" w:rsidP="004606D7">
      <w:pPr>
        <w:pStyle w:val="Prrafodelista"/>
        <w:numPr>
          <w:ilvl w:val="0"/>
          <w:numId w:val="46"/>
        </w:numPr>
        <w:autoSpaceDE w:val="0"/>
        <w:autoSpaceDN w:val="0"/>
        <w:adjustRightInd w:val="0"/>
        <w:spacing w:after="120" w:line="240" w:lineRule="auto"/>
        <w:ind w:left="1134"/>
      </w:pPr>
      <w:r w:rsidRPr="00412BFB">
        <w:t>Memorias de cálculo del dimensionamiento y distribución de los sistemas diseñados</w:t>
      </w:r>
      <w:r>
        <w:t>, incluidas las fichas técnicas, en su caso,  de los sistemas propuestos</w:t>
      </w:r>
      <w:r w:rsidRPr="00412BFB">
        <w:t>.</w:t>
      </w:r>
    </w:p>
    <w:p w:rsidR="006E3E43" w:rsidRDefault="006E3E43" w:rsidP="004606D7">
      <w:pPr>
        <w:pStyle w:val="Prrafodelista"/>
        <w:numPr>
          <w:ilvl w:val="0"/>
          <w:numId w:val="46"/>
        </w:numPr>
        <w:autoSpaceDE w:val="0"/>
        <w:autoSpaceDN w:val="0"/>
        <w:adjustRightInd w:val="0"/>
        <w:spacing w:after="120" w:line="240" w:lineRule="auto"/>
        <w:ind w:left="1134"/>
      </w:pPr>
      <w:r w:rsidRPr="00412BFB">
        <w:t xml:space="preserve">Planos arquitectónicos, estructurales y de instalaciones </w:t>
      </w:r>
      <w:r>
        <w:t xml:space="preserve">(PTAR, </w:t>
      </w:r>
      <w:r w:rsidRPr="00412BFB">
        <w:t>PLUVIAL</w:t>
      </w:r>
      <w:r>
        <w:t xml:space="preserve"> E ISLA SANITARIA</w:t>
      </w:r>
      <w:r w:rsidRPr="00412BFB">
        <w:t>), incluidos los detalles constructivos necesarios para clarificar y hacer construibles los proyectos.</w:t>
      </w:r>
    </w:p>
    <w:p w:rsidR="006E3E43" w:rsidRDefault="006E3E43" w:rsidP="004606D7">
      <w:pPr>
        <w:pStyle w:val="Prrafodelista"/>
        <w:numPr>
          <w:ilvl w:val="0"/>
          <w:numId w:val="46"/>
        </w:numPr>
        <w:autoSpaceDE w:val="0"/>
        <w:autoSpaceDN w:val="0"/>
        <w:adjustRightInd w:val="0"/>
        <w:spacing w:after="120" w:line="240" w:lineRule="auto"/>
        <w:ind w:left="1134"/>
      </w:pPr>
      <w:r>
        <w:t>Catálogo de Conceptos de Obra con cuantificación de volúmenes.</w:t>
      </w:r>
    </w:p>
    <w:p w:rsidR="006E3E43" w:rsidRDefault="006E3E43" w:rsidP="004606D7">
      <w:pPr>
        <w:pStyle w:val="Prrafodelista"/>
        <w:numPr>
          <w:ilvl w:val="0"/>
          <w:numId w:val="46"/>
        </w:numPr>
        <w:autoSpaceDE w:val="0"/>
        <w:autoSpaceDN w:val="0"/>
        <w:adjustRightInd w:val="0"/>
        <w:spacing w:after="120" w:line="240" w:lineRule="auto"/>
        <w:ind w:left="1134"/>
      </w:pPr>
      <w:r>
        <w:t>Análisis de precios unitarios por concepto de obra.</w:t>
      </w:r>
    </w:p>
    <w:p w:rsidR="006E3E43" w:rsidRPr="00516C3C" w:rsidRDefault="006E3E43" w:rsidP="004606D7">
      <w:pPr>
        <w:pStyle w:val="Prrafodelista"/>
        <w:numPr>
          <w:ilvl w:val="0"/>
          <w:numId w:val="46"/>
        </w:numPr>
        <w:autoSpaceDE w:val="0"/>
        <w:autoSpaceDN w:val="0"/>
        <w:adjustRightInd w:val="0"/>
        <w:spacing w:after="120" w:line="240" w:lineRule="auto"/>
        <w:ind w:left="1134"/>
      </w:pPr>
      <w:r>
        <w:t>Presupuesto base a costo directo por concepto de obra</w:t>
      </w:r>
    </w:p>
    <w:p w:rsidR="006E3E43" w:rsidRDefault="006E3E43" w:rsidP="004606D7">
      <w:pPr>
        <w:pStyle w:val="Prrafodelista"/>
        <w:numPr>
          <w:ilvl w:val="0"/>
          <w:numId w:val="46"/>
        </w:numPr>
        <w:autoSpaceDE w:val="0"/>
        <w:autoSpaceDN w:val="0"/>
        <w:adjustRightInd w:val="0"/>
        <w:spacing w:after="120" w:line="240" w:lineRule="auto"/>
        <w:ind w:left="1134"/>
      </w:pPr>
      <w:r>
        <w:t>Programa de Obra por Concepto.</w:t>
      </w:r>
    </w:p>
    <w:p w:rsidR="00AF2ABD" w:rsidRDefault="00AF2ABD" w:rsidP="0053111C">
      <w:pPr>
        <w:spacing w:after="0" w:line="240" w:lineRule="auto"/>
        <w:rPr>
          <w:rFonts w:ascii="Montserrat" w:hAnsi="Montserrat" w:cs="Arial"/>
          <w:sz w:val="20"/>
          <w:szCs w:val="20"/>
        </w:rPr>
      </w:pPr>
    </w:p>
    <w:p w:rsidR="00AF2ABD" w:rsidRDefault="00AF2ABD" w:rsidP="0053111C">
      <w:pPr>
        <w:spacing w:after="0" w:line="240" w:lineRule="auto"/>
        <w:rPr>
          <w:rFonts w:ascii="Montserrat" w:hAnsi="Montserrat" w:cs="Arial"/>
          <w:sz w:val="20"/>
          <w:szCs w:val="20"/>
        </w:rPr>
      </w:pPr>
    </w:p>
    <w:p w:rsidR="00AF2ABD" w:rsidRDefault="00AF2ABD" w:rsidP="0053111C">
      <w:pPr>
        <w:spacing w:after="0" w:line="240" w:lineRule="auto"/>
        <w:rPr>
          <w:rFonts w:ascii="Montserrat" w:hAnsi="Montserrat" w:cs="Arial"/>
          <w:sz w:val="20"/>
          <w:szCs w:val="20"/>
        </w:rPr>
      </w:pPr>
    </w:p>
    <w:p w:rsidR="00EF1DF6" w:rsidRPr="0053111C" w:rsidRDefault="00EF1DF6" w:rsidP="0053111C">
      <w:pPr>
        <w:spacing w:after="0" w:line="240" w:lineRule="auto"/>
        <w:rPr>
          <w:rFonts w:ascii="Montserrat" w:hAnsi="Montserrat" w:cs="Arial"/>
          <w:sz w:val="20"/>
          <w:szCs w:val="20"/>
        </w:rPr>
      </w:pPr>
    </w:p>
    <w:p w:rsidR="00F51311" w:rsidRPr="00996C98" w:rsidRDefault="00F51311" w:rsidP="006D060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6D0605">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 DECLARO QUE CONOZCO Y REALIZARÉ TODOS LOS TRABAJOS ESTABLECIDOS EN EL ANEXO 1.</w:t>
      </w:r>
    </w:p>
    <w:p w:rsidR="006D0605" w:rsidRPr="00996C98" w:rsidRDefault="006D0605" w:rsidP="006D0605">
      <w:pPr>
        <w:pStyle w:val="Piedepgina"/>
        <w:jc w:val="center"/>
        <w:rPr>
          <w:rFonts w:ascii="Montserrat" w:hAnsi="Montserrat" w:cs="Arial"/>
          <w:sz w:val="18"/>
          <w:szCs w:val="18"/>
        </w:rPr>
      </w:pPr>
    </w:p>
    <w:p w:rsidR="009C1A2E" w:rsidRPr="00996C98" w:rsidRDefault="009C1A2E" w:rsidP="006D0605">
      <w:pPr>
        <w:pStyle w:val="Piedepgina"/>
        <w:jc w:val="center"/>
        <w:rPr>
          <w:rFonts w:ascii="Montserrat" w:hAnsi="Montserrat" w:cs="Arial"/>
          <w:sz w:val="18"/>
          <w:szCs w:val="18"/>
        </w:rPr>
      </w:pPr>
    </w:p>
    <w:p w:rsidR="00F51311" w:rsidRPr="00996C98" w:rsidRDefault="00F51311" w:rsidP="006D060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6D060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4872D6" w:rsidRPr="00996C98" w:rsidRDefault="004872D6" w:rsidP="00470621">
      <w:pPr>
        <w:spacing w:after="0" w:line="240" w:lineRule="auto"/>
        <w:jc w:val="center"/>
        <w:rPr>
          <w:rFonts w:ascii="Montserrat" w:hAnsi="Montserrat" w:cs="Arial"/>
          <w:b/>
          <w:sz w:val="18"/>
          <w:szCs w:val="18"/>
        </w:rPr>
      </w:pPr>
    </w:p>
    <w:p w:rsidR="00F51311" w:rsidRPr="00996C98" w:rsidRDefault="00F51311" w:rsidP="00470621">
      <w:pPr>
        <w:spacing w:after="0" w:line="240" w:lineRule="auto"/>
        <w:jc w:val="center"/>
        <w:rPr>
          <w:rFonts w:ascii="Montserrat" w:hAnsi="Montserrat" w:cs="Arial"/>
          <w:b/>
          <w:sz w:val="18"/>
          <w:szCs w:val="18"/>
        </w:rPr>
      </w:pPr>
      <w:r w:rsidRPr="00996C98">
        <w:rPr>
          <w:rFonts w:ascii="Montserrat" w:hAnsi="Montserrat" w:cs="Arial"/>
          <w:b/>
          <w:sz w:val="18"/>
          <w:szCs w:val="18"/>
        </w:rPr>
        <w:br w:type="page"/>
      </w:r>
      <w:r w:rsidRPr="00996C98">
        <w:rPr>
          <w:rFonts w:ascii="Montserrat" w:hAnsi="Montserrat" w:cs="Arial"/>
          <w:b/>
          <w:sz w:val="18"/>
          <w:szCs w:val="18"/>
        </w:rPr>
        <w:lastRenderedPageBreak/>
        <w:t>ANEXO   2</w:t>
      </w:r>
    </w:p>
    <w:p w:rsidR="00F51311" w:rsidRPr="00996C98" w:rsidRDefault="00F51311" w:rsidP="00AF1F95">
      <w:pPr>
        <w:pStyle w:val="Piedepgina"/>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b/>
          <w:sz w:val="18"/>
          <w:szCs w:val="18"/>
        </w:rPr>
        <w:t>CARTA PROPOSICIÓN</w:t>
      </w:r>
      <w:r w:rsidRPr="00996C98">
        <w:rPr>
          <w:rFonts w:ascii="Montserrat" w:hAnsi="Montserrat" w:cs="Arial"/>
          <w:sz w:val="18"/>
          <w:szCs w:val="18"/>
        </w:rPr>
        <w:t>.</w:t>
      </w: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spacing w:after="0" w:line="240" w:lineRule="auto"/>
        <w:jc w:val="right"/>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w:t>
      </w:r>
      <w:r w:rsidR="00E206BE" w:rsidRPr="00996C98">
        <w:rPr>
          <w:rFonts w:ascii="Montserrat" w:eastAsia="Times New Roman" w:hAnsi="Montserrat" w:cs="Miriam"/>
          <w:sz w:val="18"/>
          <w:szCs w:val="18"/>
          <w:lang w:val="es-ES_tradnl" w:eastAsia="es-ES"/>
        </w:rPr>
        <w:t xml:space="preserve">INVITACIÓN A CUANDO MENOS TRES PERSONAS </w:t>
      </w:r>
      <w:r w:rsidR="00EF4AEE">
        <w:rPr>
          <w:rFonts w:ascii="Montserrat" w:eastAsia="Times New Roman" w:hAnsi="Montserrat" w:cs="Miriam"/>
          <w:sz w:val="18"/>
          <w:szCs w:val="18"/>
          <w:lang w:val="es-ES_tradnl" w:eastAsia="es-ES"/>
        </w:rPr>
        <w:t>ELECTRÓNICA</w:t>
      </w:r>
      <w:r w:rsidR="00E206BE" w:rsidRPr="00996C98">
        <w:rPr>
          <w:rFonts w:ascii="Montserrat" w:eastAsia="Times New Roman" w:hAnsi="Montserrat" w:cs="Miriam"/>
          <w:sz w:val="18"/>
          <w:szCs w:val="18"/>
          <w:lang w:val="es-ES_tradnl" w:eastAsia="es-ES"/>
        </w:rPr>
        <w:t xml:space="preserve"> NACIONAL</w:t>
      </w:r>
      <w:r w:rsidRPr="00996C98">
        <w:rPr>
          <w:rFonts w:ascii="Montserrat" w:eastAsia="Times New Roman" w:hAnsi="Montserrat" w:cs="Miriam"/>
          <w:sz w:val="18"/>
          <w:szCs w:val="18"/>
          <w:lang w:val="es-ES_tradnl" w:eastAsia="es-ES"/>
        </w:rPr>
        <w:t xml:space="preserve"> </w:t>
      </w:r>
      <w:r w:rsidRPr="00996C98">
        <w:rPr>
          <w:rFonts w:ascii="Montserrat" w:eastAsia="Calibri" w:hAnsi="Montserrat" w:cs="Miriam"/>
          <w:b/>
          <w:sz w:val="18"/>
          <w:szCs w:val="18"/>
          <w:lang w:val="es-ES_tradnl" w:eastAsia="es-ES"/>
        </w:rPr>
        <w:t>No.</w:t>
      </w:r>
      <w:r w:rsidRPr="00996C98">
        <w:rPr>
          <w:rFonts w:ascii="Montserrat" w:eastAsia="Times New Roman" w:hAnsi="Montserrat" w:cs="Miriam"/>
          <w:b/>
          <w:sz w:val="18"/>
          <w:szCs w:val="18"/>
          <w:lang w:val="es-ES_tradnl" w:eastAsia="es-ES"/>
        </w:rPr>
        <w:t xml:space="preserve"> </w:t>
      </w:r>
      <w:r w:rsidR="002C6A90">
        <w:rPr>
          <w:rFonts w:ascii="Montserrat" w:eastAsia="Times New Roman" w:hAnsi="Montserrat" w:cs="Miriam"/>
          <w:b/>
          <w:color w:val="333333"/>
          <w:sz w:val="18"/>
          <w:szCs w:val="18"/>
          <w:lang w:val="es-ES_tradnl" w:eastAsia="es-ES"/>
        </w:rPr>
        <w:t>IA-009J2P001-E69-2020</w:t>
      </w:r>
      <w:r w:rsidRPr="00996C98">
        <w:rPr>
          <w:rFonts w:ascii="Montserrat" w:eastAsia="Times New Roman" w:hAnsi="Montserrat" w:cs="Miriam"/>
          <w:sz w:val="18"/>
          <w:szCs w:val="18"/>
          <w:shd w:val="clear" w:color="auto" w:fill="FFFFFF"/>
          <w:lang w:val="es-ES_tradnl" w:eastAsia="es-ES"/>
        </w:rPr>
        <w:t>, para llevar a cabo el servicio de __________________, que convoca la</w:t>
      </w:r>
      <w:r w:rsidRPr="00996C98">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996C98">
        <w:rPr>
          <w:rFonts w:ascii="Montserrat" w:eastAsia="Times New Roman" w:hAnsi="Montserrat" w:cs="Miriam"/>
          <w:b/>
          <w:sz w:val="18"/>
          <w:szCs w:val="18"/>
          <w:lang w:val="es-ES_tradnl" w:eastAsia="es-ES"/>
        </w:rPr>
        <w:t>(indicar puesto o cargo)</w:t>
      </w:r>
      <w:r w:rsidRPr="00996C98">
        <w:rPr>
          <w:rFonts w:ascii="Montserrat" w:eastAsia="Times New Roman" w:hAnsi="Montserrat" w:cs="Miriam"/>
          <w:sz w:val="18"/>
          <w:szCs w:val="18"/>
          <w:lang w:val="es-ES_tradnl" w:eastAsia="es-ES"/>
        </w:rPr>
        <w:t xml:space="preserve"> de la empresa </w:t>
      </w:r>
      <w:r w:rsidRPr="00996C98">
        <w:rPr>
          <w:rFonts w:ascii="Montserrat" w:eastAsia="Times New Roman" w:hAnsi="Montserrat" w:cs="Miriam"/>
          <w:b/>
          <w:sz w:val="18"/>
          <w:szCs w:val="18"/>
          <w:lang w:val="es-ES_tradnl" w:eastAsia="es-ES"/>
        </w:rPr>
        <w:t>(nombre  o  razón  social)</w:t>
      </w:r>
      <w:r w:rsidRPr="00996C98">
        <w:rPr>
          <w:rFonts w:ascii="Montserrat" w:eastAsia="Times New Roman" w:hAnsi="Montserrat" w:cs="Miriam"/>
          <w:sz w:val="18"/>
          <w:szCs w:val="18"/>
          <w:lang w:val="es-ES_tradnl" w:eastAsia="es-ES"/>
        </w:rPr>
        <w:t xml:space="preserve"> manifiesto a usted lo siguiente:</w:t>
      </w:r>
    </w:p>
    <w:p w:rsidR="00487FED" w:rsidRPr="00996C98"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996C98"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A)</w:t>
      </w:r>
      <w:r w:rsidRPr="00996C98">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Que el </w:t>
      </w:r>
      <w:r w:rsidR="00487662" w:rsidRPr="00996C98">
        <w:rPr>
          <w:rFonts w:ascii="Montserrat" w:eastAsia="Times New Roman" w:hAnsi="Montserrat" w:cs="Miriam"/>
          <w:sz w:val="18"/>
          <w:szCs w:val="18"/>
          <w:lang w:val="es-ES_tradnl" w:eastAsia="es-ES"/>
        </w:rPr>
        <w:t>subtotal del contrato</w:t>
      </w:r>
      <w:r w:rsidR="00855480"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por la Contratación de ______________, (antes de IVA)  (pesos mexicanos) es:</w:t>
      </w:r>
      <w:r w:rsidR="00D94941"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Monto $_______________ monto en letras (_________________)</w:t>
      </w:r>
    </w:p>
    <w:p w:rsidR="00487FED" w:rsidRPr="00996C98"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996C98" w:rsidRDefault="00487662"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C</w:t>
      </w:r>
      <w:r w:rsidR="00487FED" w:rsidRPr="00996C98">
        <w:rPr>
          <w:rFonts w:ascii="Montserrat" w:eastAsia="Times New Roman" w:hAnsi="Montserrat" w:cs="Miriam"/>
          <w:sz w:val="18"/>
          <w:szCs w:val="18"/>
          <w:lang w:val="es-ES_tradnl" w:eastAsia="es-ES"/>
        </w:rPr>
        <w:t>)</w:t>
      </w:r>
      <w:r w:rsidR="00487FED" w:rsidRPr="00996C98">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B629E3">
      <w:pPr>
        <w:pStyle w:val="Prrafodelista"/>
        <w:numPr>
          <w:ilvl w:val="0"/>
          <w:numId w:val="37"/>
        </w:num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período de vigencia del CONTRATO será de: __________________________________</w:t>
      </w:r>
    </w:p>
    <w:p w:rsidR="00487FED" w:rsidRPr="00996C98"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precio ofertado de los SERVICIOS permanecerá fijo durante la vigencia del CONTRATO.</w:t>
      </w:r>
    </w:p>
    <w:p w:rsidR="00487FED" w:rsidRPr="00996C98"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996C98" w:rsidRDefault="00487FED" w:rsidP="00487FED">
      <w:pPr>
        <w:spacing w:after="0" w:line="240" w:lineRule="auto"/>
        <w:ind w:left="720"/>
        <w:contextualSpacing/>
        <w:rPr>
          <w:rFonts w:ascii="Montserrat" w:hAnsi="Montserrat" w:cs="Miriam"/>
          <w:sz w:val="18"/>
          <w:szCs w:val="18"/>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la vigencia de la propuesta es de 40 días naturales.</w:t>
      </w:r>
    </w:p>
    <w:p w:rsidR="00487FED" w:rsidRPr="00996C98" w:rsidRDefault="00487FED" w:rsidP="00487FED">
      <w:pPr>
        <w:spacing w:after="0" w:line="240" w:lineRule="auto"/>
        <w:rPr>
          <w:rFonts w:ascii="Montserrat" w:hAnsi="Montserrat" w:cs="Miriam"/>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Hago constar que la CONVOCATORIA de la </w:t>
      </w:r>
      <w:r w:rsidR="00B524BB" w:rsidRPr="00996C98">
        <w:rPr>
          <w:rFonts w:ascii="Montserrat" w:eastAsia="Times New Roman" w:hAnsi="Montserrat" w:cs="Miriam"/>
          <w:sz w:val="18"/>
          <w:szCs w:val="18"/>
          <w:lang w:val="es-ES_tradnl" w:eastAsia="es-ES"/>
        </w:rPr>
        <w:t>INVITACIÓN</w:t>
      </w:r>
      <w:r w:rsidR="009F4034" w:rsidRPr="00996C98">
        <w:rPr>
          <w:rFonts w:ascii="Montserrat" w:eastAsia="Times New Roman" w:hAnsi="Montserrat" w:cs="Miriam"/>
          <w:sz w:val="18"/>
          <w:szCs w:val="18"/>
          <w:lang w:val="es-ES_tradnl" w:eastAsia="es-ES"/>
        </w:rPr>
        <w:t xml:space="preserve"> convocada</w:t>
      </w:r>
      <w:r w:rsidRPr="00996C98">
        <w:rPr>
          <w:rFonts w:ascii="Montserrat" w:eastAsia="Times New Roman" w:hAnsi="Montserrat" w:cs="Miriam"/>
          <w:sz w:val="18"/>
          <w:szCs w:val="18"/>
          <w:lang w:val="es-ES_tradnl" w:eastAsia="es-ES"/>
        </w:rPr>
        <w:t xml:space="preserve">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Pr="00996C98" w:rsidRDefault="00487FED" w:rsidP="00487FED">
      <w:pPr>
        <w:spacing w:after="0" w:line="240" w:lineRule="auto"/>
        <w:rPr>
          <w:rFonts w:ascii="Montserrat" w:eastAsia="Times New Roman" w:hAnsi="Montserrat" w:cs="Miriam"/>
          <w:sz w:val="20"/>
          <w:szCs w:val="20"/>
          <w:lang w:val="es-ES_tradnl" w:eastAsia="es-ES"/>
        </w:rPr>
      </w:pPr>
    </w:p>
    <w:p w:rsidR="00487FED" w:rsidRPr="00996C98" w:rsidRDefault="00487FED" w:rsidP="00487FED">
      <w:pPr>
        <w:spacing w:after="0" w:line="240" w:lineRule="auto"/>
        <w:jc w:val="center"/>
        <w:rPr>
          <w:rFonts w:ascii="Montserrat" w:eastAsia="Times New Roman" w:hAnsi="Montserrat" w:cs="Miriam"/>
          <w:sz w:val="20"/>
          <w:szCs w:val="20"/>
          <w:lang w:val="de-LU" w:eastAsia="es-ES"/>
        </w:rPr>
      </w:pPr>
      <w:r w:rsidRPr="00996C98">
        <w:rPr>
          <w:rFonts w:ascii="Montserrat" w:eastAsia="Times New Roman" w:hAnsi="Montserrat" w:cs="Miriam"/>
          <w:sz w:val="20"/>
          <w:szCs w:val="20"/>
          <w:lang w:val="de-LU"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(Cargo y firma del Representante Legal)</w:t>
      </w:r>
    </w:p>
    <w:p w:rsidR="001C22F2" w:rsidRPr="00996C98" w:rsidRDefault="001C22F2" w:rsidP="00AF1F95">
      <w:pPr>
        <w:pStyle w:val="Piedepgina"/>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1C22F2"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1C22F2" w:rsidRPr="00996C98" w:rsidRDefault="001C22F2" w:rsidP="00AF1F95">
      <w:pPr>
        <w:spacing w:after="0" w:line="240" w:lineRule="auto"/>
        <w:jc w:val="center"/>
        <w:rPr>
          <w:rFonts w:ascii="Montserrat" w:hAnsi="Montserrat" w:cs="Arial"/>
          <w:b/>
          <w:sz w:val="18"/>
          <w:szCs w:val="18"/>
        </w:rPr>
      </w:pPr>
    </w:p>
    <w:p w:rsidR="00DD0CCD" w:rsidRPr="00996C98" w:rsidRDefault="00DD0CCD"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3</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INDICAR PRECIOS UNITARIOS DE LOS SERVICIOS.</w:t>
      </w:r>
    </w:p>
    <w:p w:rsidR="00F51311" w:rsidRPr="00996C98" w:rsidRDefault="00F51311" w:rsidP="00AF1F95">
      <w:pPr>
        <w:spacing w:after="0" w:line="240" w:lineRule="auto"/>
        <w:jc w:val="right"/>
        <w:rPr>
          <w:rFonts w:ascii="Montserrat" w:hAnsi="Montserrat" w:cs="Arial"/>
          <w:b/>
          <w:i/>
          <w:sz w:val="18"/>
          <w:szCs w:val="18"/>
          <w:u w:val="single"/>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4501C8" w:rsidRPr="00996C98" w:rsidRDefault="004501C8" w:rsidP="004501C8">
      <w:pPr>
        <w:spacing w:after="0" w:line="240" w:lineRule="auto"/>
        <w:jc w:val="right"/>
        <w:rPr>
          <w:rFonts w:ascii="Montserrat" w:hAnsi="Montserrat" w:cs="Arial"/>
          <w:sz w:val="18"/>
          <w:szCs w:val="18"/>
          <w:highlight w:val="yellow"/>
        </w:rPr>
      </w:pP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0D6C91" w:rsidRPr="00996C98" w:rsidRDefault="00DE0A3B" w:rsidP="00DE0A3B">
      <w:pPr>
        <w:shd w:val="clear" w:color="auto" w:fill="FFFFFF" w:themeFill="background1"/>
        <w:tabs>
          <w:tab w:val="left" w:pos="6899"/>
        </w:tabs>
        <w:spacing w:after="0" w:line="240" w:lineRule="auto"/>
        <w:rPr>
          <w:rFonts w:ascii="Montserrat" w:hAnsi="Montserrat" w:cs="Miriam"/>
          <w:b/>
          <w:sz w:val="20"/>
          <w:szCs w:val="20"/>
          <w:lang w:val="es-ES_tradnl"/>
        </w:rPr>
      </w:pPr>
      <w:r>
        <w:rPr>
          <w:rFonts w:ascii="Montserrat" w:hAnsi="Montserrat" w:cs="Arial"/>
          <w:b/>
          <w:sz w:val="18"/>
          <w:szCs w:val="18"/>
        </w:rPr>
        <w:tab/>
      </w:r>
    </w:p>
    <w:p w:rsidR="00875A08" w:rsidRDefault="00875A08" w:rsidP="00F52FCC">
      <w:pPr>
        <w:spacing w:after="0" w:line="240" w:lineRule="auto"/>
        <w:rPr>
          <w:rFonts w:ascii="Montserrat" w:hAnsi="Montserrat" w:cs="Arial"/>
          <w:sz w:val="18"/>
          <w:szCs w:val="18"/>
        </w:rPr>
      </w:pPr>
      <w:r w:rsidRPr="00996C98">
        <w:rPr>
          <w:rFonts w:ascii="Montserrat" w:hAnsi="Montserrat" w:cs="Arial"/>
          <w:sz w:val="18"/>
          <w:szCs w:val="18"/>
        </w:rPr>
        <w:t xml:space="preserve">Con relación a la I3P pública en la cual se convoca a los interesados para que participen en la INVITACIÓN A CUANDO MENOS TRES PERSONAS NACIONAL No. de INVITACIÓN: </w:t>
      </w:r>
      <w:r w:rsidR="002C6A90">
        <w:rPr>
          <w:rFonts w:ascii="Montserrat" w:hAnsi="Montserrat" w:cs="Arial"/>
          <w:sz w:val="18"/>
          <w:szCs w:val="18"/>
        </w:rPr>
        <w:t>IA-009J2P001-E69-2020</w:t>
      </w:r>
      <w:r w:rsidRPr="00996C98">
        <w:rPr>
          <w:rFonts w:ascii="Montserrat" w:hAnsi="Montserrat" w:cs="Arial"/>
          <w:sz w:val="18"/>
          <w:szCs w:val="18"/>
        </w:rPr>
        <w:t>, para llevar a cabo la Contratación de __________________, que convoca la Administración Portuaria Integral de Dos Bocas, S.A. de C.V., sobre el particular, por mi propio derecho, en mi carácter de (indicar puesto o cargo) de la empresa (nombre  o  razón  social), presento a continuación el precio unitario de lo siguiente:</w:t>
      </w:r>
    </w:p>
    <w:tbl>
      <w:tblPr>
        <w:tblpPr w:leftFromText="141" w:rightFromText="141" w:vertAnchor="text" w:horzAnchor="margin" w:tblpY="1108"/>
        <w:tblOverlap w:val="never"/>
        <w:tblW w:w="5056" w:type="pct"/>
        <w:tblLayout w:type="fixed"/>
        <w:tblCellMar>
          <w:left w:w="70" w:type="dxa"/>
          <w:right w:w="70" w:type="dxa"/>
        </w:tblCellMar>
        <w:tblLook w:val="0000" w:firstRow="0" w:lastRow="0" w:firstColumn="0" w:lastColumn="0" w:noHBand="0" w:noVBand="0"/>
      </w:tblPr>
      <w:tblGrid>
        <w:gridCol w:w="564"/>
        <w:gridCol w:w="560"/>
        <w:gridCol w:w="1659"/>
        <w:gridCol w:w="792"/>
        <w:gridCol w:w="105"/>
        <w:gridCol w:w="1133"/>
        <w:gridCol w:w="252"/>
        <w:gridCol w:w="880"/>
        <w:gridCol w:w="1276"/>
        <w:gridCol w:w="1701"/>
      </w:tblGrid>
      <w:tr w:rsidR="00D1283B" w:rsidRPr="0067183F" w:rsidTr="00D1283B">
        <w:trPr>
          <w:trHeight w:val="237"/>
        </w:trPr>
        <w:tc>
          <w:tcPr>
            <w:tcW w:w="316" w:type="pct"/>
            <w:vMerge w:val="restart"/>
            <w:tcBorders>
              <w:top w:val="single" w:sz="8" w:space="0" w:color="auto"/>
              <w:left w:val="single" w:sz="8" w:space="0" w:color="auto"/>
              <w:right w:val="single" w:sz="4" w:space="0" w:color="auto"/>
            </w:tcBorders>
            <w:shd w:val="clear" w:color="auto" w:fill="auto"/>
            <w:noWrap/>
            <w:vAlign w:val="center"/>
          </w:tcPr>
          <w:p w:rsidR="00D1283B" w:rsidRPr="00143E66" w:rsidRDefault="00D1283B" w:rsidP="00F52FCC">
            <w:pPr>
              <w:spacing w:after="0" w:line="240" w:lineRule="auto"/>
              <w:jc w:val="center"/>
              <w:rPr>
                <w:b/>
                <w:bCs/>
                <w:sz w:val="20"/>
                <w:szCs w:val="20"/>
              </w:rPr>
            </w:pPr>
            <w:r w:rsidRPr="00143E66">
              <w:rPr>
                <w:b/>
                <w:bCs/>
                <w:sz w:val="20"/>
                <w:szCs w:val="20"/>
              </w:rPr>
              <w:t>No.</w:t>
            </w:r>
          </w:p>
        </w:tc>
        <w:tc>
          <w:tcPr>
            <w:tcW w:w="1244" w:type="pct"/>
            <w:gridSpan w:val="2"/>
            <w:vMerge w:val="restart"/>
            <w:tcBorders>
              <w:top w:val="single" w:sz="8" w:space="0" w:color="auto"/>
              <w:left w:val="single" w:sz="4" w:space="0" w:color="auto"/>
              <w:right w:val="single" w:sz="4" w:space="0" w:color="auto"/>
            </w:tcBorders>
            <w:shd w:val="clear" w:color="auto" w:fill="auto"/>
            <w:noWrap/>
            <w:vAlign w:val="center"/>
          </w:tcPr>
          <w:p w:rsidR="00D1283B" w:rsidRPr="00143E66" w:rsidRDefault="00D1283B" w:rsidP="00F52FCC">
            <w:pPr>
              <w:spacing w:after="0" w:line="240" w:lineRule="auto"/>
              <w:rPr>
                <w:sz w:val="20"/>
                <w:szCs w:val="20"/>
              </w:rPr>
            </w:pPr>
          </w:p>
          <w:p w:rsidR="00D1283B" w:rsidRPr="00143E66" w:rsidRDefault="00D1283B" w:rsidP="00F52FCC">
            <w:pPr>
              <w:spacing w:after="0" w:line="240" w:lineRule="auto"/>
              <w:jc w:val="center"/>
              <w:rPr>
                <w:sz w:val="20"/>
                <w:szCs w:val="20"/>
              </w:rPr>
            </w:pPr>
            <w:r w:rsidRPr="00143E66">
              <w:rPr>
                <w:b/>
                <w:bCs/>
                <w:sz w:val="20"/>
                <w:szCs w:val="20"/>
              </w:rPr>
              <w:t>CONCEPTO</w:t>
            </w:r>
          </w:p>
        </w:tc>
        <w:tc>
          <w:tcPr>
            <w:tcW w:w="503" w:type="pct"/>
            <w:gridSpan w:val="2"/>
            <w:vMerge w:val="restart"/>
            <w:tcBorders>
              <w:top w:val="single" w:sz="8" w:space="0" w:color="auto"/>
              <w:left w:val="nil"/>
              <w:right w:val="single" w:sz="4" w:space="0" w:color="auto"/>
            </w:tcBorders>
            <w:shd w:val="clear" w:color="auto" w:fill="auto"/>
            <w:noWrap/>
            <w:vAlign w:val="center"/>
          </w:tcPr>
          <w:p w:rsidR="00D1283B" w:rsidRPr="00143E66" w:rsidRDefault="00D1283B" w:rsidP="00F52FCC">
            <w:pPr>
              <w:spacing w:after="0" w:line="240" w:lineRule="auto"/>
              <w:jc w:val="center"/>
              <w:rPr>
                <w:sz w:val="20"/>
                <w:szCs w:val="20"/>
              </w:rPr>
            </w:pPr>
            <w:r w:rsidRPr="00143E66">
              <w:rPr>
                <w:b/>
                <w:bCs/>
                <w:sz w:val="20"/>
                <w:szCs w:val="20"/>
              </w:rPr>
              <w:t>UNIDAD</w:t>
            </w:r>
          </w:p>
        </w:tc>
        <w:tc>
          <w:tcPr>
            <w:tcW w:w="635" w:type="pct"/>
            <w:vMerge w:val="restart"/>
            <w:tcBorders>
              <w:top w:val="single" w:sz="8" w:space="0" w:color="auto"/>
              <w:left w:val="nil"/>
              <w:right w:val="single" w:sz="4" w:space="0" w:color="auto"/>
            </w:tcBorders>
            <w:shd w:val="clear" w:color="auto" w:fill="auto"/>
            <w:noWrap/>
            <w:vAlign w:val="center"/>
          </w:tcPr>
          <w:p w:rsidR="00D1283B" w:rsidRPr="00143E66" w:rsidRDefault="00D1283B" w:rsidP="00F52FCC">
            <w:pPr>
              <w:spacing w:after="0" w:line="240" w:lineRule="auto"/>
              <w:jc w:val="center"/>
              <w:rPr>
                <w:sz w:val="20"/>
                <w:szCs w:val="20"/>
              </w:rPr>
            </w:pPr>
            <w:r w:rsidRPr="00143E66">
              <w:rPr>
                <w:b/>
                <w:bCs/>
                <w:sz w:val="20"/>
                <w:szCs w:val="20"/>
              </w:rPr>
              <w:t>CANTIDAD</w:t>
            </w:r>
          </w:p>
        </w:tc>
        <w:tc>
          <w:tcPr>
            <w:tcW w:w="1349" w:type="pct"/>
            <w:gridSpan w:val="3"/>
            <w:tcBorders>
              <w:top w:val="single" w:sz="8" w:space="0" w:color="auto"/>
              <w:left w:val="nil"/>
              <w:bottom w:val="single" w:sz="4" w:space="0" w:color="auto"/>
              <w:right w:val="single" w:sz="4" w:space="0" w:color="000000"/>
            </w:tcBorders>
            <w:shd w:val="clear" w:color="auto" w:fill="auto"/>
            <w:noWrap/>
            <w:vAlign w:val="center"/>
          </w:tcPr>
          <w:p w:rsidR="00D1283B" w:rsidRPr="00143E66" w:rsidRDefault="00D1283B" w:rsidP="00F52FCC">
            <w:pPr>
              <w:spacing w:after="0" w:line="240" w:lineRule="auto"/>
              <w:jc w:val="center"/>
              <w:rPr>
                <w:b/>
                <w:bCs/>
                <w:sz w:val="20"/>
                <w:szCs w:val="20"/>
              </w:rPr>
            </w:pPr>
            <w:r w:rsidRPr="00143E66">
              <w:rPr>
                <w:b/>
                <w:bCs/>
                <w:sz w:val="20"/>
                <w:szCs w:val="20"/>
              </w:rPr>
              <w:t>PRECIO UNITARIO</w:t>
            </w:r>
          </w:p>
        </w:tc>
        <w:tc>
          <w:tcPr>
            <w:tcW w:w="954" w:type="pct"/>
            <w:vMerge w:val="restart"/>
            <w:tcBorders>
              <w:top w:val="single" w:sz="8" w:space="0" w:color="auto"/>
              <w:left w:val="nil"/>
              <w:right w:val="single" w:sz="4" w:space="0" w:color="000000"/>
            </w:tcBorders>
            <w:vAlign w:val="center"/>
          </w:tcPr>
          <w:p w:rsidR="00D1283B" w:rsidRPr="00143E66" w:rsidRDefault="00D1283B" w:rsidP="00F52FCC">
            <w:pPr>
              <w:spacing w:after="0" w:line="240" w:lineRule="auto"/>
              <w:jc w:val="center"/>
              <w:rPr>
                <w:b/>
                <w:bCs/>
                <w:sz w:val="20"/>
                <w:szCs w:val="20"/>
              </w:rPr>
            </w:pPr>
            <w:r w:rsidRPr="00143E66">
              <w:rPr>
                <w:b/>
                <w:bCs/>
                <w:sz w:val="20"/>
                <w:szCs w:val="20"/>
              </w:rPr>
              <w:t>MONTO</w:t>
            </w:r>
          </w:p>
        </w:tc>
      </w:tr>
      <w:tr w:rsidR="00D1283B" w:rsidRPr="0067183F" w:rsidTr="00D1283B">
        <w:trPr>
          <w:trHeight w:val="238"/>
        </w:trPr>
        <w:tc>
          <w:tcPr>
            <w:tcW w:w="316" w:type="pct"/>
            <w:vMerge/>
            <w:tcBorders>
              <w:left w:val="single" w:sz="8" w:space="0" w:color="auto"/>
              <w:bottom w:val="single" w:sz="4" w:space="0" w:color="auto"/>
              <w:right w:val="single" w:sz="4" w:space="0" w:color="auto"/>
            </w:tcBorders>
            <w:shd w:val="clear" w:color="auto" w:fill="auto"/>
            <w:noWrap/>
            <w:vAlign w:val="center"/>
          </w:tcPr>
          <w:p w:rsidR="00D1283B" w:rsidRPr="00143E66" w:rsidRDefault="00D1283B" w:rsidP="00FC2CF6">
            <w:pPr>
              <w:jc w:val="center"/>
              <w:rPr>
                <w:b/>
                <w:bCs/>
                <w:sz w:val="20"/>
                <w:szCs w:val="20"/>
              </w:rPr>
            </w:pPr>
          </w:p>
        </w:tc>
        <w:tc>
          <w:tcPr>
            <w:tcW w:w="1244" w:type="pct"/>
            <w:gridSpan w:val="2"/>
            <w:vMerge/>
            <w:tcBorders>
              <w:left w:val="single" w:sz="4" w:space="0" w:color="auto"/>
              <w:bottom w:val="single" w:sz="4" w:space="0" w:color="auto"/>
              <w:right w:val="single" w:sz="4" w:space="0" w:color="auto"/>
            </w:tcBorders>
            <w:shd w:val="clear" w:color="auto" w:fill="auto"/>
            <w:noWrap/>
            <w:vAlign w:val="center"/>
          </w:tcPr>
          <w:p w:rsidR="00D1283B" w:rsidRPr="00143E66" w:rsidRDefault="00D1283B" w:rsidP="00FC2CF6">
            <w:pPr>
              <w:jc w:val="center"/>
              <w:rPr>
                <w:b/>
                <w:bCs/>
                <w:sz w:val="20"/>
                <w:szCs w:val="20"/>
              </w:rPr>
            </w:pPr>
          </w:p>
        </w:tc>
        <w:tc>
          <w:tcPr>
            <w:tcW w:w="503" w:type="pct"/>
            <w:gridSpan w:val="2"/>
            <w:vMerge/>
            <w:tcBorders>
              <w:left w:val="nil"/>
              <w:bottom w:val="single" w:sz="4" w:space="0" w:color="auto"/>
              <w:right w:val="single" w:sz="4" w:space="0" w:color="auto"/>
            </w:tcBorders>
            <w:shd w:val="clear" w:color="auto" w:fill="auto"/>
            <w:noWrap/>
            <w:vAlign w:val="center"/>
          </w:tcPr>
          <w:p w:rsidR="00D1283B" w:rsidRPr="00143E66" w:rsidRDefault="00D1283B" w:rsidP="00FC2CF6">
            <w:pPr>
              <w:jc w:val="center"/>
              <w:rPr>
                <w:b/>
                <w:bCs/>
                <w:sz w:val="20"/>
                <w:szCs w:val="20"/>
              </w:rPr>
            </w:pPr>
          </w:p>
        </w:tc>
        <w:tc>
          <w:tcPr>
            <w:tcW w:w="635" w:type="pct"/>
            <w:vMerge/>
            <w:tcBorders>
              <w:left w:val="nil"/>
              <w:bottom w:val="single" w:sz="4" w:space="0" w:color="auto"/>
              <w:right w:val="single" w:sz="4" w:space="0" w:color="auto"/>
            </w:tcBorders>
            <w:shd w:val="clear" w:color="auto" w:fill="auto"/>
            <w:noWrap/>
            <w:vAlign w:val="center"/>
          </w:tcPr>
          <w:p w:rsidR="00D1283B" w:rsidRPr="00143E66" w:rsidRDefault="00D1283B" w:rsidP="00FC2CF6">
            <w:pPr>
              <w:jc w:val="center"/>
              <w:rPr>
                <w:b/>
                <w:bCs/>
                <w:sz w:val="20"/>
                <w:szCs w:val="20"/>
              </w:rPr>
            </w:pPr>
          </w:p>
        </w:tc>
        <w:tc>
          <w:tcPr>
            <w:tcW w:w="634" w:type="pct"/>
            <w:gridSpan w:val="2"/>
            <w:tcBorders>
              <w:top w:val="single" w:sz="4" w:space="0" w:color="auto"/>
              <w:left w:val="nil"/>
              <w:bottom w:val="single" w:sz="4" w:space="0" w:color="auto"/>
              <w:right w:val="single" w:sz="4" w:space="0" w:color="auto"/>
            </w:tcBorders>
            <w:shd w:val="clear" w:color="auto" w:fill="auto"/>
            <w:noWrap/>
            <w:vAlign w:val="center"/>
          </w:tcPr>
          <w:p w:rsidR="00D1283B" w:rsidRPr="00143E66" w:rsidRDefault="00D1283B" w:rsidP="00FC2CF6">
            <w:pPr>
              <w:jc w:val="center"/>
              <w:rPr>
                <w:b/>
                <w:bCs/>
                <w:sz w:val="20"/>
                <w:szCs w:val="20"/>
              </w:rPr>
            </w:pPr>
            <w:r w:rsidRPr="00143E66">
              <w:rPr>
                <w:b/>
                <w:bCs/>
                <w:sz w:val="20"/>
                <w:szCs w:val="20"/>
              </w:rPr>
              <w:t>CON LETRA</w:t>
            </w:r>
          </w:p>
        </w:tc>
        <w:tc>
          <w:tcPr>
            <w:tcW w:w="715" w:type="pct"/>
            <w:tcBorders>
              <w:top w:val="single" w:sz="4" w:space="0" w:color="auto"/>
              <w:left w:val="nil"/>
              <w:bottom w:val="single" w:sz="4" w:space="0" w:color="auto"/>
              <w:right w:val="single" w:sz="4" w:space="0" w:color="auto"/>
            </w:tcBorders>
            <w:shd w:val="clear" w:color="auto" w:fill="auto"/>
            <w:noWrap/>
            <w:vAlign w:val="center"/>
          </w:tcPr>
          <w:p w:rsidR="00D1283B" w:rsidRPr="00143E66" w:rsidRDefault="00D1283B" w:rsidP="00FC2CF6">
            <w:pPr>
              <w:jc w:val="center"/>
              <w:rPr>
                <w:b/>
                <w:bCs/>
                <w:sz w:val="20"/>
                <w:szCs w:val="20"/>
              </w:rPr>
            </w:pPr>
            <w:r w:rsidRPr="00143E66">
              <w:rPr>
                <w:b/>
                <w:bCs/>
                <w:sz w:val="20"/>
                <w:szCs w:val="20"/>
              </w:rPr>
              <w:t>CON NUMERO</w:t>
            </w:r>
          </w:p>
        </w:tc>
        <w:tc>
          <w:tcPr>
            <w:tcW w:w="954" w:type="pct"/>
            <w:vMerge/>
            <w:tcBorders>
              <w:left w:val="nil"/>
              <w:bottom w:val="single" w:sz="4" w:space="0" w:color="auto"/>
              <w:right w:val="single" w:sz="4" w:space="0" w:color="000000"/>
            </w:tcBorders>
            <w:vAlign w:val="center"/>
          </w:tcPr>
          <w:p w:rsidR="00D1283B" w:rsidRPr="00143E66" w:rsidRDefault="00D1283B" w:rsidP="00FC2CF6">
            <w:pPr>
              <w:jc w:val="center"/>
              <w:rPr>
                <w:b/>
                <w:bCs/>
                <w:sz w:val="20"/>
                <w:szCs w:val="20"/>
              </w:rPr>
            </w:pPr>
          </w:p>
        </w:tc>
      </w:tr>
      <w:tr w:rsidR="00D1283B" w:rsidRPr="0067183F" w:rsidTr="00D1283B">
        <w:trPr>
          <w:trHeight w:val="654"/>
        </w:trPr>
        <w:tc>
          <w:tcPr>
            <w:tcW w:w="316" w:type="pct"/>
            <w:tcBorders>
              <w:top w:val="single" w:sz="4" w:space="0" w:color="auto"/>
              <w:left w:val="single" w:sz="8" w:space="0" w:color="auto"/>
              <w:bottom w:val="single" w:sz="4" w:space="0" w:color="auto"/>
              <w:right w:val="single" w:sz="4" w:space="0" w:color="auto"/>
            </w:tcBorders>
            <w:shd w:val="clear" w:color="auto" w:fill="auto"/>
            <w:vAlign w:val="center"/>
          </w:tcPr>
          <w:p w:rsidR="00D1283B" w:rsidRPr="00A34563" w:rsidRDefault="00D1283B" w:rsidP="00FC2CF6">
            <w:pPr>
              <w:jc w:val="center"/>
              <w:rPr>
                <w:rFonts w:cs="Arial"/>
                <w:bCs/>
                <w:sz w:val="20"/>
                <w:szCs w:val="20"/>
              </w:rPr>
            </w:pPr>
            <w:r w:rsidRPr="00A34563">
              <w:rPr>
                <w:rFonts w:cs="Arial"/>
                <w:bCs/>
                <w:sz w:val="20"/>
                <w:szCs w:val="20"/>
              </w:rPr>
              <w:t>1</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283B" w:rsidRPr="00E20DC0" w:rsidRDefault="00D1283B" w:rsidP="00FC2CF6">
            <w:pPr>
              <w:pStyle w:val="Default"/>
              <w:spacing w:after="120"/>
              <w:rPr>
                <w:rFonts w:asciiTheme="minorHAnsi" w:hAnsiTheme="minorHAnsi"/>
                <w:iCs/>
                <w:color w:val="auto"/>
                <w:sz w:val="20"/>
                <w:szCs w:val="20"/>
              </w:rPr>
            </w:pPr>
            <w:r w:rsidRPr="00E20DC0">
              <w:rPr>
                <w:rFonts w:asciiTheme="minorHAnsi" w:hAnsiTheme="minorHAnsi"/>
                <w:iCs/>
                <w:color w:val="auto"/>
                <w:sz w:val="20"/>
                <w:szCs w:val="20"/>
              </w:rPr>
              <w:t>ELABORACION DEL PROYECTO EJECUTIVO DEL SISTEMA DE CAPTACION Y DISPOSICION DE AGUAS PLUVIALES.</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D1283B" w:rsidRPr="00A34563" w:rsidRDefault="00D1283B" w:rsidP="00FC2CF6">
            <w:pPr>
              <w:jc w:val="center"/>
              <w:rPr>
                <w:rFonts w:cs="Arial"/>
                <w:sz w:val="20"/>
                <w:szCs w:val="20"/>
              </w:rPr>
            </w:pPr>
            <w:r w:rsidRPr="00A34563">
              <w:rPr>
                <w:rFonts w:cs="Arial"/>
                <w:sz w:val="20"/>
                <w:szCs w:val="20"/>
              </w:rPr>
              <w:t>Proyecto</w:t>
            </w:r>
          </w:p>
        </w:tc>
        <w:tc>
          <w:tcPr>
            <w:tcW w:w="635" w:type="pct"/>
            <w:tcBorders>
              <w:top w:val="single" w:sz="4" w:space="0" w:color="auto"/>
              <w:left w:val="nil"/>
              <w:bottom w:val="single" w:sz="4" w:space="0" w:color="auto"/>
              <w:right w:val="single" w:sz="4" w:space="0" w:color="auto"/>
            </w:tcBorders>
            <w:shd w:val="clear" w:color="auto" w:fill="auto"/>
            <w:vAlign w:val="center"/>
          </w:tcPr>
          <w:p w:rsidR="00D1283B" w:rsidRPr="00A34563" w:rsidRDefault="00D1283B" w:rsidP="00FC2CF6">
            <w:pPr>
              <w:jc w:val="center"/>
              <w:rPr>
                <w:rFonts w:cs="Arial"/>
                <w:sz w:val="20"/>
                <w:szCs w:val="20"/>
              </w:rPr>
            </w:pPr>
            <w:r w:rsidRPr="00A34563">
              <w:rPr>
                <w:rFonts w:cs="Arial"/>
                <w:sz w:val="20"/>
                <w:szCs w:val="20"/>
              </w:rPr>
              <w:t>1</w:t>
            </w:r>
          </w:p>
        </w:tc>
        <w:tc>
          <w:tcPr>
            <w:tcW w:w="634" w:type="pct"/>
            <w:gridSpan w:val="2"/>
            <w:tcBorders>
              <w:top w:val="single" w:sz="4" w:space="0" w:color="auto"/>
              <w:left w:val="nil"/>
              <w:bottom w:val="single" w:sz="4" w:space="0" w:color="auto"/>
              <w:right w:val="single" w:sz="4" w:space="0" w:color="auto"/>
            </w:tcBorders>
            <w:shd w:val="clear" w:color="auto" w:fill="auto"/>
            <w:vAlign w:val="center"/>
          </w:tcPr>
          <w:p w:rsidR="00D1283B" w:rsidRPr="00143E66" w:rsidRDefault="00D1283B" w:rsidP="00FC2CF6">
            <w:pPr>
              <w:jc w:val="center"/>
              <w:rPr>
                <w:rFonts w:cs="Arial"/>
                <w:sz w:val="20"/>
                <w:szCs w:val="20"/>
              </w:rPr>
            </w:pPr>
          </w:p>
        </w:tc>
        <w:tc>
          <w:tcPr>
            <w:tcW w:w="715" w:type="pct"/>
            <w:tcBorders>
              <w:top w:val="single" w:sz="4" w:space="0" w:color="auto"/>
              <w:left w:val="nil"/>
              <w:bottom w:val="single" w:sz="4" w:space="0" w:color="auto"/>
              <w:right w:val="single" w:sz="4" w:space="0" w:color="auto"/>
            </w:tcBorders>
            <w:shd w:val="clear" w:color="auto" w:fill="auto"/>
            <w:vAlign w:val="center"/>
          </w:tcPr>
          <w:p w:rsidR="00D1283B" w:rsidRPr="00143E66" w:rsidRDefault="00D1283B" w:rsidP="00FC2CF6">
            <w:pPr>
              <w:jc w:val="center"/>
              <w:rPr>
                <w:rFonts w:cs="Arial"/>
                <w:sz w:val="20"/>
                <w:szCs w:val="20"/>
              </w:rPr>
            </w:pPr>
          </w:p>
        </w:tc>
        <w:tc>
          <w:tcPr>
            <w:tcW w:w="954" w:type="pct"/>
            <w:tcBorders>
              <w:top w:val="single" w:sz="4" w:space="0" w:color="auto"/>
              <w:left w:val="nil"/>
              <w:bottom w:val="single" w:sz="4" w:space="0" w:color="auto"/>
              <w:right w:val="single" w:sz="4" w:space="0" w:color="auto"/>
            </w:tcBorders>
            <w:vAlign w:val="center"/>
          </w:tcPr>
          <w:p w:rsidR="00D1283B" w:rsidRPr="00143E66" w:rsidRDefault="00D1283B" w:rsidP="00FC2CF6">
            <w:pPr>
              <w:jc w:val="center"/>
              <w:rPr>
                <w:rFonts w:cs="Arial"/>
                <w:sz w:val="20"/>
                <w:szCs w:val="20"/>
              </w:rPr>
            </w:pPr>
          </w:p>
        </w:tc>
      </w:tr>
      <w:tr w:rsidR="00D1283B" w:rsidRPr="0067183F" w:rsidTr="00D1283B">
        <w:trPr>
          <w:trHeight w:val="654"/>
        </w:trPr>
        <w:tc>
          <w:tcPr>
            <w:tcW w:w="316" w:type="pct"/>
            <w:tcBorders>
              <w:top w:val="single" w:sz="4" w:space="0" w:color="auto"/>
              <w:left w:val="single" w:sz="8" w:space="0" w:color="auto"/>
              <w:bottom w:val="single" w:sz="4" w:space="0" w:color="auto"/>
              <w:right w:val="single" w:sz="4" w:space="0" w:color="auto"/>
            </w:tcBorders>
            <w:shd w:val="clear" w:color="auto" w:fill="auto"/>
            <w:vAlign w:val="center"/>
          </w:tcPr>
          <w:p w:rsidR="00D1283B" w:rsidRPr="00A34563" w:rsidRDefault="00D1283B" w:rsidP="00FC2CF6">
            <w:pPr>
              <w:jc w:val="center"/>
              <w:rPr>
                <w:rFonts w:cs="Arial"/>
                <w:bCs/>
                <w:sz w:val="20"/>
                <w:szCs w:val="20"/>
              </w:rPr>
            </w:pPr>
            <w:r w:rsidRPr="00A34563">
              <w:rPr>
                <w:rFonts w:cs="Arial"/>
                <w:bCs/>
                <w:sz w:val="20"/>
                <w:szCs w:val="20"/>
              </w:rPr>
              <w:t>2</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283B" w:rsidRPr="00A34563" w:rsidRDefault="00D1283B" w:rsidP="00FC2CF6">
            <w:pPr>
              <w:spacing w:after="0" w:line="240" w:lineRule="auto"/>
              <w:rPr>
                <w:rFonts w:cs="Arial"/>
                <w:bCs/>
                <w:sz w:val="20"/>
                <w:szCs w:val="20"/>
                <w:lang w:val="es-ES"/>
              </w:rPr>
            </w:pPr>
            <w:r w:rsidRPr="00A34563">
              <w:rPr>
                <w:iCs/>
                <w:sz w:val="20"/>
                <w:szCs w:val="20"/>
              </w:rPr>
              <w:t>ELABORACIÓN DEL PROYECTO EJECUTIVO D</w:t>
            </w:r>
            <w:r>
              <w:rPr>
                <w:iCs/>
                <w:sz w:val="20"/>
                <w:szCs w:val="20"/>
              </w:rPr>
              <w:t>EL</w:t>
            </w:r>
            <w:r w:rsidRPr="00A34563">
              <w:rPr>
                <w:iCs/>
                <w:sz w:val="20"/>
                <w:szCs w:val="20"/>
              </w:rPr>
              <w:t xml:space="preserve"> SISTEMA DE TRATAMIENTO Y DISPOSICION DE AGUAS SERVIDAS</w:t>
            </w:r>
            <w:r>
              <w:rPr>
                <w:iCs/>
                <w:sz w:val="20"/>
                <w:szCs w:val="20"/>
              </w:rPr>
              <w:t>.</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D1283B" w:rsidRPr="00A34563" w:rsidRDefault="00D1283B" w:rsidP="00FC2CF6">
            <w:pPr>
              <w:jc w:val="center"/>
              <w:rPr>
                <w:rFonts w:cs="Arial"/>
                <w:sz w:val="20"/>
                <w:szCs w:val="20"/>
              </w:rPr>
            </w:pPr>
            <w:r w:rsidRPr="00A34563">
              <w:rPr>
                <w:rFonts w:cs="Arial"/>
                <w:sz w:val="20"/>
                <w:szCs w:val="20"/>
              </w:rPr>
              <w:t>Proyecto</w:t>
            </w:r>
          </w:p>
        </w:tc>
        <w:tc>
          <w:tcPr>
            <w:tcW w:w="635" w:type="pct"/>
            <w:tcBorders>
              <w:top w:val="single" w:sz="4" w:space="0" w:color="auto"/>
              <w:left w:val="nil"/>
              <w:bottom w:val="single" w:sz="4" w:space="0" w:color="auto"/>
              <w:right w:val="single" w:sz="4" w:space="0" w:color="auto"/>
            </w:tcBorders>
            <w:shd w:val="clear" w:color="auto" w:fill="auto"/>
            <w:vAlign w:val="center"/>
          </w:tcPr>
          <w:p w:rsidR="00D1283B" w:rsidRPr="00A34563" w:rsidRDefault="00D1283B" w:rsidP="00FC2CF6">
            <w:pPr>
              <w:jc w:val="center"/>
              <w:rPr>
                <w:rFonts w:cs="Arial"/>
                <w:sz w:val="20"/>
                <w:szCs w:val="20"/>
              </w:rPr>
            </w:pPr>
            <w:r w:rsidRPr="00A34563">
              <w:rPr>
                <w:rFonts w:cs="Arial"/>
                <w:sz w:val="20"/>
                <w:szCs w:val="20"/>
              </w:rPr>
              <w:t>1</w:t>
            </w:r>
          </w:p>
        </w:tc>
        <w:tc>
          <w:tcPr>
            <w:tcW w:w="634" w:type="pct"/>
            <w:gridSpan w:val="2"/>
            <w:tcBorders>
              <w:top w:val="single" w:sz="4" w:space="0" w:color="auto"/>
              <w:left w:val="nil"/>
              <w:bottom w:val="single" w:sz="4" w:space="0" w:color="auto"/>
              <w:right w:val="single" w:sz="4" w:space="0" w:color="auto"/>
            </w:tcBorders>
            <w:shd w:val="clear" w:color="auto" w:fill="auto"/>
            <w:vAlign w:val="center"/>
          </w:tcPr>
          <w:p w:rsidR="00D1283B" w:rsidRPr="00143E66" w:rsidRDefault="00D1283B" w:rsidP="00FC2CF6">
            <w:pPr>
              <w:jc w:val="center"/>
              <w:rPr>
                <w:rFonts w:cs="Arial"/>
                <w:sz w:val="20"/>
                <w:szCs w:val="20"/>
              </w:rPr>
            </w:pPr>
          </w:p>
        </w:tc>
        <w:tc>
          <w:tcPr>
            <w:tcW w:w="715" w:type="pct"/>
            <w:tcBorders>
              <w:top w:val="single" w:sz="4" w:space="0" w:color="auto"/>
              <w:left w:val="nil"/>
              <w:bottom w:val="single" w:sz="4" w:space="0" w:color="auto"/>
              <w:right w:val="single" w:sz="4" w:space="0" w:color="auto"/>
            </w:tcBorders>
            <w:shd w:val="clear" w:color="auto" w:fill="auto"/>
            <w:vAlign w:val="center"/>
          </w:tcPr>
          <w:p w:rsidR="00D1283B" w:rsidRPr="00143E66" w:rsidRDefault="00D1283B" w:rsidP="00FC2CF6">
            <w:pPr>
              <w:jc w:val="center"/>
              <w:rPr>
                <w:rFonts w:cs="Arial"/>
                <w:sz w:val="20"/>
                <w:szCs w:val="20"/>
              </w:rPr>
            </w:pPr>
          </w:p>
        </w:tc>
        <w:tc>
          <w:tcPr>
            <w:tcW w:w="954" w:type="pct"/>
            <w:tcBorders>
              <w:top w:val="single" w:sz="4" w:space="0" w:color="auto"/>
              <w:left w:val="nil"/>
              <w:bottom w:val="single" w:sz="4" w:space="0" w:color="auto"/>
              <w:right w:val="single" w:sz="4" w:space="0" w:color="auto"/>
            </w:tcBorders>
            <w:vAlign w:val="center"/>
          </w:tcPr>
          <w:p w:rsidR="00D1283B" w:rsidRPr="00143E66" w:rsidRDefault="00D1283B" w:rsidP="00FC2CF6">
            <w:pPr>
              <w:jc w:val="center"/>
              <w:rPr>
                <w:rFonts w:cs="Arial"/>
                <w:sz w:val="20"/>
                <w:szCs w:val="20"/>
              </w:rPr>
            </w:pPr>
          </w:p>
        </w:tc>
      </w:tr>
      <w:tr w:rsidR="00D1283B" w:rsidRPr="0067183F" w:rsidTr="00D1283B">
        <w:trPr>
          <w:trHeight w:val="559"/>
        </w:trPr>
        <w:tc>
          <w:tcPr>
            <w:tcW w:w="316" w:type="pct"/>
            <w:tcBorders>
              <w:top w:val="single" w:sz="4" w:space="0" w:color="auto"/>
              <w:left w:val="single" w:sz="8" w:space="0" w:color="auto"/>
              <w:bottom w:val="single" w:sz="4" w:space="0" w:color="auto"/>
              <w:right w:val="single" w:sz="4" w:space="0" w:color="auto"/>
            </w:tcBorders>
            <w:shd w:val="clear" w:color="auto" w:fill="auto"/>
            <w:vAlign w:val="center"/>
          </w:tcPr>
          <w:p w:rsidR="00D1283B" w:rsidRPr="00915C7D" w:rsidRDefault="00D1283B" w:rsidP="00FC2CF6">
            <w:pPr>
              <w:spacing w:after="0"/>
              <w:jc w:val="center"/>
              <w:rPr>
                <w:rFonts w:cs="Arial"/>
                <w:bCs/>
                <w:sz w:val="14"/>
                <w:szCs w:val="14"/>
              </w:rPr>
            </w:pPr>
          </w:p>
          <w:p w:rsidR="00D1283B" w:rsidRPr="00A34563" w:rsidRDefault="00D1283B" w:rsidP="00FC2CF6">
            <w:pPr>
              <w:jc w:val="center"/>
              <w:rPr>
                <w:rFonts w:cs="Arial"/>
                <w:bCs/>
                <w:sz w:val="20"/>
                <w:szCs w:val="20"/>
              </w:rPr>
            </w:pPr>
            <w:r>
              <w:rPr>
                <w:rFonts w:cs="Arial"/>
                <w:bCs/>
                <w:sz w:val="20"/>
                <w:szCs w:val="20"/>
              </w:rPr>
              <w:t>3</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283B" w:rsidRPr="007669DF" w:rsidRDefault="00D1283B" w:rsidP="00FC2CF6">
            <w:pPr>
              <w:spacing w:after="0" w:line="240" w:lineRule="auto"/>
              <w:rPr>
                <w:rFonts w:cs="Arial"/>
                <w:bCs/>
                <w:sz w:val="20"/>
                <w:szCs w:val="20"/>
              </w:rPr>
            </w:pPr>
            <w:r w:rsidRPr="007669DF">
              <w:rPr>
                <w:iCs/>
                <w:sz w:val="20"/>
                <w:szCs w:val="20"/>
              </w:rPr>
              <w:t>INGENIERIA DE COSTOS</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D1283B" w:rsidRPr="00A34563" w:rsidRDefault="00D1283B" w:rsidP="00FC2CF6">
            <w:pPr>
              <w:spacing w:after="0"/>
              <w:jc w:val="center"/>
              <w:rPr>
                <w:rFonts w:cs="Arial"/>
                <w:sz w:val="20"/>
                <w:szCs w:val="20"/>
              </w:rPr>
            </w:pPr>
            <w:r w:rsidRPr="00A34563">
              <w:rPr>
                <w:rFonts w:cs="Arial"/>
                <w:sz w:val="20"/>
                <w:szCs w:val="20"/>
              </w:rPr>
              <w:t>Estudio</w:t>
            </w:r>
          </w:p>
        </w:tc>
        <w:tc>
          <w:tcPr>
            <w:tcW w:w="635" w:type="pct"/>
            <w:tcBorders>
              <w:top w:val="single" w:sz="4" w:space="0" w:color="auto"/>
              <w:left w:val="nil"/>
              <w:bottom w:val="single" w:sz="4" w:space="0" w:color="auto"/>
              <w:right w:val="single" w:sz="4" w:space="0" w:color="auto"/>
            </w:tcBorders>
            <w:shd w:val="clear" w:color="auto" w:fill="auto"/>
            <w:vAlign w:val="center"/>
          </w:tcPr>
          <w:p w:rsidR="00D1283B" w:rsidRPr="007669DF" w:rsidRDefault="00D1283B" w:rsidP="00FC2CF6">
            <w:pPr>
              <w:spacing w:after="0"/>
              <w:jc w:val="center"/>
              <w:rPr>
                <w:rFonts w:cs="Arial"/>
                <w:bCs/>
                <w:sz w:val="20"/>
                <w:szCs w:val="20"/>
              </w:rPr>
            </w:pPr>
            <w:r>
              <w:rPr>
                <w:rFonts w:cs="Arial"/>
                <w:bCs/>
                <w:sz w:val="20"/>
                <w:szCs w:val="20"/>
              </w:rPr>
              <w:t>1</w:t>
            </w:r>
          </w:p>
        </w:tc>
        <w:tc>
          <w:tcPr>
            <w:tcW w:w="634" w:type="pct"/>
            <w:gridSpan w:val="2"/>
            <w:tcBorders>
              <w:top w:val="single" w:sz="4" w:space="0" w:color="auto"/>
              <w:left w:val="nil"/>
              <w:bottom w:val="single" w:sz="4" w:space="0" w:color="auto"/>
              <w:right w:val="single" w:sz="4" w:space="0" w:color="auto"/>
            </w:tcBorders>
            <w:shd w:val="clear" w:color="auto" w:fill="auto"/>
            <w:vAlign w:val="center"/>
          </w:tcPr>
          <w:p w:rsidR="00D1283B" w:rsidRPr="007669DF" w:rsidRDefault="00D1283B" w:rsidP="00FC2CF6">
            <w:pPr>
              <w:spacing w:after="0"/>
              <w:jc w:val="center"/>
              <w:rPr>
                <w:rFonts w:cs="Arial"/>
                <w:bCs/>
                <w:sz w:val="20"/>
                <w:szCs w:val="20"/>
              </w:rPr>
            </w:pPr>
          </w:p>
        </w:tc>
        <w:tc>
          <w:tcPr>
            <w:tcW w:w="715" w:type="pct"/>
            <w:tcBorders>
              <w:top w:val="single" w:sz="4" w:space="0" w:color="auto"/>
              <w:left w:val="nil"/>
              <w:bottom w:val="single" w:sz="4" w:space="0" w:color="auto"/>
              <w:right w:val="single" w:sz="4" w:space="0" w:color="auto"/>
            </w:tcBorders>
            <w:shd w:val="clear" w:color="auto" w:fill="auto"/>
            <w:vAlign w:val="center"/>
          </w:tcPr>
          <w:p w:rsidR="00D1283B" w:rsidRPr="00143E66" w:rsidRDefault="00D1283B" w:rsidP="00FC2CF6">
            <w:pPr>
              <w:jc w:val="center"/>
              <w:rPr>
                <w:rFonts w:cs="Arial"/>
                <w:sz w:val="20"/>
                <w:szCs w:val="20"/>
              </w:rPr>
            </w:pPr>
          </w:p>
        </w:tc>
        <w:tc>
          <w:tcPr>
            <w:tcW w:w="954" w:type="pct"/>
            <w:tcBorders>
              <w:top w:val="single" w:sz="4" w:space="0" w:color="auto"/>
              <w:left w:val="nil"/>
              <w:bottom w:val="single" w:sz="4" w:space="0" w:color="auto"/>
              <w:right w:val="single" w:sz="4" w:space="0" w:color="auto"/>
            </w:tcBorders>
            <w:vAlign w:val="center"/>
          </w:tcPr>
          <w:p w:rsidR="00D1283B" w:rsidRPr="00143E66" w:rsidRDefault="00D1283B" w:rsidP="00FC2CF6">
            <w:pPr>
              <w:jc w:val="center"/>
              <w:rPr>
                <w:rFonts w:cs="Arial"/>
                <w:sz w:val="20"/>
                <w:szCs w:val="20"/>
              </w:rPr>
            </w:pPr>
          </w:p>
        </w:tc>
      </w:tr>
      <w:tr w:rsidR="00D1283B" w:rsidRPr="0067183F" w:rsidTr="00D1283B">
        <w:trPr>
          <w:trHeight w:val="654"/>
        </w:trPr>
        <w:tc>
          <w:tcPr>
            <w:tcW w:w="316" w:type="pct"/>
            <w:tcBorders>
              <w:top w:val="single" w:sz="4" w:space="0" w:color="auto"/>
              <w:left w:val="single" w:sz="8" w:space="0" w:color="auto"/>
              <w:bottom w:val="single" w:sz="4" w:space="0" w:color="auto"/>
              <w:right w:val="single" w:sz="4" w:space="0" w:color="auto"/>
            </w:tcBorders>
            <w:shd w:val="clear" w:color="auto" w:fill="auto"/>
            <w:vAlign w:val="center"/>
          </w:tcPr>
          <w:p w:rsidR="00D1283B" w:rsidRPr="000A7547" w:rsidRDefault="00D1283B" w:rsidP="00FC2CF6">
            <w:pPr>
              <w:spacing w:after="0"/>
              <w:jc w:val="center"/>
              <w:rPr>
                <w:rFonts w:cs="Arial"/>
                <w:bCs/>
                <w:sz w:val="20"/>
                <w:szCs w:val="20"/>
              </w:rPr>
            </w:pPr>
            <w:r>
              <w:rPr>
                <w:rFonts w:cs="Arial"/>
                <w:bCs/>
                <w:sz w:val="20"/>
                <w:szCs w:val="20"/>
              </w:rPr>
              <w:t>4</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283B" w:rsidRPr="000A7547" w:rsidRDefault="00D1283B" w:rsidP="00FC2CF6">
            <w:pPr>
              <w:spacing w:after="0" w:line="240" w:lineRule="auto"/>
              <w:rPr>
                <w:rFonts w:cs="Arial"/>
                <w:bCs/>
                <w:sz w:val="20"/>
                <w:szCs w:val="20"/>
              </w:rPr>
            </w:pPr>
            <w:r>
              <w:rPr>
                <w:rFonts w:cs="Arial"/>
                <w:bCs/>
                <w:sz w:val="20"/>
                <w:szCs w:val="20"/>
              </w:rPr>
              <w:t xml:space="preserve">GESTORIA Y TRAMITACIÓN </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D1283B" w:rsidRPr="000A7547" w:rsidRDefault="00D1283B" w:rsidP="00FC2CF6">
            <w:pPr>
              <w:spacing w:after="0" w:line="240" w:lineRule="auto"/>
              <w:jc w:val="center"/>
              <w:rPr>
                <w:rFonts w:cs="Arial"/>
                <w:bCs/>
                <w:sz w:val="20"/>
                <w:szCs w:val="20"/>
              </w:rPr>
            </w:pPr>
            <w:r>
              <w:rPr>
                <w:rFonts w:cs="Arial"/>
                <w:bCs/>
                <w:sz w:val="20"/>
                <w:szCs w:val="20"/>
              </w:rPr>
              <w:t>Servicio</w:t>
            </w:r>
          </w:p>
        </w:tc>
        <w:tc>
          <w:tcPr>
            <w:tcW w:w="635" w:type="pct"/>
            <w:tcBorders>
              <w:top w:val="single" w:sz="4" w:space="0" w:color="auto"/>
              <w:left w:val="nil"/>
              <w:bottom w:val="single" w:sz="4" w:space="0" w:color="auto"/>
              <w:right w:val="single" w:sz="4" w:space="0" w:color="auto"/>
            </w:tcBorders>
            <w:shd w:val="clear" w:color="auto" w:fill="auto"/>
            <w:vAlign w:val="center"/>
          </w:tcPr>
          <w:p w:rsidR="00D1283B" w:rsidRDefault="00D1283B" w:rsidP="00FC2CF6">
            <w:pPr>
              <w:spacing w:after="0" w:line="240" w:lineRule="auto"/>
              <w:jc w:val="center"/>
              <w:rPr>
                <w:rFonts w:cs="Arial"/>
                <w:bCs/>
                <w:sz w:val="20"/>
                <w:szCs w:val="20"/>
              </w:rPr>
            </w:pPr>
            <w:r>
              <w:rPr>
                <w:rFonts w:cs="Arial"/>
                <w:bCs/>
                <w:sz w:val="20"/>
                <w:szCs w:val="20"/>
              </w:rPr>
              <w:t>1</w:t>
            </w:r>
          </w:p>
        </w:tc>
        <w:tc>
          <w:tcPr>
            <w:tcW w:w="634" w:type="pct"/>
            <w:gridSpan w:val="2"/>
            <w:tcBorders>
              <w:top w:val="single" w:sz="4" w:space="0" w:color="auto"/>
              <w:left w:val="nil"/>
              <w:bottom w:val="single" w:sz="4" w:space="0" w:color="auto"/>
              <w:right w:val="single" w:sz="4" w:space="0" w:color="auto"/>
            </w:tcBorders>
            <w:shd w:val="clear" w:color="auto" w:fill="auto"/>
            <w:vAlign w:val="center"/>
          </w:tcPr>
          <w:p w:rsidR="00D1283B" w:rsidRPr="007669DF" w:rsidRDefault="00D1283B" w:rsidP="00FC2CF6">
            <w:pPr>
              <w:jc w:val="center"/>
              <w:rPr>
                <w:rFonts w:cs="Arial"/>
                <w:bCs/>
                <w:sz w:val="20"/>
                <w:szCs w:val="20"/>
              </w:rPr>
            </w:pPr>
          </w:p>
        </w:tc>
        <w:tc>
          <w:tcPr>
            <w:tcW w:w="715" w:type="pct"/>
            <w:tcBorders>
              <w:top w:val="single" w:sz="4" w:space="0" w:color="auto"/>
              <w:left w:val="nil"/>
              <w:bottom w:val="single" w:sz="4" w:space="0" w:color="auto"/>
              <w:right w:val="single" w:sz="4" w:space="0" w:color="auto"/>
            </w:tcBorders>
            <w:shd w:val="clear" w:color="auto" w:fill="auto"/>
            <w:vAlign w:val="center"/>
          </w:tcPr>
          <w:p w:rsidR="00D1283B" w:rsidRPr="000A7547" w:rsidRDefault="00D1283B" w:rsidP="00FC2CF6">
            <w:pPr>
              <w:jc w:val="center"/>
              <w:rPr>
                <w:rFonts w:cs="Arial"/>
                <w:bCs/>
                <w:sz w:val="20"/>
                <w:szCs w:val="20"/>
              </w:rPr>
            </w:pPr>
          </w:p>
        </w:tc>
        <w:tc>
          <w:tcPr>
            <w:tcW w:w="954" w:type="pct"/>
            <w:tcBorders>
              <w:top w:val="single" w:sz="4" w:space="0" w:color="auto"/>
              <w:left w:val="nil"/>
              <w:bottom w:val="single" w:sz="4" w:space="0" w:color="auto"/>
              <w:right w:val="single" w:sz="4" w:space="0" w:color="auto"/>
            </w:tcBorders>
            <w:vAlign w:val="center"/>
          </w:tcPr>
          <w:p w:rsidR="00D1283B" w:rsidRPr="000A7547" w:rsidRDefault="00D1283B" w:rsidP="00FC2CF6">
            <w:pPr>
              <w:jc w:val="center"/>
              <w:rPr>
                <w:rFonts w:cs="Arial"/>
                <w:bCs/>
                <w:sz w:val="20"/>
                <w:szCs w:val="20"/>
              </w:rPr>
            </w:pPr>
          </w:p>
        </w:tc>
      </w:tr>
      <w:tr w:rsidR="00D1283B" w:rsidRPr="0067183F" w:rsidTr="00D1283B">
        <w:trPr>
          <w:trHeight w:val="548"/>
        </w:trPr>
        <w:tc>
          <w:tcPr>
            <w:tcW w:w="316" w:type="pct"/>
            <w:tcBorders>
              <w:top w:val="nil"/>
              <w:left w:val="nil"/>
              <w:bottom w:val="nil"/>
              <w:right w:val="nil"/>
            </w:tcBorders>
            <w:shd w:val="clear" w:color="auto" w:fill="auto"/>
            <w:noWrap/>
          </w:tcPr>
          <w:p w:rsidR="00D1283B" w:rsidRPr="00143E66" w:rsidRDefault="00D1283B" w:rsidP="00FC2CF6">
            <w:pPr>
              <w:rPr>
                <w:rFonts w:cs="Arial"/>
                <w:b/>
                <w:bCs/>
                <w:sz w:val="20"/>
                <w:szCs w:val="20"/>
              </w:rPr>
            </w:pPr>
          </w:p>
        </w:tc>
        <w:tc>
          <w:tcPr>
            <w:tcW w:w="314" w:type="pct"/>
            <w:tcBorders>
              <w:top w:val="nil"/>
              <w:left w:val="nil"/>
              <w:bottom w:val="nil"/>
              <w:right w:val="nil"/>
            </w:tcBorders>
          </w:tcPr>
          <w:p w:rsidR="00D1283B" w:rsidRPr="00143E66" w:rsidRDefault="00D1283B" w:rsidP="00FC2CF6">
            <w:pPr>
              <w:rPr>
                <w:rFonts w:cs="Arial"/>
                <w:sz w:val="20"/>
                <w:szCs w:val="20"/>
              </w:rPr>
            </w:pPr>
          </w:p>
        </w:tc>
        <w:tc>
          <w:tcPr>
            <w:tcW w:w="1374" w:type="pct"/>
            <w:gridSpan w:val="2"/>
            <w:tcBorders>
              <w:top w:val="nil"/>
              <w:left w:val="nil"/>
              <w:bottom w:val="nil"/>
              <w:right w:val="nil"/>
            </w:tcBorders>
            <w:shd w:val="clear" w:color="auto" w:fill="auto"/>
            <w:noWrap/>
          </w:tcPr>
          <w:p w:rsidR="00D1283B" w:rsidRPr="00143E66" w:rsidRDefault="00D1283B" w:rsidP="00FC2CF6">
            <w:pPr>
              <w:rPr>
                <w:rFonts w:cs="Arial"/>
                <w:sz w:val="20"/>
                <w:szCs w:val="20"/>
              </w:rPr>
            </w:pPr>
          </w:p>
        </w:tc>
        <w:tc>
          <w:tcPr>
            <w:tcW w:w="694" w:type="pct"/>
            <w:gridSpan w:val="2"/>
            <w:tcBorders>
              <w:top w:val="nil"/>
              <w:left w:val="nil"/>
              <w:bottom w:val="nil"/>
              <w:right w:val="nil"/>
            </w:tcBorders>
            <w:shd w:val="clear" w:color="auto" w:fill="auto"/>
            <w:noWrap/>
          </w:tcPr>
          <w:p w:rsidR="00D1283B" w:rsidRPr="00143E66" w:rsidRDefault="00D1283B" w:rsidP="00FC2CF6">
            <w:pPr>
              <w:rPr>
                <w:rFonts w:cs="Arial"/>
                <w:sz w:val="20"/>
                <w:szCs w:val="20"/>
              </w:rPr>
            </w:pPr>
          </w:p>
        </w:tc>
        <w:tc>
          <w:tcPr>
            <w:tcW w:w="141" w:type="pct"/>
            <w:tcBorders>
              <w:top w:val="nil"/>
              <w:left w:val="nil"/>
              <w:bottom w:val="nil"/>
              <w:right w:val="nil"/>
            </w:tcBorders>
            <w:shd w:val="clear" w:color="auto" w:fill="auto"/>
            <w:noWrap/>
          </w:tcPr>
          <w:p w:rsidR="00D1283B" w:rsidRPr="00143E66" w:rsidRDefault="00D1283B" w:rsidP="00FC2CF6">
            <w:pPr>
              <w:rPr>
                <w:rFonts w:cs="Arial"/>
                <w:sz w:val="20"/>
                <w:szCs w:val="20"/>
              </w:rPr>
            </w:pPr>
          </w:p>
        </w:tc>
        <w:tc>
          <w:tcPr>
            <w:tcW w:w="1208" w:type="pct"/>
            <w:gridSpan w:val="2"/>
            <w:tcBorders>
              <w:top w:val="nil"/>
              <w:left w:val="nil"/>
              <w:bottom w:val="nil"/>
              <w:right w:val="single" w:sz="8" w:space="0" w:color="auto"/>
            </w:tcBorders>
            <w:shd w:val="clear" w:color="auto" w:fill="auto"/>
            <w:vAlign w:val="center"/>
          </w:tcPr>
          <w:p w:rsidR="00D1283B" w:rsidRPr="00143E66" w:rsidRDefault="00D1283B" w:rsidP="00FC2CF6">
            <w:pPr>
              <w:spacing w:after="0"/>
              <w:jc w:val="right"/>
              <w:rPr>
                <w:rFonts w:cs="Arial"/>
                <w:b/>
                <w:bCs/>
                <w:sz w:val="20"/>
                <w:szCs w:val="20"/>
              </w:rPr>
            </w:pPr>
            <w:r w:rsidRPr="00143E66">
              <w:rPr>
                <w:rFonts w:cs="Arial"/>
                <w:b/>
                <w:bCs/>
                <w:sz w:val="20"/>
                <w:szCs w:val="20"/>
              </w:rPr>
              <w:t xml:space="preserve"> TOTAL </w:t>
            </w:r>
          </w:p>
        </w:tc>
        <w:tc>
          <w:tcPr>
            <w:tcW w:w="954" w:type="pct"/>
            <w:tcBorders>
              <w:top w:val="nil"/>
              <w:left w:val="nil"/>
              <w:bottom w:val="single" w:sz="4" w:space="0" w:color="auto"/>
              <w:right w:val="single" w:sz="8" w:space="0" w:color="auto"/>
            </w:tcBorders>
            <w:vAlign w:val="center"/>
          </w:tcPr>
          <w:p w:rsidR="00D1283B" w:rsidRPr="00143E66" w:rsidRDefault="00D1283B" w:rsidP="00FC2CF6">
            <w:pPr>
              <w:spacing w:after="0"/>
              <w:jc w:val="center"/>
              <w:rPr>
                <w:rFonts w:cs="Arial"/>
                <w:b/>
                <w:bCs/>
                <w:sz w:val="20"/>
                <w:szCs w:val="20"/>
              </w:rPr>
            </w:pPr>
          </w:p>
        </w:tc>
      </w:tr>
      <w:tr w:rsidR="00D1283B" w:rsidRPr="0067183F" w:rsidTr="00D1283B">
        <w:trPr>
          <w:trHeight w:val="570"/>
        </w:trPr>
        <w:tc>
          <w:tcPr>
            <w:tcW w:w="316" w:type="pct"/>
            <w:tcBorders>
              <w:top w:val="nil"/>
              <w:left w:val="nil"/>
              <w:bottom w:val="nil"/>
              <w:right w:val="nil"/>
            </w:tcBorders>
            <w:shd w:val="clear" w:color="auto" w:fill="auto"/>
            <w:noWrap/>
          </w:tcPr>
          <w:p w:rsidR="00D1283B" w:rsidRPr="00143E66" w:rsidRDefault="00D1283B" w:rsidP="00FC2CF6">
            <w:pPr>
              <w:rPr>
                <w:rFonts w:cs="Arial"/>
                <w:b/>
                <w:bCs/>
                <w:sz w:val="20"/>
                <w:szCs w:val="20"/>
              </w:rPr>
            </w:pPr>
          </w:p>
        </w:tc>
        <w:tc>
          <w:tcPr>
            <w:tcW w:w="314" w:type="pct"/>
            <w:tcBorders>
              <w:top w:val="nil"/>
              <w:left w:val="nil"/>
              <w:bottom w:val="nil"/>
              <w:right w:val="nil"/>
            </w:tcBorders>
          </w:tcPr>
          <w:p w:rsidR="00D1283B" w:rsidRPr="00143E66" w:rsidRDefault="00D1283B" w:rsidP="00FC2CF6">
            <w:pPr>
              <w:rPr>
                <w:rFonts w:cs="Arial"/>
                <w:b/>
                <w:bCs/>
                <w:sz w:val="20"/>
                <w:szCs w:val="20"/>
              </w:rPr>
            </w:pPr>
          </w:p>
        </w:tc>
        <w:tc>
          <w:tcPr>
            <w:tcW w:w="1374" w:type="pct"/>
            <w:gridSpan w:val="2"/>
            <w:tcBorders>
              <w:top w:val="nil"/>
              <w:left w:val="nil"/>
              <w:bottom w:val="nil"/>
              <w:right w:val="nil"/>
            </w:tcBorders>
            <w:shd w:val="clear" w:color="auto" w:fill="auto"/>
            <w:noWrap/>
          </w:tcPr>
          <w:p w:rsidR="00D1283B" w:rsidRPr="00143E66" w:rsidRDefault="00D1283B" w:rsidP="00FC2CF6">
            <w:pPr>
              <w:rPr>
                <w:rFonts w:cs="Arial"/>
                <w:b/>
                <w:bCs/>
                <w:sz w:val="20"/>
                <w:szCs w:val="20"/>
              </w:rPr>
            </w:pPr>
          </w:p>
        </w:tc>
        <w:tc>
          <w:tcPr>
            <w:tcW w:w="694" w:type="pct"/>
            <w:gridSpan w:val="2"/>
            <w:tcBorders>
              <w:top w:val="nil"/>
              <w:left w:val="nil"/>
              <w:bottom w:val="nil"/>
              <w:right w:val="nil"/>
            </w:tcBorders>
            <w:shd w:val="clear" w:color="auto" w:fill="auto"/>
            <w:noWrap/>
          </w:tcPr>
          <w:p w:rsidR="00D1283B" w:rsidRPr="00143E66" w:rsidRDefault="00D1283B" w:rsidP="00FC2CF6">
            <w:pPr>
              <w:rPr>
                <w:rFonts w:cs="Arial"/>
                <w:b/>
                <w:bCs/>
                <w:sz w:val="20"/>
                <w:szCs w:val="20"/>
              </w:rPr>
            </w:pPr>
          </w:p>
        </w:tc>
        <w:tc>
          <w:tcPr>
            <w:tcW w:w="141" w:type="pct"/>
            <w:tcBorders>
              <w:top w:val="nil"/>
              <w:left w:val="nil"/>
              <w:bottom w:val="nil"/>
              <w:right w:val="nil"/>
            </w:tcBorders>
            <w:shd w:val="clear" w:color="auto" w:fill="auto"/>
            <w:noWrap/>
          </w:tcPr>
          <w:p w:rsidR="00D1283B" w:rsidRPr="00143E66" w:rsidRDefault="00D1283B" w:rsidP="00FC2CF6">
            <w:pPr>
              <w:rPr>
                <w:rFonts w:cs="Arial"/>
                <w:b/>
                <w:bCs/>
                <w:sz w:val="20"/>
                <w:szCs w:val="20"/>
              </w:rPr>
            </w:pPr>
          </w:p>
        </w:tc>
        <w:tc>
          <w:tcPr>
            <w:tcW w:w="1208" w:type="pct"/>
            <w:gridSpan w:val="2"/>
            <w:tcBorders>
              <w:top w:val="nil"/>
              <w:left w:val="nil"/>
              <w:bottom w:val="nil"/>
              <w:right w:val="single" w:sz="8" w:space="0" w:color="auto"/>
            </w:tcBorders>
            <w:shd w:val="clear" w:color="auto" w:fill="auto"/>
            <w:vAlign w:val="center"/>
          </w:tcPr>
          <w:p w:rsidR="00D1283B" w:rsidRPr="00143E66" w:rsidRDefault="00D1283B" w:rsidP="00FC2CF6">
            <w:pPr>
              <w:spacing w:after="0"/>
              <w:jc w:val="right"/>
              <w:rPr>
                <w:rFonts w:cs="Arial"/>
                <w:b/>
                <w:bCs/>
                <w:sz w:val="20"/>
                <w:szCs w:val="20"/>
              </w:rPr>
            </w:pPr>
            <w:r w:rsidRPr="00143E66">
              <w:rPr>
                <w:rFonts w:cs="Arial"/>
                <w:b/>
                <w:bCs/>
                <w:sz w:val="20"/>
                <w:szCs w:val="20"/>
              </w:rPr>
              <w:t xml:space="preserve"> I.V.A. </w:t>
            </w:r>
          </w:p>
        </w:tc>
        <w:tc>
          <w:tcPr>
            <w:tcW w:w="954" w:type="pct"/>
            <w:tcBorders>
              <w:top w:val="nil"/>
              <w:left w:val="nil"/>
              <w:bottom w:val="single" w:sz="4" w:space="0" w:color="auto"/>
              <w:right w:val="single" w:sz="8" w:space="0" w:color="auto"/>
            </w:tcBorders>
            <w:vAlign w:val="center"/>
          </w:tcPr>
          <w:p w:rsidR="00D1283B" w:rsidRPr="00143E66" w:rsidRDefault="00D1283B" w:rsidP="00FC2CF6">
            <w:pPr>
              <w:spacing w:after="0"/>
              <w:rPr>
                <w:rFonts w:cs="Arial"/>
                <w:b/>
                <w:bCs/>
                <w:sz w:val="20"/>
                <w:szCs w:val="20"/>
              </w:rPr>
            </w:pPr>
          </w:p>
        </w:tc>
      </w:tr>
      <w:tr w:rsidR="00D1283B" w:rsidRPr="0067183F" w:rsidTr="00D1283B">
        <w:trPr>
          <w:trHeight w:val="550"/>
        </w:trPr>
        <w:tc>
          <w:tcPr>
            <w:tcW w:w="316" w:type="pct"/>
            <w:tcBorders>
              <w:top w:val="nil"/>
              <w:left w:val="nil"/>
              <w:bottom w:val="nil"/>
              <w:right w:val="nil"/>
            </w:tcBorders>
            <w:shd w:val="clear" w:color="auto" w:fill="auto"/>
            <w:noWrap/>
          </w:tcPr>
          <w:p w:rsidR="00D1283B" w:rsidRPr="00143E66" w:rsidRDefault="00D1283B" w:rsidP="00FC2CF6">
            <w:pPr>
              <w:rPr>
                <w:rFonts w:cs="Arial"/>
                <w:b/>
                <w:bCs/>
                <w:sz w:val="20"/>
                <w:szCs w:val="20"/>
              </w:rPr>
            </w:pPr>
          </w:p>
        </w:tc>
        <w:tc>
          <w:tcPr>
            <w:tcW w:w="314" w:type="pct"/>
            <w:tcBorders>
              <w:top w:val="nil"/>
              <w:left w:val="nil"/>
              <w:bottom w:val="nil"/>
              <w:right w:val="nil"/>
            </w:tcBorders>
          </w:tcPr>
          <w:p w:rsidR="00D1283B" w:rsidRPr="00143E66" w:rsidRDefault="00D1283B" w:rsidP="00FC2CF6">
            <w:pPr>
              <w:rPr>
                <w:rFonts w:cs="Arial"/>
                <w:b/>
                <w:bCs/>
                <w:sz w:val="20"/>
                <w:szCs w:val="20"/>
              </w:rPr>
            </w:pPr>
          </w:p>
        </w:tc>
        <w:tc>
          <w:tcPr>
            <w:tcW w:w="1374" w:type="pct"/>
            <w:gridSpan w:val="2"/>
            <w:tcBorders>
              <w:top w:val="nil"/>
              <w:left w:val="nil"/>
              <w:bottom w:val="nil"/>
              <w:right w:val="nil"/>
            </w:tcBorders>
            <w:shd w:val="clear" w:color="auto" w:fill="auto"/>
            <w:noWrap/>
          </w:tcPr>
          <w:p w:rsidR="00D1283B" w:rsidRPr="00143E66" w:rsidRDefault="00D1283B" w:rsidP="00FC2CF6">
            <w:pPr>
              <w:rPr>
                <w:rFonts w:cs="Arial"/>
                <w:b/>
                <w:bCs/>
                <w:sz w:val="20"/>
                <w:szCs w:val="20"/>
              </w:rPr>
            </w:pPr>
          </w:p>
        </w:tc>
        <w:tc>
          <w:tcPr>
            <w:tcW w:w="694" w:type="pct"/>
            <w:gridSpan w:val="2"/>
            <w:tcBorders>
              <w:top w:val="nil"/>
              <w:left w:val="nil"/>
              <w:bottom w:val="nil"/>
              <w:right w:val="nil"/>
            </w:tcBorders>
            <w:shd w:val="clear" w:color="auto" w:fill="auto"/>
            <w:noWrap/>
          </w:tcPr>
          <w:p w:rsidR="00D1283B" w:rsidRPr="00143E66" w:rsidRDefault="00D1283B" w:rsidP="00FC2CF6">
            <w:pPr>
              <w:rPr>
                <w:rFonts w:cs="Arial"/>
                <w:b/>
                <w:bCs/>
                <w:sz w:val="20"/>
                <w:szCs w:val="20"/>
              </w:rPr>
            </w:pPr>
          </w:p>
        </w:tc>
        <w:tc>
          <w:tcPr>
            <w:tcW w:w="141" w:type="pct"/>
            <w:tcBorders>
              <w:top w:val="nil"/>
              <w:left w:val="nil"/>
              <w:bottom w:val="nil"/>
              <w:right w:val="nil"/>
            </w:tcBorders>
            <w:shd w:val="clear" w:color="auto" w:fill="auto"/>
            <w:noWrap/>
          </w:tcPr>
          <w:p w:rsidR="00D1283B" w:rsidRPr="00143E66" w:rsidRDefault="00D1283B" w:rsidP="00FC2CF6">
            <w:pPr>
              <w:rPr>
                <w:rFonts w:cs="Arial"/>
                <w:b/>
                <w:bCs/>
                <w:sz w:val="20"/>
                <w:szCs w:val="20"/>
              </w:rPr>
            </w:pPr>
          </w:p>
        </w:tc>
        <w:tc>
          <w:tcPr>
            <w:tcW w:w="1208" w:type="pct"/>
            <w:gridSpan w:val="2"/>
            <w:tcBorders>
              <w:top w:val="nil"/>
              <w:left w:val="nil"/>
              <w:bottom w:val="nil"/>
              <w:right w:val="single" w:sz="4" w:space="0" w:color="auto"/>
            </w:tcBorders>
            <w:shd w:val="clear" w:color="auto" w:fill="auto"/>
            <w:vAlign w:val="center"/>
          </w:tcPr>
          <w:p w:rsidR="00D1283B" w:rsidRPr="00143E66" w:rsidRDefault="00D1283B" w:rsidP="00FC2CF6">
            <w:pPr>
              <w:spacing w:after="0"/>
              <w:jc w:val="right"/>
              <w:rPr>
                <w:rFonts w:cs="Arial"/>
                <w:b/>
                <w:bCs/>
                <w:sz w:val="20"/>
                <w:szCs w:val="20"/>
              </w:rPr>
            </w:pPr>
            <w:r w:rsidRPr="00143E66">
              <w:rPr>
                <w:rFonts w:cs="Arial"/>
                <w:b/>
                <w:bCs/>
                <w:sz w:val="20"/>
                <w:szCs w:val="20"/>
              </w:rPr>
              <w:t xml:space="preserve"> IMPORTE TOTAL CON I.V.A. </w:t>
            </w:r>
          </w:p>
        </w:tc>
        <w:tc>
          <w:tcPr>
            <w:tcW w:w="954" w:type="pct"/>
            <w:tcBorders>
              <w:top w:val="single" w:sz="4" w:space="0" w:color="auto"/>
              <w:left w:val="single" w:sz="4" w:space="0" w:color="auto"/>
              <w:bottom w:val="single" w:sz="4" w:space="0" w:color="auto"/>
              <w:right w:val="single" w:sz="4" w:space="0" w:color="auto"/>
            </w:tcBorders>
            <w:vAlign w:val="center"/>
          </w:tcPr>
          <w:p w:rsidR="00D1283B" w:rsidRPr="00143E66" w:rsidRDefault="00D1283B" w:rsidP="00FC2CF6">
            <w:pPr>
              <w:spacing w:after="0"/>
              <w:rPr>
                <w:rFonts w:cs="Arial"/>
                <w:b/>
                <w:bCs/>
                <w:sz w:val="20"/>
                <w:szCs w:val="20"/>
              </w:rPr>
            </w:pPr>
          </w:p>
        </w:tc>
      </w:tr>
    </w:tbl>
    <w:p w:rsidR="00875A08" w:rsidRDefault="00875A08" w:rsidP="00875A08">
      <w:pPr>
        <w:pStyle w:val="Default"/>
        <w:jc w:val="both"/>
        <w:rPr>
          <w:rFonts w:ascii="Montserrat" w:hAnsi="Montserrat" w:cs="Arial"/>
          <w:b/>
          <w:color w:val="000000" w:themeColor="text1"/>
          <w:sz w:val="18"/>
          <w:szCs w:val="18"/>
          <w:u w:val="single"/>
        </w:rPr>
      </w:pPr>
    </w:p>
    <w:p w:rsidR="00ED5894" w:rsidRPr="00996C98" w:rsidRDefault="00ED5894" w:rsidP="00875A08">
      <w:pPr>
        <w:pStyle w:val="Default"/>
        <w:jc w:val="both"/>
        <w:rPr>
          <w:rFonts w:ascii="Montserrat" w:hAnsi="Montserrat" w:cs="Arial"/>
          <w:b/>
          <w:color w:val="000000" w:themeColor="text1"/>
          <w:sz w:val="18"/>
          <w:szCs w:val="18"/>
          <w:u w:val="single"/>
        </w:rPr>
      </w:pPr>
    </w:p>
    <w:p w:rsidR="00DE0A3B" w:rsidRPr="009A174F" w:rsidRDefault="00DE0A3B" w:rsidP="00DE0A3B">
      <w:pPr>
        <w:tabs>
          <w:tab w:val="left" w:pos="6379"/>
        </w:tabs>
        <w:rPr>
          <w:rFonts w:ascii="Arial" w:eastAsia="Open Sans" w:hAnsi="Arial" w:cs="Arial"/>
          <w:b/>
          <w:sz w:val="20"/>
          <w:szCs w:val="20"/>
        </w:rPr>
      </w:pPr>
      <w:r w:rsidRPr="009A174F">
        <w:rPr>
          <w:rFonts w:ascii="Arial" w:eastAsia="Open Sans" w:hAnsi="Arial" w:cs="Arial"/>
          <w:b/>
          <w:sz w:val="20"/>
          <w:szCs w:val="20"/>
        </w:rPr>
        <w:t>Monto total de la propuesta con letra (        M.N.) I.V.A. incluido</w:t>
      </w:r>
    </w:p>
    <w:p w:rsidR="00DE0A3B" w:rsidRPr="009A174F" w:rsidRDefault="00DE0A3B" w:rsidP="00DE0A3B">
      <w:pPr>
        <w:ind w:hanging="142"/>
        <w:rPr>
          <w:rFonts w:ascii="Arial" w:hAnsi="Arial" w:cs="Arial"/>
          <w:bCs/>
          <w:sz w:val="20"/>
          <w:szCs w:val="20"/>
          <w:lang w:val="es-ES_tradnl"/>
        </w:rPr>
      </w:pPr>
      <w:r w:rsidRPr="009A174F">
        <w:rPr>
          <w:rFonts w:ascii="Arial" w:hAnsi="Arial" w:cs="Arial"/>
          <w:b/>
          <w:sz w:val="20"/>
          <w:szCs w:val="20"/>
          <w:lang w:val="es-ES_tradnl"/>
        </w:rPr>
        <w:t>NOTA</w:t>
      </w:r>
      <w:r w:rsidRPr="009A174F">
        <w:rPr>
          <w:rFonts w:ascii="Arial" w:hAnsi="Arial" w:cs="Arial"/>
          <w:bCs/>
          <w:sz w:val="20"/>
          <w:szCs w:val="20"/>
          <w:lang w:val="es-ES_tradnl"/>
        </w:rPr>
        <w:t>: Además deberá anotar en el presente cuadro lo siguiente:</w:t>
      </w:r>
    </w:p>
    <w:p w:rsidR="00DE0A3B" w:rsidRPr="009A174F" w:rsidRDefault="00DE0A3B" w:rsidP="004606D7">
      <w:pPr>
        <w:numPr>
          <w:ilvl w:val="0"/>
          <w:numId w:val="41"/>
        </w:numPr>
        <w:spacing w:after="0" w:line="240" w:lineRule="auto"/>
        <w:jc w:val="left"/>
        <w:rPr>
          <w:rFonts w:ascii="Arial" w:hAnsi="Arial" w:cs="Arial"/>
          <w:bCs/>
          <w:sz w:val="20"/>
          <w:szCs w:val="20"/>
          <w:lang w:val="es-ES_tradnl"/>
        </w:rPr>
      </w:pPr>
      <w:r w:rsidRPr="009A174F">
        <w:rPr>
          <w:rFonts w:ascii="Arial" w:hAnsi="Arial" w:cs="Arial"/>
          <w:bCs/>
          <w:sz w:val="20"/>
          <w:szCs w:val="20"/>
          <w:lang w:val="es-ES_tradnl"/>
        </w:rPr>
        <w:t>condiciones</w:t>
      </w:r>
      <w:r w:rsidRPr="009A174F">
        <w:rPr>
          <w:rFonts w:ascii="Arial" w:hAnsi="Arial" w:cs="Arial"/>
          <w:sz w:val="20"/>
          <w:szCs w:val="20"/>
        </w:rPr>
        <w:t xml:space="preserve"> de precio:</w:t>
      </w:r>
    </w:p>
    <w:p w:rsidR="00DE0A3B" w:rsidRPr="009A174F" w:rsidRDefault="00DE0A3B" w:rsidP="004606D7">
      <w:pPr>
        <w:numPr>
          <w:ilvl w:val="0"/>
          <w:numId w:val="41"/>
        </w:numPr>
        <w:spacing w:after="0" w:line="240" w:lineRule="auto"/>
        <w:jc w:val="left"/>
        <w:rPr>
          <w:rFonts w:ascii="Arial" w:hAnsi="Arial" w:cs="Arial"/>
          <w:bCs/>
          <w:sz w:val="20"/>
          <w:szCs w:val="20"/>
          <w:lang w:val="es-ES_tradnl"/>
        </w:rPr>
      </w:pPr>
      <w:r w:rsidRPr="009A174F">
        <w:rPr>
          <w:rFonts w:ascii="Arial" w:hAnsi="Arial" w:cs="Arial"/>
          <w:sz w:val="20"/>
          <w:szCs w:val="20"/>
          <w:lang w:val="es-ES_tradnl"/>
        </w:rPr>
        <w:t>F</w:t>
      </w:r>
      <w:proofErr w:type="spellStart"/>
      <w:r w:rsidRPr="009A174F">
        <w:rPr>
          <w:rFonts w:ascii="Arial" w:hAnsi="Arial" w:cs="Arial"/>
          <w:sz w:val="20"/>
          <w:szCs w:val="20"/>
        </w:rPr>
        <w:t>orma</w:t>
      </w:r>
      <w:proofErr w:type="spellEnd"/>
      <w:r w:rsidRPr="009A174F">
        <w:rPr>
          <w:rFonts w:ascii="Arial" w:hAnsi="Arial" w:cs="Arial"/>
          <w:sz w:val="20"/>
          <w:szCs w:val="20"/>
        </w:rPr>
        <w:t xml:space="preserve"> de pago de acuerdo a lo estipulado en la presente convocatoria:</w:t>
      </w:r>
    </w:p>
    <w:p w:rsidR="00DE0A3B" w:rsidRPr="009A174F" w:rsidRDefault="00DE0A3B" w:rsidP="004606D7">
      <w:pPr>
        <w:numPr>
          <w:ilvl w:val="0"/>
          <w:numId w:val="41"/>
        </w:numPr>
        <w:spacing w:after="0" w:line="240" w:lineRule="auto"/>
        <w:jc w:val="left"/>
        <w:rPr>
          <w:rFonts w:ascii="Arial" w:hAnsi="Arial" w:cs="Arial"/>
          <w:bCs/>
          <w:sz w:val="20"/>
          <w:szCs w:val="20"/>
          <w:lang w:val="es-ES_tradnl"/>
        </w:rPr>
      </w:pPr>
      <w:r w:rsidRPr="009A174F">
        <w:rPr>
          <w:rFonts w:ascii="Arial" w:hAnsi="Arial" w:cs="Arial"/>
          <w:bCs/>
          <w:sz w:val="20"/>
          <w:szCs w:val="20"/>
          <w:lang w:val="es-ES_tradnl"/>
        </w:rPr>
        <w:t>Vigencia de la propuesta:</w:t>
      </w:r>
    </w:p>
    <w:p w:rsidR="00DE0A3B" w:rsidRPr="009A174F" w:rsidRDefault="00DE0A3B" w:rsidP="004606D7">
      <w:pPr>
        <w:numPr>
          <w:ilvl w:val="0"/>
          <w:numId w:val="41"/>
        </w:numPr>
        <w:spacing w:after="0" w:line="240" w:lineRule="auto"/>
        <w:jc w:val="left"/>
        <w:rPr>
          <w:rFonts w:ascii="Arial" w:hAnsi="Arial" w:cs="Arial"/>
          <w:bCs/>
          <w:sz w:val="20"/>
          <w:szCs w:val="20"/>
          <w:lang w:val="es-ES_tradnl"/>
        </w:rPr>
      </w:pPr>
      <w:r w:rsidRPr="009A174F">
        <w:rPr>
          <w:rFonts w:ascii="Arial" w:hAnsi="Arial" w:cs="Arial"/>
          <w:bCs/>
          <w:sz w:val="20"/>
          <w:szCs w:val="20"/>
          <w:lang w:val="es-ES_tradnl"/>
        </w:rPr>
        <w:t>Lugar de ejecución del servicio:</w:t>
      </w:r>
    </w:p>
    <w:p w:rsidR="00DE0A3B" w:rsidRPr="009A174F" w:rsidRDefault="00DE0A3B" w:rsidP="004606D7">
      <w:pPr>
        <w:numPr>
          <w:ilvl w:val="0"/>
          <w:numId w:val="41"/>
        </w:numPr>
        <w:spacing w:after="0" w:line="240" w:lineRule="auto"/>
        <w:jc w:val="left"/>
        <w:rPr>
          <w:rFonts w:ascii="Arial" w:hAnsi="Arial" w:cs="Arial"/>
          <w:bCs/>
          <w:sz w:val="20"/>
          <w:szCs w:val="20"/>
        </w:rPr>
      </w:pPr>
      <w:r w:rsidRPr="009A174F">
        <w:rPr>
          <w:rFonts w:ascii="Arial" w:hAnsi="Arial" w:cs="Arial"/>
          <w:bCs/>
          <w:sz w:val="20"/>
          <w:szCs w:val="20"/>
        </w:rPr>
        <w:t>Tiempo de ejecución del servicio:</w:t>
      </w:r>
    </w:p>
    <w:p w:rsidR="00DE0A3B" w:rsidRDefault="00DE0A3B" w:rsidP="004606D7">
      <w:pPr>
        <w:numPr>
          <w:ilvl w:val="0"/>
          <w:numId w:val="41"/>
        </w:numPr>
        <w:spacing w:after="0" w:line="216" w:lineRule="auto"/>
        <w:rPr>
          <w:rFonts w:ascii="Arial" w:hAnsi="Arial" w:cs="Arial"/>
          <w:bCs/>
          <w:sz w:val="20"/>
          <w:szCs w:val="20"/>
        </w:rPr>
      </w:pPr>
      <w:r w:rsidRPr="009A174F">
        <w:rPr>
          <w:rFonts w:ascii="Arial" w:hAnsi="Arial" w:cs="Arial"/>
          <w:bCs/>
          <w:sz w:val="20"/>
          <w:szCs w:val="20"/>
        </w:rPr>
        <w:t>Moneda en que cotiza:</w:t>
      </w:r>
    </w:p>
    <w:p w:rsidR="00DE0A3B" w:rsidRPr="009A174F" w:rsidRDefault="00DE0A3B" w:rsidP="00DE0A3B">
      <w:pPr>
        <w:spacing w:after="0" w:line="216" w:lineRule="auto"/>
        <w:ind w:left="578"/>
        <w:rPr>
          <w:rFonts w:ascii="Arial" w:hAnsi="Arial" w:cs="Arial"/>
          <w:bCs/>
          <w:sz w:val="20"/>
          <w:szCs w:val="20"/>
        </w:rPr>
      </w:pPr>
    </w:p>
    <w:p w:rsidR="00DE0A3B" w:rsidRPr="009A174F" w:rsidRDefault="00DE0A3B" w:rsidP="00DE0A3B">
      <w:pPr>
        <w:rPr>
          <w:rFonts w:ascii="Arial" w:hAnsi="Arial" w:cs="Arial"/>
          <w:sz w:val="20"/>
          <w:szCs w:val="20"/>
        </w:rPr>
      </w:pPr>
      <w:r w:rsidRPr="009A174F">
        <w:rPr>
          <w:rFonts w:ascii="Arial" w:hAnsi="Arial" w:cs="Arial"/>
          <w:sz w:val="20"/>
          <w:szCs w:val="20"/>
        </w:rPr>
        <w:t>El proveedor deberá indicar en su oferta económica que el precio será fijo hasta la notificación del fallo y para el caso de resultar adjudicado sus precios se mantendrán fijos hasta que se concluyan todas las obligaciones contractuales establecidas.</w:t>
      </w:r>
    </w:p>
    <w:p w:rsidR="00DE0A3B" w:rsidRPr="009A174F" w:rsidRDefault="00DE0A3B" w:rsidP="00DE0A3B">
      <w:pPr>
        <w:rPr>
          <w:rFonts w:ascii="Arial" w:hAnsi="Arial" w:cs="Arial"/>
          <w:sz w:val="20"/>
          <w:szCs w:val="20"/>
        </w:rPr>
      </w:pPr>
      <w:r w:rsidRPr="009A174F">
        <w:rPr>
          <w:rFonts w:ascii="Arial" w:hAnsi="Arial" w:cs="Arial"/>
          <w:sz w:val="20"/>
          <w:szCs w:val="20"/>
        </w:rPr>
        <w:t xml:space="preserve">Asimismo, deberá indicarse en la oferta económica, la cantidad con letra, señalando que es Moneda Nacional y la vigencia del servicio de conformidad con el </w:t>
      </w:r>
      <w:r w:rsidRPr="009A174F">
        <w:rPr>
          <w:rFonts w:ascii="Arial" w:eastAsia="Open Sans" w:hAnsi="Arial" w:cs="Arial"/>
          <w:sz w:val="20"/>
          <w:szCs w:val="20"/>
        </w:rPr>
        <w:t>Anexo 1.- Anexo técnico</w:t>
      </w:r>
      <w:r w:rsidRPr="009A174F">
        <w:rPr>
          <w:rFonts w:ascii="Arial" w:hAnsi="Arial" w:cs="Arial"/>
          <w:sz w:val="20"/>
          <w:szCs w:val="20"/>
        </w:rPr>
        <w:t xml:space="preserve">, así como una vigencia de su propuesta de </w:t>
      </w:r>
      <w:r w:rsidR="00C15671">
        <w:rPr>
          <w:rFonts w:ascii="Arial" w:hAnsi="Arial" w:cs="Arial"/>
          <w:sz w:val="20"/>
          <w:szCs w:val="20"/>
        </w:rPr>
        <w:t>40</w:t>
      </w:r>
      <w:r w:rsidRPr="009A174F">
        <w:rPr>
          <w:rFonts w:ascii="Arial" w:hAnsi="Arial" w:cs="Arial"/>
          <w:sz w:val="20"/>
          <w:szCs w:val="20"/>
        </w:rPr>
        <w:t xml:space="preserve"> días naturales a partir de la presentación de la proposición.</w:t>
      </w:r>
    </w:p>
    <w:p w:rsidR="00D90980" w:rsidRPr="00DE0A3B" w:rsidRDefault="00D90980" w:rsidP="00487FED">
      <w:pPr>
        <w:spacing w:after="0" w:line="240" w:lineRule="auto"/>
        <w:rPr>
          <w:rFonts w:ascii="Montserrat" w:hAnsi="Montserrat" w:cs="Miriam"/>
          <w:sz w:val="20"/>
          <w:szCs w:val="20"/>
        </w:rPr>
      </w:pP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(Cargo y firma del Representante Legal)</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b/>
          <w:i/>
          <w:sz w:val="18"/>
          <w:szCs w:val="18"/>
          <w:u w:val="single"/>
        </w:rPr>
      </w:pPr>
      <w:r w:rsidRPr="00996C98">
        <w:rPr>
          <w:rFonts w:ascii="Montserrat" w:hAnsi="Montserrat" w:cs="Arial"/>
          <w:b/>
          <w:i/>
          <w:sz w:val="18"/>
          <w:szCs w:val="18"/>
          <w:u w:val="single"/>
        </w:rPr>
        <w:br w:type="page"/>
      </w:r>
    </w:p>
    <w:p w:rsidR="00F51311" w:rsidRPr="00996C98" w:rsidRDefault="00F51311" w:rsidP="00AF1F95">
      <w:pPr>
        <w:pStyle w:val="Piedepgina"/>
        <w:jc w:val="center"/>
        <w:rPr>
          <w:rFonts w:ascii="Montserrat" w:hAnsi="Montserrat" w:cs="Arial"/>
          <w:sz w:val="16"/>
          <w:szCs w:val="16"/>
        </w:rPr>
      </w:pPr>
    </w:p>
    <w:p w:rsidR="001661C9" w:rsidRPr="00996C98" w:rsidRDefault="001661C9" w:rsidP="00AF1F95">
      <w:pPr>
        <w:pStyle w:val="Piedepgina"/>
        <w:jc w:val="center"/>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4</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u w:val="single"/>
        </w:rPr>
      </w:pPr>
      <w:r w:rsidRPr="00996C98">
        <w:rPr>
          <w:rFonts w:ascii="Montserrat" w:hAnsi="Montserrat" w:cs="Arial"/>
          <w:b/>
          <w:sz w:val="18"/>
          <w:szCs w:val="18"/>
          <w:u w:val="single"/>
        </w:rPr>
        <w:t>FORMATO DECLARACIÓN DE QUE CONOCE LA CONVOCATORIA</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D34CD4" w:rsidRPr="00996C98" w:rsidRDefault="00D34CD4" w:rsidP="00D34CD4">
      <w:pPr>
        <w:spacing w:after="0" w:line="240" w:lineRule="auto"/>
        <w:jc w:val="right"/>
        <w:rPr>
          <w:rFonts w:ascii="Montserrat" w:hAnsi="Montserrat" w:cs="Arial"/>
          <w:sz w:val="18"/>
          <w:szCs w:val="18"/>
        </w:rPr>
      </w:pP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spacing w:after="0" w:line="240" w:lineRule="auto"/>
        <w:rPr>
          <w:rFonts w:ascii="Montserrat" w:hAnsi="Montserrat" w:cs="Arial"/>
          <w:sz w:val="18"/>
          <w:szCs w:val="18"/>
        </w:rPr>
      </w:pPr>
    </w:p>
    <w:p w:rsidR="00D34CD4" w:rsidRPr="00996C98" w:rsidRDefault="00D34CD4" w:rsidP="00AF1F95">
      <w:pPr>
        <w:spacing w:after="0" w:line="240" w:lineRule="auto"/>
        <w:rPr>
          <w:rFonts w:ascii="Montserrat" w:hAnsi="Montserrat" w:cs="Arial"/>
          <w:sz w:val="18"/>
          <w:szCs w:val="18"/>
        </w:rPr>
      </w:pPr>
    </w:p>
    <w:p w:rsidR="00F51311" w:rsidRPr="00996C98" w:rsidRDefault="00F51311" w:rsidP="001661C9">
      <w:pPr>
        <w:spacing w:after="0" w:line="360" w:lineRule="auto"/>
        <w:rPr>
          <w:rFonts w:ascii="Montserrat" w:hAnsi="Montserrat" w:cs="Arial"/>
          <w:sz w:val="18"/>
          <w:szCs w:val="18"/>
        </w:rPr>
      </w:pPr>
      <w:r w:rsidRPr="00996C98">
        <w:rPr>
          <w:rFonts w:ascii="Montserrat" w:hAnsi="Montserrat" w:cs="Arial"/>
          <w:sz w:val="18"/>
          <w:szCs w:val="18"/>
        </w:rPr>
        <w:t xml:space="preserve">Con relación a la convocatoria pública en la cual se convoca a los interesados para que participen en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2C6A90">
        <w:rPr>
          <w:rFonts w:ascii="Montserrat" w:hAnsi="Montserrat" w:cs="Arial"/>
          <w:b/>
          <w:sz w:val="18"/>
          <w:szCs w:val="18"/>
        </w:rPr>
        <w:t>IA-009J2P001-E69-2020</w:t>
      </w:r>
      <w:r w:rsidRPr="00996C98">
        <w:rPr>
          <w:rFonts w:ascii="Montserrat" w:hAnsi="Montserrat" w:cs="Arial"/>
          <w:sz w:val="18"/>
          <w:szCs w:val="18"/>
          <w:shd w:val="clear" w:color="auto" w:fill="FFFFFF"/>
        </w:rPr>
        <w:t>,</w:t>
      </w:r>
      <w:r w:rsidRPr="00996C98">
        <w:rPr>
          <w:rFonts w:ascii="Montserrat" w:hAnsi="Montserrat" w:cs="Arial"/>
          <w:sz w:val="18"/>
          <w:szCs w:val="18"/>
        </w:rPr>
        <w:t xml:space="preserve">_________________, que convoca la Administración Portuaria Integral de Dos Bocas, S.A. de C.V., sobre el particular, </w:t>
      </w:r>
      <w:r w:rsidRPr="00996C98">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5</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ACREDITAR LA PERSONALIDAD DEL LICITANTE.</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jc w:val="right"/>
        <w:rPr>
          <w:rFonts w:ascii="Montserrat" w:hAnsi="Montserrat" w:cs="Arial"/>
          <w:b/>
          <w:bCs/>
          <w:sz w:val="18"/>
          <w:szCs w:val="18"/>
        </w:rPr>
      </w:pPr>
      <w:r w:rsidRPr="00996C98">
        <w:rPr>
          <w:rFonts w:ascii="Montserrat" w:hAnsi="Montserrat" w:cs="Arial"/>
          <w:b/>
          <w:bCs/>
          <w:sz w:val="18"/>
          <w:szCs w:val="18"/>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A07C17" w:rsidRPr="00996C98" w:rsidRDefault="00A07C17" w:rsidP="00A07C17">
      <w:pPr>
        <w:spacing w:after="0" w:line="240" w:lineRule="auto"/>
        <w:jc w:val="right"/>
        <w:rPr>
          <w:rFonts w:ascii="Montserrat" w:hAnsi="Montserrat" w:cs="Arial"/>
          <w:sz w:val="18"/>
          <w:szCs w:val="18"/>
        </w:rPr>
      </w:pP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a nombre y representación de:__________________(persona física o moral)_____________.</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Registro Federal de Contribuyentes:</w:t>
      </w: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Domicilio.</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Calle y número:</w:t>
      </w:r>
    </w:p>
    <w:p w:rsidR="00F51311" w:rsidRPr="00996C98" w:rsidRDefault="00F51311" w:rsidP="00AF1F95">
      <w:pPr>
        <w:tabs>
          <w:tab w:val="left" w:pos="4253"/>
          <w:tab w:val="left" w:pos="5103"/>
        </w:tabs>
        <w:spacing w:after="0" w:line="240" w:lineRule="auto"/>
        <w:ind w:right="-800"/>
        <w:outlineLvl w:val="0"/>
        <w:rPr>
          <w:rFonts w:ascii="Montserrat" w:hAnsi="Montserrat" w:cs="Arial"/>
          <w:sz w:val="18"/>
          <w:szCs w:val="18"/>
        </w:rPr>
      </w:pPr>
      <w:r w:rsidRPr="00996C98">
        <w:rPr>
          <w:rFonts w:ascii="Montserrat" w:hAnsi="Montserrat" w:cs="Arial"/>
          <w:sz w:val="18"/>
          <w:szCs w:val="18"/>
        </w:rPr>
        <w:t>Colonia:</w:t>
      </w:r>
      <w:r w:rsidRPr="00996C98">
        <w:rPr>
          <w:rFonts w:ascii="Montserrat" w:hAnsi="Montserrat" w:cs="Arial"/>
          <w:sz w:val="18"/>
          <w:szCs w:val="18"/>
        </w:rPr>
        <w:tab/>
        <w:t>Delegación o Municipio:</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Código Postal:</w:t>
      </w:r>
      <w:r w:rsidRPr="00996C98">
        <w:rPr>
          <w:rFonts w:ascii="Montserrat" w:hAnsi="Montserrat" w:cs="Arial"/>
          <w:sz w:val="18"/>
          <w:szCs w:val="18"/>
        </w:rPr>
        <w:tab/>
        <w:t>Entidad Federativa: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Teléfonos</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Correo electrónico</w:t>
      </w:r>
      <w:r w:rsidRPr="00996C98">
        <w:rPr>
          <w:rFonts w:ascii="Montserrat" w:hAnsi="Montserrat" w:cs="Arial"/>
          <w:sz w:val="18"/>
          <w:szCs w:val="18"/>
        </w:rPr>
        <w:tab/>
        <w:t>Fax:</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tabs>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No. de la escritura pública en la que consta de acta constitutiva:</w:t>
      </w:r>
      <w:r w:rsidRPr="00996C98">
        <w:rPr>
          <w:rFonts w:ascii="Montserrat" w:hAnsi="Montserrat" w:cs="Arial"/>
          <w:sz w:val="18"/>
          <w:szCs w:val="18"/>
        </w:rPr>
        <w:tab/>
        <w:t>Fecha: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ante el cual se dio fe de la misma: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Relación de accionistas.</w:t>
      </w:r>
    </w:p>
    <w:p w:rsidR="00F51311" w:rsidRPr="00996C98" w:rsidRDefault="00F51311" w:rsidP="00AF1F95">
      <w:pPr>
        <w:tabs>
          <w:tab w:val="left" w:pos="3544"/>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Apellido Paterno</w:t>
      </w:r>
      <w:r w:rsidRPr="00996C98">
        <w:rPr>
          <w:rFonts w:ascii="Montserrat" w:hAnsi="Montserrat" w:cs="Arial"/>
          <w:sz w:val="18"/>
          <w:szCs w:val="18"/>
        </w:rPr>
        <w:tab/>
        <w:t>Apellido Materno</w:t>
      </w:r>
      <w:r w:rsidRPr="00996C98">
        <w:rPr>
          <w:rFonts w:ascii="Montserrat" w:hAnsi="Montserrat" w:cs="Arial"/>
          <w:sz w:val="18"/>
          <w:szCs w:val="18"/>
        </w:rPr>
        <w:tab/>
        <w:t>Nombre(s)</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Descripción del objeto social:</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Reformas al acta constitutiva: (señalar objeto de la reforma y la fecha en que se realizó)</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que protocolizó la reforma: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sz w:val="18"/>
          <w:szCs w:val="18"/>
        </w:rPr>
        <w:t>Fecha y datos de su inscripción en el Registro Público de Comercio</w:t>
      </w: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del apoderado o representante:</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Datos del documento mediante el cual acredita su personalidad y facultades.</w:t>
      </w:r>
    </w:p>
    <w:p w:rsidR="00F51311" w:rsidRPr="00996C98" w:rsidRDefault="00F51311" w:rsidP="00AF1F95">
      <w:pPr>
        <w:tabs>
          <w:tab w:val="left" w:pos="5812"/>
        </w:tabs>
        <w:spacing w:after="0" w:line="240" w:lineRule="auto"/>
        <w:ind w:right="-800"/>
        <w:outlineLvl w:val="0"/>
        <w:rPr>
          <w:rFonts w:ascii="Montserrat" w:hAnsi="Montserrat" w:cs="Arial"/>
          <w:sz w:val="18"/>
          <w:szCs w:val="18"/>
        </w:rPr>
      </w:pPr>
      <w:r w:rsidRPr="00996C98">
        <w:rPr>
          <w:rFonts w:ascii="Montserrat" w:hAnsi="Montserrat" w:cs="Arial"/>
          <w:sz w:val="18"/>
          <w:szCs w:val="18"/>
        </w:rPr>
        <w:t>Escritura pública número:</w:t>
      </w:r>
      <w:r w:rsidRPr="00996C98">
        <w:rPr>
          <w:rFonts w:ascii="Montserrat" w:hAnsi="Montserrat" w:cs="Arial"/>
          <w:sz w:val="18"/>
          <w:szCs w:val="18"/>
        </w:rPr>
        <w:tab/>
        <w:t>Fecha:</w:t>
      </w:r>
    </w:p>
    <w:p w:rsidR="00F51311" w:rsidRPr="00996C98" w:rsidRDefault="00F51311" w:rsidP="00F52FCC">
      <w:pPr>
        <w:spacing w:after="0" w:line="240" w:lineRule="auto"/>
        <w:ind w:right="-800"/>
        <w:outlineLvl w:val="0"/>
        <w:rPr>
          <w:rFonts w:ascii="Montserrat" w:hAnsi="Montserrat" w:cs="Arial"/>
          <w:b/>
          <w:sz w:val="18"/>
          <w:szCs w:val="18"/>
        </w:rPr>
      </w:pPr>
      <w:r w:rsidRPr="00996C98">
        <w:rPr>
          <w:rFonts w:ascii="Montserrat" w:hAnsi="Montserrat" w:cs="Arial"/>
          <w:sz w:val="18"/>
          <w:szCs w:val="18"/>
        </w:rPr>
        <w:t>Nombre, número y lugar del Notario Público ante el cual se otorgó:</w:t>
      </w: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(Lugar y fecha)</w:t>
      </w: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Protesto lo necesario</w:t>
      </w:r>
    </w:p>
    <w:p w:rsidR="00F51311" w:rsidRPr="00996C98" w:rsidRDefault="00F51311" w:rsidP="00AF1F95">
      <w:pPr>
        <w:spacing w:after="0" w:line="240" w:lineRule="auto"/>
        <w:ind w:right="-800"/>
        <w:jc w:val="center"/>
        <w:rPr>
          <w:rFonts w:ascii="Montserrat" w:hAnsi="Montserrat" w:cs="Arial"/>
          <w:sz w:val="18"/>
          <w:szCs w:val="18"/>
        </w:rPr>
      </w:pP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(Nombre y firma)</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996C98" w:rsidRDefault="00F51311"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6</w:t>
      </w:r>
    </w:p>
    <w:p w:rsidR="00085180" w:rsidRPr="00996C98" w:rsidRDefault="00085180" w:rsidP="00AF1F95">
      <w:pPr>
        <w:spacing w:after="0" w:line="240" w:lineRule="auto"/>
        <w:jc w:val="center"/>
        <w:rPr>
          <w:rFonts w:ascii="Montserrat" w:hAnsi="Montserrat" w:cs="Arial"/>
          <w:b/>
          <w:sz w:val="18"/>
          <w:szCs w:val="18"/>
        </w:rPr>
      </w:pP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lastRenderedPageBreak/>
        <w:t>LUIS PÉREZ SANCHEZ</w:t>
      </w:r>
    </w:p>
    <w:p w:rsidR="00085180"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085180" w:rsidRPr="00996C98">
        <w:rPr>
          <w:rFonts w:ascii="Montserrat" w:hAnsi="Montserrat" w:cs="Arial"/>
          <w:sz w:val="18"/>
          <w:szCs w:val="18"/>
        </w:rPr>
        <w:t>.</w:t>
      </w: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085180" w:rsidRPr="00996C98" w:rsidRDefault="00085180" w:rsidP="00AF1F95">
      <w:pPr>
        <w:spacing w:after="0" w:line="240" w:lineRule="auto"/>
        <w:rPr>
          <w:rFonts w:ascii="Montserrat" w:hAnsi="Montserrat" w:cs="Arial"/>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SECRETARÍA DE HACIENDA Y CRÉDITO PÚBLICO</w:t>
      </w:r>
    </w:p>
    <w:p w:rsidR="00F51311"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 xml:space="preserve">RESOLUCIÓN MISCELÁNEA FISCAL PARA </w:t>
      </w:r>
      <w:r w:rsidR="00BE0787">
        <w:rPr>
          <w:rFonts w:ascii="Montserrat" w:eastAsia="Calibri" w:hAnsi="Montserrat" w:cs="Arial"/>
          <w:b/>
          <w:sz w:val="18"/>
          <w:szCs w:val="18"/>
          <w:lang w:val="es-ES"/>
        </w:rPr>
        <w:t>2020</w:t>
      </w:r>
    </w:p>
    <w:p w:rsidR="00085180"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ARTÍCULO 32-D CÓDIGO FISCAL DE LA FEDERACIÓN</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spacing w:after="0" w:line="240" w:lineRule="auto"/>
        <w:rPr>
          <w:rFonts w:ascii="Montserrat" w:hAnsi="Montserrat" w:cs="Arial"/>
          <w:b/>
          <w:bCs/>
          <w:sz w:val="18"/>
          <w:szCs w:val="18"/>
          <w:lang w:val="es-ES"/>
        </w:rPr>
      </w:pPr>
      <w:r w:rsidRPr="00996C98">
        <w:rPr>
          <w:rFonts w:ascii="Montserrat" w:hAnsi="Montserrat" w:cs="Arial"/>
          <w:b/>
          <w:bCs/>
          <w:sz w:val="18"/>
          <w:szCs w:val="18"/>
          <w:lang w:val="es-ES"/>
        </w:rPr>
        <w:t>PROCEDIMIENTO QUE DEBE OBSERVARSE PARA CONTRATACIONES CON LA FEDERACIÓN Y ENTIDADES FEDERATIVAS.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996C98">
        <w:rPr>
          <w:rFonts w:ascii="Montserrat" w:eastAsia="Calibri" w:hAnsi="Montserrat" w:cs="Arial"/>
          <w:sz w:val="18"/>
          <w:szCs w:val="18"/>
          <w:lang w:val="es-ES"/>
        </w:rPr>
        <w:t xml:space="preserve">En atención a lo estipulado en el Artículo 32-D </w:t>
      </w:r>
      <w:r w:rsidRPr="00996C98">
        <w:rPr>
          <w:rFonts w:ascii="Montserrat" w:hAnsi="Montserrat" w:cs="Arial"/>
          <w:sz w:val="18"/>
          <w:szCs w:val="18"/>
        </w:rPr>
        <w:t>primero, segundo, tercero, cuarto y último párrafos del Código Fiscal de la Federación</w:t>
      </w:r>
      <w:r w:rsidRPr="00996C98">
        <w:rPr>
          <w:rFonts w:ascii="Montserrat" w:eastAsia="Calibri" w:hAnsi="Montserrat" w:cs="Arial"/>
          <w:sz w:val="18"/>
          <w:szCs w:val="18"/>
          <w:lang w:val="es-ES"/>
        </w:rPr>
        <w:t xml:space="preserve"> y la Regla 2.1.3</w:t>
      </w:r>
      <w:r w:rsidR="00280D92">
        <w:rPr>
          <w:rFonts w:ascii="Montserrat" w:eastAsia="Calibri" w:hAnsi="Montserrat" w:cs="Arial"/>
          <w:sz w:val="18"/>
          <w:szCs w:val="18"/>
          <w:lang w:val="es-ES"/>
        </w:rPr>
        <w:t>1</w:t>
      </w:r>
      <w:r w:rsidRPr="00996C98">
        <w:rPr>
          <w:rFonts w:ascii="Montserrat" w:eastAsia="Calibri" w:hAnsi="Montserrat" w:cs="Arial"/>
          <w:sz w:val="18"/>
          <w:szCs w:val="18"/>
          <w:lang w:val="es-ES"/>
        </w:rPr>
        <w:t xml:space="preserve"> de la Resolu</w:t>
      </w:r>
      <w:r w:rsidR="00085180" w:rsidRPr="00996C98">
        <w:rPr>
          <w:rFonts w:ascii="Montserrat" w:eastAsia="Calibri" w:hAnsi="Montserrat" w:cs="Arial"/>
          <w:sz w:val="18"/>
          <w:szCs w:val="18"/>
          <w:lang w:val="es-ES"/>
        </w:rPr>
        <w:t>ción Miscelánea Fiscal para 20</w:t>
      </w:r>
      <w:r w:rsidR="00280D92">
        <w:rPr>
          <w:rFonts w:ascii="Montserrat" w:eastAsia="Calibri" w:hAnsi="Montserrat" w:cs="Arial"/>
          <w:sz w:val="18"/>
          <w:szCs w:val="18"/>
          <w:lang w:val="es-ES"/>
        </w:rPr>
        <w:t>20</w:t>
      </w:r>
      <w:r w:rsidRPr="00996C98">
        <w:rPr>
          <w:rFonts w:ascii="Montserrat" w:eastAsia="Calibri" w:hAnsi="Montserrat" w:cs="Arial"/>
          <w:sz w:val="18"/>
          <w:szCs w:val="18"/>
          <w:lang w:val="es-ES"/>
        </w:rPr>
        <w:t>, publicada en el Diario Ofic</w:t>
      </w:r>
      <w:r w:rsidR="00085180" w:rsidRPr="00996C98">
        <w:rPr>
          <w:rFonts w:ascii="Montserrat" w:eastAsia="Calibri" w:hAnsi="Montserrat" w:cs="Arial"/>
          <w:sz w:val="18"/>
          <w:szCs w:val="18"/>
          <w:lang w:val="es-ES"/>
        </w:rPr>
        <w:t xml:space="preserve">ial de la Federación (DOF) el </w:t>
      </w:r>
      <w:r w:rsidR="00280D92">
        <w:rPr>
          <w:rFonts w:ascii="Montserrat" w:eastAsia="Calibri" w:hAnsi="Montserrat" w:cs="Arial"/>
          <w:sz w:val="18"/>
          <w:szCs w:val="18"/>
          <w:lang w:val="es-ES"/>
        </w:rPr>
        <w:t xml:space="preserve">28 de </w:t>
      </w:r>
      <w:proofErr w:type="spellStart"/>
      <w:r w:rsidR="00280D92">
        <w:rPr>
          <w:rFonts w:ascii="Montserrat" w:eastAsia="Calibri" w:hAnsi="Montserrat" w:cs="Arial"/>
          <w:sz w:val="18"/>
          <w:szCs w:val="18"/>
          <w:lang w:val="es-ES"/>
        </w:rPr>
        <w:t>diciembre</w:t>
      </w:r>
      <w:r w:rsidR="00085180" w:rsidRPr="00996C98">
        <w:rPr>
          <w:rFonts w:ascii="Montserrat" w:eastAsia="Calibri" w:hAnsi="Montserrat" w:cs="Arial"/>
          <w:sz w:val="18"/>
          <w:szCs w:val="18"/>
          <w:lang w:val="es-ES"/>
        </w:rPr>
        <w:t>de</w:t>
      </w:r>
      <w:proofErr w:type="spellEnd"/>
      <w:r w:rsidR="00085180" w:rsidRPr="00996C98">
        <w:rPr>
          <w:rFonts w:ascii="Montserrat" w:eastAsia="Calibri" w:hAnsi="Montserrat" w:cs="Arial"/>
          <w:sz w:val="18"/>
          <w:szCs w:val="18"/>
          <w:lang w:val="es-ES"/>
        </w:rPr>
        <w:t xml:space="preserve"> 201</w:t>
      </w:r>
      <w:r w:rsidR="003C7BFE" w:rsidRPr="00996C98">
        <w:rPr>
          <w:rFonts w:ascii="Montserrat" w:eastAsia="Calibri" w:hAnsi="Montserrat" w:cs="Arial"/>
          <w:sz w:val="18"/>
          <w:szCs w:val="18"/>
          <w:lang w:val="es-ES"/>
        </w:rPr>
        <w:t>9</w:t>
      </w:r>
      <w:r w:rsidRPr="00996C98">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w:t>
      </w:r>
      <w:r w:rsidRPr="00996C98">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-Fecha de recepción de la solicitud de la opinión: ___________________________.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-Folio: 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Se adjunta a la presente copia simple del acuse de recepción de la solicitud antes mencionada.</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 xml:space="preserve"> </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996C98">
        <w:rPr>
          <w:rFonts w:ascii="Montserrat" w:eastAsia="Calibri" w:hAnsi="Montserrat" w:cs="Arial"/>
          <w:sz w:val="18"/>
          <w:szCs w:val="18"/>
          <w:lang w:val="es-ES"/>
        </w:rPr>
        <w:t xml:space="preserve">Sin otro particular quedo de Usted. </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 t e n t a m e n t e</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__________________________________</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Nombre, denominación o razón social</w:t>
      </w:r>
    </w:p>
    <w:p w:rsidR="00F51311" w:rsidRPr="00996C98" w:rsidRDefault="00F51311" w:rsidP="00AF1F95">
      <w:pPr>
        <w:spacing w:after="0" w:line="240" w:lineRule="auto"/>
        <w:rPr>
          <w:rFonts w:ascii="Montserrat" w:eastAsia="Calibri" w:hAnsi="Montserrat" w:cs="Arial"/>
          <w:lang w:val="es-ES"/>
        </w:rPr>
      </w:pPr>
      <w:r w:rsidRPr="00996C98">
        <w:rPr>
          <w:rFonts w:ascii="Montserrat" w:eastAsia="Calibri" w:hAnsi="Montserrat" w:cs="Arial"/>
          <w:lang w:val="es-ES"/>
        </w:rPr>
        <w:br w:type="page"/>
      </w:r>
    </w:p>
    <w:p w:rsidR="00F51311" w:rsidRPr="00996C98" w:rsidRDefault="00F51311" w:rsidP="00AF1F95">
      <w:pPr>
        <w:spacing w:after="0" w:line="240" w:lineRule="auto"/>
        <w:rPr>
          <w:rFonts w:ascii="Montserrat" w:hAnsi="Montserrat" w:cs="Arial"/>
          <w:lang w:val="es-ES"/>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7</w:t>
      </w:r>
    </w:p>
    <w:p w:rsidR="00F51311" w:rsidRPr="00996C98" w:rsidRDefault="00F51311" w:rsidP="00AF1F95">
      <w:pPr>
        <w:pStyle w:val="Textoindependiente"/>
        <w:spacing w:after="0"/>
        <w:rPr>
          <w:rFonts w:ascii="Montserrat" w:hAnsi="Montserrat" w:cs="Arial"/>
          <w:b/>
          <w:sz w:val="18"/>
          <w:szCs w:val="18"/>
        </w:rPr>
      </w:pPr>
    </w:p>
    <w:p w:rsidR="00F51311" w:rsidRPr="00996C98"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996C98">
        <w:rPr>
          <w:rFonts w:ascii="Montserrat" w:hAnsi="Montserrat" w:cs="Arial"/>
          <w:b/>
          <w:bCs/>
          <w:i/>
          <w:iCs/>
          <w:sz w:val="18"/>
          <w:szCs w:val="18"/>
          <w:u w:val="single"/>
        </w:rPr>
        <w:t>Lugar y fecha de expedición</w:t>
      </w:r>
    </w:p>
    <w:p w:rsidR="00F51311" w:rsidRPr="00996C98" w:rsidRDefault="00F51311" w:rsidP="00AF1F95">
      <w:pPr>
        <w:spacing w:after="0" w:line="240" w:lineRule="auto"/>
        <w:rPr>
          <w:rFonts w:ascii="Montserrat" w:hAnsi="Montserrat" w:cs="Arial"/>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rPr>
      </w:pPr>
      <w:r w:rsidRPr="00996C98">
        <w:rPr>
          <w:rFonts w:ascii="Montserrat" w:hAnsi="Montserrat" w:cs="Arial"/>
          <w:bCs/>
          <w:sz w:val="18"/>
          <w:szCs w:val="18"/>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7760" w:rsidRPr="00996C98" w:rsidRDefault="00897760" w:rsidP="00AF1F95">
      <w:pPr>
        <w:spacing w:after="0" w:line="240" w:lineRule="auto"/>
        <w:rPr>
          <w:rFonts w:ascii="Montserrat" w:hAnsi="Montserrat" w:cs="Arial"/>
          <w:bCs/>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D685E">
      <w:pPr>
        <w:spacing w:after="0" w:line="240" w:lineRule="auto"/>
        <w:rPr>
          <w:rStyle w:val="None"/>
          <w:rFonts w:ascii="Montserrat" w:hAnsi="Montserrat" w:cs="Arial"/>
          <w:sz w:val="18"/>
          <w:szCs w:val="18"/>
        </w:rPr>
      </w:pPr>
      <w:r w:rsidRPr="00996C98">
        <w:rPr>
          <w:rStyle w:val="None"/>
          <w:rFonts w:ascii="Montserrat" w:hAnsi="Montserrat" w:cs="Arial"/>
          <w:sz w:val="18"/>
          <w:szCs w:val="18"/>
        </w:rPr>
        <w:t xml:space="preserve">A fin de participar en la </w:t>
      </w:r>
      <w:r w:rsidR="00E206BE" w:rsidRPr="00996C98">
        <w:rPr>
          <w:rStyle w:val="None"/>
          <w:rFonts w:ascii="Montserrat" w:hAnsi="Montserrat" w:cs="Arial"/>
          <w:sz w:val="18"/>
          <w:szCs w:val="18"/>
        </w:rPr>
        <w:t xml:space="preserve">INVITACIÓN A CUANDO MENOS TRES PERSONAS </w:t>
      </w:r>
      <w:r w:rsidR="00EF4AEE">
        <w:rPr>
          <w:rStyle w:val="None"/>
          <w:rFonts w:ascii="Montserrat" w:hAnsi="Montserrat" w:cs="Arial"/>
          <w:sz w:val="18"/>
          <w:szCs w:val="18"/>
        </w:rPr>
        <w:t>ELECTRÓNICA</w:t>
      </w:r>
      <w:r w:rsidR="00E206BE" w:rsidRPr="00996C98">
        <w:rPr>
          <w:rStyle w:val="None"/>
          <w:rFonts w:ascii="Montserrat" w:hAnsi="Montserrat" w:cs="Arial"/>
          <w:sz w:val="18"/>
          <w:szCs w:val="18"/>
        </w:rPr>
        <w:t xml:space="preserve"> NACIONAL</w:t>
      </w:r>
      <w:r w:rsidRPr="00996C98">
        <w:rPr>
          <w:rStyle w:val="None"/>
          <w:rFonts w:ascii="Montserrat" w:hAnsi="Montserrat" w:cs="Arial"/>
          <w:sz w:val="18"/>
          <w:szCs w:val="18"/>
        </w:rPr>
        <w:t xml:space="preserve"> No. </w:t>
      </w:r>
      <w:r w:rsidR="002C6A90">
        <w:rPr>
          <w:rStyle w:val="None"/>
          <w:rFonts w:ascii="Montserrat" w:hAnsi="Montserrat" w:cs="Arial"/>
          <w:sz w:val="18"/>
          <w:szCs w:val="18"/>
        </w:rPr>
        <w:t>IA-009J2P001-E69-2020</w:t>
      </w:r>
      <w:r w:rsidRPr="00996C98">
        <w:rPr>
          <w:rStyle w:val="None"/>
          <w:rFonts w:ascii="Montserrat" w:hAnsi="Montserrat" w:cs="Arial"/>
          <w:sz w:val="18"/>
          <w:szCs w:val="18"/>
        </w:rPr>
        <w:t xml:space="preserve"> para la </w:t>
      </w:r>
      <w:r w:rsidR="002264CC" w:rsidRPr="002264CC">
        <w:rPr>
          <w:rFonts w:ascii="Montserrat" w:hAnsi="Montserrat" w:cs="Arial"/>
          <w:b/>
          <w:sz w:val="20"/>
          <w:szCs w:val="20"/>
        </w:rPr>
        <w:t>CONTRATACION DE LOS SONDEOS BATIMÉTRICOS EN ÁREAS DE AGUA DEL RECINTO PORTUARIO DE DOS BOCAS</w:t>
      </w:r>
      <w:r w:rsidR="00D430C0" w:rsidRPr="00996C98">
        <w:rPr>
          <w:rFonts w:ascii="Montserrat" w:hAnsi="Montserrat" w:cs="Arial"/>
          <w:b/>
          <w:sz w:val="20"/>
          <w:szCs w:val="20"/>
        </w:rPr>
        <w:t>,</w:t>
      </w:r>
      <w:r w:rsidR="003B3BB9" w:rsidRPr="00996C98">
        <w:rPr>
          <w:rFonts w:ascii="Montserrat" w:hAnsi="Montserrat" w:cs="Arial"/>
          <w:sz w:val="20"/>
          <w:szCs w:val="20"/>
        </w:rPr>
        <w:t xml:space="preserve"> </w:t>
      </w:r>
      <w:r w:rsidRPr="00996C98">
        <w:rPr>
          <w:rFonts w:ascii="Montserrat" w:hAnsi="Montserrat"/>
          <w:sz w:val="20"/>
          <w:szCs w:val="20"/>
        </w:rPr>
        <w:t>nos permitimos</w:t>
      </w:r>
      <w:r w:rsidRPr="00996C98">
        <w:rPr>
          <w:rStyle w:val="None"/>
          <w:rFonts w:ascii="Montserrat" w:hAnsi="Montserrat" w:cs="Arial"/>
          <w:sz w:val="18"/>
          <w:szCs w:val="18"/>
        </w:rPr>
        <w:t xml:space="preserve">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impedimento legal para participar en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A T E N T A M E N T E</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NOMBRE, CARGO Y FIRMA DE LA PERSONA FACULTADA PARA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REPRESENTAR   A LA EMPRESA.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(SE DEBERÁ ELABORAR EN PAPEL MEMBRETADO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996C98">
        <w:rPr>
          <w:rStyle w:val="None"/>
          <w:rFonts w:ascii="Montserrat" w:hAnsi="Montserrat" w:cs="Arial"/>
          <w:color w:val="auto"/>
          <w:sz w:val="18"/>
          <w:szCs w:val="18"/>
        </w:rPr>
        <w:t>DE LA ASEGURADORA PARTICIPANTE)</w:t>
      </w:r>
    </w:p>
    <w:p w:rsidR="00F51311" w:rsidRPr="00996C98"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Pr="00996C98" w:rsidRDefault="00E34C20" w:rsidP="00AF1F95">
      <w:pPr>
        <w:spacing w:after="0" w:line="240" w:lineRule="auto"/>
        <w:jc w:val="left"/>
        <w:rPr>
          <w:rFonts w:ascii="Montserrat" w:eastAsia="Times New Roman" w:hAnsi="Montserrat" w:cs="Arial"/>
          <w:b/>
          <w:sz w:val="18"/>
          <w:szCs w:val="18"/>
          <w:lang w:val="es-ES_tradnl" w:eastAsia="es-ES"/>
        </w:rPr>
      </w:pPr>
      <w:r w:rsidRPr="00996C98">
        <w:rPr>
          <w:rFonts w:ascii="Montserrat" w:hAnsi="Montserrat" w:cs="Arial"/>
          <w:b/>
          <w:sz w:val="18"/>
          <w:szCs w:val="18"/>
        </w:rPr>
        <w:br w:type="page"/>
      </w:r>
    </w:p>
    <w:p w:rsidR="00FA4975" w:rsidRPr="00996C98" w:rsidRDefault="00FA4975" w:rsidP="00AF1F95">
      <w:pPr>
        <w:spacing w:after="0" w:line="240" w:lineRule="auto"/>
        <w:jc w:val="center"/>
        <w:rPr>
          <w:rFonts w:ascii="Montserrat" w:hAnsi="Montserrat" w:cs="Arial"/>
          <w:b/>
          <w:sz w:val="18"/>
          <w:szCs w:val="18"/>
        </w:rPr>
      </w:pPr>
    </w:p>
    <w:p w:rsidR="00FA4975" w:rsidRPr="00996C98" w:rsidRDefault="00FA4975" w:rsidP="00AF1F95">
      <w:pPr>
        <w:spacing w:after="0" w:line="240" w:lineRule="auto"/>
        <w:jc w:val="center"/>
        <w:rPr>
          <w:rFonts w:ascii="Montserrat" w:hAnsi="Montserrat" w:cs="Arial"/>
          <w:b/>
          <w:sz w:val="18"/>
          <w:szCs w:val="18"/>
        </w:rPr>
      </w:pPr>
    </w:p>
    <w:p w:rsidR="00F51311" w:rsidRPr="00996C98" w:rsidRDefault="00E34C20" w:rsidP="00AF1F95">
      <w:pPr>
        <w:spacing w:after="0" w:line="240" w:lineRule="auto"/>
        <w:jc w:val="center"/>
        <w:rPr>
          <w:rFonts w:ascii="Montserrat" w:hAnsi="Montserrat" w:cs="Arial"/>
          <w:b/>
          <w:sz w:val="18"/>
          <w:szCs w:val="18"/>
        </w:rPr>
      </w:pPr>
      <w:r w:rsidRPr="00996C98">
        <w:rPr>
          <w:rFonts w:ascii="Montserrat" w:hAnsi="Montserrat" w:cs="Arial"/>
          <w:b/>
          <w:sz w:val="18"/>
          <w:szCs w:val="18"/>
        </w:rPr>
        <w:t xml:space="preserve">ANEXO </w:t>
      </w:r>
      <w:r w:rsidR="00F51311" w:rsidRPr="00996C98">
        <w:rPr>
          <w:rFonts w:ascii="Montserrat" w:hAnsi="Montserrat" w:cs="Arial"/>
          <w:b/>
          <w:sz w:val="18"/>
          <w:szCs w:val="18"/>
        </w:rPr>
        <w:t>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DECLARACIÓN DE INTEGRIDAD</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F7743D" w:rsidRPr="00996C98" w:rsidRDefault="00F7743D" w:rsidP="00F7743D">
      <w:pPr>
        <w:spacing w:after="0" w:line="240" w:lineRule="auto"/>
        <w:jc w:val="right"/>
        <w:rPr>
          <w:rFonts w:ascii="Montserrat" w:hAnsi="Montserrat" w:cs="Arial"/>
          <w:sz w:val="18"/>
          <w:szCs w:val="18"/>
        </w:rPr>
      </w:pP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br w:type="page"/>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lastRenderedPageBreak/>
        <w:t>ANEXO   9</w:t>
      </w:r>
    </w:p>
    <w:p w:rsidR="00F51311" w:rsidRPr="00996C98" w:rsidRDefault="00F51311" w:rsidP="00AF1F95">
      <w:pPr>
        <w:spacing w:after="0" w:line="240" w:lineRule="auto"/>
        <w:jc w:val="center"/>
        <w:outlineLvl w:val="0"/>
        <w:rPr>
          <w:rFonts w:ascii="Montserrat" w:hAnsi="Montserrat" w:cs="Arial"/>
          <w:b/>
          <w:sz w:val="18"/>
          <w:szCs w:val="18"/>
        </w:rPr>
      </w:pP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 xml:space="preserve">ANEXO IV. Formato FO-CON-09 </w:t>
      </w: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“Lista de verificación para revisar proposiciones”</w:t>
      </w:r>
    </w:p>
    <w:p w:rsidR="00F51311" w:rsidRPr="00996C98" w:rsidRDefault="00F51311" w:rsidP="00AF1F95">
      <w:pPr>
        <w:spacing w:after="0" w:line="240" w:lineRule="auto"/>
        <w:jc w:val="center"/>
        <w:rPr>
          <w:rFonts w:ascii="Montserrat" w:hAnsi="Montserrat" w:cs="Arial"/>
          <w:b/>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996C98" w:rsidTr="00E37669">
        <w:trPr>
          <w:trHeight w:val="40"/>
        </w:trPr>
        <w:tc>
          <w:tcPr>
            <w:tcW w:w="9073" w:type="dxa"/>
          </w:tcPr>
          <w:p w:rsidR="00772A7B" w:rsidRPr="00996C98" w:rsidRDefault="00772A7B" w:rsidP="00F7743D">
            <w:pPr>
              <w:spacing w:after="0" w:line="240" w:lineRule="auto"/>
              <w:jc w:val="center"/>
              <w:rPr>
                <w:rFonts w:ascii="Montserrat" w:hAnsi="Montserrat" w:cs="Arial"/>
                <w:sz w:val="18"/>
                <w:szCs w:val="18"/>
              </w:rPr>
            </w:pPr>
            <w:r w:rsidRPr="00996C98">
              <w:rPr>
                <w:rFonts w:ascii="Montserrat" w:hAnsi="Montserrat" w:cs="Arial"/>
                <w:b/>
                <w:smallCaps/>
                <w:sz w:val="18"/>
                <w:szCs w:val="18"/>
              </w:rPr>
              <w:tab/>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p>
          <w:p w:rsidR="00F51311" w:rsidRPr="00996C98" w:rsidRDefault="00F51311" w:rsidP="00F7743D">
            <w:pPr>
              <w:spacing w:after="0" w:line="240" w:lineRule="auto"/>
              <w:jc w:val="center"/>
              <w:rPr>
                <w:rFonts w:ascii="Montserrat" w:hAnsi="Montserrat" w:cs="Arial"/>
                <w:b/>
                <w:sz w:val="18"/>
                <w:szCs w:val="18"/>
              </w:rPr>
            </w:pP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2C6A90">
              <w:rPr>
                <w:rFonts w:ascii="Montserrat" w:hAnsi="Montserrat" w:cs="Arial"/>
                <w:b/>
                <w:sz w:val="18"/>
                <w:szCs w:val="18"/>
              </w:rPr>
              <w:t>IA-009J2P001-E69-2020</w:t>
            </w:r>
          </w:p>
        </w:tc>
      </w:tr>
    </w:tbl>
    <w:p w:rsidR="00F51311" w:rsidRPr="00996C98" w:rsidRDefault="00F51311" w:rsidP="00AF1F95">
      <w:pPr>
        <w:spacing w:after="0" w:line="240" w:lineRule="auto"/>
        <w:jc w:val="center"/>
        <w:rPr>
          <w:rFonts w:ascii="Montserrat" w:hAnsi="Montserrat" w:cs="Arial"/>
          <w:b/>
          <w:smallCaps/>
          <w:sz w:val="18"/>
          <w:szCs w:val="18"/>
        </w:rPr>
      </w:pPr>
    </w:p>
    <w:p w:rsidR="00F51311"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Declaro que mi proposición incluye los siguientes documentos relacionados a continuación:</w:t>
      </w:r>
    </w:p>
    <w:p w:rsidR="008676CF" w:rsidRDefault="008676CF"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B460EC" w:rsidRPr="00996C98" w:rsidTr="00FC2CF6">
        <w:tc>
          <w:tcPr>
            <w:tcW w:w="1413" w:type="dxa"/>
            <w:gridSpan w:val="2"/>
            <w:shd w:val="clear" w:color="auto" w:fill="2E74B5" w:themeFill="accent5" w:themeFillShade="BF"/>
          </w:tcPr>
          <w:p w:rsidR="00B460EC" w:rsidRPr="00996C98" w:rsidRDefault="00B460EC" w:rsidP="00FC2CF6">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B460EC" w:rsidRPr="00996C98" w:rsidRDefault="00B460EC" w:rsidP="00FC2CF6">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B460EC" w:rsidRPr="00996C98" w:rsidRDefault="00B460EC" w:rsidP="00FC2CF6">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B460EC" w:rsidRPr="00996C98" w:rsidTr="00FC2CF6">
        <w:tc>
          <w:tcPr>
            <w:tcW w:w="9202" w:type="dxa"/>
            <w:gridSpan w:val="6"/>
            <w:shd w:val="clear" w:color="auto" w:fill="9CC2E5" w:themeFill="accent5" w:themeFillTint="99"/>
          </w:tcPr>
          <w:p w:rsidR="00B460EC" w:rsidRPr="00996C98" w:rsidRDefault="00B460EC" w:rsidP="00FC2CF6">
            <w:pPr>
              <w:spacing w:after="0" w:line="240" w:lineRule="auto"/>
              <w:jc w:val="center"/>
              <w:rPr>
                <w:rFonts w:ascii="Montserrat" w:hAnsi="Montserrat" w:cs="Arial"/>
                <w:b/>
                <w:sz w:val="16"/>
                <w:szCs w:val="16"/>
              </w:rPr>
            </w:pPr>
            <w:r w:rsidRPr="00996C98">
              <w:rPr>
                <w:rFonts w:ascii="Montserrat" w:hAnsi="Montserrat" w:cs="Arial"/>
                <w:b/>
                <w:sz w:val="16"/>
                <w:szCs w:val="16"/>
              </w:rPr>
              <w:t>REQUISITOS LEGALES</w:t>
            </w:r>
          </w:p>
        </w:tc>
      </w:tr>
      <w:tr w:rsidR="00B460EC" w:rsidRPr="00996C98" w:rsidTr="00FC2CF6">
        <w:tc>
          <w:tcPr>
            <w:tcW w:w="1413" w:type="dxa"/>
            <w:gridSpan w:val="2"/>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Pr="00996C98">
              <w:rPr>
                <w:rFonts w:ascii="Montserrat" w:hAnsi="Montserrat" w:cs="Arial"/>
                <w:b/>
                <w:color w:val="000000"/>
                <w:sz w:val="16"/>
                <w:szCs w:val="16"/>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Pr="00996C98">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lastRenderedPageBreak/>
              <w:t>REQUISITOS FINANCIEROS</w:t>
            </w:r>
          </w:p>
        </w:tc>
      </w:tr>
      <w:tr w:rsidR="00B460EC" w:rsidRPr="00996C98" w:rsidTr="00FC2CF6">
        <w:tc>
          <w:tcPr>
            <w:tcW w:w="1413" w:type="dxa"/>
            <w:gridSpan w:val="2"/>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3.13.9</w:t>
            </w:r>
          </w:p>
        </w:tc>
        <w:tc>
          <w:tcPr>
            <w:tcW w:w="5095" w:type="dxa"/>
            <w:gridSpan w:val="2"/>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p>
        </w:tc>
        <w:tc>
          <w:tcPr>
            <w:tcW w:w="2694" w:type="dxa"/>
            <w:gridSpan w:val="2"/>
            <w:shd w:val="clear" w:color="auto" w:fill="auto"/>
          </w:tcPr>
          <w:p w:rsidR="00B460EC" w:rsidRPr="00996C98" w:rsidRDefault="00B460EC" w:rsidP="00FC2CF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Default="00B460EC" w:rsidP="00FC2CF6">
            <w:pPr>
              <w:spacing w:after="0" w:line="240" w:lineRule="auto"/>
              <w:rPr>
                <w:rFonts w:ascii="Montserrat" w:hAnsi="Montserrat" w:cs="Arial"/>
                <w:sz w:val="16"/>
                <w:szCs w:val="16"/>
              </w:rPr>
            </w:pPr>
            <w:r w:rsidRPr="00CD1994">
              <w:rPr>
                <w:rFonts w:ascii="Montserrat" w:hAnsi="Montserrat" w:cs="Arial"/>
                <w:sz w:val="16"/>
                <w:szCs w:val="16"/>
              </w:rPr>
              <w:t>Declaración fiscal anual del ejercicio 201</w:t>
            </w:r>
            <w:r>
              <w:rPr>
                <w:rFonts w:ascii="Montserrat" w:hAnsi="Montserrat" w:cs="Arial"/>
                <w:sz w:val="16"/>
                <w:szCs w:val="16"/>
              </w:rPr>
              <w:t xml:space="preserve">9 (copia simple legible, e </w:t>
            </w:r>
            <w:r w:rsidRPr="00CD1994">
              <w:rPr>
                <w:rFonts w:ascii="Montserrat" w:hAnsi="Montserrat" w:cs="Arial"/>
                <w:sz w:val="16"/>
                <w:szCs w:val="16"/>
              </w:rPr>
              <w:t>Incluye:</w:t>
            </w:r>
          </w:p>
          <w:p w:rsidR="00B460EC" w:rsidRPr="00CD1994" w:rsidRDefault="00B460EC" w:rsidP="00FC2CF6">
            <w:pPr>
              <w:spacing w:after="0" w:line="240" w:lineRule="auto"/>
              <w:rPr>
                <w:rFonts w:ascii="Montserrat" w:hAnsi="Montserrat" w:cs="Arial"/>
                <w:sz w:val="16"/>
                <w:szCs w:val="16"/>
              </w:rPr>
            </w:pPr>
          </w:p>
          <w:p w:rsidR="00B460EC" w:rsidRPr="00996C98" w:rsidRDefault="00B460EC" w:rsidP="00FC2CF6">
            <w:pPr>
              <w:spacing w:after="0" w:line="240" w:lineRule="auto"/>
              <w:rPr>
                <w:rFonts w:ascii="Montserrat" w:hAnsi="Montserrat" w:cs="Arial"/>
                <w:sz w:val="16"/>
                <w:szCs w:val="16"/>
              </w:rPr>
            </w:pPr>
            <w:r w:rsidRPr="00CD1994">
              <w:rPr>
                <w:rFonts w:ascii="Montserrat" w:hAnsi="Montserrat" w:cs="Arial"/>
                <w:sz w:val="16"/>
                <w:szCs w:val="16"/>
              </w:rPr>
              <w:t>Sus Estados Financieros</w:t>
            </w:r>
            <w:r>
              <w:rPr>
                <w:rFonts w:ascii="Montserrat" w:hAnsi="Montserrat" w:cs="Arial"/>
                <w:sz w:val="16"/>
                <w:szCs w:val="16"/>
              </w:rPr>
              <w:t xml:space="preserve"> 2019</w:t>
            </w:r>
            <w:r w:rsidRPr="00CD1994">
              <w:rPr>
                <w:rFonts w:ascii="Montserrat" w:hAnsi="Montserrat" w:cs="Arial"/>
                <w:sz w:val="16"/>
                <w:szCs w:val="16"/>
              </w:rPr>
              <w:t>, donde indique que se cuenta con ingresos equivalente hasta el veinte por ciento del monto total de su oferta</w:t>
            </w:r>
            <w:r>
              <w:rPr>
                <w:rFonts w:ascii="Montserrat" w:hAnsi="Montserrat" w:cs="Arial"/>
                <w:sz w:val="16"/>
                <w:szCs w:val="16"/>
              </w:rPr>
              <w:t xml:space="preserve">. </w:t>
            </w:r>
            <w:r w:rsidRPr="00996C98">
              <w:rPr>
                <w:rFonts w:ascii="Montserrat" w:hAnsi="Montserrat" w:cs="Arial"/>
                <w:b/>
                <w:sz w:val="16"/>
                <w:szCs w:val="16"/>
              </w:rPr>
              <w:t xml:space="preserve">ANEXO 22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Última declaración fiscal provisional del Impuesto Sobre la Renta del ejercicio 20</w:t>
            </w:r>
            <w:r>
              <w:rPr>
                <w:rFonts w:ascii="Montserrat" w:hAnsi="Montserrat" w:cs="Arial"/>
                <w:sz w:val="16"/>
                <w:szCs w:val="16"/>
              </w:rPr>
              <w:t>20</w:t>
            </w:r>
            <w:r w:rsidRPr="00996C98">
              <w:rPr>
                <w:rFonts w:ascii="Montserrat" w:hAnsi="Montserrat" w:cs="Arial"/>
                <w:sz w:val="16"/>
                <w:szCs w:val="16"/>
              </w:rPr>
              <w:t xml:space="preserve">. </w:t>
            </w:r>
            <w:r w:rsidRPr="00996C98">
              <w:rPr>
                <w:rFonts w:ascii="Montserrat" w:hAnsi="Montserrat" w:cs="Arial"/>
                <w:b/>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REQUISITOS ADMINISTRATIVOS</w:t>
            </w:r>
          </w:p>
        </w:tc>
      </w:tr>
      <w:tr w:rsidR="00B460EC" w:rsidRPr="00996C98" w:rsidTr="00FC2CF6">
        <w:tc>
          <w:tcPr>
            <w:tcW w:w="1413" w:type="dxa"/>
            <w:gridSpan w:val="2"/>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3.13.13</w:t>
            </w:r>
          </w:p>
        </w:tc>
        <w:tc>
          <w:tcPr>
            <w:tcW w:w="5095" w:type="dxa"/>
            <w:gridSpan w:val="2"/>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p>
        </w:tc>
        <w:tc>
          <w:tcPr>
            <w:tcW w:w="2694" w:type="dxa"/>
            <w:gridSpan w:val="2"/>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Formato de identificación de información confidencial o información reservada, que el LICITANTE entregará a la</w:t>
            </w:r>
            <w:r>
              <w:rPr>
                <w:rFonts w:ascii="Montserrat" w:hAnsi="Montserrat" w:cs="Arial"/>
                <w:sz w:val="16"/>
                <w:szCs w:val="16"/>
              </w:rPr>
              <w:t xml:space="preserve"> API DOS BOCAS, en la INVITACIÓN</w:t>
            </w:r>
            <w:r w:rsidRPr="00996C98">
              <w:rPr>
                <w:rFonts w:ascii="Montserrat" w:hAnsi="Montserrat" w:cs="Arial"/>
                <w:sz w:val="16"/>
                <w:szCs w:val="16"/>
              </w:rPr>
              <w:t xml:space="preserve">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w:t>
            </w:r>
            <w:r>
              <w:rPr>
                <w:rFonts w:ascii="Montserrat" w:hAnsi="Montserrat" w:cs="Arial"/>
                <w:sz w:val="16"/>
                <w:szCs w:val="16"/>
              </w:rPr>
              <w:t>INVITACIÓN</w:t>
            </w:r>
            <w:r w:rsidRPr="00996C98">
              <w:rPr>
                <w:rFonts w:ascii="Montserrat" w:hAnsi="Montserrat" w:cs="Arial"/>
                <w:sz w:val="16"/>
                <w:szCs w:val="16"/>
              </w:rPr>
              <w:t xml:space="preserve">.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FC2CF6">
        <w:trPr>
          <w:gridBefore w:val="1"/>
          <w:gridAfter w:val="1"/>
          <w:wBefore w:w="10" w:type="dxa"/>
          <w:wAfter w:w="10" w:type="dxa"/>
        </w:trPr>
        <w:tc>
          <w:tcPr>
            <w:tcW w:w="1403" w:type="dxa"/>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FORMATO API-DBO-GAF-F-48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996C98">
              <w:rPr>
                <w:rFonts w:ascii="Montserrat" w:hAnsi="Montserrat" w:cs="Arial"/>
                <w:b/>
                <w:sz w:val="16"/>
                <w:szCs w:val="16"/>
              </w:rPr>
              <w:t>ANEXO 15</w:t>
            </w:r>
          </w:p>
        </w:tc>
        <w:tc>
          <w:tcPr>
            <w:tcW w:w="2694" w:type="dxa"/>
            <w:gridSpan w:val="2"/>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B460EC" w:rsidRPr="00996C98" w:rsidTr="00FC2CF6">
        <w:trPr>
          <w:gridBefore w:val="1"/>
          <w:gridAfter w:val="1"/>
          <w:wBefore w:w="10" w:type="dxa"/>
          <w:wAfter w:w="10" w:type="dxa"/>
        </w:trPr>
        <w:tc>
          <w:tcPr>
            <w:tcW w:w="1403" w:type="dxa"/>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B460EC" w:rsidRPr="00996C98" w:rsidRDefault="00B460EC" w:rsidP="00FC2CF6">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Pr="00996C98">
              <w:rPr>
                <w:rFonts w:ascii="Montserrat" w:hAnsi="Montserrat" w:cs="Arial"/>
                <w:b/>
                <w:color w:val="000000"/>
                <w:sz w:val="16"/>
                <w:szCs w:val="16"/>
              </w:rPr>
              <w:t>ANEXO 17</w:t>
            </w:r>
          </w:p>
        </w:tc>
        <w:tc>
          <w:tcPr>
            <w:tcW w:w="2694" w:type="dxa"/>
            <w:gridSpan w:val="2"/>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B460EC" w:rsidRPr="00996C98" w:rsidTr="00FC2CF6">
        <w:trPr>
          <w:gridBefore w:val="1"/>
          <w:gridAfter w:val="1"/>
          <w:wBefore w:w="10" w:type="dxa"/>
          <w:wAfter w:w="10" w:type="dxa"/>
        </w:trPr>
        <w:tc>
          <w:tcPr>
            <w:tcW w:w="1403" w:type="dxa"/>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 </w:t>
            </w:r>
            <w:r w:rsidRPr="00996C98">
              <w:rPr>
                <w:rFonts w:ascii="Montserrat" w:hAnsi="Montserrat" w:cs="Arial"/>
                <w:b/>
                <w:sz w:val="16"/>
                <w:szCs w:val="16"/>
              </w:rPr>
              <w:t>ANEXO 24</w:t>
            </w:r>
          </w:p>
        </w:tc>
        <w:tc>
          <w:tcPr>
            <w:tcW w:w="2694" w:type="dxa"/>
            <w:gridSpan w:val="2"/>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 será motivo para desechar la propuesta.</w:t>
            </w:r>
          </w:p>
        </w:tc>
      </w:tr>
      <w:tr w:rsidR="00B460EC" w:rsidRPr="00996C98" w:rsidTr="00FC2CF6">
        <w:trPr>
          <w:gridBefore w:val="1"/>
          <w:gridAfter w:val="1"/>
          <w:wBefore w:w="10" w:type="dxa"/>
          <w:wAfter w:w="10" w:type="dxa"/>
        </w:trPr>
        <w:tc>
          <w:tcPr>
            <w:tcW w:w="1403" w:type="dxa"/>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w:t>
            </w:r>
            <w:r>
              <w:rPr>
                <w:rFonts w:ascii="Montserrat" w:hAnsi="Montserrat" w:cs="Arial"/>
                <w:color w:val="000000"/>
                <w:sz w:val="16"/>
                <w:szCs w:val="16"/>
              </w:rPr>
              <w:t>Invitación a cuando menos tres personas</w:t>
            </w:r>
            <w:r w:rsidRPr="00996C98">
              <w:rPr>
                <w:rFonts w:ascii="Montserrat" w:hAnsi="Montserrat" w:cs="Arial"/>
                <w:color w:val="000000"/>
                <w:sz w:val="16"/>
                <w:szCs w:val="16"/>
              </w:rPr>
              <w:t xml:space="preserve"> que genera el sistema COMPRANET en la dirección: </w:t>
            </w:r>
            <w:hyperlink r:id="rId21" w:history="1">
              <w:r w:rsidRPr="00996C98">
                <w:rPr>
                  <w:rStyle w:val="Hipervnculo"/>
                  <w:rFonts w:ascii="Montserrat" w:hAnsi="Montserrat" w:cs="Arial"/>
                  <w:sz w:val="16"/>
                  <w:szCs w:val="16"/>
                </w:rPr>
                <w:t>http://compranet.hacienda.gob.mx</w:t>
              </w:r>
            </w:hyperlink>
            <w:r w:rsidRPr="00996C98">
              <w:rPr>
                <w:rFonts w:ascii="Montserrat" w:hAnsi="Montserrat" w:cs="Arial"/>
                <w:color w:val="000000"/>
                <w:sz w:val="16"/>
                <w:szCs w:val="16"/>
              </w:rPr>
              <w:t xml:space="preserve">, o escrito de interés en participar. </w:t>
            </w:r>
            <w:r w:rsidRPr="00996C98">
              <w:rPr>
                <w:rFonts w:ascii="Montserrat" w:hAnsi="Montserrat" w:cs="Arial"/>
                <w:b/>
                <w:sz w:val="16"/>
                <w:szCs w:val="16"/>
              </w:rPr>
              <w:t>ANEXO 25</w:t>
            </w:r>
          </w:p>
        </w:tc>
        <w:tc>
          <w:tcPr>
            <w:tcW w:w="2694" w:type="dxa"/>
            <w:gridSpan w:val="2"/>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REQUISITOS TECNICOS</w:t>
            </w:r>
          </w:p>
        </w:tc>
      </w:tr>
      <w:tr w:rsidR="00B460EC" w:rsidRPr="00996C98" w:rsidTr="00FC2CF6">
        <w:tc>
          <w:tcPr>
            <w:tcW w:w="1413" w:type="dxa"/>
            <w:gridSpan w:val="2"/>
            <w:shd w:val="clear" w:color="auto" w:fill="auto"/>
          </w:tcPr>
          <w:p w:rsidR="00B460EC" w:rsidRPr="00996C98" w:rsidRDefault="00B460EC" w:rsidP="00FC2CF6">
            <w:pPr>
              <w:spacing w:after="0" w:line="240" w:lineRule="auto"/>
              <w:jc w:val="center"/>
              <w:rPr>
                <w:rFonts w:ascii="Montserrat" w:hAnsi="Montserrat" w:cs="Arial"/>
                <w:sz w:val="16"/>
                <w:szCs w:val="16"/>
                <w:highlight w:val="yellow"/>
              </w:rPr>
            </w:pPr>
            <w:r w:rsidRPr="00996C98">
              <w:rPr>
                <w:rFonts w:ascii="Montserrat" w:hAnsi="Montserrat" w:cs="Arial"/>
                <w:sz w:val="16"/>
                <w:szCs w:val="16"/>
              </w:rPr>
              <w:t>3.13.20</w:t>
            </w:r>
          </w:p>
        </w:tc>
        <w:tc>
          <w:tcPr>
            <w:tcW w:w="5095" w:type="dxa"/>
            <w:gridSpan w:val="2"/>
            <w:shd w:val="clear" w:color="auto" w:fill="auto"/>
          </w:tcPr>
          <w:p w:rsidR="00B460EC" w:rsidRDefault="00B460EC" w:rsidP="00FC2CF6">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p w:rsidR="00B460EC" w:rsidRDefault="00B460EC" w:rsidP="00FC2CF6">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B460EC" w:rsidRPr="00526602" w:rsidRDefault="00B460EC" w:rsidP="004606D7">
            <w:pPr>
              <w:pStyle w:val="Prrafodelista"/>
              <w:numPr>
                <w:ilvl w:val="0"/>
                <w:numId w:val="43"/>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B460EC" w:rsidRDefault="00B460EC" w:rsidP="004606D7">
            <w:pPr>
              <w:pStyle w:val="Prrafodelista"/>
              <w:numPr>
                <w:ilvl w:val="0"/>
                <w:numId w:val="43"/>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lastRenderedPageBreak/>
              <w:t>Copia simple de los certificados, títulos y/o diplomas que avalen la competencia del personal administrativo y operativo.</w:t>
            </w:r>
          </w:p>
          <w:p w:rsidR="00B460EC" w:rsidRPr="00D662E5" w:rsidRDefault="00B460EC" w:rsidP="004606D7">
            <w:pPr>
              <w:pStyle w:val="Prrafodelista"/>
              <w:numPr>
                <w:ilvl w:val="0"/>
                <w:numId w:val="43"/>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B460EC" w:rsidRPr="00996C98" w:rsidRDefault="00B460EC" w:rsidP="00FC2CF6">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lastRenderedPageBreak/>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3.13.21</w:t>
            </w:r>
          </w:p>
        </w:tc>
        <w:tc>
          <w:tcPr>
            <w:tcW w:w="5095" w:type="dxa"/>
            <w:gridSpan w:val="2"/>
            <w:shd w:val="clear" w:color="auto" w:fill="auto"/>
          </w:tcPr>
          <w:p w:rsidR="00B460EC" w:rsidRDefault="00B460EC" w:rsidP="00FC2CF6">
            <w:pPr>
              <w:spacing w:after="0" w:line="240" w:lineRule="auto"/>
              <w:rPr>
                <w:rFonts w:ascii="Montserrat" w:hAnsi="Montserrat"/>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Pr="00996C98">
              <w:rPr>
                <w:rFonts w:ascii="Montserrat" w:hAnsi="Montserrat"/>
                <w:sz w:val="16"/>
                <w:szCs w:val="16"/>
              </w:rPr>
              <w:t xml:space="preserve">El </w:t>
            </w:r>
            <w:r w:rsidRPr="00996C98">
              <w:rPr>
                <w:rFonts w:ascii="Montserrat" w:hAnsi="Montserrat"/>
                <w:b/>
                <w:bCs/>
                <w:sz w:val="16"/>
                <w:szCs w:val="16"/>
              </w:rPr>
              <w:t>LICITANTE</w:t>
            </w:r>
            <w:r w:rsidRPr="00996C98">
              <w:rPr>
                <w:rFonts w:ascii="Montserrat" w:hAnsi="Montserrat"/>
                <w:sz w:val="16"/>
                <w:szCs w:val="16"/>
              </w:rPr>
              <w:t xml:space="preserve"> deberá presentar los documentos y/o escritos indicados en el Anexo 1.</w:t>
            </w:r>
          </w:p>
          <w:p w:rsidR="00B460EC" w:rsidRDefault="00B460EC" w:rsidP="00FC2CF6">
            <w:pPr>
              <w:spacing w:after="0" w:line="240" w:lineRule="auto"/>
              <w:rPr>
                <w:rFonts w:ascii="Montserrat" w:hAnsi="Montserrat"/>
                <w:sz w:val="16"/>
                <w:szCs w:val="16"/>
              </w:rPr>
            </w:pPr>
          </w:p>
          <w:p w:rsidR="00B460EC" w:rsidRDefault="00B460EC" w:rsidP="00FC2CF6">
            <w:pPr>
              <w:spacing w:after="0" w:line="240" w:lineRule="auto"/>
              <w:rPr>
                <w:rFonts w:ascii="Montserrat" w:hAnsi="Montserrat"/>
                <w:sz w:val="16"/>
                <w:szCs w:val="16"/>
              </w:rPr>
            </w:pPr>
            <w:r>
              <w:rPr>
                <w:rFonts w:ascii="Montserrat" w:hAnsi="Montserrat"/>
                <w:sz w:val="16"/>
                <w:szCs w:val="16"/>
              </w:rPr>
              <w:t>Incluye:</w:t>
            </w:r>
          </w:p>
          <w:p w:rsidR="00B460EC" w:rsidRDefault="00B460EC" w:rsidP="004606D7">
            <w:pPr>
              <w:pStyle w:val="Prrafodelista"/>
              <w:numPr>
                <w:ilvl w:val="0"/>
                <w:numId w:val="44"/>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B460EC" w:rsidRDefault="00B460EC" w:rsidP="004606D7">
            <w:pPr>
              <w:pStyle w:val="Prrafodelista"/>
              <w:numPr>
                <w:ilvl w:val="0"/>
                <w:numId w:val="44"/>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B460EC" w:rsidRDefault="00B460EC" w:rsidP="004606D7">
            <w:pPr>
              <w:pStyle w:val="Prrafodelista"/>
              <w:numPr>
                <w:ilvl w:val="0"/>
                <w:numId w:val="44"/>
              </w:numPr>
              <w:spacing w:after="0" w:line="240" w:lineRule="auto"/>
              <w:rPr>
                <w:rFonts w:ascii="Montserrat" w:hAnsi="Montserrat"/>
                <w:sz w:val="16"/>
                <w:szCs w:val="16"/>
              </w:rPr>
            </w:pPr>
            <w:r>
              <w:rPr>
                <w:rFonts w:ascii="Montserrat" w:hAnsi="Montserrat"/>
                <w:sz w:val="16"/>
                <w:szCs w:val="16"/>
              </w:rPr>
              <w:t xml:space="preserve">Ubicación en google </w:t>
            </w:r>
            <w:proofErr w:type="spellStart"/>
            <w:r>
              <w:rPr>
                <w:rFonts w:ascii="Montserrat" w:hAnsi="Montserrat"/>
                <w:sz w:val="16"/>
                <w:szCs w:val="16"/>
              </w:rPr>
              <w:t>maps</w:t>
            </w:r>
            <w:proofErr w:type="spellEnd"/>
          </w:p>
          <w:p w:rsidR="00B460EC" w:rsidRDefault="00B460EC" w:rsidP="00FC2CF6">
            <w:pPr>
              <w:pStyle w:val="Prrafodelista"/>
              <w:spacing w:after="0" w:line="240" w:lineRule="auto"/>
              <w:rPr>
                <w:rFonts w:ascii="Montserrat" w:hAnsi="Montserrat"/>
                <w:sz w:val="16"/>
                <w:szCs w:val="16"/>
              </w:rPr>
            </w:pPr>
          </w:p>
          <w:p w:rsidR="00B460EC" w:rsidRDefault="00B460EC" w:rsidP="00FC2CF6">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B460EC" w:rsidRPr="00284E1C" w:rsidRDefault="00B460EC" w:rsidP="00FC2CF6">
            <w:pPr>
              <w:spacing w:after="0" w:line="240" w:lineRule="auto"/>
              <w:rPr>
                <w:rFonts w:ascii="Montserrat" w:hAnsi="Montserrat"/>
                <w:sz w:val="16"/>
                <w:szCs w:val="16"/>
              </w:rPr>
            </w:pPr>
          </w:p>
          <w:p w:rsidR="00B460EC" w:rsidRDefault="00B460EC" w:rsidP="004606D7">
            <w:pPr>
              <w:pStyle w:val="Prrafodelista"/>
              <w:numPr>
                <w:ilvl w:val="0"/>
                <w:numId w:val="44"/>
              </w:numPr>
              <w:spacing w:after="0" w:line="240" w:lineRule="auto"/>
              <w:rPr>
                <w:rFonts w:ascii="Montserrat" w:hAnsi="Montserrat"/>
                <w:sz w:val="16"/>
                <w:szCs w:val="16"/>
              </w:rPr>
            </w:pPr>
            <w:r>
              <w:rPr>
                <w:rFonts w:ascii="Montserrat" w:hAnsi="Montserrat"/>
                <w:sz w:val="16"/>
                <w:szCs w:val="16"/>
              </w:rPr>
              <w:t>Copia de los contratos relativos a los servicios.</w:t>
            </w:r>
          </w:p>
          <w:p w:rsidR="00B460EC" w:rsidRPr="00AC3787" w:rsidRDefault="00B460EC" w:rsidP="004606D7">
            <w:pPr>
              <w:pStyle w:val="Prrafodelista"/>
              <w:numPr>
                <w:ilvl w:val="0"/>
                <w:numId w:val="44"/>
              </w:numPr>
              <w:spacing w:after="0" w:line="240" w:lineRule="auto"/>
              <w:rPr>
                <w:rFonts w:ascii="Montserrat" w:hAnsi="Montserrat"/>
                <w:sz w:val="16"/>
                <w:szCs w:val="16"/>
              </w:rPr>
            </w:pPr>
            <w:r>
              <w:rPr>
                <w:rFonts w:ascii="Montserrat" w:hAnsi="Montserrat"/>
                <w:sz w:val="16"/>
                <w:szCs w:val="16"/>
              </w:rPr>
              <w:t>Constancias que corroboren el cumplimiento total de las obligaciones contractuales.</w:t>
            </w:r>
          </w:p>
          <w:p w:rsidR="00B460EC" w:rsidRPr="00996C98" w:rsidRDefault="00B460EC" w:rsidP="00FC2CF6">
            <w:pPr>
              <w:spacing w:after="0" w:line="240" w:lineRule="auto"/>
              <w:rPr>
                <w:rFonts w:ascii="Montserrat" w:hAnsi="Montserrat" w:cs="Arial"/>
                <w:color w:val="000000"/>
                <w:sz w:val="16"/>
                <w:szCs w:val="16"/>
              </w:rPr>
            </w:pPr>
          </w:p>
        </w:tc>
        <w:tc>
          <w:tcPr>
            <w:tcW w:w="2694" w:type="dxa"/>
            <w:gridSpan w:val="2"/>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del licitante bajo protesta de decir verdad en la que señale que cuenta con cuando menos un año de experiencia en la entrega de SERVICIOS referidos en el ANEXO 1, al momento de presentar sus propuestas. </w:t>
            </w:r>
            <w:r w:rsidRPr="00996C98">
              <w:rPr>
                <w:rFonts w:ascii="Montserrat" w:hAnsi="Montserrat" w:cs="Arial"/>
                <w:b/>
                <w:sz w:val="16"/>
                <w:szCs w:val="16"/>
              </w:rPr>
              <w:t>ANEXO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Pr>
                <w:rFonts w:ascii="Montserrat" w:hAnsi="Montserrat" w:cs="Arial"/>
                <w:color w:val="000000"/>
                <w:sz w:val="16"/>
                <w:szCs w:val="16"/>
              </w:rPr>
              <w:t>PROVEEDOR</w:t>
            </w:r>
            <w:r w:rsidRPr="00996C98">
              <w:rPr>
                <w:rFonts w:ascii="Montserrat" w:hAnsi="Montserrat" w:cs="Arial"/>
                <w:color w:val="000000"/>
                <w:sz w:val="16"/>
                <w:szCs w:val="16"/>
              </w:rPr>
              <w:t xml:space="preserve">. Este documento deberá elaborarse en hojas membretada del LICITANTE. </w:t>
            </w:r>
            <w:r w:rsidRPr="00996C98">
              <w:rPr>
                <w:rFonts w:ascii="Montserrat" w:hAnsi="Montserrat" w:cs="Arial"/>
                <w:b/>
                <w:sz w:val="16"/>
                <w:szCs w:val="16"/>
              </w:rPr>
              <w:t>ANEXO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os SERVICIOS motivo de esta CONVOCATORIA. </w:t>
            </w:r>
            <w:r w:rsidRPr="00996C98">
              <w:rPr>
                <w:rFonts w:ascii="Montserrat" w:hAnsi="Montserrat" w:cs="Arial"/>
                <w:b/>
                <w:sz w:val="16"/>
                <w:szCs w:val="16"/>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996C98">
              <w:rPr>
                <w:rFonts w:ascii="Montserrat" w:hAnsi="Montserrat" w:cs="Arial"/>
                <w:b/>
                <w:sz w:val="16"/>
                <w:szCs w:val="16"/>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FC2CF6">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Pr="00996C98">
              <w:rPr>
                <w:rFonts w:ascii="Montserrat" w:hAnsi="Montserrat" w:cs="Arial"/>
                <w:b/>
                <w:color w:val="000000"/>
                <w:sz w:val="16"/>
                <w:szCs w:val="16"/>
              </w:rPr>
              <w:t>ANEXO 20</w:t>
            </w:r>
            <w:r w:rsidRPr="00996C98">
              <w:rPr>
                <w:rFonts w:ascii="Montserrat" w:hAnsi="Montserrat" w:cs="Arial"/>
                <w:color w:val="000000"/>
                <w:sz w:val="16"/>
                <w:szCs w:val="16"/>
              </w:rPr>
              <w:t>, incluye:</w:t>
            </w:r>
          </w:p>
          <w:p w:rsidR="00B460EC" w:rsidRPr="00996C98" w:rsidRDefault="00B460EC" w:rsidP="00FC2CF6">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B460EC" w:rsidRPr="00996C98" w:rsidRDefault="00B460EC" w:rsidP="00FC2CF6">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B460EC" w:rsidRPr="00996C98" w:rsidRDefault="00B460EC" w:rsidP="00FC2CF6">
            <w:pPr>
              <w:pStyle w:val="Prrafodelista"/>
              <w:numPr>
                <w:ilvl w:val="0"/>
                <w:numId w:val="31"/>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FC2CF6">
            <w:pPr>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cuenta con facultades suficientes para comprometerse por sí o por su </w:t>
            </w:r>
            <w:r w:rsidRPr="00996C98">
              <w:rPr>
                <w:rFonts w:ascii="Montserrat" w:hAnsi="Montserrat" w:cs="Arial"/>
                <w:color w:val="000000"/>
                <w:sz w:val="16"/>
                <w:szCs w:val="16"/>
              </w:rPr>
              <w:lastRenderedPageBreak/>
              <w:t xml:space="preserve">representada, sin que resulte necesario acreditar su personalidad jurídica. </w:t>
            </w:r>
            <w:r w:rsidRPr="00996C98">
              <w:rPr>
                <w:rFonts w:ascii="Montserrat" w:hAnsi="Montserrat" w:cs="Arial"/>
                <w:b/>
                <w:sz w:val="16"/>
                <w:szCs w:val="16"/>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lastRenderedPageBreak/>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FC2CF6">
            <w:pPr>
              <w:rPr>
                <w:rFonts w:ascii="Montserrat" w:hAnsi="Montserrat" w:cs="Arial"/>
                <w:color w:val="000000"/>
                <w:sz w:val="16"/>
                <w:szCs w:val="16"/>
              </w:rPr>
            </w:pPr>
            <w:r w:rsidRPr="00996C98">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996C98">
              <w:rPr>
                <w:rFonts w:ascii="Montserrat" w:hAnsi="Montserrat" w:cs="Arial"/>
                <w:color w:val="000000"/>
                <w:sz w:val="16"/>
                <w:szCs w:val="16"/>
              </w:rPr>
              <w:t xml:space="preserve">. </w:t>
            </w:r>
            <w:r w:rsidRPr="00996C98">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FC2CF6">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Pr="00996C9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FC2CF6">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FC2CF6">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Pr="00996C98">
              <w:rPr>
                <w:rFonts w:ascii="Montserrat" w:hAnsi="Montserrat" w:cs="Arial"/>
                <w:b/>
                <w:sz w:val="16"/>
                <w:szCs w:val="16"/>
              </w:rPr>
              <w:t>ANEXO 32</w:t>
            </w:r>
          </w:p>
          <w:p w:rsidR="00B460EC" w:rsidRPr="00996C98" w:rsidRDefault="00B460EC" w:rsidP="00FC2CF6">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FC2CF6">
            <w:pPr>
              <w:spacing w:after="0" w:line="240" w:lineRule="auto"/>
              <w:rPr>
                <w:rFonts w:ascii="Montserrat" w:hAnsi="Montserrat" w:cs="Arial"/>
                <w:sz w:val="16"/>
                <w:szCs w:val="16"/>
              </w:rPr>
            </w:pPr>
          </w:p>
        </w:tc>
      </w:tr>
      <w:tr w:rsidR="00B460EC" w:rsidRPr="00996C98" w:rsidTr="00FC2CF6">
        <w:tc>
          <w:tcPr>
            <w:tcW w:w="9202" w:type="dxa"/>
            <w:gridSpan w:val="6"/>
            <w:shd w:val="clear" w:color="auto" w:fill="9CC2E5" w:themeFill="accent5" w:themeFillTint="99"/>
          </w:tcPr>
          <w:p w:rsidR="00B460EC" w:rsidRPr="00996C98" w:rsidRDefault="00B460EC" w:rsidP="00FC2CF6">
            <w:pPr>
              <w:spacing w:after="0" w:line="240" w:lineRule="auto"/>
              <w:jc w:val="center"/>
              <w:rPr>
                <w:rFonts w:ascii="Montserrat" w:hAnsi="Montserrat" w:cs="Arial"/>
                <w:b/>
                <w:bCs/>
                <w:sz w:val="16"/>
                <w:szCs w:val="16"/>
              </w:rPr>
            </w:pPr>
            <w:r w:rsidRPr="00996C98">
              <w:rPr>
                <w:rFonts w:ascii="Montserrat" w:hAnsi="Montserrat" w:cs="Arial"/>
                <w:b/>
                <w:bCs/>
                <w:sz w:val="16"/>
                <w:szCs w:val="16"/>
              </w:rPr>
              <w:t>Requisitos Económicos.</w:t>
            </w:r>
          </w:p>
        </w:tc>
      </w:tr>
      <w:tr w:rsidR="00B460EC" w:rsidRPr="00996C98" w:rsidTr="00FC2CF6">
        <w:tc>
          <w:tcPr>
            <w:tcW w:w="1413" w:type="dxa"/>
            <w:gridSpan w:val="2"/>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3.13.31</w:t>
            </w:r>
          </w:p>
        </w:tc>
        <w:tc>
          <w:tcPr>
            <w:tcW w:w="5095" w:type="dxa"/>
            <w:gridSpan w:val="2"/>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w:t>
            </w:r>
            <w:proofErr w:type="spellStart"/>
            <w:r w:rsidRPr="00996C98">
              <w:rPr>
                <w:rFonts w:ascii="Montserrat" w:hAnsi="Montserrat" w:cs="Arial"/>
                <w:color w:val="000000"/>
                <w:sz w:val="16"/>
                <w:szCs w:val="16"/>
              </w:rPr>
              <w:t>requisitarse</w:t>
            </w:r>
            <w:proofErr w:type="spellEnd"/>
            <w:r w:rsidRPr="00996C98">
              <w:rPr>
                <w:rFonts w:ascii="Montserrat" w:hAnsi="Montserrat" w:cs="Arial"/>
                <w:color w:val="000000"/>
                <w:sz w:val="16"/>
                <w:szCs w:val="16"/>
              </w:rPr>
              <w:t xml:space="preserv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FC2CF6">
        <w:tc>
          <w:tcPr>
            <w:tcW w:w="1413" w:type="dxa"/>
            <w:gridSpan w:val="2"/>
            <w:shd w:val="clear" w:color="auto" w:fill="auto"/>
          </w:tcPr>
          <w:p w:rsidR="00B460EC" w:rsidRPr="00996C98" w:rsidRDefault="00B460EC" w:rsidP="00FC2CF6">
            <w:pPr>
              <w:spacing w:after="0" w:line="240" w:lineRule="auto"/>
              <w:jc w:val="center"/>
              <w:rPr>
                <w:rFonts w:ascii="Montserrat" w:hAnsi="Montserrat" w:cs="Arial"/>
                <w:sz w:val="16"/>
                <w:szCs w:val="16"/>
              </w:rPr>
            </w:pPr>
            <w:r w:rsidRPr="00996C98">
              <w:rPr>
                <w:rFonts w:ascii="Montserrat" w:hAnsi="Montserrat" w:cs="Arial"/>
                <w:sz w:val="16"/>
                <w:szCs w:val="16"/>
              </w:rPr>
              <w:t>3.13.32</w:t>
            </w:r>
          </w:p>
        </w:tc>
        <w:tc>
          <w:tcPr>
            <w:tcW w:w="5095" w:type="dxa"/>
            <w:gridSpan w:val="2"/>
            <w:shd w:val="clear" w:color="auto" w:fill="auto"/>
          </w:tcPr>
          <w:p w:rsidR="00B460EC" w:rsidRPr="00996C98" w:rsidRDefault="00B460EC" w:rsidP="00FC2CF6">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xml:space="preserve">. Este documento deberá firmarse por la persona facultada (LICITANTE o su apoderado) y elaborarse en hoja </w:t>
            </w:r>
            <w:proofErr w:type="spellStart"/>
            <w:r w:rsidRPr="00996C98">
              <w:rPr>
                <w:rFonts w:ascii="Montserrat" w:hAnsi="Montserrat" w:cs="Arial"/>
                <w:color w:val="000000"/>
                <w:sz w:val="16"/>
                <w:szCs w:val="16"/>
              </w:rPr>
              <w:t>membreteada</w:t>
            </w:r>
            <w:proofErr w:type="spellEnd"/>
            <w:r w:rsidRPr="00996C98">
              <w:rPr>
                <w:rFonts w:ascii="Montserrat" w:hAnsi="Montserrat" w:cs="Arial"/>
                <w:color w:val="000000"/>
                <w:sz w:val="16"/>
                <w:szCs w:val="16"/>
              </w:rPr>
              <w:t xml:space="preserve"> del LICITANTE.</w:t>
            </w:r>
          </w:p>
        </w:tc>
        <w:tc>
          <w:tcPr>
            <w:tcW w:w="2694" w:type="dxa"/>
            <w:gridSpan w:val="2"/>
            <w:shd w:val="clear" w:color="auto" w:fill="auto"/>
          </w:tcPr>
          <w:p w:rsidR="00B460EC" w:rsidRPr="00996C98" w:rsidRDefault="00B460EC" w:rsidP="00FC2CF6">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B460EC" w:rsidRDefault="00B460EC" w:rsidP="00AF1F95">
      <w:pPr>
        <w:spacing w:after="0" w:line="240" w:lineRule="auto"/>
        <w:rPr>
          <w:rFonts w:ascii="Montserrat" w:hAnsi="Montserrat" w:cs="Arial"/>
          <w:sz w:val="18"/>
          <w:szCs w:val="18"/>
        </w:rPr>
      </w:pPr>
    </w:p>
    <w:p w:rsidR="00B460EC" w:rsidRDefault="00B460EC" w:rsidP="00AF1F95">
      <w:pPr>
        <w:spacing w:after="0" w:line="240" w:lineRule="auto"/>
        <w:rPr>
          <w:rFonts w:ascii="Montserrat" w:hAnsi="Montserrat" w:cs="Arial"/>
          <w:sz w:val="18"/>
          <w:szCs w:val="18"/>
        </w:rPr>
      </w:pPr>
    </w:p>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F51311" w:rsidRPr="00996C98"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996C98" w:rsidTr="00E37669">
        <w:tc>
          <w:tcPr>
            <w:tcW w:w="4077" w:type="dxa"/>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ATENTAMENTE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996C98" w:rsidRDefault="00F51311" w:rsidP="00AF1F95">
            <w:pPr>
              <w:pStyle w:val="Piedepgina"/>
              <w:tabs>
                <w:tab w:val="left" w:pos="709"/>
                <w:tab w:val="left" w:pos="4950"/>
              </w:tabs>
              <w:jc w:val="center"/>
              <w:outlineLvl w:val="0"/>
              <w:rPr>
                <w:rFonts w:ascii="Montserrat" w:hAnsi="Montserrat" w:cs="Arial"/>
                <w:sz w:val="16"/>
                <w:szCs w:val="16"/>
              </w:rPr>
            </w:pPr>
            <w:r w:rsidRPr="00996C98">
              <w:rPr>
                <w:rFonts w:ascii="Montserrat" w:hAnsi="Montserrat" w:cs="Arial"/>
                <w:sz w:val="16"/>
                <w:szCs w:val="16"/>
              </w:rPr>
              <w:t>RECIBIÓ</w:t>
            </w:r>
          </w:p>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NOMBRE DE LA EMPRESA LICITANTE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 xml:space="preserve">LA API DOS BOCAS </w:t>
            </w:r>
          </w:p>
        </w:tc>
      </w:tr>
      <w:tr w:rsidR="00F51311" w:rsidRPr="00996C98" w:rsidTr="00E37669">
        <w:tc>
          <w:tcPr>
            <w:tcW w:w="4077" w:type="dxa"/>
          </w:tcPr>
          <w:p w:rsidR="00F51311" w:rsidRPr="00996C98" w:rsidRDefault="00F51311" w:rsidP="00AF1F95">
            <w:pPr>
              <w:pStyle w:val="Piedepgina"/>
              <w:tabs>
                <w:tab w:val="left" w:pos="709"/>
                <w:tab w:val="left" w:pos="6946"/>
              </w:tabs>
              <w:outlineLvl w:val="0"/>
              <w:rPr>
                <w:rFonts w:ascii="Montserrat" w:hAnsi="Montserrat" w:cs="Arial"/>
                <w:sz w:val="16"/>
                <w:szCs w:val="16"/>
              </w:rPr>
            </w:pPr>
            <w:r w:rsidRPr="00996C98">
              <w:rPr>
                <w:rFonts w:ascii="Montserrat" w:hAnsi="Montserrat" w:cs="Arial"/>
                <w:sz w:val="16"/>
                <w:szCs w:val="16"/>
              </w:rPr>
              <w:t xml:space="preserve">NOMBRE DEL REPRESENTANTE LEGAL Y FIRMA          </w:t>
            </w:r>
          </w:p>
        </w:tc>
        <w:tc>
          <w:tcPr>
            <w:tcW w:w="1341" w:type="dxa"/>
          </w:tcPr>
          <w:p w:rsidR="00F51311" w:rsidRPr="00996C98" w:rsidRDefault="00F51311" w:rsidP="00AF1F95">
            <w:pPr>
              <w:pStyle w:val="Textoindependiente2"/>
              <w:spacing w:after="0" w:line="240" w:lineRule="auto"/>
              <w:rPr>
                <w:rFonts w:ascii="Montserrat" w:hAnsi="Montserrat" w:cs="Arial"/>
                <w:sz w:val="16"/>
                <w:szCs w:val="16"/>
              </w:rPr>
            </w:pPr>
          </w:p>
        </w:tc>
        <w:tc>
          <w:tcPr>
            <w:tcW w:w="3621" w:type="dxa"/>
          </w:tcPr>
          <w:p w:rsidR="00F51311" w:rsidRPr="00996C98" w:rsidRDefault="00F51311" w:rsidP="00AF1F95">
            <w:pPr>
              <w:pStyle w:val="Textoindependiente2"/>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10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CURRICULUM EMPRESARIAL</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 xml:space="preserve">ADMINISTRACIÓN PORTUARIA INTEGRAL DE DOS BOCAS, S.A. DE C.V. </w:t>
      </w:r>
    </w:p>
    <w:p w:rsidR="00CD5B89" w:rsidRPr="00996C98" w:rsidRDefault="00012C77" w:rsidP="00AF1F95">
      <w:pPr>
        <w:spacing w:after="0" w:line="240" w:lineRule="auto"/>
        <w:rPr>
          <w:rFonts w:ascii="Montserrat" w:hAnsi="Montserrat" w:cs="Arial"/>
          <w:bCs/>
          <w:sz w:val="16"/>
          <w:szCs w:val="16"/>
          <w:lang w:val="es-ES"/>
        </w:rPr>
      </w:pPr>
      <w:r w:rsidRPr="00996C98">
        <w:rPr>
          <w:rFonts w:ascii="Montserrat" w:hAnsi="Montserrat" w:cs="Arial"/>
          <w:bCs/>
          <w:sz w:val="16"/>
          <w:szCs w:val="16"/>
          <w:lang w:val="es-ES"/>
        </w:rPr>
        <w:t>LUIS PÉREZ SANCHEZ</w:t>
      </w:r>
    </w:p>
    <w:p w:rsidR="00F51311" w:rsidRPr="00996C98" w:rsidRDefault="00CD5B89" w:rsidP="00AF1F95">
      <w:pPr>
        <w:spacing w:after="0" w:line="240" w:lineRule="auto"/>
        <w:rPr>
          <w:rFonts w:ascii="Montserrat" w:hAnsi="Montserrat" w:cs="Arial"/>
          <w:bCs/>
          <w:sz w:val="16"/>
          <w:szCs w:val="16"/>
        </w:rPr>
      </w:pPr>
      <w:r w:rsidRPr="00996C98">
        <w:rPr>
          <w:rFonts w:ascii="Montserrat" w:hAnsi="Montserrat" w:cs="Arial"/>
          <w:bCs/>
          <w:sz w:val="16"/>
          <w:szCs w:val="16"/>
        </w:rPr>
        <w:t>GERENTE DE ADMINISTRACIÓN Y FINANZAS</w:t>
      </w:r>
      <w:r w:rsidR="00F51311" w:rsidRPr="00996C98">
        <w:rPr>
          <w:rFonts w:ascii="Montserrat" w:hAnsi="Montserrat" w:cs="Arial"/>
          <w:bCs/>
          <w:sz w:val="16"/>
          <w:szCs w:val="16"/>
        </w:rPr>
        <w:t>.</w:t>
      </w: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PRESENTE.</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1.- Generales </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Nombre</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Domicilio: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Calle y Número: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Colonia:</w:t>
      </w:r>
      <w:r w:rsidR="008D3AE2" w:rsidRPr="00996C98">
        <w:rPr>
          <w:rFonts w:ascii="Montserrat" w:hAnsi="Montserrat" w:cs="Arial"/>
          <w:sz w:val="16"/>
          <w:szCs w:val="16"/>
          <w:lang w:val="es-MX"/>
        </w:rPr>
        <w:tab/>
      </w:r>
      <w:r w:rsidRPr="00996C98">
        <w:rPr>
          <w:rFonts w:ascii="Montserrat" w:hAnsi="Montserrat" w:cs="Arial"/>
          <w:sz w:val="16"/>
          <w:szCs w:val="16"/>
          <w:lang w:val="es-MX"/>
        </w:rPr>
        <w:t>Código Postal:</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ab/>
        <w:t>Delegación o Municipio: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Entidad Federativa:</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Teléfonos: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Fax:</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Correo electrónico:</w:t>
      </w:r>
    </w:p>
    <w:p w:rsidR="00F51311" w:rsidRPr="00996C98" w:rsidRDefault="00F51311" w:rsidP="008D3AE2">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Registro federal de contribuyentes: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Fecha de fundación:</w:t>
      </w:r>
      <w:r w:rsidRPr="00996C98">
        <w:rPr>
          <w:rFonts w:ascii="Montserrat" w:hAnsi="Montserrat" w:cs="Arial"/>
          <w:sz w:val="16"/>
          <w:szCs w:val="16"/>
          <w:lang w:val="es-MX"/>
        </w:rPr>
        <w:tab/>
      </w:r>
    </w:p>
    <w:p w:rsidR="00F51311" w:rsidRPr="00996C98"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 xml:space="preserve">Nota Importante: </w:t>
      </w:r>
      <w:r w:rsidRPr="00996C98">
        <w:rPr>
          <w:rFonts w:ascii="Montserrat" w:hAnsi="Montserrat" w:cs="Arial"/>
          <w:sz w:val="16"/>
          <w:szCs w:val="16"/>
        </w:rPr>
        <w:t xml:space="preserve">El licitante participante, deberá adjuntar al </w:t>
      </w:r>
      <w:proofErr w:type="spellStart"/>
      <w:r w:rsidRPr="00996C98">
        <w:rPr>
          <w:rFonts w:ascii="Montserrat" w:hAnsi="Montserrat" w:cs="Arial"/>
          <w:sz w:val="16"/>
          <w:szCs w:val="16"/>
        </w:rPr>
        <w:t>Curriculum</w:t>
      </w:r>
      <w:proofErr w:type="spellEnd"/>
      <w:r w:rsidRPr="00996C98">
        <w:rPr>
          <w:rFonts w:ascii="Montserrat" w:hAnsi="Montserrat" w:cs="Arial"/>
          <w:sz w:val="16"/>
          <w:szCs w:val="16"/>
        </w:rPr>
        <w:t>, evidencia fotográfica de la ubicación de sus oficinas con el objetivo de que la CONVOCANTE corroboré el domicilio en el cual se ubica.</w:t>
      </w:r>
    </w:p>
    <w:p w:rsidR="00F51311" w:rsidRPr="00996C98"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2 - Objeto de la empresa</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3.- Relación de principales clientes </w:t>
      </w:r>
    </w:p>
    <w:p w:rsidR="00F51311" w:rsidRPr="00996C98"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996C98">
        <w:rPr>
          <w:rFonts w:ascii="Montserrat" w:hAnsi="Montserrat" w:cs="Arial"/>
          <w:sz w:val="16"/>
          <w:szCs w:val="16"/>
        </w:rPr>
        <w:t xml:space="preserve">Nombre, </w:t>
      </w:r>
      <w:r w:rsidR="00F51311" w:rsidRPr="00996C98">
        <w:rPr>
          <w:rFonts w:ascii="Montserrat" w:hAnsi="Montserrat" w:cs="Arial"/>
          <w:sz w:val="16"/>
          <w:szCs w:val="16"/>
        </w:rPr>
        <w:t>Dirección</w:t>
      </w:r>
      <w:r w:rsidRPr="00996C98">
        <w:rPr>
          <w:rFonts w:ascii="Montserrat" w:hAnsi="Montserrat" w:cs="Arial"/>
          <w:sz w:val="16"/>
          <w:szCs w:val="16"/>
        </w:rPr>
        <w:t xml:space="preserve"> y </w:t>
      </w:r>
      <w:r w:rsidR="00F51311" w:rsidRPr="00996C98">
        <w:rPr>
          <w:rFonts w:ascii="Montserrat" w:hAnsi="Montserrat" w:cs="Arial"/>
          <w:sz w:val="16"/>
          <w:szCs w:val="16"/>
        </w:rPr>
        <w:t>Teléfono</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4.- Políticas de crédito y/o de Ventas.</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 xml:space="preserve">5.- Relación y copia de contratos a fines con la </w:t>
      </w:r>
      <w:r w:rsidR="001643CD">
        <w:rPr>
          <w:rFonts w:ascii="Montserrat" w:hAnsi="Montserrat" w:cs="Arial"/>
          <w:b/>
          <w:sz w:val="16"/>
          <w:szCs w:val="16"/>
        </w:rPr>
        <w:t>Invitación a cuando menos tres personas</w:t>
      </w:r>
      <w:r w:rsidRPr="00996C98">
        <w:rPr>
          <w:rFonts w:ascii="Montserrat" w:hAnsi="Montserrat" w:cs="Arial"/>
          <w:b/>
          <w:sz w:val="16"/>
          <w:szCs w:val="16"/>
        </w:rPr>
        <w:t xml:space="preserve"> pública.</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pStyle w:val="Texto"/>
        <w:spacing w:after="0" w:line="240" w:lineRule="auto"/>
        <w:ind w:firstLine="0"/>
        <w:rPr>
          <w:rFonts w:ascii="Montserrat" w:hAnsi="Montserrat"/>
          <w:sz w:val="16"/>
          <w:szCs w:val="16"/>
        </w:rPr>
      </w:pPr>
      <w:r w:rsidRPr="00996C98">
        <w:rPr>
          <w:rFonts w:ascii="Montserrat" w:hAnsi="Montserrat"/>
          <w:b/>
          <w:sz w:val="16"/>
          <w:szCs w:val="16"/>
        </w:rPr>
        <w:t xml:space="preserve">Nota Importante: </w:t>
      </w:r>
      <w:r w:rsidRPr="00996C98">
        <w:rPr>
          <w:rFonts w:ascii="Montserrat" w:hAnsi="Montserrat"/>
          <w:sz w:val="16"/>
          <w:szCs w:val="16"/>
        </w:rPr>
        <w:t xml:space="preserve">El licitante deberá presentar copia de los contratos relativos a los servicios de la misma naturaleza prestados con anterioridad, </w:t>
      </w:r>
      <w:r w:rsidR="008D3AE2" w:rsidRPr="00996C98">
        <w:rPr>
          <w:rFonts w:ascii="Montserrat" w:hAnsi="Montserrat"/>
          <w:sz w:val="16"/>
          <w:szCs w:val="16"/>
        </w:rPr>
        <w:t>que respalde lo siguiente:</w:t>
      </w:r>
    </w:p>
    <w:p w:rsidR="00F51311" w:rsidRPr="00996C98"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996C98" w:rsidRDefault="008D3AE2" w:rsidP="008D3AE2">
      <w:pPr>
        <w:rPr>
          <w:rFonts w:ascii="Montserrat" w:hAnsi="Montserrat" w:cs="Miriam"/>
          <w:b/>
          <w:bCs/>
          <w:color w:val="000000"/>
          <w:sz w:val="16"/>
          <w:szCs w:val="16"/>
        </w:rPr>
      </w:pPr>
      <w:r w:rsidRPr="00996C98">
        <w:rPr>
          <w:rFonts w:ascii="Montserrat" w:hAnsi="Montserrat" w:cs="Miriam"/>
          <w:b/>
          <w:bCs/>
          <w:color w:val="000000"/>
          <w:sz w:val="16"/>
          <w:szCs w:val="16"/>
        </w:rPr>
        <w:t>EXPERIENCIA Y ESPECIALIDAD DEL LICITANTE.</w:t>
      </w:r>
    </w:p>
    <w:p w:rsidR="00FA4975" w:rsidRPr="00BC4E55" w:rsidRDefault="008D3AE2" w:rsidP="00631E5C">
      <w:pPr>
        <w:pStyle w:val="Prrafodelista"/>
        <w:numPr>
          <w:ilvl w:val="0"/>
          <w:numId w:val="32"/>
        </w:numPr>
        <w:spacing w:after="0" w:line="240" w:lineRule="auto"/>
        <w:rPr>
          <w:rFonts w:ascii="Montserrat" w:hAnsi="Montserrat" w:cs="Miriam"/>
          <w:sz w:val="16"/>
          <w:szCs w:val="16"/>
        </w:rPr>
      </w:pPr>
      <w:r w:rsidRPr="00BC4E55">
        <w:rPr>
          <w:rFonts w:ascii="Montserrat" w:hAnsi="Montserrat" w:cs="Miriam"/>
          <w:sz w:val="16"/>
          <w:szCs w:val="16"/>
        </w:rPr>
        <w:t xml:space="preserve">El LICITANTE entregará copia simple de él o los contratos </w:t>
      </w:r>
      <w:r w:rsidR="001C36CC" w:rsidRPr="00BC4E55">
        <w:rPr>
          <w:rFonts w:ascii="Montserrat" w:hAnsi="Montserrat" w:cs="Miriam"/>
          <w:b/>
          <w:sz w:val="16"/>
          <w:szCs w:val="16"/>
        </w:rPr>
        <w:t>suscritos de los últimos 5</w:t>
      </w:r>
      <w:r w:rsidRPr="00BC4E55">
        <w:rPr>
          <w:rFonts w:ascii="Montserrat" w:hAnsi="Montserrat" w:cs="Miriam"/>
          <w:b/>
          <w:sz w:val="16"/>
          <w:szCs w:val="16"/>
        </w:rPr>
        <w:t xml:space="preserve"> años</w:t>
      </w:r>
      <w:r w:rsidRPr="00BC4E55">
        <w:rPr>
          <w:rFonts w:ascii="Montserrat" w:hAnsi="Montserrat" w:cs="Miriam"/>
          <w:sz w:val="16"/>
          <w:szCs w:val="16"/>
        </w:rPr>
        <w:t xml:space="preserve">, en donde haya prestado LOS SERVICIOS DE </w:t>
      </w:r>
      <w:r w:rsidRPr="00BC4E55">
        <w:rPr>
          <w:rFonts w:ascii="Montserrat" w:hAnsi="Montserrat"/>
          <w:b/>
          <w:color w:val="000000" w:themeColor="text1"/>
          <w:sz w:val="16"/>
          <w:szCs w:val="16"/>
        </w:rPr>
        <w:t>“</w:t>
      </w:r>
      <w:r w:rsidR="00FF0BDE" w:rsidRPr="00BC4E55">
        <w:rPr>
          <w:rFonts w:ascii="Montserrat" w:hAnsi="Montserrat"/>
          <w:b/>
          <w:color w:val="990000"/>
          <w:sz w:val="14"/>
          <w:szCs w:val="16"/>
        </w:rPr>
        <w:t xml:space="preserve">CONTRATACION </w:t>
      </w:r>
      <w:r w:rsidR="00BC4E55">
        <w:rPr>
          <w:rFonts w:ascii="Montserrat" w:hAnsi="Montserrat"/>
          <w:b/>
          <w:color w:val="990000"/>
          <w:sz w:val="14"/>
          <w:szCs w:val="16"/>
        </w:rPr>
        <w:t xml:space="preserve">DEL </w:t>
      </w:r>
      <w:r w:rsidR="00BC4E55" w:rsidRPr="003E2436">
        <w:rPr>
          <w:rFonts w:ascii="Montserrat" w:hAnsi="Montserrat"/>
          <w:b/>
          <w:color w:val="990000"/>
          <w:sz w:val="14"/>
          <w:szCs w:val="16"/>
        </w:rPr>
        <w:t>ESTUDIO Y PROYECTO DE OPTIMIZACION DE LOS SISTEMAS DE TRATAMIENTO Y DISPOSICION DE AGUAS RESIDUALES PARA LA TUM</w:t>
      </w:r>
    </w:p>
    <w:p w:rsidR="00BC4E55" w:rsidRPr="00BC4E55" w:rsidRDefault="00BC4E55" w:rsidP="00BC4E55">
      <w:pPr>
        <w:pStyle w:val="Prrafodelista"/>
        <w:spacing w:after="0" w:line="240" w:lineRule="auto"/>
        <w:rPr>
          <w:rFonts w:ascii="Montserrat" w:hAnsi="Montserrat" w:cs="Miriam"/>
          <w:sz w:val="16"/>
          <w:szCs w:val="16"/>
        </w:rPr>
      </w:pPr>
    </w:p>
    <w:p w:rsidR="008D3AE2" w:rsidRPr="00996C98" w:rsidRDefault="008D3AE2" w:rsidP="00B629E3">
      <w:pPr>
        <w:pStyle w:val="Prrafodelista"/>
        <w:numPr>
          <w:ilvl w:val="0"/>
          <w:numId w:val="32"/>
        </w:numPr>
        <w:spacing w:line="259" w:lineRule="auto"/>
        <w:jc w:val="left"/>
        <w:rPr>
          <w:rFonts w:ascii="Montserrat" w:hAnsi="Montserrat"/>
          <w:sz w:val="16"/>
          <w:szCs w:val="16"/>
        </w:rPr>
      </w:pPr>
      <w:r w:rsidRPr="00996C98">
        <w:rPr>
          <w:rFonts w:ascii="Montserrat" w:hAnsi="Montserrat" w:cs="Miriam"/>
          <w:color w:val="000000"/>
          <w:sz w:val="16"/>
          <w:szCs w:val="16"/>
        </w:rPr>
        <w:t>Especialidad. Mayor número de contratos o documentos con los cuales el licitante puede acreditar que ha prestado servicios con las características específicas y en condiciones similares a las establecidas en esta LICITACION</w:t>
      </w:r>
    </w:p>
    <w:p w:rsidR="008D3AE2" w:rsidRPr="00996C98" w:rsidRDefault="008D3AE2" w:rsidP="008D3AE2">
      <w:pPr>
        <w:rPr>
          <w:rFonts w:ascii="Montserrat" w:hAnsi="Montserrat" w:cs="Miriam"/>
          <w:b/>
          <w:color w:val="000000"/>
          <w:sz w:val="16"/>
          <w:szCs w:val="16"/>
        </w:rPr>
      </w:pPr>
      <w:r w:rsidRPr="00996C98">
        <w:rPr>
          <w:rFonts w:ascii="Montserrat" w:hAnsi="Montserrat" w:cs="Miriam"/>
          <w:b/>
          <w:bCs/>
          <w:color w:val="000000"/>
          <w:sz w:val="16"/>
          <w:szCs w:val="16"/>
        </w:rPr>
        <w:t xml:space="preserve">CUMPLIMIENTO DE CONTRATOS. </w:t>
      </w:r>
      <w:r w:rsidRPr="00996C98">
        <w:rPr>
          <w:rFonts w:ascii="Montserrat" w:hAnsi="Montserrat" w:cs="Miriam"/>
          <w:color w:val="000000"/>
          <w:sz w:val="16"/>
          <w:szCs w:val="16"/>
        </w:rPr>
        <w:t xml:space="preserve">EL licitante </w:t>
      </w:r>
      <w:r w:rsidRPr="00996C98">
        <w:rPr>
          <w:rFonts w:ascii="Montserrat" w:hAnsi="Montserrat" w:cs="Miriam"/>
          <w:b/>
          <w:color w:val="000000"/>
          <w:sz w:val="16"/>
          <w:szCs w:val="16"/>
        </w:rPr>
        <w:t>deberá demostrar el cumplimiento de manera satisfactoria de los contratos presentados</w:t>
      </w:r>
    </w:p>
    <w:p w:rsidR="008D3AE2" w:rsidRPr="00996C98" w:rsidRDefault="008D3AE2" w:rsidP="00B629E3">
      <w:pPr>
        <w:pStyle w:val="Prrafodelista"/>
        <w:numPr>
          <w:ilvl w:val="0"/>
          <w:numId w:val="33"/>
        </w:numPr>
        <w:spacing w:after="0" w:line="240" w:lineRule="auto"/>
        <w:jc w:val="left"/>
        <w:rPr>
          <w:rFonts w:ascii="Montserrat" w:hAnsi="Montserrat" w:cs="Miriam"/>
          <w:color w:val="000000"/>
          <w:sz w:val="16"/>
          <w:szCs w:val="16"/>
        </w:rPr>
      </w:pPr>
      <w:r w:rsidRPr="00996C98">
        <w:rPr>
          <w:rFonts w:ascii="Montserrat" w:hAnsi="Montserrat" w:cs="Miriam"/>
          <w:color w:val="000000"/>
          <w:sz w:val="16"/>
          <w:szCs w:val="16"/>
        </w:rPr>
        <w:t xml:space="preserve">Deberá Presentar </w:t>
      </w:r>
      <w:r w:rsidRPr="00996C98">
        <w:rPr>
          <w:rFonts w:ascii="Montserrat" w:hAnsi="Montserrat" w:cs="Miriam"/>
          <w:b/>
          <w:color w:val="000000"/>
          <w:sz w:val="16"/>
          <w:szCs w:val="16"/>
        </w:rPr>
        <w:t>3 constancias</w:t>
      </w:r>
      <w:r w:rsidRPr="00996C98">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8D3AE2" w:rsidRPr="00996C98" w:rsidRDefault="008D3AE2" w:rsidP="00AF1F95">
      <w:pPr>
        <w:spacing w:after="0" w:line="240" w:lineRule="auto"/>
        <w:jc w:val="center"/>
        <w:rPr>
          <w:rFonts w:ascii="Montserrat" w:hAnsi="Montserrat" w:cs="Arial"/>
          <w:sz w:val="16"/>
          <w:szCs w:val="16"/>
        </w:rPr>
      </w:pPr>
    </w:p>
    <w:p w:rsidR="005B5CA4" w:rsidRPr="00996C98" w:rsidRDefault="005B5CA4" w:rsidP="005B5CA4">
      <w:pPr>
        <w:spacing w:after="0" w:line="240" w:lineRule="auto"/>
        <w:rPr>
          <w:rFonts w:ascii="Montserrat" w:hAnsi="Montserrat"/>
          <w:b/>
          <w:bCs/>
          <w:sz w:val="16"/>
          <w:szCs w:val="16"/>
        </w:rPr>
      </w:pPr>
      <w:r w:rsidRPr="00996C98">
        <w:rPr>
          <w:rFonts w:ascii="Montserrat" w:hAnsi="Montserrat"/>
          <w:sz w:val="16"/>
          <w:szCs w:val="16"/>
        </w:rPr>
        <w:t xml:space="preserve">Para dar cumplimiento a lo solicitado en la </w:t>
      </w:r>
      <w:r w:rsidRPr="00996C98">
        <w:rPr>
          <w:rFonts w:ascii="Montserrat" w:hAnsi="Montserrat"/>
          <w:b/>
          <w:bCs/>
          <w:sz w:val="16"/>
          <w:szCs w:val="16"/>
        </w:rPr>
        <w:t>“Tabla de Asignación de puntos para la calificación de los licitantes”</w:t>
      </w:r>
      <w:r w:rsidRPr="00996C98">
        <w:rPr>
          <w:rFonts w:ascii="Montserrat" w:hAnsi="Montserrat"/>
          <w:sz w:val="16"/>
          <w:szCs w:val="16"/>
        </w:rPr>
        <w:t xml:space="preserve">, descrita en el </w:t>
      </w:r>
      <w:r w:rsidRPr="00996C98">
        <w:rPr>
          <w:rFonts w:ascii="Montserrat" w:hAnsi="Montserrat"/>
          <w:b/>
          <w:bCs/>
          <w:sz w:val="16"/>
          <w:szCs w:val="16"/>
        </w:rPr>
        <w:t>NUMERAL 3.6 de la CONVOCATORIA.</w:t>
      </w:r>
    </w:p>
    <w:p w:rsidR="005B5CA4" w:rsidRPr="00996C98" w:rsidRDefault="005B5CA4" w:rsidP="005B5CA4">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t xml:space="preserve">Bajo Protesta de Decir Verdad </w:t>
      </w:r>
    </w:p>
    <w:p w:rsidR="00F51311" w:rsidRPr="00996C98" w:rsidRDefault="00F51311" w:rsidP="00AF1F95">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p>
    <w:p w:rsidR="00F51311" w:rsidRPr="00996C98" w:rsidRDefault="00F51311" w:rsidP="008D3AE2">
      <w:pPr>
        <w:tabs>
          <w:tab w:val="left" w:pos="567"/>
        </w:tabs>
        <w:spacing w:after="0" w:line="240" w:lineRule="auto"/>
        <w:ind w:left="567" w:right="168"/>
        <w:jc w:val="center"/>
        <w:rPr>
          <w:rFonts w:ascii="Montserrat" w:hAnsi="Montserrat" w:cs="Arial"/>
          <w:b/>
          <w:sz w:val="18"/>
          <w:szCs w:val="18"/>
        </w:rPr>
      </w:pPr>
      <w:r w:rsidRPr="00996C98">
        <w:rPr>
          <w:rFonts w:ascii="Montserrat" w:hAnsi="Montserrat" w:cs="Arial"/>
          <w:sz w:val="16"/>
          <w:szCs w:val="16"/>
        </w:rPr>
        <w:t>REPRESENTAR A LA EMPRESA</w:t>
      </w:r>
    </w:p>
    <w:p w:rsidR="00F51311" w:rsidRPr="00996C98" w:rsidRDefault="00F51311" w:rsidP="00A71CF5">
      <w:pPr>
        <w:pStyle w:val="Ttulo8"/>
        <w:spacing w:before="0"/>
        <w:jc w:val="center"/>
        <w:rPr>
          <w:rFonts w:ascii="Montserrat" w:hAnsi="Montserrat" w:cs="Arial"/>
          <w:b/>
          <w:sz w:val="18"/>
          <w:szCs w:val="18"/>
        </w:rPr>
      </w:pPr>
      <w:r w:rsidRPr="00996C98">
        <w:rPr>
          <w:rFonts w:ascii="Montserrat" w:hAnsi="Montserrat" w:cs="Arial"/>
          <w:sz w:val="18"/>
          <w:szCs w:val="18"/>
        </w:rPr>
        <w:br w:type="column"/>
      </w:r>
      <w:r w:rsidR="00A71CF5" w:rsidRPr="00996C98">
        <w:rPr>
          <w:rFonts w:ascii="Montserrat" w:hAnsi="Montserrat" w:cs="Arial"/>
          <w:b/>
          <w:sz w:val="18"/>
          <w:szCs w:val="18"/>
        </w:rPr>
        <w:lastRenderedPageBreak/>
        <w:t>ANEXO 11</w:t>
      </w:r>
      <w:r w:rsidRPr="00996C98">
        <w:rPr>
          <w:rFonts w:ascii="Montserrat" w:hAnsi="Montserrat" w:cs="Arial"/>
          <w:b/>
          <w:sz w:val="18"/>
          <w:szCs w:val="18"/>
        </w:rPr>
        <w:t>-A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FÍSICA</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FRACCION IX DEL ARTÍCULO 49 DE LA LEY GENERAL DE RESPONSABILIDADES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b/>
          <w:i/>
          <w:sz w:val="18"/>
          <w:szCs w:val="18"/>
          <w:u w:val="single"/>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5209F8" w:rsidRPr="00996C98" w:rsidRDefault="005209F8" w:rsidP="00AF1F95">
      <w:pPr>
        <w:spacing w:after="0" w:line="240" w:lineRule="auto"/>
        <w:rPr>
          <w:rFonts w:ascii="Montserrat" w:hAnsi="Montserrat" w:cs="Arial"/>
          <w:sz w:val="18"/>
          <w:szCs w:val="18"/>
        </w:rPr>
      </w:pPr>
    </w:p>
    <w:p w:rsidR="00F51311" w:rsidRPr="00996C98" w:rsidRDefault="005209F8" w:rsidP="00AF1F95">
      <w:pPr>
        <w:spacing w:after="0" w:line="240" w:lineRule="auto"/>
        <w:rPr>
          <w:rFonts w:ascii="Montserrat" w:hAnsi="Montserrat" w:cs="Arial"/>
          <w:sz w:val="18"/>
          <w:szCs w:val="18"/>
        </w:rPr>
      </w:pPr>
      <w:r w:rsidRPr="00996C98">
        <w:rPr>
          <w:rFonts w:ascii="Montserrat" w:hAnsi="Montserrat" w:cs="Arial"/>
          <w:sz w:val="18"/>
          <w:szCs w:val="18"/>
        </w:rPr>
        <w:t>A</w:t>
      </w:r>
      <w:r w:rsidR="00F51311" w:rsidRPr="00996C98">
        <w:rPr>
          <w:rFonts w:ascii="Montserrat" w:hAnsi="Montserrat" w:cs="Arial"/>
          <w:sz w:val="18"/>
          <w:szCs w:val="18"/>
        </w:rPr>
        <w:t xml:space="preserve">DMINISTRACIÓN PORTUARIA INTEGRAL DE DOS BOCAS, S.A. DE C.V. </w:t>
      </w:r>
    </w:p>
    <w:p w:rsidR="00F51311" w:rsidRPr="00996C98" w:rsidRDefault="00012C77" w:rsidP="00AF1F95">
      <w:pPr>
        <w:spacing w:after="0" w:line="240" w:lineRule="auto"/>
        <w:rPr>
          <w:rFonts w:ascii="Montserrat" w:hAnsi="Montserrat" w:cs="Arial"/>
          <w:sz w:val="18"/>
          <w:szCs w:val="18"/>
          <w:lang w:val="es-ES"/>
        </w:rPr>
      </w:pPr>
      <w:r w:rsidRPr="00996C98">
        <w:rPr>
          <w:rFonts w:ascii="Montserrat" w:hAnsi="Montserrat" w:cs="Arial"/>
          <w:sz w:val="18"/>
          <w:szCs w:val="18"/>
          <w:lang w:val="es-ES"/>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996C98">
        <w:rPr>
          <w:rFonts w:ascii="Montserrat" w:hAnsi="Montserrat" w:cs="Arial"/>
          <w:b/>
          <w:sz w:val="18"/>
          <w:szCs w:val="18"/>
        </w:rPr>
        <w:t>a la ( nombre del procedimiento),</w:t>
      </w:r>
      <w:r w:rsidRPr="00996C98">
        <w:rPr>
          <w:rFonts w:ascii="Montserrat" w:hAnsi="Montserrat" w:cs="Arial"/>
          <w:sz w:val="18"/>
          <w:szCs w:val="18"/>
        </w:rPr>
        <w:t xml:space="preserve"> me permito manifestarle bajo protesta de decir verdad, </w:t>
      </w:r>
      <w:r w:rsidRPr="00996C98">
        <w:rPr>
          <w:rFonts w:ascii="Montserrat" w:hAnsi="Montserrat" w:cs="Arial"/>
          <w:b/>
          <w:sz w:val="18"/>
          <w:szCs w:val="18"/>
        </w:rPr>
        <w:t>QUE EN MI CARÁCTER DE PERSONA FÍSICA</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de-LU"/>
        </w:rPr>
      </w:pPr>
      <w:r w:rsidRPr="00996C98">
        <w:rPr>
          <w:rFonts w:ascii="Montserrat" w:hAnsi="Montserrat" w:cs="Arial"/>
          <w:sz w:val="18"/>
          <w:szCs w:val="18"/>
          <w:lang w:val="de-LU"/>
        </w:rPr>
        <w:t>A t e n t a m e n t e</w:t>
      </w: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 y firma del Representante Legal)</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r w:rsidRPr="00996C98">
        <w:rPr>
          <w:rFonts w:ascii="Montserrat" w:hAnsi="Montserrat" w:cs="Narkisim"/>
          <w:sz w:val="18"/>
          <w:szCs w:val="18"/>
        </w:rPr>
        <w:br w:type="page"/>
      </w:r>
    </w:p>
    <w:p w:rsidR="00F51311" w:rsidRPr="00996C98" w:rsidRDefault="00A71CF5"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11</w:t>
      </w:r>
      <w:r w:rsidR="00F51311" w:rsidRPr="00996C98">
        <w:rPr>
          <w:rFonts w:ascii="Montserrat" w:hAnsi="Montserrat" w:cs="Arial"/>
          <w:b/>
          <w:sz w:val="18"/>
          <w:szCs w:val="18"/>
        </w:rPr>
        <w:t>-B</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MORAL</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b/>
          <w:sz w:val="18"/>
          <w:szCs w:val="18"/>
        </w:rPr>
        <w:t>FORMATO FRACCION IX DEL ARTÍCULO 49 DE LA LEY GENERAL DE RESPONSABILIDADES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AF1F95">
      <w:pPr>
        <w:spacing w:after="0" w:line="240" w:lineRule="auto"/>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F51311"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996C98">
        <w:rPr>
          <w:rFonts w:ascii="Montserrat" w:hAnsi="Montserrat" w:cs="Arial"/>
          <w:b/>
          <w:sz w:val="18"/>
          <w:szCs w:val="18"/>
        </w:rPr>
        <w:t>(nombre del procedimiento)</w:t>
      </w:r>
      <w:r w:rsidRPr="00996C98">
        <w:rPr>
          <w:rFonts w:ascii="Montserrat" w:hAnsi="Montserrat" w:cs="Arial"/>
          <w:sz w:val="18"/>
          <w:szCs w:val="18"/>
        </w:rPr>
        <w:t xml:space="preserve">, nos permitimos manifestarle bajo protesta de decir verdad, que en mi carácter de </w:t>
      </w:r>
      <w:r w:rsidRPr="00996C98">
        <w:rPr>
          <w:rFonts w:ascii="Montserrat" w:hAnsi="Montserrat" w:cs="Arial"/>
          <w:b/>
          <w:sz w:val="18"/>
          <w:szCs w:val="18"/>
        </w:rPr>
        <w:t>PERSONA MORAL</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A t e n t a m e n t e</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CARGOS Y FIRMAS DE LOS SOCIOS O ACCIONISTAS QUE EJERZAN CONTROL SOBRE LA SOCIEDAD.</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u w:val="single"/>
        </w:rPr>
      </w:pP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71CF5">
      <w:pPr>
        <w:spacing w:after="0" w:line="240" w:lineRule="auto"/>
        <w:jc w:val="center"/>
        <w:rPr>
          <w:rFonts w:ascii="Montserrat" w:hAnsi="Montserrat" w:cs="Arial"/>
          <w:b/>
          <w:sz w:val="16"/>
          <w:szCs w:val="16"/>
        </w:rPr>
      </w:pPr>
      <w:r w:rsidRPr="00996C98">
        <w:rPr>
          <w:rFonts w:ascii="Montserrat" w:hAnsi="Montserrat" w:cs="Arial"/>
          <w:sz w:val="18"/>
          <w:szCs w:val="18"/>
        </w:rPr>
        <w:br w:type="column"/>
      </w:r>
      <w:r w:rsidR="00A71CF5" w:rsidRPr="00996C98">
        <w:rPr>
          <w:rFonts w:ascii="Montserrat" w:hAnsi="Montserrat" w:cs="Arial"/>
          <w:b/>
          <w:sz w:val="18"/>
          <w:szCs w:val="18"/>
        </w:rPr>
        <w:lastRenderedPageBreak/>
        <w:t>ANEXO 12</w:t>
      </w:r>
    </w:p>
    <w:p w:rsidR="00076A08" w:rsidRPr="00996C98" w:rsidRDefault="00076A08" w:rsidP="00076A08">
      <w:pPr>
        <w:spacing w:after="0" w:line="240" w:lineRule="auto"/>
        <w:jc w:val="right"/>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bCs/>
          <w:sz w:val="16"/>
          <w:szCs w:val="16"/>
        </w:rPr>
      </w:pPr>
      <w:r w:rsidRPr="00996C98">
        <w:rPr>
          <w:rFonts w:ascii="Montserrat" w:hAnsi="Montserrat" w:cs="Arial"/>
          <w:b/>
          <w:bCs/>
          <w:sz w:val="16"/>
          <w:szCs w:val="16"/>
        </w:rPr>
        <w:t>Nota informativa para participantes de países miembros de la Organización para la Cooperación y el Desarrollo Económico. (OCDE)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996C98">
        <w:rPr>
          <w:rFonts w:ascii="Montserrat" w:hAnsi="Montserrat" w:cs="Arial"/>
          <w:b/>
          <w:bCs/>
          <w:i/>
          <w:iCs/>
          <w:sz w:val="16"/>
          <w:szCs w:val="16"/>
        </w:rPr>
        <w:t>Convención para combatir el cohecho de servidores públicos extranjeros en transacciones comerciales internacionales</w:t>
      </w:r>
      <w:r w:rsidRPr="00996C98">
        <w:rPr>
          <w:rFonts w:ascii="Montserrat" w:hAnsi="Montserrat" w:cs="Arial"/>
          <w:sz w:val="16"/>
          <w:szCs w:val="16"/>
        </w:rPr>
        <w:t>, hemos adquirido responsabilidades que involucran a los sectores público y privado.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996C98">
        <w:rPr>
          <w:rFonts w:ascii="Montserrat" w:hAnsi="Montserrat" w:cs="Arial"/>
          <w:b/>
          <w:bCs/>
          <w:sz w:val="16"/>
          <w:szCs w:val="16"/>
        </w:rPr>
        <w:t>noviembre de 2003</w:t>
      </w:r>
      <w:r w:rsidRPr="00996C98">
        <w:rPr>
          <w:rFonts w:ascii="Montserrat" w:hAnsi="Montserrat" w:cs="Arial"/>
          <w:sz w:val="16"/>
          <w:szCs w:val="16"/>
        </w:rPr>
        <w:t xml:space="preserve"> una segunda fase de </w:t>
      </w:r>
      <w:r w:rsidRPr="00996C98">
        <w:rPr>
          <w:rFonts w:ascii="Montserrat" w:hAnsi="Montserrat" w:cs="Arial"/>
          <w:b/>
          <w:bCs/>
          <w:sz w:val="16"/>
          <w:szCs w:val="16"/>
        </w:rPr>
        <w:t>evaluación</w:t>
      </w:r>
      <w:r w:rsidRPr="00996C98">
        <w:rPr>
          <w:rFonts w:ascii="Montserrat" w:hAnsi="Montserrat" w:cs="Arial"/>
          <w:sz w:val="16"/>
          <w:szCs w:val="16"/>
        </w:rPr>
        <w:t>– la primera ya fue aprobada- en donde un grupo de expertos verificará, entre otros:</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La compatibilidad de nuestro marco jurídico con las disposiciones de la Convención.</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El conocimiento que tengan los sectores público y privado de las recomendaciones de la Convención.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 xml:space="preserve">El resultado de esta evaluación </w:t>
      </w:r>
      <w:r w:rsidRPr="00996C98">
        <w:rPr>
          <w:rFonts w:ascii="Montserrat" w:hAnsi="Montserrat" w:cs="Arial"/>
          <w:b/>
          <w:bCs/>
          <w:sz w:val="16"/>
          <w:szCs w:val="16"/>
        </w:rPr>
        <w:t>impactará</w:t>
      </w:r>
      <w:r w:rsidRPr="00996C98">
        <w:rPr>
          <w:rFonts w:ascii="Montserrat" w:hAnsi="Montserrat" w:cs="Arial"/>
          <w:sz w:val="16"/>
          <w:szCs w:val="16"/>
        </w:rPr>
        <w:t xml:space="preserve"> el grado de inversión otorgado a México por las agencias calificadores y la atracción de inversión extranjera.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responsabilidades del sector público</w:t>
      </w:r>
      <w:r w:rsidRPr="00996C98">
        <w:rPr>
          <w:rFonts w:ascii="Montserrat" w:hAnsi="Montserrat" w:cs="Arial"/>
          <w:sz w:val="16"/>
          <w:szCs w:val="16"/>
        </w:rPr>
        <w:t xml:space="preserve"> se centran en:</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Profundizar las reformas legales que inició en 1999.</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Difundir las recomendaciones de la Convención y las obligaciones de cada uno de los actores comprometidos en su cumplimiento.</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Presentar casos de cohecho en proceso y concluidos (incluyendo aquellos relacionados con lavado de dinero y extradición).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 xml:space="preserve">responsabilidades </w:t>
      </w:r>
      <w:r w:rsidRPr="00996C98">
        <w:rPr>
          <w:rFonts w:ascii="Montserrat" w:hAnsi="Montserrat" w:cs="Arial"/>
          <w:sz w:val="16"/>
          <w:szCs w:val="16"/>
        </w:rPr>
        <w:t>del sector privado contemplan:</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Las empresas:</w:t>
      </w:r>
      <w:r w:rsidRPr="00996C98">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contadores públicos:</w:t>
      </w:r>
      <w:r w:rsidRPr="00996C98">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abogados:</w:t>
      </w:r>
      <w:r w:rsidRPr="00996C98">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sanciones</w:t>
      </w:r>
      <w:r w:rsidRPr="00996C98">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lastRenderedPageBreak/>
        <w:t>El culpable puede ser perseguido en cualquier país firmante de la Convención, independientemente del lugar donde el acto de cohecho haya sido cometido.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Por otra parte, es de señalar que el Código Penal Federal sanciona el cohecho en los siguientes términos: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“Articulo 222</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Cometen el delito de cohecho:</w:t>
      </w: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996C98" w:rsidRDefault="00F51311" w:rsidP="00AF1F95">
      <w:pPr>
        <w:tabs>
          <w:tab w:val="num" w:pos="969"/>
        </w:tabs>
        <w:spacing w:after="0" w:line="240" w:lineRule="auto"/>
        <w:ind w:left="969" w:hanging="342"/>
        <w:rPr>
          <w:rFonts w:ascii="Montserrat" w:hAnsi="Montserrat" w:cs="Arial"/>
          <w:sz w:val="16"/>
          <w:szCs w:val="16"/>
        </w:rPr>
      </w:pP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que comete el delito de cohecho se le impondrán las siguientes sanciones: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996C98">
        <w:rPr>
          <w:rFonts w:ascii="Montserrat" w:hAnsi="Montserrat" w:cs="Arial"/>
          <w:sz w:val="16"/>
          <w:szCs w:val="16"/>
        </w:rPr>
        <w:t>valuable</w:t>
      </w:r>
      <w:proofErr w:type="spellEnd"/>
      <w:r w:rsidRPr="00996C98">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ningún caso se devolverá a los responsables del delito de cohecho, el dinero o dádivas entregadas, las mismas se aplicarán en beneficio del Estado.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Capítulo XI</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Cohecho a servidores públicos extranjeros.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Artículo 222 bis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w:t>
      </w:r>
      <w:r w:rsidRPr="00996C98">
        <w:rPr>
          <w:rFonts w:ascii="Montserrat" w:hAnsi="Montserrat" w:cs="Arial"/>
          <w:sz w:val="16"/>
          <w:szCs w:val="16"/>
        </w:rPr>
        <w:lastRenderedPageBreak/>
        <w:t>el grado de conocimiento de los órganos de administración respecto del cohecho en la transacción internacional y el daño causado o el beneficio obtenido por la persona moral.”</w:t>
      </w: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t xml:space="preserve">Bajo Protesta de Decir Verdad </w:t>
      </w:r>
    </w:p>
    <w:p w:rsidR="00F51311" w:rsidRPr="00996C98" w:rsidRDefault="00F51311" w:rsidP="00FF599B">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r w:rsidR="00FF599B" w:rsidRPr="00996C98">
        <w:rPr>
          <w:rFonts w:ascii="Montserrat" w:hAnsi="Montserrat" w:cs="Arial"/>
          <w:sz w:val="16"/>
          <w:szCs w:val="16"/>
        </w:rPr>
        <w:t xml:space="preserve"> </w:t>
      </w:r>
      <w:r w:rsidRPr="00996C98">
        <w:rPr>
          <w:rFonts w:ascii="Montserrat" w:hAnsi="Montserrat" w:cs="Arial"/>
          <w:sz w:val="16"/>
          <w:szCs w:val="16"/>
        </w:rPr>
        <w:t>REPRESENTAR A LA EMPRESA.</w:t>
      </w:r>
    </w:p>
    <w:p w:rsidR="0006529D" w:rsidRDefault="0006529D" w:rsidP="006C3CAB">
      <w:pPr>
        <w:pStyle w:val="ANOTACION"/>
        <w:spacing w:before="0" w:after="0" w:line="240" w:lineRule="auto"/>
        <w:rPr>
          <w:rFonts w:ascii="Montserrat" w:hAnsi="Montserrat" w:cs="Arial"/>
          <w:szCs w:val="18"/>
        </w:rPr>
      </w:pPr>
    </w:p>
    <w:p w:rsidR="0006529D" w:rsidRDefault="0006529D" w:rsidP="006C3CAB">
      <w:pPr>
        <w:pStyle w:val="ANOTACION"/>
        <w:spacing w:before="0" w:after="0" w:line="240" w:lineRule="auto"/>
        <w:rPr>
          <w:rFonts w:ascii="Montserrat" w:hAnsi="Montserrat" w:cs="Arial"/>
          <w:szCs w:val="18"/>
        </w:rPr>
      </w:pPr>
    </w:p>
    <w:p w:rsidR="00F51311" w:rsidRPr="00996C98" w:rsidRDefault="00A71CF5" w:rsidP="006C3CAB">
      <w:pPr>
        <w:pStyle w:val="ANOTACION"/>
        <w:spacing w:before="0" w:after="0" w:line="240" w:lineRule="auto"/>
        <w:rPr>
          <w:rFonts w:ascii="Montserrat" w:hAnsi="Montserrat" w:cs="Arial"/>
          <w:szCs w:val="18"/>
        </w:rPr>
      </w:pPr>
      <w:r w:rsidRPr="00996C98">
        <w:rPr>
          <w:rFonts w:ascii="Montserrat" w:hAnsi="Montserrat" w:cs="Arial"/>
          <w:szCs w:val="18"/>
        </w:rPr>
        <w:t>ANEXO 13</w:t>
      </w:r>
      <w:r w:rsidR="00F51311" w:rsidRPr="00996C98">
        <w:rPr>
          <w:rFonts w:ascii="Montserrat" w:hAnsi="Montserrat" w:cs="Arial"/>
          <w:szCs w:val="18"/>
        </w:rPr>
        <w:t>.</w:t>
      </w:r>
    </w:p>
    <w:p w:rsidR="00F51311" w:rsidRPr="00996C98" w:rsidRDefault="00F51311" w:rsidP="00AF1F95">
      <w:pPr>
        <w:pStyle w:val="ANOTACION"/>
        <w:spacing w:before="0" w:after="0" w:line="240" w:lineRule="auto"/>
        <w:rPr>
          <w:rFonts w:ascii="Montserrat" w:hAnsi="Montserrat" w:cs="Arial"/>
          <w:szCs w:val="18"/>
        </w:rPr>
      </w:pPr>
    </w:p>
    <w:p w:rsidR="00F51311" w:rsidRPr="00996C98"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996C98">
        <w:rPr>
          <w:rFonts w:ascii="Montserrat" w:hAnsi="Montserrat" w:cs="Arial"/>
          <w:b/>
          <w:bCs/>
          <w:sz w:val="18"/>
          <w:szCs w:val="18"/>
        </w:rPr>
        <w:t>Formato de identificación de información confidencial o información reservada.</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spacing w:after="0" w:line="240" w:lineRule="auto"/>
        <w:outlineLvl w:val="0"/>
        <w:rPr>
          <w:rFonts w:ascii="Montserrat" w:hAnsi="Montserrat" w:cs="Arial"/>
          <w:sz w:val="18"/>
          <w:szCs w:val="18"/>
        </w:rPr>
      </w:pPr>
    </w:p>
    <w:p w:rsidR="00F51311" w:rsidRPr="00996C98" w:rsidRDefault="00F51311" w:rsidP="00AF1F95">
      <w:pPr>
        <w:pStyle w:val="ANOTACION"/>
        <w:spacing w:before="0" w:after="0" w:line="240" w:lineRule="auto"/>
        <w:jc w:val="both"/>
        <w:rPr>
          <w:rFonts w:ascii="Montserrat" w:hAnsi="Montserrat" w:cs="Arial"/>
          <w:b w:val="0"/>
          <w:bCs/>
          <w:szCs w:val="18"/>
        </w:rPr>
      </w:pPr>
      <w:r w:rsidRPr="00996C98">
        <w:rPr>
          <w:rFonts w:ascii="Montserrat" w:hAnsi="Montserrat" w:cs="Arial"/>
          <w:b w:val="0"/>
          <w:bCs/>
          <w:szCs w:val="18"/>
        </w:rPr>
        <w:t xml:space="preserve">De conformidad con lo señalado en </w:t>
      </w:r>
      <w:r w:rsidRPr="00996C98">
        <w:rPr>
          <w:rFonts w:ascii="Montserrat" w:hAnsi="Montserrat" w:cs="Arial"/>
        </w:rPr>
        <w:t>La Ley Federal de Transparencia y Acceso a la Información Pública señala en los artículos 110 y 113:</w:t>
      </w:r>
      <w:r w:rsidRPr="00996C98">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w:t>
      </w:r>
      <w:r w:rsidR="001643CD">
        <w:rPr>
          <w:rFonts w:ascii="Montserrat" w:hAnsi="Montserrat" w:cs="Arial"/>
          <w:b w:val="0"/>
          <w:bCs/>
          <w:szCs w:val="18"/>
        </w:rPr>
        <w:t>Invitación a cuando menos tres personas</w:t>
      </w:r>
      <w:r w:rsidRPr="00996C98">
        <w:rPr>
          <w:rFonts w:ascii="Montserrat" w:hAnsi="Montserrat" w:cs="Arial"/>
          <w:b w:val="0"/>
          <w:bCs/>
          <w:szCs w:val="18"/>
        </w:rPr>
        <w:t xml:space="preserve"> de referencia.</w:t>
      </w:r>
    </w:p>
    <w:p w:rsidR="00F51311" w:rsidRPr="00996C98"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996C98" w:rsidTr="00E37669">
        <w:tc>
          <w:tcPr>
            <w:tcW w:w="8727" w:type="dxa"/>
            <w:gridSpan w:val="3"/>
          </w:tcPr>
          <w:p w:rsidR="00F51311" w:rsidRPr="00996C98" w:rsidRDefault="00F51311" w:rsidP="00AF1F95">
            <w:pPr>
              <w:pStyle w:val="ANOTACION"/>
              <w:spacing w:before="0" w:after="0" w:line="240" w:lineRule="auto"/>
              <w:jc w:val="left"/>
              <w:rPr>
                <w:rFonts w:ascii="Montserrat" w:hAnsi="Montserrat" w:cs="Arial"/>
                <w:szCs w:val="18"/>
              </w:rPr>
            </w:pPr>
            <w:r w:rsidRPr="00996C98">
              <w:rPr>
                <w:rFonts w:ascii="Montserrat" w:hAnsi="Montserrat" w:cs="Arial"/>
                <w:szCs w:val="18"/>
              </w:rPr>
              <w:t>Nombre del licitante:</w:t>
            </w:r>
          </w:p>
        </w:tc>
      </w:tr>
      <w:tr w:rsidR="00F51311" w:rsidRPr="00996C98"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Sugerencias</w:t>
            </w:r>
            <w:r w:rsidRPr="00996C98">
              <w:rPr>
                <w:rFonts w:ascii="Montserrat" w:hAnsi="Montserrat" w:cs="Arial"/>
                <w:b/>
                <w:szCs w:val="18"/>
                <w:lang w:val="es-MX"/>
              </w:rPr>
              <w:br/>
              <w:t>y observaciones</w:t>
            </w: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bl>
    <w:p w:rsidR="00F51311" w:rsidRPr="00996C98" w:rsidRDefault="00F51311" w:rsidP="00AF1F95">
      <w:pPr>
        <w:pStyle w:val="Ttulo2"/>
        <w:spacing w:before="0" w:line="240" w:lineRule="auto"/>
        <w:jc w:val="right"/>
        <w:rPr>
          <w:rFonts w:ascii="Montserrat" w:hAnsi="Montserrat" w:cs="Arial"/>
          <w:sz w:val="18"/>
          <w:szCs w:val="18"/>
        </w:rPr>
      </w:pPr>
      <w:r w:rsidRPr="00996C98">
        <w:rPr>
          <w:rFonts w:ascii="Montserrat" w:hAnsi="Montserrat" w:cs="Arial"/>
          <w:sz w:val="18"/>
          <w:szCs w:val="18"/>
        </w:rPr>
        <w:t>API DOS BOCAS-DBO-GAF-F-19.</w:t>
      </w:r>
    </w:p>
    <w:p w:rsidR="00F51311" w:rsidRPr="00996C98" w:rsidRDefault="00F51311" w:rsidP="00AF1F95">
      <w:pPr>
        <w:pStyle w:val="texto0"/>
        <w:spacing w:after="0" w:line="240" w:lineRule="auto"/>
        <w:jc w:val="right"/>
        <w:rPr>
          <w:rFonts w:ascii="Montserrat" w:hAnsi="Montserrat" w:cs="Arial"/>
          <w:b/>
          <w:szCs w:val="18"/>
          <w:lang w:val="es-MX"/>
        </w:rPr>
      </w:pPr>
      <w:r w:rsidRPr="00996C98">
        <w:rPr>
          <w:rFonts w:ascii="Montserrat" w:hAnsi="Montserrat" w:cs="Arial"/>
          <w:b/>
          <w:szCs w:val="18"/>
          <w:lang w:val="es-MX"/>
        </w:rPr>
        <w:t>REV.1 28/07/09</w:t>
      </w:r>
    </w:p>
    <w:p w:rsidR="00F51311" w:rsidRPr="00996C98" w:rsidRDefault="00F51311" w:rsidP="00AF1F95">
      <w:pPr>
        <w:pStyle w:val="texto0"/>
        <w:spacing w:after="0" w:line="240" w:lineRule="auto"/>
        <w:rPr>
          <w:rFonts w:ascii="Montserrat" w:hAnsi="Montserrat" w:cs="Arial"/>
          <w:b/>
          <w:szCs w:val="18"/>
          <w:lang w:val="es-MX"/>
        </w:rPr>
      </w:pPr>
    </w:p>
    <w:p w:rsidR="00F51311" w:rsidRPr="00996C98" w:rsidRDefault="00F51311" w:rsidP="00AF1F95">
      <w:pPr>
        <w:pStyle w:val="texto0"/>
        <w:spacing w:after="0" w:line="240" w:lineRule="auto"/>
        <w:rPr>
          <w:rFonts w:ascii="Montserrat" w:hAnsi="Montserrat" w:cs="Arial"/>
          <w:b/>
          <w:szCs w:val="18"/>
          <w:lang w:val="es-MX"/>
        </w:rPr>
      </w:pPr>
    </w:p>
    <w:p w:rsidR="00F51311" w:rsidRPr="00996C98" w:rsidRDefault="00F51311" w:rsidP="00AF1F95">
      <w:pPr>
        <w:pStyle w:val="texto0"/>
        <w:spacing w:after="0" w:line="240" w:lineRule="auto"/>
        <w:rPr>
          <w:rFonts w:ascii="Montserrat" w:hAnsi="Montserrat" w:cs="Arial"/>
          <w:b/>
          <w:szCs w:val="18"/>
          <w:lang w:val="es-MX"/>
        </w:rPr>
      </w:pPr>
      <w:r w:rsidRPr="00996C98">
        <w:rPr>
          <w:rFonts w:ascii="Montserrat" w:hAnsi="Montserrat" w:cs="Arial"/>
          <w:b/>
          <w:szCs w:val="18"/>
          <w:lang w:val="es-MX"/>
        </w:rPr>
        <w:t>Notas:</w:t>
      </w:r>
    </w:p>
    <w:p w:rsidR="00F51311" w:rsidRPr="00996C98" w:rsidRDefault="00F51311" w:rsidP="00AF1F95">
      <w:pPr>
        <w:spacing w:after="0" w:line="240" w:lineRule="auto"/>
        <w:ind w:left="284"/>
        <w:rPr>
          <w:rFonts w:ascii="Montserrat" w:hAnsi="Montserrat" w:cs="Arial"/>
          <w:sz w:val="18"/>
          <w:szCs w:val="18"/>
        </w:rPr>
      </w:pPr>
      <w:r w:rsidRPr="00996C98">
        <w:rPr>
          <w:rFonts w:ascii="Montserrat" w:hAnsi="Montserrat" w:cs="Arial"/>
          <w:sz w:val="18"/>
          <w:szCs w:val="18"/>
        </w:rPr>
        <w:t>1.- Se deberán utilizar tanto renglones como sean necesario.</w:t>
      </w:r>
    </w:p>
    <w:p w:rsidR="00F51311" w:rsidRPr="00996C98" w:rsidRDefault="00F51311" w:rsidP="00AF1F95">
      <w:pPr>
        <w:spacing w:after="0" w:line="240" w:lineRule="auto"/>
        <w:ind w:left="567" w:hanging="283"/>
        <w:rPr>
          <w:rFonts w:ascii="Montserrat" w:hAnsi="Montserrat" w:cs="Arial"/>
          <w:sz w:val="18"/>
          <w:szCs w:val="18"/>
        </w:rPr>
      </w:pPr>
      <w:r w:rsidRPr="00996C98">
        <w:rPr>
          <w:rFonts w:ascii="Montserrat" w:hAnsi="Montserrat" w:cs="Arial"/>
          <w:sz w:val="18"/>
          <w:szCs w:val="18"/>
        </w:rPr>
        <w:t>2.- Para señalar el fundamento legal se recomienda consultar la a Ley Federal de Transparencia y Acceso a la Información Pública.</w:t>
      </w:r>
    </w:p>
    <w:p w:rsidR="00F51311" w:rsidRPr="00996C98" w:rsidRDefault="00F51311" w:rsidP="00AF1F95">
      <w:pPr>
        <w:spacing w:after="0" w:line="240" w:lineRule="auto"/>
        <w:ind w:left="284"/>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sz w:val="18"/>
          <w:szCs w:val="18"/>
        </w:rPr>
        <w:t>REPRESENTAR A LA EMPRESA.</w:t>
      </w:r>
      <w:r w:rsidRPr="00996C98">
        <w:rPr>
          <w:rFonts w:ascii="Montserrat" w:hAnsi="Montserrat" w:cs="Arial"/>
          <w:sz w:val="18"/>
          <w:szCs w:val="18"/>
        </w:rPr>
        <w:br w:type="column"/>
      </w:r>
      <w:r w:rsidR="00A71CF5" w:rsidRPr="00996C98">
        <w:rPr>
          <w:rFonts w:ascii="Montserrat" w:hAnsi="Montserrat" w:cs="Arial"/>
          <w:b/>
          <w:sz w:val="16"/>
          <w:szCs w:val="16"/>
        </w:rPr>
        <w:lastRenderedPageBreak/>
        <w:t>ANEXO 14</w:t>
      </w:r>
    </w:p>
    <w:p w:rsidR="00F51311" w:rsidRPr="00996C98" w:rsidRDefault="00F51311" w:rsidP="00AF1F95">
      <w:pPr>
        <w:spacing w:after="0" w:line="240" w:lineRule="auto"/>
        <w:jc w:val="right"/>
        <w:rPr>
          <w:rFonts w:ascii="Montserrat" w:hAnsi="Montserrat" w:cs="Arial"/>
          <w:b/>
          <w:sz w:val="16"/>
          <w:szCs w:val="16"/>
        </w:rPr>
      </w:pPr>
      <w:r w:rsidRPr="00996C98">
        <w:rPr>
          <w:rFonts w:ascii="Montserrat" w:hAnsi="Montserrat" w:cs="Arial"/>
          <w:b/>
          <w:sz w:val="16"/>
          <w:szCs w:val="16"/>
        </w:rPr>
        <w:t>API</w:t>
      </w:r>
      <w:r w:rsidR="00A701E2" w:rsidRPr="00996C98">
        <w:rPr>
          <w:rFonts w:ascii="Montserrat" w:hAnsi="Montserrat" w:cs="Arial"/>
          <w:b/>
          <w:sz w:val="16"/>
          <w:szCs w:val="16"/>
        </w:rPr>
        <w:t>-DBO-GAF-F-48</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u w:val="single"/>
        </w:rPr>
      </w:pPr>
      <w:r w:rsidRPr="00996C98">
        <w:rPr>
          <w:rFonts w:ascii="Montserrat" w:hAnsi="Montserrat" w:cs="Arial"/>
          <w:b/>
          <w:sz w:val="16"/>
          <w:szCs w:val="16"/>
          <w:u w:val="single"/>
        </w:rPr>
        <w:t>FORMATO “ENCUESTA DE TRANSPARENCIA”.</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ENCUESTA PARA EVALUAR LA PERCEPCIÓN DE TRANSPARENCIA EN LA </w:t>
      </w:r>
      <w:r w:rsidR="00E206BE" w:rsidRPr="00996C98">
        <w:rPr>
          <w:rFonts w:ascii="Montserrat" w:hAnsi="Montserrat" w:cs="Arial"/>
          <w:b/>
          <w:sz w:val="16"/>
          <w:szCs w:val="16"/>
        </w:rPr>
        <w:t xml:space="preserve">INVITACIÓN A CUANDO MENOS TRES PERSONAS </w:t>
      </w:r>
      <w:r w:rsidR="00EF4AEE">
        <w:rPr>
          <w:rFonts w:ascii="Montserrat" w:hAnsi="Montserrat" w:cs="Arial"/>
          <w:b/>
          <w:sz w:val="16"/>
          <w:szCs w:val="16"/>
        </w:rPr>
        <w:t>ELECTRÓNICA</w:t>
      </w:r>
      <w:r w:rsidR="00E206BE" w:rsidRPr="00996C98">
        <w:rPr>
          <w:rFonts w:ascii="Montserrat" w:hAnsi="Montserrat" w:cs="Arial"/>
          <w:b/>
          <w:sz w:val="16"/>
          <w:szCs w:val="16"/>
        </w:rPr>
        <w:t xml:space="preserve"> NACIONAL</w:t>
      </w:r>
      <w:r w:rsidRPr="00996C98">
        <w:rPr>
          <w:rFonts w:ascii="Montserrat" w:hAnsi="Montserrat" w:cs="Arial"/>
          <w:b/>
          <w:sz w:val="16"/>
          <w:szCs w:val="16"/>
        </w:rPr>
        <w:t xml:space="preserve"> NO.</w:t>
      </w:r>
      <w:r w:rsidRPr="00996C98">
        <w:rPr>
          <w:rFonts w:ascii="Montserrat" w:hAnsi="Montserrat" w:cs="Arial"/>
          <w:b/>
          <w:color w:val="333333"/>
          <w:sz w:val="16"/>
          <w:szCs w:val="16"/>
        </w:rPr>
        <w:t xml:space="preserve"> </w:t>
      </w:r>
      <w:r w:rsidR="002C6A90">
        <w:rPr>
          <w:rFonts w:ascii="Montserrat" w:hAnsi="Montserrat" w:cs="Arial"/>
          <w:b/>
          <w:color w:val="333333"/>
          <w:sz w:val="16"/>
          <w:szCs w:val="16"/>
        </w:rPr>
        <w:t>IA-009J2P001-E69-2020</w:t>
      </w:r>
      <w:r w:rsidRPr="00996C98">
        <w:rPr>
          <w:rFonts w:ascii="Montserrat" w:hAnsi="Montserrat" w:cs="Arial"/>
          <w:b/>
          <w:color w:val="333333"/>
          <w:sz w:val="16"/>
          <w:szCs w:val="16"/>
        </w:rPr>
        <w:t>,</w:t>
      </w:r>
      <w:r w:rsidRPr="00996C98">
        <w:rPr>
          <w:rFonts w:ascii="Montserrat" w:hAnsi="Montserrat" w:cs="Arial"/>
          <w:b/>
          <w:sz w:val="16"/>
          <w:szCs w:val="16"/>
        </w:rPr>
        <w:t xml:space="preserve"> PARA LA CONTRATACIÓN DE 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996C98" w:rsidTr="006C3CAB">
        <w:tc>
          <w:tcPr>
            <w:tcW w:w="922"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996C98" w:rsidRDefault="00F51311" w:rsidP="00AF1F95">
            <w:pPr>
              <w:pStyle w:val="Textoindependiente"/>
              <w:spacing w:after="0"/>
              <w:ind w:right="-142"/>
              <w:jc w:val="center"/>
              <w:rPr>
                <w:rFonts w:ascii="Montserrat" w:hAnsi="Montserrat" w:cs="Arial"/>
                <w:b/>
                <w:snapToGrid w:val="0"/>
                <w:color w:val="000000"/>
                <w:spacing w:val="40"/>
                <w:sz w:val="16"/>
                <w:szCs w:val="16"/>
              </w:rPr>
            </w:pPr>
            <w:r w:rsidRPr="00996C98">
              <w:rPr>
                <w:rFonts w:ascii="Montserrat" w:hAnsi="Montserrat" w:cs="Arial"/>
                <w:b/>
                <w:snapToGrid w:val="0"/>
                <w:color w:val="000000"/>
                <w:spacing w:val="40"/>
                <w:sz w:val="16"/>
                <w:szCs w:val="16"/>
              </w:rPr>
              <w:t>CALIFICACIÓN</w:t>
            </w:r>
          </w:p>
        </w:tc>
      </w:tr>
      <w:tr w:rsidR="00F51311" w:rsidRPr="00996C98"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ind w:right="-7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SUPUESTOS</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w:t>
            </w:r>
          </w:p>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DE ACUERDO</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DE ACUERDO</w:t>
            </w:r>
          </w:p>
        </w:tc>
        <w:tc>
          <w:tcPr>
            <w:tcW w:w="1347"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EN DESACUERDO</w:t>
            </w:r>
          </w:p>
        </w:tc>
        <w:tc>
          <w:tcPr>
            <w:tcW w:w="120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 EN DESACUERDO</w:t>
            </w:r>
          </w:p>
        </w:tc>
      </w:tr>
      <w:tr w:rsidR="00F51311" w:rsidRPr="00996C98"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JUNTA DE ACLARACIONES</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contenido de la CONVOCATORIA es claro para la contratación de los SERVICIOS que se pretende realizar.</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Las preguntas técnicas efectuadas en el evento. Se contestaron con claridad.</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PRESENTACION  DE PROPOSICIONES </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FALLO</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GENERALES</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acceso al inmueble fue expedito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Todos los eventos dieron inicio en el tiempo establecido.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El trato que me dieron los servidores públicos de la institución durante la </w:t>
            </w:r>
            <w:r w:rsidR="00760682" w:rsidRPr="00760682">
              <w:rPr>
                <w:rFonts w:ascii="Montserrat" w:hAnsi="Montserrat" w:cs="Arial"/>
                <w:bCs/>
              </w:rPr>
              <w:t>INVITACIÓN</w:t>
            </w:r>
            <w:r w:rsidRPr="00996C98">
              <w:rPr>
                <w:rFonts w:ascii="Montserrat" w:hAnsi="Montserrat" w:cs="Arial"/>
                <w:snapToGrid w:val="0"/>
                <w:color w:val="000000"/>
                <w:sz w:val="16"/>
                <w:szCs w:val="16"/>
              </w:rPr>
              <w:t>, fue respetuoso y amable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Volvería a participar en otra </w:t>
            </w:r>
            <w:r w:rsidR="00760682" w:rsidRPr="00760682">
              <w:rPr>
                <w:rFonts w:ascii="Montserrat" w:hAnsi="Montserrat" w:cs="Arial"/>
                <w:bCs/>
              </w:rPr>
              <w:t>INVITACIÓN</w:t>
            </w:r>
            <w:r w:rsidRPr="00996C98">
              <w:rPr>
                <w:rFonts w:ascii="Montserrat" w:hAnsi="Montserrat" w:cs="Arial"/>
                <w:snapToGrid w:val="0"/>
                <w:color w:val="000000"/>
                <w:sz w:val="16"/>
                <w:szCs w:val="16"/>
              </w:rPr>
              <w:t xml:space="preserve"> que emita la institución.</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concurso se apegó a la normatividad aplicable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bl>
    <w:p w:rsidR="00F51311" w:rsidRPr="00996C98" w:rsidRDefault="00F51311" w:rsidP="00AF1F95">
      <w:pPr>
        <w:pStyle w:val="Textoindependiente"/>
        <w:spacing w:after="0"/>
        <w:rPr>
          <w:rFonts w:ascii="Montserrat" w:hAnsi="Montserrat" w:cs="Arial"/>
          <w:snapToGrid w:val="0"/>
          <w:color w:val="000000"/>
          <w:sz w:val="16"/>
          <w:szCs w:val="16"/>
        </w:rPr>
      </w:pPr>
    </w:p>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SI USTED DESEA AGREGAR ALGÚN COMENTARIO RESPECTO AL CONCURSO, FAVOR DE ANOTARLO EN EL SIGUIENTE CUADRO:</w:t>
      </w:r>
    </w:p>
    <w:p w:rsidR="00F51311" w:rsidRPr="00996C98"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996C98" w:rsidTr="006C3CAB">
        <w:trPr>
          <w:trHeight w:val="1020"/>
          <w:jc w:val="center"/>
        </w:trPr>
        <w:tc>
          <w:tcPr>
            <w:tcW w:w="8260" w:type="dxa"/>
          </w:tcPr>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8"/>
          <w:szCs w:val="18"/>
        </w:rPr>
      </w:pPr>
    </w:p>
    <w:p w:rsidR="00F51311" w:rsidRPr="00996C98" w:rsidRDefault="00A84B7C" w:rsidP="00AF1F95">
      <w:pPr>
        <w:spacing w:after="0" w:line="240" w:lineRule="auto"/>
        <w:jc w:val="right"/>
        <w:rPr>
          <w:rFonts w:ascii="Montserrat" w:hAnsi="Montserrat" w:cs="Arial"/>
          <w:sz w:val="18"/>
          <w:szCs w:val="18"/>
        </w:rPr>
      </w:pPr>
      <w:r w:rsidRPr="00996C98">
        <w:rPr>
          <w:rFonts w:ascii="Montserrat" w:hAnsi="Montserrat" w:cs="Arial"/>
          <w:sz w:val="18"/>
          <w:szCs w:val="18"/>
        </w:rPr>
        <w:t>Rev. 3 20/05/19</w:t>
      </w:r>
    </w:p>
    <w:p w:rsidR="00F51311" w:rsidRPr="00996C98" w:rsidRDefault="00F51311" w:rsidP="008676CF">
      <w:pPr>
        <w:spacing w:after="0" w:line="240" w:lineRule="auto"/>
        <w:jc w:val="center"/>
        <w:rPr>
          <w:rFonts w:ascii="Montserrat" w:hAnsi="Montserrat" w:cs="Arial"/>
          <w:b/>
          <w:sz w:val="16"/>
          <w:szCs w:val="16"/>
        </w:rPr>
      </w:pPr>
      <w:r w:rsidRPr="00996C98">
        <w:rPr>
          <w:rFonts w:ascii="Montserrat" w:hAnsi="Montserrat" w:cs="Arial"/>
          <w:b/>
          <w:sz w:val="18"/>
          <w:szCs w:val="18"/>
        </w:rPr>
        <w:br w:type="page"/>
      </w:r>
      <w:r w:rsidR="00A701E2" w:rsidRPr="00996C98">
        <w:rPr>
          <w:rFonts w:ascii="Montserrat" w:hAnsi="Montserrat" w:cs="Arial"/>
          <w:b/>
          <w:sz w:val="16"/>
          <w:szCs w:val="16"/>
        </w:rPr>
        <w:lastRenderedPageBreak/>
        <w:t>ANEXO 15</w:t>
      </w:r>
    </w:p>
    <w:p w:rsidR="00B455A9" w:rsidRPr="00996C98" w:rsidRDefault="00B455A9" w:rsidP="00B455A9">
      <w:pPr>
        <w:spacing w:after="0" w:line="240" w:lineRule="auto"/>
        <w:jc w:val="right"/>
        <w:rPr>
          <w:rFonts w:ascii="Montserrat" w:hAnsi="Montserrat" w:cs="Arial"/>
          <w:sz w:val="18"/>
          <w:szCs w:val="18"/>
        </w:rPr>
      </w:pPr>
    </w:p>
    <w:p w:rsidR="00B455A9" w:rsidRPr="00996C98" w:rsidRDefault="00B455A9" w:rsidP="00B455A9">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B455A9" w:rsidRPr="00996C98" w:rsidRDefault="00B455A9" w:rsidP="00B455A9">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CUESTIONARIO A PROVEEDORES PARA INTEGRAR EL LISTADO </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DE PROVEEDORES EVALUADOS</w:t>
      </w:r>
      <w:r w:rsidR="003A6E3C">
        <w:rPr>
          <w:rFonts w:ascii="Montserrat" w:hAnsi="Montserrat" w:cs="Arial"/>
          <w:b/>
          <w:sz w:val="16"/>
          <w:szCs w:val="16"/>
        </w:rPr>
        <w:t>.</w:t>
      </w:r>
    </w:p>
    <w:p w:rsidR="00F51311" w:rsidRPr="00996C98"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996C98"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Cuestionario realizado por:</w:t>
            </w:r>
          </w:p>
        </w:tc>
      </w:tr>
      <w:tr w:rsidR="00F51311" w:rsidRPr="00996C98"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Nombre del PROVEEDOR:</w:t>
            </w:r>
          </w:p>
          <w:p w:rsidR="00F51311" w:rsidRPr="00996C98" w:rsidRDefault="00F51311" w:rsidP="00AF1F95">
            <w:pPr>
              <w:spacing w:after="0" w:line="240" w:lineRule="auto"/>
              <w:rPr>
                <w:rFonts w:ascii="Montserrat" w:hAnsi="Montserrat" w:cs="Arial"/>
                <w:snapToGrid w:val="0"/>
                <w:color w:val="000000"/>
                <w:sz w:val="16"/>
                <w:szCs w:val="16"/>
              </w:rPr>
            </w:pPr>
          </w:p>
        </w:tc>
      </w:tr>
      <w:tr w:rsidR="00F51311" w:rsidRPr="00996C98"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Fax:</w:t>
            </w:r>
          </w:p>
        </w:tc>
      </w:tr>
      <w:tr w:rsidR="00F51311" w:rsidRPr="00996C98"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Correo Electrónico:</w:t>
            </w:r>
          </w:p>
        </w:tc>
      </w:tr>
      <w:tr w:rsidR="00F51311" w:rsidRPr="00996C98"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Contacto:</w:t>
            </w:r>
          </w:p>
        </w:tc>
      </w:tr>
      <w:tr w:rsidR="00F51311" w:rsidRPr="00996C98"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Puesto:</w:t>
            </w: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996C98">
        <w:rPr>
          <w:rFonts w:ascii="Montserrat" w:hAnsi="Montserrat" w:cs="Arial"/>
          <w:sz w:val="16"/>
          <w:szCs w:val="16"/>
        </w:rPr>
        <w:t>Llene completamente todas y cada una de las preguntas siguientes: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1.- ¿A cuántas empresas de nivel reconocido presentan sus SERVICIOS actualmente?</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996C98">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Más de 5 empresas                         de 3 a 5 empresas                        menos de 3 empresas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2.- Respecto a su respuesta anterior llene la siguiente información:</w:t>
      </w:r>
    </w:p>
    <w:p w:rsidR="00F51311" w:rsidRPr="00996C98"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p>
        </w:tc>
        <w:tc>
          <w:tcPr>
            <w:tcW w:w="61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EMPRESA</w:t>
            </w:r>
          </w:p>
        </w:tc>
        <w:tc>
          <w:tcPr>
            <w:tcW w:w="25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TELÉFONO</w:t>
            </w: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A</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B</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bl>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3.- ¿Cuenta su empresa con la implementación de un sistema de</w:t>
      </w:r>
      <w:r w:rsidR="00766116" w:rsidRPr="00996C98">
        <w:rPr>
          <w:rFonts w:ascii="Montserrat" w:hAnsi="Montserrat" w:cs="Arial"/>
          <w:b/>
          <w:sz w:val="16"/>
          <w:szCs w:val="16"/>
        </w:rPr>
        <w:t xml:space="preserve"> Gestión Integral</w:t>
      </w:r>
      <w:r w:rsidRPr="00996C98">
        <w:rPr>
          <w:rFonts w:ascii="Montserrat" w:hAnsi="Montserrat" w:cs="Arial"/>
          <w:b/>
          <w:sz w:val="16"/>
          <w:szCs w:val="16"/>
        </w:rPr>
        <w:t>, es decir con procedimientos escritos?</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996C98">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 cuenta</w:t>
      </w:r>
      <w:r w:rsidRPr="00996C98">
        <w:rPr>
          <w:rFonts w:ascii="Montserrat" w:hAnsi="Montserrat" w:cs="Arial"/>
          <w:b/>
          <w:sz w:val="16"/>
          <w:szCs w:val="16"/>
        </w:rPr>
        <w:tab/>
      </w:r>
      <w:r w:rsidRPr="00996C98">
        <w:rPr>
          <w:rFonts w:ascii="Montserrat" w:hAnsi="Montserrat" w:cs="Arial"/>
          <w:b/>
          <w:sz w:val="16"/>
          <w:szCs w:val="16"/>
        </w:rPr>
        <w:tab/>
      </w:r>
      <w:r w:rsidRPr="00996C98">
        <w:rPr>
          <w:rFonts w:ascii="Montserrat" w:hAnsi="Montserrat" w:cs="Arial"/>
          <w:b/>
          <w:sz w:val="16"/>
          <w:szCs w:val="16"/>
        </w:rPr>
        <w:tab/>
        <w:t xml:space="preserve">   </w:t>
      </w:r>
      <w:r w:rsidRPr="00996C98">
        <w:rPr>
          <w:rFonts w:ascii="Montserrat" w:hAnsi="Montserrat" w:cs="Arial"/>
          <w:sz w:val="16"/>
          <w:szCs w:val="16"/>
        </w:rPr>
        <w:t>En proceso de implantación</w:t>
      </w:r>
      <w:r w:rsidRPr="00996C98">
        <w:rPr>
          <w:rFonts w:ascii="Montserrat" w:hAnsi="Montserrat" w:cs="Arial"/>
          <w:sz w:val="16"/>
          <w:szCs w:val="16"/>
        </w:rPr>
        <w:tab/>
      </w:r>
      <w:r w:rsidRPr="00996C98">
        <w:rPr>
          <w:rFonts w:ascii="Montserrat" w:hAnsi="Montserrat" w:cs="Arial"/>
          <w:sz w:val="16"/>
          <w:szCs w:val="16"/>
        </w:rPr>
        <w:tab/>
        <w:t xml:space="preserve">             No cuenta</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4.- ¿Tiene la capacidad de cumplir con las especificaciones de calidad</w:t>
      </w:r>
      <w:r w:rsidRPr="00996C98">
        <w:rPr>
          <w:rFonts w:ascii="Montserrat" w:hAnsi="Montserrat" w:cs="Arial"/>
          <w:sz w:val="16"/>
          <w:szCs w:val="16"/>
        </w:rPr>
        <w:t xml:space="preserve"> </w:t>
      </w:r>
      <w:r w:rsidRPr="00996C98">
        <w:rPr>
          <w:rFonts w:ascii="Montserrat" w:hAnsi="Montserrat" w:cs="Arial"/>
          <w:b/>
          <w:sz w:val="16"/>
          <w:szCs w:val="16"/>
        </w:rPr>
        <w:t>requeridas en los productos?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esta última explique: 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5.- ¿Sus productos tienen Garantía?</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SI especifique el______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996C98">
        <w:rPr>
          <w:rFonts w:ascii="Montserrat" w:hAnsi="Montserrat" w:cs="Arial"/>
          <w:b/>
          <w:sz w:val="16"/>
          <w:szCs w:val="16"/>
        </w:rPr>
        <w:t>etc</w:t>
      </w:r>
      <w:proofErr w:type="spellEnd"/>
      <w:r w:rsidRPr="00996C98">
        <w:rPr>
          <w:rFonts w:ascii="Montserrat" w:hAnsi="Montserrat" w:cs="Arial"/>
          <w:b/>
          <w:sz w:val="16"/>
          <w:szCs w:val="16"/>
        </w:rPr>
        <w:t>)?</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996C98">
        <w:rPr>
          <w:rFonts w:ascii="Montserrat" w:hAnsi="Montserrat" w:cs="Arial"/>
          <w:sz w:val="16"/>
          <w:szCs w:val="16"/>
        </w:rPr>
        <w:t>De 80% a 100%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996C98">
        <w:rPr>
          <w:rFonts w:ascii="Montserrat" w:hAnsi="Montserrat" w:cs="Arial"/>
          <w:sz w:val="16"/>
          <w:szCs w:val="16"/>
        </w:rPr>
        <w:t>De 50% a 80%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996C98">
        <w:rPr>
          <w:rFonts w:ascii="Montserrat" w:hAnsi="Montserrat" w:cs="Arial"/>
          <w:sz w:val="16"/>
          <w:szCs w:val="16"/>
        </w:rPr>
        <w:t>Menos de 50%</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996C98" w:rsidRDefault="00F51311" w:rsidP="00AF1F95">
      <w:pPr>
        <w:spacing w:after="0" w:line="240" w:lineRule="auto"/>
        <w:ind w:left="708"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NO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u w:val="single"/>
        </w:rPr>
      </w:pPr>
      <w:r w:rsidRPr="00996C98">
        <w:rPr>
          <w:rFonts w:ascii="Montserrat" w:hAnsi="Montserrat" w:cs="Arial"/>
          <w:sz w:val="16"/>
          <w:szCs w:val="16"/>
          <w:u w:val="single"/>
        </w:rPr>
        <w:t>CONDICIONES ECONOMICAS</w:t>
      </w:r>
    </w:p>
    <w:p w:rsidR="00F51311" w:rsidRPr="00996C98" w:rsidRDefault="00F51311" w:rsidP="00AF1F95">
      <w:pPr>
        <w:spacing w:after="0" w:line="240" w:lineRule="auto"/>
        <w:rPr>
          <w:rFonts w:ascii="Montserrat" w:hAnsi="Montserrat" w:cs="Arial"/>
          <w:sz w:val="16"/>
          <w:szCs w:val="16"/>
          <w:u w:val="single"/>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lastRenderedPageBreak/>
        <w:t>8.-</w:t>
      </w:r>
      <w:r w:rsidRPr="00996C98">
        <w:rPr>
          <w:rFonts w:ascii="Montserrat" w:hAnsi="Montserrat" w:cs="Arial"/>
          <w:b/>
          <w:sz w:val="16"/>
          <w:szCs w:val="16"/>
        </w:rPr>
        <w:t xml:space="preserve"> ¿Cuál es el plazo de crédito que está dispuesto a ofrecernos?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0 días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  7 días  </w:t>
      </w:r>
      <w:r w:rsidRPr="00996C98">
        <w:rPr>
          <w:rFonts w:ascii="Montserrat" w:hAnsi="Montserrat" w:cs="Arial"/>
          <w:sz w:val="16"/>
          <w:szCs w:val="16"/>
        </w:rPr>
        <w:tab/>
        <w:t xml:space="preserve">                15 días      </w:t>
      </w:r>
      <w:r w:rsidRPr="00996C98">
        <w:rPr>
          <w:rFonts w:ascii="Montserrat" w:hAnsi="Montserrat" w:cs="Arial"/>
          <w:sz w:val="16"/>
          <w:szCs w:val="16"/>
        </w:rPr>
        <w:tab/>
        <w:t xml:space="preserve">             20 días                      30 o más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Especifique en caso de ser otro plazo distinto a los anteriores: _____________________________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8.-</w:t>
      </w:r>
      <w:r w:rsidRPr="00996C98">
        <w:rPr>
          <w:rFonts w:ascii="Montserrat" w:hAnsi="Montserrat" w:cs="Arial"/>
          <w:b/>
          <w:sz w:val="16"/>
          <w:szCs w:val="16"/>
        </w:rPr>
        <w:t xml:space="preserve"> ¿Requiere anticipo?</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especifique cantidad o porcentaje de anticipo requerido: 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9.-</w:t>
      </w:r>
      <w:r w:rsidRPr="00996C98">
        <w:rPr>
          <w:rFonts w:ascii="Montserrat" w:hAnsi="Montserrat" w:cs="Arial"/>
          <w:b/>
          <w:sz w:val="16"/>
          <w:szCs w:val="16"/>
        </w:rPr>
        <w:t xml:space="preserve"> ¿Esta dispuesto a ofrecernos algún descuento?</w: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la respuesta al anterior favor de contestar las siguientes cuestiones: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b</w:t>
      </w:r>
      <w:r w:rsidRPr="00996C98">
        <w:rPr>
          <w:rFonts w:ascii="Montserrat" w:hAnsi="Montserrat" w:cs="Arial"/>
          <w:b/>
          <w:sz w:val="16"/>
          <w:szCs w:val="16"/>
        </w:rPr>
        <w:t>) Especifique cantidad o porcentaje de descuento otorgado: __________________________________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Ttulo4"/>
        <w:spacing w:line="240" w:lineRule="auto"/>
        <w:rPr>
          <w:rFonts w:ascii="Montserrat" w:hAnsi="Montserrat"/>
          <w:b w:val="0"/>
          <w:sz w:val="16"/>
          <w:szCs w:val="16"/>
        </w:rPr>
      </w:pPr>
      <w:r w:rsidRPr="00996C98">
        <w:rPr>
          <w:rFonts w:ascii="Montserrat" w:hAnsi="Montserrat"/>
          <w:sz w:val="16"/>
          <w:szCs w:val="16"/>
        </w:rPr>
        <w:t>c)</w:t>
      </w:r>
      <w:r w:rsidRPr="00996C98">
        <w:rPr>
          <w:rFonts w:ascii="Montserrat" w:hAnsi="Montserrat"/>
          <w:b w:val="0"/>
          <w:sz w:val="16"/>
          <w:szCs w:val="16"/>
        </w:rPr>
        <w:t xml:space="preserve"> Especifique las condiciones para otorgar el descuento: ___________________________________</w:t>
      </w:r>
    </w:p>
    <w:p w:rsidR="005209F8" w:rsidRPr="00996C98" w:rsidRDefault="005209F8" w:rsidP="00AF1F95">
      <w:pPr>
        <w:spacing w:after="0" w:line="240" w:lineRule="auto"/>
        <w:rPr>
          <w:rFonts w:ascii="Montserrat" w:hAnsi="Montserrat"/>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996C98" w:rsidTr="001F26A9">
        <w:trPr>
          <w:trHeight w:val="400"/>
        </w:trPr>
        <w:tc>
          <w:tcPr>
            <w:tcW w:w="9493" w:type="dxa"/>
          </w:tcPr>
          <w:p w:rsidR="00F51311" w:rsidRPr="00996C98" w:rsidRDefault="00F51311" w:rsidP="00AF1F95">
            <w:pPr>
              <w:spacing w:after="0" w:line="240" w:lineRule="auto"/>
              <w:rPr>
                <w:rFonts w:ascii="Montserrat" w:hAnsi="Montserrat" w:cs="Arial"/>
                <w:b/>
                <w:color w:val="000080"/>
                <w:sz w:val="16"/>
                <w:szCs w:val="16"/>
              </w:rPr>
            </w:pPr>
            <w:r w:rsidRPr="00996C98">
              <w:rPr>
                <w:rFonts w:ascii="Montserrat" w:hAnsi="Montserrat" w:cs="Arial"/>
                <w:color w:val="000080"/>
                <w:sz w:val="16"/>
                <w:szCs w:val="16"/>
              </w:rPr>
              <w:t>ESTE</w:t>
            </w:r>
            <w:r w:rsidRPr="00996C98">
              <w:rPr>
                <w:rFonts w:ascii="Montserrat" w:hAnsi="Montserrat" w:cs="Arial"/>
                <w:b/>
                <w:color w:val="000080"/>
                <w:sz w:val="16"/>
                <w:szCs w:val="16"/>
              </w:rPr>
              <w:t xml:space="preserve"> </w:t>
            </w:r>
            <w:r w:rsidRPr="00996C98">
              <w:rPr>
                <w:rFonts w:ascii="Montserrat" w:hAnsi="Montserrat" w:cs="Arial"/>
                <w:color w:val="000080"/>
                <w:sz w:val="16"/>
                <w:szCs w:val="16"/>
              </w:rPr>
              <w:t xml:space="preserve">ESPACIO DEBERÁ SER LLENADO SOLAMENTE POR EL JEFE DE RECURSOS MATERIALES DE LA API DOS BOCAS </w:t>
            </w:r>
          </w:p>
        </w:tc>
      </w:tr>
      <w:tr w:rsidR="00F51311" w:rsidRPr="00996C98" w:rsidTr="001F26A9">
        <w:trPr>
          <w:trHeight w:val="1594"/>
        </w:trPr>
        <w:tc>
          <w:tcPr>
            <w:tcW w:w="9493" w:type="dxa"/>
          </w:tcPr>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Competitividad de los precios ofrecidos por el PROVEEDOR:</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Entre  0 y 10% de diferencia  _____________       Entre 11 y 20% de diferencia 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Más de 20% de diferencia _______________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NOTA:</w:t>
            </w:r>
            <w:r w:rsidRPr="00996C98">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996C98" w:rsidTr="001F26A9">
        <w:trPr>
          <w:trHeight w:val="558"/>
        </w:trPr>
        <w:tc>
          <w:tcPr>
            <w:tcW w:w="9493" w:type="dxa"/>
          </w:tcPr>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OBSERVACIONES:</w:t>
            </w:r>
          </w:p>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996C98" w:rsidTr="001F26A9">
        <w:tc>
          <w:tcPr>
            <w:tcW w:w="4480"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c>
          <w:tcPr>
            <w:tcW w:w="900" w:type="dxa"/>
          </w:tcPr>
          <w:p w:rsidR="00F51311" w:rsidRPr="00996C98"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r>
      <w:tr w:rsidR="00F51311" w:rsidRPr="00996C98" w:rsidTr="001F26A9">
        <w:tc>
          <w:tcPr>
            <w:tcW w:w="4480"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Jefe de Recursos Materiales</w:t>
            </w:r>
          </w:p>
        </w:tc>
        <w:tc>
          <w:tcPr>
            <w:tcW w:w="900" w:type="dxa"/>
          </w:tcPr>
          <w:p w:rsidR="00F51311" w:rsidRPr="00996C98" w:rsidRDefault="00F51311" w:rsidP="00AF1F95">
            <w:pPr>
              <w:pStyle w:val="Textoindependiente3"/>
              <w:spacing w:after="0" w:line="240" w:lineRule="auto"/>
              <w:jc w:val="center"/>
              <w:rPr>
                <w:rFonts w:ascii="Montserrat" w:hAnsi="Montserrat" w:cs="Arial"/>
                <w:b/>
              </w:rPr>
            </w:pPr>
          </w:p>
        </w:tc>
        <w:tc>
          <w:tcPr>
            <w:tcW w:w="4118"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 xml:space="preserve">PROVEEDOR </w:t>
            </w:r>
          </w:p>
        </w:tc>
      </w:tr>
    </w:tbl>
    <w:p w:rsidR="001F26A9" w:rsidRPr="00996C98" w:rsidRDefault="001F26A9" w:rsidP="001F26A9">
      <w:pPr>
        <w:spacing w:after="0" w:line="240" w:lineRule="auto"/>
        <w:jc w:val="right"/>
        <w:rPr>
          <w:rFonts w:ascii="Montserrat" w:hAnsi="Montserrat" w:cs="Arial"/>
          <w:sz w:val="16"/>
          <w:szCs w:val="16"/>
        </w:rPr>
      </w:pPr>
      <w:r w:rsidRPr="00996C98">
        <w:rPr>
          <w:rFonts w:ascii="Montserrat" w:hAnsi="Montserrat" w:cs="Arial"/>
          <w:sz w:val="16"/>
          <w:szCs w:val="16"/>
        </w:rPr>
        <w:t>API-DBO-GAF-F-48</w:t>
      </w:r>
    </w:p>
    <w:p w:rsidR="001F26A9" w:rsidRPr="00996C98" w:rsidRDefault="001F26A9" w:rsidP="001F26A9">
      <w:pPr>
        <w:spacing w:after="0" w:line="240" w:lineRule="auto"/>
        <w:jc w:val="right"/>
        <w:rPr>
          <w:rFonts w:ascii="Montserrat" w:hAnsi="Montserrat"/>
          <w:sz w:val="16"/>
          <w:szCs w:val="16"/>
        </w:rPr>
      </w:pPr>
      <w:r w:rsidRPr="00996C98">
        <w:rPr>
          <w:rFonts w:ascii="Montserrat" w:hAnsi="Montserrat" w:cs="Arial"/>
          <w:sz w:val="16"/>
          <w:szCs w:val="16"/>
        </w:rPr>
        <w:t>REV. 2 20/05/2019</w:t>
      </w:r>
    </w:p>
    <w:p w:rsidR="006B377B" w:rsidRPr="00996C98" w:rsidRDefault="006B377B">
      <w:pPr>
        <w:spacing w:after="0" w:line="240" w:lineRule="auto"/>
        <w:jc w:val="left"/>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ANEXO 16</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lastRenderedPageBreak/>
        <w:t xml:space="preserve">ESCRITO BAJO PROTESTA DE DECIR VERDAD, </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QUE PRESENTARÁ LAS GARANTÍAS SOLICITADAS.</w:t>
      </w:r>
    </w:p>
    <w:p w:rsidR="006B377B" w:rsidRPr="00996C98" w:rsidRDefault="006B377B" w:rsidP="006B377B">
      <w:pPr>
        <w:spacing w:after="0" w:line="240" w:lineRule="auto"/>
        <w:rPr>
          <w:rFonts w:ascii="Montserrat" w:hAnsi="Montserrat" w:cs="Arial"/>
          <w:color w:val="800000"/>
          <w:sz w:val="18"/>
          <w:szCs w:val="18"/>
        </w:rPr>
      </w:pPr>
    </w:p>
    <w:p w:rsidR="006B377B" w:rsidRPr="00996C98" w:rsidRDefault="006B377B" w:rsidP="006B377B">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6B377B" w:rsidRPr="00996C98" w:rsidRDefault="006B377B" w:rsidP="006B377B">
      <w:pPr>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6B377B" w:rsidRPr="00996C98" w:rsidRDefault="00012C77" w:rsidP="006B377B">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8935F1" w:rsidRPr="00996C98" w:rsidRDefault="008935F1" w:rsidP="006B377B">
      <w:pPr>
        <w:widowControl w:val="0"/>
        <w:spacing w:after="0" w:line="240" w:lineRule="auto"/>
        <w:rPr>
          <w:rFonts w:ascii="Montserrat" w:hAnsi="Montserrat" w:cs="Arial"/>
          <w:sz w:val="18"/>
          <w:szCs w:val="18"/>
        </w:rPr>
      </w:pPr>
    </w:p>
    <w:p w:rsidR="006B377B" w:rsidRPr="00996C98" w:rsidRDefault="006B377B" w:rsidP="006B377B">
      <w:pPr>
        <w:widowControl w:val="0"/>
        <w:spacing w:after="0" w:line="240" w:lineRule="auto"/>
        <w:rPr>
          <w:rFonts w:ascii="Montserrat" w:hAnsi="Montserrat" w:cs="Arial"/>
          <w:sz w:val="18"/>
          <w:szCs w:val="18"/>
        </w:rPr>
      </w:pPr>
      <w:r w:rsidRPr="00996C98">
        <w:rPr>
          <w:rFonts w:ascii="Montserrat" w:hAnsi="Montserrat" w:cs="Arial"/>
          <w:sz w:val="18"/>
          <w:szCs w:val="18"/>
        </w:rPr>
        <w:t xml:space="preserve">Bajo protesta de decir verdad, manifestamos a usted, que en caso de resultar ganador de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xml:space="preserve"> arriba señalada, haremos entrega a la API DOS BOCAS, de las siguientes garantías:</w:t>
      </w:r>
    </w:p>
    <w:p w:rsidR="006B377B" w:rsidRPr="00996C98" w:rsidRDefault="006B377B" w:rsidP="006B377B">
      <w:pPr>
        <w:widowControl w:val="0"/>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
          <w:sz w:val="18"/>
          <w:szCs w:val="18"/>
        </w:rPr>
      </w:pPr>
      <w:r w:rsidRPr="00996C98">
        <w:rPr>
          <w:rFonts w:ascii="Montserrat" w:hAnsi="Montserrat" w:cs="Arial"/>
          <w:b/>
          <w:sz w:val="18"/>
          <w:szCs w:val="18"/>
        </w:rPr>
        <w:t>1.- GARANTÍA DE CUMPLIMIENTO DE CONTRATO.</w:t>
      </w:r>
    </w:p>
    <w:p w:rsidR="006B377B" w:rsidRPr="00996C98" w:rsidRDefault="006B377B" w:rsidP="006B377B">
      <w:pPr>
        <w:tabs>
          <w:tab w:val="left" w:pos="851"/>
        </w:tabs>
        <w:spacing w:after="0" w:line="240" w:lineRule="auto"/>
        <w:ind w:right="23"/>
        <w:rPr>
          <w:rFonts w:ascii="Montserrat" w:hAnsi="Montserrat" w:cs="Arial"/>
          <w:b/>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996C98" w:rsidRDefault="006B377B" w:rsidP="006B377B">
      <w:pPr>
        <w:tabs>
          <w:tab w:val="left" w:pos="851"/>
        </w:tabs>
        <w:spacing w:after="0" w:line="240" w:lineRule="auto"/>
        <w:ind w:right="23"/>
        <w:rPr>
          <w:rFonts w:ascii="Montserrat" w:hAnsi="Montserrat" w:cs="Arial"/>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6B377B" w:rsidRPr="00996C98" w:rsidRDefault="006B377B" w:rsidP="006B377B">
      <w:pPr>
        <w:tabs>
          <w:tab w:val="left" w:pos="851"/>
        </w:tabs>
        <w:spacing w:after="0" w:line="240" w:lineRule="auto"/>
        <w:ind w:left="851" w:right="23"/>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right="23" w:hanging="1211"/>
        <w:rPr>
          <w:rFonts w:ascii="Montserrat" w:hAnsi="Montserrat" w:cs="Arial"/>
          <w:sz w:val="18"/>
          <w:szCs w:val="18"/>
        </w:rPr>
      </w:pPr>
      <w:r w:rsidRPr="00996C98">
        <w:rPr>
          <w:rFonts w:ascii="Montserrat" w:hAnsi="Montserrat" w:cs="Arial"/>
          <w:sz w:val="18"/>
          <w:szCs w:val="18"/>
        </w:rPr>
        <w:t>Que la fianza se otorga atendiendo a todas las estipulaciones contenidas en el contrato;</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50" w:right="23" w:hanging="450"/>
        <w:rPr>
          <w:rFonts w:ascii="Montserrat" w:hAnsi="Montserrat" w:cs="Arial"/>
          <w:sz w:val="18"/>
          <w:szCs w:val="18"/>
        </w:rPr>
      </w:pPr>
      <w:r w:rsidRPr="00996C98">
        <w:rPr>
          <w:rFonts w:ascii="Montserrat" w:hAnsi="Montserrat" w:cs="Arial"/>
          <w:sz w:val="18"/>
          <w:szCs w:val="18"/>
        </w:rPr>
        <w:t>Que para liberar la fianza, será requisito indispensable la manifestación expresa y por escrito de la API DOS BOCAS;</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 xml:space="preserve">Que en caso de que la API DOS BOCAS sea emplazada a juicio laboral por uno o más trabajadores que hubieran laborado para el </w:t>
      </w:r>
      <w:r w:rsidR="004C3768">
        <w:rPr>
          <w:rFonts w:ascii="Montserrat" w:hAnsi="Montserrat" w:cs="Arial"/>
          <w:sz w:val="18"/>
          <w:szCs w:val="18"/>
        </w:rPr>
        <w:t>PROVEEDOR</w:t>
      </w:r>
      <w:r w:rsidRPr="00996C98">
        <w:rPr>
          <w:rFonts w:ascii="Montserrat" w:hAnsi="Montserrat" w:cs="Arial"/>
          <w:sz w:val="18"/>
          <w:szCs w:val="18"/>
        </w:rPr>
        <w:t xml:space="preserve">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4C3768">
        <w:rPr>
          <w:rFonts w:ascii="Montserrat" w:hAnsi="Montserrat" w:cs="Arial"/>
          <w:sz w:val="18"/>
          <w:szCs w:val="18"/>
        </w:rPr>
        <w:t>PROVEEDOR</w:t>
      </w:r>
      <w:r w:rsidRPr="00996C98">
        <w:rPr>
          <w:rFonts w:ascii="Montserrat" w:hAnsi="Montserrat" w:cs="Arial"/>
          <w:sz w:val="18"/>
          <w:szCs w:val="18"/>
        </w:rPr>
        <w:t xml:space="preserve">,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w:t>
      </w:r>
      <w:r w:rsidRPr="00996C98">
        <w:rPr>
          <w:rFonts w:ascii="Montserrat" w:hAnsi="Montserrat" w:cs="Arial"/>
          <w:sz w:val="18"/>
          <w:szCs w:val="18"/>
        </w:rPr>
        <w:lastRenderedPageBreak/>
        <w:t>negociado y en caso de negativa, las API DOS BOCAS procederán en la forma y vía a que se refiere el inciso d) anterior.</w:t>
      </w:r>
    </w:p>
    <w:p w:rsidR="006B377B" w:rsidRPr="00996C98" w:rsidRDefault="006B377B" w:rsidP="006B377B">
      <w:pPr>
        <w:tabs>
          <w:tab w:val="left" w:pos="0"/>
        </w:tabs>
        <w:spacing w:after="0" w:line="240" w:lineRule="auto"/>
        <w:ind w:left="426" w:right="23"/>
        <w:rPr>
          <w:rFonts w:ascii="Montserrat" w:hAnsi="Montserrat" w:cs="Arial"/>
          <w:sz w:val="18"/>
          <w:szCs w:val="18"/>
        </w:rPr>
      </w:pPr>
    </w:p>
    <w:p w:rsidR="006B377B" w:rsidRPr="00996C98" w:rsidRDefault="006B377B" w:rsidP="006B377B">
      <w:pPr>
        <w:tabs>
          <w:tab w:val="left" w:pos="0"/>
        </w:tabs>
        <w:spacing w:after="0" w:line="240" w:lineRule="auto"/>
        <w:ind w:left="426" w:right="23"/>
        <w:rPr>
          <w:rFonts w:ascii="Montserrat" w:hAnsi="Montserrat" w:cs="Arial"/>
          <w:sz w:val="18"/>
          <w:szCs w:val="18"/>
        </w:rPr>
      </w:pPr>
      <w:r w:rsidRPr="00996C98">
        <w:rPr>
          <w:rFonts w:ascii="Montserrat" w:hAnsi="Montserrat" w:cs="Arial"/>
          <w:sz w:val="18"/>
          <w:szCs w:val="18"/>
        </w:rPr>
        <w:t xml:space="preserve">Para otorgarse el finiquito, previamente el </w:t>
      </w:r>
      <w:r w:rsidR="004C3768">
        <w:rPr>
          <w:rFonts w:ascii="Montserrat" w:hAnsi="Montserrat" w:cs="Arial"/>
          <w:sz w:val="18"/>
          <w:szCs w:val="18"/>
        </w:rPr>
        <w:t>PROVEEDOR</w:t>
      </w:r>
      <w:r w:rsidRPr="00996C98">
        <w:rPr>
          <w:rFonts w:ascii="Montserrat" w:hAnsi="Montserrat" w:cs="Arial"/>
          <w:sz w:val="18"/>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 w:val="18"/>
          <w:szCs w:val="18"/>
        </w:rPr>
        <w:t>PROVEEDOR</w:t>
      </w:r>
      <w:r w:rsidRPr="00996C98">
        <w:rPr>
          <w:rFonts w:ascii="Montserrat" w:hAnsi="Montserrat" w:cs="Arial"/>
          <w:sz w:val="18"/>
          <w:szCs w:val="18"/>
        </w:rPr>
        <w:t>, se considerará que hay ocultación de pasivos y se entenderá que esto es de mala fe.</w:t>
      </w:r>
    </w:p>
    <w:p w:rsidR="006B377B" w:rsidRPr="00996C98" w:rsidRDefault="006B377B" w:rsidP="006B377B">
      <w:pPr>
        <w:tabs>
          <w:tab w:val="left" w:pos="851"/>
        </w:tabs>
        <w:spacing w:after="0" w:line="240" w:lineRule="auto"/>
        <w:ind w:left="851" w:right="23"/>
        <w:rPr>
          <w:rFonts w:ascii="Montserrat" w:hAnsi="Montserrat" w:cs="Arial"/>
          <w:sz w:val="18"/>
          <w:szCs w:val="18"/>
        </w:rPr>
      </w:pPr>
    </w:p>
    <w:p w:rsidR="006B377B" w:rsidRPr="00996C98" w:rsidRDefault="006B377B" w:rsidP="006B377B">
      <w:pPr>
        <w:tabs>
          <w:tab w:val="left" w:pos="0"/>
        </w:tabs>
        <w:spacing w:after="0" w:line="240" w:lineRule="auto"/>
        <w:ind w:left="426" w:right="23"/>
        <w:rPr>
          <w:rFonts w:ascii="Montserrat" w:hAnsi="Montserrat" w:cs="Arial"/>
          <w:sz w:val="18"/>
          <w:szCs w:val="18"/>
        </w:rPr>
      </w:pPr>
      <w:r w:rsidRPr="00996C98">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996C98" w:rsidRDefault="006B377B" w:rsidP="006B377B">
      <w:pPr>
        <w:tabs>
          <w:tab w:val="left" w:pos="0"/>
        </w:tabs>
        <w:spacing w:after="0" w:line="240" w:lineRule="auto"/>
        <w:ind w:left="426" w:right="23"/>
        <w:rPr>
          <w:rFonts w:ascii="Montserrat" w:hAnsi="Montserrat" w:cs="Arial"/>
          <w:sz w:val="18"/>
          <w:szCs w:val="18"/>
        </w:rPr>
      </w:pPr>
    </w:p>
    <w:p w:rsidR="006B377B" w:rsidRPr="00996C98" w:rsidRDefault="006B377B" w:rsidP="006B377B">
      <w:pPr>
        <w:spacing w:after="0" w:line="240" w:lineRule="auto"/>
        <w:rPr>
          <w:rFonts w:ascii="Montserrat" w:hAnsi="Montserrat" w:cs="Arial"/>
          <w:sz w:val="18"/>
          <w:szCs w:val="18"/>
        </w:rPr>
      </w:pPr>
    </w:p>
    <w:p w:rsidR="002D2C06" w:rsidRPr="00996C98" w:rsidRDefault="002D2C06" w:rsidP="00F31459">
      <w:pPr>
        <w:shd w:val="clear" w:color="auto" w:fill="FFFFFF" w:themeFill="background1"/>
        <w:tabs>
          <w:tab w:val="left" w:pos="284"/>
        </w:tabs>
        <w:spacing w:after="0" w:line="240" w:lineRule="auto"/>
        <w:rPr>
          <w:rFonts w:ascii="Montserrat" w:hAnsi="Montserrat" w:cs="Arial"/>
          <w:sz w:val="18"/>
          <w:szCs w:val="18"/>
        </w:rPr>
      </w:pPr>
      <w:r w:rsidRPr="00996C98">
        <w:rPr>
          <w:rFonts w:ascii="Montserrat" w:hAnsi="Montserrat" w:cs="Arial"/>
          <w:b/>
          <w:sz w:val="18"/>
          <w:szCs w:val="18"/>
        </w:rPr>
        <w:tab/>
      </w:r>
    </w:p>
    <w:p w:rsidR="002D2C06" w:rsidRPr="00996C98" w:rsidRDefault="002D2C06" w:rsidP="006B377B">
      <w:pPr>
        <w:spacing w:after="0" w:line="240" w:lineRule="auto"/>
        <w:rPr>
          <w:rFonts w:ascii="Montserrat" w:hAnsi="Montserrat" w:cs="Arial"/>
          <w:sz w:val="18"/>
          <w:szCs w:val="18"/>
        </w:rPr>
      </w:pPr>
    </w:p>
    <w:p w:rsidR="002D2C06" w:rsidRPr="00996C98" w:rsidRDefault="002D2C06" w:rsidP="006B377B">
      <w:pPr>
        <w:spacing w:after="0" w:line="240" w:lineRule="auto"/>
        <w:rPr>
          <w:rFonts w:ascii="Montserrat" w:hAnsi="Montserrat" w:cs="Arial"/>
          <w:sz w:val="18"/>
          <w:szCs w:val="18"/>
        </w:rPr>
      </w:pP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w:t>
      </w: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jc w:val="center"/>
        <w:rPr>
          <w:rFonts w:ascii="Montserrat" w:hAnsi="Montserrat" w:cs="Arial"/>
          <w:sz w:val="16"/>
          <w:szCs w:val="16"/>
        </w:rPr>
      </w:pPr>
      <w:r w:rsidRPr="00996C98">
        <w:rPr>
          <w:rFonts w:ascii="Montserrat" w:hAnsi="Montserrat" w:cs="Arial"/>
          <w:sz w:val="16"/>
          <w:szCs w:val="16"/>
        </w:rPr>
        <w:br w:type="page"/>
      </w:r>
    </w:p>
    <w:p w:rsidR="00F51311" w:rsidRPr="00996C98" w:rsidRDefault="00F51311" w:rsidP="00AF1F95">
      <w:pPr>
        <w:pStyle w:val="CABEZA"/>
        <w:spacing w:line="240" w:lineRule="auto"/>
        <w:rPr>
          <w:rFonts w:ascii="Montserrat" w:hAnsi="Montserrat" w:cs="Arial"/>
          <w:sz w:val="16"/>
          <w:szCs w:val="16"/>
        </w:rPr>
      </w:pPr>
    </w:p>
    <w:p w:rsidR="00F51311" w:rsidRPr="00996C98" w:rsidRDefault="00F51311" w:rsidP="00AF1F95">
      <w:pPr>
        <w:pStyle w:val="CABEZA"/>
        <w:spacing w:line="240" w:lineRule="auto"/>
        <w:rPr>
          <w:rFonts w:ascii="Montserrat" w:hAnsi="Montserrat" w:cs="Arial"/>
          <w:sz w:val="16"/>
          <w:szCs w:val="16"/>
        </w:rPr>
      </w:pPr>
      <w:r w:rsidRPr="00996C98">
        <w:rPr>
          <w:rFonts w:ascii="Montserrat" w:hAnsi="Montserrat" w:cs="Arial"/>
          <w:sz w:val="16"/>
          <w:szCs w:val="16"/>
        </w:rPr>
        <w:t>ANEXO 17</w:t>
      </w:r>
    </w:p>
    <w:p w:rsidR="00CC5CB6" w:rsidRPr="00996C98" w:rsidRDefault="00CC5CB6" w:rsidP="00CC5CB6">
      <w:pPr>
        <w:spacing w:after="0" w:line="240" w:lineRule="auto"/>
        <w:jc w:val="right"/>
        <w:rPr>
          <w:rFonts w:ascii="Montserrat" w:hAnsi="Montserrat" w:cs="Arial"/>
          <w:sz w:val="18"/>
          <w:szCs w:val="18"/>
        </w:rPr>
      </w:pP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 xml:space="preserve">INVITACIÓN A CUANDO MENOS TRES PERSONAS </w:t>
      </w:r>
      <w:r w:rsidR="00EF4AEE">
        <w:rPr>
          <w:rFonts w:ascii="Montserrat" w:hAnsi="Montserrat" w:cs="Arial"/>
          <w:b/>
          <w:sz w:val="16"/>
          <w:szCs w:val="16"/>
        </w:rPr>
        <w:t>ELECTRÓNICA</w:t>
      </w:r>
      <w:r w:rsidRPr="00996C98">
        <w:rPr>
          <w:rFonts w:ascii="Montserrat" w:hAnsi="Montserrat" w:cs="Arial"/>
          <w:b/>
          <w:sz w:val="16"/>
          <w:szCs w:val="16"/>
        </w:rPr>
        <w:t xml:space="preserve"> NACIONAL.</w:t>
      </w: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 xml:space="preserve">No. de INVITACIÓN: </w:t>
      </w:r>
      <w:r w:rsidR="002C6A90">
        <w:rPr>
          <w:rFonts w:ascii="Montserrat" w:hAnsi="Montserrat" w:cs="Arial"/>
          <w:b/>
          <w:sz w:val="16"/>
          <w:szCs w:val="16"/>
        </w:rPr>
        <w:t>IA-009J2P001-E69-2020</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PROGRAMA DE CADENAS PRODUCTIVAS DEL GOBIERNO FEDERAL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INCORPORARTE A CADENAS PRODUCTIVAS TENDRÁS ACCESO SIN COSTO A LOS SIGUIENTES BENEFICIOS: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sidRPr="00996C98">
        <w:rPr>
          <w:rFonts w:ascii="Montserrat" w:hAnsi="Montserrat" w:cs="Arial"/>
          <w:sz w:val="16"/>
          <w:szCs w:val="16"/>
        </w:rPr>
        <w:t>TAL</w:t>
      </w:r>
      <w:r w:rsidRPr="00996C98">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IDENTIFICA OPORTUNIDADES DE NEGOCIO, AL CONOCER LAS NECESIDADES DE COMPRA DEL GOBIERNO FEDERAL A TRAVÉS DE NUESTROS BOLETINES ELECTRÓNICOS.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LISTA DE DOCUMENTOS PARA LA INTEGRACIÓN DEL EXPEDIENTE DE AFILIACIÓN</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AL PROGRAMA DE CADENAS PRODUCTIVAS.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1.- </w:t>
      </w:r>
      <w:r w:rsidRPr="00996C98">
        <w:rPr>
          <w:rFonts w:ascii="Montserrat" w:hAnsi="Montserrat" w:cs="Arial"/>
          <w:sz w:val="16"/>
          <w:szCs w:val="16"/>
        </w:rPr>
        <w:tab/>
        <w:t>CARTA REQUERIMIENTO DE AFILIACIÓN, FALLO O PEDIDO. DEBIDAMENTE FIRMADA POR EL ÁREA USUARIA COMPRADORA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w:t>
      </w:r>
      <w:r w:rsidRPr="00996C98">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3.- </w:t>
      </w:r>
      <w:r w:rsidRPr="00996C98">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4.-</w:t>
      </w:r>
      <w:r w:rsidRPr="00996C98">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5.- </w:t>
      </w:r>
      <w:r w:rsidRPr="00996C98">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6.- </w:t>
      </w:r>
      <w:r w:rsidRPr="00996C98">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FM2 (PARA EXTRANJEROS) LA FIRMA DEBERÁ COINCIDIR CON LA DEL CONVENIO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7.- </w:t>
      </w:r>
      <w:r w:rsidRPr="00996C98">
        <w:rPr>
          <w:rFonts w:ascii="Montserrat" w:hAnsi="Montserrat" w:cs="Arial"/>
          <w:sz w:val="16"/>
          <w:szCs w:val="16"/>
        </w:rPr>
        <w:tab/>
        <w:t xml:space="preserve">ALTA EN HACIENDA Y SUS MODIFICACIONES FORMATO R-1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8.- </w:t>
      </w:r>
      <w:r w:rsidRPr="00996C98">
        <w:rPr>
          <w:rFonts w:ascii="Montserrat" w:hAnsi="Montserrat" w:cs="Arial"/>
          <w:sz w:val="16"/>
          <w:szCs w:val="16"/>
        </w:rPr>
        <w:tab/>
        <w:t>CÉDULA DEL REGISTRO FEDERAL DE CONTRIBUYENTES (RFC, HOJA AZUL)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9.- </w:t>
      </w:r>
      <w:r w:rsidRPr="00996C98">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CONTRATO DE DESCUENTO AUTOMÁTICO CADENAS PRODUCTIVAS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 CONVENIOS CON FIRMAS ORIGINALES CONTRATOS ORIGINALES DE CADA INTERMEDIARIO FINANCIERO.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ÚNICAMENTE, PARA PERSONAS MORALES)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USTED PODRÁ CONTACTARSE CON LA PROMOTORÍA QUE VA A AFILIARLO LLAMANDO AL 01-800- NAFINSA (01-800-6234672)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AL 50-89-61-07;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996C98" w:rsidRDefault="00F51311" w:rsidP="00AF1F95">
      <w:pPr>
        <w:spacing w:after="0" w:line="240" w:lineRule="auto"/>
        <w:rPr>
          <w:rFonts w:ascii="Montserrat" w:hAnsi="Montserrat" w:cs="Arial"/>
          <w:color w:val="800000"/>
          <w:sz w:val="16"/>
          <w:szCs w:val="16"/>
        </w:rPr>
      </w:pPr>
    </w:p>
    <w:p w:rsidR="00F51311" w:rsidRPr="00996C98" w:rsidRDefault="00F51311" w:rsidP="00AF1F95">
      <w:pPr>
        <w:spacing w:after="0" w:line="240" w:lineRule="auto"/>
        <w:rPr>
          <w:rFonts w:ascii="Montserrat" w:hAnsi="Montserrat" w:cs="Arial"/>
          <w:color w:val="800000"/>
          <w:sz w:val="16"/>
          <w:szCs w:val="16"/>
        </w:rPr>
      </w:pPr>
      <w:r w:rsidRPr="00996C98">
        <w:rPr>
          <w:rFonts w:ascii="Montserrat" w:hAnsi="Montserrat" w:cs="Arial"/>
          <w:color w:val="800000"/>
          <w:sz w:val="16"/>
          <w:szCs w:val="16"/>
        </w:rPr>
        <w:br w:type="page"/>
      </w:r>
    </w:p>
    <w:p w:rsidR="00F51311" w:rsidRPr="00996C98" w:rsidRDefault="00B1513A" w:rsidP="00AF1F95">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lastRenderedPageBreak/>
        <w:t>ANEXO 18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pStyle w:val="Textoindependiente"/>
        <w:spacing w:after="0"/>
        <w:jc w:val="center"/>
        <w:rPr>
          <w:rFonts w:ascii="Montserrat" w:hAnsi="Montserrat" w:cs="Arial"/>
          <w:b/>
          <w:sz w:val="18"/>
          <w:szCs w:val="18"/>
        </w:rPr>
      </w:pPr>
      <w:r w:rsidRPr="00996C98">
        <w:rPr>
          <w:rFonts w:ascii="Montserrat" w:hAnsi="Montserrat" w:cs="Arial"/>
          <w:b/>
          <w:sz w:val="18"/>
          <w:szCs w:val="18"/>
        </w:rPr>
        <w:t>Escrito de Clasificación de Empresa (en papel membretado del LICITANTE)</w:t>
      </w:r>
    </w:p>
    <w:p w:rsidR="00F51311" w:rsidRPr="00996C98" w:rsidRDefault="00F51311" w:rsidP="00AF1F95">
      <w:pPr>
        <w:shd w:val="clear" w:color="auto" w:fill="FFFFFF" w:themeFill="background1"/>
        <w:spacing w:after="0" w:line="240" w:lineRule="auto"/>
        <w:jc w:val="right"/>
        <w:rPr>
          <w:rFonts w:ascii="Montserrat" w:hAnsi="Montserrat" w:cs="Arial"/>
          <w:b/>
          <w:sz w:val="18"/>
          <w:szCs w:val="18"/>
        </w:rPr>
      </w:pP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tabs>
          <w:tab w:val="left" w:pos="426"/>
          <w:tab w:val="left" w:pos="993"/>
        </w:tabs>
        <w:spacing w:after="0" w:line="240" w:lineRule="auto"/>
        <w:jc w:val="center"/>
        <w:rPr>
          <w:rFonts w:ascii="Montserrat" w:hAnsi="Montserrat" w:cs="Arial"/>
          <w:b/>
          <w:bCs/>
          <w:sz w:val="18"/>
          <w:szCs w:val="18"/>
        </w:rPr>
      </w:pPr>
    </w:p>
    <w:p w:rsidR="00AE2523" w:rsidRPr="00996C98" w:rsidRDefault="00AE2523" w:rsidP="00AF1F95">
      <w:pPr>
        <w:tabs>
          <w:tab w:val="left" w:pos="426"/>
          <w:tab w:val="left" w:pos="993"/>
        </w:tabs>
        <w:spacing w:after="0" w:line="240" w:lineRule="auto"/>
        <w:jc w:val="center"/>
        <w:rPr>
          <w:rFonts w:ascii="Montserrat" w:hAnsi="Montserrat" w:cs="Arial"/>
          <w:b/>
          <w:bCs/>
          <w:sz w:val="18"/>
          <w:szCs w:val="18"/>
        </w:rPr>
      </w:pP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 Registro Federal de Contribuyente: 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2. Razón Social: _________________________________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3. Estado de la Republica en que se localiza físicamente: 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4. Delegación o Municipio: 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5. Dirección (calle y número): 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6. Colonia: 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7. Código Postal: 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8. Lada. Teléfono y Fax: 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9. Correo electrónico: 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10. Nombre del Representante Legal: 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11. Número de Trabajadores fijos con que cuenta la empresa: 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12. Sector (industrial, servicios o comercio): ________________________</w:t>
      </w:r>
    </w:p>
    <w:p w:rsidR="00F51311" w:rsidRPr="00996C98" w:rsidRDefault="00F51311" w:rsidP="00AF1F95">
      <w:pPr>
        <w:pStyle w:val="Textoindependiente"/>
        <w:spacing w:after="0"/>
        <w:ind w:right="96"/>
        <w:rPr>
          <w:rFonts w:ascii="Montserrat" w:hAnsi="Montserrat" w:cs="Arial"/>
          <w:bCs/>
          <w:sz w:val="18"/>
          <w:szCs w:val="18"/>
        </w:rPr>
      </w:pPr>
    </w:p>
    <w:p w:rsidR="00F51311" w:rsidRPr="00996C98" w:rsidRDefault="00F51311" w:rsidP="00AF1F95">
      <w:pPr>
        <w:pStyle w:val="Textoindependiente"/>
        <w:spacing w:after="0"/>
        <w:rPr>
          <w:rFonts w:ascii="Montserrat" w:hAnsi="Montserrat" w:cs="Arial"/>
          <w:sz w:val="18"/>
          <w:szCs w:val="18"/>
        </w:rPr>
      </w:pPr>
      <w:r w:rsidRPr="00996C98">
        <w:rPr>
          <w:rFonts w:ascii="Montserrat" w:hAnsi="Montserrat" w:cs="Arial"/>
          <w:sz w:val="18"/>
          <w:szCs w:val="18"/>
        </w:rPr>
        <w:t>SECTOR/ NUMERO DE EMPLEADOS (MARCAR EL QUE CORRESPONDA A SU EMPRESA)</w:t>
      </w:r>
    </w:p>
    <w:p w:rsidR="00F51311" w:rsidRPr="00996C98"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TAMAÑO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INDUSTRIA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COMERCIO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SERVICIOS</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MICRO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PEQUEÑA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11-30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MEDIANA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51-250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31-100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51-100</w:t>
            </w:r>
          </w:p>
        </w:tc>
      </w:tr>
    </w:tbl>
    <w:p w:rsidR="00F51311" w:rsidRPr="00996C98" w:rsidRDefault="00F51311" w:rsidP="00AF1F95">
      <w:pPr>
        <w:pStyle w:val="Textoindependiente"/>
        <w:spacing w:after="0"/>
        <w:rPr>
          <w:rFonts w:ascii="Montserrat" w:hAnsi="Montserrat" w:cs="Arial"/>
          <w:sz w:val="18"/>
          <w:szCs w:val="18"/>
        </w:rPr>
      </w:pPr>
    </w:p>
    <w:p w:rsidR="00F51311" w:rsidRPr="00996C98" w:rsidRDefault="00F51311" w:rsidP="00AF1F95">
      <w:pPr>
        <w:pStyle w:val="Textoindependiente"/>
        <w:spacing w:after="0"/>
        <w:rPr>
          <w:rFonts w:ascii="Montserrat" w:hAnsi="Montserrat" w:cs="Arial"/>
          <w:bCs/>
          <w:sz w:val="18"/>
          <w:szCs w:val="18"/>
        </w:rPr>
      </w:pPr>
      <w:r w:rsidRPr="00996C98">
        <w:rPr>
          <w:rFonts w:ascii="Montserrat" w:hAnsi="Montserrat" w:cs="Arial"/>
          <w:bCs/>
          <w:sz w:val="18"/>
          <w:szCs w:val="18"/>
        </w:rPr>
        <w:t>13. Actividad económica de la empresa: _________________</w:t>
      </w:r>
    </w:p>
    <w:p w:rsidR="00F51311" w:rsidRPr="00996C98" w:rsidRDefault="00F51311" w:rsidP="00AF1F95">
      <w:pPr>
        <w:tabs>
          <w:tab w:val="left" w:pos="426"/>
          <w:tab w:val="left" w:pos="993"/>
        </w:tabs>
        <w:spacing w:after="0" w:line="240" w:lineRule="auto"/>
        <w:rPr>
          <w:rFonts w:ascii="Montserrat" w:hAnsi="Montserrat" w:cs="Arial"/>
          <w:sz w:val="18"/>
          <w:szCs w:val="18"/>
        </w:rPr>
      </w:pPr>
      <w:r w:rsidRPr="00996C98">
        <w:rPr>
          <w:rFonts w:ascii="Montserrat" w:hAnsi="Montserrat" w:cs="Arial"/>
          <w:sz w:val="18"/>
          <w:szCs w:val="18"/>
        </w:rPr>
        <w:t>Sin más por el momento quedo de usted, como su seguro servidor.</w:t>
      </w: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color w:val="FF0000"/>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color w:val="FF0000"/>
          <w:sz w:val="18"/>
          <w:szCs w:val="18"/>
        </w:rPr>
      </w:pPr>
    </w:p>
    <w:p w:rsidR="006B377B" w:rsidRPr="00996C98" w:rsidRDefault="00F51311" w:rsidP="006B377B">
      <w:pPr>
        <w:spacing w:after="0" w:line="240" w:lineRule="auto"/>
        <w:jc w:val="center"/>
        <w:rPr>
          <w:rFonts w:ascii="Montserrat" w:hAnsi="Montserrat" w:cs="Arial"/>
          <w:sz w:val="18"/>
          <w:szCs w:val="18"/>
        </w:rPr>
      </w:pPr>
      <w:r w:rsidRPr="00996C98">
        <w:rPr>
          <w:rFonts w:ascii="Montserrat" w:hAnsi="Montserrat" w:cs="Arial"/>
          <w:color w:val="FF0000"/>
          <w:sz w:val="18"/>
          <w:szCs w:val="18"/>
        </w:rPr>
        <w:br w:type="page"/>
      </w:r>
    </w:p>
    <w:p w:rsidR="006B377B" w:rsidRPr="00996C98" w:rsidRDefault="006B377B" w:rsidP="006B377B">
      <w:pPr>
        <w:spacing w:after="0" w:line="240" w:lineRule="auto"/>
        <w:jc w:val="center"/>
        <w:rPr>
          <w:rFonts w:ascii="Montserrat" w:hAnsi="Montserrat" w:cs="Arial"/>
          <w:b/>
          <w:sz w:val="18"/>
          <w:szCs w:val="18"/>
        </w:rPr>
      </w:pPr>
    </w:p>
    <w:p w:rsidR="00F51311" w:rsidRPr="00996C98" w:rsidRDefault="00B1513A" w:rsidP="006B377B">
      <w:pPr>
        <w:spacing w:after="0" w:line="240" w:lineRule="auto"/>
        <w:jc w:val="center"/>
        <w:rPr>
          <w:rFonts w:ascii="Montserrat" w:hAnsi="Montserrat" w:cs="Arial"/>
          <w:b/>
          <w:sz w:val="16"/>
          <w:szCs w:val="16"/>
        </w:rPr>
      </w:pPr>
      <w:r w:rsidRPr="00996C98">
        <w:rPr>
          <w:rFonts w:ascii="Montserrat" w:hAnsi="Montserrat" w:cs="Arial"/>
          <w:b/>
          <w:sz w:val="16"/>
          <w:szCs w:val="16"/>
        </w:rPr>
        <w:t>ANEXO 19</w:t>
      </w:r>
    </w:p>
    <w:p w:rsidR="00F51311" w:rsidRPr="00996C98" w:rsidRDefault="00F51311" w:rsidP="00AF1F95">
      <w:pPr>
        <w:spacing w:after="0" w:line="240" w:lineRule="auto"/>
        <w:rPr>
          <w:rFonts w:ascii="Montserrat" w:hAnsi="Montserrat" w:cs="Arial"/>
          <w:b/>
          <w:sz w:val="16"/>
          <w:szCs w:val="16"/>
          <w:highlight w:val="yellow"/>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CONTRATO DE PRESTACIÓN DE SERVICIOS QUE CELEBRAN POR UNA PARTE LA ADMINISTRACIÓN PORTUARIA INTEGRAL DE DOS BOCAS, S.A. DE C.V., EN LO SUCESIVO LA “API”, REPRESENTADA POR SU DIRECTOR GENERAL, C. ALBERTO SÁNCHEZ JUÁREZ, Y POR LA OTRA, ____________________EN LO SUCESIVO “EL </w:t>
      </w:r>
      <w:r w:rsidR="004C3768">
        <w:rPr>
          <w:rFonts w:ascii="Montserrat" w:hAnsi="Montserrat" w:cs="Arial"/>
          <w:b/>
          <w:sz w:val="18"/>
          <w:szCs w:val="18"/>
        </w:rPr>
        <w:t>PROVEEDOR</w:t>
      </w:r>
      <w:r w:rsidRPr="00996C98">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t>DECLARACIONES</w:t>
      </w:r>
    </w:p>
    <w:p w:rsidR="00DB218C" w:rsidRPr="00996C98" w:rsidRDefault="00DB218C" w:rsidP="0047143A">
      <w:pPr>
        <w:widowControl w:val="0"/>
        <w:rPr>
          <w:rFonts w:ascii="Montserrat" w:hAnsi="Montserrat" w:cs="Arial"/>
          <w:b/>
          <w:sz w:val="18"/>
          <w:szCs w:val="18"/>
        </w:rPr>
      </w:pPr>
      <w:r w:rsidRPr="00996C98">
        <w:rPr>
          <w:rFonts w:ascii="Montserrat" w:hAnsi="Montserrat" w:cs="Arial"/>
          <w:b/>
          <w:sz w:val="18"/>
          <w:szCs w:val="18"/>
        </w:rPr>
        <w:t>1.- El representante de la API declara que:</w:t>
      </w:r>
    </w:p>
    <w:p w:rsidR="00DB218C" w:rsidRPr="00996C98" w:rsidRDefault="00DB218C" w:rsidP="0047143A">
      <w:pPr>
        <w:rPr>
          <w:rFonts w:ascii="Montserrat" w:eastAsia="Calibri" w:hAnsi="Montserrat" w:cs="Arial"/>
          <w:sz w:val="18"/>
          <w:szCs w:val="18"/>
          <w:lang w:val="es-ES"/>
        </w:rPr>
      </w:pPr>
      <w:r w:rsidRPr="00996C98">
        <w:rPr>
          <w:rFonts w:ascii="Montserrat" w:eastAsia="Batang" w:hAnsi="Montserrat" w:cs="Arial"/>
          <w:b/>
          <w:bCs/>
          <w:sz w:val="18"/>
          <w:szCs w:val="18"/>
          <w:lang w:eastAsia="es-MX"/>
        </w:rPr>
        <w:t>1.1. Representación.</w:t>
      </w:r>
      <w:r w:rsidRPr="00996C98">
        <w:rPr>
          <w:rFonts w:ascii="Montserrat" w:eastAsia="Batang" w:hAnsi="Montserrat" w:cs="Arial"/>
          <w:sz w:val="18"/>
          <w:szCs w:val="18"/>
          <w:lang w:eastAsia="es-MX"/>
        </w:rPr>
        <w:t xml:space="preserve"> </w:t>
      </w:r>
      <w:r w:rsidRPr="00996C98">
        <w:rPr>
          <w:rFonts w:ascii="Montserrat" w:hAnsi="Montserrat" w:cs="Arial"/>
          <w:bCs/>
          <w:sz w:val="18"/>
          <w:szCs w:val="18"/>
          <w:lang w:eastAsia="es-MX"/>
        </w:rPr>
        <w:t xml:space="preserve">Se encuentra debidamente representada por su Director General, Alberto </w:t>
      </w:r>
      <w:r w:rsidR="00D2117D" w:rsidRPr="00996C98">
        <w:rPr>
          <w:rFonts w:ascii="Montserrat" w:hAnsi="Montserrat" w:cs="Arial"/>
          <w:bCs/>
          <w:sz w:val="18"/>
          <w:szCs w:val="18"/>
          <w:lang w:eastAsia="es-MX"/>
        </w:rPr>
        <w:t>Sánchez</w:t>
      </w:r>
      <w:r w:rsidRPr="00996C98">
        <w:rPr>
          <w:rFonts w:ascii="Montserrat" w:hAnsi="Montserrat" w:cs="Arial"/>
          <w:bCs/>
          <w:sz w:val="18"/>
          <w:szCs w:val="18"/>
          <w:lang w:eastAsia="es-MX"/>
        </w:rPr>
        <w:t xml:space="preserve"> </w:t>
      </w:r>
      <w:r w:rsidR="00D2117D" w:rsidRPr="00996C98">
        <w:rPr>
          <w:rFonts w:ascii="Montserrat" w:hAnsi="Montserrat" w:cs="Arial"/>
          <w:bCs/>
          <w:sz w:val="18"/>
          <w:szCs w:val="18"/>
          <w:lang w:eastAsia="es-MX"/>
        </w:rPr>
        <w:t>Juárez</w:t>
      </w:r>
      <w:r w:rsidRPr="00996C98">
        <w:rPr>
          <w:rFonts w:ascii="Montserrat" w:hAnsi="Montserrat" w:cs="Arial"/>
          <w:bCs/>
          <w:sz w:val="18"/>
          <w:szCs w:val="18"/>
          <w:lang w:eastAsia="es-MX"/>
        </w:rPr>
        <w:t xml:space="preserve">, quien cuenta con las facultades suficientes para la celebración del presente contrato, como lo acredita con la Escritura Pública No. ____, volumen __, de fecha __ de _______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w:t>
      </w:r>
      <w:proofErr w:type="gramStart"/>
      <w:r w:rsidRPr="00996C98">
        <w:rPr>
          <w:rFonts w:ascii="Montserrat" w:hAnsi="Montserrat" w:cs="Arial"/>
          <w:bCs/>
          <w:sz w:val="18"/>
          <w:szCs w:val="18"/>
          <w:lang w:eastAsia="es-MX"/>
        </w:rPr>
        <w:t>del</w:t>
      </w:r>
      <w:proofErr w:type="gramEnd"/>
      <w:r w:rsidRPr="00996C98">
        <w:rPr>
          <w:rFonts w:ascii="Montserrat" w:hAnsi="Montserrat" w:cs="Arial"/>
          <w:bCs/>
          <w:sz w:val="18"/>
          <w:szCs w:val="18"/>
          <w:lang w:eastAsia="es-MX"/>
        </w:rPr>
        <w:t xml:space="preserve"> Instituto Registral del Estado de ______, Oficina Registral del ________ el ___ de ____ del ____, que a la fecha del presente no le han sido modificadas ni restringidas de forma alguna.</w:t>
      </w:r>
    </w:p>
    <w:p w:rsidR="00DB218C" w:rsidRPr="00996C98" w:rsidRDefault="00DB218C" w:rsidP="0047143A">
      <w:pPr>
        <w:tabs>
          <w:tab w:val="num" w:pos="780"/>
          <w:tab w:val="left" w:pos="4320"/>
        </w:tabs>
        <w:rPr>
          <w:rFonts w:ascii="Montserrat" w:hAnsi="Montserrat" w:cs="Arial"/>
          <w:bCs/>
          <w:sz w:val="18"/>
          <w:szCs w:val="18"/>
          <w:lang w:eastAsia="es-MX"/>
        </w:rPr>
      </w:pPr>
      <w:r w:rsidRPr="00996C98">
        <w:rPr>
          <w:rFonts w:ascii="Montserrat" w:eastAsia="Batang" w:hAnsi="Montserrat" w:cs="Arial"/>
          <w:b/>
          <w:bCs/>
          <w:sz w:val="18"/>
          <w:szCs w:val="18"/>
          <w:lang w:eastAsia="es-MX"/>
        </w:rPr>
        <w:t>1.2.</w:t>
      </w:r>
      <w:r w:rsidRPr="00996C98">
        <w:rPr>
          <w:rFonts w:ascii="Montserrat" w:hAnsi="Montserrat" w:cs="Arial"/>
          <w:bCs/>
          <w:sz w:val="18"/>
          <w:szCs w:val="18"/>
          <w:lang w:eastAsia="es-MX"/>
        </w:rPr>
        <w:t xml:space="preserve"> </w:t>
      </w:r>
      <w:r w:rsidRPr="00996C98">
        <w:rPr>
          <w:rFonts w:ascii="Montserrat" w:hAnsi="Montserrat" w:cs="Arial"/>
          <w:b/>
          <w:bCs/>
          <w:sz w:val="18"/>
          <w:szCs w:val="18"/>
          <w:lang w:eastAsia="es-MX"/>
        </w:rPr>
        <w:t>Legal existencia de la sociedad.</w:t>
      </w:r>
      <w:r w:rsidRPr="00996C98">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w:t>
      </w:r>
    </w:p>
    <w:p w:rsidR="00DB218C" w:rsidRPr="00996C98" w:rsidRDefault="00DB218C" w:rsidP="0047143A">
      <w:pPr>
        <w:tabs>
          <w:tab w:val="left" w:pos="4320"/>
        </w:tabs>
        <w:rPr>
          <w:rFonts w:ascii="Montserrat" w:hAnsi="Montserrat" w:cs="Arial"/>
          <w:b/>
          <w:bCs/>
          <w:sz w:val="18"/>
          <w:szCs w:val="18"/>
          <w:lang w:eastAsia="es-MX"/>
        </w:rPr>
      </w:pPr>
      <w:r w:rsidRPr="00996C98">
        <w:rPr>
          <w:rFonts w:ascii="Montserrat" w:hAnsi="Montserrat" w:cs="Arial"/>
          <w:b/>
          <w:sz w:val="18"/>
          <w:szCs w:val="18"/>
          <w:lang w:eastAsia="es-MX"/>
        </w:rPr>
        <w:t>1.3.</w:t>
      </w:r>
      <w:r w:rsidRPr="00996C98">
        <w:rPr>
          <w:rFonts w:ascii="Montserrat" w:hAnsi="Montserrat" w:cs="Arial"/>
          <w:sz w:val="18"/>
          <w:szCs w:val="18"/>
          <w:lang w:eastAsia="es-MX"/>
        </w:rPr>
        <w:t xml:space="preserve"> </w:t>
      </w:r>
      <w:r w:rsidRPr="00996C98">
        <w:rPr>
          <w:rFonts w:ascii="Montserrat" w:hAnsi="Montserrat" w:cs="Arial"/>
          <w:b/>
          <w:sz w:val="18"/>
          <w:szCs w:val="18"/>
          <w:lang w:eastAsia="es-MX"/>
        </w:rPr>
        <w:t>Reformas a los Estatutos</w:t>
      </w:r>
      <w:r w:rsidRPr="00996C98">
        <w:rPr>
          <w:rFonts w:ascii="Montserrat" w:hAnsi="Montserrat" w:cs="Arial"/>
          <w:sz w:val="18"/>
          <w:szCs w:val="18"/>
          <w:lang w:eastAsia="es-MX"/>
        </w:rPr>
        <w:t xml:space="preserve">. </w:t>
      </w:r>
      <w:r w:rsidRPr="00996C98">
        <w:rPr>
          <w:rFonts w:ascii="Montserrat" w:hAnsi="Montserrat" w:cs="Arial"/>
          <w:bCs/>
          <w:sz w:val="18"/>
          <w:szCs w:val="18"/>
          <w:lang w:eastAsia="es-MX"/>
        </w:rPr>
        <w:t xml:space="preserve">Que el ____ de 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t>1.4. Objeto Social.</w:t>
      </w:r>
      <w:r w:rsidRPr="00996C98">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DB218C" w:rsidRPr="00996C98" w:rsidRDefault="00DB218C" w:rsidP="00AC0C76">
      <w:pPr>
        <w:spacing w:after="0" w:line="240" w:lineRule="auto"/>
        <w:rPr>
          <w:rFonts w:ascii="Montserrat" w:hAnsi="Montserrat" w:cs="Arial"/>
          <w:bCs/>
          <w:sz w:val="18"/>
          <w:szCs w:val="18"/>
        </w:rPr>
      </w:pPr>
      <w:r w:rsidRPr="00996C98">
        <w:rPr>
          <w:rFonts w:ascii="Montserrat" w:hAnsi="Montserrat" w:cs="Arial"/>
          <w:b/>
          <w:sz w:val="18"/>
          <w:szCs w:val="18"/>
        </w:rPr>
        <w:t xml:space="preserve">1.5. Adjudicación. </w:t>
      </w:r>
      <w:r w:rsidRPr="00996C98">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996C98">
        <w:rPr>
          <w:rFonts w:ascii="Montserrat" w:hAnsi="Montserrat" w:cs="Arial"/>
          <w:b/>
          <w:sz w:val="18"/>
          <w:szCs w:val="18"/>
        </w:rPr>
        <w:t>“EL PROVEEDOR”,</w:t>
      </w:r>
      <w:r w:rsidRPr="00996C98">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sidRPr="00996C98">
        <w:rPr>
          <w:rFonts w:ascii="Montserrat" w:hAnsi="Montserrat" w:cs="Arial"/>
          <w:bCs/>
          <w:sz w:val="18"/>
          <w:szCs w:val="18"/>
        </w:rPr>
        <w:t xml:space="preserve">o materia </w:t>
      </w:r>
      <w:r w:rsidR="007E474A" w:rsidRPr="00996C98">
        <w:rPr>
          <w:rFonts w:ascii="Montserrat" w:hAnsi="Montserrat" w:cs="Arial"/>
          <w:bCs/>
          <w:sz w:val="18"/>
          <w:szCs w:val="18"/>
        </w:rPr>
        <w:lastRenderedPageBreak/>
        <w:t xml:space="preserve">del presente contrato, derivado de la </w:t>
      </w:r>
      <w:r w:rsidR="00AC0C76" w:rsidRPr="00996C98">
        <w:rPr>
          <w:rFonts w:ascii="Montserrat" w:hAnsi="Montserrat" w:cs="Arial"/>
          <w:bCs/>
          <w:sz w:val="18"/>
          <w:szCs w:val="18"/>
        </w:rPr>
        <w:t xml:space="preserve">INVITACIÓN A CUANDO MENOS TRES PERSONAS </w:t>
      </w:r>
      <w:r w:rsidR="00EF4AEE">
        <w:rPr>
          <w:rFonts w:ascii="Montserrat" w:hAnsi="Montserrat" w:cs="Arial"/>
          <w:bCs/>
          <w:sz w:val="18"/>
          <w:szCs w:val="18"/>
        </w:rPr>
        <w:t>ELECTRÓNICA</w:t>
      </w:r>
      <w:r w:rsidR="00AC0C76" w:rsidRPr="00996C98">
        <w:rPr>
          <w:rFonts w:ascii="Montserrat" w:hAnsi="Montserrat" w:cs="Arial"/>
          <w:bCs/>
          <w:sz w:val="18"/>
          <w:szCs w:val="18"/>
        </w:rPr>
        <w:t xml:space="preserve"> NACIONAL NO. </w:t>
      </w:r>
      <w:r w:rsidR="002C6A90">
        <w:rPr>
          <w:rFonts w:ascii="Montserrat" w:hAnsi="Montserrat" w:cs="Arial"/>
          <w:bCs/>
          <w:sz w:val="18"/>
          <w:szCs w:val="18"/>
        </w:rPr>
        <w:t>IA-009J2P001-E69-2020</w:t>
      </w:r>
      <w:r w:rsidR="00AC0C76" w:rsidRPr="00996C98">
        <w:rPr>
          <w:rFonts w:ascii="Montserrat" w:hAnsi="Montserrat" w:cs="Arial"/>
          <w:bCs/>
          <w:sz w:val="18"/>
          <w:szCs w:val="18"/>
        </w:rPr>
        <w:t>,</w:t>
      </w:r>
      <w:r w:rsidR="007E474A" w:rsidRPr="00996C98">
        <w:rPr>
          <w:rFonts w:ascii="Montserrat" w:hAnsi="Montserrat" w:cs="Arial"/>
          <w:bCs/>
          <w:sz w:val="18"/>
          <w:szCs w:val="18"/>
        </w:rPr>
        <w:t xml:space="preserve"> con fecha de fallo el día </w:t>
      </w:r>
      <w:r w:rsidR="00B64A6A">
        <w:rPr>
          <w:rFonts w:ascii="Montserrat" w:hAnsi="Montserrat" w:cs="Arial"/>
          <w:bCs/>
          <w:sz w:val="18"/>
          <w:szCs w:val="18"/>
        </w:rPr>
        <w:t>___________________</w:t>
      </w:r>
      <w:r w:rsidR="00762EA7" w:rsidRPr="00996C98">
        <w:rPr>
          <w:rFonts w:ascii="Montserrat" w:hAnsi="Montserrat" w:cs="Arial"/>
          <w:bCs/>
          <w:sz w:val="18"/>
          <w:szCs w:val="18"/>
        </w:rPr>
        <w:t>.</w:t>
      </w:r>
    </w:p>
    <w:p w:rsidR="00AC0C76" w:rsidRPr="00996C98" w:rsidRDefault="00AC0C76" w:rsidP="00AC0C76">
      <w:pPr>
        <w:spacing w:after="0" w:line="240" w:lineRule="auto"/>
        <w:rPr>
          <w:rFonts w:ascii="Montserrat" w:eastAsia="Batang"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lang w:eastAsia="es-MX"/>
        </w:rPr>
        <w:t>1.6. Erogaciones.</w:t>
      </w:r>
      <w:r w:rsidRPr="00996C98">
        <w:rPr>
          <w:rFonts w:ascii="Montserrat" w:hAnsi="Montserrat" w:cs="Arial"/>
          <w:sz w:val="18"/>
          <w:szCs w:val="18"/>
          <w:lang w:eastAsia="es-MX"/>
        </w:rPr>
        <w:t xml:space="preserve"> </w:t>
      </w:r>
      <w:r w:rsidRPr="00996C98">
        <w:rPr>
          <w:rFonts w:ascii="Montserrat" w:hAnsi="Montserrat" w:cs="Arial"/>
          <w:b/>
          <w:bCs/>
          <w:sz w:val="18"/>
          <w:szCs w:val="18"/>
        </w:rPr>
        <w:t>“LA API”</w:t>
      </w:r>
      <w:r w:rsidRPr="00996C98">
        <w:rPr>
          <w:rFonts w:ascii="Montserrat" w:hAnsi="Montserrat" w:cs="Arial"/>
          <w:bCs/>
          <w:sz w:val="18"/>
          <w:szCs w:val="18"/>
        </w:rPr>
        <w:t xml:space="preserve"> cuenta de manera global con la aprobación para comprometer y ejercer recursos mediante el Presupuesto de Egresos de la Federación para el ejercicio </w:t>
      </w:r>
      <w:r w:rsidR="00B64A6A">
        <w:rPr>
          <w:rFonts w:ascii="Montserrat" w:hAnsi="Montserrat" w:cs="Arial"/>
          <w:bCs/>
          <w:sz w:val="18"/>
          <w:szCs w:val="18"/>
        </w:rPr>
        <w:t>2020</w:t>
      </w:r>
      <w:r w:rsidRPr="00996C98">
        <w:rPr>
          <w:rFonts w:ascii="Montserrat" w:hAnsi="Montserrat" w:cs="Arial"/>
          <w:bCs/>
          <w:sz w:val="18"/>
          <w:szCs w:val="18"/>
        </w:rPr>
        <w:t xml:space="preserve">, </w:t>
      </w:r>
      <w:r w:rsidRPr="00996C98">
        <w:rPr>
          <w:rFonts w:ascii="Montserrat" w:hAnsi="Montserrat" w:cs="Arial"/>
          <w:sz w:val="18"/>
          <w:szCs w:val="18"/>
        </w:rPr>
        <w:t xml:space="preserve">conforme al </w:t>
      </w:r>
      <w:r w:rsidRPr="00996C98">
        <w:rPr>
          <w:rFonts w:ascii="Montserrat" w:hAnsi="Montserrat" w:cs="Arial"/>
          <w:bCs/>
          <w:sz w:val="18"/>
          <w:szCs w:val="18"/>
        </w:rPr>
        <w:t xml:space="preserve">oficio No. _________ </w:t>
      </w:r>
      <w:proofErr w:type="gramStart"/>
      <w:r w:rsidRPr="00996C98">
        <w:rPr>
          <w:rFonts w:ascii="Montserrat" w:hAnsi="Montserrat" w:cs="Arial"/>
          <w:sz w:val="18"/>
          <w:szCs w:val="18"/>
        </w:rPr>
        <w:t>del</w:t>
      </w:r>
      <w:proofErr w:type="gramEnd"/>
      <w:r w:rsidRPr="00996C98">
        <w:rPr>
          <w:rFonts w:ascii="Montserrat" w:hAnsi="Montserrat" w:cs="Arial"/>
          <w:sz w:val="18"/>
          <w:szCs w:val="18"/>
        </w:rPr>
        <w:t xml:space="preserve"> ___ de ____ del ______ de la Secretaría de ______________.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1.7. Domicilio.</w:t>
      </w:r>
      <w:r w:rsidRPr="00996C98">
        <w:rPr>
          <w:rFonts w:ascii="Montserrat" w:hAnsi="Montserrat" w:cs="Arial"/>
          <w:sz w:val="18"/>
          <w:szCs w:val="18"/>
        </w:rPr>
        <w:t xml:space="preserve"> Para los fines y efectos legales del presente CONTRATO, señala como domicilio de la API el ubicado en Carretera Federal Puerto Ceiba Paraíso Número 414, colonia Quintín Arauz, C.P. 86600, Municipio de Paraíso, Tabasco.</w:t>
      </w:r>
    </w:p>
    <w:p w:rsidR="00DB218C" w:rsidRPr="00996C98" w:rsidRDefault="00DB218C" w:rsidP="0047143A">
      <w:pPr>
        <w:rPr>
          <w:rFonts w:ascii="Montserrat" w:hAnsi="Montserrat" w:cs="Arial"/>
          <w:sz w:val="18"/>
          <w:szCs w:val="18"/>
        </w:rPr>
      </w:pPr>
      <w:r w:rsidRPr="00996C98">
        <w:rPr>
          <w:rFonts w:ascii="Montserrat" w:eastAsia="Batang" w:hAnsi="Montserrat" w:cs="Arial"/>
          <w:b/>
          <w:sz w:val="18"/>
          <w:szCs w:val="18"/>
        </w:rPr>
        <w:t xml:space="preserve">1.8. </w:t>
      </w:r>
      <w:r w:rsidRPr="00996C98">
        <w:rPr>
          <w:rFonts w:ascii="Montserrat" w:hAnsi="Montserrat" w:cs="Arial"/>
          <w:b/>
          <w:sz w:val="18"/>
          <w:szCs w:val="18"/>
        </w:rPr>
        <w:t>Servicios.</w:t>
      </w:r>
      <w:r w:rsidRPr="00996C98">
        <w:rPr>
          <w:rFonts w:ascii="Montserrat" w:hAnsi="Montserrat" w:cs="Arial"/>
          <w:sz w:val="18"/>
          <w:szCs w:val="18"/>
        </w:rPr>
        <w:t xml:space="preserve"> Requiere de la prestación de </w:t>
      </w:r>
      <w:r w:rsidRPr="00996C98">
        <w:rPr>
          <w:rFonts w:ascii="Montserrat" w:hAnsi="Montserrat" w:cs="Arial"/>
          <w:b/>
          <w:sz w:val="18"/>
          <w:szCs w:val="18"/>
        </w:rPr>
        <w:t xml:space="preserve">LOS SERVICIOS </w:t>
      </w:r>
      <w:r w:rsidRPr="00996C98">
        <w:rPr>
          <w:rFonts w:ascii="Montserrat" w:hAnsi="Montserrat" w:cs="Arial"/>
          <w:b/>
          <w:bCs/>
          <w:sz w:val="18"/>
          <w:szCs w:val="18"/>
        </w:rPr>
        <w:t>DE</w:t>
      </w:r>
      <w:r w:rsidRPr="00996C98">
        <w:rPr>
          <w:rFonts w:ascii="Montserrat" w:hAnsi="Montserrat" w:cs="Arial"/>
          <w:b/>
          <w:sz w:val="18"/>
          <w:szCs w:val="18"/>
        </w:rPr>
        <w:t xml:space="preserve"> </w:t>
      </w:r>
      <w:r w:rsidRPr="00996C98">
        <w:rPr>
          <w:rFonts w:ascii="Montserrat" w:hAnsi="Montserrat" w:cs="Arial"/>
          <w:b/>
          <w:bCs/>
          <w:sz w:val="18"/>
          <w:szCs w:val="18"/>
        </w:rPr>
        <w:t xml:space="preserve">__________________________ </w:t>
      </w:r>
      <w:r w:rsidRPr="00996C98">
        <w:rPr>
          <w:rFonts w:ascii="Montserrat" w:hAnsi="Montserrat" w:cs="Arial"/>
          <w:sz w:val="18"/>
          <w:szCs w:val="18"/>
        </w:rPr>
        <w:t>en lo sucesivo se les denominará genéricamente como los SERVICIOS</w:t>
      </w:r>
      <w:r w:rsidR="00D462CF" w:rsidRPr="00996C98">
        <w:rPr>
          <w:rFonts w:ascii="Montserrat" w:hAnsi="Montserrat" w:cs="Arial"/>
          <w:sz w:val="18"/>
          <w:szCs w:val="18"/>
        </w:rPr>
        <w:t>, c</w:t>
      </w:r>
      <w:r w:rsidR="00D64C62" w:rsidRPr="00996C98">
        <w:rPr>
          <w:rFonts w:ascii="Montserrat" w:hAnsi="Montserrat" w:cs="Arial"/>
          <w:sz w:val="18"/>
          <w:szCs w:val="18"/>
        </w:rPr>
        <w:t xml:space="preserve">on la finalidad de </w:t>
      </w:r>
      <w:r w:rsidR="00B64A6A">
        <w:rPr>
          <w:rFonts w:ascii="Montserrat" w:hAnsi="Montserrat" w:cs="Arial"/>
          <w:sz w:val="18"/>
          <w:szCs w:val="18"/>
        </w:rPr>
        <w:t>________________________________________</w:t>
      </w:r>
      <w:r w:rsidR="00D64C62" w:rsidRPr="00996C98">
        <w:rPr>
          <w:rFonts w:ascii="Montserrat" w:hAnsi="Montserrat" w:cs="Arial"/>
          <w:sz w:val="18"/>
          <w:szCs w:val="18"/>
        </w:rPr>
        <w:t>.</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 xml:space="preserve">2.- El Representante del </w:t>
      </w:r>
      <w:r w:rsidR="004C3768">
        <w:rPr>
          <w:rFonts w:ascii="Montserrat" w:hAnsi="Montserrat" w:cs="Arial"/>
          <w:b/>
          <w:sz w:val="18"/>
          <w:szCs w:val="18"/>
        </w:rPr>
        <w:t>PROVEEDOR</w:t>
      </w:r>
      <w:r w:rsidRPr="00996C98">
        <w:rPr>
          <w:rFonts w:ascii="Montserrat" w:hAnsi="Montserrat" w:cs="Arial"/>
          <w:b/>
          <w:sz w:val="18"/>
          <w:szCs w:val="18"/>
        </w:rPr>
        <w:t>, declara que:</w:t>
      </w:r>
    </w:p>
    <w:p w:rsidR="00DB218C" w:rsidRPr="00996C98" w:rsidRDefault="00DB218C" w:rsidP="0047143A">
      <w:pPr>
        <w:rPr>
          <w:rFonts w:ascii="Montserrat" w:hAnsi="Montserrat" w:cs="Arial"/>
          <w:b/>
          <w:sz w:val="18"/>
          <w:szCs w:val="18"/>
          <w:u w:val="single"/>
        </w:rPr>
      </w:pPr>
      <w:r w:rsidRPr="00996C98">
        <w:rPr>
          <w:rFonts w:ascii="Montserrat" w:hAnsi="Montserrat" w:cs="Arial"/>
          <w:b/>
          <w:sz w:val="18"/>
          <w:szCs w:val="18"/>
        </w:rPr>
        <w:t>2.1. Legal existencia de la sociedad.</w:t>
      </w:r>
      <w:r w:rsidRPr="00996C98">
        <w:rPr>
          <w:rFonts w:ascii="Montserrat" w:hAnsi="Montserrat" w:cs="Arial"/>
          <w:sz w:val="18"/>
          <w:szCs w:val="18"/>
        </w:rPr>
        <w:t xml:space="preserve"> Es una persona </w:t>
      </w:r>
      <w:r w:rsidR="00D213E7" w:rsidRPr="00996C98">
        <w:rPr>
          <w:rFonts w:ascii="Montserrat" w:hAnsi="Montserrat" w:cs="Arial"/>
          <w:sz w:val="18"/>
          <w:szCs w:val="18"/>
        </w:rPr>
        <w:t>_____</w:t>
      </w:r>
      <w:r w:rsidRPr="00996C98">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w:t>
      </w:r>
      <w:proofErr w:type="gramStart"/>
      <w:r w:rsidRPr="00996C98">
        <w:rPr>
          <w:rFonts w:ascii="Montserrat" w:hAnsi="Montserrat" w:cs="Arial"/>
          <w:sz w:val="18"/>
          <w:szCs w:val="18"/>
        </w:rPr>
        <w:t>con</w:t>
      </w:r>
      <w:proofErr w:type="gramEnd"/>
      <w:r w:rsidRPr="00996C98">
        <w:rPr>
          <w:rFonts w:ascii="Montserrat" w:hAnsi="Montserrat" w:cs="Arial"/>
          <w:sz w:val="18"/>
          <w:szCs w:val="18"/>
        </w:rPr>
        <w:t xml:space="preserve">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proofErr w:type="gramStart"/>
      <w:r w:rsidRPr="00996C98">
        <w:rPr>
          <w:rFonts w:ascii="Montserrat" w:hAnsi="Montserrat" w:cs="Arial"/>
          <w:sz w:val="18"/>
          <w:szCs w:val="18"/>
        </w:rPr>
        <w:t>:</w:t>
      </w:r>
      <w:r w:rsidRPr="00996C98">
        <w:rPr>
          <w:rFonts w:ascii="Montserrat" w:hAnsi="Montserrat" w:cs="Arial"/>
          <w:b/>
          <w:sz w:val="18"/>
          <w:szCs w:val="18"/>
        </w:rPr>
        <w:t>_</w:t>
      </w:r>
      <w:proofErr w:type="gramEnd"/>
      <w:r w:rsidRPr="00996C98">
        <w:rPr>
          <w:rFonts w:ascii="Montserrat" w:hAnsi="Montserrat" w:cs="Arial"/>
          <w:b/>
          <w:sz w:val="18"/>
          <w:szCs w:val="18"/>
        </w:rPr>
        <w:t>__________</w:t>
      </w:r>
      <w:r w:rsidRPr="00996C98">
        <w:rPr>
          <w:rFonts w:ascii="Montserrat" w:hAnsi="Montserrat" w:cs="Arial"/>
          <w:sz w:val="18"/>
          <w:szCs w:val="18"/>
        </w:rPr>
        <w:t xml:space="preserve">, documentos que se agregan al presente CONTRATO. </w:t>
      </w:r>
      <w:r w:rsidRPr="00996C98">
        <w:rPr>
          <w:rFonts w:ascii="Montserrat" w:hAnsi="Montserrat" w:cs="Arial"/>
          <w:b/>
          <w:sz w:val="18"/>
          <w:szCs w:val="18"/>
        </w:rPr>
        <w:t>Anexo __</w:t>
      </w:r>
    </w:p>
    <w:p w:rsidR="00DB218C" w:rsidRPr="00996C98" w:rsidRDefault="00DB218C" w:rsidP="0047143A">
      <w:pPr>
        <w:tabs>
          <w:tab w:val="left" w:pos="720"/>
        </w:tabs>
        <w:rPr>
          <w:rFonts w:ascii="Montserrat" w:hAnsi="Montserrat" w:cs="Arial"/>
          <w:b/>
          <w:sz w:val="18"/>
          <w:szCs w:val="18"/>
        </w:rPr>
      </w:pPr>
      <w:r w:rsidRPr="00996C98">
        <w:rPr>
          <w:rFonts w:ascii="Montserrat" w:hAnsi="Montserrat" w:cs="Arial"/>
          <w:b/>
          <w:sz w:val="18"/>
          <w:szCs w:val="18"/>
        </w:rPr>
        <w:t>2.2. Representación</w:t>
      </w:r>
      <w:r w:rsidRPr="00996C98">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sidRPr="00996C98">
        <w:rPr>
          <w:rFonts w:ascii="Montserrat" w:hAnsi="Montserrat" w:cs="Arial"/>
          <w:sz w:val="18"/>
          <w:szCs w:val="18"/>
        </w:rPr>
        <w:t>Su Registro Federal de Contribuyentes es</w:t>
      </w:r>
      <w:proofErr w:type="gramStart"/>
      <w:r w:rsidR="007C4F7D" w:rsidRPr="00996C98">
        <w:rPr>
          <w:rFonts w:ascii="Montserrat" w:hAnsi="Montserrat" w:cs="Arial"/>
          <w:sz w:val="18"/>
          <w:szCs w:val="18"/>
        </w:rPr>
        <w:t>:_</w:t>
      </w:r>
      <w:proofErr w:type="gramEnd"/>
      <w:r w:rsidR="007C4F7D" w:rsidRPr="00996C98">
        <w:rPr>
          <w:rFonts w:ascii="Montserrat" w:hAnsi="Montserrat" w:cs="Arial"/>
          <w:sz w:val="18"/>
          <w:szCs w:val="18"/>
        </w:rPr>
        <w:t>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2.3. Objeto social. </w:t>
      </w:r>
      <w:r w:rsidRPr="00996C98">
        <w:rPr>
          <w:rFonts w:ascii="Montserrat" w:hAnsi="Montserrat" w:cs="Arial"/>
          <w:sz w:val="18"/>
          <w:szCs w:val="18"/>
        </w:rPr>
        <w:t>Realizar _____________________________________________________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2.4. Recursos.</w:t>
      </w:r>
      <w:r w:rsidRPr="00996C98">
        <w:rPr>
          <w:rFonts w:ascii="Montserrat" w:hAnsi="Montserrat" w:cs="Arial"/>
          <w:sz w:val="18"/>
          <w:szCs w:val="18"/>
        </w:rPr>
        <w:t xml:space="preserve"> Que cuenta con ___________________________________________ demostrando as</w:t>
      </w:r>
      <w:r w:rsidR="00012330" w:rsidRPr="00996C98">
        <w:rPr>
          <w:rFonts w:ascii="Montserrat" w:hAnsi="Montserrat" w:cs="Arial"/>
          <w:sz w:val="18"/>
          <w:szCs w:val="18"/>
        </w:rPr>
        <w:t>i</w:t>
      </w:r>
      <w:r w:rsidRPr="00996C98">
        <w:rPr>
          <w:rFonts w:ascii="Montserrat" w:hAnsi="Montserrat" w:cs="Arial"/>
          <w:sz w:val="18"/>
          <w:szCs w:val="18"/>
        </w:rPr>
        <w:t xml:space="preserve">mismo, tener suficiente capacidad técnica y financiera para prestar dicho servicio.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2.5. Domicilio.</w:t>
      </w:r>
      <w:r w:rsidRPr="00996C98">
        <w:rPr>
          <w:rFonts w:ascii="Montserrat" w:hAnsi="Montserrat" w:cs="Arial"/>
          <w:sz w:val="18"/>
          <w:szCs w:val="18"/>
        </w:rPr>
        <w:t xml:space="preserve"> Para efectos del presente CONTRATO es el ubicado en _______________________________________</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 xml:space="preserve">3. Las PARTES declaran que: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3.1. </w:t>
      </w:r>
      <w:r w:rsidRPr="00996C98">
        <w:rPr>
          <w:rFonts w:ascii="Montserrat" w:hAnsi="Montserrat" w:cs="Arial"/>
          <w:sz w:val="18"/>
          <w:szCs w:val="18"/>
        </w:rPr>
        <w:t>Las requisiciones que originan el CONTRATO, la bitácora que se generé, el propio CONTRATO y sus anexos forma parte del mismo.</w:t>
      </w:r>
    </w:p>
    <w:p w:rsidR="00DB218C" w:rsidRPr="00996C98" w:rsidRDefault="00DB218C" w:rsidP="0047143A">
      <w:pPr>
        <w:widowControl w:val="0"/>
        <w:rPr>
          <w:rFonts w:ascii="Montserrat" w:hAnsi="Montserrat" w:cs="Arial"/>
          <w:color w:val="000000" w:themeColor="text1"/>
          <w:sz w:val="18"/>
          <w:szCs w:val="18"/>
        </w:rPr>
      </w:pPr>
      <w:r w:rsidRPr="00996C98">
        <w:rPr>
          <w:rFonts w:ascii="Montserrat" w:hAnsi="Montserrat" w:cs="Arial"/>
          <w:b/>
          <w:color w:val="000000" w:themeColor="text1"/>
          <w:sz w:val="18"/>
          <w:szCs w:val="18"/>
        </w:rPr>
        <w:t>3.2. Ausencia de vicios.</w:t>
      </w:r>
      <w:r w:rsidRPr="00996C98">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996C98" w:rsidRDefault="00DB218C" w:rsidP="0047143A">
      <w:pPr>
        <w:widowControl w:val="0"/>
        <w:rPr>
          <w:rFonts w:ascii="Montserrat" w:hAnsi="Montserrat" w:cs="Arial"/>
          <w:b/>
          <w:color w:val="000000" w:themeColor="text1"/>
          <w:sz w:val="18"/>
          <w:szCs w:val="18"/>
        </w:rPr>
      </w:pPr>
      <w:r w:rsidRPr="00996C98">
        <w:rPr>
          <w:rFonts w:ascii="Montserrat" w:hAnsi="Montserrat" w:cs="Arial"/>
          <w:b/>
          <w:color w:val="000000" w:themeColor="text1"/>
          <w:sz w:val="18"/>
          <w:szCs w:val="18"/>
        </w:rPr>
        <w:lastRenderedPageBreak/>
        <w:t xml:space="preserve">3.3. </w:t>
      </w:r>
      <w:r w:rsidRPr="00996C98">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996C98">
        <w:rPr>
          <w:rFonts w:ascii="Montserrat" w:hAnsi="Montserrat" w:cs="Arial"/>
          <w:b/>
          <w:color w:val="000000" w:themeColor="text1"/>
          <w:sz w:val="18"/>
          <w:szCs w:val="18"/>
        </w:rPr>
        <w:t>.</w:t>
      </w:r>
    </w:p>
    <w:p w:rsidR="00DB218C" w:rsidRPr="00996C98" w:rsidRDefault="00DB218C" w:rsidP="0047143A">
      <w:pPr>
        <w:rPr>
          <w:rFonts w:ascii="Montserrat" w:hAnsi="Montserrat" w:cs="Arial"/>
          <w:color w:val="000000" w:themeColor="text1"/>
          <w:sz w:val="18"/>
          <w:szCs w:val="18"/>
        </w:rPr>
      </w:pPr>
      <w:r w:rsidRPr="00996C98">
        <w:rPr>
          <w:rFonts w:ascii="Montserrat" w:hAnsi="Montserrat" w:cs="Arial"/>
          <w:color w:val="000000" w:themeColor="text1"/>
          <w:sz w:val="18"/>
          <w:szCs w:val="18"/>
        </w:rPr>
        <w:t>Expuesto lo anterior, las PARTES convienen en otorgar las siguientes:</w:t>
      </w:r>
    </w:p>
    <w:p w:rsidR="00B64A6A" w:rsidRDefault="00B64A6A" w:rsidP="00012330">
      <w:pPr>
        <w:jc w:val="center"/>
        <w:rPr>
          <w:rFonts w:ascii="Montserrat" w:hAnsi="Montserrat" w:cs="Arial"/>
          <w:b/>
          <w:sz w:val="18"/>
          <w:szCs w:val="18"/>
        </w:rPr>
      </w:pP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t>C L Á U S U L A S</w:t>
      </w:r>
    </w:p>
    <w:p w:rsidR="00DB218C" w:rsidRPr="00996C98" w:rsidRDefault="00DB218C" w:rsidP="0047143A">
      <w:pPr>
        <w:pStyle w:val="Default"/>
        <w:jc w:val="both"/>
        <w:rPr>
          <w:rFonts w:ascii="Montserrat" w:hAnsi="Montserrat" w:cs="Arial"/>
          <w:sz w:val="18"/>
          <w:szCs w:val="18"/>
        </w:rPr>
      </w:pPr>
      <w:r w:rsidRPr="00996C98">
        <w:rPr>
          <w:rFonts w:ascii="Montserrat" w:hAnsi="Montserrat" w:cs="Arial"/>
          <w:b/>
          <w:sz w:val="18"/>
          <w:szCs w:val="18"/>
        </w:rPr>
        <w:t>PRIMERA. Objeto del CONTRATO.</w:t>
      </w:r>
      <w:r w:rsidRPr="00996C98">
        <w:rPr>
          <w:rFonts w:ascii="Montserrat" w:hAnsi="Montserrat" w:cs="Arial"/>
          <w:sz w:val="18"/>
          <w:szCs w:val="18"/>
        </w:rPr>
        <w:t xml:space="preserve"> La API encomienda al </w:t>
      </w:r>
      <w:r w:rsidR="004C3768">
        <w:rPr>
          <w:rFonts w:ascii="Montserrat" w:hAnsi="Montserrat" w:cs="Arial"/>
          <w:bCs/>
          <w:sz w:val="18"/>
          <w:szCs w:val="18"/>
        </w:rPr>
        <w:t>PROVEEDOR</w:t>
      </w:r>
      <w:r w:rsidRPr="00996C98">
        <w:rPr>
          <w:rFonts w:ascii="Montserrat" w:hAnsi="Montserrat" w:cs="Arial"/>
          <w:sz w:val="18"/>
          <w:szCs w:val="18"/>
        </w:rPr>
        <w:t xml:space="preserve"> y éste acepta brindar a aquélla, los SERVICIOS consistentes en: </w:t>
      </w:r>
      <w:r w:rsidRPr="00996C98">
        <w:rPr>
          <w:rFonts w:ascii="Montserrat" w:hAnsi="Montserrat" w:cs="Arial"/>
          <w:b/>
          <w:bCs/>
          <w:sz w:val="18"/>
          <w:szCs w:val="18"/>
        </w:rPr>
        <w:t>_______________________________________________</w:t>
      </w:r>
      <w:r w:rsidRPr="00996C98">
        <w:rPr>
          <w:rFonts w:ascii="Montserrat" w:hAnsi="Montserrat" w:cs="Arial"/>
          <w:sz w:val="18"/>
          <w:szCs w:val="18"/>
        </w:rPr>
        <w:t xml:space="preserve">de conformidad con la Propuesta Técnica y Económica </w:t>
      </w:r>
      <w:r w:rsidR="002A4F28" w:rsidRPr="00996C98">
        <w:rPr>
          <w:rFonts w:ascii="Montserrat" w:hAnsi="Montserrat" w:cs="Arial"/>
          <w:sz w:val="18"/>
          <w:szCs w:val="18"/>
        </w:rPr>
        <w:t xml:space="preserve">que resultó adjudicada en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002A4F28" w:rsidRPr="00996C98">
        <w:rPr>
          <w:rFonts w:ascii="Montserrat" w:hAnsi="Montserrat" w:cs="Arial"/>
          <w:sz w:val="18"/>
          <w:szCs w:val="18"/>
        </w:rPr>
        <w:t xml:space="preserve"> No. </w:t>
      </w:r>
      <w:r w:rsidR="002C6A90">
        <w:rPr>
          <w:rFonts w:ascii="Montserrat" w:hAnsi="Montserrat" w:cs="Arial"/>
          <w:sz w:val="18"/>
          <w:szCs w:val="18"/>
        </w:rPr>
        <w:t>IA-009J2P001-E69-2020</w:t>
      </w:r>
      <w:r w:rsidR="002A4F28" w:rsidRPr="00996C98">
        <w:rPr>
          <w:rFonts w:ascii="Montserrat" w:hAnsi="Montserrat" w:cs="Arial"/>
          <w:sz w:val="18"/>
          <w:szCs w:val="18"/>
        </w:rPr>
        <w:t xml:space="preserve">, mediante fallo emitido y notificado el día </w:t>
      </w:r>
      <w:r w:rsidR="00B64A6A">
        <w:rPr>
          <w:rFonts w:ascii="Montserrat" w:hAnsi="Montserrat" w:cs="Arial"/>
          <w:sz w:val="18"/>
          <w:szCs w:val="18"/>
        </w:rPr>
        <w:t>____________________</w:t>
      </w:r>
      <w:r w:rsidR="002A4F28" w:rsidRPr="00996C98">
        <w:rPr>
          <w:rFonts w:ascii="Montserrat" w:hAnsi="Montserrat" w:cs="Arial"/>
          <w:sz w:val="18"/>
          <w:szCs w:val="18"/>
        </w:rPr>
        <w:t>, dichas propuestas</w:t>
      </w:r>
      <w:r w:rsidRPr="00996C98">
        <w:rPr>
          <w:rFonts w:ascii="Montserrat" w:hAnsi="Montserrat" w:cs="Arial"/>
          <w:sz w:val="18"/>
          <w:szCs w:val="18"/>
        </w:rPr>
        <w:t xml:space="preserve"> se adjuntan al presente CONTRATO para formar parte integrante del mismo, y que contiene las especificaciones y alcances de los SERVICIOS.</w:t>
      </w:r>
      <w:r w:rsidRPr="00996C98">
        <w:rPr>
          <w:rFonts w:ascii="Montserrat" w:hAnsi="Montserrat" w:cs="Arial"/>
          <w:color w:val="FF0000"/>
          <w:sz w:val="18"/>
          <w:szCs w:val="18"/>
        </w:rPr>
        <w:t xml:space="preserve"> </w:t>
      </w:r>
      <w:r w:rsidRPr="00996C98">
        <w:rPr>
          <w:rFonts w:ascii="Montserrat" w:eastAsia="Times New Roman" w:hAnsi="Montserrat" w:cs="Arial"/>
          <w:b/>
          <w:color w:val="auto"/>
          <w:sz w:val="18"/>
          <w:szCs w:val="18"/>
          <w:lang w:val="es-ES_tradnl" w:eastAsia="es-ES"/>
        </w:rPr>
        <w:t>Anexo 3</w:t>
      </w:r>
      <w:r w:rsidRPr="00996C98">
        <w:rPr>
          <w:rFonts w:ascii="Montserrat" w:hAnsi="Montserrat" w:cs="Arial"/>
          <w:color w:val="FF0000"/>
          <w:sz w:val="18"/>
          <w:szCs w:val="18"/>
        </w:rPr>
        <w:t>.</w:t>
      </w:r>
    </w:p>
    <w:p w:rsidR="00012330" w:rsidRPr="00996C98" w:rsidRDefault="00012330" w:rsidP="0047143A">
      <w:pPr>
        <w:rPr>
          <w:rFonts w:ascii="Montserrat" w:hAnsi="Montserrat" w:cs="Arial"/>
          <w:b/>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SEGUNDA. Desarrollo de los SERVICIOS.</w:t>
      </w:r>
      <w:r w:rsidRPr="00996C98">
        <w:rPr>
          <w:rFonts w:ascii="Montserrat" w:hAnsi="Montserrat" w:cs="Arial"/>
          <w:sz w:val="18"/>
          <w:szCs w:val="18"/>
        </w:rPr>
        <w:t xml:space="preserve"> Para el desarrollo de los SERVICIOS,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TERCERA.</w:t>
      </w:r>
      <w:r w:rsidRPr="00996C98">
        <w:rPr>
          <w:rFonts w:ascii="Montserrat" w:hAnsi="Montserrat" w:cs="Arial"/>
          <w:sz w:val="18"/>
          <w:szCs w:val="18"/>
        </w:rPr>
        <w:t xml:space="preserve"> </w:t>
      </w:r>
      <w:r w:rsidRPr="00996C98">
        <w:rPr>
          <w:rFonts w:ascii="Montserrat" w:hAnsi="Montserrat" w:cs="Arial"/>
          <w:b/>
          <w:sz w:val="18"/>
          <w:szCs w:val="18"/>
        </w:rPr>
        <w:t>Conclusiones.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firmará a la API, al término de la vigencia del presente CONTRATO, el documento (acta entrega-recepción), que contendrá las conclusiones que resulten de la realización de los SERVICIOS.</w:t>
      </w:r>
    </w:p>
    <w:p w:rsidR="00DB218C" w:rsidRPr="00996C98" w:rsidRDefault="00DB218C" w:rsidP="0047143A">
      <w:pPr>
        <w:pStyle w:val="Textoindependiente"/>
        <w:spacing w:after="0"/>
        <w:jc w:val="both"/>
        <w:rPr>
          <w:rFonts w:ascii="Montserrat" w:hAnsi="Montserrat" w:cs="Arial"/>
          <w:sz w:val="18"/>
          <w:szCs w:val="18"/>
        </w:rPr>
      </w:pPr>
    </w:p>
    <w:p w:rsidR="00DB218C" w:rsidRPr="00996C98" w:rsidRDefault="00DB218C" w:rsidP="0047143A">
      <w:pPr>
        <w:pStyle w:val="Textoindependiente"/>
        <w:spacing w:after="0"/>
        <w:jc w:val="both"/>
        <w:rPr>
          <w:rFonts w:ascii="Montserrat" w:hAnsi="Montserrat" w:cs="Arial"/>
          <w:b/>
          <w:sz w:val="18"/>
          <w:szCs w:val="18"/>
        </w:rPr>
      </w:pPr>
      <w:r w:rsidRPr="00996C98">
        <w:rPr>
          <w:rFonts w:ascii="Montserrat" w:hAnsi="Montserrat" w:cs="Arial"/>
          <w:sz w:val="18"/>
          <w:szCs w:val="18"/>
        </w:rPr>
        <w:t xml:space="preserve">La rendición de las conclusiones a que se refiere el párrafo anterior no implicará, por sí mismo, la aprobación de la API ni su conformidad con los SERVICIOS realizados, por lo que no liberarán al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996C98" w:rsidRDefault="00DB218C" w:rsidP="0047143A">
      <w:pPr>
        <w:rPr>
          <w:rFonts w:ascii="Montserrat"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CUARTA. Información a cargo de la API.</w:t>
      </w:r>
      <w:r w:rsidRPr="00996C98">
        <w:rPr>
          <w:rFonts w:ascii="Montserrat" w:hAnsi="Montserrat" w:cs="Arial"/>
          <w:sz w:val="18"/>
          <w:szCs w:val="18"/>
        </w:rPr>
        <w:t xml:space="preserve"> La API pone a disposición del </w:t>
      </w:r>
      <w:r w:rsidR="004C3768">
        <w:rPr>
          <w:rFonts w:ascii="Montserrat" w:hAnsi="Montserrat" w:cs="Arial"/>
          <w:sz w:val="18"/>
          <w:szCs w:val="18"/>
        </w:rPr>
        <w:t>PROVEEDOR</w:t>
      </w:r>
      <w:r w:rsidRPr="00996C98">
        <w:rPr>
          <w:rFonts w:ascii="Montserrat" w:hAnsi="Montserrat" w:cs="Arial"/>
          <w:sz w:val="18"/>
          <w:szCs w:val="18"/>
        </w:rPr>
        <w:t>, en días y horas hábiles la información o bienes que se requieran para la elaboración de los trabajos que deba realizar, y en general, para el adecuado desarrollo de los SERVICIOS, la cual tendrá el carácter de confidencial.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La API autoriza desde ahora al </w:t>
      </w:r>
      <w:r w:rsidR="004C3768">
        <w:rPr>
          <w:rFonts w:ascii="Montserrat" w:hAnsi="Montserrat" w:cs="Arial"/>
          <w:sz w:val="18"/>
          <w:szCs w:val="18"/>
        </w:rPr>
        <w:t>PROVEEDOR</w:t>
      </w:r>
      <w:r w:rsidRPr="00996C98">
        <w:rPr>
          <w:rFonts w:ascii="Montserrat" w:hAnsi="Montserrat" w:cs="Arial"/>
          <w:sz w:val="18"/>
          <w:szCs w:val="18"/>
        </w:rPr>
        <w:t xml:space="preserve"> a que, realice las visitas que considere necesarias a las zonas objeto de los SERVICIOS.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QUINTA. Coordinación.</w:t>
      </w:r>
      <w:r w:rsidRPr="00996C98">
        <w:rPr>
          <w:rFonts w:ascii="Montserrat" w:hAnsi="Montserrat" w:cs="Arial"/>
          <w:sz w:val="18"/>
          <w:szCs w:val="18"/>
        </w:rPr>
        <w:t xml:space="preserve"> Para lograr la adecuada coordinación de las actividades entre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 xml:space="preserve">y la API, las relaciones entre ambas se realizarán por conducto de un coordinador responsable del desarrollo y cumplimiento de los SERVICIOS. Razón por la cual por parte de la API, se designa </w:t>
      </w:r>
      <w:r w:rsidRPr="00B64A6A">
        <w:rPr>
          <w:rFonts w:ascii="Montserrat" w:hAnsi="Montserrat" w:cs="Arial"/>
          <w:sz w:val="18"/>
          <w:szCs w:val="18"/>
        </w:rPr>
        <w:t xml:space="preserve">al _____________________de la API, o a quien lo sustituya en el cargo, y por parte del </w:t>
      </w:r>
      <w:r w:rsidR="004C3768" w:rsidRPr="00B64A6A">
        <w:rPr>
          <w:rFonts w:ascii="Montserrat" w:hAnsi="Montserrat" w:cs="Arial"/>
          <w:sz w:val="18"/>
          <w:szCs w:val="18"/>
        </w:rPr>
        <w:t>PROVEEDOR</w:t>
      </w:r>
      <w:r w:rsidRPr="00B64A6A">
        <w:rPr>
          <w:rFonts w:ascii="Montserrat" w:hAnsi="Montserrat" w:cs="Arial"/>
          <w:sz w:val="18"/>
          <w:szCs w:val="18"/>
        </w:rPr>
        <w:t>, al ____________, en su carácter de ______________</w:t>
      </w:r>
      <w:r w:rsidRPr="00996C98">
        <w:rPr>
          <w:rFonts w:ascii="Montserrat" w:hAnsi="Montserrat" w:cs="Arial"/>
          <w:b/>
          <w:sz w:val="18"/>
          <w:szCs w:val="18"/>
        </w:rPr>
        <w:t xml:space="preserve"> </w:t>
      </w:r>
      <w:r w:rsidRPr="00996C98">
        <w:rPr>
          <w:rFonts w:ascii="Montserrat" w:hAnsi="Montserrat" w:cs="Arial"/>
          <w:sz w:val="18"/>
          <w:szCs w:val="18"/>
        </w:rPr>
        <w:t>y que cuenta con poder general para _______________________.</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 En tal caso, la </w:t>
      </w:r>
      <w:r w:rsidRPr="00996C98">
        <w:rPr>
          <w:rFonts w:ascii="Montserrat" w:hAnsi="Montserrat" w:cs="Arial"/>
          <w:b/>
          <w:sz w:val="18"/>
          <w:szCs w:val="18"/>
        </w:rPr>
        <w:t>________________________</w:t>
      </w:r>
      <w:r w:rsidRPr="00996C98">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SERVICIOS se están brindando por el </w:t>
      </w:r>
      <w:r w:rsidR="004C3768">
        <w:rPr>
          <w:rFonts w:ascii="Montserrat" w:hAnsi="Montserrat" w:cs="Arial"/>
          <w:sz w:val="18"/>
          <w:szCs w:val="18"/>
        </w:rPr>
        <w:t>PROVEEDOR</w:t>
      </w:r>
      <w:r w:rsidRPr="00996C98">
        <w:rPr>
          <w:rFonts w:ascii="Montserrat" w:hAnsi="Montserrat" w:cs="Arial"/>
          <w:sz w:val="18"/>
          <w:szCs w:val="18"/>
        </w:rPr>
        <w:t xml:space="preserve"> de acuerdo con lo establecido en las cláusulas PRIMERA y SEGUNDA del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lastRenderedPageBreak/>
        <w:t>La recepción de los SERVICIOS prestados, ya sea total o parcial, se realizará previa la verificación del cumplimiento de los requisitos y plazos que para tales efectos se establecen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La API recibirá y aceptará en definitiva los SERVICIOS si éstos hubieren sido prestados de conformidad con lo establecido en este instrumento y en el </w:t>
      </w:r>
      <w:r w:rsidRPr="00996C98">
        <w:rPr>
          <w:rFonts w:ascii="Montserrat" w:hAnsi="Montserrat" w:cs="Arial"/>
          <w:b/>
          <w:sz w:val="18"/>
          <w:szCs w:val="18"/>
        </w:rPr>
        <w:t>Anexo 3</w:t>
      </w:r>
      <w:r w:rsidRPr="00996C98">
        <w:rPr>
          <w:rFonts w:ascii="Montserrat" w:hAnsi="Montserrat" w:cs="Arial"/>
          <w:sz w:val="18"/>
          <w:szCs w:val="18"/>
        </w:rPr>
        <w:t>.</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todo caso de recepción, parcial o total, se entiende reservado el derecho de la API de reclamar por los SERVICIOS faltantes o deficientes, así como el de exigir el reembolso correspondiente por pagos indebidos.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SEXTA. Daños y perjuicios.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SÉPTIMA. Confidencialidad.</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4C3768">
        <w:rPr>
          <w:rFonts w:ascii="Montserrat" w:hAnsi="Montserrat" w:cs="Arial"/>
          <w:sz w:val="18"/>
          <w:szCs w:val="18"/>
        </w:rPr>
        <w:t>PROVEEDOR</w:t>
      </w:r>
      <w:r w:rsidRPr="00996C98">
        <w:rPr>
          <w:rFonts w:ascii="Montserrat" w:hAnsi="Montserrat" w:cs="Arial"/>
          <w:sz w:val="18"/>
          <w:szCs w:val="18"/>
        </w:rPr>
        <w:t xml:space="preserve"> se obliga a que una vez concluida la vigencia del presente instrumento, no divulgará la información o datos recibidos de la API.</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OCTAVA. Cesión de derechos.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no podrá por ningún concepto, ceder ni transmitir total o parcialmente a terceros, los derechos y obligaciones derivados de este CONTRATO. </w:t>
      </w:r>
      <w:r w:rsidR="00417921" w:rsidRPr="00996C98">
        <w:rPr>
          <w:rFonts w:ascii="Montserrat" w:hAnsi="Montserrat" w:cs="Arial"/>
          <w:sz w:val="18"/>
          <w:szCs w:val="18"/>
        </w:rPr>
        <w:t>Salvo los derechos de cobro, siempre y cuando sea previamente comunicado y aceptado por la API Dos Bocas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NOVENA. Impuestos y Derechos.</w:t>
      </w:r>
      <w:r w:rsidRPr="00996C98">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996C98">
        <w:rPr>
          <w:rFonts w:ascii="Montserrat" w:hAnsi="Montserrat" w:cs="Arial"/>
          <w:b/>
          <w:sz w:val="18"/>
          <w:szCs w:val="18"/>
        </w:rPr>
        <w:t>DÉCIMA. Costo de los SERVICIOS.</w:t>
      </w:r>
      <w:r w:rsidRPr="00996C98">
        <w:rPr>
          <w:rFonts w:ascii="Montserrat" w:hAnsi="Montserrat" w:cs="Arial"/>
          <w:sz w:val="18"/>
          <w:szCs w:val="18"/>
        </w:rPr>
        <w:t xml:space="preserve"> </w:t>
      </w:r>
      <w:r w:rsidRPr="00996C98">
        <w:rPr>
          <w:rFonts w:ascii="Montserrat" w:eastAsia="Batang" w:hAnsi="Montserrat" w:cs="Arial"/>
          <w:sz w:val="18"/>
          <w:szCs w:val="18"/>
        </w:rPr>
        <w:t>El precio de los SERVICIOS es fijo y el monto total es de</w:t>
      </w:r>
      <w:r w:rsidRPr="00996C98">
        <w:rPr>
          <w:rFonts w:ascii="Montserrat" w:hAnsi="Montserrat" w:cs="Arial"/>
          <w:sz w:val="18"/>
          <w:szCs w:val="18"/>
        </w:rPr>
        <w:t xml:space="preserve">: </w:t>
      </w:r>
      <w:r w:rsidRPr="00996C98">
        <w:rPr>
          <w:rFonts w:ascii="Montserrat" w:hAnsi="Montserrat" w:cs="Arial"/>
          <w:b/>
          <w:sz w:val="18"/>
          <w:szCs w:val="18"/>
        </w:rPr>
        <w:t>$___________________</w:t>
      </w:r>
      <w:r w:rsidRPr="00996C98">
        <w:rPr>
          <w:rFonts w:ascii="Montserrat" w:eastAsia="Batang" w:hAnsi="Montserrat" w:cs="Arial"/>
          <w:sz w:val="18"/>
          <w:szCs w:val="18"/>
        </w:rPr>
        <w:t xml:space="preserve">más el Impuesto al Valor Agregado; el importe antes citado compensará al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adquiera y todos los demás gastos que se originen como consecuencia de este CONTRATO, así como su utilidad, por lo que el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no podrá exigir mayor retribución por ningún otro concepto.</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996C98">
        <w:rPr>
          <w:rFonts w:ascii="Montserrat" w:eastAsia="Batang" w:hAnsi="Montserrat" w:cs="Arial"/>
          <w:sz w:val="18"/>
          <w:szCs w:val="18"/>
        </w:rPr>
        <w:t xml:space="preserve">El importe antes señalado es de conformidad con la proposición económica presentada por el </w:t>
      </w:r>
      <w:r w:rsidR="004C3768">
        <w:rPr>
          <w:rFonts w:ascii="Montserrat" w:eastAsia="Batang" w:hAnsi="Montserrat" w:cs="Arial"/>
          <w:sz w:val="18"/>
          <w:szCs w:val="18"/>
        </w:rPr>
        <w:t>PROVEEDOR</w:t>
      </w:r>
      <w:r w:rsidRPr="00996C98">
        <w:rPr>
          <w:rFonts w:ascii="Montserrat" w:eastAsia="Batang" w:hAnsi="Montserrat" w:cs="Arial"/>
          <w:sz w:val="18"/>
          <w:szCs w:val="18"/>
        </w:rPr>
        <w:t>.</w:t>
      </w:r>
    </w:p>
    <w:p w:rsidR="00DB218C" w:rsidRPr="00996C98" w:rsidRDefault="00DB218C" w:rsidP="0047143A">
      <w:pPr>
        <w:rPr>
          <w:rFonts w:ascii="Montserrat" w:eastAsia="Batang" w:hAnsi="Montserrat" w:cs="Arial"/>
          <w:sz w:val="18"/>
          <w:szCs w:val="18"/>
        </w:rPr>
      </w:pPr>
      <w:r w:rsidRPr="00996C98">
        <w:rPr>
          <w:rFonts w:ascii="Montserrat" w:eastAsia="Batang" w:hAnsi="Montserrat" w:cs="Arial"/>
          <w:sz w:val="18"/>
          <w:szCs w:val="18"/>
        </w:rPr>
        <w:t>El importe total de los SERVICIOS sólo podrá ser rebasado, previo convenio adicional firmado por las partes y bajo las condiciones que establece el Artículo ___ de la Ley de ______________</w:t>
      </w:r>
    </w:p>
    <w:p w:rsidR="00DB218C" w:rsidRPr="00996C98" w:rsidRDefault="00DB218C" w:rsidP="0047143A">
      <w:pPr>
        <w:pStyle w:val="Textoindependiente2"/>
        <w:jc w:val="both"/>
        <w:rPr>
          <w:rFonts w:ascii="Montserrat" w:eastAsia="Batang" w:hAnsi="Montserrat" w:cs="Arial"/>
          <w:sz w:val="18"/>
          <w:szCs w:val="18"/>
        </w:rPr>
      </w:pPr>
      <w:r w:rsidRPr="00996C98">
        <w:rPr>
          <w:rFonts w:ascii="Montserrat" w:eastAsia="Batang" w:hAnsi="Montserrat" w:cs="Arial"/>
          <w:sz w:val="18"/>
          <w:szCs w:val="18"/>
        </w:rPr>
        <w:t>El impuesto al valor agregado será trasladado en los términos de la Ley de la materia.</w:t>
      </w:r>
    </w:p>
    <w:p w:rsidR="00DB218C" w:rsidRPr="00996C98" w:rsidRDefault="00DB218C" w:rsidP="0047143A">
      <w:pPr>
        <w:tabs>
          <w:tab w:val="left" w:pos="0"/>
        </w:tabs>
        <w:ind w:right="23"/>
        <w:rPr>
          <w:rFonts w:ascii="Montserrat" w:hAnsi="Montserrat" w:cs="Arial"/>
          <w:sz w:val="18"/>
          <w:szCs w:val="18"/>
        </w:rPr>
      </w:pPr>
      <w:r w:rsidRPr="00996C98">
        <w:rPr>
          <w:rFonts w:ascii="Montserrat" w:hAnsi="Montserrat" w:cs="Arial"/>
          <w:b/>
          <w:sz w:val="18"/>
          <w:szCs w:val="18"/>
        </w:rPr>
        <w:t>DÉCIMA PRIMERA. Forma de pago de los SERVICIOS.</w:t>
      </w:r>
      <w:r w:rsidRPr="00996C98">
        <w:rPr>
          <w:rFonts w:ascii="Montserrat" w:hAnsi="Montserrat" w:cs="Arial"/>
          <w:sz w:val="18"/>
          <w:szCs w:val="18"/>
        </w:rPr>
        <w:t xml:space="preserve"> Las políticas de pago que aplicará la API, para la facturación que se derive de la prestación de los SERVICIOS y el momento a partir del cual se hará exigible el pago serán las siguientes:</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lastRenderedPageBreak/>
        <w:t xml:space="preserve">a) El </w:t>
      </w:r>
      <w:r w:rsidR="004C3768">
        <w:rPr>
          <w:rFonts w:ascii="Montserrat" w:hAnsi="Montserrat" w:cs="Arial"/>
          <w:sz w:val="18"/>
          <w:szCs w:val="18"/>
        </w:rPr>
        <w:t>PROVEEDOR</w:t>
      </w:r>
      <w:r w:rsidRPr="00996C98">
        <w:rPr>
          <w:rFonts w:ascii="Montserrat" w:hAnsi="Montserrat" w:cs="Arial"/>
          <w:sz w:val="18"/>
          <w:szCs w:val="18"/>
        </w:rPr>
        <w:t xml:space="preserve"> proporcionará los servicios en los domicilios comunicados por la API. </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b) En los siguientes cinco días posteriores a la entrega del servicio, el </w:t>
      </w:r>
      <w:r w:rsidR="004C3768">
        <w:rPr>
          <w:rFonts w:ascii="Montserrat" w:hAnsi="Montserrat" w:cs="Arial"/>
          <w:sz w:val="18"/>
          <w:szCs w:val="18"/>
        </w:rPr>
        <w:t>PROVEEDOR</w:t>
      </w:r>
      <w:r w:rsidRPr="00996C98">
        <w:rPr>
          <w:rFonts w:ascii="Montserrat" w:hAnsi="Montserrat" w:cs="Arial"/>
          <w:sz w:val="18"/>
          <w:szCs w:val="18"/>
        </w:rPr>
        <w:t xml:space="preserve"> entregará a la API la factura correspondiente a los servicios prestados, debidamente </w:t>
      </w:r>
      <w:proofErr w:type="spellStart"/>
      <w:r w:rsidRPr="00996C98">
        <w:rPr>
          <w:rFonts w:ascii="Montserrat" w:hAnsi="Montserrat" w:cs="Arial"/>
          <w:sz w:val="18"/>
          <w:szCs w:val="18"/>
        </w:rPr>
        <w:t>requisitada</w:t>
      </w:r>
      <w:proofErr w:type="spellEnd"/>
      <w:r w:rsidRPr="00996C98">
        <w:rPr>
          <w:rFonts w:ascii="Montserrat" w:hAnsi="Montserrat" w:cs="Arial"/>
          <w:sz w:val="18"/>
          <w:szCs w:val="18"/>
        </w:rPr>
        <w:t>.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4C3768">
        <w:rPr>
          <w:rFonts w:ascii="Montserrat" w:hAnsi="Montserrat" w:cs="Arial"/>
          <w:sz w:val="18"/>
          <w:szCs w:val="18"/>
        </w:rPr>
        <w:t>PROVEEDOR</w:t>
      </w:r>
      <w:r w:rsidRPr="00996C98">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d) El </w:t>
      </w:r>
      <w:r w:rsidR="004C3768">
        <w:rPr>
          <w:rFonts w:ascii="Montserrat" w:hAnsi="Montserrat" w:cs="Arial"/>
          <w:sz w:val="18"/>
          <w:szCs w:val="18"/>
        </w:rPr>
        <w:t>PROVEEDOR</w:t>
      </w:r>
      <w:r w:rsidRPr="00996C98">
        <w:rPr>
          <w:rFonts w:ascii="Montserrat" w:hAnsi="Montserrat" w:cs="Arial"/>
          <w:sz w:val="18"/>
          <w:szCs w:val="18"/>
        </w:rPr>
        <w:t xml:space="preserve">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A efecto de tramitar cada pago, la API requerirá al </w:t>
      </w:r>
      <w:r w:rsidR="004C3768">
        <w:rPr>
          <w:rFonts w:ascii="Montserrat" w:hAnsi="Montserrat" w:cs="Arial"/>
          <w:sz w:val="18"/>
          <w:szCs w:val="18"/>
        </w:rPr>
        <w:t>PROVEEDOR</w:t>
      </w:r>
      <w:r w:rsidRPr="00996C98">
        <w:rPr>
          <w:rFonts w:ascii="Montserrat" w:hAnsi="Montserrat" w:cs="Arial"/>
          <w:sz w:val="18"/>
          <w:szCs w:val="18"/>
        </w:rPr>
        <w:t xml:space="preserve"> una factura que cumpla con los requisitos fiscales.</w:t>
      </w:r>
    </w:p>
    <w:p w:rsidR="003D7C91" w:rsidRPr="00996C98" w:rsidRDefault="003D7C91" w:rsidP="0047143A">
      <w:pPr>
        <w:rPr>
          <w:rFonts w:ascii="Montserrat" w:hAnsi="Montserrat" w:cs="Arial"/>
          <w:sz w:val="18"/>
          <w:szCs w:val="18"/>
        </w:rPr>
      </w:pPr>
      <w:r w:rsidRPr="00996C98">
        <w:rPr>
          <w:rFonts w:ascii="Montserrat" w:hAnsi="Montserrat" w:cs="Arial"/>
          <w:sz w:val="18"/>
          <w:szCs w:val="18"/>
        </w:rPr>
        <w:t xml:space="preserve">Los pagos serán mensuales y se efectuarán a mes vencido dentro de los 20 días posteriores al que el </w:t>
      </w:r>
      <w:r w:rsidR="004C3768">
        <w:rPr>
          <w:rFonts w:ascii="Montserrat" w:hAnsi="Montserrat" w:cs="Arial"/>
          <w:sz w:val="18"/>
          <w:szCs w:val="18"/>
        </w:rPr>
        <w:t>PROVEEDOR</w:t>
      </w:r>
      <w:r w:rsidRPr="00996C98">
        <w:rPr>
          <w:rFonts w:ascii="Montserrat" w:hAnsi="Montserrat" w:cs="Arial"/>
          <w:sz w:val="18"/>
          <w:szCs w:val="18"/>
        </w:rPr>
        <w:t xml:space="preserve"> presente la factura.</w:t>
      </w:r>
    </w:p>
    <w:p w:rsidR="002C4A43" w:rsidRPr="00996C98" w:rsidRDefault="00F13796" w:rsidP="0047143A">
      <w:pPr>
        <w:rPr>
          <w:rFonts w:ascii="Montserrat" w:hAnsi="Montserrat" w:cs="Arial"/>
          <w:sz w:val="18"/>
          <w:szCs w:val="18"/>
        </w:rPr>
      </w:pPr>
      <w:r w:rsidRPr="00996C98">
        <w:rPr>
          <w:rFonts w:ascii="Montserrat" w:hAnsi="Montserrat" w:cs="Arial"/>
          <w:b/>
          <w:sz w:val="18"/>
          <w:szCs w:val="18"/>
        </w:rPr>
        <w:t>Cadenas Productivas</w:t>
      </w:r>
      <w:r w:rsidRPr="00996C98">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4C3768">
        <w:rPr>
          <w:rFonts w:ascii="Montserrat" w:eastAsia="Batang" w:hAnsi="Montserrat" w:cs="Arial"/>
          <w:sz w:val="18"/>
          <w:szCs w:val="18"/>
        </w:rPr>
        <w:t>PROVEEDOR</w:t>
      </w:r>
      <w:r w:rsidRPr="00996C98">
        <w:rPr>
          <w:rFonts w:ascii="Montserrat" w:hAnsi="Montserrat" w:cs="Arial"/>
          <w:sz w:val="18"/>
          <w:szCs w:val="18"/>
        </w:rPr>
        <w:t xml:space="preserve"> pueda ceder sus derechos de cobro a favor de un intermediario financiero que este incorporado a la cadena productiva del </w:t>
      </w:r>
      <w:r w:rsidR="004C3768">
        <w:rPr>
          <w:rFonts w:ascii="Montserrat" w:eastAsia="Batang" w:hAnsi="Montserrat" w:cs="Arial"/>
          <w:sz w:val="18"/>
          <w:szCs w:val="18"/>
        </w:rPr>
        <w:t>PROVEEDOR</w:t>
      </w:r>
      <w:r w:rsidRPr="00996C98">
        <w:rPr>
          <w:rFonts w:ascii="Montserrat" w:hAnsi="Montserrat" w:cs="Arial"/>
          <w:sz w:val="18"/>
          <w:szCs w:val="18"/>
        </w:rPr>
        <w:t xml:space="preserve"> mediante operaciones de factoraje o descuento electrónico.</w:t>
      </w:r>
      <w:r w:rsidR="00CC2382" w:rsidRPr="00996C98">
        <w:rPr>
          <w:rFonts w:ascii="Montserrat" w:hAnsi="Montserrat" w:cs="Arial"/>
          <w:sz w:val="18"/>
          <w:szCs w:val="18"/>
        </w:rPr>
        <w:t xml:space="preserve"> El </w:t>
      </w:r>
      <w:r w:rsidR="004C3768">
        <w:rPr>
          <w:rFonts w:ascii="Montserrat" w:hAnsi="Montserrat" w:cs="Arial"/>
          <w:sz w:val="18"/>
          <w:szCs w:val="18"/>
        </w:rPr>
        <w:t>PROVEEDOR</w:t>
      </w:r>
      <w:r w:rsidR="00CC2382" w:rsidRPr="00996C98">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Pr="00996C98" w:rsidRDefault="00B87AC9" w:rsidP="00937B9C">
      <w:pPr>
        <w:spacing w:after="0" w:line="240" w:lineRule="auto"/>
        <w:contextualSpacing/>
        <w:rPr>
          <w:rFonts w:ascii="Montserrat" w:hAnsi="Montserrat" w:cs="Arial"/>
          <w:sz w:val="18"/>
          <w:szCs w:val="18"/>
        </w:rPr>
      </w:pPr>
      <w:r w:rsidRPr="00996C98">
        <w:rPr>
          <w:rFonts w:ascii="Montserrat" w:hAnsi="Montserrat" w:cs="Arial"/>
          <w:sz w:val="18"/>
          <w:szCs w:val="18"/>
        </w:rPr>
        <w:t xml:space="preserve">Para que proceda la tramitación del pago, el </w:t>
      </w:r>
      <w:r w:rsidR="004C3768">
        <w:rPr>
          <w:rFonts w:ascii="Montserrat" w:hAnsi="Montserrat" w:cs="Arial"/>
          <w:sz w:val="18"/>
          <w:szCs w:val="18"/>
        </w:rPr>
        <w:t>PROVEEDOR</w:t>
      </w:r>
      <w:r w:rsidRPr="00996C98">
        <w:rPr>
          <w:rFonts w:ascii="Montserrat" w:hAnsi="Montserrat" w:cs="Arial"/>
          <w:sz w:val="18"/>
          <w:szCs w:val="18"/>
        </w:rPr>
        <w:t xml:space="preserve"> deberá presentar mensualmente </w:t>
      </w:r>
      <w:r w:rsidR="00937B9C" w:rsidRPr="00996C98">
        <w:rPr>
          <w:rFonts w:ascii="Montserrat" w:hAnsi="Montserrat" w:cs="Arial"/>
          <w:sz w:val="18"/>
          <w:szCs w:val="18"/>
        </w:rPr>
        <w:t xml:space="preserve">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conformidad con  el </w:t>
      </w:r>
      <w:r w:rsidR="00522C0B" w:rsidRPr="00996C98">
        <w:rPr>
          <w:rFonts w:ascii="Montserrat" w:hAnsi="Montserrat" w:cs="Arial"/>
          <w:sz w:val="18"/>
          <w:szCs w:val="18"/>
        </w:rPr>
        <w:t>artículo</w:t>
      </w:r>
      <w:r w:rsidR="00937B9C" w:rsidRPr="00996C98">
        <w:rPr>
          <w:rFonts w:ascii="Montserrat" w:hAnsi="Montserrat" w:cs="Arial"/>
          <w:sz w:val="18"/>
          <w:szCs w:val="18"/>
        </w:rPr>
        <w:t xml:space="preserve"> 27, fracción V</w:t>
      </w:r>
      <w:r w:rsidR="00522C0B" w:rsidRPr="00996C98">
        <w:rPr>
          <w:rFonts w:ascii="Montserrat" w:hAnsi="Montserrat" w:cs="Arial"/>
          <w:sz w:val="18"/>
          <w:szCs w:val="18"/>
        </w:rPr>
        <w:t>, tercer párrafo</w:t>
      </w:r>
      <w:r w:rsidR="00937B9C" w:rsidRPr="00996C98">
        <w:rPr>
          <w:rFonts w:ascii="Montserrat" w:hAnsi="Montserrat" w:cs="Arial"/>
          <w:sz w:val="18"/>
          <w:szCs w:val="18"/>
        </w:rPr>
        <w:t xml:space="preserve"> de la Ley de Impuesto sobre la Renta.</w:t>
      </w:r>
    </w:p>
    <w:p w:rsidR="00E53E27" w:rsidRPr="00996C98" w:rsidRDefault="00E53E27" w:rsidP="00937B9C">
      <w:pPr>
        <w:spacing w:after="0" w:line="240" w:lineRule="auto"/>
        <w:contextualSpacing/>
        <w:rPr>
          <w:rFonts w:ascii="Montserrat" w:hAnsi="Montserrat" w:cs="Arial"/>
          <w:sz w:val="18"/>
          <w:szCs w:val="18"/>
        </w:rPr>
      </w:pPr>
    </w:p>
    <w:p w:rsidR="00E53E27" w:rsidRPr="00996C98" w:rsidRDefault="00E53E27" w:rsidP="00E53E27">
      <w:pPr>
        <w:spacing w:after="0" w:line="240" w:lineRule="auto"/>
        <w:contextualSpacing/>
        <w:rPr>
          <w:rFonts w:ascii="Montserrat" w:hAnsi="Montserrat" w:cs="Arial"/>
          <w:sz w:val="18"/>
          <w:szCs w:val="18"/>
        </w:rPr>
      </w:pPr>
      <w:r w:rsidRPr="00996C98">
        <w:rPr>
          <w:rFonts w:ascii="Montserrat" w:hAnsi="Montserrat" w:cs="Arial"/>
          <w:sz w:val="18"/>
          <w:szCs w:val="18"/>
        </w:rPr>
        <w:t xml:space="preserve">De la misma manera de conformidad con el artículo 5, fracción II de la Ley del Impuesto al Valor Agregado, el </w:t>
      </w:r>
      <w:r w:rsidR="004C3768">
        <w:rPr>
          <w:rFonts w:ascii="Montserrat" w:hAnsi="Montserrat" w:cs="Arial"/>
          <w:sz w:val="18"/>
          <w:szCs w:val="18"/>
        </w:rPr>
        <w:t>PROVEEDOR</w:t>
      </w:r>
      <w:r w:rsidRPr="00996C98">
        <w:rPr>
          <w:rFonts w:ascii="Montserrat" w:hAnsi="Montserrat" w:cs="Arial"/>
          <w:sz w:val="18"/>
          <w:szCs w:val="18"/>
        </w:rPr>
        <w:t xml:space="preserve"> deberá entregar copia simple de la declaración correspondiente y del acuse de recibo del pago del impuesto, así como de la información reportada al Servicio de Administración Tributaria sobre el pago de dicho impuesto.</w:t>
      </w:r>
    </w:p>
    <w:p w:rsidR="00E53E27" w:rsidRPr="00996C98" w:rsidRDefault="00E53E27" w:rsidP="00937B9C">
      <w:pPr>
        <w:spacing w:after="0" w:line="240" w:lineRule="auto"/>
        <w:contextualSpacing/>
        <w:rPr>
          <w:rFonts w:ascii="Montserrat" w:hAnsi="Montserrat"/>
          <w:b/>
          <w:sz w:val="20"/>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DÉCIMA SEGUNDA. Reglas especiales sobre el pago de los SERVICIOS. </w:t>
      </w:r>
      <w:r w:rsidRPr="00996C98">
        <w:rPr>
          <w:rFonts w:ascii="Montserrat" w:hAnsi="Montserrat" w:cs="Arial"/>
          <w:sz w:val="18"/>
          <w:szCs w:val="18"/>
        </w:rPr>
        <w:t xml:space="preserve">Si EL </w:t>
      </w:r>
      <w:r w:rsidR="004C3768">
        <w:rPr>
          <w:rFonts w:ascii="Montserrat" w:hAnsi="Montserrat" w:cs="Arial"/>
          <w:sz w:val="18"/>
          <w:szCs w:val="18"/>
        </w:rPr>
        <w:t>PROVEEDOR</w:t>
      </w:r>
      <w:r w:rsidRPr="00996C98">
        <w:rPr>
          <w:rFonts w:ascii="Montserrat" w:hAnsi="Montserrat" w:cs="Arial"/>
          <w:sz w:val="18"/>
          <w:szCs w:val="18"/>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lastRenderedPageBreak/>
        <w:t xml:space="preserve">Cuando la vigencia del presente CONTRATO, fuere suspendida por resolución ajena a la API, y por consecuencia se dejaren de prestar los SERVICIOS, total o temporalmente, la API no se encontrará obligada a efectuar el pago de los mismos al </w:t>
      </w:r>
      <w:r w:rsidR="004C3768">
        <w:rPr>
          <w:rFonts w:ascii="Montserrat" w:hAnsi="Montserrat" w:cs="Arial"/>
          <w:sz w:val="18"/>
          <w:szCs w:val="18"/>
        </w:rPr>
        <w:t>PROVEEDOR</w:t>
      </w:r>
      <w:r w:rsidRPr="00996C98">
        <w:rPr>
          <w:rFonts w:ascii="Montserrat" w:hAnsi="Montserrat" w:cs="Arial"/>
          <w:sz w:val="18"/>
          <w:szCs w:val="18"/>
        </w:rPr>
        <w:t>, por el tiempo en que no se brinden los SERVICIOS.</w:t>
      </w:r>
    </w:p>
    <w:p w:rsidR="00012330" w:rsidRPr="00996C98" w:rsidRDefault="00012330" w:rsidP="00012330">
      <w:pPr>
        <w:widowControl w:val="0"/>
        <w:spacing w:after="0" w:line="240" w:lineRule="auto"/>
        <w:ind w:left="360"/>
        <w:rPr>
          <w:rFonts w:ascii="Montserrat" w:hAnsi="Montserrat" w:cs="Arial"/>
          <w:sz w:val="18"/>
          <w:szCs w:val="18"/>
        </w:rPr>
      </w:pP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La API, queda facultada para retener cualquier número de pagos a que tenga derecho el </w:t>
      </w:r>
      <w:r w:rsidR="004C3768">
        <w:rPr>
          <w:rFonts w:ascii="Montserrat" w:hAnsi="Montserrat" w:cs="Arial"/>
          <w:sz w:val="18"/>
          <w:szCs w:val="18"/>
        </w:rPr>
        <w:t>PROVEEDOR</w:t>
      </w:r>
      <w:r w:rsidRPr="00996C98">
        <w:rPr>
          <w:rFonts w:ascii="Montserrat" w:hAnsi="Montserrat" w:cs="Arial"/>
          <w:sz w:val="18"/>
          <w:szCs w:val="18"/>
        </w:rPr>
        <w:t>, si éste incumple con cualquiera de las obligaciones a su cargo derivadas del presente instrumento.</w:t>
      </w:r>
    </w:p>
    <w:p w:rsidR="00DB218C" w:rsidRPr="00996C98" w:rsidRDefault="00DB218C" w:rsidP="0047143A">
      <w:pPr>
        <w:widowControl w:val="0"/>
        <w:tabs>
          <w:tab w:val="num" w:pos="360"/>
        </w:tabs>
        <w:ind w:left="360" w:hanging="360"/>
        <w:rPr>
          <w:rFonts w:ascii="Montserrat" w:hAnsi="Montserrat" w:cs="Arial"/>
          <w:sz w:val="18"/>
          <w:szCs w:val="18"/>
        </w:rPr>
      </w:pP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En caso de rescisión decretada por la API, ésta queda liberada de efectuar pago alguno al </w:t>
      </w:r>
      <w:r w:rsidR="004C3768">
        <w:rPr>
          <w:rFonts w:ascii="Montserrat" w:hAnsi="Montserrat" w:cs="Arial"/>
          <w:sz w:val="18"/>
          <w:szCs w:val="18"/>
        </w:rPr>
        <w:t>PROVEEDOR</w:t>
      </w:r>
      <w:r w:rsidRPr="00996C98">
        <w:rPr>
          <w:rFonts w:ascii="Montserrat" w:hAnsi="Montserrat" w:cs="Arial"/>
          <w:sz w:val="18"/>
          <w:szCs w:val="18"/>
        </w:rPr>
        <w:t>, cuando éste haya incumplido cualquier obligación a su cargo.</w:t>
      </w:r>
    </w:p>
    <w:p w:rsidR="00DB218C" w:rsidRPr="00996C98" w:rsidRDefault="00DB218C" w:rsidP="0047143A">
      <w:pPr>
        <w:pStyle w:val="Textoindependiente"/>
        <w:spacing w:after="0"/>
        <w:jc w:val="both"/>
        <w:rPr>
          <w:rFonts w:ascii="Montserrat" w:hAnsi="Montserrat" w:cs="Arial"/>
          <w:b/>
          <w:sz w:val="18"/>
          <w:szCs w:val="18"/>
        </w:rPr>
      </w:pPr>
    </w:p>
    <w:p w:rsidR="008F0A48" w:rsidRPr="00996C98" w:rsidRDefault="00DB218C" w:rsidP="008F0A48">
      <w:pPr>
        <w:spacing w:after="0" w:line="240" w:lineRule="auto"/>
        <w:rPr>
          <w:rFonts w:ascii="Montserrat" w:hAnsi="Montserrat" w:cs="Arial"/>
          <w:sz w:val="20"/>
          <w:szCs w:val="20"/>
        </w:rPr>
      </w:pPr>
      <w:r w:rsidRPr="00996C98">
        <w:rPr>
          <w:rFonts w:ascii="Montserrat" w:hAnsi="Montserrat" w:cs="Arial"/>
          <w:b/>
          <w:sz w:val="18"/>
          <w:szCs w:val="18"/>
        </w:rPr>
        <w:t>DÉCIMA TERCERA. Lugar de prestación de los SERVICIOS.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ejecutará las funciones inherentes </w:t>
      </w:r>
      <w:r w:rsidR="008F0A48" w:rsidRPr="00996C98">
        <w:rPr>
          <w:rFonts w:ascii="Montserrat" w:hAnsi="Montserrat" w:cs="Arial"/>
          <w:sz w:val="18"/>
          <w:szCs w:val="18"/>
        </w:rPr>
        <w:t xml:space="preserve">al desarrollo de los SERVICIOS </w:t>
      </w:r>
      <w:r w:rsidR="008F0A48" w:rsidRPr="00996C98">
        <w:rPr>
          <w:rFonts w:ascii="Montserrat" w:hAnsi="Montserrat" w:cs="Arial"/>
          <w:sz w:val="20"/>
          <w:szCs w:val="20"/>
        </w:rPr>
        <w:t>en las Instalaciones Administrativas de la Administración Portuaria Integral de Do</w:t>
      </w:r>
      <w:r w:rsidR="00B66175">
        <w:rPr>
          <w:rFonts w:ascii="Montserrat" w:hAnsi="Montserrat" w:cs="Arial"/>
          <w:sz w:val="20"/>
          <w:szCs w:val="20"/>
        </w:rPr>
        <w:t>s Bocas, S.A. de C.V.</w:t>
      </w:r>
    </w:p>
    <w:p w:rsidR="00B66175" w:rsidRDefault="00B66175" w:rsidP="0047143A">
      <w:pPr>
        <w:rPr>
          <w:rFonts w:ascii="Montserrat" w:hAnsi="Montserrat" w:cs="Arial"/>
          <w:b/>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DÉCIMA CUARTA. Responsabilidad del </w:t>
      </w:r>
      <w:r w:rsidR="004C3768">
        <w:rPr>
          <w:rFonts w:ascii="Montserrat" w:hAnsi="Montserrat" w:cs="Arial"/>
          <w:b/>
          <w:sz w:val="18"/>
          <w:szCs w:val="18"/>
        </w:rPr>
        <w:t>PROVEEDOR</w:t>
      </w:r>
      <w:r w:rsidRPr="00996C98">
        <w:rPr>
          <w:rFonts w:ascii="Montserrat" w:hAnsi="Montserrat" w:cs="Arial"/>
          <w:b/>
          <w:sz w:val="18"/>
          <w:szCs w:val="18"/>
        </w:rPr>
        <w:t xml:space="preserve"> frente a la API.</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4C3768">
        <w:rPr>
          <w:rFonts w:ascii="Montserrat" w:hAnsi="Montserrat" w:cs="Arial"/>
          <w:sz w:val="18"/>
          <w:szCs w:val="18"/>
        </w:rPr>
        <w:t>PROVEEDOR</w:t>
      </w:r>
      <w:r w:rsidRPr="00996C98">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Asimismo, el </w:t>
      </w:r>
      <w:r w:rsidR="004C3768">
        <w:rPr>
          <w:rFonts w:ascii="Montserrat" w:hAnsi="Montserrat" w:cs="Arial"/>
          <w:sz w:val="18"/>
          <w:szCs w:val="18"/>
        </w:rPr>
        <w:t>PROVEEDOR</w:t>
      </w:r>
      <w:r w:rsidRPr="00996C98">
        <w:rPr>
          <w:rFonts w:ascii="Montserrat" w:hAnsi="Montserrat" w:cs="Arial"/>
          <w:sz w:val="18"/>
          <w:szCs w:val="18"/>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De acuerdo a lo señalado en el párrafo anterior, el </w:t>
      </w:r>
      <w:r w:rsidR="004C3768">
        <w:rPr>
          <w:rFonts w:ascii="Montserrat" w:hAnsi="Montserrat" w:cs="Arial"/>
          <w:sz w:val="18"/>
          <w:szCs w:val="18"/>
        </w:rPr>
        <w:t>PROVEEDOR</w:t>
      </w:r>
      <w:r w:rsidRPr="00996C98">
        <w:rPr>
          <w:rFonts w:ascii="Montserrat" w:hAnsi="Montserrat" w:cs="Arial"/>
          <w:sz w:val="18"/>
          <w:szCs w:val="18"/>
        </w:rPr>
        <w:t xml:space="preserve">, conviene en responder a todas las reclamaciones que sus trabajadores presenten por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DÉCIMA QUINTA. Viáticos.</w:t>
      </w:r>
      <w:r w:rsidRPr="00996C98">
        <w:rPr>
          <w:rFonts w:ascii="Montserrat" w:hAnsi="Montserrat" w:cs="Arial"/>
          <w:sz w:val="18"/>
          <w:szCs w:val="18"/>
        </w:rPr>
        <w:t xml:space="preserve"> No aplica para este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b/>
          <w:sz w:val="18"/>
          <w:szCs w:val="18"/>
        </w:rPr>
        <w:t>DÉCIMA SEXTA. Garantía de Cumplimiento del CONTRATO.</w:t>
      </w:r>
      <w:r w:rsidRPr="00996C98">
        <w:rPr>
          <w:rFonts w:ascii="Montserrat" w:hAnsi="Montserrat" w:cs="Arial"/>
          <w:sz w:val="18"/>
          <w:szCs w:val="18"/>
        </w:rPr>
        <w:t xml:space="preserve"> La garantía de cumplimiento del CONTRATO, se solicitará al </w:t>
      </w:r>
      <w:r w:rsidR="004C3768">
        <w:rPr>
          <w:rFonts w:ascii="Montserrat" w:hAnsi="Montserrat" w:cs="Arial"/>
          <w:sz w:val="18"/>
          <w:szCs w:val="18"/>
        </w:rPr>
        <w:t>PROVEEDOR</w:t>
      </w:r>
      <w:r w:rsidRPr="00996C98">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DB218C" w:rsidRPr="00996C98" w:rsidRDefault="00DB218C" w:rsidP="00B629E3">
      <w:pPr>
        <w:pStyle w:val="INCISO"/>
        <w:numPr>
          <w:ilvl w:val="0"/>
          <w:numId w:val="35"/>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Que la fianza se otorga atendiendo a todas las estipulaciones contenidas en el CONTRATO; inclusive las penas convencionales;</w:t>
      </w:r>
    </w:p>
    <w:p w:rsidR="00DB218C" w:rsidRPr="00996C98"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 xml:space="preserve">Que en caso de que la API sea emplazada a juicio laboral por uno o más trabajadores que hubieran laborado para el </w:t>
      </w:r>
      <w:r w:rsidR="004C3768">
        <w:rPr>
          <w:rFonts w:ascii="Montserrat" w:hAnsi="Montserrat" w:cs="Arial"/>
          <w:szCs w:val="18"/>
        </w:rPr>
        <w:t>PROVEEDOR</w:t>
      </w:r>
      <w:r w:rsidRPr="00996C98">
        <w:rPr>
          <w:rFonts w:ascii="Montserrat" w:hAnsi="Montserrat" w:cs="Arial"/>
          <w:szCs w:val="18"/>
        </w:rPr>
        <w:t xml:space="preserve"> durante la prestación de los SERVICIOS, o con motivo en las relaciones laborales mencionadas se diera el nacimiento de un crédito fiscal, por el que se llamara a juicio a </w:t>
      </w:r>
      <w:r w:rsidRPr="00996C98">
        <w:rPr>
          <w:rFonts w:ascii="Montserrat" w:hAnsi="Montserrat" w:cs="Arial"/>
          <w:szCs w:val="18"/>
        </w:rPr>
        <w:lastRenderedPageBreak/>
        <w:t xml:space="preserve">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4C3768">
        <w:rPr>
          <w:rFonts w:ascii="Montserrat" w:hAnsi="Montserrat" w:cs="Arial"/>
          <w:szCs w:val="18"/>
        </w:rPr>
        <w:t>PROVEEDOR</w:t>
      </w:r>
      <w:r w:rsidRPr="00996C98">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996C98"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996C98"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996C98">
        <w:rPr>
          <w:rFonts w:ascii="Montserrat" w:hAnsi="Montserrat" w:cs="Arial"/>
          <w:szCs w:val="18"/>
        </w:rPr>
        <w:t xml:space="preserve">Para otorgarse el finiquito, previamente el </w:t>
      </w:r>
      <w:r w:rsidR="004C3768">
        <w:rPr>
          <w:rFonts w:ascii="Montserrat" w:hAnsi="Montserrat" w:cs="Arial"/>
          <w:szCs w:val="18"/>
        </w:rPr>
        <w:t>PROVEEDOR</w:t>
      </w:r>
      <w:r w:rsidRPr="00996C98">
        <w:rPr>
          <w:rFonts w:ascii="Montserrat" w:hAnsi="Montserrat" w:cs="Arial"/>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Cs w:val="18"/>
        </w:rPr>
        <w:t>PROVEEDOR</w:t>
      </w:r>
      <w:r w:rsidRPr="00996C98">
        <w:rPr>
          <w:rFonts w:ascii="Montserrat" w:hAnsi="Montserrat" w:cs="Arial"/>
          <w:szCs w:val="18"/>
        </w:rPr>
        <w:t>, se considerará que hay ocultación de pasivos y se entenderá que esto es de mala fe;</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para liberar la fianza, será requisito indispensable la manifestación expresa y por escrito de la API;</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Default="00DB218C" w:rsidP="0047143A">
      <w:pPr>
        <w:rPr>
          <w:rFonts w:ascii="Montserrat" w:hAnsi="Montserrat" w:cs="Arial"/>
          <w:b/>
          <w:sz w:val="18"/>
          <w:szCs w:val="18"/>
        </w:rPr>
      </w:pPr>
    </w:p>
    <w:p w:rsidR="0047143A" w:rsidRPr="00996C98" w:rsidRDefault="00DB218C" w:rsidP="0047143A">
      <w:pPr>
        <w:rPr>
          <w:rFonts w:ascii="Montserrat" w:hAnsi="Montserrat" w:cs="Arial"/>
          <w:sz w:val="18"/>
          <w:szCs w:val="18"/>
        </w:rPr>
      </w:pPr>
      <w:r w:rsidRPr="00996C98">
        <w:rPr>
          <w:rFonts w:ascii="Montserrat" w:hAnsi="Montserrat" w:cs="Arial"/>
          <w:b/>
          <w:sz w:val="18"/>
          <w:szCs w:val="18"/>
        </w:rPr>
        <w:t>DÉCIMA SÉPTIMA. Vigencia.</w:t>
      </w:r>
      <w:r w:rsidRPr="00996C98">
        <w:rPr>
          <w:rFonts w:ascii="Montserrat" w:hAnsi="Montserrat" w:cs="Arial"/>
          <w:sz w:val="18"/>
          <w:szCs w:val="18"/>
        </w:rPr>
        <w:t xml:space="preserve"> </w:t>
      </w:r>
      <w:r w:rsidR="0047143A" w:rsidRPr="00996C98">
        <w:rPr>
          <w:rFonts w:ascii="Montserrat" w:hAnsi="Montserrat" w:cs="Arial"/>
          <w:sz w:val="18"/>
          <w:szCs w:val="18"/>
        </w:rPr>
        <w:t>El periodo de vigencia del CONTRATO surtirá sus efectos a partir de la notificación del fallo. La vigencia del contrato estará integrada de la siguiente manera:</w:t>
      </w:r>
    </w:p>
    <w:p w:rsidR="00E41A4C" w:rsidRPr="00996C98" w:rsidRDefault="00E41A4C" w:rsidP="00E41A4C">
      <w:pPr>
        <w:rPr>
          <w:rFonts w:ascii="Montserrat" w:hAnsi="Montserrat" w:cs="Arial"/>
          <w:sz w:val="18"/>
          <w:szCs w:val="18"/>
        </w:rPr>
      </w:pPr>
      <w:r w:rsidRPr="00996C98">
        <w:rPr>
          <w:rFonts w:ascii="Montserrat" w:hAnsi="Montserrat" w:cs="Arial"/>
          <w:sz w:val="18"/>
          <w:szCs w:val="18"/>
        </w:rPr>
        <w:t xml:space="preserve">El periodo de vigencia del CONTRATO será del día </w:t>
      </w:r>
      <w:r w:rsidR="004222B4">
        <w:rPr>
          <w:rFonts w:ascii="Montserrat" w:hAnsi="Montserrat" w:cs="Arial"/>
          <w:sz w:val="18"/>
          <w:szCs w:val="18"/>
        </w:rPr>
        <w:t>________________</w:t>
      </w:r>
      <w:r w:rsidRPr="00996C98">
        <w:rPr>
          <w:rFonts w:ascii="Montserrat" w:hAnsi="Montserrat" w:cs="Arial"/>
          <w:sz w:val="18"/>
          <w:szCs w:val="18"/>
        </w:rPr>
        <w:t xml:space="preserve"> y hasta el </w:t>
      </w:r>
      <w:r w:rsidR="004222B4">
        <w:rPr>
          <w:rFonts w:ascii="Montserrat" w:hAnsi="Montserrat" w:cs="Arial"/>
          <w:sz w:val="18"/>
          <w:szCs w:val="18"/>
        </w:rPr>
        <w:t>__________________</w:t>
      </w:r>
      <w:r w:rsidRPr="00996C98">
        <w:rPr>
          <w:rFonts w:ascii="Montserrat" w:hAnsi="Montserrat" w:cs="Arial"/>
          <w:sz w:val="18"/>
          <w:szCs w:val="18"/>
        </w:rPr>
        <w:t>, pudiendo terminar antes si los servicios se concluyen a satisfacción de la entidad.</w:t>
      </w:r>
    </w:p>
    <w:p w:rsidR="00EA5AF8" w:rsidRPr="00996C98" w:rsidRDefault="00E41A4C" w:rsidP="00E41A4C">
      <w:pPr>
        <w:rPr>
          <w:rFonts w:ascii="Montserrat" w:hAnsi="Montserrat" w:cs="Arial"/>
          <w:sz w:val="18"/>
          <w:szCs w:val="18"/>
        </w:rPr>
      </w:pPr>
      <w:r w:rsidRPr="00996C98">
        <w:rPr>
          <w:rFonts w:ascii="Montserrat" w:hAnsi="Montserrat" w:cs="Arial"/>
          <w:sz w:val="18"/>
          <w:szCs w:val="18"/>
        </w:rPr>
        <w:t>O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Si durante el plazo de ejecución de los SERVICIOS, señalado en el párrafo anterior, se presentaren circunstancias por las que la API estimare necesario modificarlo, o bien en el caso de que el </w:t>
      </w:r>
      <w:r w:rsidR="004C3768">
        <w:rPr>
          <w:rFonts w:ascii="Montserrat" w:hAnsi="Montserrat" w:cs="Arial"/>
          <w:sz w:val="18"/>
          <w:szCs w:val="18"/>
        </w:rPr>
        <w:t>PROVEEDOR</w:t>
      </w:r>
      <w:r w:rsidRPr="00996C98">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b/>
          <w:sz w:val="18"/>
          <w:szCs w:val="18"/>
        </w:rPr>
        <w:lastRenderedPageBreak/>
        <w:t>DÉCIMA OCTAVA. Modificaciones al CONTRATO</w:t>
      </w:r>
      <w:r w:rsidRPr="00996C98">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996C98">
        <w:rPr>
          <w:rFonts w:ascii="Montserrat" w:hAnsi="Montserrat" w:cs="Arial"/>
          <w:b/>
          <w:sz w:val="18"/>
          <w:szCs w:val="18"/>
        </w:rPr>
        <w:t>52</w:t>
      </w:r>
      <w:r w:rsidR="0047143A" w:rsidRPr="00996C98">
        <w:rPr>
          <w:rFonts w:ascii="Montserrat" w:hAnsi="Montserrat" w:cs="Arial"/>
          <w:b/>
          <w:sz w:val="18"/>
          <w:szCs w:val="18"/>
        </w:rPr>
        <w:t xml:space="preserve"> </w:t>
      </w:r>
      <w:r w:rsidRPr="00996C98">
        <w:rPr>
          <w:rFonts w:ascii="Montserrat" w:hAnsi="Montserrat" w:cs="Arial"/>
          <w:b/>
          <w:sz w:val="18"/>
          <w:szCs w:val="18"/>
        </w:rPr>
        <w:t xml:space="preserve">de la </w:t>
      </w:r>
      <w:r w:rsidR="0047143A" w:rsidRPr="00996C98">
        <w:rPr>
          <w:rFonts w:ascii="Montserrat" w:hAnsi="Montserrat" w:cs="Arial"/>
          <w:b/>
          <w:sz w:val="18"/>
          <w:szCs w:val="18"/>
        </w:rPr>
        <w:t>LEY</w:t>
      </w:r>
      <w:r w:rsidRPr="00996C98">
        <w:rPr>
          <w:rFonts w:ascii="Montserrat" w:hAnsi="Montserrat" w:cs="Arial"/>
          <w:b/>
          <w:sz w:val="18"/>
          <w:szCs w:val="18"/>
        </w:rPr>
        <w:t>.</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sz w:val="18"/>
          <w:szCs w:val="18"/>
        </w:rPr>
        <w:t xml:space="preserve">En caso de que el </w:t>
      </w:r>
      <w:r w:rsidR="004C3768">
        <w:rPr>
          <w:rFonts w:ascii="Montserrat" w:hAnsi="Montserrat" w:cs="Arial"/>
          <w:sz w:val="18"/>
          <w:szCs w:val="18"/>
        </w:rPr>
        <w:t>PROVEEDOR</w:t>
      </w:r>
      <w:r w:rsidRPr="00996C98">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996C98" w:rsidRDefault="00DB218C" w:rsidP="0047143A">
      <w:pPr>
        <w:pStyle w:val="texto0"/>
        <w:spacing w:after="0" w:line="240" w:lineRule="auto"/>
        <w:ind w:firstLine="0"/>
        <w:rPr>
          <w:rFonts w:ascii="Montserrat" w:hAnsi="Montserrat" w:cs="Arial"/>
          <w:szCs w:val="18"/>
        </w:rPr>
      </w:pPr>
      <w:r w:rsidRPr="00996C98">
        <w:rPr>
          <w:rFonts w:ascii="Montserrat" w:hAnsi="Montserrat" w:cs="Arial"/>
          <w:b/>
          <w:szCs w:val="18"/>
        </w:rPr>
        <w:t xml:space="preserve">DÉCIMA NOVENA. Terminación anticipada. </w:t>
      </w:r>
      <w:r w:rsidRPr="00996C98">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w:t>
      </w:r>
      <w:r w:rsidR="004C3768">
        <w:rPr>
          <w:rFonts w:ascii="Montserrat" w:hAnsi="Montserrat" w:cs="Arial"/>
          <w:szCs w:val="18"/>
        </w:rPr>
        <w:t>PROVEEDOR</w:t>
      </w:r>
      <w:r w:rsidRPr="00996C98">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7143A" w:rsidRPr="00996C98" w:rsidRDefault="00DB218C" w:rsidP="0047143A">
      <w:pPr>
        <w:rPr>
          <w:rFonts w:ascii="Montserrat" w:hAnsi="Montserrat" w:cs="Arial"/>
          <w:sz w:val="18"/>
          <w:szCs w:val="18"/>
        </w:rPr>
      </w:pPr>
      <w:r w:rsidRPr="00996C98">
        <w:rPr>
          <w:rFonts w:ascii="Montserrat" w:hAnsi="Montserrat" w:cs="Arial"/>
          <w:sz w:val="18"/>
          <w:szCs w:val="18"/>
        </w:rPr>
        <w:t xml:space="preserve"> </w:t>
      </w:r>
    </w:p>
    <w:p w:rsidR="00DB218C" w:rsidRPr="00996C98" w:rsidRDefault="00DB218C" w:rsidP="0047143A">
      <w:pPr>
        <w:rPr>
          <w:rFonts w:ascii="Montserrat" w:eastAsia="Times New Roman" w:hAnsi="Montserrat" w:cs="Arial"/>
          <w:sz w:val="18"/>
          <w:szCs w:val="18"/>
          <w:lang w:val="es-ES_tradnl" w:eastAsia="es-ES"/>
        </w:rPr>
      </w:pPr>
      <w:r w:rsidRPr="00996C98">
        <w:rPr>
          <w:rFonts w:ascii="Montserrat" w:hAnsi="Montserrat" w:cs="Arial"/>
          <w:b/>
          <w:sz w:val="18"/>
          <w:szCs w:val="18"/>
        </w:rPr>
        <w:t>VIGÉSIMA. Penas convencionales.</w:t>
      </w:r>
      <w:r w:rsidRPr="00996C98">
        <w:rPr>
          <w:rFonts w:ascii="Montserrat" w:hAnsi="Montserrat" w:cs="Arial"/>
          <w:sz w:val="18"/>
          <w:szCs w:val="18"/>
        </w:rPr>
        <w:t xml:space="preserve"> </w:t>
      </w:r>
      <w:r w:rsidRPr="00996C98">
        <w:rPr>
          <w:rFonts w:ascii="Montserrat" w:eastAsia="Times New Roman" w:hAnsi="Montserrat" w:cs="Arial"/>
          <w:sz w:val="18"/>
          <w:szCs w:val="18"/>
          <w:lang w:val="es-ES_tradnl" w:eastAsia="es-ES"/>
        </w:rPr>
        <w:t xml:space="preserve">De conformidad con lo estipulado en el Artículo 53 de la Ley de Adquisiciones, Arrendamientos y Servicios del Sector Público de la API aplicará penas convencionales al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por retraso en la prestación de los SERVICIOS. </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Con fundamento en los artículos 53 de la Ley de Adquisiciones, Arrendamientos y Servicios del Sector Público; 95 y 96 de su Reglamento, se procederá penalizar económicamente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cuando por su culpa o negligencia no se presten “LOS SERVICIOS” en los términos convenidos en el presente contrato y sus anexos. En caso de que “El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no entregue “LOS SERVICIOS” en el tiempo pactado por causas imputables al mismo, se le aplicara una pena convencional equivalente a 0.5% (cero punto cinco por ciento) aplicado al valor de “LOS SERVICIOS” que no hayan sido entregado o prestado con atraso, por cada día natural que transcurra, hasta que se dé por cumplida dicha condición.</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monto máximo que podrá aplicarse por concepto de penalizaciones por atraso será hasta el 20% del monto total del contrato.</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“LA API”, por ningún motivo autorizará condiciones de sanciones por atrasos de las entregas, cuando las causas sean imputables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Cabe señalar que para efecto de la aplicación de las penas convencionales a que se refiere la presente cláusula, las mismas se computan a partir del día natural siguiente a aquel en que tuviera que haber sido entregado “LOS SERVICIOS” por parte de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En los supuestos previstos en el artículo 91, segundo párrafo, del Reglamento de la Ley de Adquisiciones, Arrendamientos y Servicios del Sector Público, no procederá aplicar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penas convencionales por atraso. La modificación al plazo por caso fortuito o fuerza mayor podrá ser solicitada por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o por “LA API”.</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pago de “LOS SERVICIOS”, quedará condicionado, proporcionalmente al pago que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deba de efectuar por concepto de penas convencionales por atraso</w:t>
      </w:r>
    </w:p>
    <w:p w:rsidR="00DB218C" w:rsidRPr="00996C98" w:rsidRDefault="00DB218C" w:rsidP="00764104">
      <w:pPr>
        <w:rPr>
          <w:rFonts w:ascii="Montserrat" w:eastAsia="Batang" w:hAnsi="Montserrat" w:cs="Arial"/>
          <w:sz w:val="18"/>
          <w:szCs w:val="18"/>
        </w:rPr>
      </w:pPr>
      <w:r w:rsidRPr="00996C98">
        <w:rPr>
          <w:rFonts w:ascii="Montserrat" w:eastAsia="Times New Roman" w:hAnsi="Montserrat" w:cs="Arial"/>
          <w:b/>
          <w:sz w:val="18"/>
          <w:szCs w:val="18"/>
          <w:lang w:val="es-ES_tradnl" w:eastAsia="es-ES"/>
        </w:rPr>
        <w:lastRenderedPageBreak/>
        <w:t>VIGÉSIMA PRIMERA. Deductivas</w:t>
      </w:r>
      <w:r w:rsidRPr="00996C98">
        <w:rPr>
          <w:rFonts w:ascii="Montserrat" w:eastAsia="Times New Roman" w:hAnsi="Montserrat" w:cs="Arial"/>
          <w:sz w:val="18"/>
          <w:szCs w:val="18"/>
          <w:lang w:val="es-ES_tradnl" w:eastAsia="es-ES"/>
        </w:rPr>
        <w:t xml:space="preserve">. De conformidad con lo estipulado en el Artículo </w:t>
      </w:r>
      <w:r w:rsidR="0047143A" w:rsidRPr="00996C98">
        <w:rPr>
          <w:rFonts w:ascii="Montserrat" w:eastAsia="Times New Roman" w:hAnsi="Montserrat" w:cs="Arial"/>
          <w:sz w:val="18"/>
          <w:szCs w:val="18"/>
          <w:lang w:val="es-ES_tradnl" w:eastAsia="es-ES"/>
        </w:rPr>
        <w:t>53</w:t>
      </w:r>
      <w:r w:rsidRPr="00996C98">
        <w:rPr>
          <w:rFonts w:ascii="Montserrat" w:eastAsia="Times New Roman" w:hAnsi="Montserrat" w:cs="Arial"/>
          <w:sz w:val="18"/>
          <w:szCs w:val="18"/>
          <w:lang w:val="es-ES_tradnl" w:eastAsia="es-ES"/>
        </w:rPr>
        <w:t xml:space="preserve"> Bis de la Ley</w:t>
      </w:r>
      <w:r w:rsidR="0047143A" w:rsidRPr="00996C98">
        <w:rPr>
          <w:rFonts w:ascii="Montserrat" w:eastAsia="Times New Roman" w:hAnsi="Montserrat" w:cs="Arial"/>
          <w:sz w:val="18"/>
          <w:szCs w:val="18"/>
          <w:lang w:val="es-ES_tradnl" w:eastAsia="es-ES"/>
        </w:rPr>
        <w:t xml:space="preserve">, </w:t>
      </w:r>
      <w:r w:rsidRPr="00996C98">
        <w:rPr>
          <w:rFonts w:ascii="Montserrat" w:eastAsia="Times New Roman" w:hAnsi="Montserrat" w:cs="Arial"/>
          <w:sz w:val="18"/>
          <w:szCs w:val="18"/>
          <w:lang w:val="es-ES_tradnl" w:eastAsia="es-ES"/>
        </w:rPr>
        <w:t xml:space="preserve">la API aplicará deducciones al pago de los SERVICIOS con motivo </w:t>
      </w:r>
      <w:r w:rsidR="004E4812" w:rsidRPr="00996C98">
        <w:rPr>
          <w:rFonts w:ascii="Montserrat" w:eastAsia="Times New Roman" w:hAnsi="Montserrat" w:cs="Arial"/>
          <w:sz w:val="18"/>
          <w:szCs w:val="18"/>
          <w:lang w:val="es-ES_tradnl" w:eastAsia="es-ES"/>
        </w:rPr>
        <w:t>de</w:t>
      </w:r>
      <w:r w:rsidR="004E4812">
        <w:rPr>
          <w:rFonts w:ascii="Montserrat" w:eastAsia="Times New Roman" w:hAnsi="Montserrat" w:cs="Arial"/>
          <w:sz w:val="18"/>
          <w:szCs w:val="18"/>
          <w:lang w:val="es-ES_tradnl" w:eastAsia="es-ES"/>
        </w:rPr>
        <w:t xml:space="preserve"> </w:t>
      </w:r>
      <w:r w:rsidR="004E4812" w:rsidRPr="00996C98">
        <w:rPr>
          <w:rFonts w:ascii="Montserrat" w:eastAsia="Times New Roman" w:hAnsi="Montserrat" w:cs="Arial"/>
          <w:sz w:val="18"/>
          <w:szCs w:val="18"/>
          <w:lang w:val="es-ES_tradnl" w:eastAsia="es-ES"/>
        </w:rPr>
        <w:t>los siguientes incumplimientos parciales o deficientes</w:t>
      </w:r>
      <w:r w:rsidRPr="00996C98">
        <w:rPr>
          <w:rFonts w:ascii="Montserrat" w:eastAsia="Times New Roman" w:hAnsi="Montserrat" w:cs="Arial"/>
          <w:sz w:val="18"/>
          <w:szCs w:val="18"/>
          <w:lang w:val="es-ES_tradnl" w:eastAsia="es-ES"/>
        </w:rPr>
        <w:t xml:space="preserve"> en que pudiera incurrir 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respecto a las partidas y conceptos que integran el CONTRATO</w:t>
      </w:r>
      <w:r w:rsidRPr="00996C98">
        <w:rPr>
          <w:rFonts w:ascii="Montserrat" w:eastAsia="Batang" w:hAnsi="Montserrat" w:cs="Arial"/>
          <w:sz w:val="18"/>
          <w:szCs w:val="18"/>
        </w:rPr>
        <w:t>:</w:t>
      </w:r>
    </w:p>
    <w:p w:rsidR="00DB218C" w:rsidRPr="00996C98" w:rsidRDefault="00DB218C" w:rsidP="0047143A">
      <w:pPr>
        <w:pStyle w:val="Cuerpo"/>
        <w:shd w:val="clear" w:color="auto" w:fill="FFFFFF" w:themeFill="background1"/>
        <w:jc w:val="both"/>
        <w:rPr>
          <w:rFonts w:ascii="Montserrat" w:hAnsi="Montserrat" w:cs="Arial"/>
          <w:sz w:val="18"/>
          <w:szCs w:val="18"/>
          <w:lang w:val="es-MX"/>
        </w:rPr>
      </w:pPr>
      <w:r w:rsidRPr="00996C98">
        <w:rPr>
          <w:rFonts w:ascii="Montserrat" w:hAnsi="Montserrat" w:cs="Arial"/>
          <w:sz w:val="18"/>
          <w:szCs w:val="18"/>
          <w:lang w:val="es-MX"/>
        </w:rPr>
        <w:t xml:space="preserve">De conformidad con el Artículo 53 BIS de la Ley de Adquisiciones, Arrendamientos y Servicios del Sector Público y su Reglamento vigente, en caso de que la prestación del servicio presente fallas derivadas del incumplimiento parcial o prestación deficiente, </w:t>
      </w:r>
      <w:r w:rsidR="004E4812">
        <w:rPr>
          <w:rFonts w:ascii="Montserrat" w:hAnsi="Montserrat" w:cs="Arial"/>
          <w:sz w:val="18"/>
          <w:szCs w:val="18"/>
          <w:lang w:val="es-MX"/>
        </w:rPr>
        <w:t>La Gerencia de Comercialización</w:t>
      </w:r>
      <w:r w:rsidR="00DA4E9A" w:rsidRPr="00996C98">
        <w:rPr>
          <w:rFonts w:ascii="Montserrat" w:hAnsi="Montserrat" w:cs="Arial"/>
          <w:sz w:val="18"/>
          <w:szCs w:val="18"/>
          <w:lang w:val="es-MX"/>
        </w:rPr>
        <w:t xml:space="preserve"> de la </w:t>
      </w:r>
      <w:r w:rsidRPr="00996C98">
        <w:rPr>
          <w:rFonts w:ascii="Montserrat" w:hAnsi="Montserrat" w:cs="Arial"/>
          <w:sz w:val="18"/>
          <w:szCs w:val="18"/>
          <w:lang w:val="es-MX"/>
        </w:rPr>
        <w:t xml:space="preserve"> API DOS BOCAS</w:t>
      </w:r>
      <w:r w:rsidR="00DA4E9A" w:rsidRPr="00996C98">
        <w:rPr>
          <w:rFonts w:ascii="Montserrat" w:hAnsi="Montserrat" w:cs="Arial"/>
          <w:sz w:val="18"/>
          <w:szCs w:val="18"/>
          <w:lang w:val="es-MX"/>
        </w:rPr>
        <w:t>,</w:t>
      </w:r>
      <w:r w:rsidRPr="00996C98">
        <w:rPr>
          <w:rFonts w:ascii="Montserrat" w:hAnsi="Montserrat" w:cs="Arial"/>
          <w:sz w:val="18"/>
          <w:szCs w:val="18"/>
          <w:lang w:val="es-MX"/>
        </w:rPr>
        <w:t xml:space="preserve"> aplicará una deducción </w:t>
      </w:r>
      <w:r w:rsidR="00DA4E9A" w:rsidRPr="00996C98">
        <w:rPr>
          <w:rFonts w:ascii="Montserrat" w:hAnsi="Montserrat" w:cs="Arial"/>
          <w:sz w:val="18"/>
          <w:szCs w:val="18"/>
          <w:lang w:val="es-MX"/>
        </w:rPr>
        <w:t xml:space="preserve">del 2% </w:t>
      </w:r>
      <w:r w:rsidR="00FE7FF3" w:rsidRPr="00996C98">
        <w:rPr>
          <w:rFonts w:ascii="Montserrat" w:hAnsi="Montserrat" w:cs="Arial"/>
          <w:sz w:val="18"/>
          <w:szCs w:val="18"/>
          <w:lang w:val="es-MX"/>
        </w:rPr>
        <w:t>a la facturación mensual, o en caso de no prestar el servicio se deducirá de la facturación el importe diario correspondiente a los días por los cuales no se prestó el servicio.</w:t>
      </w:r>
    </w:p>
    <w:p w:rsidR="00DB218C" w:rsidRPr="00996C98" w:rsidRDefault="00DB218C" w:rsidP="0047143A">
      <w:pPr>
        <w:spacing w:after="0" w:line="240" w:lineRule="auto"/>
        <w:rPr>
          <w:rFonts w:ascii="Montserrat" w:hAnsi="Montserrat"/>
          <w:sz w:val="18"/>
          <w:szCs w:val="18"/>
        </w:rPr>
      </w:pPr>
    </w:p>
    <w:p w:rsidR="00DB218C" w:rsidRPr="00996C98" w:rsidRDefault="00DB218C" w:rsidP="0047143A">
      <w:pPr>
        <w:numPr>
          <w:ilvl w:val="12"/>
          <w:numId w:val="0"/>
        </w:numPr>
        <w:spacing w:after="0" w:line="240" w:lineRule="auto"/>
        <w:rPr>
          <w:rFonts w:ascii="Montserrat" w:hAnsi="Montserrat" w:cs="Arial"/>
          <w:sz w:val="18"/>
          <w:szCs w:val="18"/>
        </w:rPr>
      </w:pPr>
      <w:r w:rsidRPr="00996C98">
        <w:rPr>
          <w:rFonts w:ascii="Montserrat" w:hAnsi="Montserrat" w:cs="Arial"/>
          <w:sz w:val="18"/>
          <w:szCs w:val="18"/>
        </w:rPr>
        <w:t>El monto máximo de las penas convencionales por atraso será del 10% del monto total del CONTRATO.</w:t>
      </w:r>
    </w:p>
    <w:p w:rsidR="004E4812" w:rsidRDefault="004E4812" w:rsidP="0047143A">
      <w:pPr>
        <w:rPr>
          <w:rFonts w:ascii="Montserrat" w:hAnsi="Montserrat" w:cs="Arial"/>
          <w:bCs/>
          <w:sz w:val="18"/>
          <w:szCs w:val="18"/>
        </w:rPr>
      </w:pPr>
    </w:p>
    <w:p w:rsidR="00DB218C" w:rsidRPr="00996C98" w:rsidRDefault="00DB218C" w:rsidP="0047143A">
      <w:pPr>
        <w:rPr>
          <w:rFonts w:ascii="Montserrat" w:hAnsi="Montserrat" w:cs="Arial"/>
          <w:bCs/>
          <w:color w:val="3366FF"/>
          <w:sz w:val="18"/>
          <w:szCs w:val="18"/>
        </w:rPr>
      </w:pPr>
      <w:r w:rsidRPr="00996C98">
        <w:rPr>
          <w:rFonts w:ascii="Montserrat" w:hAnsi="Montserrat" w:cs="Arial"/>
          <w:bCs/>
          <w:sz w:val="18"/>
          <w:szCs w:val="18"/>
        </w:rPr>
        <w:t xml:space="preserve">Así mismo, el </w:t>
      </w:r>
      <w:r w:rsidR="004C3768">
        <w:rPr>
          <w:rFonts w:ascii="Montserrat" w:hAnsi="Montserrat" w:cs="Arial"/>
          <w:bCs/>
          <w:sz w:val="18"/>
          <w:szCs w:val="18"/>
        </w:rPr>
        <w:t>PROVEEDOR</w:t>
      </w:r>
      <w:r w:rsidRPr="00996C98">
        <w:rPr>
          <w:rFonts w:ascii="Montserrat" w:hAnsi="Montserrat" w:cs="Arial"/>
          <w:bCs/>
          <w:sz w:val="18"/>
          <w:szCs w:val="18"/>
        </w:rPr>
        <w:t xml:space="preserve"> quedará obligado ante la Entidad a responder de los defectos y vicios ocultos de los servicios, así como de cualquier otra responsabilidad en que incurra, en los términos señalados en el contrato respectivo y en la legislación aplicable.</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SEGUNDA. Rescisión del CONTRATO.</w:t>
      </w:r>
      <w:r w:rsidRPr="00996C98">
        <w:rPr>
          <w:rFonts w:ascii="Montserrat" w:hAnsi="Montserrat" w:cs="Arial"/>
          <w:sz w:val="18"/>
          <w:szCs w:val="18"/>
        </w:rPr>
        <w:t xml:space="preserve"> Las PARTES convienen en que podrá rescindirse el presente CONTRATO, si el </w:t>
      </w:r>
      <w:r w:rsidR="004C3768">
        <w:rPr>
          <w:rFonts w:ascii="Montserrat" w:hAnsi="Montserrat" w:cs="Arial"/>
          <w:sz w:val="18"/>
          <w:szCs w:val="18"/>
        </w:rPr>
        <w:t>PROVEEDOR</w:t>
      </w:r>
      <w:r w:rsidRPr="00996C98">
        <w:rPr>
          <w:rFonts w:ascii="Montserrat" w:hAnsi="Montserrat" w:cs="Arial"/>
          <w:sz w:val="18"/>
          <w:szCs w:val="18"/>
        </w:rPr>
        <w:t>:</w:t>
      </w:r>
    </w:p>
    <w:p w:rsidR="00DB218C" w:rsidRPr="00996C98" w:rsidRDefault="00DB218C" w:rsidP="00B629E3">
      <w:pPr>
        <w:pStyle w:val="Prrafodelista"/>
        <w:numPr>
          <w:ilvl w:val="0"/>
          <w:numId w:val="36"/>
        </w:numPr>
        <w:spacing w:after="0" w:line="240" w:lineRule="auto"/>
        <w:rPr>
          <w:rFonts w:ascii="Montserrat" w:hAnsi="Montserrat" w:cs="Arial"/>
          <w:sz w:val="18"/>
          <w:szCs w:val="18"/>
        </w:rPr>
      </w:pPr>
      <w:r w:rsidRPr="00996C98">
        <w:rPr>
          <w:rFonts w:ascii="Montserrat" w:hAnsi="Montserrat" w:cs="Arial"/>
          <w:sz w:val="18"/>
          <w:szCs w:val="18"/>
        </w:rPr>
        <w:t xml:space="preserve">Cede los derechos y obligaciones derivados de este CONTRATO. Salvo </w:t>
      </w:r>
      <w:r w:rsidR="008046CA" w:rsidRPr="00996C98">
        <w:rPr>
          <w:rFonts w:ascii="Montserrat" w:hAnsi="Montserrat" w:cs="Arial"/>
          <w:sz w:val="18"/>
          <w:szCs w:val="18"/>
        </w:rPr>
        <w:t>los derechos de cobro, previa comunicación y aceptación de la API</w:t>
      </w:r>
      <w:r w:rsidRPr="00996C98">
        <w:rPr>
          <w:rFonts w:ascii="Montserrat" w:hAnsi="Montserrat" w:cs="Arial"/>
          <w:sz w:val="18"/>
          <w:szCs w:val="18"/>
        </w:rPr>
        <w:t>;</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No cumple con lo establecido en este CONTRATO en la forma, términos y condiciones en el mismo contenidos;</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Se declara en quiebra, suspensión de pagos o si hace cesión de los SERVICIOS en forma que afecte  este CONTRATO, inclusive por remate judicial; y</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Suspende injustificadamente la prestación de los SERVICIOS.</w:t>
      </w:r>
    </w:p>
    <w:p w:rsidR="00DB218C" w:rsidRPr="00996C98" w:rsidRDefault="00DB218C" w:rsidP="0047143A">
      <w:pPr>
        <w:rPr>
          <w:rFonts w:ascii="Montserrat"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En caso de incumplimiento o violación por parte del </w:t>
      </w:r>
      <w:r w:rsidR="004C3768">
        <w:rPr>
          <w:rFonts w:ascii="Montserrat" w:hAnsi="Montserrat" w:cs="Arial"/>
          <w:sz w:val="18"/>
          <w:szCs w:val="18"/>
        </w:rPr>
        <w:t>PROVEEDOR</w:t>
      </w:r>
      <w:r w:rsidRPr="00996C98">
        <w:rPr>
          <w:rFonts w:ascii="Montserrat" w:hAnsi="Montserrat" w:cs="Arial"/>
          <w:b/>
          <w:sz w:val="18"/>
          <w:szCs w:val="18"/>
        </w:rPr>
        <w:t xml:space="preserve"> </w:t>
      </w:r>
      <w:r w:rsidRPr="00996C98">
        <w:rPr>
          <w:rFonts w:ascii="Montserrat" w:hAnsi="Montserrat" w:cs="Arial"/>
          <w:sz w:val="18"/>
          <w:szCs w:val="18"/>
        </w:rPr>
        <w:t>de cualquiera de los supuestos antes mencionados, la API podrá optar entre exigir el cumplimiento del CONTRATO, o bien, decidir la rescisión del mismo.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TERCERA. Procedimiento de rescisión.</w:t>
      </w:r>
      <w:r w:rsidRPr="00996C98">
        <w:rPr>
          <w:rFonts w:ascii="Montserrat" w:hAnsi="Montserrat" w:cs="Arial"/>
          <w:sz w:val="18"/>
          <w:szCs w:val="18"/>
        </w:rPr>
        <w:t xml:space="preserve"> Si la API</w:t>
      </w:r>
      <w:r w:rsidRPr="00996C98">
        <w:rPr>
          <w:rFonts w:ascii="Montserrat" w:hAnsi="Montserrat" w:cs="Arial"/>
          <w:b/>
          <w:sz w:val="18"/>
          <w:szCs w:val="18"/>
        </w:rPr>
        <w:t xml:space="preserve"> </w:t>
      </w:r>
      <w:r w:rsidRPr="00996C98">
        <w:rPr>
          <w:rFonts w:ascii="Montserrat" w:hAnsi="Montserrat" w:cs="Arial"/>
          <w:sz w:val="18"/>
          <w:szCs w:val="18"/>
        </w:rPr>
        <w:t xml:space="preserve">considera que el </w:t>
      </w:r>
      <w:r w:rsidR="004C3768">
        <w:rPr>
          <w:rFonts w:ascii="Montserrat" w:hAnsi="Montserrat" w:cs="Arial"/>
          <w:sz w:val="18"/>
          <w:szCs w:val="18"/>
        </w:rPr>
        <w:t>PROVEEDOR</w:t>
      </w:r>
      <w:r w:rsidRPr="00996C98">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4C3768">
        <w:rPr>
          <w:rFonts w:ascii="Montserrat" w:hAnsi="Montserrat" w:cs="Arial"/>
          <w:sz w:val="18"/>
          <w:szCs w:val="18"/>
        </w:rPr>
        <w:t>PROVEEDOR</w:t>
      </w:r>
      <w:r w:rsidRPr="00996C98">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996C98" w:rsidRDefault="00DB218C" w:rsidP="0047143A">
      <w:pPr>
        <w:rPr>
          <w:rFonts w:ascii="Montserrat" w:hAnsi="Montserrat" w:cs="Arial"/>
          <w:sz w:val="18"/>
          <w:szCs w:val="18"/>
          <w:lang w:eastAsia="es-MX"/>
        </w:rPr>
      </w:pPr>
      <w:r w:rsidRPr="00996C98">
        <w:rPr>
          <w:rFonts w:ascii="Montserrat" w:hAnsi="Montserrat" w:cs="Arial"/>
          <w:sz w:val="18"/>
          <w:szCs w:val="18"/>
          <w:lang w:eastAsia="es-MX"/>
        </w:rPr>
        <w:t>Iniciado un procedimiento de conciliación la API, bajo su responsabilidad, podrá suspender el trámite del procedimiento de rescisión.</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lastRenderedPageBreak/>
        <w:t xml:space="preserve">VIGÉSIMA CUARTA. </w:t>
      </w:r>
      <w:r w:rsidRPr="00996C98">
        <w:rPr>
          <w:rFonts w:ascii="Montserrat" w:hAnsi="Montserrat" w:cs="Arial"/>
          <w:b/>
          <w:bCs/>
          <w:sz w:val="18"/>
          <w:szCs w:val="18"/>
          <w:lang w:eastAsia="es-MX"/>
        </w:rPr>
        <w:t xml:space="preserve">Procedimiento de Conciliación. </w:t>
      </w:r>
      <w:r w:rsidRPr="00996C98">
        <w:rPr>
          <w:rFonts w:ascii="Montserrat" w:hAnsi="Montserrat" w:cs="Arial"/>
          <w:sz w:val="18"/>
          <w:szCs w:val="18"/>
          <w:lang w:eastAsia="es-MX"/>
        </w:rPr>
        <w:t xml:space="preserve">En cualquier momento el </w:t>
      </w:r>
      <w:r w:rsidR="004C3768">
        <w:rPr>
          <w:rFonts w:ascii="Montserrat" w:hAnsi="Montserrat" w:cs="Arial"/>
          <w:sz w:val="18"/>
          <w:szCs w:val="18"/>
        </w:rPr>
        <w:t>PROVEEDOR</w:t>
      </w:r>
      <w:r w:rsidRPr="00996C98">
        <w:rPr>
          <w:rFonts w:ascii="Montserrat" w:hAnsi="Montserrat" w:cs="Arial"/>
          <w:sz w:val="18"/>
          <w:szCs w:val="18"/>
        </w:rPr>
        <w:t xml:space="preserve"> </w:t>
      </w:r>
      <w:r w:rsidRPr="00996C98">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996C98" w:rsidRDefault="00DB218C" w:rsidP="0047143A">
      <w:pPr>
        <w:autoSpaceDE w:val="0"/>
        <w:autoSpaceDN w:val="0"/>
        <w:adjustRightInd w:val="0"/>
        <w:rPr>
          <w:rFonts w:ascii="Montserrat" w:hAnsi="Montserrat" w:cs="Arial"/>
          <w:color w:val="000000"/>
          <w:sz w:val="18"/>
          <w:szCs w:val="18"/>
        </w:rPr>
      </w:pPr>
      <w:r w:rsidRPr="00996C98">
        <w:rPr>
          <w:rFonts w:ascii="Montserrat" w:hAnsi="Montserrat" w:cs="Arial"/>
          <w:b/>
          <w:color w:val="000000"/>
          <w:sz w:val="18"/>
          <w:szCs w:val="18"/>
        </w:rPr>
        <w:t>VIGÉSIMA QUINTA. Anexos.</w:t>
      </w:r>
      <w:r w:rsidRPr="00996C98">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VIGÉSIMA SEXTA. Notificaciones. </w:t>
      </w:r>
      <w:r w:rsidRPr="00996C98">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SÉPTIMA. Legislación aplicable.</w:t>
      </w:r>
      <w:r w:rsidRPr="00996C98">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OCTAVA. Jurisdicción.</w:t>
      </w:r>
      <w:r w:rsidRPr="00996C98">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4C3768">
        <w:rPr>
          <w:rFonts w:ascii="Montserrat" w:hAnsi="Montserrat" w:cs="Arial"/>
          <w:sz w:val="18"/>
          <w:szCs w:val="18"/>
        </w:rPr>
        <w:t>PROVEEDOR</w:t>
      </w:r>
      <w:r w:rsidRPr="00996C98">
        <w:rPr>
          <w:rFonts w:ascii="Montserrat" w:hAnsi="Montserrat" w:cs="Arial"/>
          <w:sz w:val="18"/>
          <w:szCs w:val="18"/>
        </w:rPr>
        <w:t xml:space="preserve"> renuncia al fuero que pudiera corresponderle por razón de su domicilio presente, futuro, o cualquier otra causa.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El presente CONTRATO se firma por duplicado en la Ciudad de_______, _______ el ____ de ____ del año _____.</w:t>
      </w:r>
    </w:p>
    <w:p w:rsidR="00DB218C" w:rsidRPr="00996C98"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996C98" w:rsidTr="00F231DD">
        <w:trPr>
          <w:trHeight w:val="774"/>
        </w:trPr>
        <w:tc>
          <w:tcPr>
            <w:tcW w:w="4390" w:type="dxa"/>
          </w:tcPr>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Por la API</w:t>
            </w: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Director General</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b/>
                <w:sz w:val="18"/>
                <w:szCs w:val="18"/>
              </w:rPr>
              <w:t xml:space="preserve">Por el </w:t>
            </w:r>
            <w:r w:rsidR="004C3768">
              <w:rPr>
                <w:rFonts w:ascii="Montserrat" w:hAnsi="Montserrat" w:cs="Arial"/>
                <w:b/>
                <w:sz w:val="18"/>
                <w:szCs w:val="18"/>
              </w:rPr>
              <w:t>PROVEEDOR</w:t>
            </w: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sz w:val="18"/>
                <w:szCs w:val="18"/>
              </w:rPr>
              <w:t>______________________</w:t>
            </w:r>
          </w:p>
        </w:tc>
      </w:tr>
      <w:tr w:rsidR="00DB218C" w:rsidRPr="00996C98" w:rsidTr="00F231DD">
        <w:trPr>
          <w:trHeight w:val="557"/>
        </w:trPr>
        <w:tc>
          <w:tcPr>
            <w:tcW w:w="4390" w:type="dxa"/>
          </w:tcPr>
          <w:p w:rsidR="00DB218C" w:rsidRPr="00996C98" w:rsidRDefault="00DB218C" w:rsidP="00EA3EBC">
            <w:pPr>
              <w:jc w:val="center"/>
              <w:rPr>
                <w:rFonts w:ascii="Montserrat" w:hAnsi="Montserrat" w:cs="Arial"/>
                <w:sz w:val="18"/>
                <w:szCs w:val="18"/>
              </w:rPr>
            </w:pPr>
            <w:r w:rsidRPr="00996C98">
              <w:rPr>
                <w:rFonts w:ascii="Montserrat" w:hAnsi="Montserrat" w:cs="Arial"/>
                <w:b/>
                <w:sz w:val="18"/>
                <w:szCs w:val="18"/>
              </w:rPr>
              <w:t>Gerente de Administración y Finanzas</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p>
        </w:tc>
      </w:tr>
      <w:tr w:rsidR="00CA211A" w:rsidRPr="00996C98" w:rsidTr="00F231DD">
        <w:trPr>
          <w:trHeight w:val="557"/>
        </w:trPr>
        <w:tc>
          <w:tcPr>
            <w:tcW w:w="4390" w:type="dxa"/>
          </w:tcPr>
          <w:p w:rsidR="00CA211A" w:rsidRDefault="00CA211A" w:rsidP="00EA3EBC">
            <w:pPr>
              <w:jc w:val="center"/>
              <w:rPr>
                <w:rFonts w:ascii="Montserrat" w:hAnsi="Montserrat" w:cs="Arial"/>
                <w:b/>
                <w:sz w:val="18"/>
                <w:szCs w:val="18"/>
              </w:rPr>
            </w:pPr>
            <w:r w:rsidRPr="00996C98">
              <w:rPr>
                <w:rFonts w:ascii="Montserrat" w:hAnsi="Montserrat" w:cs="Arial"/>
                <w:b/>
                <w:sz w:val="18"/>
                <w:szCs w:val="18"/>
              </w:rPr>
              <w:t xml:space="preserve">Gerente de </w:t>
            </w:r>
            <w:r w:rsidR="00C86619">
              <w:rPr>
                <w:rFonts w:ascii="Montserrat" w:hAnsi="Montserrat" w:cs="Arial"/>
                <w:b/>
                <w:sz w:val="18"/>
                <w:szCs w:val="18"/>
              </w:rPr>
              <w:t xml:space="preserve">Operaciones </w:t>
            </w:r>
          </w:p>
          <w:p w:rsidR="00C86619" w:rsidRDefault="00C86619" w:rsidP="00EA3EBC">
            <w:pPr>
              <w:jc w:val="center"/>
              <w:rPr>
                <w:rFonts w:ascii="Montserrat" w:hAnsi="Montserrat" w:cs="Arial"/>
                <w:b/>
                <w:sz w:val="18"/>
                <w:szCs w:val="18"/>
              </w:rPr>
            </w:pPr>
          </w:p>
          <w:p w:rsidR="00C86619" w:rsidRDefault="00C86619" w:rsidP="00EA3EBC">
            <w:pPr>
              <w:jc w:val="center"/>
              <w:rPr>
                <w:rFonts w:ascii="Montserrat" w:hAnsi="Montserrat" w:cs="Arial"/>
                <w:b/>
                <w:sz w:val="18"/>
                <w:szCs w:val="18"/>
              </w:rPr>
            </w:pPr>
          </w:p>
          <w:p w:rsidR="00C86619" w:rsidRPr="00996C98" w:rsidRDefault="00C86619" w:rsidP="00EA3EBC">
            <w:pPr>
              <w:jc w:val="center"/>
              <w:rPr>
                <w:rFonts w:ascii="Montserrat" w:hAnsi="Montserrat" w:cs="Arial"/>
                <w:b/>
                <w:sz w:val="18"/>
                <w:szCs w:val="18"/>
              </w:rPr>
            </w:pPr>
            <w:r>
              <w:rPr>
                <w:rFonts w:ascii="Montserrat" w:hAnsi="Montserrat" w:cs="Arial"/>
                <w:b/>
                <w:sz w:val="18"/>
                <w:szCs w:val="18"/>
              </w:rPr>
              <w:t>Gerente de Ingeniería</w:t>
            </w:r>
          </w:p>
          <w:p w:rsidR="00CA211A" w:rsidRPr="00996C98" w:rsidRDefault="00CA211A" w:rsidP="00EA3EBC">
            <w:pPr>
              <w:jc w:val="center"/>
              <w:rPr>
                <w:rFonts w:ascii="Montserrat" w:hAnsi="Montserrat" w:cs="Arial"/>
                <w:b/>
                <w:sz w:val="18"/>
                <w:szCs w:val="18"/>
              </w:rPr>
            </w:pPr>
          </w:p>
          <w:p w:rsidR="00CA211A" w:rsidRPr="00996C98" w:rsidRDefault="00CA211A" w:rsidP="00EA3EBC">
            <w:pPr>
              <w:jc w:val="center"/>
              <w:rPr>
                <w:rFonts w:ascii="Montserrat" w:hAnsi="Montserrat" w:cs="Arial"/>
                <w:b/>
                <w:sz w:val="18"/>
                <w:szCs w:val="18"/>
              </w:rPr>
            </w:pPr>
          </w:p>
        </w:tc>
        <w:tc>
          <w:tcPr>
            <w:tcW w:w="360" w:type="dxa"/>
          </w:tcPr>
          <w:p w:rsidR="00CA211A" w:rsidRPr="00996C98" w:rsidRDefault="00CA211A" w:rsidP="0047143A">
            <w:pPr>
              <w:rPr>
                <w:rFonts w:ascii="Montserrat" w:hAnsi="Montserrat" w:cs="Arial"/>
                <w:b/>
                <w:sz w:val="18"/>
                <w:szCs w:val="18"/>
              </w:rPr>
            </w:pPr>
          </w:p>
        </w:tc>
        <w:tc>
          <w:tcPr>
            <w:tcW w:w="4320" w:type="dxa"/>
          </w:tcPr>
          <w:p w:rsidR="00CA211A" w:rsidRPr="00996C98" w:rsidRDefault="00CA211A" w:rsidP="00EA3EBC">
            <w:pPr>
              <w:jc w:val="center"/>
              <w:rPr>
                <w:rFonts w:ascii="Montserrat" w:hAnsi="Montserrat" w:cs="Arial"/>
                <w:sz w:val="18"/>
                <w:szCs w:val="18"/>
                <w:highlight w:val="yellow"/>
              </w:rPr>
            </w:pPr>
          </w:p>
        </w:tc>
      </w:tr>
      <w:tr w:rsidR="00DB218C" w:rsidRPr="00996C98" w:rsidTr="00F231DD">
        <w:trPr>
          <w:trHeight w:val="360"/>
        </w:trPr>
        <w:tc>
          <w:tcPr>
            <w:tcW w:w="4390" w:type="dxa"/>
          </w:tcPr>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Gerente Jurídico</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r w:rsidR="00DB218C" w:rsidRPr="00996C98" w:rsidTr="00F231DD">
        <w:trPr>
          <w:trHeight w:val="360"/>
        </w:trPr>
        <w:tc>
          <w:tcPr>
            <w:tcW w:w="4390" w:type="dxa"/>
          </w:tcPr>
          <w:p w:rsidR="00DB218C" w:rsidRPr="00996C98" w:rsidRDefault="00DB218C" w:rsidP="00EA3EBC">
            <w:pPr>
              <w:jc w:val="center"/>
              <w:rPr>
                <w:rFonts w:ascii="Montserrat" w:hAnsi="Montserrat" w:cs="Arial"/>
                <w:b/>
                <w:sz w:val="18"/>
                <w:szCs w:val="18"/>
              </w:rPr>
            </w:pPr>
          </w:p>
          <w:p w:rsidR="00DB218C" w:rsidRDefault="00DB218C" w:rsidP="00EA3EBC">
            <w:pPr>
              <w:jc w:val="center"/>
              <w:rPr>
                <w:rFonts w:ascii="Montserrat" w:hAnsi="Montserrat" w:cs="Arial"/>
                <w:b/>
                <w:sz w:val="18"/>
                <w:szCs w:val="18"/>
              </w:rPr>
            </w:pPr>
            <w:r w:rsidRPr="00996C98">
              <w:rPr>
                <w:rFonts w:ascii="Montserrat" w:hAnsi="Montserrat" w:cs="Arial"/>
                <w:b/>
                <w:sz w:val="18"/>
                <w:szCs w:val="18"/>
              </w:rPr>
              <w:t>Subgerente de Administración.</w:t>
            </w:r>
          </w:p>
          <w:p w:rsidR="007409ED" w:rsidRDefault="007409ED" w:rsidP="00EA3EBC">
            <w:pPr>
              <w:jc w:val="center"/>
              <w:rPr>
                <w:rFonts w:ascii="Montserrat" w:hAnsi="Montserrat" w:cs="Arial"/>
                <w:b/>
                <w:sz w:val="18"/>
                <w:szCs w:val="18"/>
              </w:rPr>
            </w:pPr>
          </w:p>
          <w:p w:rsidR="007409ED" w:rsidRDefault="007409ED" w:rsidP="00EA3EBC">
            <w:pPr>
              <w:jc w:val="center"/>
              <w:rPr>
                <w:rFonts w:ascii="Montserrat" w:hAnsi="Montserrat" w:cs="Arial"/>
                <w:b/>
                <w:sz w:val="18"/>
                <w:szCs w:val="18"/>
              </w:rPr>
            </w:pPr>
          </w:p>
          <w:p w:rsidR="007409ED" w:rsidRDefault="007409ED" w:rsidP="00EA3EBC">
            <w:pPr>
              <w:jc w:val="center"/>
              <w:rPr>
                <w:rFonts w:ascii="Montserrat" w:hAnsi="Montserrat" w:cs="Arial"/>
                <w:b/>
                <w:sz w:val="18"/>
                <w:szCs w:val="18"/>
              </w:rPr>
            </w:pPr>
          </w:p>
          <w:p w:rsidR="007409ED" w:rsidRDefault="007409ED" w:rsidP="00EA3EBC">
            <w:pPr>
              <w:jc w:val="center"/>
              <w:rPr>
                <w:rFonts w:ascii="Montserrat" w:hAnsi="Montserrat" w:cs="Arial"/>
                <w:b/>
                <w:sz w:val="18"/>
                <w:szCs w:val="18"/>
              </w:rPr>
            </w:pPr>
          </w:p>
          <w:p w:rsidR="007409ED" w:rsidRPr="00996C98" w:rsidRDefault="007409ED"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bl>
    <w:p w:rsidR="00B1513A" w:rsidRPr="00996C98" w:rsidRDefault="00B1513A" w:rsidP="001F5151">
      <w:pPr>
        <w:spacing w:after="0" w:line="240" w:lineRule="auto"/>
        <w:rPr>
          <w:rFonts w:ascii="Montserrat" w:hAnsi="Montserrat" w:cs="Arial"/>
          <w:b/>
          <w:sz w:val="18"/>
          <w:szCs w:val="18"/>
        </w:rPr>
      </w:pPr>
    </w:p>
    <w:p w:rsidR="00F51311" w:rsidRPr="00996C98" w:rsidRDefault="00B1513A"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20</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FORMATO LIBRE PARA DESCRIBIR LA PROPUESTA DE TRABAJO</w:t>
      </w:r>
    </w:p>
    <w:p w:rsidR="00F51311" w:rsidRPr="00996C98" w:rsidRDefault="00F51311" w:rsidP="00AF1F95">
      <w:pPr>
        <w:spacing w:after="0" w:line="240" w:lineRule="auto"/>
        <w:rPr>
          <w:rFonts w:ascii="Montserrat" w:hAnsi="Montserrat" w:cs="Arial"/>
          <w:sz w:val="18"/>
          <w:szCs w:val="18"/>
        </w:rPr>
      </w:pPr>
    </w:p>
    <w:p w:rsidR="006357C6"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51311"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6357C6" w:rsidRPr="00996C98" w:rsidRDefault="006357C6" w:rsidP="006357C6">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Este anexo deberá contener los siguientes documentos: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470621">
      <w:pPr>
        <w:spacing w:after="0" w:line="240" w:lineRule="auto"/>
        <w:ind w:left="705" w:hanging="705"/>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Metodología para la prestación del servicio</w:t>
      </w:r>
      <w:r w:rsidR="00470621" w:rsidRPr="00996C98">
        <w:rPr>
          <w:rFonts w:ascii="Montserrat" w:hAnsi="Montserrat" w:cs="Arial"/>
          <w:sz w:val="18"/>
          <w:szCs w:val="18"/>
        </w:rPr>
        <w:t xml:space="preserve"> (Manual de Operación y Manual de procedimientos)</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Plan de trabajo propuesto por el licitante</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Esquema estructural de la organización de los recursos humanos</w:t>
      </w: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F9620D">
      <w:pPr>
        <w:tabs>
          <w:tab w:val="left" w:pos="6751"/>
        </w:tabs>
        <w:spacing w:after="0" w:line="240" w:lineRule="auto"/>
        <w:rPr>
          <w:rFonts w:ascii="Montserrat" w:hAnsi="Montserrat" w:cs="Arial"/>
          <w:sz w:val="18"/>
          <w:szCs w:val="18"/>
        </w:rPr>
      </w:pPr>
      <w:r w:rsidRPr="00996C98">
        <w:rPr>
          <w:rFonts w:ascii="Montserrat" w:hAnsi="Montserrat" w:cs="Arial"/>
          <w:sz w:val="18"/>
          <w:szCs w:val="18"/>
        </w:rPr>
        <w:tab/>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NOTA: Cada uno de los documentos deberán ser firmados por persona que ostente facultades suficientes para obligarse en los términos previstos por el Documento V, Anexo 4 de la presente convocatoria e incluir la manifestación de “Bajo Protesta de Decir Verdad”</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8523B4">
      <w:pPr>
        <w:spacing w:after="0" w:line="240" w:lineRule="auto"/>
        <w:jc w:val="center"/>
        <w:rPr>
          <w:rFonts w:ascii="Montserrat" w:eastAsia="Calibri" w:hAnsi="Montserrat" w:cs="Arial"/>
          <w:b/>
          <w:color w:val="000000" w:themeColor="text1"/>
          <w:sz w:val="18"/>
          <w:szCs w:val="18"/>
          <w:lang w:val="es-ES"/>
        </w:rPr>
      </w:pPr>
      <w:r w:rsidRPr="00996C98">
        <w:rPr>
          <w:rFonts w:ascii="Montserrat" w:eastAsia="Calibri" w:hAnsi="Montserrat" w:cs="Arial"/>
          <w:b/>
          <w:color w:val="000000" w:themeColor="text1"/>
          <w:sz w:val="18"/>
          <w:szCs w:val="18"/>
          <w:lang w:val="es-ES"/>
        </w:rPr>
        <w:t>ANEXO 21</w:t>
      </w: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CARTA BAJO PROTESTA DE DECIR VERDAD DE ENCONTRARSE AL CORRIENTE DE SUS OBLIGACIONES CON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(ESTE FORMATO SE DEBERÁ ELABORAR EN HOJA MEMBRETADA DEL PARTICIPANTE)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Paraíso, Tabasc</w:t>
      </w:r>
      <w:r w:rsidR="00B7369B">
        <w:rPr>
          <w:rFonts w:ascii="Montserrat" w:eastAsia="Calibri" w:hAnsi="Montserrat" w:cs="Arial"/>
          <w:color w:val="000000" w:themeColor="text1"/>
          <w:sz w:val="18"/>
          <w:szCs w:val="18"/>
          <w:lang w:val="pt-BR"/>
        </w:rPr>
        <w:t xml:space="preserve">o a ___ de ________________ </w:t>
      </w:r>
      <w:proofErr w:type="spellStart"/>
      <w:r w:rsidR="00B7369B">
        <w:rPr>
          <w:rFonts w:ascii="Montserrat" w:eastAsia="Calibri" w:hAnsi="Montserrat" w:cs="Arial"/>
          <w:color w:val="000000" w:themeColor="text1"/>
          <w:sz w:val="18"/>
          <w:szCs w:val="18"/>
          <w:lang w:val="pt-BR"/>
        </w:rPr>
        <w:t>de</w:t>
      </w:r>
      <w:proofErr w:type="spellEnd"/>
      <w:r w:rsidR="00B7369B">
        <w:rPr>
          <w:rFonts w:ascii="Montserrat" w:eastAsia="Calibri" w:hAnsi="Montserrat" w:cs="Arial"/>
          <w:color w:val="000000" w:themeColor="text1"/>
          <w:sz w:val="18"/>
          <w:szCs w:val="18"/>
          <w:lang w:val="pt-BR"/>
        </w:rPr>
        <w:t xml:space="preserve"> 2020.</w:t>
      </w:r>
    </w:p>
    <w:p w:rsidR="00F51311" w:rsidRPr="00996C98" w:rsidRDefault="00F51311" w:rsidP="00AF1F95">
      <w:pPr>
        <w:spacing w:after="0" w:line="240" w:lineRule="auto"/>
        <w:rPr>
          <w:rFonts w:ascii="Montserrat" w:eastAsia="Calibri" w:hAnsi="Montserrat" w:cs="Arial"/>
          <w:color w:val="000000" w:themeColor="text1"/>
          <w:sz w:val="18"/>
          <w:szCs w:val="18"/>
          <w:lang w:val="pt-BR"/>
        </w:rPr>
      </w:pPr>
    </w:p>
    <w:p w:rsidR="000B5FD1" w:rsidRPr="00996C98" w:rsidRDefault="00012C77" w:rsidP="00AF1F95">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F51311" w:rsidRPr="00996C98" w:rsidRDefault="00CD5B89"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ind w:left="284" w:hanging="284"/>
        <w:rPr>
          <w:rFonts w:ascii="Montserrat" w:eastAsia="Calibri" w:hAnsi="Montserrat" w:cs="Arial"/>
          <w:color w:val="000000" w:themeColor="text1"/>
          <w:sz w:val="18"/>
          <w:szCs w:val="18"/>
        </w:rPr>
      </w:pPr>
    </w:p>
    <w:p w:rsidR="000B266E" w:rsidRPr="00996C98"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B266E" w:rsidRPr="00996C98"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F51311" w:rsidRPr="00996C98" w:rsidRDefault="00F51311" w:rsidP="00AF1F95">
      <w:pPr>
        <w:adjustRightInd w:val="0"/>
        <w:spacing w:after="0" w:line="240" w:lineRule="auto"/>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b/>
          <w:i/>
          <w:color w:val="000000" w:themeColor="text1"/>
          <w:sz w:val="18"/>
          <w:szCs w:val="18"/>
        </w:rPr>
      </w:pPr>
      <w:r w:rsidRPr="00996C98">
        <w:rPr>
          <w:rFonts w:ascii="Montserrat" w:eastAsia="Calibri" w:hAnsi="Montserrat" w:cs="Arial"/>
          <w:color w:val="000000" w:themeColor="text1"/>
          <w:sz w:val="18"/>
          <w:szCs w:val="18"/>
        </w:rPr>
        <w:t xml:space="preserve">Me refiero al procedimiento de </w:t>
      </w:r>
      <w:r w:rsidR="00E206BE" w:rsidRPr="00996C98">
        <w:rPr>
          <w:rFonts w:ascii="Montserrat" w:eastAsia="Calibri" w:hAnsi="Montserrat" w:cs="Arial"/>
          <w:color w:val="000000" w:themeColor="text1"/>
          <w:sz w:val="18"/>
          <w:szCs w:val="18"/>
        </w:rPr>
        <w:t xml:space="preserve">INVITACIÓN A CUANDO MENOS TRES PERSONAS </w:t>
      </w:r>
      <w:r w:rsidR="00EF4AEE">
        <w:rPr>
          <w:rFonts w:ascii="Montserrat" w:eastAsia="Calibri" w:hAnsi="Montserrat" w:cs="Arial"/>
          <w:color w:val="000000" w:themeColor="text1"/>
          <w:sz w:val="18"/>
          <w:szCs w:val="18"/>
        </w:rPr>
        <w:t>ELECTRÓNICA</w:t>
      </w:r>
      <w:r w:rsidR="00E206BE" w:rsidRPr="00996C98">
        <w:rPr>
          <w:rFonts w:ascii="Montserrat" w:eastAsia="Calibri" w:hAnsi="Montserrat" w:cs="Arial"/>
          <w:color w:val="000000" w:themeColor="text1"/>
          <w:sz w:val="18"/>
          <w:szCs w:val="18"/>
        </w:rPr>
        <w:t xml:space="preserve"> NACIONAL</w:t>
      </w:r>
      <w:r w:rsidRPr="00996C98">
        <w:rPr>
          <w:rFonts w:ascii="Montserrat" w:eastAsia="Calibri" w:hAnsi="Montserrat" w:cs="Arial"/>
          <w:color w:val="000000" w:themeColor="text1"/>
          <w:sz w:val="18"/>
          <w:szCs w:val="18"/>
        </w:rPr>
        <w:t xml:space="preserve">  número</w:t>
      </w:r>
      <w:r w:rsidRPr="00996C98">
        <w:rPr>
          <w:rFonts w:ascii="Montserrat" w:eastAsia="Calibri" w:hAnsi="Montserrat" w:cs="Arial"/>
          <w:b/>
          <w:sz w:val="18"/>
          <w:szCs w:val="18"/>
        </w:rPr>
        <w:t xml:space="preserve"> </w:t>
      </w:r>
      <w:r w:rsidR="002C6A90">
        <w:rPr>
          <w:rFonts w:ascii="Montserrat" w:eastAsia="Calibri" w:hAnsi="Montserrat" w:cs="Arial"/>
          <w:b/>
          <w:sz w:val="18"/>
          <w:szCs w:val="18"/>
        </w:rPr>
        <w:t>IA-009J2P001-E69-2020</w:t>
      </w:r>
      <w:r w:rsidRPr="00996C98">
        <w:rPr>
          <w:rFonts w:ascii="Montserrat" w:eastAsia="Calibri" w:hAnsi="Montserrat" w:cs="Arial"/>
          <w:b/>
          <w:sz w:val="18"/>
          <w:szCs w:val="18"/>
        </w:rPr>
        <w:t xml:space="preserve"> </w:t>
      </w:r>
      <w:r w:rsidRPr="00996C98">
        <w:rPr>
          <w:rFonts w:ascii="Montserrat" w:eastAsia="Calibri" w:hAnsi="Montserrat" w:cs="Arial"/>
          <w:color w:val="000000" w:themeColor="text1"/>
          <w:sz w:val="18"/>
          <w:szCs w:val="18"/>
        </w:rPr>
        <w:t>en el que mi representada, la empresa __________________________ participa</w:t>
      </w:r>
      <w:r w:rsidRPr="00996C98">
        <w:rPr>
          <w:rFonts w:ascii="Montserrat" w:eastAsia="Calibri" w:hAnsi="Montserrat" w:cs="Arial"/>
          <w:b/>
          <w:color w:val="000000" w:themeColor="text1"/>
          <w:sz w:val="18"/>
          <w:szCs w:val="18"/>
        </w:rPr>
        <w:t>,</w:t>
      </w:r>
      <w:r w:rsidRPr="00996C98">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lastRenderedPageBreak/>
        <w:t>Anexo formato de opinión de cumplimiento emitida por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F51311" w:rsidRPr="00996C98" w:rsidRDefault="00F51311" w:rsidP="00AF1F95">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F51311" w:rsidRPr="00996C98" w:rsidRDefault="00F51311"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22</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DECLARACIÓN FISCAL ANUAL DEL EJERCICIO 201</w:t>
      </w:r>
      <w:r w:rsidR="000D4525">
        <w:rPr>
          <w:rFonts w:ascii="Montserrat" w:eastAsia="Calibri" w:hAnsi="Montserrat" w:cs="Arial"/>
          <w:b/>
          <w:color w:val="000000" w:themeColor="text1"/>
          <w:sz w:val="28"/>
          <w:szCs w:val="28"/>
        </w:rPr>
        <w:t>9</w:t>
      </w:r>
      <w:r w:rsidRPr="00996C98">
        <w:rPr>
          <w:rFonts w:ascii="Montserrat" w:eastAsia="Calibri" w:hAnsi="Montserrat" w:cs="Arial"/>
          <w:b/>
          <w:color w:val="000000" w:themeColor="text1"/>
          <w:sz w:val="28"/>
          <w:szCs w:val="28"/>
        </w:rPr>
        <w:t xml:space="preserve">. </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A2792" w:rsidRPr="00996C98" w:rsidRDefault="006A2792" w:rsidP="00605A40">
      <w:pPr>
        <w:spacing w:after="0" w:line="240" w:lineRule="auto"/>
        <w:jc w:val="center"/>
        <w:rPr>
          <w:rFonts w:ascii="Montserrat" w:eastAsia="Calibri" w:hAnsi="Montserrat" w:cs="Arial"/>
          <w:b/>
          <w:color w:val="000000" w:themeColor="text1"/>
          <w:sz w:val="28"/>
          <w:szCs w:val="28"/>
          <w:lang w:val="es-ES"/>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23</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ULTIMA DECLARACIÓN FISCAL PROVISIONAL DEL IMPUESTO SOBRE LA RENTA</w:t>
      </w:r>
      <w:r w:rsidR="00F9620D" w:rsidRPr="00996C98">
        <w:rPr>
          <w:rFonts w:ascii="Montserrat" w:eastAsia="Calibri" w:hAnsi="Montserrat" w:cs="Arial"/>
          <w:b/>
          <w:color w:val="000000" w:themeColor="text1"/>
          <w:sz w:val="28"/>
          <w:szCs w:val="28"/>
        </w:rPr>
        <w:t xml:space="preserve"> DEL EJERCICIO 20</w:t>
      </w:r>
      <w:r w:rsidR="009B158D">
        <w:rPr>
          <w:rFonts w:ascii="Montserrat" w:eastAsia="Calibri" w:hAnsi="Montserrat" w:cs="Arial"/>
          <w:b/>
          <w:color w:val="000000" w:themeColor="text1"/>
          <w:sz w:val="28"/>
          <w:szCs w:val="28"/>
        </w:rPr>
        <w:t>20</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A45E13" w:rsidRPr="00996C98"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r w:rsidR="00F9620D" w:rsidRPr="00996C98">
        <w:rPr>
          <w:rFonts w:ascii="Montserrat" w:eastAsia="Calibri" w:hAnsi="Montserrat" w:cs="Arial"/>
          <w:b/>
          <w:color w:val="000000" w:themeColor="text1"/>
          <w:sz w:val="28"/>
          <w:szCs w:val="28"/>
          <w:lang w:val="es-ES"/>
        </w:rPr>
        <w:t>ANEXO 24</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p w:rsidR="00A45E13" w:rsidRPr="00996C98"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A45E13" w:rsidRPr="00996C98"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r w:rsidR="00F9620D" w:rsidRPr="00996C98">
        <w:rPr>
          <w:rFonts w:ascii="Montserrat" w:eastAsia="Calibri" w:hAnsi="Montserrat" w:cs="Arial"/>
          <w:b/>
          <w:color w:val="000000" w:themeColor="text1"/>
          <w:sz w:val="28"/>
          <w:szCs w:val="28"/>
          <w:lang w:val="es-ES"/>
        </w:rPr>
        <w:t>ANEXO 25</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Copia del formato de registro de participación a la </w:t>
      </w:r>
      <w:r w:rsidR="001643CD">
        <w:rPr>
          <w:rFonts w:ascii="Montserrat" w:eastAsia="Calibri" w:hAnsi="Montserrat" w:cs="Arial"/>
          <w:b/>
          <w:color w:val="000000" w:themeColor="text1"/>
          <w:sz w:val="28"/>
          <w:szCs w:val="28"/>
          <w:lang w:val="es-ES"/>
        </w:rPr>
        <w:t>Invitación a cuando menos tres personas</w:t>
      </w:r>
      <w:r w:rsidRPr="00996C98">
        <w:rPr>
          <w:rFonts w:ascii="Montserrat" w:eastAsia="Calibri" w:hAnsi="Montserrat" w:cs="Arial"/>
          <w:b/>
          <w:color w:val="000000" w:themeColor="text1"/>
          <w:sz w:val="28"/>
          <w:szCs w:val="28"/>
          <w:lang w:val="es-ES"/>
        </w:rPr>
        <w:t xml:space="preserve"> que genera el sistema COMPRANET en la dirección: </w:t>
      </w:r>
      <w:hyperlink r:id="rId22" w:history="1">
        <w:r w:rsidR="00256A49" w:rsidRPr="00996C98">
          <w:rPr>
            <w:rStyle w:val="Hipervnculo"/>
            <w:rFonts w:ascii="Montserrat" w:eastAsia="Calibri" w:hAnsi="Montserrat"/>
            <w:b/>
            <w:sz w:val="28"/>
            <w:szCs w:val="28"/>
            <w:lang w:val="es-ES"/>
          </w:rPr>
          <w:t>http://compranet.hacienda.gob.mx</w:t>
        </w:r>
      </w:hyperlink>
      <w:r w:rsidR="00256A49" w:rsidRPr="00996C98">
        <w:rPr>
          <w:rFonts w:ascii="Montserrat" w:eastAsia="Calibri" w:hAnsi="Montserrat"/>
          <w:b/>
          <w:color w:val="000000" w:themeColor="text1"/>
          <w:sz w:val="28"/>
          <w:szCs w:val="28"/>
          <w:lang w:val="es-ES"/>
        </w:rPr>
        <w:t xml:space="preserve">  </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26</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256A49">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Carta del licitante bajo protesta de decir verdad en la que señale que cuenta con cuando menos un año de experiencia en la entrega de SERVICIOS referidos en el ANEXO 1, al momento de presentar sus propuestas.</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F9620D" w:rsidP="00137D0C">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27</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Pr>
          <w:rFonts w:ascii="Montserrat" w:eastAsia="Calibri" w:hAnsi="Montserrat" w:cs="Arial"/>
          <w:b/>
          <w:color w:val="000000" w:themeColor="text1"/>
          <w:sz w:val="28"/>
          <w:szCs w:val="28"/>
          <w:lang w:val="es-ES"/>
        </w:rPr>
        <w:t>PROVEEDOR</w:t>
      </w:r>
      <w:r w:rsidRPr="00996C98">
        <w:rPr>
          <w:rFonts w:ascii="Montserrat" w:eastAsia="Calibri" w:hAnsi="Montserrat" w:cs="Arial"/>
          <w:b/>
          <w:color w:val="000000" w:themeColor="text1"/>
          <w:sz w:val="28"/>
          <w:szCs w:val="28"/>
          <w:lang w:val="es-ES"/>
        </w:rPr>
        <w:t>. Este documento deberá elaborarse en hojas membretada del LICITANTE.</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28</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bajo protesta de decir verdad que cuenta con la capacidad real instalada, personal técnico y disponibilidad, conforme a lo requerido para suministrar los SERVICIOS motivo de esta CONVOCATORIA.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Pr="00996C98"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29</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B00D00" w:rsidRDefault="00B00D00" w:rsidP="00137D0C">
      <w:pPr>
        <w:tabs>
          <w:tab w:val="left" w:pos="3430"/>
        </w:tabs>
        <w:spacing w:after="0" w:line="240" w:lineRule="auto"/>
        <w:ind w:right="-91"/>
        <w:rPr>
          <w:rFonts w:ascii="Montserrat" w:eastAsia="Calibri" w:hAnsi="Montserrat" w:cs="Arial"/>
          <w:b/>
          <w:color w:val="000000" w:themeColor="text1"/>
          <w:sz w:val="28"/>
          <w:szCs w:val="28"/>
        </w:rPr>
      </w:pPr>
    </w:p>
    <w:p w:rsidR="00B00D00" w:rsidRDefault="00B00D00" w:rsidP="00137D0C">
      <w:pPr>
        <w:tabs>
          <w:tab w:val="left" w:pos="3430"/>
        </w:tabs>
        <w:spacing w:after="0" w:line="240" w:lineRule="auto"/>
        <w:ind w:right="-91"/>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4345D5" w:rsidRDefault="004345D5" w:rsidP="00A45E13">
      <w:pPr>
        <w:tabs>
          <w:tab w:val="left" w:pos="3430"/>
        </w:tabs>
        <w:spacing w:after="0" w:line="240" w:lineRule="auto"/>
        <w:ind w:right="-91"/>
        <w:jc w:val="center"/>
        <w:rPr>
          <w:rFonts w:ascii="Montserrat" w:hAnsi="Montserrat" w:cs="Arial"/>
          <w:color w:val="000000"/>
          <w:sz w:val="16"/>
          <w:szCs w:val="16"/>
        </w:rPr>
      </w:pPr>
    </w:p>
    <w:p w:rsidR="004345D5" w:rsidRDefault="004345D5" w:rsidP="00A45E13">
      <w:pPr>
        <w:tabs>
          <w:tab w:val="left" w:pos="3430"/>
        </w:tabs>
        <w:spacing w:after="0" w:line="240" w:lineRule="auto"/>
        <w:ind w:right="-91"/>
        <w:jc w:val="center"/>
        <w:rPr>
          <w:rFonts w:ascii="Montserrat" w:hAnsi="Montserrat" w:cs="Arial"/>
          <w:color w:val="000000"/>
          <w:sz w:val="16"/>
          <w:szCs w:val="16"/>
        </w:rPr>
      </w:pPr>
    </w:p>
    <w:p w:rsidR="004345D5" w:rsidRDefault="004345D5" w:rsidP="00A45E13">
      <w:pPr>
        <w:tabs>
          <w:tab w:val="left" w:pos="3430"/>
        </w:tabs>
        <w:spacing w:after="0" w:line="240" w:lineRule="auto"/>
        <w:ind w:right="-91"/>
        <w:jc w:val="center"/>
        <w:rPr>
          <w:rFonts w:ascii="Montserrat" w:hAnsi="Montserrat" w:cs="Arial"/>
          <w:color w:val="000000"/>
          <w:sz w:val="16"/>
          <w:szCs w:val="16"/>
        </w:rPr>
      </w:pPr>
    </w:p>
    <w:p w:rsidR="004345D5" w:rsidRPr="00996C98" w:rsidRDefault="004345D5"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30</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4345D5" w:rsidRDefault="004345D5" w:rsidP="00AF1F95">
      <w:pPr>
        <w:spacing w:after="0" w:line="240" w:lineRule="auto"/>
        <w:rPr>
          <w:rFonts w:ascii="Montserrat" w:hAnsi="Montserrat" w:cs="Arial"/>
          <w:sz w:val="18"/>
          <w:szCs w:val="18"/>
        </w:rPr>
      </w:pPr>
    </w:p>
    <w:p w:rsidR="004345D5" w:rsidRDefault="004345D5" w:rsidP="00AF1F95">
      <w:pPr>
        <w:spacing w:after="0" w:line="240" w:lineRule="auto"/>
        <w:rPr>
          <w:rFonts w:ascii="Montserrat" w:hAnsi="Montserrat" w:cs="Arial"/>
          <w:sz w:val="18"/>
          <w:szCs w:val="18"/>
        </w:rPr>
      </w:pPr>
    </w:p>
    <w:p w:rsidR="004345D5" w:rsidRDefault="004345D5" w:rsidP="00AF1F95">
      <w:pPr>
        <w:spacing w:after="0" w:line="240" w:lineRule="auto"/>
        <w:rPr>
          <w:rFonts w:ascii="Montserrat" w:hAnsi="Montserrat" w:cs="Arial"/>
          <w:sz w:val="18"/>
          <w:szCs w:val="18"/>
        </w:rPr>
      </w:pPr>
    </w:p>
    <w:p w:rsidR="004345D5" w:rsidRPr="00996C98" w:rsidRDefault="004345D5"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9B158D" w:rsidP="009B158D">
      <w:pPr>
        <w:tabs>
          <w:tab w:val="left" w:pos="3410"/>
        </w:tabs>
        <w:spacing w:after="0" w:line="240" w:lineRule="auto"/>
        <w:rPr>
          <w:rFonts w:ascii="Montserrat" w:hAnsi="Montserrat" w:cs="Arial"/>
          <w:sz w:val="18"/>
          <w:szCs w:val="18"/>
        </w:rPr>
      </w:pPr>
      <w:r>
        <w:rPr>
          <w:rFonts w:ascii="Montserrat" w:hAnsi="Montserrat" w:cs="Arial"/>
          <w:sz w:val="18"/>
          <w:szCs w:val="18"/>
        </w:rPr>
        <w:tab/>
      </w:r>
    </w:p>
    <w:p w:rsidR="00953F3B"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31</w:t>
      </w:r>
    </w:p>
    <w:p w:rsidR="00F9620D"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Escrito para  la   determinación, acreditación y verificación del  grado  de  contenido  nacional.</w:t>
      </w:r>
    </w:p>
    <w:p w:rsidR="00096A83" w:rsidRPr="00996C98"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953F3B" w:rsidP="00953F3B">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w:t>
      </w:r>
      <w:proofErr w:type="spellStart"/>
      <w:r w:rsidRPr="00996C98">
        <w:rPr>
          <w:rFonts w:ascii="Montserrat" w:eastAsia="Calibri" w:hAnsi="Montserrat" w:cs="Arial"/>
          <w:color w:val="000000" w:themeColor="text1"/>
          <w:sz w:val="18"/>
          <w:szCs w:val="18"/>
          <w:lang w:val="pt-BR"/>
        </w:rPr>
        <w:t>de</w:t>
      </w:r>
      <w:proofErr w:type="spellEnd"/>
      <w:r w:rsidRPr="00996C98">
        <w:rPr>
          <w:rFonts w:ascii="Montserrat" w:eastAsia="Calibri" w:hAnsi="Montserrat" w:cs="Arial"/>
          <w:color w:val="000000" w:themeColor="text1"/>
          <w:sz w:val="18"/>
          <w:szCs w:val="18"/>
          <w:lang w:val="pt-BR"/>
        </w:rPr>
        <w:t xml:space="preserve"> </w:t>
      </w:r>
      <w:r w:rsidR="00B7369B">
        <w:rPr>
          <w:rFonts w:ascii="Montserrat" w:eastAsia="Calibri" w:hAnsi="Montserrat" w:cs="Arial"/>
          <w:color w:val="000000" w:themeColor="text1"/>
          <w:sz w:val="18"/>
          <w:szCs w:val="18"/>
          <w:lang w:val="pt-BR"/>
        </w:rPr>
        <w:t>2020</w:t>
      </w:r>
    </w:p>
    <w:p w:rsidR="00953F3B" w:rsidRPr="00996C98" w:rsidRDefault="00953F3B" w:rsidP="00953F3B">
      <w:pPr>
        <w:spacing w:after="0" w:line="240" w:lineRule="auto"/>
        <w:rPr>
          <w:rFonts w:ascii="Montserrat" w:eastAsia="Calibri" w:hAnsi="Montserrat" w:cs="Arial"/>
          <w:color w:val="000000" w:themeColor="text1"/>
          <w:sz w:val="18"/>
          <w:szCs w:val="18"/>
          <w:lang w:val="pt-BR"/>
        </w:rPr>
      </w:pPr>
    </w:p>
    <w:p w:rsidR="00953F3B" w:rsidRPr="00996C98" w:rsidRDefault="00953F3B" w:rsidP="00953F3B">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953F3B" w:rsidRPr="00996C98"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996C98" w:rsidRDefault="00953F3B" w:rsidP="00953F3B">
      <w:pPr>
        <w:spacing w:after="0" w:line="240" w:lineRule="auto"/>
        <w:ind w:left="284" w:hanging="284"/>
        <w:rPr>
          <w:rFonts w:ascii="Montserrat" w:eastAsia="Calibri" w:hAnsi="Montserrat" w:cs="Arial"/>
          <w:color w:val="000000" w:themeColor="text1"/>
          <w:sz w:val="18"/>
          <w:szCs w:val="18"/>
        </w:rPr>
      </w:pPr>
    </w:p>
    <w:p w:rsidR="001F205D" w:rsidRPr="00996C98"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1F205D" w:rsidRPr="00996C98"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IA-009J2P001-E69-2020</w:t>
      </w:r>
    </w:p>
    <w:p w:rsidR="00953F3B" w:rsidRPr="00996C98" w:rsidRDefault="00953F3B" w:rsidP="00953F3B">
      <w:pPr>
        <w:adjustRightInd w:val="0"/>
        <w:spacing w:after="0" w:line="240" w:lineRule="auto"/>
        <w:rPr>
          <w:rFonts w:ascii="Montserrat" w:eastAsia="Calibri" w:hAnsi="Montserrat" w:cs="Arial"/>
          <w:color w:val="000000" w:themeColor="text1"/>
        </w:rPr>
      </w:pPr>
    </w:p>
    <w:p w:rsidR="00953F3B" w:rsidRPr="00996C98" w:rsidRDefault="00953F3B" w:rsidP="00953F3B">
      <w:pPr>
        <w:tabs>
          <w:tab w:val="left" w:pos="3430"/>
        </w:tabs>
        <w:spacing w:after="0" w:line="240" w:lineRule="auto"/>
        <w:ind w:right="-91"/>
        <w:rPr>
          <w:rFonts w:ascii="Montserrat" w:hAnsi="Montserrat" w:cs="Arial"/>
          <w:bCs/>
        </w:rPr>
      </w:pPr>
      <w:r w:rsidRPr="00996C98">
        <w:rPr>
          <w:rFonts w:ascii="Montserrat" w:eastAsia="Calibri" w:hAnsi="Montserrat" w:cs="Arial"/>
          <w:color w:val="000000" w:themeColor="text1"/>
        </w:rPr>
        <w:t xml:space="preserve">Me refiero al procedimiento de </w:t>
      </w:r>
      <w:r w:rsidR="00E206BE" w:rsidRPr="00996C98">
        <w:rPr>
          <w:rFonts w:ascii="Montserrat" w:eastAsia="Calibri" w:hAnsi="Montserrat" w:cs="Arial"/>
          <w:color w:val="000000" w:themeColor="text1"/>
        </w:rPr>
        <w:t xml:space="preserve">INVITACIÓN A CUANDO MENOS TRES PERSONAS </w:t>
      </w:r>
      <w:r w:rsidR="00EF4AEE">
        <w:rPr>
          <w:rFonts w:ascii="Montserrat" w:eastAsia="Calibri" w:hAnsi="Montserrat" w:cs="Arial"/>
          <w:color w:val="000000" w:themeColor="text1"/>
        </w:rPr>
        <w:t>ELECTRÓNICA</w:t>
      </w:r>
      <w:r w:rsidR="00E206BE" w:rsidRPr="00996C98">
        <w:rPr>
          <w:rFonts w:ascii="Montserrat" w:eastAsia="Calibri" w:hAnsi="Montserrat" w:cs="Arial"/>
          <w:color w:val="000000" w:themeColor="text1"/>
        </w:rPr>
        <w:t xml:space="preserve"> NACIONAL</w:t>
      </w:r>
      <w:r w:rsidRPr="00996C98">
        <w:rPr>
          <w:rFonts w:ascii="Montserrat" w:eastAsia="Calibri" w:hAnsi="Montserrat" w:cs="Arial"/>
          <w:color w:val="000000" w:themeColor="text1"/>
        </w:rPr>
        <w:t xml:space="preserve">  número</w:t>
      </w:r>
      <w:r w:rsidR="001F205D" w:rsidRPr="00996C98">
        <w:rPr>
          <w:rFonts w:ascii="Montserrat" w:eastAsia="Calibri" w:hAnsi="Montserrat" w:cs="Arial"/>
          <w:b/>
        </w:rPr>
        <w:t xml:space="preserve"> </w:t>
      </w:r>
      <w:r w:rsidR="002C6A90">
        <w:rPr>
          <w:rFonts w:ascii="Montserrat" w:eastAsia="Calibri" w:hAnsi="Montserrat" w:cs="Arial"/>
          <w:b/>
        </w:rPr>
        <w:t>IA-009J2P001-E69-2020</w:t>
      </w:r>
      <w:r w:rsidRPr="00996C98">
        <w:rPr>
          <w:rFonts w:ascii="Montserrat" w:eastAsia="Calibri" w:hAnsi="Montserrat" w:cs="Arial"/>
          <w:b/>
        </w:rPr>
        <w:t xml:space="preserve"> </w:t>
      </w:r>
      <w:r w:rsidRPr="00996C98">
        <w:rPr>
          <w:rFonts w:ascii="Montserrat" w:eastAsia="Calibri" w:hAnsi="Montserrat" w:cs="Arial"/>
          <w:color w:val="000000" w:themeColor="text1"/>
        </w:rPr>
        <w:t>en el que mi representada, la empresa __________________________ participa</w:t>
      </w:r>
      <w:r w:rsidR="0079736F" w:rsidRPr="00996C98">
        <w:rPr>
          <w:rFonts w:ascii="Montserrat" w:eastAsia="Calibri" w:hAnsi="Montserrat" w:cs="Arial"/>
          <w:color w:val="000000" w:themeColor="text1"/>
        </w:rPr>
        <w:t>.</w:t>
      </w:r>
    </w:p>
    <w:p w:rsidR="0079736F" w:rsidRPr="00996C98" w:rsidRDefault="0079736F" w:rsidP="00953F3B">
      <w:pPr>
        <w:pStyle w:val="Textoindependiente"/>
        <w:jc w:val="both"/>
        <w:rPr>
          <w:rFonts w:ascii="Montserrat" w:hAnsi="Montserrat" w:cs="Arial"/>
          <w:bCs/>
          <w:color w:val="000000"/>
          <w:sz w:val="22"/>
          <w:szCs w:val="22"/>
        </w:rPr>
      </w:pPr>
    </w:p>
    <w:p w:rsidR="00920F42" w:rsidRPr="00996C98" w:rsidRDefault="00953F3B" w:rsidP="00953F3B">
      <w:pPr>
        <w:pStyle w:val="Textoindependiente"/>
        <w:jc w:val="both"/>
        <w:rPr>
          <w:rFonts w:ascii="Montserrat" w:hAnsi="Montserrat" w:cs="Arial"/>
          <w:bCs/>
          <w:sz w:val="22"/>
          <w:szCs w:val="22"/>
        </w:rPr>
      </w:pPr>
      <w:r w:rsidRPr="00996C98">
        <w:rPr>
          <w:rFonts w:ascii="Montserrat" w:hAnsi="Montserrat" w:cs="Arial"/>
          <w:bCs/>
          <w:color w:val="000000"/>
          <w:sz w:val="22"/>
          <w:szCs w:val="22"/>
        </w:rPr>
        <w:t xml:space="preserve">Sobre  el  particular </w:t>
      </w:r>
      <w:r w:rsidRPr="00996C98">
        <w:rPr>
          <w:rFonts w:ascii="Montserrat" w:hAnsi="Montserrat" w:cs="Arial"/>
          <w:bCs/>
          <w:sz w:val="22"/>
          <w:szCs w:val="22"/>
        </w:rPr>
        <w:t>manifiesto bajo protesta de decir verdad que soy (persona física) el licitante que represento (persona moral) es de nacionalidad mexicana</w:t>
      </w:r>
      <w:r w:rsidRPr="00996C98">
        <w:rPr>
          <w:rFonts w:ascii="Montserrat" w:hAnsi="Montserrat" w:cs="Arial"/>
          <w:bCs/>
          <w:color w:val="000000"/>
          <w:sz w:val="22"/>
          <w:szCs w:val="22"/>
        </w:rPr>
        <w:t xml:space="preserve">, y en los términos de lo previsto  por  </w:t>
      </w:r>
      <w:r w:rsidR="00920F42" w:rsidRPr="00996C98">
        <w:rPr>
          <w:rFonts w:ascii="Montserrat" w:hAnsi="Montserrat" w:cs="Arial"/>
          <w:bCs/>
          <w:color w:val="000000"/>
          <w:sz w:val="22"/>
          <w:szCs w:val="22"/>
        </w:rPr>
        <w:t>l</w:t>
      </w:r>
      <w:r w:rsidRPr="00996C98">
        <w:rPr>
          <w:rFonts w:ascii="Montserrat" w:hAnsi="Montserrat" w:cs="Arial"/>
          <w:bCs/>
          <w:color w:val="000000"/>
          <w:sz w:val="22"/>
          <w:szCs w:val="22"/>
        </w:rPr>
        <w:t xml:space="preserve">as  </w:t>
      </w:r>
      <w:r w:rsidR="00920F42" w:rsidRPr="00996C98">
        <w:rPr>
          <w:rFonts w:ascii="Montserrat" w:hAnsi="Montserrat" w:cs="Arial"/>
          <w:bCs/>
          <w:color w:val="000000"/>
          <w:sz w:val="22"/>
          <w:szCs w:val="22"/>
        </w:rPr>
        <w:t>R</w:t>
      </w:r>
      <w:r w:rsidRPr="00996C98">
        <w:rPr>
          <w:rFonts w:ascii="Montserrat" w:hAnsi="Montserrat" w:cs="Arial"/>
          <w:bCs/>
          <w:color w:val="000000"/>
          <w:sz w:val="22"/>
          <w:szCs w:val="22"/>
        </w:rPr>
        <w:t>eglas para  la  determinación</w:t>
      </w:r>
      <w:r w:rsidR="00920F42" w:rsidRPr="00996C98">
        <w:rPr>
          <w:rFonts w:ascii="Montserrat" w:hAnsi="Montserrat" w:cs="Arial"/>
          <w:bCs/>
          <w:color w:val="000000"/>
          <w:sz w:val="22"/>
          <w:szCs w:val="22"/>
        </w:rPr>
        <w:t xml:space="preserve">, </w:t>
      </w:r>
      <w:r w:rsidR="00096A83" w:rsidRPr="00996C98">
        <w:rPr>
          <w:rFonts w:ascii="Montserrat" w:hAnsi="Montserrat" w:cs="Arial"/>
          <w:bCs/>
          <w:color w:val="000000"/>
          <w:sz w:val="22"/>
          <w:szCs w:val="22"/>
        </w:rPr>
        <w:t>a</w:t>
      </w:r>
      <w:r w:rsidR="00920F42" w:rsidRPr="00996C98">
        <w:rPr>
          <w:rFonts w:ascii="Montserrat" w:hAnsi="Montserrat" w:cs="Arial"/>
          <w:bCs/>
          <w:color w:val="000000"/>
          <w:sz w:val="22"/>
          <w:szCs w:val="22"/>
        </w:rPr>
        <w:t>creditación y verificación del</w:t>
      </w:r>
      <w:r w:rsidRPr="00996C98">
        <w:rPr>
          <w:rFonts w:ascii="Montserrat" w:hAnsi="Montserrat" w:cs="Arial"/>
          <w:bCs/>
          <w:color w:val="000000"/>
          <w:sz w:val="22"/>
          <w:szCs w:val="22"/>
        </w:rPr>
        <w:t xml:space="preserve">  grado  de  contenido  nacional,   tratándose  de  </w:t>
      </w:r>
      <w:r w:rsidRPr="00996C98">
        <w:rPr>
          <w:rFonts w:ascii="Montserrat" w:hAnsi="Montserrat" w:cs="Arial"/>
          <w:bCs/>
          <w:sz w:val="22"/>
          <w:szCs w:val="22"/>
        </w:rPr>
        <w:t xml:space="preserve">procedimientos  de  contratación de carácter nacional y su reforma publicada el </w:t>
      </w:r>
      <w:r w:rsidR="00920F42" w:rsidRPr="00996C98">
        <w:rPr>
          <w:rFonts w:ascii="Montserrat" w:hAnsi="Montserrat" w:cs="Arial"/>
          <w:bCs/>
          <w:sz w:val="22"/>
          <w:szCs w:val="22"/>
        </w:rPr>
        <w:t>14 de octubre de 2010</w:t>
      </w:r>
      <w:r w:rsidRPr="00996C98">
        <w:rPr>
          <w:rFonts w:ascii="Montserrat" w:hAnsi="Montserrat" w:cs="Arial"/>
          <w:bCs/>
          <w:sz w:val="22"/>
          <w:szCs w:val="22"/>
        </w:rPr>
        <w:t xml:space="preserve"> en el D</w:t>
      </w:r>
      <w:r w:rsidR="00920F42" w:rsidRPr="00996C98">
        <w:rPr>
          <w:rFonts w:ascii="Montserrat" w:hAnsi="Montserrat" w:cs="Arial"/>
          <w:bCs/>
          <w:sz w:val="22"/>
          <w:szCs w:val="22"/>
        </w:rPr>
        <w:t>iario Oficial de la Federación.</w:t>
      </w:r>
    </w:p>
    <w:p w:rsidR="00920F42" w:rsidRPr="00996C98" w:rsidRDefault="00920F42" w:rsidP="00953F3B">
      <w:pPr>
        <w:pStyle w:val="Textoindependiente"/>
        <w:jc w:val="both"/>
        <w:rPr>
          <w:rFonts w:ascii="Montserrat" w:hAnsi="Montserrat" w:cs="Arial"/>
          <w:bCs/>
          <w:sz w:val="22"/>
          <w:szCs w:val="22"/>
        </w:rPr>
      </w:pPr>
    </w:p>
    <w:p w:rsidR="00953F3B" w:rsidRPr="00996C98" w:rsidRDefault="00920F42" w:rsidP="00953F3B">
      <w:pPr>
        <w:pStyle w:val="Textoindependiente"/>
        <w:jc w:val="both"/>
        <w:rPr>
          <w:rFonts w:ascii="Montserrat" w:hAnsi="Montserrat" w:cs="Arial"/>
          <w:bCs/>
          <w:sz w:val="22"/>
          <w:szCs w:val="22"/>
        </w:rPr>
      </w:pPr>
      <w:r w:rsidRPr="00996C98">
        <w:rPr>
          <w:rFonts w:ascii="Montserrat" w:hAnsi="Montserrat" w:cs="Arial"/>
          <w:bCs/>
          <w:sz w:val="22"/>
          <w:szCs w:val="22"/>
        </w:rPr>
        <w:t>M</w:t>
      </w:r>
      <w:r w:rsidR="00953F3B" w:rsidRPr="00996C98">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996C98">
        <w:rPr>
          <w:rFonts w:ascii="Montserrat" w:hAnsi="Montserrat" w:cs="Arial"/>
          <w:bCs/>
          <w:sz w:val="22"/>
          <w:szCs w:val="22"/>
        </w:rPr>
        <w:t xml:space="preserve">   nacional de cuando  menos con un cincuenta </w:t>
      </w:r>
      <w:proofErr w:type="spellStart"/>
      <w:r w:rsidRPr="00996C98">
        <w:rPr>
          <w:rFonts w:ascii="Montserrat" w:hAnsi="Montserrat" w:cs="Arial"/>
          <w:bCs/>
          <w:sz w:val="22"/>
          <w:szCs w:val="22"/>
        </w:rPr>
        <w:t>porciento</w:t>
      </w:r>
      <w:proofErr w:type="spellEnd"/>
      <w:r w:rsidRPr="00996C98">
        <w:rPr>
          <w:rFonts w:ascii="Montserrat" w:hAnsi="Montserrat" w:cs="Arial"/>
          <w:bCs/>
          <w:sz w:val="22"/>
          <w:szCs w:val="22"/>
        </w:rPr>
        <w:t xml:space="preserve"> de contenido nacional</w:t>
      </w:r>
      <w:r w:rsidR="00953F3B" w:rsidRPr="00996C98">
        <w:rPr>
          <w:rFonts w:ascii="Montserrat" w:hAnsi="Montserrat" w:cs="Arial"/>
          <w:bCs/>
          <w:sz w:val="22"/>
          <w:szCs w:val="22"/>
        </w:rPr>
        <w:t>,  en el supuesto de que le sea adjudicado  el contrato respectivo al licitante.</w:t>
      </w:r>
    </w:p>
    <w:p w:rsidR="00953F3B" w:rsidRPr="00996C98" w:rsidRDefault="00953F3B" w:rsidP="00953F3B">
      <w:pPr>
        <w:pStyle w:val="Textoindependiente"/>
        <w:jc w:val="both"/>
        <w:rPr>
          <w:rFonts w:ascii="Montserrat" w:hAnsi="Montserrat" w:cs="Arial"/>
          <w:color w:val="000000"/>
          <w:sz w:val="22"/>
          <w:szCs w:val="22"/>
        </w:rPr>
      </w:pPr>
    </w:p>
    <w:p w:rsidR="00920F42" w:rsidRPr="00996C98" w:rsidRDefault="00920F42" w:rsidP="00920F4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920F42" w:rsidRPr="00996C98" w:rsidRDefault="00920F42" w:rsidP="00920F42">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953F3B" w:rsidRPr="00996C98" w:rsidRDefault="00953F3B" w:rsidP="00953F3B">
      <w:pPr>
        <w:pStyle w:val="Textoindependiente"/>
        <w:jc w:val="both"/>
        <w:rPr>
          <w:rFonts w:ascii="Montserrat" w:hAnsi="Montserrat" w:cs="Arial"/>
          <w:color w:val="000000"/>
          <w:sz w:val="22"/>
          <w:szCs w:val="22"/>
          <w:lang w:val="es-MX"/>
        </w:rPr>
      </w:pPr>
    </w:p>
    <w:p w:rsidR="00953F3B" w:rsidRPr="00996C98"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F9620D" w:rsidP="006A2792">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32</w:t>
      </w:r>
    </w:p>
    <w:p w:rsidR="00830456" w:rsidRPr="00996C98" w:rsidRDefault="00830456"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0927EC" w:rsidP="006A2792">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Aviso de Privacidad</w:t>
      </w:r>
    </w:p>
    <w:p w:rsidR="006A2792" w:rsidRPr="00996C98"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996C98" w:rsidRDefault="006A2792" w:rsidP="006A2792">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w:t>
      </w:r>
      <w:proofErr w:type="spellStart"/>
      <w:r w:rsidRPr="00996C98">
        <w:rPr>
          <w:rFonts w:ascii="Montserrat" w:eastAsia="Calibri" w:hAnsi="Montserrat" w:cs="Arial"/>
          <w:color w:val="000000" w:themeColor="text1"/>
          <w:sz w:val="18"/>
          <w:szCs w:val="18"/>
          <w:lang w:val="pt-BR"/>
        </w:rPr>
        <w:t>de</w:t>
      </w:r>
      <w:proofErr w:type="spellEnd"/>
      <w:r w:rsidRPr="00996C98">
        <w:rPr>
          <w:rFonts w:ascii="Montserrat" w:eastAsia="Calibri" w:hAnsi="Montserrat" w:cs="Arial"/>
          <w:color w:val="000000" w:themeColor="text1"/>
          <w:sz w:val="18"/>
          <w:szCs w:val="18"/>
          <w:lang w:val="pt-BR"/>
        </w:rPr>
        <w:t xml:space="preserve"> </w:t>
      </w:r>
      <w:r w:rsidR="00B7369B">
        <w:rPr>
          <w:rFonts w:ascii="Montserrat" w:eastAsia="Calibri" w:hAnsi="Montserrat" w:cs="Arial"/>
          <w:color w:val="000000" w:themeColor="text1"/>
          <w:sz w:val="18"/>
          <w:szCs w:val="18"/>
          <w:lang w:val="pt-BR"/>
        </w:rPr>
        <w:t>2020.</w:t>
      </w:r>
    </w:p>
    <w:p w:rsidR="006A2792" w:rsidRPr="00996C98" w:rsidRDefault="006A2792" w:rsidP="006A2792">
      <w:pPr>
        <w:spacing w:after="0" w:line="240" w:lineRule="auto"/>
        <w:rPr>
          <w:rFonts w:ascii="Montserrat" w:eastAsia="Calibri" w:hAnsi="Montserrat" w:cs="Arial"/>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996C98" w:rsidRDefault="006A2792" w:rsidP="006A2792">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6A2792" w:rsidRPr="00996C98"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996C98" w:rsidRDefault="006A2792" w:rsidP="006A2792">
      <w:pPr>
        <w:spacing w:after="0" w:line="240" w:lineRule="auto"/>
        <w:ind w:left="284" w:hanging="284"/>
        <w:rPr>
          <w:rFonts w:ascii="Montserrat" w:eastAsia="Calibri" w:hAnsi="Montserrat" w:cs="Arial"/>
          <w:color w:val="000000" w:themeColor="text1"/>
          <w:sz w:val="18"/>
          <w:szCs w:val="18"/>
        </w:rPr>
      </w:pP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lastRenderedPageBreak/>
        <w:t xml:space="preserve">No. de INVITACIÓN: </w:t>
      </w:r>
      <w:r w:rsidR="002C6A90">
        <w:rPr>
          <w:rFonts w:ascii="Montserrat" w:hAnsi="Montserrat" w:cs="Arial"/>
          <w:sz w:val="18"/>
          <w:szCs w:val="18"/>
        </w:rPr>
        <w:t>IA-009J2P001-E69-2020</w:t>
      </w:r>
    </w:p>
    <w:p w:rsidR="006A2792" w:rsidRPr="00996C98" w:rsidRDefault="006A2792"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6A2792" w:rsidRPr="00996C98" w:rsidRDefault="000927EC" w:rsidP="006A2792">
      <w:pPr>
        <w:pStyle w:val="Textoindependiente"/>
        <w:jc w:val="both"/>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w:t>
      </w:r>
      <w:r w:rsidRPr="00996C98">
        <w:rPr>
          <w:rFonts w:ascii="Montserrat" w:hAnsi="Montserrat" w:cs="Arial"/>
          <w:sz w:val="16"/>
          <w:szCs w:val="16"/>
        </w:rPr>
        <w:t xml:space="preserve"> </w:t>
      </w:r>
      <w:r w:rsidRPr="00996C98">
        <w:rPr>
          <w:rFonts w:ascii="Montserrat" w:eastAsia="Calibri" w:hAnsi="Montserrat" w:cs="Arial"/>
          <w:b/>
          <w:color w:val="000000" w:themeColor="text1"/>
          <w:sz w:val="28"/>
          <w:szCs w:val="28"/>
        </w:rPr>
        <w:t xml:space="preserve">su aviso de privacidad </w:t>
      </w: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6A2792" w:rsidRPr="00996C98" w:rsidRDefault="006A2792" w:rsidP="006A279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6A2792" w:rsidRPr="00996C98" w:rsidRDefault="006A2792" w:rsidP="006A2792">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6A2792" w:rsidRPr="00996C98" w:rsidRDefault="006A2792" w:rsidP="006A2792">
      <w:pPr>
        <w:pStyle w:val="Textoindependiente"/>
        <w:jc w:val="both"/>
        <w:rPr>
          <w:rFonts w:ascii="Montserrat" w:hAnsi="Montserrat" w:cs="Arial"/>
          <w:color w:val="000000"/>
          <w:sz w:val="22"/>
          <w:szCs w:val="22"/>
          <w:lang w:val="es-MX"/>
        </w:rPr>
      </w:pPr>
    </w:p>
    <w:p w:rsidR="000215F4" w:rsidRPr="00996C98" w:rsidRDefault="000215F4"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Atentamente</w:t>
      </w:r>
    </w:p>
    <w:p w:rsidR="000215F4" w:rsidRDefault="000215F4"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Pr="00996C98" w:rsidRDefault="00830E96" w:rsidP="000215F4">
      <w:pPr>
        <w:spacing w:after="0" w:line="240" w:lineRule="auto"/>
        <w:jc w:val="center"/>
        <w:rPr>
          <w:rFonts w:ascii="Montserrat" w:hAnsi="Montserrat" w:cs="Arial"/>
          <w:b/>
          <w:sz w:val="20"/>
          <w:szCs w:val="20"/>
          <w:u w:val="single"/>
        </w:rPr>
      </w:pPr>
    </w:p>
    <w:p w:rsidR="000215F4" w:rsidRPr="00996C98" w:rsidRDefault="000215F4" w:rsidP="000215F4">
      <w:pPr>
        <w:spacing w:after="0" w:line="240" w:lineRule="auto"/>
        <w:jc w:val="center"/>
        <w:rPr>
          <w:rFonts w:ascii="Montserrat" w:hAnsi="Montserrat" w:cs="Arial"/>
          <w:b/>
          <w:sz w:val="20"/>
          <w:szCs w:val="20"/>
        </w:rPr>
      </w:pPr>
      <w:r w:rsidRPr="00996C98">
        <w:rPr>
          <w:rFonts w:ascii="Montserrat" w:hAnsi="Montserrat" w:cs="Arial"/>
          <w:b/>
          <w:sz w:val="20"/>
          <w:szCs w:val="20"/>
        </w:rPr>
        <w:t>Elaboración de la CONVOCATORIA</w:t>
      </w:r>
    </w:p>
    <w:p w:rsidR="000215F4" w:rsidRPr="00996C98" w:rsidRDefault="000215F4" w:rsidP="000215F4">
      <w:pPr>
        <w:spacing w:after="0" w:line="240" w:lineRule="auto"/>
        <w:jc w:val="center"/>
        <w:rPr>
          <w:rFonts w:ascii="Montserrat" w:hAnsi="Montserrat" w:cs="Arial"/>
          <w:b/>
          <w:sz w:val="20"/>
          <w:szCs w:val="20"/>
          <w:u w:val="single"/>
        </w:rPr>
      </w:pPr>
    </w:p>
    <w:p w:rsidR="00DB01B5" w:rsidRPr="00996C98" w:rsidRDefault="00DB01B5"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Aspectos Administrativos:</w:t>
      </w:r>
    </w:p>
    <w:p w:rsidR="00DB01B5" w:rsidRPr="00996C98"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DB01B5">
        <w:tc>
          <w:tcPr>
            <w:tcW w:w="4660" w:type="dxa"/>
          </w:tcPr>
          <w:p w:rsidR="00DB01B5" w:rsidRPr="00996C98" w:rsidRDefault="00DB01B5" w:rsidP="00DB01B5">
            <w:pPr>
              <w:pStyle w:val="Piedepgina"/>
              <w:jc w:val="center"/>
              <w:rPr>
                <w:rFonts w:ascii="Montserrat" w:hAnsi="Montserrat" w:cs="Arial"/>
                <w:b/>
                <w:sz w:val="20"/>
                <w:szCs w:val="20"/>
              </w:rPr>
            </w:pPr>
            <w:r w:rsidRPr="00996C98">
              <w:rPr>
                <w:rFonts w:ascii="Montserrat" w:hAnsi="Montserrat" w:cs="Arial"/>
                <w:b/>
                <w:sz w:val="20"/>
                <w:szCs w:val="20"/>
              </w:rPr>
              <w:t>Elaboró</w:t>
            </w:r>
          </w:p>
          <w:p w:rsidR="00DB01B5" w:rsidRPr="00996C98" w:rsidRDefault="00DB01B5" w:rsidP="00DB01B5">
            <w:pPr>
              <w:pStyle w:val="Piedepgina"/>
              <w:jc w:val="center"/>
              <w:rPr>
                <w:rFonts w:ascii="Montserrat" w:hAnsi="Montserrat" w:cs="Arial"/>
                <w:sz w:val="20"/>
                <w:szCs w:val="20"/>
              </w:rPr>
            </w:pPr>
          </w:p>
          <w:p w:rsidR="00DB01B5" w:rsidRPr="00996C98" w:rsidRDefault="00DB01B5" w:rsidP="00DB01B5">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DB01B5">
            <w:pPr>
              <w:spacing w:after="0" w:line="240" w:lineRule="auto"/>
              <w:jc w:val="center"/>
              <w:rPr>
                <w:rFonts w:ascii="Montserrat" w:hAnsi="Montserrat" w:cs="Arial"/>
                <w:b/>
                <w:bCs/>
                <w:sz w:val="20"/>
                <w:szCs w:val="20"/>
                <w:lang w:val="es-ES"/>
              </w:rPr>
            </w:pPr>
            <w:r w:rsidRPr="00996C98">
              <w:rPr>
                <w:rFonts w:ascii="Montserrat" w:hAnsi="Montserrat" w:cs="Arial"/>
                <w:b/>
                <w:bCs/>
                <w:sz w:val="20"/>
                <w:szCs w:val="20"/>
                <w:lang w:val="es-ES"/>
              </w:rPr>
              <w:t>Revisó</w:t>
            </w:r>
          </w:p>
        </w:tc>
      </w:tr>
      <w:tr w:rsidR="00DB01B5" w:rsidRPr="00996C98" w:rsidTr="00BE0A34">
        <w:tc>
          <w:tcPr>
            <w:tcW w:w="4660" w:type="dxa"/>
            <w:tcBorders>
              <w:top w:val="single" w:sz="4" w:space="0" w:color="auto"/>
            </w:tcBorders>
          </w:tcPr>
          <w:p w:rsidR="00DB01B5" w:rsidRPr="00996C98" w:rsidRDefault="00DB01B5" w:rsidP="00DB01B5">
            <w:pPr>
              <w:pStyle w:val="Piedepgina"/>
              <w:jc w:val="center"/>
              <w:rPr>
                <w:rFonts w:ascii="Montserrat" w:hAnsi="Montserrat" w:cs="Arial"/>
                <w:sz w:val="20"/>
                <w:szCs w:val="20"/>
              </w:rPr>
            </w:pPr>
            <w:r w:rsidRPr="00996C98">
              <w:rPr>
                <w:rFonts w:ascii="Montserrat" w:hAnsi="Montserrat" w:cs="Arial"/>
                <w:sz w:val="20"/>
                <w:szCs w:val="20"/>
              </w:rPr>
              <w:t>C.P. Jesús Córdova Pérez.</w:t>
            </w:r>
          </w:p>
          <w:p w:rsidR="00DB01B5" w:rsidRPr="00996C98" w:rsidRDefault="00DB01B5" w:rsidP="00DB01B5">
            <w:pPr>
              <w:pStyle w:val="Piedepgina"/>
              <w:jc w:val="center"/>
              <w:rPr>
                <w:rFonts w:ascii="Montserrat" w:hAnsi="Montserrat" w:cs="Arial"/>
                <w:bCs/>
                <w:sz w:val="20"/>
                <w:szCs w:val="20"/>
                <w:lang w:val="es-ES"/>
              </w:rPr>
            </w:pPr>
            <w:r w:rsidRPr="00996C98">
              <w:rPr>
                <w:rFonts w:ascii="Montserrat" w:hAnsi="Montserrat" w:cs="Arial"/>
                <w:sz w:val="20"/>
                <w:szCs w:val="20"/>
              </w:rPr>
              <w:t>Jefe del Departamento de Recursos Materiales</w:t>
            </w: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Mtro. Rogelio Silvan Lanestosa.</w:t>
            </w:r>
          </w:p>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Subgerente de Administración.</w:t>
            </w:r>
          </w:p>
        </w:tc>
      </w:tr>
      <w:tr w:rsidR="00DB01B5" w:rsidRPr="00996C98" w:rsidTr="00BE0A34">
        <w:tc>
          <w:tcPr>
            <w:tcW w:w="4660" w:type="dxa"/>
          </w:tcPr>
          <w:p w:rsidR="00DB01B5" w:rsidRPr="00996C98" w:rsidRDefault="00DB01B5" w:rsidP="00BE0A34">
            <w:pPr>
              <w:spacing w:after="0" w:line="240" w:lineRule="auto"/>
              <w:rPr>
                <w:rFonts w:ascii="Montserrat" w:hAnsi="Montserrat" w:cs="Arial"/>
                <w:bCs/>
                <w:sz w:val="20"/>
                <w:szCs w:val="20"/>
                <w:lang w:val="es-ES"/>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rPr>
                <w:rFonts w:ascii="Montserrat" w:hAnsi="Montserrat" w:cs="Arial"/>
                <w:bCs/>
                <w:sz w:val="20"/>
                <w:szCs w:val="20"/>
                <w:lang w:val="es-ES"/>
              </w:rPr>
            </w:pPr>
          </w:p>
        </w:tc>
      </w:tr>
    </w:tbl>
    <w:p w:rsidR="00DB01B5" w:rsidRPr="00996C98"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AA2EEC">
        <w:tc>
          <w:tcPr>
            <w:tcW w:w="4660" w:type="dxa"/>
          </w:tcPr>
          <w:p w:rsidR="00DB01B5" w:rsidRPr="00996C98" w:rsidRDefault="00DB01B5" w:rsidP="00DB01B5">
            <w:pPr>
              <w:pStyle w:val="Piedepgina"/>
              <w:jc w:val="center"/>
              <w:rPr>
                <w:rFonts w:ascii="Montserrat" w:hAnsi="Montserrat" w:cs="Arial"/>
                <w:b/>
                <w:sz w:val="20"/>
                <w:szCs w:val="20"/>
              </w:rPr>
            </w:pPr>
            <w:r w:rsidRPr="00996C98">
              <w:rPr>
                <w:rFonts w:ascii="Montserrat" w:hAnsi="Montserrat" w:cs="Arial"/>
                <w:b/>
                <w:sz w:val="20"/>
                <w:szCs w:val="20"/>
              </w:rPr>
              <w:t>Autorizó</w:t>
            </w:r>
          </w:p>
          <w:p w:rsidR="00DB01B5" w:rsidRPr="00996C98" w:rsidRDefault="00DB01B5" w:rsidP="00DB01B5">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DB01B5">
            <w:pPr>
              <w:spacing w:after="0" w:line="240" w:lineRule="auto"/>
              <w:jc w:val="center"/>
              <w:rPr>
                <w:rFonts w:ascii="Montserrat" w:hAnsi="Montserrat" w:cs="Arial"/>
                <w:bCs/>
                <w:sz w:val="20"/>
                <w:szCs w:val="20"/>
                <w:lang w:val="es-ES"/>
              </w:rPr>
            </w:pPr>
          </w:p>
        </w:tc>
      </w:tr>
      <w:tr w:rsidR="000215F4" w:rsidRPr="00996C98" w:rsidTr="00AA2EEC">
        <w:tc>
          <w:tcPr>
            <w:tcW w:w="4660" w:type="dxa"/>
            <w:tcBorders>
              <w:top w:val="single" w:sz="4" w:space="0" w:color="auto"/>
            </w:tcBorders>
          </w:tcPr>
          <w:p w:rsidR="000215F4" w:rsidRPr="00996C98" w:rsidRDefault="000215F4" w:rsidP="00BE0A34">
            <w:pPr>
              <w:pStyle w:val="Piedepgina"/>
              <w:jc w:val="center"/>
              <w:rPr>
                <w:rFonts w:ascii="Montserrat" w:hAnsi="Montserrat" w:cs="Arial"/>
                <w:bCs/>
                <w:sz w:val="20"/>
                <w:szCs w:val="20"/>
                <w:highlight w:val="yellow"/>
                <w:lang w:val="fr-FR"/>
              </w:rPr>
            </w:pPr>
            <w:r w:rsidRPr="00996C98">
              <w:rPr>
                <w:rFonts w:ascii="Montserrat" w:hAnsi="Montserrat" w:cs="Arial"/>
                <w:sz w:val="20"/>
                <w:szCs w:val="20"/>
              </w:rPr>
              <w:t>C.P. Luis Pérez Sánchez</w:t>
            </w:r>
          </w:p>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Gerente de Administración y Finanzas</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r w:rsidR="000215F4" w:rsidRPr="00996C98" w:rsidTr="00BE0A34">
        <w:tc>
          <w:tcPr>
            <w:tcW w:w="4660" w:type="dxa"/>
          </w:tcPr>
          <w:p w:rsidR="000215F4" w:rsidRPr="00996C98" w:rsidRDefault="000215F4" w:rsidP="00BE0A34">
            <w:pPr>
              <w:spacing w:after="0" w:line="240" w:lineRule="auto"/>
              <w:rPr>
                <w:rFonts w:ascii="Montserrat" w:hAnsi="Montserrat" w:cs="Arial"/>
                <w:bCs/>
                <w:sz w:val="20"/>
                <w:szCs w:val="20"/>
                <w:lang w:val="es-ES"/>
              </w:rPr>
            </w:pP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rPr>
                <w:rFonts w:ascii="Montserrat" w:hAnsi="Montserrat" w:cs="Arial"/>
                <w:bCs/>
                <w:sz w:val="20"/>
                <w:szCs w:val="20"/>
                <w:lang w:val="es-ES"/>
              </w:rPr>
            </w:pPr>
          </w:p>
        </w:tc>
      </w:tr>
    </w:tbl>
    <w:p w:rsidR="000215F4" w:rsidRDefault="00DB01B5" w:rsidP="000215F4">
      <w:pPr>
        <w:spacing w:after="0" w:line="240" w:lineRule="auto"/>
        <w:jc w:val="center"/>
        <w:rPr>
          <w:rFonts w:ascii="Montserrat" w:hAnsi="Montserrat" w:cs="Arial"/>
          <w:b/>
          <w:sz w:val="20"/>
          <w:szCs w:val="20"/>
        </w:rPr>
      </w:pPr>
      <w:r w:rsidRPr="00996C98">
        <w:rPr>
          <w:rFonts w:ascii="Montserrat" w:hAnsi="Montserrat" w:cs="Arial"/>
          <w:b/>
          <w:sz w:val="20"/>
          <w:szCs w:val="20"/>
        </w:rPr>
        <w:t>Aspectos Técnicos:</w:t>
      </w:r>
    </w:p>
    <w:p w:rsidR="009B158D" w:rsidRPr="00996C98" w:rsidRDefault="009B158D" w:rsidP="000215F4">
      <w:pPr>
        <w:spacing w:after="0" w:line="240" w:lineRule="auto"/>
        <w:jc w:val="center"/>
        <w:rPr>
          <w:rFonts w:ascii="Montserrat" w:hAnsi="Montserrat" w:cs="Arial"/>
          <w:b/>
          <w:sz w:val="20"/>
          <w:szCs w:val="20"/>
          <w:u w:val="single"/>
          <w:lang w:val="es-ES"/>
        </w:rPr>
      </w:pPr>
    </w:p>
    <w:tbl>
      <w:tblPr>
        <w:tblW w:w="9160" w:type="dxa"/>
        <w:tblCellMar>
          <w:left w:w="70" w:type="dxa"/>
          <w:right w:w="70" w:type="dxa"/>
        </w:tblCellMar>
        <w:tblLook w:val="0000" w:firstRow="0" w:lastRow="0" w:firstColumn="0" w:lastColumn="0" w:noHBand="0" w:noVBand="0"/>
      </w:tblPr>
      <w:tblGrid>
        <w:gridCol w:w="3908"/>
        <w:gridCol w:w="311"/>
        <w:gridCol w:w="4941"/>
      </w:tblGrid>
      <w:tr w:rsidR="00D56889" w:rsidRPr="00996C98" w:rsidTr="009B158D">
        <w:tc>
          <w:tcPr>
            <w:tcW w:w="4660" w:type="dxa"/>
          </w:tcPr>
          <w:p w:rsidR="00D56889" w:rsidRPr="00996C98" w:rsidRDefault="00D56889" w:rsidP="00D56889">
            <w:pPr>
              <w:pStyle w:val="Piedepgina"/>
              <w:jc w:val="center"/>
              <w:rPr>
                <w:rFonts w:ascii="Montserrat" w:hAnsi="Montserrat" w:cs="Arial"/>
                <w:b/>
                <w:sz w:val="20"/>
                <w:szCs w:val="20"/>
              </w:rPr>
            </w:pPr>
            <w:r>
              <w:rPr>
                <w:rFonts w:ascii="Montserrat" w:hAnsi="Montserrat" w:cs="Arial"/>
                <w:b/>
                <w:sz w:val="20"/>
                <w:szCs w:val="20"/>
              </w:rPr>
              <w:t xml:space="preserve">Revisó </w:t>
            </w:r>
          </w:p>
          <w:p w:rsidR="00D56889" w:rsidRPr="00996C98" w:rsidRDefault="00D56889" w:rsidP="00D56889">
            <w:pPr>
              <w:pStyle w:val="Piedepgina"/>
              <w:jc w:val="center"/>
              <w:rPr>
                <w:rFonts w:ascii="Montserrat" w:hAnsi="Montserrat" w:cs="Arial"/>
                <w:sz w:val="20"/>
                <w:szCs w:val="20"/>
              </w:rPr>
            </w:pPr>
          </w:p>
          <w:p w:rsidR="00D56889" w:rsidRPr="00996C98" w:rsidRDefault="00D56889" w:rsidP="00D56889">
            <w:pPr>
              <w:pStyle w:val="Piedepgina"/>
              <w:jc w:val="center"/>
              <w:rPr>
                <w:rFonts w:ascii="Montserrat" w:hAnsi="Montserrat" w:cs="Arial"/>
                <w:sz w:val="20"/>
                <w:szCs w:val="20"/>
              </w:rPr>
            </w:pPr>
          </w:p>
        </w:tc>
        <w:tc>
          <w:tcPr>
            <w:tcW w:w="360" w:type="dxa"/>
          </w:tcPr>
          <w:p w:rsidR="00D56889" w:rsidRPr="00996C98" w:rsidRDefault="00D56889" w:rsidP="00D56889">
            <w:pPr>
              <w:spacing w:after="0" w:line="240" w:lineRule="auto"/>
              <w:jc w:val="center"/>
              <w:rPr>
                <w:rFonts w:ascii="Montserrat" w:hAnsi="Montserrat" w:cs="Arial"/>
                <w:bCs/>
                <w:sz w:val="20"/>
                <w:szCs w:val="20"/>
                <w:lang w:val="es-ES"/>
              </w:rPr>
            </w:pPr>
          </w:p>
        </w:tc>
        <w:tc>
          <w:tcPr>
            <w:tcW w:w="4140" w:type="dxa"/>
          </w:tcPr>
          <w:p w:rsidR="00D56889" w:rsidRPr="00EA4EFB" w:rsidRDefault="00D56889" w:rsidP="00D56889">
            <w:pPr>
              <w:spacing w:after="0" w:line="240" w:lineRule="auto"/>
              <w:jc w:val="center"/>
              <w:rPr>
                <w:rFonts w:ascii="Montserrat" w:hAnsi="Montserrat" w:cs="Arial"/>
                <w:b/>
                <w:bCs/>
                <w:sz w:val="20"/>
                <w:szCs w:val="20"/>
                <w:lang w:val="es-ES"/>
              </w:rPr>
            </w:pPr>
            <w:r w:rsidRPr="00EA4EFB">
              <w:rPr>
                <w:rFonts w:ascii="Montserrat" w:hAnsi="Montserrat" w:cs="Arial"/>
                <w:b/>
                <w:bCs/>
                <w:sz w:val="20"/>
                <w:szCs w:val="20"/>
                <w:lang w:val="es-ES"/>
              </w:rPr>
              <w:t>Autorizó</w:t>
            </w:r>
          </w:p>
        </w:tc>
      </w:tr>
      <w:tr w:rsidR="004345D5" w:rsidRPr="00996C98" w:rsidTr="009B158D">
        <w:tc>
          <w:tcPr>
            <w:tcW w:w="4660" w:type="dxa"/>
          </w:tcPr>
          <w:p w:rsidR="004345D5" w:rsidRDefault="004345D5" w:rsidP="004345D5">
            <w:pPr>
              <w:pStyle w:val="Piedepgina"/>
              <w:jc w:val="center"/>
              <w:rPr>
                <w:rFonts w:ascii="Montserrat" w:hAnsi="Montserrat" w:cs="Arial"/>
                <w:b/>
                <w:sz w:val="20"/>
                <w:szCs w:val="20"/>
              </w:rPr>
            </w:pPr>
          </w:p>
        </w:tc>
        <w:tc>
          <w:tcPr>
            <w:tcW w:w="360" w:type="dxa"/>
          </w:tcPr>
          <w:p w:rsidR="004345D5" w:rsidRPr="00996C98" w:rsidRDefault="004345D5" w:rsidP="004345D5">
            <w:pPr>
              <w:spacing w:after="0" w:line="240" w:lineRule="auto"/>
              <w:jc w:val="center"/>
              <w:rPr>
                <w:rFonts w:ascii="Montserrat" w:hAnsi="Montserrat" w:cs="Arial"/>
                <w:bCs/>
                <w:sz w:val="20"/>
                <w:szCs w:val="20"/>
                <w:lang w:val="es-ES"/>
              </w:rPr>
            </w:pPr>
          </w:p>
        </w:tc>
        <w:tc>
          <w:tcPr>
            <w:tcW w:w="4140" w:type="dxa"/>
          </w:tcPr>
          <w:p w:rsidR="004345D5" w:rsidRDefault="004345D5" w:rsidP="004345D5">
            <w:pPr>
              <w:pStyle w:val="Piedepgina"/>
              <w:jc w:val="center"/>
              <w:rPr>
                <w:rFonts w:ascii="Montserrat" w:hAnsi="Montserrat" w:cs="Arial"/>
                <w:b/>
                <w:sz w:val="20"/>
                <w:szCs w:val="20"/>
              </w:rPr>
            </w:pPr>
            <w:r>
              <w:rPr>
                <w:rFonts w:ascii="Montserrat" w:hAnsi="Montserrat" w:cs="Arial"/>
                <w:b/>
                <w:sz w:val="20"/>
                <w:szCs w:val="20"/>
              </w:rPr>
              <w:t>________________________________________</w:t>
            </w:r>
          </w:p>
        </w:tc>
      </w:tr>
      <w:tr w:rsidR="004345D5" w:rsidRPr="00996C98" w:rsidTr="009B158D">
        <w:tc>
          <w:tcPr>
            <w:tcW w:w="4660" w:type="dxa"/>
            <w:tcBorders>
              <w:top w:val="single" w:sz="4" w:space="0" w:color="auto"/>
            </w:tcBorders>
          </w:tcPr>
          <w:p w:rsidR="004345D5" w:rsidRDefault="004345D5" w:rsidP="004345D5">
            <w:pPr>
              <w:pStyle w:val="Piedepgina"/>
              <w:jc w:val="center"/>
              <w:rPr>
                <w:rFonts w:ascii="Montserrat" w:hAnsi="Montserrat" w:cs="Arial"/>
                <w:bCs/>
                <w:sz w:val="20"/>
                <w:szCs w:val="20"/>
                <w:lang w:val="es-ES"/>
              </w:rPr>
            </w:pPr>
            <w:r>
              <w:rPr>
                <w:rFonts w:ascii="Montserrat" w:hAnsi="Montserrat" w:cs="Arial"/>
                <w:bCs/>
                <w:sz w:val="20"/>
                <w:szCs w:val="20"/>
                <w:lang w:val="es-ES"/>
              </w:rPr>
              <w:t>Ing. Álvaro Osorio García.</w:t>
            </w:r>
          </w:p>
          <w:p w:rsidR="004345D5" w:rsidRPr="00404DC6" w:rsidRDefault="004345D5" w:rsidP="004345D5">
            <w:pPr>
              <w:tabs>
                <w:tab w:val="left" w:pos="947"/>
              </w:tabs>
              <w:spacing w:after="120"/>
              <w:jc w:val="center"/>
              <w:rPr>
                <w:rFonts w:ascii="Montserrat" w:hAnsi="Montserrat" w:cs="Arial"/>
                <w:bCs/>
                <w:sz w:val="20"/>
                <w:szCs w:val="20"/>
                <w:lang w:val="es-ES"/>
              </w:rPr>
            </w:pPr>
            <w:r>
              <w:rPr>
                <w:rFonts w:ascii="Montserrat" w:hAnsi="Montserrat" w:cs="Arial"/>
                <w:bCs/>
                <w:sz w:val="20"/>
                <w:szCs w:val="20"/>
                <w:lang w:val="es-ES"/>
              </w:rPr>
              <w:t>Jefe de Planeación</w:t>
            </w:r>
          </w:p>
          <w:p w:rsidR="004345D5" w:rsidRPr="00996C98" w:rsidRDefault="004345D5" w:rsidP="004345D5">
            <w:pPr>
              <w:pStyle w:val="Piedepgina"/>
              <w:jc w:val="center"/>
              <w:rPr>
                <w:rFonts w:ascii="Montserrat" w:hAnsi="Montserrat" w:cs="Arial"/>
                <w:bCs/>
                <w:sz w:val="20"/>
                <w:szCs w:val="20"/>
                <w:lang w:val="es-ES"/>
              </w:rPr>
            </w:pPr>
          </w:p>
        </w:tc>
        <w:tc>
          <w:tcPr>
            <w:tcW w:w="360" w:type="dxa"/>
          </w:tcPr>
          <w:p w:rsidR="004345D5" w:rsidRPr="00996C98" w:rsidRDefault="004345D5" w:rsidP="004345D5">
            <w:pPr>
              <w:spacing w:after="0" w:line="240" w:lineRule="auto"/>
              <w:jc w:val="center"/>
              <w:rPr>
                <w:rFonts w:ascii="Montserrat" w:hAnsi="Montserrat" w:cs="Arial"/>
                <w:bCs/>
                <w:sz w:val="20"/>
                <w:szCs w:val="20"/>
                <w:lang w:val="es-ES"/>
              </w:rPr>
            </w:pPr>
          </w:p>
        </w:tc>
        <w:tc>
          <w:tcPr>
            <w:tcW w:w="4140" w:type="dxa"/>
          </w:tcPr>
          <w:p w:rsidR="004345D5" w:rsidRDefault="004345D5" w:rsidP="004345D5">
            <w:pPr>
              <w:pStyle w:val="Piedepgina"/>
              <w:jc w:val="center"/>
              <w:rPr>
                <w:rFonts w:ascii="Montserrat" w:hAnsi="Montserrat" w:cs="Arial"/>
                <w:bCs/>
                <w:sz w:val="20"/>
                <w:szCs w:val="20"/>
                <w:lang w:val="es-ES"/>
              </w:rPr>
            </w:pPr>
            <w:r>
              <w:rPr>
                <w:rFonts w:ascii="Montserrat" w:hAnsi="Montserrat" w:cs="Arial"/>
                <w:bCs/>
                <w:sz w:val="20"/>
                <w:szCs w:val="20"/>
                <w:lang w:val="es-ES"/>
              </w:rPr>
              <w:t>Ing. Jorge Antolín Barragán Espinosa.</w:t>
            </w:r>
          </w:p>
          <w:p w:rsidR="004345D5" w:rsidRPr="00404DC6" w:rsidRDefault="004345D5" w:rsidP="004345D5">
            <w:pPr>
              <w:tabs>
                <w:tab w:val="left" w:pos="947"/>
              </w:tabs>
              <w:spacing w:after="120"/>
              <w:jc w:val="center"/>
              <w:rPr>
                <w:rFonts w:ascii="Montserrat" w:hAnsi="Montserrat" w:cs="Arial"/>
                <w:bCs/>
                <w:sz w:val="20"/>
                <w:szCs w:val="20"/>
                <w:lang w:val="es-ES"/>
              </w:rPr>
            </w:pPr>
            <w:r>
              <w:rPr>
                <w:rFonts w:ascii="Montserrat" w:hAnsi="Montserrat" w:cs="Arial"/>
                <w:bCs/>
                <w:sz w:val="20"/>
                <w:szCs w:val="20"/>
                <w:lang w:val="es-ES"/>
              </w:rPr>
              <w:t>Gerente de Ingeniería</w:t>
            </w:r>
          </w:p>
          <w:p w:rsidR="004345D5" w:rsidRPr="00996C98" w:rsidRDefault="004345D5" w:rsidP="004345D5">
            <w:pPr>
              <w:pStyle w:val="Piedepgina"/>
              <w:jc w:val="center"/>
              <w:rPr>
                <w:rFonts w:ascii="Montserrat" w:hAnsi="Montserrat" w:cs="Arial"/>
                <w:bCs/>
                <w:sz w:val="20"/>
                <w:szCs w:val="20"/>
                <w:lang w:val="es-ES"/>
              </w:rPr>
            </w:pPr>
          </w:p>
        </w:tc>
      </w:tr>
      <w:tr w:rsidR="00D56889" w:rsidRPr="00996C98" w:rsidTr="00BE0A34">
        <w:tc>
          <w:tcPr>
            <w:tcW w:w="4660" w:type="dxa"/>
          </w:tcPr>
          <w:p w:rsidR="00D56889" w:rsidRPr="00996C98" w:rsidRDefault="00D56889" w:rsidP="00D56889">
            <w:pPr>
              <w:spacing w:after="0" w:line="240" w:lineRule="auto"/>
              <w:rPr>
                <w:rFonts w:ascii="Montserrat" w:hAnsi="Montserrat" w:cs="Arial"/>
                <w:bCs/>
                <w:sz w:val="20"/>
                <w:szCs w:val="20"/>
                <w:lang w:val="es-ES"/>
              </w:rPr>
            </w:pPr>
          </w:p>
        </w:tc>
        <w:tc>
          <w:tcPr>
            <w:tcW w:w="360" w:type="dxa"/>
          </w:tcPr>
          <w:p w:rsidR="00D56889" w:rsidRPr="00996C98" w:rsidRDefault="00D56889" w:rsidP="00D56889">
            <w:pPr>
              <w:spacing w:after="0" w:line="240" w:lineRule="auto"/>
              <w:jc w:val="center"/>
              <w:rPr>
                <w:rFonts w:ascii="Montserrat" w:hAnsi="Montserrat" w:cs="Arial"/>
                <w:bCs/>
                <w:sz w:val="20"/>
                <w:szCs w:val="20"/>
                <w:lang w:val="es-ES"/>
              </w:rPr>
            </w:pPr>
          </w:p>
        </w:tc>
        <w:tc>
          <w:tcPr>
            <w:tcW w:w="4140" w:type="dxa"/>
          </w:tcPr>
          <w:p w:rsidR="00D56889" w:rsidRPr="00996C98" w:rsidRDefault="00D56889" w:rsidP="00D56889">
            <w:pPr>
              <w:spacing w:after="0" w:line="240" w:lineRule="auto"/>
              <w:rPr>
                <w:rFonts w:ascii="Montserrat" w:hAnsi="Montserrat" w:cs="Arial"/>
                <w:bCs/>
                <w:sz w:val="20"/>
                <w:szCs w:val="20"/>
                <w:lang w:val="es-ES"/>
              </w:rPr>
            </w:pPr>
          </w:p>
        </w:tc>
      </w:tr>
    </w:tbl>
    <w:p w:rsidR="00DB01B5" w:rsidRPr="00996C98" w:rsidRDefault="00DB01B5" w:rsidP="00DB01B5">
      <w:pPr>
        <w:spacing w:after="0" w:line="240" w:lineRule="auto"/>
        <w:jc w:val="center"/>
        <w:rPr>
          <w:rFonts w:ascii="Montserrat" w:hAnsi="Montserrat" w:cs="Arial"/>
          <w:b/>
          <w:sz w:val="20"/>
          <w:szCs w:val="20"/>
          <w:u w:val="single"/>
        </w:rPr>
      </w:pPr>
    </w:p>
    <w:p w:rsidR="00DB01B5" w:rsidRPr="00996C98" w:rsidRDefault="000215F4" w:rsidP="000215F4">
      <w:pPr>
        <w:spacing w:after="0" w:line="240" w:lineRule="auto"/>
        <w:jc w:val="left"/>
        <w:rPr>
          <w:rFonts w:ascii="Montserrat" w:hAnsi="Montserrat" w:cs="Arial"/>
          <w:b/>
          <w:sz w:val="20"/>
          <w:szCs w:val="20"/>
        </w:rPr>
      </w:pPr>
      <w:r w:rsidRPr="00996C98">
        <w:rPr>
          <w:rFonts w:ascii="Montserrat" w:hAnsi="Montserrat" w:cs="Arial"/>
          <w:b/>
          <w:sz w:val="20"/>
          <w:szCs w:val="20"/>
        </w:rPr>
        <w:t xml:space="preserve">               </w:t>
      </w:r>
    </w:p>
    <w:p w:rsidR="000215F4" w:rsidRPr="00996C98" w:rsidRDefault="000215F4" w:rsidP="00110735">
      <w:pPr>
        <w:spacing w:after="0" w:line="240" w:lineRule="auto"/>
        <w:jc w:val="center"/>
        <w:rPr>
          <w:rFonts w:ascii="Montserrat" w:hAnsi="Montserrat" w:cs="Arial"/>
          <w:b/>
          <w:sz w:val="20"/>
          <w:szCs w:val="20"/>
        </w:rPr>
      </w:pPr>
      <w:r w:rsidRPr="00996C98">
        <w:rPr>
          <w:rFonts w:ascii="Montserrat" w:hAnsi="Montserrat" w:cs="Arial"/>
          <w:b/>
          <w:sz w:val="20"/>
          <w:szCs w:val="20"/>
        </w:rPr>
        <w:t>Aspectos Jurídicos:</w:t>
      </w:r>
    </w:p>
    <w:p w:rsidR="000215F4" w:rsidRPr="00996C98" w:rsidRDefault="000215F4" w:rsidP="000215F4">
      <w:pPr>
        <w:spacing w:after="0" w:line="240" w:lineRule="auto"/>
        <w:jc w:val="left"/>
        <w:rPr>
          <w:rFonts w:ascii="Montserrat" w:hAnsi="Montserrat" w:cs="Arial"/>
          <w:b/>
          <w:sz w:val="20"/>
          <w:szCs w:val="20"/>
        </w:rPr>
      </w:pPr>
    </w:p>
    <w:p w:rsidR="000215F4" w:rsidRPr="00996C98" w:rsidRDefault="000215F4"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0215F4" w:rsidRPr="00996C98" w:rsidTr="00BE0A34">
        <w:tc>
          <w:tcPr>
            <w:tcW w:w="4660" w:type="dxa"/>
            <w:tcBorders>
              <w:top w:val="single" w:sz="4" w:space="0" w:color="auto"/>
            </w:tcBorders>
          </w:tcPr>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Lic. Antonio Gaytan Ornelas</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r w:rsidR="000215F4" w:rsidRPr="00996C98" w:rsidTr="00BE0A34">
        <w:tc>
          <w:tcPr>
            <w:tcW w:w="4660" w:type="dxa"/>
          </w:tcPr>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Gerente Jurídico</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bl>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color w:val="000000"/>
          <w:sz w:val="20"/>
          <w:szCs w:val="20"/>
          <w:u w:val="single"/>
        </w:rPr>
      </w:pPr>
      <w:r w:rsidRPr="00996C98">
        <w:rPr>
          <w:rFonts w:ascii="Montserrat" w:hAnsi="Montserrat" w:cs="Arial"/>
          <w:color w:val="000000"/>
          <w:sz w:val="20"/>
          <w:szCs w:val="20"/>
          <w:u w:val="single"/>
        </w:rPr>
        <w:t>Por último agradecemos anticipadamente su participación y su apego a todo lo dispuesto en esta CONVOCATORIA.</w:t>
      </w:r>
    </w:p>
    <w:p w:rsidR="000215F4" w:rsidRPr="00996C98" w:rsidRDefault="000215F4" w:rsidP="00AF1F95">
      <w:pPr>
        <w:spacing w:after="0" w:line="240" w:lineRule="auto"/>
        <w:rPr>
          <w:rFonts w:ascii="Montserrat" w:hAnsi="Montserrat" w:cs="Arial"/>
          <w:sz w:val="18"/>
          <w:szCs w:val="18"/>
        </w:rPr>
      </w:pPr>
    </w:p>
    <w:sectPr w:rsidR="000215F4" w:rsidRPr="00996C98" w:rsidSect="006D0315">
      <w:headerReference w:type="default" r:id="rId23"/>
      <w:footerReference w:type="default" r:id="rId24"/>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E2" w:rsidRDefault="00095FE2" w:rsidP="006616C6">
      <w:pPr>
        <w:spacing w:after="0" w:line="240" w:lineRule="auto"/>
      </w:pPr>
      <w:r>
        <w:separator/>
      </w:r>
    </w:p>
  </w:endnote>
  <w:endnote w:type="continuationSeparator" w:id="0">
    <w:p w:rsidR="00095FE2" w:rsidRDefault="00095FE2"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altName w:val="Courier New"/>
    <w:charset w:val="00"/>
    <w:family w:val="auto"/>
    <w:pitch w:val="variable"/>
    <w:sig w:usb0="2000020F" w:usb1="00000003" w:usb2="00000000" w:usb3="00000000" w:csb0="00000197" w:csb1="00000000"/>
  </w:font>
  <w:font w:name="Miriam">
    <w:charset w:val="B1"/>
    <w:family w:val="swiss"/>
    <w:pitch w:val="variable"/>
    <w:sig w:usb0="00000801" w:usb1="00000000" w:usb2="00000000" w:usb3="00000000" w:csb0="00000020" w:csb1="00000000"/>
  </w:font>
  <w:font w:name="Open Sans">
    <w:altName w:val="Times New Roman"/>
    <w:charset w:val="00"/>
    <w:family w:val="swiss"/>
    <w:pitch w:val="variable"/>
    <w:sig w:usb0="E00002EF" w:usb1="4000205B" w:usb2="00000028" w:usb3="00000000" w:csb0="0000019F" w:csb1="00000000"/>
  </w:font>
  <w:font w:name="Narkisim">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6A120C" w:rsidRPr="00236618" w:rsidRDefault="006A120C">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D80EF0">
              <w:rPr>
                <w:rFonts w:ascii="Montserrat" w:hAnsi="Montserrat"/>
                <w:b/>
                <w:bCs/>
                <w:noProof/>
                <w:sz w:val="16"/>
                <w:szCs w:val="16"/>
              </w:rPr>
              <w:t>58</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D80EF0">
              <w:rPr>
                <w:rFonts w:ascii="Montserrat" w:hAnsi="Montserrat"/>
                <w:b/>
                <w:bCs/>
                <w:noProof/>
                <w:sz w:val="16"/>
                <w:szCs w:val="16"/>
              </w:rPr>
              <w:t>111</w:t>
            </w:r>
            <w:r w:rsidRPr="00236618">
              <w:rPr>
                <w:rFonts w:ascii="Montserrat" w:hAnsi="Montserrat"/>
                <w:b/>
                <w:bCs/>
                <w:sz w:val="16"/>
                <w:szCs w:val="16"/>
              </w:rPr>
              <w:fldChar w:fldCharType="end"/>
            </w:r>
          </w:p>
        </w:sdtContent>
      </w:sdt>
    </w:sdtContent>
  </w:sdt>
  <w:p w:rsidR="006A120C" w:rsidRDefault="006A12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E2" w:rsidRDefault="00095FE2" w:rsidP="006616C6">
      <w:pPr>
        <w:spacing w:after="0" w:line="240" w:lineRule="auto"/>
      </w:pPr>
      <w:r>
        <w:separator/>
      </w:r>
    </w:p>
  </w:footnote>
  <w:footnote w:type="continuationSeparator" w:id="0">
    <w:p w:rsidR="00095FE2" w:rsidRDefault="00095FE2"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0C" w:rsidRDefault="006A120C"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6A120C" w:rsidRDefault="006A120C" w:rsidP="00BB1BFE">
    <w:pPr>
      <w:spacing w:after="0" w:line="240" w:lineRule="auto"/>
      <w:jc w:val="center"/>
      <w:rPr>
        <w:rFonts w:ascii="Montserrat" w:hAnsi="Montserrat"/>
        <w:b/>
        <w:color w:val="990033"/>
        <w:sz w:val="14"/>
        <w:szCs w:val="16"/>
      </w:rPr>
    </w:pPr>
  </w:p>
  <w:p w:rsidR="006A120C" w:rsidRDefault="006A120C" w:rsidP="00BB1BFE">
    <w:pPr>
      <w:spacing w:after="0" w:line="240" w:lineRule="auto"/>
      <w:jc w:val="center"/>
      <w:rPr>
        <w:rFonts w:ascii="Montserrat" w:hAnsi="Montserrat"/>
        <w:b/>
        <w:color w:val="990033"/>
        <w:sz w:val="14"/>
        <w:szCs w:val="16"/>
      </w:rPr>
    </w:pPr>
  </w:p>
  <w:p w:rsidR="006A120C" w:rsidRDefault="006A120C" w:rsidP="00BB1BFE">
    <w:pPr>
      <w:spacing w:after="0" w:line="240" w:lineRule="auto"/>
      <w:jc w:val="center"/>
      <w:rPr>
        <w:rFonts w:ascii="Montserrat" w:hAnsi="Montserrat"/>
        <w:b/>
        <w:color w:val="990033"/>
        <w:sz w:val="14"/>
        <w:szCs w:val="16"/>
      </w:rPr>
    </w:pPr>
  </w:p>
  <w:p w:rsidR="006A120C" w:rsidRDefault="006A120C" w:rsidP="00F249C7">
    <w:pPr>
      <w:spacing w:after="0" w:line="240" w:lineRule="auto"/>
      <w:jc w:val="center"/>
      <w:rPr>
        <w:rFonts w:ascii="Montserrat" w:hAnsi="Montserrat"/>
        <w:b/>
        <w:color w:val="990000"/>
        <w:sz w:val="14"/>
        <w:szCs w:val="16"/>
      </w:rPr>
    </w:pPr>
  </w:p>
  <w:p w:rsidR="006A120C" w:rsidRPr="00702C05" w:rsidRDefault="006A120C" w:rsidP="00702C05">
    <w:pPr>
      <w:spacing w:after="0" w:line="240" w:lineRule="auto"/>
      <w:jc w:val="center"/>
      <w:rPr>
        <w:rFonts w:ascii="Montserrat" w:hAnsi="Montserrat"/>
        <w:b/>
        <w:color w:val="990000"/>
        <w:sz w:val="14"/>
        <w:szCs w:val="16"/>
      </w:rPr>
    </w:pPr>
    <w:r w:rsidRPr="005D4AE4">
      <w:rPr>
        <w:rFonts w:ascii="Montserrat" w:hAnsi="Montserrat"/>
        <w:b/>
        <w:color w:val="990000"/>
        <w:sz w:val="14"/>
        <w:szCs w:val="16"/>
      </w:rPr>
      <w:t>INVITACIÓN A CUANDO MENOS TRES PERSONAS ELECTRÓNICA NACIONAL NO. IA-009J2P001-E</w:t>
    </w:r>
    <w:r>
      <w:rPr>
        <w:rFonts w:ascii="Montserrat" w:hAnsi="Montserrat"/>
        <w:b/>
        <w:color w:val="990000"/>
        <w:sz w:val="14"/>
        <w:szCs w:val="16"/>
      </w:rPr>
      <w:t>69</w:t>
    </w:r>
    <w:r w:rsidRPr="005D4AE4">
      <w:rPr>
        <w:rFonts w:ascii="Montserrat" w:hAnsi="Montserrat"/>
        <w:b/>
        <w:color w:val="990000"/>
        <w:sz w:val="14"/>
        <w:szCs w:val="16"/>
      </w:rPr>
      <w:t>-2020.</w:t>
    </w:r>
  </w:p>
  <w:p w:rsidR="006A120C" w:rsidRPr="00702C05" w:rsidRDefault="006A120C" w:rsidP="00702C05">
    <w:pPr>
      <w:spacing w:after="0" w:line="240" w:lineRule="auto"/>
      <w:jc w:val="center"/>
      <w:rPr>
        <w:rFonts w:ascii="Montserrat" w:hAnsi="Montserrat"/>
        <w:b/>
        <w:color w:val="990000"/>
        <w:sz w:val="14"/>
        <w:szCs w:val="16"/>
      </w:rPr>
    </w:pPr>
  </w:p>
  <w:p w:rsidR="006A120C" w:rsidRPr="009B7332" w:rsidRDefault="006A120C" w:rsidP="004623DD">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CON EL OBJETO DE REALIZAR LA CONTRATACION</w:t>
    </w:r>
    <w:r>
      <w:rPr>
        <w:rFonts w:ascii="Montserrat" w:hAnsi="Montserrat"/>
        <w:b/>
        <w:color w:val="990000"/>
        <w:sz w:val="14"/>
        <w:szCs w:val="16"/>
      </w:rPr>
      <w:t xml:space="preserve"> DEL </w:t>
    </w:r>
    <w:r w:rsidRPr="003E2436">
      <w:rPr>
        <w:rFonts w:ascii="Montserrat" w:hAnsi="Montserrat"/>
        <w:b/>
        <w:color w:val="990000"/>
        <w:sz w:val="14"/>
        <w:szCs w:val="16"/>
      </w:rPr>
      <w:t>ESTUDIO Y PROYECTO DE OPTIMIZACION DE LOS SISTEMAS DE TRATAMIENTO Y DISPOSICION DE AGUAS RESIDUALES PARA LA TUM</w:t>
    </w:r>
  </w:p>
  <w:p w:rsidR="006A120C" w:rsidRDefault="006A120C" w:rsidP="00702C05">
    <w:pPr>
      <w:spacing w:after="0" w:line="240" w:lineRule="auto"/>
      <w:jc w:val="center"/>
      <w:rPr>
        <w:rFonts w:ascii="Montserrat" w:hAnsi="Montserrat"/>
        <w:b/>
        <w:color w:val="990000"/>
        <w:sz w:val="14"/>
        <w:szCs w:val="16"/>
      </w:rPr>
    </w:pPr>
  </w:p>
  <w:p w:rsidR="006A120C" w:rsidRDefault="006A120C" w:rsidP="00702C05">
    <w:pPr>
      <w:spacing w:after="0" w:line="240" w:lineRule="auto"/>
      <w:jc w:val="center"/>
      <w:rPr>
        <w:rFonts w:ascii="Montserrat" w:hAnsi="Montserrat"/>
        <w:b/>
        <w:color w:val="99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8E2970"/>
    <w:multiLevelType w:val="hybridMultilevel"/>
    <w:tmpl w:val="DBB8A33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11B03122"/>
    <w:multiLevelType w:val="hybridMultilevel"/>
    <w:tmpl w:val="28C2F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479AD"/>
    <w:multiLevelType w:val="multilevel"/>
    <w:tmpl w:val="449C750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3"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BA475B"/>
    <w:multiLevelType w:val="singleLevel"/>
    <w:tmpl w:val="6C28A93A"/>
    <w:lvl w:ilvl="0">
      <w:start w:val="1"/>
      <w:numFmt w:val="upperLetter"/>
      <w:lvlText w:val="%1)"/>
      <w:lvlJc w:val="left"/>
      <w:pPr>
        <w:tabs>
          <w:tab w:val="num" w:pos="360"/>
        </w:tabs>
        <w:ind w:left="360" w:hanging="360"/>
      </w:pPr>
      <w:rPr>
        <w:b w:val="0"/>
        <w:i w:val="0"/>
        <w:vertAlign w:val="baseline"/>
      </w:rPr>
    </w:lvl>
  </w:abstractNum>
  <w:abstractNum w:abstractNumId="16" w15:restartNumberingAfterBreak="0">
    <w:nsid w:val="21771CC4"/>
    <w:multiLevelType w:val="hybridMultilevel"/>
    <w:tmpl w:val="ACC6BD4A"/>
    <w:lvl w:ilvl="0" w:tplc="610ECE4A">
      <w:start w:val="5"/>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8"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6E44477"/>
    <w:multiLevelType w:val="hybridMultilevel"/>
    <w:tmpl w:val="AE46485A"/>
    <w:lvl w:ilvl="0" w:tplc="DE7E44F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29EE4AB8"/>
    <w:multiLevelType w:val="hybridMultilevel"/>
    <w:tmpl w:val="69CC261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827E55"/>
    <w:multiLevelType w:val="hybridMultilevel"/>
    <w:tmpl w:val="BD28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2553D2"/>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3"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5"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233807"/>
    <w:multiLevelType w:val="hybridMultilevel"/>
    <w:tmpl w:val="390CEE02"/>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0"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355029C"/>
    <w:multiLevelType w:val="hybridMultilevel"/>
    <w:tmpl w:val="D2F0F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6"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47"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8"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69F0E8D"/>
    <w:multiLevelType w:val="multilevel"/>
    <w:tmpl w:val="BDD63574"/>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77B82874"/>
    <w:multiLevelType w:val="hybridMultilevel"/>
    <w:tmpl w:val="B4162736"/>
    <w:lvl w:ilvl="0" w:tplc="5994FD64">
      <w:start w:val="6"/>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2" w15:restartNumberingAfterBreak="0">
    <w:nsid w:val="77C05C9A"/>
    <w:multiLevelType w:val="hybridMultilevel"/>
    <w:tmpl w:val="EE4C8ABE"/>
    <w:lvl w:ilvl="0" w:tplc="0C0A0017">
      <w:start w:val="1"/>
      <w:numFmt w:val="lowerLetter"/>
      <w:lvlText w:val="%1)"/>
      <w:lvlJc w:val="left"/>
      <w:pPr>
        <w:ind w:left="720" w:hanging="360"/>
      </w:pPr>
      <w:rPr>
        <w:rFonts w:hint="default"/>
      </w:rPr>
    </w:lvl>
    <w:lvl w:ilvl="1" w:tplc="44A01850">
      <w:numFmt w:val="bullet"/>
      <w:lvlText w:val="•"/>
      <w:lvlJc w:val="left"/>
      <w:pPr>
        <w:ind w:left="1440" w:hanging="360"/>
      </w:pPr>
      <w:rPr>
        <w:rFonts w:ascii="Arial" w:eastAsia="Times New Roman" w:hAnsi="Arial" w:cs="Arial" w:hint="default"/>
      </w:rPr>
    </w:lvl>
    <w:lvl w:ilvl="2" w:tplc="43BAA14E">
      <w:start w:val="1"/>
      <w:numFmt w:val="decimal"/>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abstractNum w:abstractNumId="54" w15:restartNumberingAfterBreak="0">
    <w:nsid w:val="7A990D35"/>
    <w:multiLevelType w:val="multilevel"/>
    <w:tmpl w:val="DAC0789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7"/>
  </w:num>
  <w:num w:numId="3">
    <w:abstractNumId w:val="38"/>
  </w:num>
  <w:num w:numId="4">
    <w:abstractNumId w:val="10"/>
  </w:num>
  <w:num w:numId="5">
    <w:abstractNumId w:val="29"/>
  </w:num>
  <w:num w:numId="6">
    <w:abstractNumId w:val="44"/>
  </w:num>
  <w:num w:numId="7">
    <w:abstractNumId w:val="19"/>
  </w:num>
  <w:num w:numId="8">
    <w:abstractNumId w:val="53"/>
  </w:num>
  <w:num w:numId="9">
    <w:abstractNumId w:val="7"/>
  </w:num>
  <w:num w:numId="10">
    <w:abstractNumId w:val="36"/>
  </w:num>
  <w:num w:numId="11">
    <w:abstractNumId w:val="27"/>
  </w:num>
  <w:num w:numId="12">
    <w:abstractNumId w:val="35"/>
  </w:num>
  <w:num w:numId="13">
    <w:abstractNumId w:val="49"/>
  </w:num>
  <w:num w:numId="14">
    <w:abstractNumId w:val="25"/>
  </w:num>
  <w:num w:numId="15">
    <w:abstractNumId w:val="45"/>
  </w:num>
  <w:num w:numId="16">
    <w:abstractNumId w:val="22"/>
  </w:num>
  <w:num w:numId="17">
    <w:abstractNumId w:val="43"/>
  </w:num>
  <w:num w:numId="18">
    <w:abstractNumId w:val="15"/>
  </w:num>
  <w:num w:numId="19">
    <w:abstractNumId w:val="48"/>
  </w:num>
  <w:num w:numId="20">
    <w:abstractNumId w:val="1"/>
  </w:num>
  <w:num w:numId="21">
    <w:abstractNumId w:val="0"/>
  </w:num>
  <w:num w:numId="22">
    <w:abstractNumId w:val="3"/>
  </w:num>
  <w:num w:numId="23">
    <w:abstractNumId w:val="4"/>
  </w:num>
  <w:num w:numId="24">
    <w:abstractNumId w:val="33"/>
  </w:num>
  <w:num w:numId="25">
    <w:abstractNumId w:val="12"/>
  </w:num>
  <w:num w:numId="26">
    <w:abstractNumId w:val="28"/>
  </w:num>
  <w:num w:numId="27">
    <w:abstractNumId w:val="32"/>
  </w:num>
  <w:num w:numId="28">
    <w:abstractNumId w:val="17"/>
  </w:num>
  <w:num w:numId="29">
    <w:abstractNumId w:val="34"/>
  </w:num>
  <w:num w:numId="30">
    <w:abstractNumId w:val="40"/>
  </w:num>
  <w:num w:numId="31">
    <w:abstractNumId w:val="37"/>
  </w:num>
  <w:num w:numId="32">
    <w:abstractNumId w:val="5"/>
  </w:num>
  <w:num w:numId="33">
    <w:abstractNumId w:val="14"/>
  </w:num>
  <w:num w:numId="34">
    <w:abstractNumId w:val="18"/>
  </w:num>
  <w:num w:numId="35">
    <w:abstractNumId w:val="30"/>
  </w:num>
  <w:num w:numId="36">
    <w:abstractNumId w:val="13"/>
  </w:num>
  <w:num w:numId="37">
    <w:abstractNumId w:val="6"/>
  </w:num>
  <w:num w:numId="38">
    <w:abstractNumId w:val="52"/>
  </w:num>
  <w:num w:numId="39">
    <w:abstractNumId w:val="31"/>
  </w:num>
  <w:num w:numId="40">
    <w:abstractNumId w:val="21"/>
  </w:num>
  <w:num w:numId="41">
    <w:abstractNumId w:val="8"/>
  </w:num>
  <w:num w:numId="42">
    <w:abstractNumId w:val="41"/>
  </w:num>
  <w:num w:numId="43">
    <w:abstractNumId w:val="23"/>
  </w:num>
  <w:num w:numId="44">
    <w:abstractNumId w:val="42"/>
  </w:num>
  <w:num w:numId="45">
    <w:abstractNumId w:val="26"/>
  </w:num>
  <w:num w:numId="46">
    <w:abstractNumId w:val="39"/>
  </w:num>
  <w:num w:numId="47">
    <w:abstractNumId w:val="24"/>
  </w:num>
  <w:num w:numId="48">
    <w:abstractNumId w:val="9"/>
  </w:num>
  <w:num w:numId="49">
    <w:abstractNumId w:val="20"/>
  </w:num>
  <w:num w:numId="50">
    <w:abstractNumId w:val="11"/>
  </w:num>
  <w:num w:numId="51">
    <w:abstractNumId w:val="54"/>
  </w:num>
  <w:num w:numId="52">
    <w:abstractNumId w:val="51"/>
  </w:num>
  <w:num w:numId="53">
    <w:abstractNumId w:val="50"/>
  </w:num>
  <w:num w:numId="54">
    <w:abstractNumId w:val="16"/>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453"/>
    <w:rsid w:val="000055D1"/>
    <w:rsid w:val="0000629C"/>
    <w:rsid w:val="000067A6"/>
    <w:rsid w:val="00010BA9"/>
    <w:rsid w:val="00012330"/>
    <w:rsid w:val="00012C77"/>
    <w:rsid w:val="00014700"/>
    <w:rsid w:val="00014C0B"/>
    <w:rsid w:val="000176FF"/>
    <w:rsid w:val="00017EAD"/>
    <w:rsid w:val="000215F4"/>
    <w:rsid w:val="00024495"/>
    <w:rsid w:val="000244E1"/>
    <w:rsid w:val="00024ACC"/>
    <w:rsid w:val="0002509D"/>
    <w:rsid w:val="00030255"/>
    <w:rsid w:val="00030C25"/>
    <w:rsid w:val="00031A53"/>
    <w:rsid w:val="00031FE2"/>
    <w:rsid w:val="0003285A"/>
    <w:rsid w:val="000341FD"/>
    <w:rsid w:val="0003480B"/>
    <w:rsid w:val="0003547C"/>
    <w:rsid w:val="000357C1"/>
    <w:rsid w:val="0004038B"/>
    <w:rsid w:val="000406B3"/>
    <w:rsid w:val="00041087"/>
    <w:rsid w:val="0004128A"/>
    <w:rsid w:val="000509DA"/>
    <w:rsid w:val="000510DE"/>
    <w:rsid w:val="00052B4C"/>
    <w:rsid w:val="00053CB5"/>
    <w:rsid w:val="000551A1"/>
    <w:rsid w:val="0005536A"/>
    <w:rsid w:val="000563AE"/>
    <w:rsid w:val="00062608"/>
    <w:rsid w:val="00063236"/>
    <w:rsid w:val="00064C38"/>
    <w:rsid w:val="00064D1E"/>
    <w:rsid w:val="0006529D"/>
    <w:rsid w:val="00067059"/>
    <w:rsid w:val="00067105"/>
    <w:rsid w:val="0007027D"/>
    <w:rsid w:val="00072C19"/>
    <w:rsid w:val="00073E9A"/>
    <w:rsid w:val="00074657"/>
    <w:rsid w:val="00076A08"/>
    <w:rsid w:val="000814F0"/>
    <w:rsid w:val="00082D7B"/>
    <w:rsid w:val="00082DBF"/>
    <w:rsid w:val="00084798"/>
    <w:rsid w:val="00084931"/>
    <w:rsid w:val="00084AFB"/>
    <w:rsid w:val="00085180"/>
    <w:rsid w:val="000927EC"/>
    <w:rsid w:val="000936CF"/>
    <w:rsid w:val="000936E7"/>
    <w:rsid w:val="00095FE2"/>
    <w:rsid w:val="00096A83"/>
    <w:rsid w:val="000A3F0D"/>
    <w:rsid w:val="000A5E02"/>
    <w:rsid w:val="000A5EBF"/>
    <w:rsid w:val="000A67B0"/>
    <w:rsid w:val="000A6C86"/>
    <w:rsid w:val="000B064E"/>
    <w:rsid w:val="000B266E"/>
    <w:rsid w:val="000B2874"/>
    <w:rsid w:val="000B5FD1"/>
    <w:rsid w:val="000B60C5"/>
    <w:rsid w:val="000B7286"/>
    <w:rsid w:val="000C03B0"/>
    <w:rsid w:val="000C25C0"/>
    <w:rsid w:val="000C557C"/>
    <w:rsid w:val="000C602C"/>
    <w:rsid w:val="000C6433"/>
    <w:rsid w:val="000C7194"/>
    <w:rsid w:val="000C7C60"/>
    <w:rsid w:val="000D308E"/>
    <w:rsid w:val="000D3F52"/>
    <w:rsid w:val="000D4525"/>
    <w:rsid w:val="000D486C"/>
    <w:rsid w:val="000D6C91"/>
    <w:rsid w:val="000D74A5"/>
    <w:rsid w:val="000E1E96"/>
    <w:rsid w:val="000E3881"/>
    <w:rsid w:val="000E3F54"/>
    <w:rsid w:val="000E44DD"/>
    <w:rsid w:val="000E5076"/>
    <w:rsid w:val="000E6B1B"/>
    <w:rsid w:val="000E6D2B"/>
    <w:rsid w:val="000E7F6A"/>
    <w:rsid w:val="000F0CA0"/>
    <w:rsid w:val="000F1789"/>
    <w:rsid w:val="000F226B"/>
    <w:rsid w:val="000F270F"/>
    <w:rsid w:val="000F4D59"/>
    <w:rsid w:val="000F5228"/>
    <w:rsid w:val="000F5657"/>
    <w:rsid w:val="000F7B43"/>
    <w:rsid w:val="0010085B"/>
    <w:rsid w:val="00101005"/>
    <w:rsid w:val="0010298B"/>
    <w:rsid w:val="0010449B"/>
    <w:rsid w:val="00104E5E"/>
    <w:rsid w:val="001072CB"/>
    <w:rsid w:val="0010754F"/>
    <w:rsid w:val="00110735"/>
    <w:rsid w:val="001117B9"/>
    <w:rsid w:val="001118FE"/>
    <w:rsid w:val="0011229C"/>
    <w:rsid w:val="00112935"/>
    <w:rsid w:val="0011336A"/>
    <w:rsid w:val="001134B3"/>
    <w:rsid w:val="00114A8D"/>
    <w:rsid w:val="001157A0"/>
    <w:rsid w:val="001201AD"/>
    <w:rsid w:val="00122A21"/>
    <w:rsid w:val="00123377"/>
    <w:rsid w:val="001249DE"/>
    <w:rsid w:val="00125122"/>
    <w:rsid w:val="001264CA"/>
    <w:rsid w:val="001269C1"/>
    <w:rsid w:val="00130511"/>
    <w:rsid w:val="001309B7"/>
    <w:rsid w:val="00130BD8"/>
    <w:rsid w:val="00131077"/>
    <w:rsid w:val="00131128"/>
    <w:rsid w:val="00136AE6"/>
    <w:rsid w:val="00137D0C"/>
    <w:rsid w:val="001452A5"/>
    <w:rsid w:val="00147AE0"/>
    <w:rsid w:val="0015014D"/>
    <w:rsid w:val="0015028B"/>
    <w:rsid w:val="0015101F"/>
    <w:rsid w:val="00151ED0"/>
    <w:rsid w:val="00152160"/>
    <w:rsid w:val="001531CC"/>
    <w:rsid w:val="00154F9D"/>
    <w:rsid w:val="001572F6"/>
    <w:rsid w:val="001573C0"/>
    <w:rsid w:val="00160E75"/>
    <w:rsid w:val="0016149F"/>
    <w:rsid w:val="00161E74"/>
    <w:rsid w:val="00162F71"/>
    <w:rsid w:val="001634BE"/>
    <w:rsid w:val="00163EFA"/>
    <w:rsid w:val="00164074"/>
    <w:rsid w:val="001643CD"/>
    <w:rsid w:val="00164819"/>
    <w:rsid w:val="0016538E"/>
    <w:rsid w:val="001661C9"/>
    <w:rsid w:val="00171B6B"/>
    <w:rsid w:val="00171F20"/>
    <w:rsid w:val="001724C6"/>
    <w:rsid w:val="00172FE9"/>
    <w:rsid w:val="00173932"/>
    <w:rsid w:val="001743A8"/>
    <w:rsid w:val="001749CA"/>
    <w:rsid w:val="00175279"/>
    <w:rsid w:val="0017711A"/>
    <w:rsid w:val="0017794D"/>
    <w:rsid w:val="00184381"/>
    <w:rsid w:val="00184BED"/>
    <w:rsid w:val="00184EF0"/>
    <w:rsid w:val="00191902"/>
    <w:rsid w:val="001922CD"/>
    <w:rsid w:val="00192C4F"/>
    <w:rsid w:val="00193278"/>
    <w:rsid w:val="00197002"/>
    <w:rsid w:val="001977C3"/>
    <w:rsid w:val="001A1A36"/>
    <w:rsid w:val="001A28D6"/>
    <w:rsid w:val="001A499B"/>
    <w:rsid w:val="001A4A17"/>
    <w:rsid w:val="001A7C62"/>
    <w:rsid w:val="001A7CDC"/>
    <w:rsid w:val="001A7E1D"/>
    <w:rsid w:val="001B3242"/>
    <w:rsid w:val="001B3996"/>
    <w:rsid w:val="001B42DF"/>
    <w:rsid w:val="001B6F19"/>
    <w:rsid w:val="001C0ECC"/>
    <w:rsid w:val="001C1B09"/>
    <w:rsid w:val="001C22F2"/>
    <w:rsid w:val="001C36CC"/>
    <w:rsid w:val="001C4AD9"/>
    <w:rsid w:val="001C4E2A"/>
    <w:rsid w:val="001C506F"/>
    <w:rsid w:val="001C6454"/>
    <w:rsid w:val="001D4FF5"/>
    <w:rsid w:val="001D7376"/>
    <w:rsid w:val="001D742A"/>
    <w:rsid w:val="001E019F"/>
    <w:rsid w:val="001E4F11"/>
    <w:rsid w:val="001F205D"/>
    <w:rsid w:val="001F26A9"/>
    <w:rsid w:val="001F2D09"/>
    <w:rsid w:val="001F3C70"/>
    <w:rsid w:val="001F3F3B"/>
    <w:rsid w:val="001F4554"/>
    <w:rsid w:val="001F4926"/>
    <w:rsid w:val="001F49A3"/>
    <w:rsid w:val="001F4C6C"/>
    <w:rsid w:val="001F5151"/>
    <w:rsid w:val="001F7513"/>
    <w:rsid w:val="002036E1"/>
    <w:rsid w:val="00203BAA"/>
    <w:rsid w:val="002058F0"/>
    <w:rsid w:val="00205E5C"/>
    <w:rsid w:val="00206505"/>
    <w:rsid w:val="00211DDD"/>
    <w:rsid w:val="0021243F"/>
    <w:rsid w:val="0021305F"/>
    <w:rsid w:val="00213FCE"/>
    <w:rsid w:val="00217BA3"/>
    <w:rsid w:val="00225A79"/>
    <w:rsid w:val="002264CC"/>
    <w:rsid w:val="00227D9F"/>
    <w:rsid w:val="0023251C"/>
    <w:rsid w:val="00232C90"/>
    <w:rsid w:val="00233C42"/>
    <w:rsid w:val="00234D12"/>
    <w:rsid w:val="0023647C"/>
    <w:rsid w:val="00236618"/>
    <w:rsid w:val="00236673"/>
    <w:rsid w:val="00240903"/>
    <w:rsid w:val="0024135A"/>
    <w:rsid w:val="002426D9"/>
    <w:rsid w:val="00247659"/>
    <w:rsid w:val="00251EC3"/>
    <w:rsid w:val="00252519"/>
    <w:rsid w:val="002540F4"/>
    <w:rsid w:val="00256A49"/>
    <w:rsid w:val="002609D9"/>
    <w:rsid w:val="00265A16"/>
    <w:rsid w:val="002660DD"/>
    <w:rsid w:val="00267FF1"/>
    <w:rsid w:val="00270413"/>
    <w:rsid w:val="0027110D"/>
    <w:rsid w:val="00272F33"/>
    <w:rsid w:val="002749FC"/>
    <w:rsid w:val="00275031"/>
    <w:rsid w:val="00275309"/>
    <w:rsid w:val="002762C9"/>
    <w:rsid w:val="00276AF5"/>
    <w:rsid w:val="00276E9B"/>
    <w:rsid w:val="00280556"/>
    <w:rsid w:val="00280D92"/>
    <w:rsid w:val="00281277"/>
    <w:rsid w:val="00281583"/>
    <w:rsid w:val="00285250"/>
    <w:rsid w:val="002854DE"/>
    <w:rsid w:val="00286D31"/>
    <w:rsid w:val="00292ADD"/>
    <w:rsid w:val="00292F43"/>
    <w:rsid w:val="002938FC"/>
    <w:rsid w:val="00297275"/>
    <w:rsid w:val="002A1031"/>
    <w:rsid w:val="002A275C"/>
    <w:rsid w:val="002A2EC9"/>
    <w:rsid w:val="002A36F1"/>
    <w:rsid w:val="002A4F28"/>
    <w:rsid w:val="002A52C2"/>
    <w:rsid w:val="002A5596"/>
    <w:rsid w:val="002A59DE"/>
    <w:rsid w:val="002A7FFA"/>
    <w:rsid w:val="002B003A"/>
    <w:rsid w:val="002B0C85"/>
    <w:rsid w:val="002B126B"/>
    <w:rsid w:val="002B2BC5"/>
    <w:rsid w:val="002B36D8"/>
    <w:rsid w:val="002B3A65"/>
    <w:rsid w:val="002B4C52"/>
    <w:rsid w:val="002B4DA5"/>
    <w:rsid w:val="002C1BE9"/>
    <w:rsid w:val="002C2525"/>
    <w:rsid w:val="002C41A5"/>
    <w:rsid w:val="002C4A43"/>
    <w:rsid w:val="002C4A4D"/>
    <w:rsid w:val="002C6A90"/>
    <w:rsid w:val="002C6A9C"/>
    <w:rsid w:val="002C7095"/>
    <w:rsid w:val="002D03C1"/>
    <w:rsid w:val="002D0C8D"/>
    <w:rsid w:val="002D2165"/>
    <w:rsid w:val="002D2C06"/>
    <w:rsid w:val="002D2CE8"/>
    <w:rsid w:val="002D2D6A"/>
    <w:rsid w:val="002D2E96"/>
    <w:rsid w:val="002D4EAA"/>
    <w:rsid w:val="002D57FC"/>
    <w:rsid w:val="002E284A"/>
    <w:rsid w:val="002E2EF9"/>
    <w:rsid w:val="002E3127"/>
    <w:rsid w:val="002E3889"/>
    <w:rsid w:val="002E48DE"/>
    <w:rsid w:val="002E6730"/>
    <w:rsid w:val="002E7D89"/>
    <w:rsid w:val="002F1055"/>
    <w:rsid w:val="002F2EA5"/>
    <w:rsid w:val="002F4FBB"/>
    <w:rsid w:val="002F5307"/>
    <w:rsid w:val="002F5F43"/>
    <w:rsid w:val="00301040"/>
    <w:rsid w:val="003034B6"/>
    <w:rsid w:val="00304DE9"/>
    <w:rsid w:val="0030610E"/>
    <w:rsid w:val="003068CC"/>
    <w:rsid w:val="003069D4"/>
    <w:rsid w:val="0031006B"/>
    <w:rsid w:val="00313276"/>
    <w:rsid w:val="0031344F"/>
    <w:rsid w:val="0031439D"/>
    <w:rsid w:val="003145A9"/>
    <w:rsid w:val="00314F9C"/>
    <w:rsid w:val="00315F34"/>
    <w:rsid w:val="003205D2"/>
    <w:rsid w:val="00320AF9"/>
    <w:rsid w:val="00321248"/>
    <w:rsid w:val="00322EEC"/>
    <w:rsid w:val="003270DB"/>
    <w:rsid w:val="0032720C"/>
    <w:rsid w:val="00327EAA"/>
    <w:rsid w:val="003306F5"/>
    <w:rsid w:val="0033113C"/>
    <w:rsid w:val="00331286"/>
    <w:rsid w:val="0033234B"/>
    <w:rsid w:val="00335A2D"/>
    <w:rsid w:val="00335A7E"/>
    <w:rsid w:val="00335AFC"/>
    <w:rsid w:val="00342911"/>
    <w:rsid w:val="00345270"/>
    <w:rsid w:val="00345C5A"/>
    <w:rsid w:val="00347FEC"/>
    <w:rsid w:val="003513C2"/>
    <w:rsid w:val="003538DF"/>
    <w:rsid w:val="0035675F"/>
    <w:rsid w:val="00357D15"/>
    <w:rsid w:val="00357E4E"/>
    <w:rsid w:val="00362D00"/>
    <w:rsid w:val="00363554"/>
    <w:rsid w:val="003639C2"/>
    <w:rsid w:val="00364CDD"/>
    <w:rsid w:val="00370B5E"/>
    <w:rsid w:val="00372874"/>
    <w:rsid w:val="00377A63"/>
    <w:rsid w:val="00382287"/>
    <w:rsid w:val="003825AE"/>
    <w:rsid w:val="00383955"/>
    <w:rsid w:val="0038410B"/>
    <w:rsid w:val="00384FB4"/>
    <w:rsid w:val="00385441"/>
    <w:rsid w:val="00387B99"/>
    <w:rsid w:val="003926B8"/>
    <w:rsid w:val="003929D8"/>
    <w:rsid w:val="003941C4"/>
    <w:rsid w:val="00394F66"/>
    <w:rsid w:val="0039763A"/>
    <w:rsid w:val="00397AED"/>
    <w:rsid w:val="003A0623"/>
    <w:rsid w:val="003A1BF1"/>
    <w:rsid w:val="003A29FA"/>
    <w:rsid w:val="003A2F97"/>
    <w:rsid w:val="003A41C6"/>
    <w:rsid w:val="003A5377"/>
    <w:rsid w:val="003A5E66"/>
    <w:rsid w:val="003A6037"/>
    <w:rsid w:val="003A6CDB"/>
    <w:rsid w:val="003A6E3C"/>
    <w:rsid w:val="003B0520"/>
    <w:rsid w:val="003B1177"/>
    <w:rsid w:val="003B3BB9"/>
    <w:rsid w:val="003B4501"/>
    <w:rsid w:val="003B5361"/>
    <w:rsid w:val="003B59AA"/>
    <w:rsid w:val="003B5B63"/>
    <w:rsid w:val="003C0502"/>
    <w:rsid w:val="003C0DA3"/>
    <w:rsid w:val="003C110E"/>
    <w:rsid w:val="003C1E19"/>
    <w:rsid w:val="003C3402"/>
    <w:rsid w:val="003C6189"/>
    <w:rsid w:val="003C73DB"/>
    <w:rsid w:val="003C7A76"/>
    <w:rsid w:val="003C7BFE"/>
    <w:rsid w:val="003D1268"/>
    <w:rsid w:val="003D1AEE"/>
    <w:rsid w:val="003D1E4E"/>
    <w:rsid w:val="003D1E9E"/>
    <w:rsid w:val="003D200A"/>
    <w:rsid w:val="003D3455"/>
    <w:rsid w:val="003D43C8"/>
    <w:rsid w:val="003D49FC"/>
    <w:rsid w:val="003D5F8D"/>
    <w:rsid w:val="003D6652"/>
    <w:rsid w:val="003D75FA"/>
    <w:rsid w:val="003D780E"/>
    <w:rsid w:val="003D7C91"/>
    <w:rsid w:val="003E0CEB"/>
    <w:rsid w:val="003E0E53"/>
    <w:rsid w:val="003E237F"/>
    <w:rsid w:val="003E2436"/>
    <w:rsid w:val="003E33B2"/>
    <w:rsid w:val="003E46B4"/>
    <w:rsid w:val="003E5247"/>
    <w:rsid w:val="003E5E18"/>
    <w:rsid w:val="003F5EA1"/>
    <w:rsid w:val="00401626"/>
    <w:rsid w:val="00404DC6"/>
    <w:rsid w:val="00407F0E"/>
    <w:rsid w:val="0041130A"/>
    <w:rsid w:val="004120D7"/>
    <w:rsid w:val="00412232"/>
    <w:rsid w:val="00415174"/>
    <w:rsid w:val="00417921"/>
    <w:rsid w:val="004222B4"/>
    <w:rsid w:val="0042355F"/>
    <w:rsid w:val="004236FB"/>
    <w:rsid w:val="0042503C"/>
    <w:rsid w:val="00426B7E"/>
    <w:rsid w:val="004271AE"/>
    <w:rsid w:val="00427E98"/>
    <w:rsid w:val="004333F4"/>
    <w:rsid w:val="004345D5"/>
    <w:rsid w:val="004348EE"/>
    <w:rsid w:val="00435C27"/>
    <w:rsid w:val="0044001C"/>
    <w:rsid w:val="004428F2"/>
    <w:rsid w:val="00442AFB"/>
    <w:rsid w:val="004434CA"/>
    <w:rsid w:val="004456B0"/>
    <w:rsid w:val="004459E9"/>
    <w:rsid w:val="004501C8"/>
    <w:rsid w:val="004512EB"/>
    <w:rsid w:val="00452AF3"/>
    <w:rsid w:val="0045313C"/>
    <w:rsid w:val="0045550C"/>
    <w:rsid w:val="00456018"/>
    <w:rsid w:val="004567C9"/>
    <w:rsid w:val="004606D7"/>
    <w:rsid w:val="004610A1"/>
    <w:rsid w:val="00461D39"/>
    <w:rsid w:val="004623DD"/>
    <w:rsid w:val="0046505C"/>
    <w:rsid w:val="00466731"/>
    <w:rsid w:val="00470621"/>
    <w:rsid w:val="0047143A"/>
    <w:rsid w:val="004717BB"/>
    <w:rsid w:val="004739B6"/>
    <w:rsid w:val="00473A67"/>
    <w:rsid w:val="00475440"/>
    <w:rsid w:val="00475733"/>
    <w:rsid w:val="00476BE4"/>
    <w:rsid w:val="00477FF9"/>
    <w:rsid w:val="004800FB"/>
    <w:rsid w:val="00480FD3"/>
    <w:rsid w:val="0048669B"/>
    <w:rsid w:val="004872D6"/>
    <w:rsid w:val="00487662"/>
    <w:rsid w:val="00487FED"/>
    <w:rsid w:val="00490B9B"/>
    <w:rsid w:val="00490C1F"/>
    <w:rsid w:val="00490EF1"/>
    <w:rsid w:val="00491D2B"/>
    <w:rsid w:val="00491DB8"/>
    <w:rsid w:val="0049330C"/>
    <w:rsid w:val="00496101"/>
    <w:rsid w:val="00496218"/>
    <w:rsid w:val="004A11FA"/>
    <w:rsid w:val="004A2E15"/>
    <w:rsid w:val="004A34A1"/>
    <w:rsid w:val="004A52C1"/>
    <w:rsid w:val="004A59CC"/>
    <w:rsid w:val="004A66FD"/>
    <w:rsid w:val="004B001A"/>
    <w:rsid w:val="004B0483"/>
    <w:rsid w:val="004B118C"/>
    <w:rsid w:val="004B279D"/>
    <w:rsid w:val="004B283F"/>
    <w:rsid w:val="004B3910"/>
    <w:rsid w:val="004B3D5B"/>
    <w:rsid w:val="004B6951"/>
    <w:rsid w:val="004B69C1"/>
    <w:rsid w:val="004C1256"/>
    <w:rsid w:val="004C3768"/>
    <w:rsid w:val="004C4E22"/>
    <w:rsid w:val="004C4F5A"/>
    <w:rsid w:val="004C5D26"/>
    <w:rsid w:val="004C7AA4"/>
    <w:rsid w:val="004D035E"/>
    <w:rsid w:val="004D25D9"/>
    <w:rsid w:val="004D4054"/>
    <w:rsid w:val="004D453D"/>
    <w:rsid w:val="004D57EF"/>
    <w:rsid w:val="004E03C9"/>
    <w:rsid w:val="004E2B06"/>
    <w:rsid w:val="004E2D90"/>
    <w:rsid w:val="004E2DFD"/>
    <w:rsid w:val="004E4812"/>
    <w:rsid w:val="004E5489"/>
    <w:rsid w:val="004E56AB"/>
    <w:rsid w:val="004E6B13"/>
    <w:rsid w:val="004E6F06"/>
    <w:rsid w:val="004E7EB5"/>
    <w:rsid w:val="004F0FDE"/>
    <w:rsid w:val="004F4091"/>
    <w:rsid w:val="004F4BB3"/>
    <w:rsid w:val="004F4F00"/>
    <w:rsid w:val="00501454"/>
    <w:rsid w:val="0050608B"/>
    <w:rsid w:val="00507218"/>
    <w:rsid w:val="00512C34"/>
    <w:rsid w:val="00513B7D"/>
    <w:rsid w:val="00513F23"/>
    <w:rsid w:val="00513FF7"/>
    <w:rsid w:val="00516DF4"/>
    <w:rsid w:val="00517ED2"/>
    <w:rsid w:val="0052014D"/>
    <w:rsid w:val="005204BE"/>
    <w:rsid w:val="005209F8"/>
    <w:rsid w:val="00521B5E"/>
    <w:rsid w:val="00522C0B"/>
    <w:rsid w:val="005245BB"/>
    <w:rsid w:val="00525251"/>
    <w:rsid w:val="00525272"/>
    <w:rsid w:val="00527091"/>
    <w:rsid w:val="005277B1"/>
    <w:rsid w:val="00527D2B"/>
    <w:rsid w:val="0053111C"/>
    <w:rsid w:val="005327E9"/>
    <w:rsid w:val="00532A2F"/>
    <w:rsid w:val="0053301E"/>
    <w:rsid w:val="005336E3"/>
    <w:rsid w:val="00535609"/>
    <w:rsid w:val="00536AAD"/>
    <w:rsid w:val="005376D6"/>
    <w:rsid w:val="00544061"/>
    <w:rsid w:val="00546AAA"/>
    <w:rsid w:val="00546C86"/>
    <w:rsid w:val="0054788A"/>
    <w:rsid w:val="00553506"/>
    <w:rsid w:val="00554F53"/>
    <w:rsid w:val="005551B1"/>
    <w:rsid w:val="00557851"/>
    <w:rsid w:val="00561C04"/>
    <w:rsid w:val="00564CAA"/>
    <w:rsid w:val="005675A7"/>
    <w:rsid w:val="00567B05"/>
    <w:rsid w:val="00572261"/>
    <w:rsid w:val="0057255D"/>
    <w:rsid w:val="0057393C"/>
    <w:rsid w:val="005742ED"/>
    <w:rsid w:val="005755EE"/>
    <w:rsid w:val="005764E0"/>
    <w:rsid w:val="00576EBD"/>
    <w:rsid w:val="00577004"/>
    <w:rsid w:val="00577E7A"/>
    <w:rsid w:val="00580B0D"/>
    <w:rsid w:val="005825CA"/>
    <w:rsid w:val="0058408D"/>
    <w:rsid w:val="00584374"/>
    <w:rsid w:val="005858D8"/>
    <w:rsid w:val="00586C0B"/>
    <w:rsid w:val="00591CC1"/>
    <w:rsid w:val="00591FE0"/>
    <w:rsid w:val="005929BA"/>
    <w:rsid w:val="005957A1"/>
    <w:rsid w:val="00596A46"/>
    <w:rsid w:val="00596FB2"/>
    <w:rsid w:val="005A38BF"/>
    <w:rsid w:val="005A5B86"/>
    <w:rsid w:val="005A76D6"/>
    <w:rsid w:val="005B0F07"/>
    <w:rsid w:val="005B3335"/>
    <w:rsid w:val="005B34B0"/>
    <w:rsid w:val="005B5CA4"/>
    <w:rsid w:val="005B6720"/>
    <w:rsid w:val="005B6736"/>
    <w:rsid w:val="005B7470"/>
    <w:rsid w:val="005C0603"/>
    <w:rsid w:val="005C071F"/>
    <w:rsid w:val="005C2312"/>
    <w:rsid w:val="005C35CF"/>
    <w:rsid w:val="005C50A3"/>
    <w:rsid w:val="005C61F4"/>
    <w:rsid w:val="005C629E"/>
    <w:rsid w:val="005C6DCD"/>
    <w:rsid w:val="005C6F1E"/>
    <w:rsid w:val="005C7B41"/>
    <w:rsid w:val="005D0B88"/>
    <w:rsid w:val="005D4AE4"/>
    <w:rsid w:val="005D4ED8"/>
    <w:rsid w:val="005D518A"/>
    <w:rsid w:val="005E0243"/>
    <w:rsid w:val="005E0783"/>
    <w:rsid w:val="005E5125"/>
    <w:rsid w:val="005E5E8F"/>
    <w:rsid w:val="005F03AE"/>
    <w:rsid w:val="005F51AF"/>
    <w:rsid w:val="005F7147"/>
    <w:rsid w:val="00600F8C"/>
    <w:rsid w:val="006014C0"/>
    <w:rsid w:val="00601C16"/>
    <w:rsid w:val="00605A40"/>
    <w:rsid w:val="006109AC"/>
    <w:rsid w:val="006119AC"/>
    <w:rsid w:val="00612A3A"/>
    <w:rsid w:val="006162C0"/>
    <w:rsid w:val="0061659D"/>
    <w:rsid w:val="006211CC"/>
    <w:rsid w:val="00621EB2"/>
    <w:rsid w:val="0062698F"/>
    <w:rsid w:val="00634186"/>
    <w:rsid w:val="00634805"/>
    <w:rsid w:val="00634F43"/>
    <w:rsid w:val="00635748"/>
    <w:rsid w:val="006357C6"/>
    <w:rsid w:val="00636E1E"/>
    <w:rsid w:val="00637DB5"/>
    <w:rsid w:val="00640147"/>
    <w:rsid w:val="0064783A"/>
    <w:rsid w:val="006534F7"/>
    <w:rsid w:val="00654194"/>
    <w:rsid w:val="006553D6"/>
    <w:rsid w:val="00655A18"/>
    <w:rsid w:val="00657C54"/>
    <w:rsid w:val="00660BFD"/>
    <w:rsid w:val="00660EF3"/>
    <w:rsid w:val="006616C6"/>
    <w:rsid w:val="00663934"/>
    <w:rsid w:val="00663E13"/>
    <w:rsid w:val="00665F8C"/>
    <w:rsid w:val="00665FF9"/>
    <w:rsid w:val="006663D6"/>
    <w:rsid w:val="00666C57"/>
    <w:rsid w:val="006675D3"/>
    <w:rsid w:val="00670963"/>
    <w:rsid w:val="00671042"/>
    <w:rsid w:val="006716F5"/>
    <w:rsid w:val="00672987"/>
    <w:rsid w:val="00673D6F"/>
    <w:rsid w:val="006742C8"/>
    <w:rsid w:val="00675767"/>
    <w:rsid w:val="0067681C"/>
    <w:rsid w:val="00680934"/>
    <w:rsid w:val="00680B88"/>
    <w:rsid w:val="00684C5A"/>
    <w:rsid w:val="006872BE"/>
    <w:rsid w:val="00690C18"/>
    <w:rsid w:val="00690FCB"/>
    <w:rsid w:val="00693B31"/>
    <w:rsid w:val="006956DA"/>
    <w:rsid w:val="00696681"/>
    <w:rsid w:val="006972E5"/>
    <w:rsid w:val="00697982"/>
    <w:rsid w:val="00697CF5"/>
    <w:rsid w:val="006A026D"/>
    <w:rsid w:val="006A120C"/>
    <w:rsid w:val="006A213A"/>
    <w:rsid w:val="006A24CD"/>
    <w:rsid w:val="006A2792"/>
    <w:rsid w:val="006A4752"/>
    <w:rsid w:val="006A5255"/>
    <w:rsid w:val="006A5913"/>
    <w:rsid w:val="006B0D0F"/>
    <w:rsid w:val="006B1035"/>
    <w:rsid w:val="006B377B"/>
    <w:rsid w:val="006B4A39"/>
    <w:rsid w:val="006B527C"/>
    <w:rsid w:val="006B64E1"/>
    <w:rsid w:val="006B67CF"/>
    <w:rsid w:val="006C2291"/>
    <w:rsid w:val="006C3CAB"/>
    <w:rsid w:val="006C433F"/>
    <w:rsid w:val="006C589E"/>
    <w:rsid w:val="006C6F3D"/>
    <w:rsid w:val="006D0040"/>
    <w:rsid w:val="006D0315"/>
    <w:rsid w:val="006D0605"/>
    <w:rsid w:val="006D07AC"/>
    <w:rsid w:val="006D0E4E"/>
    <w:rsid w:val="006D1B67"/>
    <w:rsid w:val="006D1CA7"/>
    <w:rsid w:val="006D5D0E"/>
    <w:rsid w:val="006D6147"/>
    <w:rsid w:val="006D6200"/>
    <w:rsid w:val="006D6599"/>
    <w:rsid w:val="006D6D0E"/>
    <w:rsid w:val="006D6FB8"/>
    <w:rsid w:val="006E206E"/>
    <w:rsid w:val="006E3E43"/>
    <w:rsid w:val="006E4669"/>
    <w:rsid w:val="006E6D52"/>
    <w:rsid w:val="006F05FA"/>
    <w:rsid w:val="006F387E"/>
    <w:rsid w:val="006F5800"/>
    <w:rsid w:val="006F6FDB"/>
    <w:rsid w:val="006F7409"/>
    <w:rsid w:val="006F7E3C"/>
    <w:rsid w:val="00702238"/>
    <w:rsid w:val="007026DE"/>
    <w:rsid w:val="00702A5F"/>
    <w:rsid w:val="00702C05"/>
    <w:rsid w:val="0070399C"/>
    <w:rsid w:val="0070748C"/>
    <w:rsid w:val="00707858"/>
    <w:rsid w:val="0071248E"/>
    <w:rsid w:val="00716E82"/>
    <w:rsid w:val="00717D3D"/>
    <w:rsid w:val="00721CE9"/>
    <w:rsid w:val="00722702"/>
    <w:rsid w:val="00724084"/>
    <w:rsid w:val="007259BC"/>
    <w:rsid w:val="00725D3D"/>
    <w:rsid w:val="0072627D"/>
    <w:rsid w:val="00732B53"/>
    <w:rsid w:val="00734461"/>
    <w:rsid w:val="00737E5C"/>
    <w:rsid w:val="007408A9"/>
    <w:rsid w:val="007409ED"/>
    <w:rsid w:val="007412AB"/>
    <w:rsid w:val="0074284E"/>
    <w:rsid w:val="00743592"/>
    <w:rsid w:val="00743DB6"/>
    <w:rsid w:val="0074575E"/>
    <w:rsid w:val="00745A4F"/>
    <w:rsid w:val="00745EAB"/>
    <w:rsid w:val="00747D0A"/>
    <w:rsid w:val="0075105D"/>
    <w:rsid w:val="00751346"/>
    <w:rsid w:val="0075168E"/>
    <w:rsid w:val="00752764"/>
    <w:rsid w:val="00752B6A"/>
    <w:rsid w:val="00753667"/>
    <w:rsid w:val="00753CAF"/>
    <w:rsid w:val="0075642F"/>
    <w:rsid w:val="00760682"/>
    <w:rsid w:val="00761813"/>
    <w:rsid w:val="007628FF"/>
    <w:rsid w:val="00762EA7"/>
    <w:rsid w:val="00764104"/>
    <w:rsid w:val="00764807"/>
    <w:rsid w:val="00765749"/>
    <w:rsid w:val="00766116"/>
    <w:rsid w:val="00770729"/>
    <w:rsid w:val="00770A3D"/>
    <w:rsid w:val="007719AE"/>
    <w:rsid w:val="00772A7B"/>
    <w:rsid w:val="00776CE4"/>
    <w:rsid w:val="007770B3"/>
    <w:rsid w:val="0077750B"/>
    <w:rsid w:val="007833E2"/>
    <w:rsid w:val="00785C96"/>
    <w:rsid w:val="00785C9B"/>
    <w:rsid w:val="00786AFD"/>
    <w:rsid w:val="00791186"/>
    <w:rsid w:val="00791BED"/>
    <w:rsid w:val="0079248C"/>
    <w:rsid w:val="0079357C"/>
    <w:rsid w:val="00795878"/>
    <w:rsid w:val="00795CF5"/>
    <w:rsid w:val="0079736F"/>
    <w:rsid w:val="00797419"/>
    <w:rsid w:val="007976B2"/>
    <w:rsid w:val="007A1D32"/>
    <w:rsid w:val="007A2C21"/>
    <w:rsid w:val="007A448B"/>
    <w:rsid w:val="007A55F3"/>
    <w:rsid w:val="007A7876"/>
    <w:rsid w:val="007B02A5"/>
    <w:rsid w:val="007B05A4"/>
    <w:rsid w:val="007B13B1"/>
    <w:rsid w:val="007B2761"/>
    <w:rsid w:val="007B29CB"/>
    <w:rsid w:val="007B314A"/>
    <w:rsid w:val="007B6A6E"/>
    <w:rsid w:val="007C107A"/>
    <w:rsid w:val="007C19DC"/>
    <w:rsid w:val="007C1A1E"/>
    <w:rsid w:val="007C47A1"/>
    <w:rsid w:val="007C4F7D"/>
    <w:rsid w:val="007C617B"/>
    <w:rsid w:val="007C67D5"/>
    <w:rsid w:val="007D1E45"/>
    <w:rsid w:val="007D1F37"/>
    <w:rsid w:val="007D4056"/>
    <w:rsid w:val="007D45E8"/>
    <w:rsid w:val="007D5316"/>
    <w:rsid w:val="007D74F6"/>
    <w:rsid w:val="007E1A2B"/>
    <w:rsid w:val="007E2360"/>
    <w:rsid w:val="007E35CF"/>
    <w:rsid w:val="007E35F9"/>
    <w:rsid w:val="007E474A"/>
    <w:rsid w:val="007E48C2"/>
    <w:rsid w:val="007E48E5"/>
    <w:rsid w:val="007E69EF"/>
    <w:rsid w:val="007E798F"/>
    <w:rsid w:val="007F1CDA"/>
    <w:rsid w:val="007F2F93"/>
    <w:rsid w:val="007F41D0"/>
    <w:rsid w:val="007F53EB"/>
    <w:rsid w:val="007F5CD0"/>
    <w:rsid w:val="007F5F0A"/>
    <w:rsid w:val="007F6806"/>
    <w:rsid w:val="00801F6C"/>
    <w:rsid w:val="00802B4B"/>
    <w:rsid w:val="008046CA"/>
    <w:rsid w:val="00805CF3"/>
    <w:rsid w:val="00806968"/>
    <w:rsid w:val="00810C67"/>
    <w:rsid w:val="00810D9C"/>
    <w:rsid w:val="00817AD4"/>
    <w:rsid w:val="00817B37"/>
    <w:rsid w:val="00820F22"/>
    <w:rsid w:val="0082102F"/>
    <w:rsid w:val="008226A3"/>
    <w:rsid w:val="00822AB9"/>
    <w:rsid w:val="00822C34"/>
    <w:rsid w:val="008264E0"/>
    <w:rsid w:val="008265AB"/>
    <w:rsid w:val="0082794B"/>
    <w:rsid w:val="00830456"/>
    <w:rsid w:val="00830E96"/>
    <w:rsid w:val="00831D01"/>
    <w:rsid w:val="00832B2A"/>
    <w:rsid w:val="00832C1E"/>
    <w:rsid w:val="00833006"/>
    <w:rsid w:val="00835347"/>
    <w:rsid w:val="00836B75"/>
    <w:rsid w:val="00840B22"/>
    <w:rsid w:val="00841449"/>
    <w:rsid w:val="00842210"/>
    <w:rsid w:val="008424F4"/>
    <w:rsid w:val="00846FF7"/>
    <w:rsid w:val="008476FE"/>
    <w:rsid w:val="008503F2"/>
    <w:rsid w:val="00850411"/>
    <w:rsid w:val="00850622"/>
    <w:rsid w:val="008523B4"/>
    <w:rsid w:val="00852D1F"/>
    <w:rsid w:val="00855480"/>
    <w:rsid w:val="00857FED"/>
    <w:rsid w:val="0086199C"/>
    <w:rsid w:val="00861A8B"/>
    <w:rsid w:val="00862445"/>
    <w:rsid w:val="00862DE0"/>
    <w:rsid w:val="008676CF"/>
    <w:rsid w:val="00867858"/>
    <w:rsid w:val="00870DFC"/>
    <w:rsid w:val="00872505"/>
    <w:rsid w:val="008726AF"/>
    <w:rsid w:val="008731EC"/>
    <w:rsid w:val="00874C17"/>
    <w:rsid w:val="00874DC5"/>
    <w:rsid w:val="00875A08"/>
    <w:rsid w:val="0087777E"/>
    <w:rsid w:val="00877C13"/>
    <w:rsid w:val="0088193C"/>
    <w:rsid w:val="00882642"/>
    <w:rsid w:val="00882A90"/>
    <w:rsid w:val="00882F70"/>
    <w:rsid w:val="00883D2F"/>
    <w:rsid w:val="008919DF"/>
    <w:rsid w:val="008935F1"/>
    <w:rsid w:val="008946E6"/>
    <w:rsid w:val="00894B53"/>
    <w:rsid w:val="00894D6A"/>
    <w:rsid w:val="00894E2D"/>
    <w:rsid w:val="0089764D"/>
    <w:rsid w:val="00897678"/>
    <w:rsid w:val="00897760"/>
    <w:rsid w:val="00897F4F"/>
    <w:rsid w:val="008A090D"/>
    <w:rsid w:val="008A0D7C"/>
    <w:rsid w:val="008A1368"/>
    <w:rsid w:val="008B100E"/>
    <w:rsid w:val="008B29C6"/>
    <w:rsid w:val="008B2AAA"/>
    <w:rsid w:val="008B5557"/>
    <w:rsid w:val="008B6B35"/>
    <w:rsid w:val="008B70F6"/>
    <w:rsid w:val="008C108A"/>
    <w:rsid w:val="008C26A1"/>
    <w:rsid w:val="008C5626"/>
    <w:rsid w:val="008D0B80"/>
    <w:rsid w:val="008D27E7"/>
    <w:rsid w:val="008D3147"/>
    <w:rsid w:val="008D3AE2"/>
    <w:rsid w:val="008E04E3"/>
    <w:rsid w:val="008E0D63"/>
    <w:rsid w:val="008E33B8"/>
    <w:rsid w:val="008E438E"/>
    <w:rsid w:val="008E4889"/>
    <w:rsid w:val="008E5DF1"/>
    <w:rsid w:val="008E6487"/>
    <w:rsid w:val="008F0A48"/>
    <w:rsid w:val="008F2C92"/>
    <w:rsid w:val="008F5EEB"/>
    <w:rsid w:val="00901DD0"/>
    <w:rsid w:val="0090508B"/>
    <w:rsid w:val="00906C89"/>
    <w:rsid w:val="009078CE"/>
    <w:rsid w:val="00907D41"/>
    <w:rsid w:val="00910CD7"/>
    <w:rsid w:val="00910D0B"/>
    <w:rsid w:val="0091149F"/>
    <w:rsid w:val="0091224F"/>
    <w:rsid w:val="0091229E"/>
    <w:rsid w:val="009141B0"/>
    <w:rsid w:val="00916505"/>
    <w:rsid w:val="009169E8"/>
    <w:rsid w:val="00920F42"/>
    <w:rsid w:val="009212EB"/>
    <w:rsid w:val="00921432"/>
    <w:rsid w:val="00924E6E"/>
    <w:rsid w:val="00925087"/>
    <w:rsid w:val="00925880"/>
    <w:rsid w:val="00925A61"/>
    <w:rsid w:val="00926361"/>
    <w:rsid w:val="00931738"/>
    <w:rsid w:val="00932BED"/>
    <w:rsid w:val="00932E28"/>
    <w:rsid w:val="009352FC"/>
    <w:rsid w:val="00937B9C"/>
    <w:rsid w:val="00937F1E"/>
    <w:rsid w:val="00941B43"/>
    <w:rsid w:val="00943562"/>
    <w:rsid w:val="00943631"/>
    <w:rsid w:val="00944532"/>
    <w:rsid w:val="00946201"/>
    <w:rsid w:val="009463E8"/>
    <w:rsid w:val="00947157"/>
    <w:rsid w:val="00950B04"/>
    <w:rsid w:val="00953687"/>
    <w:rsid w:val="00953CC1"/>
    <w:rsid w:val="00953F3B"/>
    <w:rsid w:val="009552EB"/>
    <w:rsid w:val="009563A1"/>
    <w:rsid w:val="00957018"/>
    <w:rsid w:val="00957B49"/>
    <w:rsid w:val="00957BFB"/>
    <w:rsid w:val="00960947"/>
    <w:rsid w:val="00964ABC"/>
    <w:rsid w:val="00966870"/>
    <w:rsid w:val="009708E1"/>
    <w:rsid w:val="00970FCD"/>
    <w:rsid w:val="0097145B"/>
    <w:rsid w:val="00972A57"/>
    <w:rsid w:val="00972D3C"/>
    <w:rsid w:val="00973B98"/>
    <w:rsid w:val="009748ED"/>
    <w:rsid w:val="00975C64"/>
    <w:rsid w:val="00980DD3"/>
    <w:rsid w:val="009870B9"/>
    <w:rsid w:val="009876B5"/>
    <w:rsid w:val="009901FD"/>
    <w:rsid w:val="00991908"/>
    <w:rsid w:val="00995EA7"/>
    <w:rsid w:val="0099637D"/>
    <w:rsid w:val="00996C98"/>
    <w:rsid w:val="00996EB1"/>
    <w:rsid w:val="009A33EE"/>
    <w:rsid w:val="009A369C"/>
    <w:rsid w:val="009A3C13"/>
    <w:rsid w:val="009A3D63"/>
    <w:rsid w:val="009A4A8A"/>
    <w:rsid w:val="009B0369"/>
    <w:rsid w:val="009B158D"/>
    <w:rsid w:val="009B2FA5"/>
    <w:rsid w:val="009B54DA"/>
    <w:rsid w:val="009B5BAB"/>
    <w:rsid w:val="009B7332"/>
    <w:rsid w:val="009B7FAF"/>
    <w:rsid w:val="009C0177"/>
    <w:rsid w:val="009C1510"/>
    <w:rsid w:val="009C1A2E"/>
    <w:rsid w:val="009C1C1A"/>
    <w:rsid w:val="009C33C0"/>
    <w:rsid w:val="009C4661"/>
    <w:rsid w:val="009C46E4"/>
    <w:rsid w:val="009C5107"/>
    <w:rsid w:val="009D3F41"/>
    <w:rsid w:val="009D737F"/>
    <w:rsid w:val="009D7D34"/>
    <w:rsid w:val="009E1421"/>
    <w:rsid w:val="009E3424"/>
    <w:rsid w:val="009E370E"/>
    <w:rsid w:val="009E3F90"/>
    <w:rsid w:val="009E4487"/>
    <w:rsid w:val="009E51DA"/>
    <w:rsid w:val="009E59DC"/>
    <w:rsid w:val="009E666A"/>
    <w:rsid w:val="009F1029"/>
    <w:rsid w:val="009F4034"/>
    <w:rsid w:val="009F4661"/>
    <w:rsid w:val="009F499D"/>
    <w:rsid w:val="009F7822"/>
    <w:rsid w:val="00A042F2"/>
    <w:rsid w:val="00A04602"/>
    <w:rsid w:val="00A05471"/>
    <w:rsid w:val="00A05A9C"/>
    <w:rsid w:val="00A05D02"/>
    <w:rsid w:val="00A079EE"/>
    <w:rsid w:val="00A07AA7"/>
    <w:rsid w:val="00A07C17"/>
    <w:rsid w:val="00A1122F"/>
    <w:rsid w:val="00A12CAF"/>
    <w:rsid w:val="00A1365A"/>
    <w:rsid w:val="00A15CD7"/>
    <w:rsid w:val="00A17B06"/>
    <w:rsid w:val="00A22562"/>
    <w:rsid w:val="00A25994"/>
    <w:rsid w:val="00A268C0"/>
    <w:rsid w:val="00A3012F"/>
    <w:rsid w:val="00A320DA"/>
    <w:rsid w:val="00A35B1E"/>
    <w:rsid w:val="00A36685"/>
    <w:rsid w:val="00A37625"/>
    <w:rsid w:val="00A42F63"/>
    <w:rsid w:val="00A431FB"/>
    <w:rsid w:val="00A45E13"/>
    <w:rsid w:val="00A46FD6"/>
    <w:rsid w:val="00A47F7D"/>
    <w:rsid w:val="00A50644"/>
    <w:rsid w:val="00A51FBC"/>
    <w:rsid w:val="00A53FED"/>
    <w:rsid w:val="00A5523A"/>
    <w:rsid w:val="00A554B3"/>
    <w:rsid w:val="00A5708B"/>
    <w:rsid w:val="00A60914"/>
    <w:rsid w:val="00A67BB0"/>
    <w:rsid w:val="00A701E2"/>
    <w:rsid w:val="00A70982"/>
    <w:rsid w:val="00A70D2A"/>
    <w:rsid w:val="00A7137D"/>
    <w:rsid w:val="00A714F6"/>
    <w:rsid w:val="00A71CF5"/>
    <w:rsid w:val="00A7232A"/>
    <w:rsid w:val="00A732E3"/>
    <w:rsid w:val="00A7439C"/>
    <w:rsid w:val="00A75974"/>
    <w:rsid w:val="00A75D1A"/>
    <w:rsid w:val="00A82070"/>
    <w:rsid w:val="00A84B7C"/>
    <w:rsid w:val="00A84C96"/>
    <w:rsid w:val="00A84DDB"/>
    <w:rsid w:val="00A85C20"/>
    <w:rsid w:val="00A85F7D"/>
    <w:rsid w:val="00A8679E"/>
    <w:rsid w:val="00A86C67"/>
    <w:rsid w:val="00A8793F"/>
    <w:rsid w:val="00A90372"/>
    <w:rsid w:val="00A90D71"/>
    <w:rsid w:val="00A91859"/>
    <w:rsid w:val="00A928AC"/>
    <w:rsid w:val="00A9323B"/>
    <w:rsid w:val="00A933A0"/>
    <w:rsid w:val="00A93551"/>
    <w:rsid w:val="00A97B5C"/>
    <w:rsid w:val="00AA0B22"/>
    <w:rsid w:val="00AA14BC"/>
    <w:rsid w:val="00AA18EE"/>
    <w:rsid w:val="00AA2EEC"/>
    <w:rsid w:val="00AA35DE"/>
    <w:rsid w:val="00AA368D"/>
    <w:rsid w:val="00AA69CD"/>
    <w:rsid w:val="00AA6FEC"/>
    <w:rsid w:val="00AA71E3"/>
    <w:rsid w:val="00AA7212"/>
    <w:rsid w:val="00AB26A4"/>
    <w:rsid w:val="00AB326E"/>
    <w:rsid w:val="00AB454E"/>
    <w:rsid w:val="00AB5B23"/>
    <w:rsid w:val="00AB63C9"/>
    <w:rsid w:val="00AB6645"/>
    <w:rsid w:val="00AB6915"/>
    <w:rsid w:val="00AB72C7"/>
    <w:rsid w:val="00AC08FB"/>
    <w:rsid w:val="00AC0C76"/>
    <w:rsid w:val="00AC1474"/>
    <w:rsid w:val="00AC32F5"/>
    <w:rsid w:val="00AC3A5D"/>
    <w:rsid w:val="00AC3C38"/>
    <w:rsid w:val="00AC7A57"/>
    <w:rsid w:val="00AD1A63"/>
    <w:rsid w:val="00AD3EDD"/>
    <w:rsid w:val="00AD612F"/>
    <w:rsid w:val="00AD685E"/>
    <w:rsid w:val="00AD6D7A"/>
    <w:rsid w:val="00AD729F"/>
    <w:rsid w:val="00AE0891"/>
    <w:rsid w:val="00AE2523"/>
    <w:rsid w:val="00AE4512"/>
    <w:rsid w:val="00AE500F"/>
    <w:rsid w:val="00AE6D76"/>
    <w:rsid w:val="00AE74EA"/>
    <w:rsid w:val="00AF0751"/>
    <w:rsid w:val="00AF1EF1"/>
    <w:rsid w:val="00AF1F95"/>
    <w:rsid w:val="00AF2ABD"/>
    <w:rsid w:val="00AF33FB"/>
    <w:rsid w:val="00AF57DC"/>
    <w:rsid w:val="00AF7E1E"/>
    <w:rsid w:val="00B00D00"/>
    <w:rsid w:val="00B01063"/>
    <w:rsid w:val="00B0233A"/>
    <w:rsid w:val="00B036CD"/>
    <w:rsid w:val="00B03D62"/>
    <w:rsid w:val="00B04ABC"/>
    <w:rsid w:val="00B06659"/>
    <w:rsid w:val="00B07057"/>
    <w:rsid w:val="00B077E6"/>
    <w:rsid w:val="00B07BE5"/>
    <w:rsid w:val="00B07E28"/>
    <w:rsid w:val="00B100F5"/>
    <w:rsid w:val="00B102D8"/>
    <w:rsid w:val="00B13AF0"/>
    <w:rsid w:val="00B14AF3"/>
    <w:rsid w:val="00B1513A"/>
    <w:rsid w:val="00B22848"/>
    <w:rsid w:val="00B23473"/>
    <w:rsid w:val="00B24CC3"/>
    <w:rsid w:val="00B272FA"/>
    <w:rsid w:val="00B27D5B"/>
    <w:rsid w:val="00B32BA7"/>
    <w:rsid w:val="00B333A2"/>
    <w:rsid w:val="00B37F6B"/>
    <w:rsid w:val="00B40732"/>
    <w:rsid w:val="00B41310"/>
    <w:rsid w:val="00B4173B"/>
    <w:rsid w:val="00B42C73"/>
    <w:rsid w:val="00B43EB6"/>
    <w:rsid w:val="00B455A9"/>
    <w:rsid w:val="00B460EC"/>
    <w:rsid w:val="00B46537"/>
    <w:rsid w:val="00B478D4"/>
    <w:rsid w:val="00B522D4"/>
    <w:rsid w:val="00B524BB"/>
    <w:rsid w:val="00B5473B"/>
    <w:rsid w:val="00B55E20"/>
    <w:rsid w:val="00B562DF"/>
    <w:rsid w:val="00B56478"/>
    <w:rsid w:val="00B603E5"/>
    <w:rsid w:val="00B629E3"/>
    <w:rsid w:val="00B63E0D"/>
    <w:rsid w:val="00B644CB"/>
    <w:rsid w:val="00B64A6A"/>
    <w:rsid w:val="00B656A9"/>
    <w:rsid w:val="00B66175"/>
    <w:rsid w:val="00B6665C"/>
    <w:rsid w:val="00B668B4"/>
    <w:rsid w:val="00B67125"/>
    <w:rsid w:val="00B70D2E"/>
    <w:rsid w:val="00B71F17"/>
    <w:rsid w:val="00B7215F"/>
    <w:rsid w:val="00B72FAD"/>
    <w:rsid w:val="00B7369B"/>
    <w:rsid w:val="00B73906"/>
    <w:rsid w:val="00B73C14"/>
    <w:rsid w:val="00B75715"/>
    <w:rsid w:val="00B76CC6"/>
    <w:rsid w:val="00B77126"/>
    <w:rsid w:val="00B77D32"/>
    <w:rsid w:val="00B8075E"/>
    <w:rsid w:val="00B8398D"/>
    <w:rsid w:val="00B846BA"/>
    <w:rsid w:val="00B866B9"/>
    <w:rsid w:val="00B87AC9"/>
    <w:rsid w:val="00B90227"/>
    <w:rsid w:val="00B906BA"/>
    <w:rsid w:val="00B926AE"/>
    <w:rsid w:val="00B9279F"/>
    <w:rsid w:val="00B94AC1"/>
    <w:rsid w:val="00B957DD"/>
    <w:rsid w:val="00B95B0D"/>
    <w:rsid w:val="00B97126"/>
    <w:rsid w:val="00BA526E"/>
    <w:rsid w:val="00BA59DD"/>
    <w:rsid w:val="00BA72C7"/>
    <w:rsid w:val="00BB030C"/>
    <w:rsid w:val="00BB1BFE"/>
    <w:rsid w:val="00BB2DE3"/>
    <w:rsid w:val="00BB2F31"/>
    <w:rsid w:val="00BB5E96"/>
    <w:rsid w:val="00BB66FB"/>
    <w:rsid w:val="00BC4E55"/>
    <w:rsid w:val="00BC74B4"/>
    <w:rsid w:val="00BD2C33"/>
    <w:rsid w:val="00BD3059"/>
    <w:rsid w:val="00BD3408"/>
    <w:rsid w:val="00BD46A2"/>
    <w:rsid w:val="00BD5AE8"/>
    <w:rsid w:val="00BD68BE"/>
    <w:rsid w:val="00BD748E"/>
    <w:rsid w:val="00BE0787"/>
    <w:rsid w:val="00BE0A34"/>
    <w:rsid w:val="00BE2AFA"/>
    <w:rsid w:val="00BE4B61"/>
    <w:rsid w:val="00BE4DE8"/>
    <w:rsid w:val="00BE5BE6"/>
    <w:rsid w:val="00BE623A"/>
    <w:rsid w:val="00BE711E"/>
    <w:rsid w:val="00BE75CF"/>
    <w:rsid w:val="00BF314B"/>
    <w:rsid w:val="00BF4F13"/>
    <w:rsid w:val="00C001D9"/>
    <w:rsid w:val="00C0243D"/>
    <w:rsid w:val="00C029C3"/>
    <w:rsid w:val="00C03851"/>
    <w:rsid w:val="00C1473D"/>
    <w:rsid w:val="00C15671"/>
    <w:rsid w:val="00C156D8"/>
    <w:rsid w:val="00C16B7D"/>
    <w:rsid w:val="00C17E30"/>
    <w:rsid w:val="00C21D9E"/>
    <w:rsid w:val="00C22A6F"/>
    <w:rsid w:val="00C24A23"/>
    <w:rsid w:val="00C314B2"/>
    <w:rsid w:val="00C33A31"/>
    <w:rsid w:val="00C367D4"/>
    <w:rsid w:val="00C36FDC"/>
    <w:rsid w:val="00C379AD"/>
    <w:rsid w:val="00C37C44"/>
    <w:rsid w:val="00C40CE1"/>
    <w:rsid w:val="00C41812"/>
    <w:rsid w:val="00C42FEC"/>
    <w:rsid w:val="00C43C64"/>
    <w:rsid w:val="00C44869"/>
    <w:rsid w:val="00C46219"/>
    <w:rsid w:val="00C478F8"/>
    <w:rsid w:val="00C57269"/>
    <w:rsid w:val="00C621DF"/>
    <w:rsid w:val="00C62838"/>
    <w:rsid w:val="00C62CFE"/>
    <w:rsid w:val="00C63EA1"/>
    <w:rsid w:val="00C643C5"/>
    <w:rsid w:val="00C64834"/>
    <w:rsid w:val="00C65EFB"/>
    <w:rsid w:val="00C66735"/>
    <w:rsid w:val="00C71EBE"/>
    <w:rsid w:val="00C72095"/>
    <w:rsid w:val="00C73187"/>
    <w:rsid w:val="00C7562B"/>
    <w:rsid w:val="00C819A9"/>
    <w:rsid w:val="00C86619"/>
    <w:rsid w:val="00C913AE"/>
    <w:rsid w:val="00C91B46"/>
    <w:rsid w:val="00C91DD9"/>
    <w:rsid w:val="00C92E26"/>
    <w:rsid w:val="00C94688"/>
    <w:rsid w:val="00C94977"/>
    <w:rsid w:val="00C96351"/>
    <w:rsid w:val="00C96E57"/>
    <w:rsid w:val="00CA19F1"/>
    <w:rsid w:val="00CA211A"/>
    <w:rsid w:val="00CA467F"/>
    <w:rsid w:val="00CA5052"/>
    <w:rsid w:val="00CA58B9"/>
    <w:rsid w:val="00CA6070"/>
    <w:rsid w:val="00CA7592"/>
    <w:rsid w:val="00CA7A78"/>
    <w:rsid w:val="00CB28CE"/>
    <w:rsid w:val="00CC2382"/>
    <w:rsid w:val="00CC3E1B"/>
    <w:rsid w:val="00CC4681"/>
    <w:rsid w:val="00CC53F7"/>
    <w:rsid w:val="00CC58CB"/>
    <w:rsid w:val="00CC5CB6"/>
    <w:rsid w:val="00CD21C6"/>
    <w:rsid w:val="00CD2A61"/>
    <w:rsid w:val="00CD2D8C"/>
    <w:rsid w:val="00CD4B97"/>
    <w:rsid w:val="00CD5B89"/>
    <w:rsid w:val="00CD6428"/>
    <w:rsid w:val="00CE1199"/>
    <w:rsid w:val="00CE4E10"/>
    <w:rsid w:val="00CE5621"/>
    <w:rsid w:val="00CE62E7"/>
    <w:rsid w:val="00CE65AC"/>
    <w:rsid w:val="00CE7975"/>
    <w:rsid w:val="00CF0298"/>
    <w:rsid w:val="00D00DFE"/>
    <w:rsid w:val="00D01AA0"/>
    <w:rsid w:val="00D02484"/>
    <w:rsid w:val="00D04097"/>
    <w:rsid w:val="00D10B80"/>
    <w:rsid w:val="00D1283B"/>
    <w:rsid w:val="00D12F09"/>
    <w:rsid w:val="00D2117D"/>
    <w:rsid w:val="00D213E7"/>
    <w:rsid w:val="00D232A4"/>
    <w:rsid w:val="00D30447"/>
    <w:rsid w:val="00D333E1"/>
    <w:rsid w:val="00D33F96"/>
    <w:rsid w:val="00D34CD4"/>
    <w:rsid w:val="00D35467"/>
    <w:rsid w:val="00D3603F"/>
    <w:rsid w:val="00D415F8"/>
    <w:rsid w:val="00D42695"/>
    <w:rsid w:val="00D430C0"/>
    <w:rsid w:val="00D43EF2"/>
    <w:rsid w:val="00D44023"/>
    <w:rsid w:val="00D4594E"/>
    <w:rsid w:val="00D462CF"/>
    <w:rsid w:val="00D469C7"/>
    <w:rsid w:val="00D4781E"/>
    <w:rsid w:val="00D47A63"/>
    <w:rsid w:val="00D47BF8"/>
    <w:rsid w:val="00D5032A"/>
    <w:rsid w:val="00D51A41"/>
    <w:rsid w:val="00D52FBB"/>
    <w:rsid w:val="00D566D4"/>
    <w:rsid w:val="00D56889"/>
    <w:rsid w:val="00D608F1"/>
    <w:rsid w:val="00D60DD2"/>
    <w:rsid w:val="00D61143"/>
    <w:rsid w:val="00D61AF5"/>
    <w:rsid w:val="00D62CDB"/>
    <w:rsid w:val="00D64C62"/>
    <w:rsid w:val="00D65840"/>
    <w:rsid w:val="00D72223"/>
    <w:rsid w:val="00D750FB"/>
    <w:rsid w:val="00D7629D"/>
    <w:rsid w:val="00D77515"/>
    <w:rsid w:val="00D7759B"/>
    <w:rsid w:val="00D804D7"/>
    <w:rsid w:val="00D80EF0"/>
    <w:rsid w:val="00D83424"/>
    <w:rsid w:val="00D8547F"/>
    <w:rsid w:val="00D85E89"/>
    <w:rsid w:val="00D863FB"/>
    <w:rsid w:val="00D87BE7"/>
    <w:rsid w:val="00D90980"/>
    <w:rsid w:val="00D9313B"/>
    <w:rsid w:val="00D93CBE"/>
    <w:rsid w:val="00D94941"/>
    <w:rsid w:val="00D94D40"/>
    <w:rsid w:val="00D953B6"/>
    <w:rsid w:val="00DA0238"/>
    <w:rsid w:val="00DA17C7"/>
    <w:rsid w:val="00DA4C6C"/>
    <w:rsid w:val="00DA4E28"/>
    <w:rsid w:val="00DA4E9A"/>
    <w:rsid w:val="00DA64DB"/>
    <w:rsid w:val="00DA70BF"/>
    <w:rsid w:val="00DB01B5"/>
    <w:rsid w:val="00DB218C"/>
    <w:rsid w:val="00DB4B3A"/>
    <w:rsid w:val="00DB7716"/>
    <w:rsid w:val="00DC0A03"/>
    <w:rsid w:val="00DC0DDA"/>
    <w:rsid w:val="00DC2622"/>
    <w:rsid w:val="00DC5CF9"/>
    <w:rsid w:val="00DC7369"/>
    <w:rsid w:val="00DC76A4"/>
    <w:rsid w:val="00DD0CCD"/>
    <w:rsid w:val="00DD594B"/>
    <w:rsid w:val="00DD76A4"/>
    <w:rsid w:val="00DD7E5B"/>
    <w:rsid w:val="00DE0A3B"/>
    <w:rsid w:val="00DE70F3"/>
    <w:rsid w:val="00DF0057"/>
    <w:rsid w:val="00DF0445"/>
    <w:rsid w:val="00DF08EE"/>
    <w:rsid w:val="00DF2150"/>
    <w:rsid w:val="00DF25E7"/>
    <w:rsid w:val="00E001CE"/>
    <w:rsid w:val="00E009DF"/>
    <w:rsid w:val="00E019D8"/>
    <w:rsid w:val="00E033FC"/>
    <w:rsid w:val="00E0656F"/>
    <w:rsid w:val="00E0789F"/>
    <w:rsid w:val="00E07D99"/>
    <w:rsid w:val="00E118A2"/>
    <w:rsid w:val="00E1207D"/>
    <w:rsid w:val="00E12DD8"/>
    <w:rsid w:val="00E151C7"/>
    <w:rsid w:val="00E169A6"/>
    <w:rsid w:val="00E206BE"/>
    <w:rsid w:val="00E209D4"/>
    <w:rsid w:val="00E21E0F"/>
    <w:rsid w:val="00E22703"/>
    <w:rsid w:val="00E22705"/>
    <w:rsid w:val="00E22F43"/>
    <w:rsid w:val="00E2376B"/>
    <w:rsid w:val="00E23774"/>
    <w:rsid w:val="00E25ACD"/>
    <w:rsid w:val="00E27777"/>
    <w:rsid w:val="00E27CAD"/>
    <w:rsid w:val="00E33123"/>
    <w:rsid w:val="00E33335"/>
    <w:rsid w:val="00E34C20"/>
    <w:rsid w:val="00E34D48"/>
    <w:rsid w:val="00E3581A"/>
    <w:rsid w:val="00E363DA"/>
    <w:rsid w:val="00E373F5"/>
    <w:rsid w:val="00E37669"/>
    <w:rsid w:val="00E37784"/>
    <w:rsid w:val="00E41A4C"/>
    <w:rsid w:val="00E42A43"/>
    <w:rsid w:val="00E441FC"/>
    <w:rsid w:val="00E4499A"/>
    <w:rsid w:val="00E453AF"/>
    <w:rsid w:val="00E4685B"/>
    <w:rsid w:val="00E52672"/>
    <w:rsid w:val="00E53E27"/>
    <w:rsid w:val="00E55387"/>
    <w:rsid w:val="00E56A40"/>
    <w:rsid w:val="00E61870"/>
    <w:rsid w:val="00E620AC"/>
    <w:rsid w:val="00E6255E"/>
    <w:rsid w:val="00E65F6A"/>
    <w:rsid w:val="00E661E9"/>
    <w:rsid w:val="00E666AE"/>
    <w:rsid w:val="00E66797"/>
    <w:rsid w:val="00E66ACE"/>
    <w:rsid w:val="00E66C44"/>
    <w:rsid w:val="00E72FCF"/>
    <w:rsid w:val="00E741E2"/>
    <w:rsid w:val="00E7435F"/>
    <w:rsid w:val="00E75BC0"/>
    <w:rsid w:val="00E76592"/>
    <w:rsid w:val="00E76807"/>
    <w:rsid w:val="00E7757B"/>
    <w:rsid w:val="00E80821"/>
    <w:rsid w:val="00E81131"/>
    <w:rsid w:val="00E848F9"/>
    <w:rsid w:val="00E858CA"/>
    <w:rsid w:val="00E90898"/>
    <w:rsid w:val="00E9227B"/>
    <w:rsid w:val="00E92410"/>
    <w:rsid w:val="00EA00C3"/>
    <w:rsid w:val="00EA2050"/>
    <w:rsid w:val="00EA22C5"/>
    <w:rsid w:val="00EA3102"/>
    <w:rsid w:val="00EA3EBC"/>
    <w:rsid w:val="00EA4EFB"/>
    <w:rsid w:val="00EA4FD8"/>
    <w:rsid w:val="00EA5AF8"/>
    <w:rsid w:val="00EA7C7B"/>
    <w:rsid w:val="00EB069E"/>
    <w:rsid w:val="00EB1CC7"/>
    <w:rsid w:val="00EB1E5B"/>
    <w:rsid w:val="00EB5B27"/>
    <w:rsid w:val="00EB6153"/>
    <w:rsid w:val="00EB7B93"/>
    <w:rsid w:val="00EC1405"/>
    <w:rsid w:val="00EC1700"/>
    <w:rsid w:val="00EC1EA3"/>
    <w:rsid w:val="00ED0CA8"/>
    <w:rsid w:val="00ED33D4"/>
    <w:rsid w:val="00ED3713"/>
    <w:rsid w:val="00ED3CEA"/>
    <w:rsid w:val="00ED5894"/>
    <w:rsid w:val="00ED5A99"/>
    <w:rsid w:val="00ED652D"/>
    <w:rsid w:val="00EE2186"/>
    <w:rsid w:val="00EE23AE"/>
    <w:rsid w:val="00EE377E"/>
    <w:rsid w:val="00EE3DF3"/>
    <w:rsid w:val="00EE4B7E"/>
    <w:rsid w:val="00EE5C02"/>
    <w:rsid w:val="00EE6FEF"/>
    <w:rsid w:val="00EF1149"/>
    <w:rsid w:val="00EF1170"/>
    <w:rsid w:val="00EF1342"/>
    <w:rsid w:val="00EF14E4"/>
    <w:rsid w:val="00EF1DF6"/>
    <w:rsid w:val="00EF207E"/>
    <w:rsid w:val="00EF2124"/>
    <w:rsid w:val="00EF4AEE"/>
    <w:rsid w:val="00EF584E"/>
    <w:rsid w:val="00EF6D2E"/>
    <w:rsid w:val="00EF6D98"/>
    <w:rsid w:val="00EF6EA1"/>
    <w:rsid w:val="00F014AC"/>
    <w:rsid w:val="00F01562"/>
    <w:rsid w:val="00F028E5"/>
    <w:rsid w:val="00F029AA"/>
    <w:rsid w:val="00F03CE5"/>
    <w:rsid w:val="00F06123"/>
    <w:rsid w:val="00F06646"/>
    <w:rsid w:val="00F06C36"/>
    <w:rsid w:val="00F07177"/>
    <w:rsid w:val="00F07E2E"/>
    <w:rsid w:val="00F10D7B"/>
    <w:rsid w:val="00F11DDA"/>
    <w:rsid w:val="00F13796"/>
    <w:rsid w:val="00F14AC9"/>
    <w:rsid w:val="00F1527B"/>
    <w:rsid w:val="00F17604"/>
    <w:rsid w:val="00F205C1"/>
    <w:rsid w:val="00F216A5"/>
    <w:rsid w:val="00F216F5"/>
    <w:rsid w:val="00F21F40"/>
    <w:rsid w:val="00F22747"/>
    <w:rsid w:val="00F22CE6"/>
    <w:rsid w:val="00F231DD"/>
    <w:rsid w:val="00F233D4"/>
    <w:rsid w:val="00F241A6"/>
    <w:rsid w:val="00F249C7"/>
    <w:rsid w:val="00F266AC"/>
    <w:rsid w:val="00F268EB"/>
    <w:rsid w:val="00F27A5F"/>
    <w:rsid w:val="00F31459"/>
    <w:rsid w:val="00F3219C"/>
    <w:rsid w:val="00F322F2"/>
    <w:rsid w:val="00F33BF9"/>
    <w:rsid w:val="00F3425D"/>
    <w:rsid w:val="00F34C2F"/>
    <w:rsid w:val="00F351AA"/>
    <w:rsid w:val="00F36609"/>
    <w:rsid w:val="00F3762C"/>
    <w:rsid w:val="00F41BF8"/>
    <w:rsid w:val="00F44016"/>
    <w:rsid w:val="00F45484"/>
    <w:rsid w:val="00F45C41"/>
    <w:rsid w:val="00F461F7"/>
    <w:rsid w:val="00F51311"/>
    <w:rsid w:val="00F51EDB"/>
    <w:rsid w:val="00F52FCC"/>
    <w:rsid w:val="00F549CD"/>
    <w:rsid w:val="00F556E5"/>
    <w:rsid w:val="00F56A65"/>
    <w:rsid w:val="00F56AB5"/>
    <w:rsid w:val="00F61BB5"/>
    <w:rsid w:val="00F647A9"/>
    <w:rsid w:val="00F6501E"/>
    <w:rsid w:val="00F65149"/>
    <w:rsid w:val="00F6583A"/>
    <w:rsid w:val="00F67427"/>
    <w:rsid w:val="00F67C41"/>
    <w:rsid w:val="00F70055"/>
    <w:rsid w:val="00F71F1E"/>
    <w:rsid w:val="00F72243"/>
    <w:rsid w:val="00F75C06"/>
    <w:rsid w:val="00F767BE"/>
    <w:rsid w:val="00F76BB2"/>
    <w:rsid w:val="00F771FE"/>
    <w:rsid w:val="00F7743D"/>
    <w:rsid w:val="00F77606"/>
    <w:rsid w:val="00F80034"/>
    <w:rsid w:val="00F830E0"/>
    <w:rsid w:val="00F83DEE"/>
    <w:rsid w:val="00F84D7F"/>
    <w:rsid w:val="00F86513"/>
    <w:rsid w:val="00F909B5"/>
    <w:rsid w:val="00F91BC5"/>
    <w:rsid w:val="00F91C77"/>
    <w:rsid w:val="00F9477E"/>
    <w:rsid w:val="00F94891"/>
    <w:rsid w:val="00F949D3"/>
    <w:rsid w:val="00F957AE"/>
    <w:rsid w:val="00F95871"/>
    <w:rsid w:val="00F95CE8"/>
    <w:rsid w:val="00F9620D"/>
    <w:rsid w:val="00F9665E"/>
    <w:rsid w:val="00F969CC"/>
    <w:rsid w:val="00F972B2"/>
    <w:rsid w:val="00FA0884"/>
    <w:rsid w:val="00FA1E4E"/>
    <w:rsid w:val="00FA202A"/>
    <w:rsid w:val="00FA3976"/>
    <w:rsid w:val="00FA4975"/>
    <w:rsid w:val="00FB0C4A"/>
    <w:rsid w:val="00FB138B"/>
    <w:rsid w:val="00FB426C"/>
    <w:rsid w:val="00FB685F"/>
    <w:rsid w:val="00FC0A8D"/>
    <w:rsid w:val="00FC0B56"/>
    <w:rsid w:val="00FC2EE6"/>
    <w:rsid w:val="00FC3BBF"/>
    <w:rsid w:val="00FC5525"/>
    <w:rsid w:val="00FC5AE1"/>
    <w:rsid w:val="00FC6E49"/>
    <w:rsid w:val="00FC77C8"/>
    <w:rsid w:val="00FD0F5E"/>
    <w:rsid w:val="00FD106A"/>
    <w:rsid w:val="00FD17DF"/>
    <w:rsid w:val="00FD2403"/>
    <w:rsid w:val="00FD2852"/>
    <w:rsid w:val="00FD4A7B"/>
    <w:rsid w:val="00FD669F"/>
    <w:rsid w:val="00FD70F9"/>
    <w:rsid w:val="00FD7184"/>
    <w:rsid w:val="00FD78A7"/>
    <w:rsid w:val="00FE1887"/>
    <w:rsid w:val="00FE3339"/>
    <w:rsid w:val="00FE504A"/>
    <w:rsid w:val="00FE5809"/>
    <w:rsid w:val="00FE6992"/>
    <w:rsid w:val="00FE7FF3"/>
    <w:rsid w:val="00FF0BDE"/>
    <w:rsid w:val="00FF407D"/>
    <w:rsid w:val="00FF4474"/>
    <w:rsid w:val="00FF4EA4"/>
    <w:rsid w:val="00FF599B"/>
    <w:rsid w:val="00FF5F03"/>
    <w:rsid w:val="00FF6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List Paragraph11,Bullet 1,List Paragraph Char Char,b1,Use Case List Paragraph,lp11,3"/>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List Paragraph11 Car,Bullet 1 Car,List Paragraph Char Char Car,b1 Car,Use Case List Paragraph Car,lp11 Car,3 Car"/>
    <w:link w:val="Prrafodelista"/>
    <w:uiPriority w:val="34"/>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link w:val="SinespaciadoCar"/>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1"/>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5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7"/>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7"/>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7"/>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7"/>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7"/>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7"/>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0"/>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7"/>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8"/>
      </w:numPr>
    </w:pPr>
  </w:style>
  <w:style w:type="numbering" w:customStyle="1" w:styleId="Estilo2">
    <w:name w:val="Estilo2"/>
    <w:uiPriority w:val="99"/>
    <w:rsid w:val="005C35CF"/>
    <w:pPr>
      <w:numPr>
        <w:numId w:val="29"/>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IncisoST">
    <w:name w:val="Inciso S/T"/>
    <w:basedOn w:val="Ttulo3"/>
    <w:next w:val="Normal"/>
    <w:rsid w:val="00C001D9"/>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CD2D8C"/>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rsid w:val="004739B6"/>
    <w:rPr>
      <w:rFonts w:ascii="Calibri" w:eastAsia="Times New Roman"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ompranet.hacienda.gob.mx" TargetMode="Externa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mailto:sgadmon@puertodosbocas.com.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dmon@puertodosbocas.com.mx"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admon@puertodosbocas.com.mx" TargetMode="External"/><Relationship Id="rId23" Type="http://schemas.openxmlformats.org/officeDocument/2006/relationships/header" Target="header1.xml"/><Relationship Id="rId10" Type="http://schemas.openxmlformats.org/officeDocument/2006/relationships/hyperlink" Target="http://www.puertodosbocas.com.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s://compranet.hacienda.gob.mx/web/login.html" TargetMode="External"/><Relationship Id="rId22" Type="http://schemas.openxmlformats.org/officeDocument/2006/relationships/hyperlink" Target="http://compranet.hacienda.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E008-82A8-4656-A47B-18074062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111</Pages>
  <Words>33914</Words>
  <Characters>186528</Characters>
  <Application>Microsoft Office Word</Application>
  <DocSecurity>0</DocSecurity>
  <Lines>1554</Lines>
  <Paragraphs>440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234</cp:revision>
  <cp:lastPrinted>2020-07-01T21:50:00Z</cp:lastPrinted>
  <dcterms:created xsi:type="dcterms:W3CDTF">2020-03-09T15:03:00Z</dcterms:created>
  <dcterms:modified xsi:type="dcterms:W3CDTF">2020-07-06T23:02:00Z</dcterms:modified>
</cp:coreProperties>
</file>