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122" w:rsidRPr="00992945" w:rsidRDefault="00351D17" w:rsidP="001454A2">
      <w:pPr>
        <w:jc w:val="right"/>
        <w:rPr>
          <w:sz w:val="20"/>
          <w:szCs w:val="20"/>
        </w:rPr>
      </w:pPr>
      <w:bookmarkStart w:id="0" w:name="_GoBack"/>
      <w:bookmarkEnd w:id="0"/>
      <w:r w:rsidRPr="00992945">
        <w:rPr>
          <w:sz w:val="20"/>
          <w:szCs w:val="20"/>
        </w:rPr>
        <w:t xml:space="preserve"> </w:t>
      </w:r>
    </w:p>
    <w:tbl>
      <w:tblPr>
        <w:tblW w:w="9498" w:type="dxa"/>
        <w:tblInd w:w="70" w:type="dxa"/>
        <w:tblLayout w:type="fixed"/>
        <w:tblCellMar>
          <w:left w:w="70" w:type="dxa"/>
          <w:right w:w="70" w:type="dxa"/>
        </w:tblCellMar>
        <w:tblLook w:val="0000" w:firstRow="0" w:lastRow="0" w:firstColumn="0" w:lastColumn="0" w:noHBand="0" w:noVBand="0"/>
      </w:tblPr>
      <w:tblGrid>
        <w:gridCol w:w="9498"/>
      </w:tblGrid>
      <w:tr w:rsidR="00BE14A8" w:rsidRPr="00992945" w:rsidTr="0085711F">
        <w:trPr>
          <w:cantSplit/>
        </w:trPr>
        <w:tc>
          <w:tcPr>
            <w:tcW w:w="9498" w:type="dxa"/>
          </w:tcPr>
          <w:p w:rsidR="00BE14A8" w:rsidRPr="00992945" w:rsidRDefault="00C339FC" w:rsidP="002F5D0F">
            <w:pPr>
              <w:spacing w:after="120"/>
              <w:jc w:val="center"/>
              <w:rPr>
                <w:b/>
                <w:sz w:val="18"/>
                <w:szCs w:val="18"/>
              </w:rPr>
            </w:pPr>
            <w:r w:rsidRPr="00992945">
              <w:rPr>
                <w:b/>
                <w:sz w:val="18"/>
                <w:szCs w:val="18"/>
              </w:rPr>
              <w:t>ADMINISTRACIÓN</w:t>
            </w:r>
            <w:r w:rsidR="00BE14A8" w:rsidRPr="00992945">
              <w:rPr>
                <w:b/>
                <w:sz w:val="18"/>
                <w:szCs w:val="18"/>
              </w:rPr>
              <w:t xml:space="preserve"> PORTUARIA INTEGRAL DE DOS BOCAS S</w:t>
            </w:r>
            <w:r>
              <w:rPr>
                <w:b/>
                <w:sz w:val="18"/>
                <w:szCs w:val="18"/>
              </w:rPr>
              <w:t>.</w:t>
            </w:r>
            <w:r w:rsidR="00BE14A8" w:rsidRPr="00992945">
              <w:rPr>
                <w:b/>
                <w:sz w:val="18"/>
                <w:szCs w:val="18"/>
              </w:rPr>
              <w:t>A</w:t>
            </w:r>
            <w:r>
              <w:rPr>
                <w:b/>
                <w:sz w:val="18"/>
                <w:szCs w:val="18"/>
              </w:rPr>
              <w:t>.</w:t>
            </w:r>
            <w:r w:rsidR="00BE14A8" w:rsidRPr="00992945">
              <w:rPr>
                <w:b/>
                <w:sz w:val="18"/>
                <w:szCs w:val="18"/>
              </w:rPr>
              <w:t xml:space="preserve"> DE C</w:t>
            </w:r>
            <w:r>
              <w:rPr>
                <w:b/>
                <w:sz w:val="18"/>
                <w:szCs w:val="18"/>
              </w:rPr>
              <w:t>.</w:t>
            </w:r>
            <w:r w:rsidR="00BE14A8" w:rsidRPr="00992945">
              <w:rPr>
                <w:b/>
                <w:sz w:val="18"/>
                <w:szCs w:val="18"/>
              </w:rPr>
              <w:t>V</w:t>
            </w:r>
            <w:r>
              <w:rPr>
                <w:b/>
                <w:sz w:val="18"/>
                <w:szCs w:val="18"/>
              </w:rPr>
              <w:t>.</w:t>
            </w:r>
          </w:p>
          <w:p w:rsidR="00BE14A8" w:rsidRPr="00992945" w:rsidRDefault="00BE14A8" w:rsidP="002F5D0F">
            <w:pPr>
              <w:spacing w:after="120"/>
              <w:jc w:val="center"/>
              <w:rPr>
                <w:b/>
                <w:sz w:val="18"/>
                <w:szCs w:val="18"/>
              </w:rPr>
            </w:pPr>
            <w:r w:rsidRPr="00992945">
              <w:rPr>
                <w:b/>
                <w:sz w:val="18"/>
                <w:szCs w:val="18"/>
              </w:rPr>
              <w:t xml:space="preserve">GERENCIA DE </w:t>
            </w:r>
            <w:r w:rsidR="00C339FC">
              <w:rPr>
                <w:b/>
                <w:sz w:val="18"/>
                <w:szCs w:val="18"/>
              </w:rPr>
              <w:t>OPERACIONES E INGENIERÍA</w:t>
            </w:r>
          </w:p>
          <w:p w:rsidR="00BE14A8" w:rsidRPr="00992945" w:rsidRDefault="00BE14A8" w:rsidP="002F5D0F">
            <w:pPr>
              <w:spacing w:after="120"/>
              <w:jc w:val="both"/>
              <w:rPr>
                <w:sz w:val="18"/>
                <w:szCs w:val="18"/>
              </w:rPr>
            </w:pPr>
          </w:p>
        </w:tc>
      </w:tr>
    </w:tbl>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F83CCE" w:rsidRPr="00992945" w:rsidRDefault="00F83CCE" w:rsidP="002F5D0F">
      <w:pPr>
        <w:spacing w:after="120"/>
        <w:jc w:val="both"/>
        <w:rPr>
          <w:sz w:val="18"/>
          <w:szCs w:val="18"/>
          <w:lang w:val="es-ES_tradnl"/>
        </w:rPr>
      </w:pPr>
    </w:p>
    <w:p w:rsidR="00F83CCE" w:rsidRPr="00992945" w:rsidRDefault="00F83CCE" w:rsidP="002F5D0F">
      <w:pPr>
        <w:spacing w:after="120"/>
        <w:jc w:val="both"/>
        <w:rPr>
          <w:sz w:val="18"/>
          <w:szCs w:val="18"/>
          <w:lang w:val="es-ES_tradnl"/>
        </w:rPr>
      </w:pPr>
    </w:p>
    <w:p w:rsidR="00F83CCE" w:rsidRPr="00992945" w:rsidRDefault="00F83CCE" w:rsidP="002F5D0F">
      <w:pPr>
        <w:spacing w:after="120"/>
        <w:jc w:val="both"/>
        <w:rPr>
          <w:sz w:val="18"/>
          <w:szCs w:val="18"/>
          <w:lang w:val="es-ES_tradnl"/>
        </w:rPr>
      </w:pPr>
    </w:p>
    <w:p w:rsidR="00F83CCE" w:rsidRPr="00992945" w:rsidRDefault="00F83CCE"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p>
    <w:tbl>
      <w:tblPr>
        <w:tblW w:w="0" w:type="auto"/>
        <w:tblInd w:w="2505" w:type="dxa"/>
        <w:tblLayout w:type="fixed"/>
        <w:tblCellMar>
          <w:left w:w="70" w:type="dxa"/>
          <w:right w:w="70" w:type="dxa"/>
        </w:tblCellMar>
        <w:tblLook w:val="0000" w:firstRow="0" w:lastRow="0" w:firstColumn="0" w:lastColumn="0" w:noHBand="0" w:noVBand="0"/>
      </w:tblPr>
      <w:tblGrid>
        <w:gridCol w:w="6779"/>
      </w:tblGrid>
      <w:tr w:rsidR="00BE14A8" w:rsidRPr="00992945" w:rsidTr="002E2E94">
        <w:trPr>
          <w:trHeight w:val="1793"/>
        </w:trPr>
        <w:tc>
          <w:tcPr>
            <w:tcW w:w="6779" w:type="dxa"/>
          </w:tcPr>
          <w:p w:rsidR="00BE14A8" w:rsidRPr="00992945" w:rsidRDefault="00BE14A8" w:rsidP="001454A2">
            <w:pPr>
              <w:spacing w:after="120"/>
              <w:jc w:val="right"/>
              <w:rPr>
                <w:b/>
                <w:lang w:val="es-ES_tradnl"/>
              </w:rPr>
            </w:pPr>
          </w:p>
          <w:p w:rsidR="00BE14A8" w:rsidRPr="00992945" w:rsidRDefault="00BE14A8" w:rsidP="001454A2">
            <w:pPr>
              <w:spacing w:after="120"/>
              <w:jc w:val="right"/>
              <w:rPr>
                <w:b/>
                <w:lang w:val="es-ES_tradnl"/>
              </w:rPr>
            </w:pPr>
          </w:p>
          <w:p w:rsidR="00BE14A8" w:rsidRPr="00992945" w:rsidRDefault="00BE14A8" w:rsidP="001454A2">
            <w:pPr>
              <w:spacing w:after="120"/>
              <w:jc w:val="right"/>
              <w:rPr>
                <w:b/>
                <w:lang w:val="es-ES_tradnl"/>
              </w:rPr>
            </w:pPr>
            <w:r w:rsidRPr="00992945">
              <w:rPr>
                <w:b/>
                <w:lang w:val="es-ES_tradnl"/>
              </w:rPr>
              <w:t>ESPECIFICACIONES GENERALES Y PARTICULARES</w:t>
            </w:r>
          </w:p>
        </w:tc>
      </w:tr>
    </w:tbl>
    <w:p w:rsidR="00BE14A8" w:rsidRPr="00992945" w:rsidRDefault="00BE14A8" w:rsidP="002F5D0F">
      <w:pPr>
        <w:pStyle w:val="Encabezado"/>
        <w:widowControl/>
        <w:tabs>
          <w:tab w:val="clear" w:pos="4419"/>
          <w:tab w:val="clear" w:pos="8838"/>
          <w:tab w:val="left" w:pos="426"/>
          <w:tab w:val="left" w:pos="993"/>
        </w:tabs>
        <w:spacing w:after="120"/>
        <w:jc w:val="both"/>
        <w:rPr>
          <w:sz w:val="18"/>
          <w:szCs w:val="18"/>
          <w:lang w:val="es-ES_tradnl"/>
        </w:rPr>
      </w:pPr>
    </w:p>
    <w:p w:rsidR="00BE14A8" w:rsidRPr="00992945" w:rsidRDefault="00BE14A8" w:rsidP="002F5D0F">
      <w:pPr>
        <w:pStyle w:val="Encabezado"/>
        <w:widowControl/>
        <w:tabs>
          <w:tab w:val="clear" w:pos="4419"/>
          <w:tab w:val="clear" w:pos="8838"/>
          <w:tab w:val="left" w:pos="426"/>
          <w:tab w:val="left" w:pos="993"/>
        </w:tabs>
        <w:spacing w:after="120"/>
        <w:jc w:val="both"/>
        <w:rPr>
          <w:sz w:val="18"/>
          <w:szCs w:val="18"/>
          <w:lang w:val="es-ES_tradnl"/>
        </w:rPr>
      </w:pPr>
    </w:p>
    <w:p w:rsidR="00BE14A8" w:rsidRPr="00992945" w:rsidRDefault="00BE14A8" w:rsidP="002F5D0F">
      <w:pPr>
        <w:pStyle w:val="Encabezado"/>
        <w:widowControl/>
        <w:tabs>
          <w:tab w:val="clear" w:pos="4419"/>
          <w:tab w:val="clear" w:pos="8838"/>
          <w:tab w:val="left" w:pos="426"/>
          <w:tab w:val="left" w:pos="993"/>
        </w:tabs>
        <w:spacing w:after="120"/>
        <w:jc w:val="both"/>
        <w:rPr>
          <w:sz w:val="18"/>
          <w:szCs w:val="18"/>
          <w:lang w:val="es-ES_tradnl"/>
        </w:rPr>
      </w:pPr>
    </w:p>
    <w:p w:rsidR="00BE14A8" w:rsidRPr="00992945" w:rsidRDefault="00BE14A8" w:rsidP="002F5D0F">
      <w:pPr>
        <w:pStyle w:val="Encabezado"/>
        <w:widowControl/>
        <w:tabs>
          <w:tab w:val="clear" w:pos="4419"/>
          <w:tab w:val="clear" w:pos="8838"/>
          <w:tab w:val="left" w:pos="426"/>
          <w:tab w:val="left" w:pos="993"/>
        </w:tabs>
        <w:spacing w:after="120"/>
        <w:jc w:val="both"/>
        <w:rPr>
          <w:sz w:val="18"/>
          <w:szCs w:val="18"/>
          <w:lang w:val="es-ES_tradnl"/>
        </w:rPr>
      </w:pPr>
    </w:p>
    <w:p w:rsidR="00BE14A8" w:rsidRPr="00992945" w:rsidRDefault="00BE14A8" w:rsidP="002F5D0F">
      <w:pPr>
        <w:pStyle w:val="Encabezado"/>
        <w:widowControl/>
        <w:tabs>
          <w:tab w:val="clear" w:pos="4419"/>
          <w:tab w:val="clear" w:pos="8838"/>
          <w:tab w:val="left" w:pos="426"/>
          <w:tab w:val="left" w:pos="993"/>
        </w:tabs>
        <w:spacing w:after="120"/>
        <w:jc w:val="both"/>
        <w:rPr>
          <w:sz w:val="18"/>
          <w:szCs w:val="18"/>
          <w:lang w:val="es-ES_tradnl"/>
        </w:rPr>
      </w:pPr>
    </w:p>
    <w:p w:rsidR="00BE14A8" w:rsidRPr="00992945" w:rsidRDefault="00BE14A8" w:rsidP="002F5D0F">
      <w:pPr>
        <w:pStyle w:val="Encabezado"/>
        <w:widowControl/>
        <w:tabs>
          <w:tab w:val="clear" w:pos="4419"/>
          <w:tab w:val="clear" w:pos="8838"/>
          <w:tab w:val="left" w:pos="426"/>
          <w:tab w:val="left" w:pos="993"/>
        </w:tabs>
        <w:spacing w:after="120"/>
        <w:jc w:val="both"/>
        <w:rPr>
          <w:sz w:val="18"/>
          <w:szCs w:val="18"/>
          <w:lang w:val="es-ES_tradnl"/>
        </w:rPr>
      </w:pPr>
    </w:p>
    <w:p w:rsidR="00BE14A8" w:rsidRPr="00992945" w:rsidRDefault="00BE14A8" w:rsidP="002F5D0F">
      <w:pPr>
        <w:pStyle w:val="Encabezado"/>
        <w:widowControl/>
        <w:tabs>
          <w:tab w:val="clear" w:pos="4419"/>
          <w:tab w:val="clear" w:pos="8838"/>
          <w:tab w:val="left" w:pos="426"/>
          <w:tab w:val="left" w:pos="993"/>
        </w:tabs>
        <w:spacing w:after="120"/>
        <w:jc w:val="both"/>
        <w:rPr>
          <w:sz w:val="18"/>
          <w:szCs w:val="18"/>
          <w:lang w:val="es-ES_tradnl"/>
        </w:rPr>
      </w:pPr>
    </w:p>
    <w:p w:rsidR="00BE14A8" w:rsidRPr="00992945" w:rsidRDefault="007F71F8" w:rsidP="002F5D0F">
      <w:pPr>
        <w:pStyle w:val="Ttulo2"/>
        <w:spacing w:after="120"/>
        <w:jc w:val="both"/>
        <w:rPr>
          <w:b w:val="0"/>
          <w:sz w:val="18"/>
          <w:szCs w:val="18"/>
          <w:lang w:val="es-ES_tradnl"/>
        </w:rPr>
      </w:pPr>
      <w:r w:rsidRPr="00992945">
        <w:rPr>
          <w:b w:val="0"/>
          <w:sz w:val="18"/>
          <w:szCs w:val="18"/>
          <w:lang w:val="es-ES_tradnl"/>
        </w:rPr>
        <w:br w:type="page"/>
      </w:r>
    </w:p>
    <w:p w:rsidR="00BE14A8" w:rsidRPr="00992945" w:rsidRDefault="00721541" w:rsidP="002F5D0F">
      <w:pPr>
        <w:pStyle w:val="Ttulo2"/>
        <w:spacing w:after="120"/>
        <w:rPr>
          <w:lang w:val="es-ES_tradnl"/>
        </w:rPr>
      </w:pPr>
      <w:r>
        <w:rPr>
          <w:noProof/>
          <w:lang w:eastAsia="es-MX"/>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332" type="#_x0000_t136" style="position:absolute;left:0;text-align:left;margin-left:116.5pt;margin-top:281.75pt;width:317.05pt;height:77.15pt;rotation:-2245887fd;z-index:251657728" strokecolor="#bfbfbf">
            <v:shadow color="#868686"/>
            <v:textpath style="font-family:&quot;Arial Black&quot;;v-text-kern:t" trim="t" fitpath="t" string="HOJA EN BLANCO"/>
            <w10:wrap type="square"/>
          </v:shape>
        </w:pict>
      </w:r>
      <w:r w:rsidR="00BE14A8" w:rsidRPr="00992945">
        <w:rPr>
          <w:lang w:val="es-ES_tradnl"/>
        </w:rPr>
        <w:br w:type="page"/>
      </w:r>
      <w:r w:rsidR="00BE14A8" w:rsidRPr="00992945">
        <w:rPr>
          <w:lang w:val="es-ES_tradnl"/>
        </w:rPr>
        <w:lastRenderedPageBreak/>
        <w:t>ESPECIFICACIONES GENERALES Y PARTICULARES</w:t>
      </w:r>
    </w:p>
    <w:p w:rsidR="00BE14A8" w:rsidRPr="00992945" w:rsidRDefault="00BE14A8" w:rsidP="002F5D0F">
      <w:pPr>
        <w:spacing w:after="120"/>
        <w:jc w:val="both"/>
        <w:rPr>
          <w:sz w:val="18"/>
          <w:szCs w:val="18"/>
        </w:rPr>
      </w:pPr>
    </w:p>
    <w:p w:rsidR="00BE14A8" w:rsidRPr="00992945" w:rsidRDefault="00C339FC" w:rsidP="002F5D0F">
      <w:pPr>
        <w:tabs>
          <w:tab w:val="left" w:pos="426"/>
          <w:tab w:val="left" w:pos="993"/>
        </w:tabs>
        <w:spacing w:after="120"/>
        <w:jc w:val="both"/>
        <w:rPr>
          <w:sz w:val="18"/>
          <w:szCs w:val="18"/>
          <w:lang w:val="es-ES_tradnl"/>
        </w:rPr>
      </w:pPr>
      <w:r w:rsidRPr="00992945">
        <w:rPr>
          <w:sz w:val="18"/>
          <w:szCs w:val="18"/>
          <w:lang w:val="es-ES_tradnl"/>
        </w:rPr>
        <w:t>ÍNDICE</w:t>
      </w:r>
    </w:p>
    <w:p w:rsidR="00BE14A8" w:rsidRPr="00992945" w:rsidRDefault="00BE14A8" w:rsidP="002F5D0F">
      <w:pPr>
        <w:tabs>
          <w:tab w:val="left" w:pos="426"/>
          <w:tab w:val="left" w:pos="993"/>
        </w:tabs>
        <w:spacing w:after="120"/>
        <w:jc w:val="both"/>
        <w:rPr>
          <w:sz w:val="18"/>
          <w:szCs w:val="18"/>
          <w:lang w:val="es-ES_tradnl"/>
        </w:rPr>
      </w:pPr>
    </w:p>
    <w:p w:rsidR="00BE14A8" w:rsidRPr="00992945" w:rsidRDefault="00BE14A8" w:rsidP="002F5D0F">
      <w:pPr>
        <w:pStyle w:val="Ttulo5"/>
        <w:spacing w:after="120"/>
        <w:rPr>
          <w:b w:val="0"/>
          <w:bCs/>
          <w:sz w:val="18"/>
          <w:szCs w:val="18"/>
          <w:lang w:val="es-ES_tradnl"/>
        </w:rPr>
      </w:pPr>
      <w:r w:rsidRPr="00992945">
        <w:rPr>
          <w:b w:val="0"/>
          <w:bCs/>
          <w:sz w:val="18"/>
          <w:szCs w:val="18"/>
          <w:lang w:val="es-ES_tradnl"/>
        </w:rPr>
        <w:t>I.</w:t>
      </w:r>
      <w:r w:rsidRPr="00992945">
        <w:rPr>
          <w:b w:val="0"/>
          <w:bCs/>
          <w:sz w:val="18"/>
          <w:szCs w:val="18"/>
          <w:lang w:val="es-ES_tradnl"/>
        </w:rPr>
        <w:tab/>
        <w:t>INFORMACIÓN GENERAL</w:t>
      </w:r>
    </w:p>
    <w:p w:rsidR="00BE14A8" w:rsidRPr="00992945" w:rsidRDefault="00BE14A8" w:rsidP="002F5D0F">
      <w:pPr>
        <w:spacing w:after="120"/>
        <w:jc w:val="both"/>
        <w:rPr>
          <w:sz w:val="18"/>
          <w:szCs w:val="18"/>
          <w:lang w:val="es-ES_tradnl"/>
        </w:rPr>
      </w:pPr>
      <w:r w:rsidRPr="00992945">
        <w:rPr>
          <w:sz w:val="18"/>
          <w:szCs w:val="18"/>
          <w:lang w:val="es-ES_tradnl"/>
        </w:rPr>
        <w:t>I.1</w:t>
      </w:r>
      <w:r w:rsidRPr="00992945">
        <w:rPr>
          <w:sz w:val="18"/>
          <w:szCs w:val="18"/>
          <w:lang w:val="es-ES_tradnl"/>
        </w:rPr>
        <w:tab/>
        <w:t>LICITACIÓN Y RUBRO</w:t>
      </w:r>
    </w:p>
    <w:p w:rsidR="00BE14A8" w:rsidRPr="00992945" w:rsidRDefault="00BE14A8" w:rsidP="002F5D0F">
      <w:pPr>
        <w:spacing w:after="120"/>
        <w:jc w:val="both"/>
        <w:rPr>
          <w:sz w:val="18"/>
          <w:szCs w:val="18"/>
          <w:lang w:val="es-ES_tradnl"/>
        </w:rPr>
      </w:pPr>
      <w:r w:rsidRPr="00992945">
        <w:rPr>
          <w:sz w:val="18"/>
          <w:szCs w:val="18"/>
          <w:lang w:val="es-ES_tradnl"/>
        </w:rPr>
        <w:t xml:space="preserve">I.2        </w:t>
      </w:r>
      <w:r w:rsidR="00382187">
        <w:rPr>
          <w:sz w:val="18"/>
          <w:szCs w:val="18"/>
          <w:lang w:val="es-ES_tradnl"/>
        </w:rPr>
        <w:t xml:space="preserve"> </w:t>
      </w:r>
      <w:r w:rsidRPr="00992945">
        <w:rPr>
          <w:sz w:val="18"/>
          <w:szCs w:val="18"/>
          <w:lang w:val="es-ES_tradnl"/>
        </w:rPr>
        <w:t xml:space="preserve"> OBJETIVO  </w:t>
      </w:r>
    </w:p>
    <w:p w:rsidR="00BE14A8" w:rsidRPr="00992945" w:rsidRDefault="00BE14A8" w:rsidP="002F5D0F">
      <w:pPr>
        <w:spacing w:after="120"/>
        <w:jc w:val="both"/>
        <w:rPr>
          <w:sz w:val="18"/>
          <w:szCs w:val="18"/>
          <w:lang w:val="es-ES_tradnl"/>
        </w:rPr>
      </w:pPr>
      <w:r w:rsidRPr="00992945">
        <w:rPr>
          <w:sz w:val="18"/>
          <w:szCs w:val="18"/>
          <w:lang w:val="es-ES_tradnl"/>
        </w:rPr>
        <w:t>I.3</w:t>
      </w:r>
      <w:r w:rsidRPr="00992945">
        <w:rPr>
          <w:sz w:val="18"/>
          <w:szCs w:val="18"/>
          <w:lang w:val="es-ES_tradnl"/>
        </w:rPr>
        <w:tab/>
        <w:t>LOCALIZACIÓN DE LA OBRA</w:t>
      </w:r>
    </w:p>
    <w:p w:rsidR="00BE14A8" w:rsidRPr="00992945" w:rsidRDefault="00BE14A8" w:rsidP="002F5D0F">
      <w:pPr>
        <w:spacing w:after="120"/>
        <w:jc w:val="both"/>
        <w:rPr>
          <w:sz w:val="18"/>
          <w:szCs w:val="18"/>
          <w:lang w:val="es-ES_tradnl"/>
        </w:rPr>
      </w:pPr>
      <w:r w:rsidRPr="00992945">
        <w:rPr>
          <w:sz w:val="18"/>
          <w:szCs w:val="18"/>
          <w:lang w:val="es-ES_tradnl"/>
        </w:rPr>
        <w:t>I.4</w:t>
      </w:r>
      <w:r w:rsidRPr="00992945">
        <w:rPr>
          <w:sz w:val="18"/>
          <w:szCs w:val="18"/>
          <w:lang w:val="es-ES_tradnl"/>
        </w:rPr>
        <w:tab/>
      </w:r>
      <w:r w:rsidR="00C339FC" w:rsidRPr="00992945">
        <w:rPr>
          <w:sz w:val="18"/>
          <w:szCs w:val="18"/>
          <w:lang w:val="es-ES_tradnl"/>
        </w:rPr>
        <w:t>DESCRIPCIÓN</w:t>
      </w:r>
      <w:r w:rsidRPr="00992945">
        <w:rPr>
          <w:sz w:val="18"/>
          <w:szCs w:val="18"/>
          <w:lang w:val="es-ES_tradnl"/>
        </w:rPr>
        <w:t xml:space="preserve"> DE LA OBRA</w:t>
      </w:r>
    </w:p>
    <w:p w:rsidR="00BE14A8" w:rsidRPr="00992945" w:rsidRDefault="00BE14A8" w:rsidP="002F5D0F">
      <w:pPr>
        <w:spacing w:after="120"/>
        <w:jc w:val="both"/>
        <w:rPr>
          <w:sz w:val="18"/>
          <w:szCs w:val="18"/>
          <w:lang w:val="es-ES_tradnl"/>
        </w:rPr>
      </w:pPr>
    </w:p>
    <w:p w:rsidR="00BE14A8" w:rsidRPr="00992945" w:rsidRDefault="00BE14A8" w:rsidP="002F5D0F">
      <w:pPr>
        <w:spacing w:after="120"/>
        <w:jc w:val="both"/>
        <w:rPr>
          <w:sz w:val="18"/>
          <w:szCs w:val="18"/>
          <w:lang w:val="es-ES_tradnl"/>
        </w:rPr>
      </w:pPr>
      <w:r w:rsidRPr="00992945">
        <w:rPr>
          <w:sz w:val="18"/>
          <w:szCs w:val="18"/>
          <w:lang w:val="es-ES_tradnl"/>
        </w:rPr>
        <w:t xml:space="preserve">2.- </w:t>
      </w:r>
      <w:r w:rsidR="00C339FC" w:rsidRPr="00992945">
        <w:rPr>
          <w:sz w:val="18"/>
          <w:szCs w:val="18"/>
          <w:lang w:val="es-ES_tradnl"/>
        </w:rPr>
        <w:t>DEFINICIÓN</w:t>
      </w:r>
      <w:r w:rsidRPr="00992945">
        <w:rPr>
          <w:sz w:val="18"/>
          <w:szCs w:val="18"/>
          <w:lang w:val="es-ES_tradnl"/>
        </w:rPr>
        <w:t xml:space="preserve"> DE </w:t>
      </w:r>
      <w:r w:rsidR="00C339FC" w:rsidRPr="00992945">
        <w:rPr>
          <w:sz w:val="18"/>
          <w:szCs w:val="18"/>
          <w:lang w:val="es-ES_tradnl"/>
        </w:rPr>
        <w:t>TÉRMINOS</w:t>
      </w:r>
      <w:r w:rsidRPr="00992945">
        <w:rPr>
          <w:sz w:val="18"/>
          <w:szCs w:val="18"/>
          <w:lang w:val="es-ES_tradnl"/>
        </w:rPr>
        <w:t xml:space="preserve"> Y ABREVIATURAS</w:t>
      </w:r>
    </w:p>
    <w:p w:rsidR="00BE14A8" w:rsidRPr="00992945" w:rsidRDefault="00BE14A8" w:rsidP="002F5D0F">
      <w:pPr>
        <w:spacing w:after="120"/>
        <w:jc w:val="both"/>
        <w:rPr>
          <w:sz w:val="18"/>
          <w:szCs w:val="18"/>
          <w:lang w:val="es-ES_tradnl"/>
        </w:rPr>
      </w:pPr>
    </w:p>
    <w:p w:rsidR="00BE14A8" w:rsidRPr="00992945" w:rsidRDefault="00BE14A8" w:rsidP="002F5D0F">
      <w:pPr>
        <w:pStyle w:val="Ttulo5"/>
        <w:spacing w:after="120"/>
        <w:rPr>
          <w:b w:val="0"/>
          <w:bCs/>
          <w:sz w:val="18"/>
          <w:szCs w:val="18"/>
          <w:lang w:val="es-ES_tradnl"/>
        </w:rPr>
      </w:pPr>
      <w:r w:rsidRPr="00992945">
        <w:rPr>
          <w:b w:val="0"/>
          <w:bCs/>
          <w:sz w:val="18"/>
          <w:szCs w:val="18"/>
          <w:lang w:val="es-ES_tradnl"/>
        </w:rPr>
        <w:t>3.- GENERALIDADES</w:t>
      </w:r>
    </w:p>
    <w:p w:rsidR="00BE14A8" w:rsidRPr="00992945" w:rsidRDefault="00BE14A8" w:rsidP="002F5D0F">
      <w:pPr>
        <w:spacing w:after="120"/>
        <w:jc w:val="both"/>
        <w:rPr>
          <w:bCs/>
          <w:sz w:val="18"/>
          <w:szCs w:val="18"/>
          <w:lang w:val="es-ES_tradnl"/>
        </w:rPr>
      </w:pPr>
      <w:r w:rsidRPr="00992945">
        <w:rPr>
          <w:sz w:val="18"/>
          <w:szCs w:val="18"/>
          <w:lang w:val="es-ES_tradnl"/>
        </w:rPr>
        <w:t xml:space="preserve">3.1 </w:t>
      </w:r>
      <w:r w:rsidRPr="00992945">
        <w:rPr>
          <w:sz w:val="18"/>
          <w:szCs w:val="18"/>
          <w:lang w:val="es-ES_tradnl"/>
        </w:rPr>
        <w:tab/>
      </w:r>
      <w:r w:rsidRPr="00992945">
        <w:rPr>
          <w:bCs/>
          <w:sz w:val="18"/>
          <w:szCs w:val="18"/>
          <w:lang w:val="es-ES_tradnl"/>
        </w:rPr>
        <w:t>SERVICIOS</w:t>
      </w:r>
    </w:p>
    <w:p w:rsidR="00BE14A8" w:rsidRPr="00992945" w:rsidRDefault="00BE14A8" w:rsidP="002F5D0F">
      <w:pPr>
        <w:spacing w:after="120"/>
        <w:jc w:val="both"/>
        <w:rPr>
          <w:sz w:val="18"/>
          <w:szCs w:val="18"/>
          <w:lang w:val="es-ES_tradnl"/>
        </w:rPr>
      </w:pPr>
      <w:r w:rsidRPr="00992945">
        <w:rPr>
          <w:bCs/>
          <w:sz w:val="18"/>
          <w:szCs w:val="18"/>
          <w:lang w:val="es-ES_tradnl"/>
        </w:rPr>
        <w:t xml:space="preserve">3.2 </w:t>
      </w:r>
      <w:r w:rsidRPr="00992945">
        <w:rPr>
          <w:bCs/>
          <w:sz w:val="18"/>
          <w:szCs w:val="18"/>
          <w:lang w:val="es-ES_tradnl"/>
        </w:rPr>
        <w:tab/>
      </w:r>
      <w:r w:rsidRPr="00992945">
        <w:rPr>
          <w:sz w:val="18"/>
          <w:szCs w:val="18"/>
          <w:lang w:val="es-ES_tradnl"/>
        </w:rPr>
        <w:t>COORDINACIÓN DE LOS TRABAJOS</w:t>
      </w:r>
    </w:p>
    <w:p w:rsidR="00BE14A8" w:rsidRPr="00992945" w:rsidRDefault="00BE14A8" w:rsidP="002F5D0F">
      <w:pPr>
        <w:spacing w:after="120"/>
        <w:jc w:val="both"/>
        <w:rPr>
          <w:bCs/>
          <w:sz w:val="18"/>
          <w:szCs w:val="18"/>
          <w:lang w:val="es-ES_tradnl"/>
        </w:rPr>
      </w:pPr>
      <w:r w:rsidRPr="00992945">
        <w:rPr>
          <w:bCs/>
          <w:sz w:val="18"/>
          <w:szCs w:val="18"/>
          <w:lang w:val="es-ES_tradnl"/>
        </w:rPr>
        <w:t xml:space="preserve">3.3 </w:t>
      </w:r>
      <w:r w:rsidRPr="00992945">
        <w:rPr>
          <w:bCs/>
          <w:sz w:val="18"/>
          <w:szCs w:val="18"/>
          <w:lang w:val="es-ES_tradnl"/>
        </w:rPr>
        <w:tab/>
        <w:t>DAÑOS A TERCEROS O BIENES</w:t>
      </w:r>
    </w:p>
    <w:p w:rsidR="00BE14A8" w:rsidRPr="00992945" w:rsidRDefault="00BE14A8" w:rsidP="002F5D0F">
      <w:pPr>
        <w:spacing w:after="120"/>
        <w:jc w:val="both"/>
        <w:rPr>
          <w:bCs/>
          <w:sz w:val="18"/>
          <w:szCs w:val="18"/>
          <w:lang w:val="es-ES_tradnl"/>
        </w:rPr>
      </w:pPr>
      <w:r w:rsidRPr="00992945">
        <w:rPr>
          <w:bCs/>
          <w:sz w:val="18"/>
          <w:szCs w:val="18"/>
          <w:lang w:val="es-ES_tradnl"/>
        </w:rPr>
        <w:t xml:space="preserve">3.4 </w:t>
      </w:r>
      <w:r w:rsidRPr="00992945">
        <w:rPr>
          <w:bCs/>
          <w:sz w:val="18"/>
          <w:szCs w:val="18"/>
          <w:lang w:val="es-ES_tradnl"/>
        </w:rPr>
        <w:tab/>
        <w:t>SINIESTROS</w:t>
      </w:r>
    </w:p>
    <w:p w:rsidR="00BE14A8" w:rsidRPr="00992945" w:rsidRDefault="00BE14A8" w:rsidP="002F5D0F">
      <w:pPr>
        <w:spacing w:after="120"/>
        <w:jc w:val="both"/>
        <w:rPr>
          <w:bCs/>
          <w:sz w:val="18"/>
          <w:szCs w:val="18"/>
          <w:lang w:val="es-ES_tradnl"/>
        </w:rPr>
      </w:pPr>
      <w:r w:rsidRPr="00992945">
        <w:rPr>
          <w:bCs/>
          <w:sz w:val="18"/>
          <w:szCs w:val="18"/>
          <w:lang w:val="es-ES_tradnl"/>
        </w:rPr>
        <w:t xml:space="preserve">3.5 </w:t>
      </w:r>
      <w:r w:rsidRPr="00992945">
        <w:rPr>
          <w:bCs/>
          <w:sz w:val="18"/>
          <w:szCs w:val="18"/>
          <w:lang w:val="es-ES_tradnl"/>
        </w:rPr>
        <w:tab/>
        <w:t>CANTIDADES DE OBRA</w:t>
      </w:r>
    </w:p>
    <w:p w:rsidR="00BE14A8" w:rsidRPr="00992945" w:rsidRDefault="00BE14A8" w:rsidP="002F5D0F">
      <w:pPr>
        <w:spacing w:after="120"/>
        <w:jc w:val="both"/>
        <w:rPr>
          <w:bCs/>
          <w:sz w:val="18"/>
          <w:szCs w:val="18"/>
          <w:lang w:val="es-ES_tradnl"/>
        </w:rPr>
      </w:pPr>
      <w:r w:rsidRPr="00992945">
        <w:rPr>
          <w:bCs/>
          <w:sz w:val="18"/>
          <w:szCs w:val="18"/>
          <w:lang w:val="es-ES_tradnl"/>
        </w:rPr>
        <w:t xml:space="preserve">3.6 </w:t>
      </w:r>
      <w:r w:rsidRPr="00992945">
        <w:rPr>
          <w:bCs/>
          <w:sz w:val="18"/>
          <w:szCs w:val="18"/>
          <w:lang w:val="es-ES_tradnl"/>
        </w:rPr>
        <w:tab/>
        <w:t>MAQUINARIA Y EQUIPO</w:t>
      </w:r>
    </w:p>
    <w:p w:rsidR="00BE14A8" w:rsidRPr="00992945" w:rsidRDefault="00BE14A8" w:rsidP="002F5D0F">
      <w:pPr>
        <w:spacing w:after="120"/>
        <w:jc w:val="both"/>
        <w:rPr>
          <w:bCs/>
          <w:sz w:val="18"/>
          <w:szCs w:val="18"/>
          <w:lang w:val="es-ES_tradnl"/>
        </w:rPr>
      </w:pPr>
      <w:r w:rsidRPr="00992945">
        <w:rPr>
          <w:bCs/>
          <w:sz w:val="18"/>
          <w:szCs w:val="18"/>
          <w:lang w:val="es-ES_tradnl"/>
        </w:rPr>
        <w:t xml:space="preserve">3.7 </w:t>
      </w:r>
      <w:r w:rsidRPr="00992945">
        <w:rPr>
          <w:bCs/>
          <w:sz w:val="18"/>
          <w:szCs w:val="18"/>
          <w:lang w:val="es-ES_tradnl"/>
        </w:rPr>
        <w:tab/>
        <w:t>MATERIALES</w:t>
      </w:r>
    </w:p>
    <w:p w:rsidR="00BE14A8" w:rsidRPr="00992945" w:rsidRDefault="00BE14A8" w:rsidP="002F5D0F">
      <w:pPr>
        <w:spacing w:after="120"/>
        <w:jc w:val="both"/>
        <w:rPr>
          <w:bCs/>
          <w:sz w:val="18"/>
          <w:szCs w:val="18"/>
          <w:lang w:val="es-ES_tradnl"/>
        </w:rPr>
      </w:pPr>
      <w:r w:rsidRPr="00992945">
        <w:rPr>
          <w:bCs/>
          <w:sz w:val="18"/>
          <w:szCs w:val="18"/>
          <w:lang w:val="es-ES_tradnl"/>
        </w:rPr>
        <w:t xml:space="preserve">3.8 </w:t>
      </w:r>
      <w:r w:rsidRPr="00992945">
        <w:rPr>
          <w:bCs/>
          <w:sz w:val="18"/>
          <w:szCs w:val="18"/>
          <w:lang w:val="es-ES_tradnl"/>
        </w:rPr>
        <w:tab/>
        <w:t>SIMILITUD EN CALIDADES</w:t>
      </w:r>
    </w:p>
    <w:p w:rsidR="00BE14A8" w:rsidRPr="00992945" w:rsidRDefault="00BE14A8" w:rsidP="002F5D0F">
      <w:pPr>
        <w:spacing w:after="120"/>
        <w:jc w:val="both"/>
        <w:rPr>
          <w:bCs/>
          <w:sz w:val="18"/>
          <w:szCs w:val="18"/>
          <w:lang w:val="es-ES_tradnl"/>
        </w:rPr>
      </w:pPr>
      <w:r w:rsidRPr="00992945">
        <w:rPr>
          <w:bCs/>
          <w:sz w:val="18"/>
          <w:szCs w:val="18"/>
          <w:lang w:val="es-ES_tradnl"/>
        </w:rPr>
        <w:t xml:space="preserve">3.9 </w:t>
      </w:r>
      <w:r w:rsidRPr="00992945">
        <w:rPr>
          <w:bCs/>
          <w:sz w:val="18"/>
          <w:szCs w:val="18"/>
          <w:lang w:val="es-ES_tradnl"/>
        </w:rPr>
        <w:tab/>
      </w:r>
      <w:r w:rsidR="00C339FC" w:rsidRPr="00992945">
        <w:rPr>
          <w:bCs/>
          <w:sz w:val="18"/>
          <w:szCs w:val="18"/>
          <w:lang w:val="es-ES_tradnl"/>
        </w:rPr>
        <w:t>MODIFICACIÓN</w:t>
      </w:r>
      <w:r w:rsidRPr="00992945">
        <w:rPr>
          <w:bCs/>
          <w:sz w:val="18"/>
          <w:szCs w:val="18"/>
          <w:lang w:val="es-ES_tradnl"/>
        </w:rPr>
        <w:t xml:space="preserve"> DEL SITIO ORIGINAL DE LA OBRA</w:t>
      </w:r>
    </w:p>
    <w:p w:rsidR="00BE14A8" w:rsidRPr="00992945" w:rsidRDefault="00BE14A8" w:rsidP="002F5D0F">
      <w:pPr>
        <w:spacing w:after="120"/>
        <w:jc w:val="both"/>
        <w:rPr>
          <w:bCs/>
          <w:sz w:val="18"/>
          <w:szCs w:val="18"/>
          <w:lang w:val="es-ES_tradnl"/>
        </w:rPr>
      </w:pPr>
      <w:r w:rsidRPr="00992945">
        <w:rPr>
          <w:bCs/>
          <w:sz w:val="18"/>
          <w:szCs w:val="18"/>
          <w:lang w:val="es-ES_tradnl"/>
        </w:rPr>
        <w:t xml:space="preserve">3.10 </w:t>
      </w:r>
      <w:r w:rsidRPr="00992945">
        <w:rPr>
          <w:bCs/>
          <w:sz w:val="18"/>
          <w:szCs w:val="18"/>
          <w:lang w:val="es-ES_tradnl"/>
        </w:rPr>
        <w:tab/>
        <w:t>PRECIOS UNITARIOS</w:t>
      </w:r>
    </w:p>
    <w:p w:rsidR="00BE14A8" w:rsidRPr="00992945" w:rsidRDefault="00BE14A8" w:rsidP="002F5D0F">
      <w:pPr>
        <w:spacing w:after="120"/>
        <w:jc w:val="both"/>
        <w:rPr>
          <w:bCs/>
          <w:sz w:val="18"/>
          <w:szCs w:val="18"/>
          <w:lang w:val="es-ES_tradnl"/>
        </w:rPr>
      </w:pPr>
      <w:r w:rsidRPr="00992945">
        <w:rPr>
          <w:bCs/>
          <w:sz w:val="18"/>
          <w:szCs w:val="18"/>
          <w:lang w:val="es-ES_tradnl"/>
        </w:rPr>
        <w:t xml:space="preserve">3.11 </w:t>
      </w:r>
      <w:r w:rsidRPr="00992945">
        <w:rPr>
          <w:bCs/>
          <w:sz w:val="18"/>
          <w:szCs w:val="18"/>
          <w:lang w:val="es-ES_tradnl"/>
        </w:rPr>
        <w:tab/>
        <w:t>TRAZOS Y NIVELES</w:t>
      </w:r>
    </w:p>
    <w:p w:rsidR="00BE14A8" w:rsidRPr="00992945" w:rsidRDefault="00BE14A8" w:rsidP="002F5D0F">
      <w:pPr>
        <w:spacing w:after="120"/>
        <w:jc w:val="both"/>
        <w:rPr>
          <w:bCs/>
          <w:sz w:val="18"/>
          <w:szCs w:val="18"/>
          <w:lang w:val="es-ES_tradnl"/>
        </w:rPr>
      </w:pPr>
      <w:r w:rsidRPr="00992945">
        <w:rPr>
          <w:bCs/>
          <w:sz w:val="18"/>
          <w:szCs w:val="18"/>
          <w:lang w:val="es-ES_tradnl"/>
        </w:rPr>
        <w:t xml:space="preserve">3.12 </w:t>
      </w:r>
      <w:r w:rsidRPr="00992945">
        <w:rPr>
          <w:bCs/>
          <w:sz w:val="18"/>
          <w:szCs w:val="18"/>
          <w:lang w:val="es-ES_tradnl"/>
        </w:rPr>
        <w:tab/>
        <w:t>LIMPIEZA GENERAL</w:t>
      </w:r>
    </w:p>
    <w:p w:rsidR="00BE14A8" w:rsidRPr="00992945" w:rsidRDefault="00BE14A8" w:rsidP="002F5D0F">
      <w:pPr>
        <w:spacing w:after="120"/>
        <w:jc w:val="both"/>
        <w:rPr>
          <w:bCs/>
          <w:sz w:val="18"/>
          <w:szCs w:val="18"/>
          <w:lang w:val="es-ES_tradnl"/>
        </w:rPr>
      </w:pPr>
      <w:r w:rsidRPr="00992945">
        <w:rPr>
          <w:bCs/>
          <w:sz w:val="18"/>
          <w:szCs w:val="18"/>
          <w:lang w:val="es-ES_tradnl"/>
        </w:rPr>
        <w:t xml:space="preserve">4.- </w:t>
      </w:r>
      <w:r w:rsidRPr="00992945">
        <w:rPr>
          <w:bCs/>
          <w:sz w:val="18"/>
          <w:szCs w:val="18"/>
          <w:lang w:val="es-ES_tradnl"/>
        </w:rPr>
        <w:tab/>
        <w:t>ANEXOS</w:t>
      </w:r>
    </w:p>
    <w:p w:rsidR="00BE14A8" w:rsidRPr="00992945" w:rsidRDefault="00BE14A8" w:rsidP="002F5D0F">
      <w:pPr>
        <w:spacing w:after="120"/>
        <w:jc w:val="both"/>
        <w:rPr>
          <w:bCs/>
          <w:sz w:val="18"/>
          <w:szCs w:val="18"/>
          <w:lang w:val="es-ES_tradnl"/>
        </w:rPr>
      </w:pPr>
      <w:r w:rsidRPr="00992945">
        <w:rPr>
          <w:bCs/>
          <w:sz w:val="18"/>
          <w:szCs w:val="18"/>
          <w:lang w:val="es-ES_tradnl"/>
        </w:rPr>
        <w:t xml:space="preserve">5.- </w:t>
      </w:r>
      <w:r w:rsidRPr="00992945">
        <w:rPr>
          <w:bCs/>
          <w:sz w:val="18"/>
          <w:szCs w:val="18"/>
          <w:lang w:val="es-ES_tradnl"/>
        </w:rPr>
        <w:tab/>
        <w:t xml:space="preserve">CONCEPTO POR </w:t>
      </w:r>
      <w:r w:rsidR="00E3311D">
        <w:rPr>
          <w:bCs/>
          <w:sz w:val="18"/>
          <w:szCs w:val="18"/>
          <w:lang w:val="es-ES_tradnl"/>
        </w:rPr>
        <w:t>TRABAJOS</w:t>
      </w:r>
      <w:r w:rsidRPr="00992945">
        <w:rPr>
          <w:bCs/>
          <w:sz w:val="18"/>
          <w:szCs w:val="18"/>
          <w:lang w:val="es-ES_tradnl"/>
        </w:rPr>
        <w:t xml:space="preserve"> EXTRAORDINARIOS</w:t>
      </w:r>
    </w:p>
    <w:p w:rsidR="00BE14A8" w:rsidRPr="00992945" w:rsidRDefault="00BE14A8" w:rsidP="002F5D0F">
      <w:pPr>
        <w:spacing w:after="120"/>
        <w:jc w:val="both"/>
        <w:rPr>
          <w:bCs/>
          <w:sz w:val="18"/>
          <w:szCs w:val="18"/>
          <w:lang w:val="es-ES_tradnl"/>
        </w:rPr>
      </w:pPr>
      <w:r w:rsidRPr="00992945">
        <w:rPr>
          <w:bCs/>
          <w:sz w:val="18"/>
          <w:szCs w:val="18"/>
          <w:lang w:val="es-ES_tradnl"/>
        </w:rPr>
        <w:t xml:space="preserve">6.- </w:t>
      </w:r>
      <w:r w:rsidRPr="00992945">
        <w:rPr>
          <w:bCs/>
          <w:sz w:val="18"/>
          <w:szCs w:val="18"/>
          <w:lang w:val="es-ES_tradnl"/>
        </w:rPr>
        <w:tab/>
        <w:t>ALCANCES POR CONCEPTO</w:t>
      </w:r>
    </w:p>
    <w:p w:rsidR="00BE14A8" w:rsidRPr="00992945" w:rsidRDefault="00BE14A8" w:rsidP="002F5D0F">
      <w:pPr>
        <w:spacing w:after="120"/>
        <w:jc w:val="both"/>
        <w:rPr>
          <w:bCs/>
          <w:sz w:val="18"/>
          <w:szCs w:val="18"/>
          <w:lang w:val="es-ES_tradnl"/>
        </w:rPr>
      </w:pPr>
      <w:r w:rsidRPr="00992945">
        <w:rPr>
          <w:bCs/>
          <w:sz w:val="18"/>
          <w:szCs w:val="18"/>
          <w:lang w:val="es-ES_tradnl"/>
        </w:rPr>
        <w:t xml:space="preserve">7.- </w:t>
      </w:r>
      <w:r w:rsidRPr="00992945">
        <w:rPr>
          <w:bCs/>
          <w:sz w:val="18"/>
          <w:szCs w:val="18"/>
          <w:lang w:val="es-ES_tradnl"/>
        </w:rPr>
        <w:tab/>
      </w:r>
      <w:r w:rsidR="00C339FC" w:rsidRPr="00992945">
        <w:rPr>
          <w:bCs/>
          <w:sz w:val="18"/>
          <w:szCs w:val="18"/>
          <w:lang w:val="es-ES_tradnl"/>
        </w:rPr>
        <w:t>RELACIÓN</w:t>
      </w:r>
      <w:r w:rsidRPr="00992945">
        <w:rPr>
          <w:bCs/>
          <w:sz w:val="18"/>
          <w:szCs w:val="18"/>
          <w:lang w:val="es-ES_tradnl"/>
        </w:rPr>
        <w:t xml:space="preserve"> DE PLANOS</w:t>
      </w:r>
    </w:p>
    <w:p w:rsidR="00BE14A8" w:rsidRPr="00992945" w:rsidRDefault="00BE14A8" w:rsidP="002F5D0F">
      <w:pPr>
        <w:spacing w:after="120"/>
        <w:jc w:val="both"/>
        <w:rPr>
          <w:bCs/>
          <w:sz w:val="18"/>
          <w:szCs w:val="18"/>
          <w:lang w:val="es-ES_tradnl"/>
        </w:rPr>
      </w:pPr>
      <w:r w:rsidRPr="00992945">
        <w:rPr>
          <w:bCs/>
          <w:sz w:val="18"/>
          <w:szCs w:val="18"/>
          <w:lang w:val="es-ES_tradnl"/>
        </w:rPr>
        <w:t xml:space="preserve">8.- </w:t>
      </w:r>
      <w:r w:rsidRPr="00992945">
        <w:rPr>
          <w:bCs/>
          <w:sz w:val="18"/>
          <w:szCs w:val="18"/>
          <w:lang w:val="es-ES_tradnl"/>
        </w:rPr>
        <w:tab/>
        <w:t>ESPECIFICACIONES PARTICULARES POR CONCEPTO</w:t>
      </w:r>
    </w:p>
    <w:p w:rsidR="00BE14A8" w:rsidRPr="00992945" w:rsidRDefault="00BE14A8" w:rsidP="002F5D0F">
      <w:pPr>
        <w:spacing w:after="120"/>
        <w:jc w:val="both"/>
        <w:rPr>
          <w:sz w:val="18"/>
          <w:szCs w:val="18"/>
          <w:lang w:val="es-ES_tradnl"/>
        </w:rPr>
      </w:pPr>
    </w:p>
    <w:p w:rsidR="00BE14A8" w:rsidRPr="00992945" w:rsidRDefault="00BE14A8" w:rsidP="002F5D0F">
      <w:pPr>
        <w:tabs>
          <w:tab w:val="left" w:pos="426"/>
          <w:tab w:val="left" w:pos="993"/>
        </w:tabs>
        <w:spacing w:after="120"/>
        <w:jc w:val="both"/>
        <w:rPr>
          <w:sz w:val="18"/>
          <w:szCs w:val="18"/>
          <w:lang w:val="es-ES_tradnl"/>
        </w:rPr>
      </w:pPr>
    </w:p>
    <w:p w:rsidR="00BE14A8" w:rsidRPr="00992945" w:rsidRDefault="00BE14A8" w:rsidP="002F5D0F">
      <w:pPr>
        <w:tabs>
          <w:tab w:val="left" w:pos="426"/>
          <w:tab w:val="left" w:pos="993"/>
        </w:tabs>
        <w:spacing w:after="120"/>
        <w:jc w:val="both"/>
        <w:rPr>
          <w:sz w:val="18"/>
          <w:szCs w:val="18"/>
          <w:lang w:val="es-ES_tradnl"/>
        </w:rPr>
      </w:pPr>
    </w:p>
    <w:p w:rsidR="00BE14A8" w:rsidRPr="00992945" w:rsidRDefault="00BE14A8" w:rsidP="002F5D0F">
      <w:pPr>
        <w:tabs>
          <w:tab w:val="left" w:pos="426"/>
          <w:tab w:val="left" w:pos="993"/>
        </w:tabs>
        <w:spacing w:after="120"/>
        <w:jc w:val="both"/>
        <w:rPr>
          <w:sz w:val="18"/>
          <w:szCs w:val="18"/>
          <w:lang w:val="es-ES_tradnl"/>
        </w:rPr>
      </w:pPr>
    </w:p>
    <w:p w:rsidR="00BE14A8" w:rsidRPr="00992945" w:rsidRDefault="00BE14A8" w:rsidP="002F5D0F">
      <w:pPr>
        <w:tabs>
          <w:tab w:val="left" w:pos="426"/>
          <w:tab w:val="left" w:pos="993"/>
        </w:tabs>
        <w:spacing w:after="120"/>
        <w:jc w:val="both"/>
        <w:rPr>
          <w:sz w:val="18"/>
          <w:szCs w:val="18"/>
          <w:lang w:val="es-ES_tradnl"/>
        </w:rPr>
      </w:pPr>
    </w:p>
    <w:p w:rsidR="00BE14A8" w:rsidRPr="00992945" w:rsidRDefault="00BE14A8" w:rsidP="002F5D0F">
      <w:pPr>
        <w:tabs>
          <w:tab w:val="left" w:pos="426"/>
          <w:tab w:val="left" w:pos="993"/>
        </w:tabs>
        <w:spacing w:after="120"/>
        <w:jc w:val="both"/>
        <w:rPr>
          <w:sz w:val="18"/>
          <w:szCs w:val="18"/>
          <w:lang w:val="es-ES_tradnl"/>
        </w:rPr>
      </w:pPr>
    </w:p>
    <w:p w:rsidR="00BE14A8" w:rsidRPr="00992945" w:rsidRDefault="00BE14A8" w:rsidP="002F5D0F">
      <w:pPr>
        <w:tabs>
          <w:tab w:val="left" w:pos="426"/>
          <w:tab w:val="left" w:pos="993"/>
        </w:tabs>
        <w:spacing w:after="120"/>
        <w:jc w:val="both"/>
        <w:rPr>
          <w:sz w:val="18"/>
          <w:szCs w:val="18"/>
          <w:lang w:val="es-ES_tradnl"/>
        </w:rPr>
      </w:pPr>
    </w:p>
    <w:p w:rsidR="00BE14A8" w:rsidRPr="00992945" w:rsidRDefault="00BE14A8" w:rsidP="002F5D0F">
      <w:pPr>
        <w:tabs>
          <w:tab w:val="left" w:pos="426"/>
          <w:tab w:val="left" w:pos="993"/>
        </w:tabs>
        <w:spacing w:after="120"/>
        <w:jc w:val="both"/>
        <w:rPr>
          <w:sz w:val="18"/>
          <w:szCs w:val="18"/>
          <w:lang w:val="es-ES_tradnl"/>
        </w:rPr>
      </w:pPr>
    </w:p>
    <w:p w:rsidR="00BE14A8" w:rsidRPr="00992945" w:rsidRDefault="007F71F8" w:rsidP="002F5D0F">
      <w:r w:rsidRPr="00992945">
        <w:br w:type="page"/>
      </w:r>
      <w:r w:rsidR="00721541">
        <w:rPr>
          <w:noProof/>
          <w:lang w:eastAsia="es-MX"/>
        </w:rPr>
        <w:lastRenderedPageBreak/>
        <w:pict>
          <v:shape id="_x0000_s1333" type="#_x0000_t136" style="position:absolute;margin-left:128.5pt;margin-top:310.1pt;width:317.05pt;height:77.15pt;rotation:-2245887fd;z-index:251658752" strokecolor="#bfbfbf">
            <v:shadow color="#868686"/>
            <v:textpath style="font-family:&quot;Arial Black&quot;;v-text-kern:t" trim="t" fitpath="t" string="HOJA EN BLANCO"/>
            <w10:wrap type="square"/>
          </v:shape>
        </w:pict>
      </w:r>
      <w:r w:rsidR="00BE14A8" w:rsidRPr="00992945">
        <w:br w:type="page"/>
      </w:r>
    </w:p>
    <w:p w:rsidR="00BE14A8" w:rsidRPr="00992945" w:rsidRDefault="00BE14A8" w:rsidP="002F5D0F">
      <w:pPr>
        <w:pStyle w:val="Ttulo2"/>
        <w:spacing w:after="120"/>
        <w:rPr>
          <w:sz w:val="18"/>
          <w:szCs w:val="18"/>
        </w:rPr>
      </w:pPr>
      <w:r w:rsidRPr="00992945">
        <w:rPr>
          <w:sz w:val="18"/>
          <w:szCs w:val="18"/>
        </w:rPr>
        <w:lastRenderedPageBreak/>
        <w:t>ESPECIFICACIONES GENERALES Y PARTICULARES</w:t>
      </w:r>
    </w:p>
    <w:p w:rsidR="00BE14A8" w:rsidRPr="00992945" w:rsidRDefault="00BE14A8" w:rsidP="002F5D0F">
      <w:pPr>
        <w:rPr>
          <w:sz w:val="18"/>
          <w:szCs w:val="18"/>
        </w:rPr>
      </w:pPr>
    </w:p>
    <w:p w:rsidR="002354A8" w:rsidRPr="00992945" w:rsidRDefault="00BE14A8" w:rsidP="002F5D0F">
      <w:pPr>
        <w:jc w:val="center"/>
        <w:rPr>
          <w:b/>
          <w:sz w:val="18"/>
          <w:szCs w:val="18"/>
        </w:rPr>
      </w:pPr>
      <w:r w:rsidRPr="00992945">
        <w:rPr>
          <w:b/>
          <w:sz w:val="18"/>
          <w:szCs w:val="18"/>
        </w:rPr>
        <w:t>RUBRO:</w:t>
      </w:r>
      <w:r w:rsidR="002354A8" w:rsidRPr="00992945">
        <w:rPr>
          <w:sz w:val="14"/>
          <w:szCs w:val="14"/>
        </w:rPr>
        <w:t xml:space="preserve"> </w:t>
      </w:r>
      <w:r w:rsidR="00A50AE4" w:rsidRPr="00C339FC">
        <w:rPr>
          <w:b/>
          <w:sz w:val="18"/>
          <w:szCs w:val="18"/>
        </w:rPr>
        <w:t>MANTENIMI</w:t>
      </w:r>
      <w:r w:rsidR="001A3B68" w:rsidRPr="00C339FC">
        <w:rPr>
          <w:b/>
          <w:sz w:val="18"/>
          <w:szCs w:val="18"/>
        </w:rPr>
        <w:t xml:space="preserve">ENTO </w:t>
      </w:r>
      <w:r w:rsidR="00C339FC" w:rsidRPr="00C339FC">
        <w:rPr>
          <w:b/>
          <w:sz w:val="18"/>
          <w:szCs w:val="18"/>
        </w:rPr>
        <w:t>A</w:t>
      </w:r>
      <w:r w:rsidR="007E0726" w:rsidRPr="00C339FC">
        <w:rPr>
          <w:b/>
          <w:sz w:val="18"/>
          <w:szCs w:val="18"/>
        </w:rPr>
        <w:t xml:space="preserve"> B</w:t>
      </w:r>
      <w:r w:rsidR="001A3B68" w:rsidRPr="00C339FC">
        <w:rPr>
          <w:b/>
          <w:sz w:val="18"/>
          <w:szCs w:val="18"/>
        </w:rPr>
        <w:t>ALIZ</w:t>
      </w:r>
      <w:r w:rsidR="00A50AE4" w:rsidRPr="00C339FC">
        <w:rPr>
          <w:b/>
          <w:sz w:val="18"/>
          <w:szCs w:val="18"/>
        </w:rPr>
        <w:t xml:space="preserve">AS </w:t>
      </w:r>
      <w:r w:rsidR="005C42A8">
        <w:rPr>
          <w:b/>
          <w:sz w:val="18"/>
          <w:szCs w:val="18"/>
        </w:rPr>
        <w:t>DEL SEÑALAMIENTO MARÍTIMO DEL PUERTO</w:t>
      </w:r>
      <w:r w:rsidR="002E2E94" w:rsidRPr="00C339FC">
        <w:rPr>
          <w:b/>
          <w:sz w:val="18"/>
          <w:szCs w:val="18"/>
        </w:rPr>
        <w:t>.</w:t>
      </w:r>
    </w:p>
    <w:p w:rsidR="00BE14A8" w:rsidRPr="00992945" w:rsidRDefault="00BE14A8" w:rsidP="002F5D0F">
      <w:pPr>
        <w:rPr>
          <w:b/>
          <w:sz w:val="18"/>
          <w:szCs w:val="18"/>
        </w:rPr>
      </w:pPr>
    </w:p>
    <w:p w:rsidR="00BE14A8" w:rsidRPr="00EB6166" w:rsidRDefault="00BE14A8" w:rsidP="00EB6166">
      <w:pPr>
        <w:spacing w:after="120"/>
        <w:jc w:val="both"/>
        <w:rPr>
          <w:b/>
          <w:sz w:val="20"/>
          <w:szCs w:val="20"/>
        </w:rPr>
      </w:pPr>
      <w:r w:rsidRPr="00EB6166">
        <w:rPr>
          <w:b/>
          <w:sz w:val="20"/>
          <w:szCs w:val="20"/>
        </w:rPr>
        <w:t>I.-</w:t>
      </w:r>
      <w:r w:rsidRPr="00EB6166">
        <w:rPr>
          <w:b/>
          <w:sz w:val="20"/>
          <w:szCs w:val="20"/>
        </w:rPr>
        <w:tab/>
        <w:t>INFORMACIÓN GENERAL</w:t>
      </w:r>
      <w:r w:rsidR="00EB6166">
        <w:rPr>
          <w:b/>
          <w:sz w:val="20"/>
          <w:szCs w:val="20"/>
        </w:rPr>
        <w:t>.</w:t>
      </w:r>
    </w:p>
    <w:p w:rsidR="00C551C8" w:rsidRPr="00992945" w:rsidRDefault="00C551C8" w:rsidP="002F5D0F">
      <w:pPr>
        <w:jc w:val="both"/>
        <w:rPr>
          <w:b/>
          <w:sz w:val="18"/>
          <w:szCs w:val="18"/>
        </w:rPr>
      </w:pPr>
    </w:p>
    <w:p w:rsidR="00BE14A8" w:rsidRPr="00992945" w:rsidRDefault="00BE14A8" w:rsidP="002F5D0F">
      <w:pPr>
        <w:spacing w:after="120"/>
        <w:jc w:val="both"/>
        <w:rPr>
          <w:b/>
          <w:sz w:val="18"/>
          <w:szCs w:val="18"/>
        </w:rPr>
      </w:pPr>
      <w:r w:rsidRPr="00992945">
        <w:rPr>
          <w:b/>
          <w:sz w:val="18"/>
          <w:szCs w:val="18"/>
        </w:rPr>
        <w:t>I.1</w:t>
      </w:r>
      <w:r w:rsidRPr="00992945">
        <w:rPr>
          <w:b/>
          <w:sz w:val="18"/>
          <w:szCs w:val="18"/>
        </w:rPr>
        <w:tab/>
        <w:t xml:space="preserve">LICITACIÓN No.: </w:t>
      </w:r>
      <w:r w:rsidR="0011587F" w:rsidRPr="000217C1">
        <w:rPr>
          <w:b/>
          <w:sz w:val="18"/>
          <w:szCs w:val="18"/>
        </w:rPr>
        <w:t>LICITACIÓN</w:t>
      </w:r>
      <w:r w:rsidR="002E2E94" w:rsidRPr="000217C1">
        <w:rPr>
          <w:b/>
          <w:sz w:val="18"/>
          <w:szCs w:val="18"/>
        </w:rPr>
        <w:t xml:space="preserve"> PÚBLICA.</w:t>
      </w:r>
    </w:p>
    <w:p w:rsidR="00BE14A8" w:rsidRPr="00992945" w:rsidRDefault="00BE14A8" w:rsidP="002F5D0F">
      <w:pPr>
        <w:spacing w:after="120"/>
        <w:jc w:val="both"/>
        <w:rPr>
          <w:b/>
          <w:bCs/>
          <w:sz w:val="18"/>
          <w:szCs w:val="18"/>
        </w:rPr>
      </w:pPr>
      <w:r w:rsidRPr="00992945">
        <w:rPr>
          <w:b/>
          <w:bCs/>
          <w:sz w:val="18"/>
          <w:szCs w:val="18"/>
        </w:rPr>
        <w:t>I.2        OBJETIVO</w:t>
      </w:r>
      <w:r w:rsidR="00EB6166">
        <w:rPr>
          <w:b/>
          <w:bCs/>
          <w:sz w:val="18"/>
          <w:szCs w:val="18"/>
        </w:rPr>
        <w:t>.</w:t>
      </w:r>
    </w:p>
    <w:p w:rsidR="005C42A8" w:rsidRDefault="00C04BBE" w:rsidP="002F5D0F">
      <w:pPr>
        <w:spacing w:after="120"/>
        <w:jc w:val="both"/>
        <w:rPr>
          <w:bCs/>
          <w:sz w:val="18"/>
          <w:szCs w:val="18"/>
        </w:rPr>
      </w:pPr>
      <w:r w:rsidRPr="00992945">
        <w:rPr>
          <w:bCs/>
          <w:sz w:val="18"/>
          <w:szCs w:val="18"/>
        </w:rPr>
        <w:t xml:space="preserve">Mantener en condiciones </w:t>
      </w:r>
      <w:r w:rsidR="00F919F5" w:rsidRPr="00992945">
        <w:rPr>
          <w:bCs/>
          <w:sz w:val="18"/>
          <w:szCs w:val="18"/>
        </w:rPr>
        <w:t xml:space="preserve">óptimas de operación </w:t>
      </w:r>
      <w:r w:rsidR="00A50AE4">
        <w:rPr>
          <w:bCs/>
          <w:sz w:val="18"/>
          <w:szCs w:val="18"/>
        </w:rPr>
        <w:t>el señalamiento marítimo</w:t>
      </w:r>
      <w:r w:rsidR="005C42A8">
        <w:rPr>
          <w:bCs/>
          <w:sz w:val="18"/>
          <w:szCs w:val="18"/>
        </w:rPr>
        <w:t xml:space="preserve"> del puerto marítimo de Dos bocas mediante el mantenimiento correctivo y preventivo a las balizas de situación y enfilación del puerto.</w:t>
      </w:r>
    </w:p>
    <w:p w:rsidR="00BE14A8" w:rsidRPr="00992945" w:rsidRDefault="00BE14A8" w:rsidP="002F5D0F">
      <w:pPr>
        <w:spacing w:after="120"/>
        <w:jc w:val="both"/>
        <w:rPr>
          <w:b/>
          <w:sz w:val="18"/>
          <w:szCs w:val="18"/>
        </w:rPr>
      </w:pPr>
      <w:r w:rsidRPr="00992945">
        <w:rPr>
          <w:b/>
          <w:sz w:val="18"/>
          <w:szCs w:val="18"/>
        </w:rPr>
        <w:t>1.3</w:t>
      </w:r>
      <w:r w:rsidRPr="00992945">
        <w:rPr>
          <w:b/>
          <w:sz w:val="18"/>
          <w:szCs w:val="18"/>
        </w:rPr>
        <w:tab/>
        <w:t>LOCALIZACIÓN DE LA OBRA</w:t>
      </w:r>
      <w:r w:rsidR="00EB6166">
        <w:rPr>
          <w:b/>
          <w:sz w:val="18"/>
          <w:szCs w:val="18"/>
        </w:rPr>
        <w:t>.</w:t>
      </w:r>
    </w:p>
    <w:p w:rsidR="00B367DB" w:rsidRDefault="00A94202" w:rsidP="007D1DFF">
      <w:pPr>
        <w:spacing w:after="120"/>
        <w:jc w:val="both"/>
        <w:rPr>
          <w:sz w:val="18"/>
          <w:szCs w:val="18"/>
        </w:rPr>
      </w:pPr>
      <w:r w:rsidRPr="009D4642">
        <w:rPr>
          <w:sz w:val="18"/>
          <w:szCs w:val="18"/>
        </w:rPr>
        <w:t>Terminal de Usos Múltiples</w:t>
      </w:r>
      <w:r w:rsidR="00F919F5" w:rsidRPr="009D4642">
        <w:rPr>
          <w:sz w:val="18"/>
          <w:szCs w:val="18"/>
        </w:rPr>
        <w:t xml:space="preserve"> </w:t>
      </w:r>
      <w:r w:rsidR="009D4642" w:rsidRPr="009D4642">
        <w:rPr>
          <w:sz w:val="18"/>
          <w:szCs w:val="18"/>
        </w:rPr>
        <w:t xml:space="preserve"> y</w:t>
      </w:r>
      <w:r w:rsidR="00CE0403">
        <w:rPr>
          <w:sz w:val="18"/>
          <w:szCs w:val="18"/>
        </w:rPr>
        <w:t xml:space="preserve"> Terminal de</w:t>
      </w:r>
      <w:r w:rsidR="009D4642" w:rsidRPr="009D4642">
        <w:rPr>
          <w:sz w:val="18"/>
          <w:szCs w:val="18"/>
        </w:rPr>
        <w:t xml:space="preserve"> </w:t>
      </w:r>
      <w:r w:rsidR="00CE0403">
        <w:rPr>
          <w:sz w:val="18"/>
          <w:szCs w:val="18"/>
        </w:rPr>
        <w:t>A</w:t>
      </w:r>
      <w:r w:rsidR="009D4642" w:rsidRPr="009D4642">
        <w:rPr>
          <w:sz w:val="18"/>
          <w:szCs w:val="18"/>
        </w:rPr>
        <w:t xml:space="preserve">bastecimiento </w:t>
      </w:r>
      <w:r w:rsidR="00B367DB" w:rsidRPr="009D4642">
        <w:rPr>
          <w:sz w:val="18"/>
          <w:szCs w:val="18"/>
        </w:rPr>
        <w:t>de Dos Bocas</w:t>
      </w:r>
      <w:r w:rsidR="007D1DFF">
        <w:rPr>
          <w:sz w:val="18"/>
          <w:szCs w:val="18"/>
        </w:rPr>
        <w:t xml:space="preserve"> localizadas</w:t>
      </w:r>
      <w:r w:rsidR="007D1DFF" w:rsidRPr="007D1DFF">
        <w:rPr>
          <w:sz w:val="18"/>
          <w:szCs w:val="18"/>
        </w:rPr>
        <w:t xml:space="preserve"> en el puerto de Dos Bocas, en las costas del Estado de Tabasco, aproximadamente a 80 Km.</w:t>
      </w:r>
      <w:r w:rsidR="007D1DFF">
        <w:rPr>
          <w:sz w:val="18"/>
          <w:szCs w:val="18"/>
        </w:rPr>
        <w:t xml:space="preserve"> </w:t>
      </w:r>
      <w:r w:rsidR="007D1DFF" w:rsidRPr="007D1DFF">
        <w:rPr>
          <w:sz w:val="18"/>
          <w:szCs w:val="18"/>
        </w:rPr>
        <w:t>de la ciudad de Villahermosa, capital del Estado, co</w:t>
      </w:r>
      <w:r w:rsidR="008B4332">
        <w:rPr>
          <w:sz w:val="18"/>
          <w:szCs w:val="18"/>
        </w:rPr>
        <w:t>n una posición geográfica de 18°</w:t>
      </w:r>
      <w:r w:rsidR="007D1DFF" w:rsidRPr="007D1DFF">
        <w:rPr>
          <w:sz w:val="18"/>
          <w:szCs w:val="18"/>
        </w:rPr>
        <w:t>26’00’’ Latitud Norte</w:t>
      </w:r>
      <w:r w:rsidR="007D1DFF">
        <w:rPr>
          <w:sz w:val="18"/>
          <w:szCs w:val="18"/>
        </w:rPr>
        <w:t xml:space="preserve"> </w:t>
      </w:r>
      <w:r w:rsidR="008B4332">
        <w:rPr>
          <w:sz w:val="18"/>
          <w:szCs w:val="18"/>
        </w:rPr>
        <w:t>y 93°</w:t>
      </w:r>
      <w:r w:rsidR="007D1DFF" w:rsidRPr="007D1DFF">
        <w:rPr>
          <w:sz w:val="18"/>
          <w:szCs w:val="18"/>
        </w:rPr>
        <w:t>10’00’’ Longitud Oeste</w:t>
      </w:r>
      <w:r w:rsidR="007D1DFF">
        <w:rPr>
          <w:sz w:val="18"/>
          <w:szCs w:val="18"/>
        </w:rPr>
        <w:t>.</w:t>
      </w:r>
    </w:p>
    <w:p w:rsidR="000217C1" w:rsidRDefault="000217C1" w:rsidP="002F5D0F">
      <w:pPr>
        <w:spacing w:after="120"/>
        <w:jc w:val="both"/>
        <w:rPr>
          <w:b/>
          <w:sz w:val="18"/>
          <w:szCs w:val="18"/>
        </w:rPr>
      </w:pPr>
    </w:p>
    <w:p w:rsidR="00BE14A8" w:rsidRPr="00992945" w:rsidRDefault="00BE14A8" w:rsidP="002F5D0F">
      <w:pPr>
        <w:spacing w:after="120"/>
        <w:jc w:val="both"/>
        <w:rPr>
          <w:b/>
          <w:sz w:val="18"/>
          <w:szCs w:val="18"/>
        </w:rPr>
      </w:pPr>
      <w:r w:rsidRPr="00992945">
        <w:rPr>
          <w:b/>
          <w:sz w:val="18"/>
          <w:szCs w:val="18"/>
        </w:rPr>
        <w:t>I.4</w:t>
      </w:r>
      <w:r w:rsidRPr="00992945">
        <w:rPr>
          <w:b/>
          <w:sz w:val="18"/>
          <w:szCs w:val="18"/>
        </w:rPr>
        <w:tab/>
        <w:t>DESCRIPCIÓN DE LA OBRA</w:t>
      </w:r>
      <w:r w:rsidR="00C04BBE" w:rsidRPr="00992945">
        <w:rPr>
          <w:b/>
          <w:sz w:val="18"/>
          <w:szCs w:val="18"/>
        </w:rPr>
        <w:t>.</w:t>
      </w:r>
    </w:p>
    <w:p w:rsidR="00A50AE4" w:rsidRPr="00A50AE4" w:rsidRDefault="00A50AE4" w:rsidP="00A50AE4">
      <w:pPr>
        <w:spacing w:after="120"/>
        <w:jc w:val="both"/>
        <w:rPr>
          <w:b/>
          <w:sz w:val="18"/>
          <w:szCs w:val="18"/>
        </w:rPr>
      </w:pPr>
      <w:r w:rsidRPr="00A50AE4">
        <w:rPr>
          <w:b/>
          <w:sz w:val="18"/>
          <w:szCs w:val="18"/>
        </w:rPr>
        <w:t>Baliza de situación</w:t>
      </w:r>
    </w:p>
    <w:p w:rsidR="00A50AE4" w:rsidRDefault="00A50AE4" w:rsidP="00A50AE4">
      <w:pPr>
        <w:spacing w:after="120"/>
        <w:jc w:val="both"/>
        <w:rPr>
          <w:sz w:val="18"/>
          <w:szCs w:val="18"/>
        </w:rPr>
      </w:pPr>
      <w:r w:rsidRPr="00C339FC">
        <w:rPr>
          <w:sz w:val="18"/>
          <w:szCs w:val="18"/>
        </w:rPr>
        <w:t xml:space="preserve">· </w:t>
      </w:r>
      <w:r w:rsidR="00C339FC" w:rsidRPr="00C339FC">
        <w:rPr>
          <w:sz w:val="18"/>
          <w:szCs w:val="18"/>
        </w:rPr>
        <w:t>Mantenimiento a balizas de situación de 7</w:t>
      </w:r>
      <w:r w:rsidR="008E5852">
        <w:rPr>
          <w:sz w:val="18"/>
          <w:szCs w:val="18"/>
        </w:rPr>
        <w:t>.00</w:t>
      </w:r>
      <w:r w:rsidR="00C339FC" w:rsidRPr="00C339FC">
        <w:rPr>
          <w:sz w:val="18"/>
          <w:szCs w:val="18"/>
        </w:rPr>
        <w:t xml:space="preserve"> y 12</w:t>
      </w:r>
      <w:r w:rsidR="008E5852">
        <w:rPr>
          <w:sz w:val="18"/>
          <w:szCs w:val="18"/>
        </w:rPr>
        <w:t>.00</w:t>
      </w:r>
      <w:r w:rsidR="00C339FC" w:rsidRPr="00C339FC">
        <w:rPr>
          <w:sz w:val="18"/>
          <w:szCs w:val="18"/>
        </w:rPr>
        <w:t xml:space="preserve"> metros en espigones y rompeolas mediante aplicación de recubrimientos</w:t>
      </w:r>
      <w:r w:rsidRPr="00C339FC">
        <w:rPr>
          <w:sz w:val="18"/>
          <w:szCs w:val="18"/>
        </w:rPr>
        <w:t>.</w:t>
      </w:r>
    </w:p>
    <w:p w:rsidR="009D7689" w:rsidRPr="00C339FC" w:rsidRDefault="009D7689" w:rsidP="00A50AE4">
      <w:pPr>
        <w:spacing w:after="120"/>
        <w:jc w:val="both"/>
        <w:rPr>
          <w:sz w:val="18"/>
          <w:szCs w:val="18"/>
        </w:rPr>
      </w:pPr>
      <w:r w:rsidRPr="00A50AE4">
        <w:rPr>
          <w:b/>
          <w:sz w:val="18"/>
          <w:szCs w:val="18"/>
        </w:rPr>
        <w:t xml:space="preserve">Baliza de </w:t>
      </w:r>
      <w:r>
        <w:rPr>
          <w:b/>
          <w:sz w:val="18"/>
          <w:szCs w:val="18"/>
        </w:rPr>
        <w:t>enfilación</w:t>
      </w:r>
    </w:p>
    <w:p w:rsidR="00A50AE4" w:rsidRPr="00C339FC" w:rsidRDefault="00A50AE4" w:rsidP="00A50AE4">
      <w:pPr>
        <w:spacing w:after="120"/>
        <w:jc w:val="both"/>
        <w:rPr>
          <w:sz w:val="18"/>
          <w:szCs w:val="18"/>
        </w:rPr>
      </w:pPr>
      <w:r w:rsidRPr="00C339FC">
        <w:rPr>
          <w:sz w:val="18"/>
          <w:szCs w:val="18"/>
        </w:rPr>
        <w:t xml:space="preserve">· </w:t>
      </w:r>
      <w:r w:rsidR="00C339FC" w:rsidRPr="00C339FC">
        <w:rPr>
          <w:sz w:val="18"/>
          <w:szCs w:val="18"/>
        </w:rPr>
        <w:t>Mantenimiento a balizas de enfilación de 2do. Rumbo en la Terminal de abastecimiento.</w:t>
      </w:r>
    </w:p>
    <w:p w:rsidR="00C339FC" w:rsidRDefault="00C339FC" w:rsidP="00C339FC">
      <w:pPr>
        <w:spacing w:after="120"/>
        <w:jc w:val="both"/>
        <w:rPr>
          <w:sz w:val="18"/>
          <w:szCs w:val="18"/>
        </w:rPr>
      </w:pPr>
      <w:r w:rsidRPr="00C339FC">
        <w:rPr>
          <w:sz w:val="18"/>
          <w:szCs w:val="18"/>
        </w:rPr>
        <w:t>· Mantenimi</w:t>
      </w:r>
      <w:r w:rsidR="00E3311D">
        <w:rPr>
          <w:sz w:val="18"/>
          <w:szCs w:val="18"/>
        </w:rPr>
        <w:t xml:space="preserve">ento a balizas de enfilación </w:t>
      </w:r>
      <w:r w:rsidRPr="00C339FC">
        <w:rPr>
          <w:sz w:val="18"/>
          <w:szCs w:val="18"/>
        </w:rPr>
        <w:t>en la Terminal de Usos Múltiples.</w:t>
      </w:r>
    </w:p>
    <w:p w:rsidR="00BE14A8" w:rsidRPr="00992945" w:rsidRDefault="00BE14A8" w:rsidP="00A50AE4">
      <w:pPr>
        <w:spacing w:after="120"/>
        <w:jc w:val="both"/>
        <w:rPr>
          <w:bCs/>
          <w:sz w:val="18"/>
          <w:szCs w:val="18"/>
          <w:lang w:val="es-ES_tradnl"/>
        </w:rPr>
      </w:pPr>
      <w:r w:rsidRPr="00A50AE4">
        <w:rPr>
          <w:sz w:val="18"/>
          <w:szCs w:val="18"/>
        </w:rPr>
        <w:t xml:space="preserve">El plazo para la ejecución de </w:t>
      </w:r>
      <w:r w:rsidRPr="00992945">
        <w:rPr>
          <w:sz w:val="18"/>
          <w:szCs w:val="18"/>
        </w:rPr>
        <w:t>estos trabajos, no excederá de</w:t>
      </w:r>
      <w:r w:rsidR="0018357F">
        <w:rPr>
          <w:sz w:val="18"/>
          <w:szCs w:val="18"/>
        </w:rPr>
        <w:t xml:space="preserve"> </w:t>
      </w:r>
      <w:r w:rsidR="000009B8" w:rsidRPr="00C339FC">
        <w:rPr>
          <w:sz w:val="18"/>
          <w:szCs w:val="18"/>
        </w:rPr>
        <w:t>60</w:t>
      </w:r>
      <w:r w:rsidR="0018357F" w:rsidRPr="00C339FC">
        <w:rPr>
          <w:sz w:val="18"/>
          <w:szCs w:val="18"/>
        </w:rPr>
        <w:t xml:space="preserve"> días</w:t>
      </w:r>
      <w:r w:rsidRPr="0018357F">
        <w:rPr>
          <w:sz w:val="18"/>
          <w:szCs w:val="18"/>
        </w:rPr>
        <w:t>. El inicio</w:t>
      </w:r>
      <w:r w:rsidRPr="00992945">
        <w:rPr>
          <w:sz w:val="18"/>
          <w:szCs w:val="18"/>
        </w:rPr>
        <w:t xml:space="preserve"> de los trabajos se efectuar</w:t>
      </w:r>
      <w:r w:rsidR="00CE0403">
        <w:rPr>
          <w:sz w:val="18"/>
          <w:szCs w:val="18"/>
        </w:rPr>
        <w:t xml:space="preserve">á </w:t>
      </w:r>
      <w:r w:rsidRPr="00992945">
        <w:rPr>
          <w:sz w:val="18"/>
          <w:szCs w:val="18"/>
        </w:rPr>
        <w:t xml:space="preserve"> </w:t>
      </w:r>
      <w:r w:rsidR="00FB1C35" w:rsidRPr="00992945">
        <w:rPr>
          <w:sz w:val="18"/>
          <w:szCs w:val="18"/>
        </w:rPr>
        <w:t xml:space="preserve">de acuerdo a lo que se indique en </w:t>
      </w:r>
      <w:r w:rsidRPr="00992945">
        <w:rPr>
          <w:sz w:val="18"/>
          <w:szCs w:val="18"/>
        </w:rPr>
        <w:t>el contrato respectivo.</w:t>
      </w:r>
    </w:p>
    <w:p w:rsidR="00BE14A8" w:rsidRPr="00992945" w:rsidRDefault="00BE14A8" w:rsidP="002F5D0F">
      <w:pPr>
        <w:spacing w:after="120"/>
        <w:jc w:val="both"/>
        <w:rPr>
          <w:sz w:val="18"/>
          <w:szCs w:val="18"/>
        </w:rPr>
      </w:pPr>
      <w:r w:rsidRPr="00992945">
        <w:rPr>
          <w:sz w:val="18"/>
          <w:szCs w:val="18"/>
        </w:rPr>
        <w:t>En caso de discrepancia entre el catálogo de conceptos, especificaciones y planos, el orden de prioridades será el siguiente:</w:t>
      </w:r>
    </w:p>
    <w:p w:rsidR="00BE14A8" w:rsidRPr="00992945" w:rsidRDefault="00BE14A8" w:rsidP="002F5D0F">
      <w:pPr>
        <w:jc w:val="both"/>
        <w:rPr>
          <w:sz w:val="18"/>
          <w:szCs w:val="18"/>
        </w:rPr>
      </w:pPr>
      <w:r w:rsidRPr="00992945">
        <w:rPr>
          <w:sz w:val="18"/>
          <w:szCs w:val="18"/>
        </w:rPr>
        <w:t>a)</w:t>
      </w:r>
      <w:r w:rsidRPr="00992945">
        <w:rPr>
          <w:sz w:val="18"/>
          <w:szCs w:val="18"/>
        </w:rPr>
        <w:tab/>
        <w:t>Catálogo de conceptos</w:t>
      </w:r>
      <w:r w:rsidR="00C04BBE" w:rsidRPr="00992945">
        <w:rPr>
          <w:sz w:val="18"/>
          <w:szCs w:val="18"/>
        </w:rPr>
        <w:t>.</w:t>
      </w:r>
    </w:p>
    <w:p w:rsidR="00BE14A8" w:rsidRPr="00992945" w:rsidRDefault="00BE14A8" w:rsidP="002F5D0F">
      <w:pPr>
        <w:jc w:val="both"/>
        <w:rPr>
          <w:sz w:val="18"/>
          <w:szCs w:val="18"/>
        </w:rPr>
      </w:pPr>
      <w:r w:rsidRPr="00992945">
        <w:rPr>
          <w:sz w:val="18"/>
          <w:szCs w:val="18"/>
        </w:rPr>
        <w:t>b)</w:t>
      </w:r>
      <w:r w:rsidRPr="00992945">
        <w:rPr>
          <w:sz w:val="18"/>
          <w:szCs w:val="18"/>
        </w:rPr>
        <w:tab/>
        <w:t>Especificaciones</w:t>
      </w:r>
      <w:r w:rsidR="00C04BBE" w:rsidRPr="00992945">
        <w:rPr>
          <w:sz w:val="18"/>
          <w:szCs w:val="18"/>
        </w:rPr>
        <w:t>.</w:t>
      </w:r>
    </w:p>
    <w:p w:rsidR="00BE14A8" w:rsidRPr="00992945" w:rsidRDefault="00BE14A8" w:rsidP="002F5D0F">
      <w:pPr>
        <w:spacing w:after="120"/>
        <w:jc w:val="both"/>
        <w:rPr>
          <w:sz w:val="18"/>
          <w:szCs w:val="18"/>
        </w:rPr>
      </w:pPr>
      <w:r w:rsidRPr="00992945">
        <w:rPr>
          <w:sz w:val="18"/>
          <w:szCs w:val="18"/>
        </w:rPr>
        <w:t>c)</w:t>
      </w:r>
      <w:r w:rsidRPr="00992945">
        <w:rPr>
          <w:sz w:val="18"/>
          <w:szCs w:val="18"/>
        </w:rPr>
        <w:tab/>
        <w:t>Planos</w:t>
      </w:r>
      <w:r w:rsidR="00C04BBE" w:rsidRPr="00992945">
        <w:rPr>
          <w:sz w:val="18"/>
          <w:szCs w:val="18"/>
        </w:rPr>
        <w:t>.</w:t>
      </w:r>
    </w:p>
    <w:p w:rsidR="00BE14A8" w:rsidRDefault="00BE14A8" w:rsidP="002F5D0F">
      <w:pPr>
        <w:spacing w:after="120"/>
        <w:jc w:val="both"/>
        <w:rPr>
          <w:sz w:val="18"/>
          <w:szCs w:val="18"/>
        </w:rPr>
      </w:pPr>
      <w:r w:rsidRPr="00992945">
        <w:rPr>
          <w:sz w:val="18"/>
          <w:szCs w:val="18"/>
        </w:rPr>
        <w:t xml:space="preserve">El </w:t>
      </w:r>
      <w:r w:rsidR="00985D3C">
        <w:rPr>
          <w:sz w:val="18"/>
          <w:szCs w:val="18"/>
        </w:rPr>
        <w:t>LICITANTE</w:t>
      </w:r>
      <w:r w:rsidRPr="00992945">
        <w:rPr>
          <w:sz w:val="18"/>
          <w:szCs w:val="18"/>
        </w:rPr>
        <w:t xml:space="preserve"> al elaborar el precio unitario de cada concepto de trabajo, contenido en el DOCUMENTO Catálogo de Conceptos de trabajo y monto total de la proposición y en general de todos los documentos de que se compone la propuesta, deberá considerar todas las disposiciones contenidas en las presentes especificaciones, así como las correspondientes normas. El número de norma indicado para cada concepto se deberá entender como enunciativo y no limitativo; por lo que si existen otras normas aplicables al concepto, dichas disposiciones deberán ser consideradas.</w:t>
      </w:r>
    </w:p>
    <w:p w:rsidR="00C339FC" w:rsidRDefault="00C339FC" w:rsidP="002E2E94">
      <w:pPr>
        <w:spacing w:after="120"/>
        <w:jc w:val="both"/>
        <w:rPr>
          <w:b/>
          <w:sz w:val="20"/>
          <w:szCs w:val="20"/>
        </w:rPr>
      </w:pPr>
    </w:p>
    <w:p w:rsidR="002E2E94" w:rsidRPr="002E2E94" w:rsidRDefault="002E2E94" w:rsidP="002E2E94">
      <w:pPr>
        <w:spacing w:after="120"/>
        <w:jc w:val="both"/>
        <w:rPr>
          <w:b/>
          <w:sz w:val="20"/>
          <w:szCs w:val="20"/>
        </w:rPr>
      </w:pPr>
      <w:r w:rsidRPr="002E2E94">
        <w:rPr>
          <w:b/>
          <w:sz w:val="20"/>
          <w:szCs w:val="20"/>
        </w:rPr>
        <w:t>2.- DEFINICIÓN DE TÉRMINOS Y ABREVIATURAS</w:t>
      </w:r>
      <w:r w:rsidR="00C339FC">
        <w:rPr>
          <w:b/>
          <w:sz w:val="20"/>
          <w:szCs w:val="20"/>
        </w:rPr>
        <w:t>.</w:t>
      </w:r>
    </w:p>
    <w:p w:rsidR="002E2E94" w:rsidRDefault="002E2E94" w:rsidP="002E2E94">
      <w:pPr>
        <w:spacing w:after="120"/>
        <w:jc w:val="both"/>
        <w:rPr>
          <w:sz w:val="18"/>
          <w:szCs w:val="18"/>
        </w:rPr>
      </w:pPr>
      <w:r w:rsidRPr="00F44D83">
        <w:rPr>
          <w:sz w:val="18"/>
          <w:szCs w:val="18"/>
        </w:rPr>
        <w:t>Para los fines de estas Bases se entenderá por:</w:t>
      </w:r>
    </w:p>
    <w:p w:rsidR="008E5852" w:rsidRDefault="008E5852" w:rsidP="002E2E94">
      <w:pPr>
        <w:spacing w:after="120"/>
        <w:jc w:val="both"/>
        <w:rPr>
          <w:sz w:val="18"/>
          <w:szCs w:val="18"/>
        </w:rPr>
      </w:pPr>
    </w:p>
    <w:p w:rsidR="009A22AA" w:rsidRDefault="009A22AA" w:rsidP="009A22AA">
      <w:pPr>
        <w:spacing w:after="60"/>
        <w:jc w:val="both"/>
        <w:rPr>
          <w:bCs/>
          <w:sz w:val="18"/>
          <w:szCs w:val="18"/>
        </w:rPr>
      </w:pPr>
      <w:r>
        <w:rPr>
          <w:bCs/>
          <w:sz w:val="18"/>
          <w:szCs w:val="18"/>
        </w:rPr>
        <w:t xml:space="preserve">APIDBO.-              </w:t>
      </w:r>
      <w:r w:rsidRPr="003F6CDC">
        <w:rPr>
          <w:bCs/>
          <w:sz w:val="18"/>
          <w:szCs w:val="18"/>
        </w:rPr>
        <w:tab/>
        <w:t>Administración Portuaria Integral de Dos Bocas S.A. de C.V.</w:t>
      </w:r>
    </w:p>
    <w:p w:rsidR="009A22AA" w:rsidRDefault="009A22AA" w:rsidP="009A22AA">
      <w:pPr>
        <w:spacing w:after="60"/>
        <w:jc w:val="both"/>
        <w:rPr>
          <w:bCs/>
          <w:sz w:val="18"/>
          <w:szCs w:val="18"/>
        </w:rPr>
      </w:pPr>
    </w:p>
    <w:p w:rsidR="009A22AA" w:rsidRPr="00F44D83" w:rsidRDefault="009A22AA" w:rsidP="009A22AA">
      <w:pPr>
        <w:spacing w:after="240"/>
        <w:jc w:val="both"/>
        <w:rPr>
          <w:sz w:val="18"/>
          <w:szCs w:val="18"/>
        </w:rPr>
      </w:pPr>
      <w:r w:rsidRPr="00FE6F92">
        <w:rPr>
          <w:sz w:val="18"/>
          <w:szCs w:val="18"/>
        </w:rPr>
        <w:t xml:space="preserve">PEP.- </w:t>
      </w:r>
      <w:r>
        <w:rPr>
          <w:sz w:val="18"/>
          <w:szCs w:val="18"/>
        </w:rPr>
        <w:t xml:space="preserve">                               </w:t>
      </w:r>
      <w:r w:rsidRPr="00FE6F92">
        <w:rPr>
          <w:sz w:val="18"/>
          <w:szCs w:val="18"/>
        </w:rPr>
        <w:t>PEMEX Exploración y Producción.</w:t>
      </w:r>
    </w:p>
    <w:p w:rsidR="009A22AA" w:rsidRDefault="009A22AA" w:rsidP="009A22AA">
      <w:pPr>
        <w:jc w:val="both"/>
        <w:rPr>
          <w:bCs/>
          <w:sz w:val="18"/>
          <w:szCs w:val="18"/>
        </w:rPr>
      </w:pPr>
    </w:p>
    <w:p w:rsidR="009A22AA" w:rsidRPr="009954CA" w:rsidRDefault="009A22AA" w:rsidP="009A22AA">
      <w:pPr>
        <w:spacing w:after="60"/>
        <w:ind w:left="2126" w:hanging="2126"/>
        <w:jc w:val="both"/>
        <w:rPr>
          <w:bCs/>
          <w:sz w:val="18"/>
          <w:szCs w:val="18"/>
        </w:rPr>
      </w:pPr>
      <w:r w:rsidRPr="009954CA">
        <w:rPr>
          <w:bCs/>
          <w:sz w:val="18"/>
          <w:szCs w:val="18"/>
        </w:rPr>
        <w:t xml:space="preserve">EL LICITANTE.- </w:t>
      </w:r>
      <w:r>
        <w:rPr>
          <w:bCs/>
          <w:sz w:val="18"/>
          <w:szCs w:val="18"/>
        </w:rPr>
        <w:t xml:space="preserve">            </w:t>
      </w:r>
      <w:r w:rsidRPr="009954CA">
        <w:rPr>
          <w:bCs/>
          <w:sz w:val="18"/>
          <w:szCs w:val="18"/>
        </w:rPr>
        <w:t>Persona que participe en cualquier procedi</w:t>
      </w:r>
      <w:r>
        <w:rPr>
          <w:bCs/>
          <w:sz w:val="18"/>
          <w:szCs w:val="18"/>
        </w:rPr>
        <w:t xml:space="preserve">miento de licitación pública o </w:t>
      </w:r>
      <w:r w:rsidRPr="009954CA">
        <w:rPr>
          <w:bCs/>
          <w:sz w:val="18"/>
          <w:szCs w:val="18"/>
        </w:rPr>
        <w:t xml:space="preserve">bien de </w:t>
      </w:r>
      <w:r>
        <w:rPr>
          <w:bCs/>
          <w:sz w:val="18"/>
          <w:szCs w:val="18"/>
        </w:rPr>
        <w:t xml:space="preserve"> invitación a cuando</w:t>
      </w:r>
      <w:r w:rsidRPr="009954CA">
        <w:rPr>
          <w:bCs/>
          <w:sz w:val="18"/>
          <w:szCs w:val="18"/>
        </w:rPr>
        <w:t xml:space="preserve"> menos tres personas.</w:t>
      </w:r>
    </w:p>
    <w:p w:rsidR="009A22AA" w:rsidRPr="009954CA" w:rsidRDefault="009A22AA" w:rsidP="009A22AA">
      <w:pPr>
        <w:spacing w:after="60"/>
        <w:jc w:val="both"/>
        <w:rPr>
          <w:bCs/>
          <w:sz w:val="18"/>
          <w:szCs w:val="18"/>
        </w:rPr>
      </w:pPr>
    </w:p>
    <w:p w:rsidR="009A22AA" w:rsidRPr="009954CA" w:rsidRDefault="009A22AA" w:rsidP="009A22AA">
      <w:pPr>
        <w:spacing w:after="60"/>
        <w:ind w:left="2126" w:hanging="2126"/>
        <w:jc w:val="both"/>
        <w:rPr>
          <w:bCs/>
          <w:sz w:val="18"/>
          <w:szCs w:val="18"/>
        </w:rPr>
      </w:pPr>
      <w:r w:rsidRPr="009954CA">
        <w:rPr>
          <w:bCs/>
          <w:sz w:val="18"/>
          <w:szCs w:val="18"/>
        </w:rPr>
        <w:t xml:space="preserve">LA CONVOCANTE.-  </w:t>
      </w:r>
      <w:r>
        <w:rPr>
          <w:bCs/>
          <w:sz w:val="18"/>
          <w:szCs w:val="18"/>
        </w:rPr>
        <w:t xml:space="preserve">    </w:t>
      </w:r>
      <w:r w:rsidRPr="009954CA">
        <w:rPr>
          <w:bCs/>
          <w:sz w:val="18"/>
          <w:szCs w:val="18"/>
        </w:rPr>
        <w:t>Unidad administrat</w:t>
      </w:r>
      <w:r>
        <w:rPr>
          <w:bCs/>
          <w:sz w:val="18"/>
          <w:szCs w:val="18"/>
        </w:rPr>
        <w:t>iva responsable de llevar a cabo el procedimiento de</w:t>
      </w:r>
      <w:r w:rsidRPr="009954CA">
        <w:rPr>
          <w:bCs/>
          <w:sz w:val="18"/>
          <w:szCs w:val="18"/>
        </w:rPr>
        <w:t xml:space="preserve"> adjudicación del contrato.</w:t>
      </w:r>
    </w:p>
    <w:p w:rsidR="009A22AA" w:rsidRDefault="009A22AA" w:rsidP="009A22AA">
      <w:pPr>
        <w:jc w:val="both"/>
        <w:rPr>
          <w:bCs/>
          <w:sz w:val="18"/>
          <w:szCs w:val="18"/>
        </w:rPr>
      </w:pPr>
    </w:p>
    <w:p w:rsidR="009A22AA" w:rsidRPr="003F6CDC" w:rsidRDefault="009A22AA" w:rsidP="009A22AA">
      <w:pPr>
        <w:jc w:val="both"/>
        <w:rPr>
          <w:bCs/>
          <w:sz w:val="18"/>
          <w:szCs w:val="18"/>
        </w:rPr>
      </w:pPr>
      <w:r w:rsidRPr="003F6CDC">
        <w:rPr>
          <w:bCs/>
          <w:sz w:val="18"/>
          <w:szCs w:val="18"/>
        </w:rPr>
        <w:lastRenderedPageBreak/>
        <w:t xml:space="preserve">CONTRATISTA DE </w:t>
      </w:r>
    </w:p>
    <w:p w:rsidR="009A22AA" w:rsidRPr="003F6CDC" w:rsidRDefault="009A22AA" w:rsidP="009A22AA">
      <w:pPr>
        <w:spacing w:after="60"/>
        <w:jc w:val="both"/>
        <w:rPr>
          <w:sz w:val="18"/>
          <w:szCs w:val="18"/>
        </w:rPr>
      </w:pPr>
      <w:r w:rsidRPr="003F6CDC">
        <w:rPr>
          <w:sz w:val="18"/>
          <w:szCs w:val="18"/>
        </w:rPr>
        <w:t xml:space="preserve">LA OBRA.- </w:t>
      </w:r>
      <w:r w:rsidRPr="003F6CDC">
        <w:rPr>
          <w:sz w:val="18"/>
          <w:szCs w:val="18"/>
        </w:rPr>
        <w:tab/>
      </w:r>
      <w:r w:rsidRPr="003F6CDC">
        <w:rPr>
          <w:sz w:val="18"/>
          <w:szCs w:val="18"/>
        </w:rPr>
        <w:tab/>
        <w:t xml:space="preserve">Persona que celebre contrato de obra pública o servicios con la </w:t>
      </w:r>
      <w:r>
        <w:rPr>
          <w:bCs/>
          <w:sz w:val="18"/>
          <w:szCs w:val="18"/>
        </w:rPr>
        <w:t>APIDBO</w:t>
      </w:r>
      <w:r w:rsidRPr="003F6CDC">
        <w:rPr>
          <w:sz w:val="18"/>
          <w:szCs w:val="18"/>
        </w:rPr>
        <w:t>.</w:t>
      </w:r>
    </w:p>
    <w:p w:rsidR="009A22AA" w:rsidRPr="003F6CDC" w:rsidRDefault="009A22AA" w:rsidP="009A22AA">
      <w:pPr>
        <w:jc w:val="both"/>
        <w:rPr>
          <w:bCs/>
          <w:sz w:val="18"/>
          <w:szCs w:val="18"/>
        </w:rPr>
      </w:pPr>
    </w:p>
    <w:p w:rsidR="009A22AA" w:rsidRDefault="009A22AA" w:rsidP="009A22AA">
      <w:pPr>
        <w:jc w:val="both"/>
        <w:rPr>
          <w:bCs/>
          <w:sz w:val="18"/>
          <w:szCs w:val="18"/>
        </w:rPr>
      </w:pPr>
    </w:p>
    <w:p w:rsidR="00EB6166" w:rsidRDefault="00EB6166" w:rsidP="009A22AA">
      <w:pPr>
        <w:jc w:val="both"/>
        <w:rPr>
          <w:bCs/>
          <w:sz w:val="18"/>
          <w:szCs w:val="18"/>
        </w:rPr>
      </w:pPr>
    </w:p>
    <w:p w:rsidR="009A22AA" w:rsidRPr="003F6CDC" w:rsidRDefault="009A22AA" w:rsidP="009A22AA">
      <w:pPr>
        <w:jc w:val="both"/>
        <w:rPr>
          <w:bCs/>
          <w:sz w:val="18"/>
          <w:szCs w:val="18"/>
        </w:rPr>
      </w:pPr>
      <w:r w:rsidRPr="003F6CDC">
        <w:rPr>
          <w:bCs/>
          <w:sz w:val="18"/>
          <w:szCs w:val="18"/>
        </w:rPr>
        <w:t>RESIDENTE DE</w:t>
      </w:r>
    </w:p>
    <w:p w:rsidR="009A22AA" w:rsidRPr="003F6CDC" w:rsidRDefault="009A22AA" w:rsidP="009A22AA">
      <w:pPr>
        <w:spacing w:after="60"/>
        <w:ind w:left="2126" w:hanging="2126"/>
        <w:jc w:val="both"/>
        <w:rPr>
          <w:sz w:val="18"/>
          <w:szCs w:val="18"/>
        </w:rPr>
      </w:pPr>
      <w:r w:rsidRPr="003F6CDC">
        <w:rPr>
          <w:bCs/>
          <w:sz w:val="18"/>
          <w:szCs w:val="18"/>
        </w:rPr>
        <w:t xml:space="preserve">OBRA.- </w:t>
      </w:r>
      <w:r w:rsidRPr="003F6CDC">
        <w:rPr>
          <w:bCs/>
          <w:sz w:val="18"/>
          <w:szCs w:val="18"/>
        </w:rPr>
        <w:tab/>
        <w:t>Servidor Público</w:t>
      </w:r>
      <w:r w:rsidRPr="003F6CDC">
        <w:rPr>
          <w:sz w:val="18"/>
          <w:szCs w:val="18"/>
        </w:rPr>
        <w:t xml:space="preserve"> designado por la </w:t>
      </w:r>
      <w:r>
        <w:rPr>
          <w:bCs/>
          <w:sz w:val="18"/>
          <w:szCs w:val="18"/>
        </w:rPr>
        <w:t>APIDBO</w:t>
      </w:r>
      <w:r w:rsidRPr="003F6CDC">
        <w:rPr>
          <w:sz w:val="18"/>
          <w:szCs w:val="18"/>
        </w:rPr>
        <w:t xml:space="preserve"> quien fungirá como su representante ante el </w:t>
      </w:r>
      <w:r w:rsidRPr="003F6CDC">
        <w:rPr>
          <w:bCs/>
          <w:sz w:val="18"/>
          <w:szCs w:val="18"/>
        </w:rPr>
        <w:t>CONTRATISTA DE LA OBRA</w:t>
      </w:r>
      <w:r w:rsidRPr="003F6CDC">
        <w:rPr>
          <w:sz w:val="18"/>
          <w:szCs w:val="18"/>
        </w:rPr>
        <w:t xml:space="preserve"> y será el responsable directo de la supervisión, vigilancia, control y revisión de los trabajos incluyendo la aprobación de las estimaciones presentadas por el contratista.</w:t>
      </w:r>
    </w:p>
    <w:p w:rsidR="009A22AA" w:rsidRPr="003F6CDC" w:rsidRDefault="009A22AA" w:rsidP="009A22AA">
      <w:pPr>
        <w:jc w:val="both"/>
        <w:rPr>
          <w:bCs/>
          <w:sz w:val="18"/>
          <w:szCs w:val="18"/>
        </w:rPr>
      </w:pPr>
      <w:r w:rsidRPr="003F6CDC">
        <w:rPr>
          <w:bCs/>
          <w:sz w:val="18"/>
          <w:szCs w:val="18"/>
        </w:rPr>
        <w:t xml:space="preserve">SUPERINTENDENTE </w:t>
      </w:r>
    </w:p>
    <w:p w:rsidR="009A22AA" w:rsidRDefault="009A22AA" w:rsidP="009A22AA">
      <w:pPr>
        <w:widowControl w:val="0"/>
        <w:spacing w:after="60"/>
        <w:ind w:left="2126" w:hanging="2126"/>
        <w:jc w:val="both"/>
        <w:rPr>
          <w:sz w:val="18"/>
          <w:szCs w:val="18"/>
        </w:rPr>
      </w:pPr>
      <w:r w:rsidRPr="003F6CDC">
        <w:rPr>
          <w:bCs/>
          <w:sz w:val="18"/>
          <w:szCs w:val="18"/>
        </w:rPr>
        <w:t xml:space="preserve">DE CONSTRUCCIÓN.- </w:t>
      </w:r>
      <w:r w:rsidRPr="003F6CDC">
        <w:rPr>
          <w:bCs/>
          <w:sz w:val="18"/>
          <w:szCs w:val="18"/>
        </w:rPr>
        <w:tab/>
        <w:t>Persona</w:t>
      </w:r>
      <w:r w:rsidRPr="003F6CDC">
        <w:rPr>
          <w:sz w:val="18"/>
          <w:szCs w:val="18"/>
        </w:rPr>
        <w:t xml:space="preserve"> física que el </w:t>
      </w:r>
      <w:r w:rsidRPr="003F6CDC">
        <w:rPr>
          <w:bCs/>
          <w:sz w:val="18"/>
          <w:szCs w:val="18"/>
        </w:rPr>
        <w:t>CONTRATISTA DE LA OBRA</w:t>
      </w:r>
      <w:r w:rsidRPr="003F6CDC">
        <w:rPr>
          <w:sz w:val="18"/>
          <w:szCs w:val="18"/>
        </w:rPr>
        <w:t xml:space="preserve"> designa quien fungirá como su representante ante la </w:t>
      </w:r>
      <w:r>
        <w:rPr>
          <w:bCs/>
          <w:sz w:val="18"/>
          <w:szCs w:val="18"/>
        </w:rPr>
        <w:t>APIDBO</w:t>
      </w:r>
      <w:r w:rsidR="00C339FC">
        <w:rPr>
          <w:bCs/>
          <w:sz w:val="18"/>
          <w:szCs w:val="18"/>
        </w:rPr>
        <w:t xml:space="preserve"> </w:t>
      </w:r>
      <w:r w:rsidRPr="003F6CDC">
        <w:rPr>
          <w:sz w:val="18"/>
          <w:szCs w:val="18"/>
        </w:rPr>
        <w:t xml:space="preserve">y será el responsable directo de la ejecución de los trabajos y deberá estar facultado por el </w:t>
      </w:r>
      <w:r w:rsidRPr="003F6CDC">
        <w:rPr>
          <w:bCs/>
          <w:sz w:val="18"/>
          <w:szCs w:val="18"/>
        </w:rPr>
        <w:t>CONTRATISTA DE LA OBRA</w:t>
      </w:r>
      <w:r w:rsidRPr="003F6CDC">
        <w:rPr>
          <w:sz w:val="18"/>
          <w:szCs w:val="18"/>
        </w:rPr>
        <w:t xml:space="preserve"> para oír y recibir toda clase de notificaciones relacionada con los trabajos, así como contar con las facultades suficientes para tomar decisiones en todo lo relativo al cumplimiento del contrato correspondiente. La Entidad se reserva el derecho de aprobar la designación del Superintendente de Construcción o solicitar en cualquier momento por causas justificadas, la sustitución del mismo y el </w:t>
      </w:r>
      <w:r w:rsidRPr="003F6CDC">
        <w:rPr>
          <w:bCs/>
          <w:sz w:val="18"/>
          <w:szCs w:val="18"/>
        </w:rPr>
        <w:t>CONTRATISTA DE LA OBRA</w:t>
      </w:r>
      <w:r w:rsidRPr="003F6CDC">
        <w:rPr>
          <w:sz w:val="18"/>
          <w:szCs w:val="18"/>
        </w:rPr>
        <w:t xml:space="preserve"> tendrá la obligación de nombrar a otro que reúna los requisitos exigidos en el contrato.</w:t>
      </w:r>
    </w:p>
    <w:p w:rsidR="008D2AD7" w:rsidRPr="003F6CDC" w:rsidRDefault="008D2AD7" w:rsidP="009A22AA">
      <w:pPr>
        <w:widowControl w:val="0"/>
        <w:spacing w:after="60"/>
        <w:ind w:left="2126" w:hanging="2126"/>
        <w:jc w:val="both"/>
        <w:rPr>
          <w:sz w:val="18"/>
          <w:szCs w:val="18"/>
        </w:rPr>
      </w:pPr>
    </w:p>
    <w:p w:rsidR="009A22AA" w:rsidRDefault="009A22AA" w:rsidP="009A22AA">
      <w:pPr>
        <w:spacing w:after="60"/>
        <w:ind w:left="2124" w:hanging="2124"/>
        <w:jc w:val="both"/>
        <w:rPr>
          <w:sz w:val="18"/>
          <w:szCs w:val="18"/>
        </w:rPr>
      </w:pPr>
      <w:r w:rsidRPr="003F6CDC">
        <w:rPr>
          <w:bCs/>
          <w:sz w:val="18"/>
          <w:szCs w:val="18"/>
        </w:rPr>
        <w:t>OBRA.-</w:t>
      </w:r>
      <w:r w:rsidRPr="003F6CDC">
        <w:rPr>
          <w:sz w:val="18"/>
          <w:szCs w:val="18"/>
        </w:rPr>
        <w:t xml:space="preserve"> </w:t>
      </w:r>
      <w:r w:rsidRPr="003F6CDC">
        <w:rPr>
          <w:sz w:val="18"/>
          <w:szCs w:val="18"/>
        </w:rPr>
        <w:tab/>
        <w:t>Trabajos de construcción, reconstrucción y mantenimiento, motivo del presente documento y sujetos al proyecto.</w:t>
      </w:r>
    </w:p>
    <w:p w:rsidR="009A22AA" w:rsidRPr="003F6CDC" w:rsidRDefault="009A22AA" w:rsidP="009A22AA">
      <w:pPr>
        <w:spacing w:after="60"/>
        <w:ind w:left="2124" w:hanging="2124"/>
        <w:jc w:val="both"/>
        <w:rPr>
          <w:sz w:val="18"/>
          <w:szCs w:val="18"/>
        </w:rPr>
      </w:pPr>
    </w:p>
    <w:p w:rsidR="009A22AA" w:rsidRDefault="009A22AA" w:rsidP="009A22AA">
      <w:pPr>
        <w:spacing w:after="60"/>
        <w:ind w:left="2124" w:hanging="2124"/>
        <w:jc w:val="both"/>
        <w:rPr>
          <w:sz w:val="18"/>
          <w:szCs w:val="18"/>
        </w:rPr>
      </w:pPr>
      <w:r w:rsidRPr="003F6CDC">
        <w:rPr>
          <w:bCs/>
          <w:sz w:val="18"/>
          <w:szCs w:val="18"/>
        </w:rPr>
        <w:t>PROYECTO</w:t>
      </w:r>
      <w:r w:rsidRPr="003F6CDC">
        <w:rPr>
          <w:sz w:val="18"/>
          <w:szCs w:val="18"/>
        </w:rPr>
        <w:t xml:space="preserve">.- </w:t>
      </w:r>
      <w:r w:rsidRPr="003F6CDC">
        <w:rPr>
          <w:sz w:val="18"/>
          <w:szCs w:val="18"/>
        </w:rPr>
        <w:tab/>
        <w:t>Conjunto de planos, croquis, especificaciones, normas, documentos, datos e información a los que deberá sujetarse la ejecución de la obra.</w:t>
      </w:r>
    </w:p>
    <w:p w:rsidR="009A22AA" w:rsidRPr="003F6CDC" w:rsidRDefault="009A22AA" w:rsidP="009A22AA">
      <w:pPr>
        <w:spacing w:after="60"/>
        <w:ind w:left="2124" w:hanging="2124"/>
        <w:jc w:val="both"/>
        <w:rPr>
          <w:sz w:val="18"/>
          <w:szCs w:val="18"/>
        </w:rPr>
      </w:pPr>
    </w:p>
    <w:p w:rsidR="009A22AA" w:rsidRDefault="009A22AA" w:rsidP="009A22AA">
      <w:pPr>
        <w:spacing w:after="60"/>
        <w:ind w:left="2124" w:hanging="2124"/>
        <w:jc w:val="both"/>
        <w:rPr>
          <w:sz w:val="18"/>
          <w:szCs w:val="18"/>
        </w:rPr>
      </w:pPr>
      <w:r w:rsidRPr="009954CA">
        <w:rPr>
          <w:sz w:val="18"/>
          <w:szCs w:val="18"/>
        </w:rPr>
        <w:t>FIDENA.-</w:t>
      </w:r>
      <w:r w:rsidRPr="009954CA">
        <w:rPr>
          <w:sz w:val="18"/>
          <w:szCs w:val="18"/>
        </w:rPr>
        <w:tab/>
        <w:t>Fideicomiso para el Desarrollo Náutico.</w:t>
      </w:r>
    </w:p>
    <w:p w:rsidR="009A22AA" w:rsidRPr="009954CA" w:rsidRDefault="009A22AA" w:rsidP="009A22AA">
      <w:pPr>
        <w:spacing w:after="60"/>
        <w:ind w:left="2124" w:hanging="2124"/>
        <w:jc w:val="both"/>
        <w:rPr>
          <w:sz w:val="18"/>
          <w:szCs w:val="18"/>
        </w:rPr>
      </w:pPr>
    </w:p>
    <w:p w:rsidR="009A22AA" w:rsidRPr="003F6CDC" w:rsidRDefault="009A22AA" w:rsidP="009A22AA">
      <w:pPr>
        <w:spacing w:after="60"/>
        <w:ind w:left="2124" w:hanging="2124"/>
        <w:jc w:val="both"/>
        <w:rPr>
          <w:sz w:val="18"/>
          <w:szCs w:val="18"/>
        </w:rPr>
      </w:pPr>
      <w:r w:rsidRPr="003F6CDC">
        <w:rPr>
          <w:sz w:val="18"/>
          <w:szCs w:val="18"/>
        </w:rPr>
        <w:t>CÓDIGO PBIP.-</w:t>
      </w:r>
      <w:r w:rsidRPr="003F6CDC">
        <w:rPr>
          <w:sz w:val="18"/>
          <w:szCs w:val="18"/>
        </w:rPr>
        <w:tab/>
        <w:t>Código de Protección a Buques e Instalaciones Portuarias.</w:t>
      </w:r>
    </w:p>
    <w:p w:rsidR="009A22AA" w:rsidRPr="003F6CDC" w:rsidRDefault="009A22AA" w:rsidP="009A22AA">
      <w:pPr>
        <w:spacing w:after="60"/>
        <w:jc w:val="both"/>
        <w:rPr>
          <w:sz w:val="18"/>
          <w:szCs w:val="18"/>
        </w:rPr>
      </w:pPr>
      <w:r w:rsidRPr="003F6CDC">
        <w:rPr>
          <w:bCs/>
          <w:sz w:val="18"/>
          <w:szCs w:val="18"/>
        </w:rPr>
        <w:t>N.B.M</w:t>
      </w:r>
      <w:r w:rsidRPr="003F6CDC">
        <w:rPr>
          <w:sz w:val="18"/>
          <w:szCs w:val="18"/>
        </w:rPr>
        <w:t xml:space="preserve">.- </w:t>
      </w:r>
      <w:r w:rsidRPr="003F6CDC">
        <w:rPr>
          <w:sz w:val="18"/>
          <w:szCs w:val="18"/>
        </w:rPr>
        <w:tab/>
      </w:r>
      <w:r w:rsidRPr="003F6CDC">
        <w:rPr>
          <w:sz w:val="18"/>
          <w:szCs w:val="18"/>
        </w:rPr>
        <w:tab/>
      </w:r>
      <w:r w:rsidRPr="003F6CDC">
        <w:rPr>
          <w:sz w:val="18"/>
          <w:szCs w:val="18"/>
        </w:rPr>
        <w:tab/>
        <w:t>Nivel de Bajamar Media.</w:t>
      </w:r>
    </w:p>
    <w:p w:rsidR="009A22AA" w:rsidRDefault="009A22AA" w:rsidP="009A22AA">
      <w:pPr>
        <w:spacing w:after="60"/>
        <w:ind w:left="2124" w:hanging="2124"/>
        <w:jc w:val="both"/>
        <w:rPr>
          <w:sz w:val="18"/>
          <w:szCs w:val="18"/>
        </w:rPr>
      </w:pPr>
    </w:p>
    <w:p w:rsidR="009A22AA" w:rsidRDefault="009A22AA" w:rsidP="009A22AA">
      <w:pPr>
        <w:spacing w:after="60"/>
        <w:ind w:left="2124" w:hanging="2124"/>
        <w:jc w:val="both"/>
        <w:rPr>
          <w:sz w:val="18"/>
          <w:szCs w:val="18"/>
        </w:rPr>
      </w:pPr>
      <w:r w:rsidRPr="003F6CDC">
        <w:rPr>
          <w:sz w:val="18"/>
          <w:szCs w:val="18"/>
        </w:rPr>
        <w:t>BITÁCORA</w:t>
      </w:r>
      <w:r>
        <w:rPr>
          <w:sz w:val="18"/>
          <w:szCs w:val="18"/>
        </w:rPr>
        <w:t xml:space="preserve"> </w:t>
      </w:r>
    </w:p>
    <w:p w:rsidR="009A22AA" w:rsidRPr="003F6CDC" w:rsidRDefault="009A22AA" w:rsidP="009A22AA">
      <w:pPr>
        <w:spacing w:after="60"/>
        <w:ind w:left="2124" w:hanging="2124"/>
        <w:jc w:val="both"/>
        <w:rPr>
          <w:sz w:val="18"/>
          <w:szCs w:val="18"/>
        </w:rPr>
      </w:pPr>
      <w:r w:rsidRPr="009954CA">
        <w:rPr>
          <w:sz w:val="18"/>
          <w:szCs w:val="18"/>
        </w:rPr>
        <w:t>ELECTRÓNICA.-</w:t>
      </w:r>
      <w:r w:rsidRPr="003F6CDC">
        <w:rPr>
          <w:sz w:val="18"/>
          <w:szCs w:val="18"/>
        </w:rPr>
        <w:t xml:space="preserve"> </w:t>
      </w:r>
      <w:r w:rsidRPr="003F6CDC">
        <w:rPr>
          <w:sz w:val="18"/>
          <w:szCs w:val="18"/>
        </w:rPr>
        <w:tab/>
        <w:t xml:space="preserve">Instrumento técnico de control de los trabajos, el cual sirve como medio </w:t>
      </w:r>
      <w:r>
        <w:rPr>
          <w:sz w:val="18"/>
          <w:szCs w:val="18"/>
        </w:rPr>
        <w:t xml:space="preserve">remoto </w:t>
      </w:r>
      <w:r w:rsidRPr="003F6CDC">
        <w:rPr>
          <w:sz w:val="18"/>
          <w:szCs w:val="18"/>
        </w:rPr>
        <w:t xml:space="preserve">de comunicación </w:t>
      </w:r>
      <w:r w:rsidRPr="009954CA">
        <w:rPr>
          <w:sz w:val="18"/>
          <w:szCs w:val="18"/>
        </w:rPr>
        <w:t>electrónica</w:t>
      </w:r>
      <w:r w:rsidRPr="003F6CDC">
        <w:rPr>
          <w:sz w:val="18"/>
          <w:szCs w:val="18"/>
        </w:rPr>
        <w:t xml:space="preserve"> entre las partes que firman el contrato y estará vigente durante el desarrollo de los trabajos y en el que se deberán de registrar los asuntos y eventos importantes que se </w:t>
      </w:r>
      <w:r w:rsidRPr="009954CA">
        <w:rPr>
          <w:sz w:val="18"/>
          <w:szCs w:val="18"/>
        </w:rPr>
        <w:t>presenten</w:t>
      </w:r>
      <w:r>
        <w:rPr>
          <w:sz w:val="18"/>
          <w:szCs w:val="18"/>
        </w:rPr>
        <w:t xml:space="preserve"> </w:t>
      </w:r>
      <w:r w:rsidRPr="003F6CDC">
        <w:rPr>
          <w:sz w:val="18"/>
          <w:szCs w:val="18"/>
        </w:rPr>
        <w:t>durante la ejecución de los trabajos.</w:t>
      </w:r>
    </w:p>
    <w:p w:rsidR="009A22AA" w:rsidRPr="003F6CDC" w:rsidRDefault="009A22AA" w:rsidP="009A22AA">
      <w:pPr>
        <w:jc w:val="both"/>
        <w:rPr>
          <w:bCs/>
          <w:sz w:val="18"/>
          <w:szCs w:val="18"/>
        </w:rPr>
      </w:pPr>
      <w:r w:rsidRPr="003F6CDC">
        <w:rPr>
          <w:bCs/>
          <w:sz w:val="18"/>
          <w:szCs w:val="18"/>
        </w:rPr>
        <w:t xml:space="preserve">MEMORIA </w:t>
      </w:r>
    </w:p>
    <w:p w:rsidR="009A22AA" w:rsidRPr="003F6CDC" w:rsidRDefault="009A22AA" w:rsidP="009A22AA">
      <w:pPr>
        <w:spacing w:after="60"/>
        <w:ind w:left="2124" w:hanging="2124"/>
        <w:jc w:val="both"/>
        <w:rPr>
          <w:sz w:val="18"/>
          <w:szCs w:val="18"/>
        </w:rPr>
      </w:pPr>
      <w:r w:rsidRPr="003F6CDC">
        <w:rPr>
          <w:bCs/>
          <w:sz w:val="18"/>
          <w:szCs w:val="18"/>
        </w:rPr>
        <w:t>DESCRIPTIVA</w:t>
      </w:r>
      <w:r w:rsidRPr="003F6CDC">
        <w:rPr>
          <w:sz w:val="18"/>
          <w:szCs w:val="18"/>
        </w:rPr>
        <w:t xml:space="preserve">.- </w:t>
      </w:r>
      <w:r w:rsidRPr="003F6CDC">
        <w:rPr>
          <w:sz w:val="18"/>
          <w:szCs w:val="18"/>
        </w:rPr>
        <w:tab/>
        <w:t>Resumen de todos los elementos, recursos, criterios y metodología que interviene en la ejecución de un estudio, proyecto, ejecución de obra, puesta en operación, mantenimiento o supervisión de los trabajos ejecutados, incluyendo informes, conclusiones, recomendaciones y en su caso, informe fotográfico.</w:t>
      </w:r>
    </w:p>
    <w:p w:rsidR="009A22AA" w:rsidRPr="003F6CDC" w:rsidRDefault="009A22AA" w:rsidP="009A22AA">
      <w:pPr>
        <w:spacing w:after="60"/>
        <w:jc w:val="both"/>
        <w:rPr>
          <w:sz w:val="18"/>
          <w:szCs w:val="18"/>
        </w:rPr>
      </w:pPr>
      <w:r>
        <w:rPr>
          <w:sz w:val="18"/>
          <w:szCs w:val="18"/>
        </w:rPr>
        <w:t>LOPSRM</w:t>
      </w:r>
      <w:r w:rsidRPr="003F6CDC">
        <w:rPr>
          <w:sz w:val="18"/>
          <w:szCs w:val="18"/>
        </w:rPr>
        <w:t xml:space="preserve">.- </w:t>
      </w:r>
      <w:r w:rsidRPr="003F6CDC">
        <w:rPr>
          <w:sz w:val="18"/>
          <w:szCs w:val="18"/>
        </w:rPr>
        <w:tab/>
      </w:r>
      <w:r w:rsidRPr="003F6CDC">
        <w:rPr>
          <w:sz w:val="18"/>
          <w:szCs w:val="18"/>
        </w:rPr>
        <w:tab/>
        <w:t>La Ley de Obras Públicas y Servicios Relacionados con las Mismas.</w:t>
      </w:r>
    </w:p>
    <w:p w:rsidR="009A22AA" w:rsidRPr="003F6CDC" w:rsidRDefault="009A22AA" w:rsidP="009A22AA">
      <w:pPr>
        <w:spacing w:after="60"/>
        <w:ind w:left="2127" w:hanging="2127"/>
        <w:jc w:val="both"/>
        <w:rPr>
          <w:sz w:val="18"/>
          <w:szCs w:val="18"/>
        </w:rPr>
      </w:pPr>
      <w:r w:rsidRPr="003F6CDC">
        <w:rPr>
          <w:sz w:val="18"/>
          <w:szCs w:val="18"/>
        </w:rPr>
        <w:t xml:space="preserve">REGLAMENTO.- </w:t>
      </w:r>
      <w:r w:rsidRPr="003F6CDC">
        <w:rPr>
          <w:sz w:val="18"/>
          <w:szCs w:val="18"/>
        </w:rPr>
        <w:tab/>
        <w:t>El Reglamento de la Ley de Obras Públicas y Servicios Relacionados con las Mismas.</w:t>
      </w:r>
    </w:p>
    <w:p w:rsidR="009A22AA" w:rsidRDefault="009A22AA" w:rsidP="009A22AA">
      <w:pPr>
        <w:spacing w:after="60"/>
        <w:ind w:left="2124" w:hanging="2124"/>
        <w:jc w:val="both"/>
        <w:rPr>
          <w:sz w:val="18"/>
          <w:szCs w:val="18"/>
        </w:rPr>
      </w:pPr>
      <w:r w:rsidRPr="003F6CDC">
        <w:rPr>
          <w:bCs/>
          <w:sz w:val="18"/>
          <w:szCs w:val="18"/>
        </w:rPr>
        <w:t>NORMAS</w:t>
      </w:r>
      <w:r w:rsidRPr="003F6CDC">
        <w:rPr>
          <w:sz w:val="18"/>
          <w:szCs w:val="18"/>
        </w:rPr>
        <w:t xml:space="preserve">.- </w:t>
      </w:r>
      <w:r w:rsidRPr="003F6CDC">
        <w:rPr>
          <w:sz w:val="18"/>
          <w:szCs w:val="18"/>
        </w:rPr>
        <w:tab/>
        <w:t>Lo contenido en los libros que bajo el rubro NORMAS PARA CONSTRUCCIÓN E INSTALACIONES, que emitió la Secretaría de Comunicaciones y Transportes</w:t>
      </w:r>
      <w:r w:rsidRPr="009954CA">
        <w:rPr>
          <w:sz w:val="18"/>
          <w:szCs w:val="18"/>
        </w:rPr>
        <w:t>, o cualquier otra que se indique.</w:t>
      </w:r>
    </w:p>
    <w:p w:rsidR="009A22AA" w:rsidRDefault="009A22AA" w:rsidP="009A22AA">
      <w:pPr>
        <w:spacing w:after="60"/>
        <w:ind w:left="2124" w:hanging="2124"/>
        <w:jc w:val="both"/>
        <w:rPr>
          <w:sz w:val="18"/>
          <w:szCs w:val="18"/>
        </w:rPr>
      </w:pPr>
      <w:r w:rsidRPr="009954CA">
        <w:rPr>
          <w:sz w:val="18"/>
          <w:szCs w:val="18"/>
        </w:rPr>
        <w:t xml:space="preserve">ESPECIFICACIONES  </w:t>
      </w:r>
    </w:p>
    <w:p w:rsidR="009A22AA" w:rsidRPr="009954CA" w:rsidRDefault="009A22AA" w:rsidP="009A22AA">
      <w:pPr>
        <w:spacing w:after="60"/>
        <w:ind w:left="2124" w:hanging="2124"/>
        <w:jc w:val="both"/>
        <w:rPr>
          <w:sz w:val="18"/>
          <w:szCs w:val="18"/>
        </w:rPr>
      </w:pPr>
      <w:r w:rsidRPr="009954CA">
        <w:rPr>
          <w:sz w:val="18"/>
          <w:szCs w:val="18"/>
        </w:rPr>
        <w:t xml:space="preserve">GENERALES  (E.G.).- </w:t>
      </w:r>
      <w:r>
        <w:rPr>
          <w:sz w:val="18"/>
          <w:szCs w:val="18"/>
        </w:rPr>
        <w:t xml:space="preserve"> </w:t>
      </w:r>
      <w:r w:rsidRPr="009954CA">
        <w:rPr>
          <w:sz w:val="18"/>
          <w:szCs w:val="18"/>
        </w:rPr>
        <w:t>Conjunto de condiciones generales que la APIDBO y las Entidades  tienen establecidas para la ejecución de obras, incluyendo las que deben aplicarse para la realización de estudios, proyectos, ejecución, equipamiento, puesta en servicio, mantenimiento y supervisión, que comprenden el alcance, la forma de medición y la base de pago de los conceptos de trabajo.</w:t>
      </w:r>
    </w:p>
    <w:p w:rsidR="009A22AA" w:rsidRPr="009954CA" w:rsidRDefault="009A22AA" w:rsidP="009A22AA">
      <w:pPr>
        <w:spacing w:after="60"/>
        <w:ind w:left="2124" w:hanging="2124"/>
        <w:jc w:val="both"/>
        <w:rPr>
          <w:sz w:val="18"/>
          <w:szCs w:val="18"/>
        </w:rPr>
      </w:pPr>
    </w:p>
    <w:p w:rsidR="009A22AA" w:rsidRPr="003F6CDC" w:rsidRDefault="009A22AA" w:rsidP="009A22AA">
      <w:pPr>
        <w:jc w:val="both"/>
        <w:rPr>
          <w:bCs/>
          <w:sz w:val="18"/>
          <w:szCs w:val="18"/>
        </w:rPr>
      </w:pPr>
      <w:r w:rsidRPr="003F6CDC">
        <w:rPr>
          <w:bCs/>
          <w:sz w:val="18"/>
          <w:szCs w:val="18"/>
        </w:rPr>
        <w:t xml:space="preserve">ESPECIFICACIONES </w:t>
      </w:r>
    </w:p>
    <w:p w:rsidR="009A22AA" w:rsidRPr="003F6CDC" w:rsidRDefault="009A22AA" w:rsidP="009A22AA">
      <w:pPr>
        <w:spacing w:after="60"/>
        <w:ind w:left="2124" w:hanging="2124"/>
        <w:jc w:val="both"/>
        <w:rPr>
          <w:sz w:val="18"/>
          <w:szCs w:val="18"/>
        </w:rPr>
      </w:pPr>
      <w:r w:rsidRPr="003F6CDC">
        <w:rPr>
          <w:bCs/>
          <w:sz w:val="18"/>
          <w:szCs w:val="18"/>
        </w:rPr>
        <w:t>PARTICULARES (E.P.)</w:t>
      </w:r>
      <w:r w:rsidRPr="003F6CDC">
        <w:rPr>
          <w:sz w:val="18"/>
          <w:szCs w:val="18"/>
        </w:rPr>
        <w:t xml:space="preserve">.- </w:t>
      </w:r>
      <w:r w:rsidRPr="003F6CDC">
        <w:rPr>
          <w:sz w:val="18"/>
          <w:szCs w:val="18"/>
        </w:rPr>
        <w:tab/>
        <w:t xml:space="preserve">Conjunto de requisitos exigidos por la </w:t>
      </w:r>
      <w:r>
        <w:rPr>
          <w:bCs/>
          <w:sz w:val="18"/>
          <w:szCs w:val="18"/>
        </w:rPr>
        <w:t>APIDBO</w:t>
      </w:r>
      <w:r w:rsidRPr="003F6CDC">
        <w:rPr>
          <w:sz w:val="18"/>
          <w:szCs w:val="18"/>
        </w:rPr>
        <w:t xml:space="preserve"> para la realización de los trabajos.</w:t>
      </w:r>
    </w:p>
    <w:p w:rsidR="009A22AA" w:rsidRPr="003F6CDC" w:rsidRDefault="009A22AA" w:rsidP="009A22AA">
      <w:pPr>
        <w:spacing w:after="60"/>
        <w:jc w:val="both"/>
        <w:rPr>
          <w:sz w:val="18"/>
          <w:szCs w:val="18"/>
        </w:rPr>
      </w:pPr>
      <w:r w:rsidRPr="003F6CDC">
        <w:rPr>
          <w:bCs/>
          <w:sz w:val="18"/>
          <w:szCs w:val="18"/>
        </w:rPr>
        <w:t>SCT.-</w:t>
      </w:r>
      <w:r w:rsidRPr="003F6CDC">
        <w:rPr>
          <w:sz w:val="18"/>
          <w:szCs w:val="18"/>
        </w:rPr>
        <w:t xml:space="preserve"> </w:t>
      </w:r>
      <w:r w:rsidRPr="003F6CDC">
        <w:rPr>
          <w:sz w:val="18"/>
          <w:szCs w:val="18"/>
        </w:rPr>
        <w:tab/>
      </w:r>
      <w:r w:rsidRPr="003F6CDC">
        <w:rPr>
          <w:sz w:val="18"/>
          <w:szCs w:val="18"/>
        </w:rPr>
        <w:tab/>
      </w:r>
      <w:r w:rsidRPr="003F6CDC">
        <w:rPr>
          <w:sz w:val="18"/>
          <w:szCs w:val="18"/>
        </w:rPr>
        <w:tab/>
        <w:t>Secretaría de Comunicaciones y Transportes.</w:t>
      </w:r>
    </w:p>
    <w:p w:rsidR="009A22AA" w:rsidRPr="003F6CDC" w:rsidRDefault="009A22AA" w:rsidP="009A22AA">
      <w:pPr>
        <w:spacing w:after="60"/>
        <w:jc w:val="both"/>
        <w:rPr>
          <w:sz w:val="18"/>
          <w:szCs w:val="18"/>
        </w:rPr>
      </w:pPr>
      <w:r w:rsidRPr="003F6CDC">
        <w:rPr>
          <w:bCs/>
          <w:sz w:val="18"/>
          <w:szCs w:val="18"/>
        </w:rPr>
        <w:t>SFP.-</w:t>
      </w:r>
      <w:r w:rsidRPr="003F6CDC">
        <w:rPr>
          <w:sz w:val="18"/>
          <w:szCs w:val="18"/>
        </w:rPr>
        <w:t xml:space="preserve"> </w:t>
      </w:r>
      <w:r w:rsidRPr="003F6CDC">
        <w:rPr>
          <w:sz w:val="18"/>
          <w:szCs w:val="18"/>
        </w:rPr>
        <w:tab/>
      </w:r>
      <w:r w:rsidRPr="003F6CDC">
        <w:rPr>
          <w:sz w:val="18"/>
          <w:szCs w:val="18"/>
        </w:rPr>
        <w:tab/>
      </w:r>
      <w:r w:rsidRPr="003F6CDC">
        <w:rPr>
          <w:sz w:val="18"/>
          <w:szCs w:val="18"/>
        </w:rPr>
        <w:tab/>
        <w:t>Secretaría de la Función Pública.</w:t>
      </w:r>
    </w:p>
    <w:p w:rsidR="009A22AA" w:rsidRPr="003F6CDC" w:rsidRDefault="009A22AA" w:rsidP="009A22AA">
      <w:pPr>
        <w:spacing w:after="60"/>
        <w:jc w:val="both"/>
        <w:rPr>
          <w:sz w:val="18"/>
          <w:szCs w:val="18"/>
        </w:rPr>
      </w:pPr>
      <w:r w:rsidRPr="003F6CDC">
        <w:rPr>
          <w:bCs/>
          <w:sz w:val="18"/>
          <w:szCs w:val="18"/>
        </w:rPr>
        <w:lastRenderedPageBreak/>
        <w:t>P.U.</w:t>
      </w:r>
      <w:r w:rsidRPr="003F6CDC">
        <w:rPr>
          <w:sz w:val="18"/>
          <w:szCs w:val="18"/>
        </w:rPr>
        <w:t xml:space="preserve">- </w:t>
      </w:r>
      <w:r w:rsidRPr="003F6CDC">
        <w:rPr>
          <w:sz w:val="18"/>
          <w:szCs w:val="18"/>
        </w:rPr>
        <w:tab/>
      </w:r>
      <w:r w:rsidRPr="003F6CDC">
        <w:rPr>
          <w:sz w:val="18"/>
          <w:szCs w:val="18"/>
        </w:rPr>
        <w:tab/>
      </w:r>
      <w:r w:rsidRPr="003F6CDC">
        <w:rPr>
          <w:sz w:val="18"/>
          <w:szCs w:val="18"/>
        </w:rPr>
        <w:tab/>
        <w:t>Precio unitario.</w:t>
      </w:r>
    </w:p>
    <w:p w:rsidR="009A22AA" w:rsidRPr="003F6CDC" w:rsidRDefault="009A22AA" w:rsidP="009A22AA">
      <w:pPr>
        <w:spacing w:after="60"/>
        <w:jc w:val="both"/>
        <w:rPr>
          <w:sz w:val="18"/>
          <w:szCs w:val="18"/>
        </w:rPr>
      </w:pPr>
      <w:r w:rsidRPr="003F6CDC">
        <w:rPr>
          <w:bCs/>
          <w:sz w:val="18"/>
          <w:szCs w:val="18"/>
        </w:rPr>
        <w:t>P.U.O.T</w:t>
      </w:r>
      <w:r w:rsidRPr="003F6CDC">
        <w:rPr>
          <w:sz w:val="18"/>
          <w:szCs w:val="18"/>
        </w:rPr>
        <w:t xml:space="preserve">.- </w:t>
      </w:r>
      <w:r w:rsidRPr="003F6CDC">
        <w:rPr>
          <w:sz w:val="18"/>
          <w:szCs w:val="18"/>
        </w:rPr>
        <w:tab/>
      </w:r>
      <w:r w:rsidRPr="003F6CDC">
        <w:rPr>
          <w:sz w:val="18"/>
          <w:szCs w:val="18"/>
        </w:rPr>
        <w:tab/>
        <w:t>Por unidad de obra terminada.</w:t>
      </w:r>
    </w:p>
    <w:p w:rsidR="009A22AA" w:rsidRPr="003F6CDC" w:rsidRDefault="009A22AA" w:rsidP="009A22AA">
      <w:pPr>
        <w:spacing w:after="120"/>
        <w:jc w:val="both"/>
        <w:rPr>
          <w:sz w:val="18"/>
          <w:szCs w:val="18"/>
        </w:rPr>
      </w:pPr>
      <w:r w:rsidRPr="003F6CDC">
        <w:rPr>
          <w:sz w:val="18"/>
          <w:szCs w:val="18"/>
        </w:rPr>
        <w:t>TUM.-</w:t>
      </w:r>
      <w:r w:rsidRPr="003F6CDC">
        <w:rPr>
          <w:sz w:val="18"/>
          <w:szCs w:val="18"/>
        </w:rPr>
        <w:tab/>
      </w:r>
      <w:r w:rsidRPr="003F6CDC">
        <w:rPr>
          <w:sz w:val="18"/>
          <w:szCs w:val="18"/>
        </w:rPr>
        <w:tab/>
      </w:r>
      <w:r w:rsidRPr="003F6CDC">
        <w:rPr>
          <w:sz w:val="18"/>
          <w:szCs w:val="18"/>
        </w:rPr>
        <w:tab/>
        <w:t>Terminal de Usos Múltiples.</w:t>
      </w:r>
    </w:p>
    <w:p w:rsidR="002E2E94" w:rsidRPr="002E2E94" w:rsidRDefault="002E2E94" w:rsidP="002E2E94">
      <w:pPr>
        <w:keepNext/>
        <w:widowControl w:val="0"/>
        <w:spacing w:after="120"/>
        <w:jc w:val="both"/>
        <w:outlineLvl w:val="4"/>
        <w:rPr>
          <w:b/>
          <w:sz w:val="20"/>
          <w:szCs w:val="20"/>
        </w:rPr>
      </w:pPr>
      <w:r w:rsidRPr="002E2E94">
        <w:rPr>
          <w:b/>
          <w:sz w:val="20"/>
          <w:szCs w:val="20"/>
        </w:rPr>
        <w:t>3- GENERALIDADES</w:t>
      </w:r>
      <w:r w:rsidR="00C339FC">
        <w:rPr>
          <w:b/>
          <w:sz w:val="20"/>
          <w:szCs w:val="20"/>
        </w:rPr>
        <w:t>.</w:t>
      </w:r>
    </w:p>
    <w:p w:rsidR="002E2E94" w:rsidRPr="00F44D83" w:rsidRDefault="002E2E94" w:rsidP="002E2E94">
      <w:pPr>
        <w:spacing w:after="120"/>
        <w:jc w:val="both"/>
        <w:rPr>
          <w:b/>
          <w:sz w:val="18"/>
          <w:szCs w:val="18"/>
        </w:rPr>
      </w:pPr>
      <w:r w:rsidRPr="00F44D83">
        <w:rPr>
          <w:b/>
          <w:sz w:val="18"/>
          <w:szCs w:val="18"/>
        </w:rPr>
        <w:t xml:space="preserve">3.1 </w:t>
      </w:r>
      <w:r w:rsidRPr="00F44D83">
        <w:rPr>
          <w:b/>
          <w:sz w:val="18"/>
          <w:szCs w:val="18"/>
        </w:rPr>
        <w:tab/>
        <w:t>SERVICIOS</w:t>
      </w:r>
      <w:r w:rsidR="00C339FC">
        <w:rPr>
          <w:b/>
          <w:sz w:val="18"/>
          <w:szCs w:val="18"/>
        </w:rPr>
        <w:t>.</w:t>
      </w:r>
    </w:p>
    <w:p w:rsidR="002E2E94" w:rsidRPr="00F44D83" w:rsidRDefault="002E2E94" w:rsidP="002E2E94">
      <w:pPr>
        <w:spacing w:after="120"/>
        <w:jc w:val="both"/>
        <w:rPr>
          <w:sz w:val="18"/>
          <w:szCs w:val="18"/>
        </w:rPr>
      </w:pPr>
      <w:r w:rsidRPr="00F44D83">
        <w:rPr>
          <w:sz w:val="18"/>
          <w:szCs w:val="18"/>
        </w:rPr>
        <w:t>El Contratista deberá recabar del sitio de la obra, toda la información que considere relevante para la presentación de su propuesta y en particular y según sea el caso, los datos relativos al abastecimiento de agua potable, energía eléctrica, servicios adicionales y la habilitación, en caso de requerirse, de los accesos que se utilizarán durante el proceso de ejecución de la obra; por otra parte, obtendrá de las autoridades competentes los permisos de las conexiones que se requieran contratar, mismos que serán considerados dentro de los costos directos o indirectos, ya que éstos no le serán pagados en forma adicional.</w:t>
      </w:r>
    </w:p>
    <w:p w:rsidR="002E2E94" w:rsidRDefault="002E2E94" w:rsidP="002E2E94">
      <w:pPr>
        <w:spacing w:after="120"/>
        <w:jc w:val="both"/>
        <w:rPr>
          <w:sz w:val="18"/>
          <w:szCs w:val="18"/>
        </w:rPr>
      </w:pPr>
      <w:r w:rsidRPr="00F44D83">
        <w:rPr>
          <w:sz w:val="18"/>
          <w:szCs w:val="18"/>
        </w:rPr>
        <w:t xml:space="preserve">El equipo o materiales a utilizar por el CONTRATISTA DE LA OBRA sólo podrá ser el que indicó en su propuesta y que fue aceptado. Por </w:t>
      </w:r>
      <w:r w:rsidR="00EB3AF3">
        <w:rPr>
          <w:sz w:val="18"/>
          <w:szCs w:val="18"/>
        </w:rPr>
        <w:t>caso fortuito o</w:t>
      </w:r>
      <w:r w:rsidRPr="00F44D83">
        <w:rPr>
          <w:sz w:val="18"/>
          <w:szCs w:val="18"/>
        </w:rPr>
        <w:t xml:space="preserve"> fuerza mayor podrá solicitar la utilización de otro equipo o material diferente al que señaló en su propuesta; sólo en caso de que el nuevo equipo o material propuesto sea de características similares que el originalmente o mejores, para poder satisfacer las necesidades de realización del trabajo en el tiempo programado, y será autorizado y aceptado por la “API</w:t>
      </w:r>
      <w:r w:rsidR="00985D3C">
        <w:rPr>
          <w:sz w:val="18"/>
          <w:szCs w:val="18"/>
        </w:rPr>
        <w:t>DBO</w:t>
      </w:r>
      <w:r w:rsidRPr="00F44D83">
        <w:rPr>
          <w:sz w:val="18"/>
          <w:szCs w:val="18"/>
        </w:rPr>
        <w:t>” sin que este hecho motive cambio en los precios unitarios propuestos, ni que se computen tiempos de inactividad perdidos por la misma causa, ni cargo adicional alguno por movilización de equipo o suministro de materiales.</w:t>
      </w:r>
    </w:p>
    <w:p w:rsidR="008D2AD7" w:rsidRPr="00F44D83" w:rsidRDefault="008D2AD7" w:rsidP="002E2E94">
      <w:pPr>
        <w:spacing w:after="120"/>
        <w:jc w:val="both"/>
        <w:rPr>
          <w:sz w:val="18"/>
          <w:szCs w:val="18"/>
        </w:rPr>
      </w:pPr>
    </w:p>
    <w:p w:rsidR="002E2E94" w:rsidRPr="00F44D83" w:rsidRDefault="002E2E94" w:rsidP="002E2E94">
      <w:pPr>
        <w:spacing w:after="120"/>
        <w:jc w:val="both"/>
        <w:rPr>
          <w:b/>
          <w:sz w:val="18"/>
          <w:szCs w:val="18"/>
          <w:lang w:val="es-ES_tradnl"/>
        </w:rPr>
      </w:pPr>
      <w:r w:rsidRPr="00F44D83">
        <w:rPr>
          <w:b/>
          <w:sz w:val="18"/>
          <w:szCs w:val="18"/>
          <w:lang w:val="es-ES_tradnl"/>
        </w:rPr>
        <w:t xml:space="preserve">3.2 </w:t>
      </w:r>
      <w:r w:rsidRPr="00F44D83">
        <w:rPr>
          <w:b/>
          <w:sz w:val="18"/>
          <w:szCs w:val="18"/>
          <w:lang w:val="es-ES_tradnl"/>
        </w:rPr>
        <w:tab/>
        <w:t>COORDINACIÓN DE LOS TRABAJOS.</w:t>
      </w:r>
    </w:p>
    <w:p w:rsidR="002E2E94" w:rsidRPr="00F44D83" w:rsidRDefault="002E2E94" w:rsidP="002E2E94">
      <w:pPr>
        <w:spacing w:after="120"/>
        <w:jc w:val="both"/>
        <w:rPr>
          <w:sz w:val="18"/>
          <w:szCs w:val="18"/>
        </w:rPr>
      </w:pPr>
      <w:r w:rsidRPr="00F44D83">
        <w:rPr>
          <w:sz w:val="18"/>
          <w:szCs w:val="18"/>
        </w:rPr>
        <w:t>Si en el sitio en donde se ejecuten los trabajos, existiera otra empresa laborando dentro de las instalaciones de la “</w:t>
      </w:r>
      <w:r w:rsidR="00985D3C">
        <w:rPr>
          <w:sz w:val="18"/>
          <w:szCs w:val="18"/>
        </w:rPr>
        <w:t>APIDBO</w:t>
      </w:r>
      <w:r w:rsidRPr="00F44D83">
        <w:rPr>
          <w:sz w:val="18"/>
          <w:szCs w:val="18"/>
        </w:rPr>
        <w:t>”, el CONTRATISTA DE LA OBRA se obliga, bajo la supervisión del RESIDENTE DE OBRA, a coordinarse con esta empresa de tal manera que no se produzcan interferencias entre sí. No se reconocerá ningún pago generado por la inobservancia de este concepto.</w:t>
      </w:r>
    </w:p>
    <w:p w:rsidR="002E2E94" w:rsidRPr="00F44D83" w:rsidRDefault="002E2E94" w:rsidP="002E2E94">
      <w:pPr>
        <w:spacing w:after="120"/>
        <w:jc w:val="both"/>
        <w:rPr>
          <w:sz w:val="18"/>
          <w:szCs w:val="18"/>
        </w:rPr>
      </w:pPr>
      <w:r w:rsidRPr="00F44D83">
        <w:rPr>
          <w:sz w:val="18"/>
          <w:szCs w:val="18"/>
        </w:rPr>
        <w:t xml:space="preserve">Los trabajos deberán programarse considerando que el sitio de los trabajos se encuentra en operación, en el entendido de que la actividad del mismo por ningún motivo será interrumpida ni interferida. </w:t>
      </w:r>
      <w:r w:rsidR="00F11EAA">
        <w:rPr>
          <w:sz w:val="18"/>
          <w:szCs w:val="18"/>
        </w:rPr>
        <w:t>EL LICITANTE</w:t>
      </w:r>
      <w:r w:rsidRPr="00F44D83">
        <w:rPr>
          <w:sz w:val="18"/>
          <w:szCs w:val="18"/>
        </w:rPr>
        <w:t xml:space="preserve"> durante la visita</w:t>
      </w:r>
      <w:r w:rsidR="00F11EAA">
        <w:rPr>
          <w:sz w:val="18"/>
          <w:szCs w:val="18"/>
        </w:rPr>
        <w:t xml:space="preserve"> de obra</w:t>
      </w:r>
      <w:r w:rsidRPr="00F44D83">
        <w:rPr>
          <w:sz w:val="18"/>
          <w:szCs w:val="18"/>
        </w:rPr>
        <w:t xml:space="preserve"> observará las diferentes zonas de trabajo, las instalaciones, edificaciones existentes y las condiciones de operación en que se encuentren, a fin de que todas las actividades requeridas para la ejecución de la obra sean consideradas en su propuesta, para efecto de pago, no se reconocerán </w:t>
      </w:r>
      <w:r w:rsidR="00F11EAA">
        <w:rPr>
          <w:sz w:val="18"/>
          <w:szCs w:val="18"/>
        </w:rPr>
        <w:t xml:space="preserve">costos o </w:t>
      </w:r>
      <w:r w:rsidRPr="00F44D83">
        <w:rPr>
          <w:sz w:val="18"/>
          <w:szCs w:val="18"/>
        </w:rPr>
        <w:t>tiempos perdidos por inobservancia de estos conceptos.</w:t>
      </w:r>
    </w:p>
    <w:p w:rsidR="002E2E94" w:rsidRPr="00F44D83" w:rsidRDefault="00F11EAA" w:rsidP="002E2E94">
      <w:pPr>
        <w:spacing w:after="120"/>
        <w:jc w:val="both"/>
        <w:rPr>
          <w:sz w:val="18"/>
          <w:szCs w:val="18"/>
        </w:rPr>
      </w:pPr>
      <w:r>
        <w:rPr>
          <w:sz w:val="18"/>
          <w:szCs w:val="18"/>
        </w:rPr>
        <w:t xml:space="preserve">EL CONTRATISTA DE LA OBRA </w:t>
      </w:r>
      <w:r w:rsidR="002E2E94" w:rsidRPr="00F44D83">
        <w:rPr>
          <w:sz w:val="18"/>
          <w:szCs w:val="18"/>
        </w:rPr>
        <w:t>tendrá presente que las fechas, periodos y las cantidades podrán variar respecto a las programadas, en función de los equipos que se utilicen y fenómenos naturales que puedan presentarse en el período del contrato, circunstancia que deberá considerarse para conseguir el objetivo del contrato.</w:t>
      </w:r>
    </w:p>
    <w:p w:rsidR="002E2E94" w:rsidRPr="00F44D83" w:rsidRDefault="002E2E94" w:rsidP="002E2E94">
      <w:pPr>
        <w:spacing w:after="120"/>
        <w:jc w:val="both"/>
        <w:rPr>
          <w:i/>
          <w:sz w:val="18"/>
          <w:szCs w:val="18"/>
          <w:lang w:val="es-ES_tradnl"/>
        </w:rPr>
      </w:pPr>
      <w:r w:rsidRPr="00F44D83">
        <w:rPr>
          <w:i/>
          <w:sz w:val="18"/>
          <w:szCs w:val="18"/>
          <w:lang w:val="es-ES_tradnl"/>
        </w:rPr>
        <w:t>SUPERINTENDENTE DE CONSTRUCCIÓN.</w:t>
      </w:r>
    </w:p>
    <w:p w:rsidR="002E2E94" w:rsidRPr="00F44D83" w:rsidRDefault="002E2E94" w:rsidP="002E2E94">
      <w:pPr>
        <w:spacing w:after="120"/>
        <w:jc w:val="both"/>
        <w:rPr>
          <w:sz w:val="18"/>
          <w:szCs w:val="18"/>
        </w:rPr>
      </w:pPr>
      <w:r w:rsidRPr="00F44D83">
        <w:rPr>
          <w:sz w:val="18"/>
          <w:szCs w:val="18"/>
        </w:rPr>
        <w:t>El CONTRATISTA DE LA OBRA se obliga a tener permanentemente en el lugar de la obra a un SUPERINTENDENTE DE CONSTRUCCIÓN con amplia experiencia, reconocida por la “API</w:t>
      </w:r>
      <w:r w:rsidR="00985D3C">
        <w:rPr>
          <w:sz w:val="18"/>
          <w:szCs w:val="18"/>
        </w:rPr>
        <w:t>DBO</w:t>
      </w:r>
      <w:r w:rsidRPr="00F44D83">
        <w:rPr>
          <w:sz w:val="18"/>
          <w:szCs w:val="18"/>
        </w:rPr>
        <w:t>”, en el tipo de obra que se va a ejecutar. EL SUPERINTENDENTE DE CONSTRUCCIÓN tendrá amplio poder para actuar en nombre del CONTRATISTA DE LA OBRA y por tanto, con poder de decisión para tratar con el RESIDENTE DE OBRA todo asunto relacionado con la obra. Cualquier orden que el RESIDENTE DE OBRA dé al SUPERINTENDENTE DE CONSTRUCCIÓN, se considerará como dada al propio CONTRATISTA DE LA OBRA.</w:t>
      </w:r>
    </w:p>
    <w:p w:rsidR="002E2E94" w:rsidRPr="00F44D83" w:rsidRDefault="002E2E94" w:rsidP="002E2E94">
      <w:pPr>
        <w:spacing w:after="120"/>
        <w:jc w:val="both"/>
        <w:rPr>
          <w:sz w:val="18"/>
          <w:szCs w:val="18"/>
        </w:rPr>
      </w:pPr>
      <w:r w:rsidRPr="00F44D83">
        <w:rPr>
          <w:sz w:val="18"/>
          <w:szCs w:val="18"/>
        </w:rPr>
        <w:t>El SUPERINTENDENTE DE CONSTRUCCIÓN deberá tener su oficina en el sitio donde se ejecuten los trabajos y proporcionar al RESIDENTE DE OBRA todos sus datos generales, con el objeto de ser localizado cuando se requiera.</w:t>
      </w:r>
    </w:p>
    <w:p w:rsidR="002E2E94" w:rsidRPr="00F44D83" w:rsidRDefault="002E2E94" w:rsidP="002E2E94">
      <w:pPr>
        <w:spacing w:after="120"/>
        <w:jc w:val="both"/>
        <w:rPr>
          <w:sz w:val="18"/>
          <w:szCs w:val="18"/>
        </w:rPr>
      </w:pPr>
      <w:r w:rsidRPr="00F44D83">
        <w:rPr>
          <w:sz w:val="18"/>
          <w:szCs w:val="18"/>
        </w:rPr>
        <w:t>El SUPERINTENDENTE DE CONSTRUCCIÓN estará autorizado para firmar las estimaciones de obra por parte del CONTRATISTA DE LA OBRA.</w:t>
      </w:r>
    </w:p>
    <w:p w:rsidR="002E2E94" w:rsidRPr="00F44D83" w:rsidRDefault="002E2E94" w:rsidP="002E2E94">
      <w:pPr>
        <w:spacing w:after="120"/>
        <w:jc w:val="both"/>
        <w:rPr>
          <w:sz w:val="18"/>
          <w:szCs w:val="18"/>
          <w:lang w:val="es-ES_tradnl"/>
        </w:rPr>
      </w:pPr>
      <w:r w:rsidRPr="00F44D83">
        <w:rPr>
          <w:sz w:val="18"/>
          <w:szCs w:val="18"/>
          <w:lang w:val="es-ES_tradnl"/>
        </w:rPr>
        <w:t>En caso de ausencia temporal, definitiva o sustitución del SUPERINTENDENTE DE CONSTRUCCIÓN, el CONTRATISTA DE LA OBRA se obliga a dar aviso por escrito, con la debida anticipación a la “</w:t>
      </w:r>
      <w:r w:rsidR="00985D3C">
        <w:rPr>
          <w:sz w:val="18"/>
          <w:szCs w:val="18"/>
          <w:lang w:val="es-ES_tradnl"/>
        </w:rPr>
        <w:t>APIDBO</w:t>
      </w:r>
      <w:r w:rsidRPr="00F44D83">
        <w:rPr>
          <w:sz w:val="18"/>
          <w:szCs w:val="18"/>
          <w:lang w:val="es-ES_tradnl"/>
        </w:rPr>
        <w:t>”, de la persona que lo sustituirá, el que tendrá los mismos derechos y obligaciones del SUPERINTENDENTE DE CONSTRUCCIÓN saliente, debiendo cumplir también con los requisitos señalados en el primer párrafo de este inciso.</w:t>
      </w:r>
    </w:p>
    <w:p w:rsidR="002E2E94" w:rsidRPr="00F44D83" w:rsidRDefault="002E2E94" w:rsidP="002E2E94">
      <w:pPr>
        <w:spacing w:after="120"/>
        <w:jc w:val="both"/>
        <w:rPr>
          <w:sz w:val="18"/>
          <w:szCs w:val="18"/>
          <w:lang w:val="es-ES_tradnl"/>
        </w:rPr>
      </w:pPr>
      <w:r w:rsidRPr="00F44D83">
        <w:rPr>
          <w:sz w:val="18"/>
          <w:szCs w:val="18"/>
          <w:lang w:val="es-ES_tradnl"/>
        </w:rPr>
        <w:t>El SUPERINTENDENTE DE CONSTRUCCIÓN estará obligado a atender cualquier llamado del RESIDENTE DE OBRA, cuando su presencia sea requerida en la obra por motivos de trabajo.</w:t>
      </w:r>
    </w:p>
    <w:p w:rsidR="002E2E94" w:rsidRPr="00F44D83" w:rsidRDefault="002E2E94" w:rsidP="002E2E94">
      <w:pPr>
        <w:spacing w:after="120"/>
        <w:jc w:val="both"/>
        <w:rPr>
          <w:i/>
          <w:sz w:val="18"/>
          <w:szCs w:val="18"/>
          <w:lang w:val="es-ES_tradnl"/>
        </w:rPr>
      </w:pPr>
      <w:r w:rsidRPr="00F44D83">
        <w:rPr>
          <w:i/>
          <w:sz w:val="18"/>
          <w:szCs w:val="18"/>
          <w:lang w:val="es-ES_tradnl"/>
        </w:rPr>
        <w:t>REPRESENTANTE DE LA “</w:t>
      </w:r>
      <w:r w:rsidR="00985D3C">
        <w:rPr>
          <w:i/>
          <w:sz w:val="18"/>
          <w:szCs w:val="18"/>
          <w:lang w:val="es-ES_tradnl"/>
        </w:rPr>
        <w:t>APIDBO</w:t>
      </w:r>
      <w:r w:rsidRPr="00F44D83">
        <w:rPr>
          <w:i/>
          <w:sz w:val="18"/>
          <w:szCs w:val="18"/>
          <w:lang w:val="es-ES_tradnl"/>
        </w:rPr>
        <w:t>”</w:t>
      </w:r>
      <w:r w:rsidR="00334A63">
        <w:rPr>
          <w:i/>
          <w:sz w:val="18"/>
          <w:szCs w:val="18"/>
          <w:lang w:val="es-ES_tradnl"/>
        </w:rPr>
        <w:t>.</w:t>
      </w:r>
    </w:p>
    <w:p w:rsidR="002E2E94" w:rsidRPr="00F44D83" w:rsidRDefault="008E5852" w:rsidP="002E2E94">
      <w:pPr>
        <w:spacing w:after="120"/>
        <w:jc w:val="both"/>
        <w:rPr>
          <w:sz w:val="18"/>
          <w:szCs w:val="18"/>
          <w:lang w:val="es-ES_tradnl"/>
        </w:rPr>
      </w:pPr>
      <w:r>
        <w:rPr>
          <w:sz w:val="18"/>
          <w:szCs w:val="18"/>
          <w:lang w:val="es-ES_tradnl"/>
        </w:rPr>
        <w:t>La “APIDBO</w:t>
      </w:r>
      <w:r w:rsidR="002E2E94" w:rsidRPr="00F44D83">
        <w:rPr>
          <w:sz w:val="18"/>
          <w:szCs w:val="18"/>
          <w:lang w:val="es-ES_tradnl"/>
        </w:rPr>
        <w:t xml:space="preserve">” designará, previo al inicio de los trabajos a un RESIDENTE DE OBRA, quien será representante directo de la supervisión, vigilancia, control y revisión de los trabajos. Representará directamente a la “APIDBO” ante el </w:t>
      </w:r>
      <w:r w:rsidR="002E2E94" w:rsidRPr="00F44D83">
        <w:rPr>
          <w:sz w:val="18"/>
          <w:szCs w:val="18"/>
          <w:lang w:val="es-ES_tradnl"/>
        </w:rPr>
        <w:lastRenderedPageBreak/>
        <w:t>CONTRATISTA DE LA OBRA y terceros en asuntos relacionados con la ejecución de los trabajos en el lugar en que éstos se lleven a cabo.</w:t>
      </w:r>
    </w:p>
    <w:p w:rsidR="002E2E94" w:rsidRPr="00F44D83" w:rsidRDefault="002E2E94" w:rsidP="002E2E94">
      <w:pPr>
        <w:spacing w:after="120"/>
        <w:jc w:val="both"/>
        <w:rPr>
          <w:sz w:val="18"/>
          <w:szCs w:val="18"/>
          <w:lang w:val="es-ES_tradnl"/>
        </w:rPr>
      </w:pPr>
      <w:r w:rsidRPr="00F44D83">
        <w:rPr>
          <w:sz w:val="18"/>
          <w:szCs w:val="18"/>
          <w:lang w:val="es-ES_tradnl"/>
        </w:rPr>
        <w:t>BITÁCORA ELECTRÓNICA DE OBRA PÚBLICA (BEOP).</w:t>
      </w:r>
    </w:p>
    <w:p w:rsidR="002E2E94" w:rsidRPr="00F44D83" w:rsidRDefault="002E2E94" w:rsidP="002E2E94">
      <w:pPr>
        <w:spacing w:after="120"/>
        <w:jc w:val="both"/>
        <w:rPr>
          <w:sz w:val="18"/>
          <w:szCs w:val="18"/>
          <w:lang w:val="es-ES_tradnl"/>
        </w:rPr>
      </w:pPr>
      <w:r w:rsidRPr="00F44D83">
        <w:rPr>
          <w:sz w:val="18"/>
          <w:szCs w:val="18"/>
          <w:lang w:val="es-ES_tradnl"/>
        </w:rPr>
        <w:t>Deberá llevarse una bitácora de obra de forma electrónica (BEOP) de acuerdo a los lineamientos establecidos por la Secretaría de la Función Pública.</w:t>
      </w:r>
    </w:p>
    <w:p w:rsidR="002E2E94" w:rsidRDefault="002E2E94" w:rsidP="002E2E94">
      <w:pPr>
        <w:spacing w:after="120"/>
        <w:jc w:val="both"/>
        <w:rPr>
          <w:sz w:val="18"/>
          <w:szCs w:val="18"/>
          <w:lang w:val="es-ES_tradnl"/>
        </w:rPr>
      </w:pPr>
      <w:r w:rsidRPr="00F44D83">
        <w:rPr>
          <w:sz w:val="18"/>
          <w:szCs w:val="18"/>
          <w:lang w:val="es-ES_tradnl"/>
        </w:rPr>
        <w:t>Para poder firmar las notas de esta bitácora, las personas involucradas deberán contar con la Firma Electrónica Avanzada (FIEL) vigente, que otorga el Servicio de Administración Tributaria (SAT) de la Secretaria de Hacienda y Crédito Público, así como se deberán obtener las claves de usuario con el administrador local de la API</w:t>
      </w:r>
      <w:r w:rsidR="00985D3C">
        <w:rPr>
          <w:sz w:val="18"/>
          <w:szCs w:val="18"/>
          <w:lang w:val="es-ES_tradnl"/>
        </w:rPr>
        <w:t>DBO</w:t>
      </w:r>
      <w:r w:rsidRPr="00F44D83">
        <w:rPr>
          <w:sz w:val="18"/>
          <w:szCs w:val="18"/>
          <w:lang w:val="es-ES_tradnl"/>
        </w:rPr>
        <w:t>, las cuales tendrán los privilegios de acceso de acuerdo a la función que desempeñe en la realización de los trabajos como Residente de Obra o Supervisor de Obra por parte de la API</w:t>
      </w:r>
      <w:r w:rsidR="00985D3C">
        <w:rPr>
          <w:sz w:val="18"/>
          <w:szCs w:val="18"/>
          <w:lang w:val="es-ES_tradnl"/>
        </w:rPr>
        <w:t>DBO</w:t>
      </w:r>
      <w:r w:rsidRPr="00F44D83">
        <w:rPr>
          <w:sz w:val="18"/>
          <w:szCs w:val="18"/>
          <w:lang w:val="es-ES_tradnl"/>
        </w:rPr>
        <w:t xml:space="preserve"> y Superintendente de Construcción, por parte del contratista.</w:t>
      </w:r>
    </w:p>
    <w:p w:rsidR="002E2E94" w:rsidRPr="00F44D83" w:rsidRDefault="002E2E94" w:rsidP="002E2E94">
      <w:pPr>
        <w:spacing w:after="120"/>
        <w:jc w:val="both"/>
        <w:rPr>
          <w:sz w:val="18"/>
          <w:szCs w:val="18"/>
          <w:lang w:val="es-ES_tradnl"/>
        </w:rPr>
      </w:pPr>
      <w:r w:rsidRPr="00F44D83">
        <w:rPr>
          <w:sz w:val="18"/>
          <w:szCs w:val="18"/>
          <w:lang w:val="es-ES_tradnl"/>
        </w:rPr>
        <w:t>A la apertura de la BEOP, las partes involucradas deberán estar presentes y se deberán abrir las notas de apertura y la de validación</w:t>
      </w:r>
      <w:r w:rsidR="00EB3AF3">
        <w:rPr>
          <w:sz w:val="18"/>
          <w:szCs w:val="18"/>
          <w:lang w:val="es-ES_tradnl"/>
        </w:rPr>
        <w:t>, registrándose toda la información solicitada en los formatos preestablecidos en el sistema para tal fin por la Secretaria de la Función Publica</w:t>
      </w:r>
    </w:p>
    <w:p w:rsidR="002E2E94" w:rsidRPr="00F44D83" w:rsidRDefault="002E2E94" w:rsidP="002E2E94">
      <w:pPr>
        <w:spacing w:after="120"/>
        <w:jc w:val="both"/>
        <w:rPr>
          <w:sz w:val="18"/>
          <w:szCs w:val="18"/>
          <w:lang w:val="es-ES_tradnl"/>
        </w:rPr>
      </w:pPr>
      <w:r w:rsidRPr="00F44D83">
        <w:rPr>
          <w:sz w:val="18"/>
          <w:szCs w:val="18"/>
          <w:lang w:val="es-ES_tradnl"/>
        </w:rPr>
        <w:t>Durante el ejercicio de los trabajos se deberán asentar periódicamente notas de aspectos relevantes qu</w:t>
      </w:r>
      <w:r w:rsidR="000217C1">
        <w:rPr>
          <w:sz w:val="18"/>
          <w:szCs w:val="18"/>
          <w:lang w:val="es-ES_tradnl"/>
        </w:rPr>
        <w:t>e se presenten en su desarrollo</w:t>
      </w:r>
      <w:r w:rsidR="00EB3AF3">
        <w:rPr>
          <w:sz w:val="18"/>
          <w:szCs w:val="18"/>
          <w:lang w:val="es-ES_tradnl"/>
        </w:rPr>
        <w:t xml:space="preserve"> en los formatos  preestablecidos</w:t>
      </w:r>
      <w:r w:rsidR="000217C1">
        <w:rPr>
          <w:sz w:val="18"/>
          <w:szCs w:val="18"/>
          <w:lang w:val="es-ES_tradnl"/>
        </w:rPr>
        <w:t>,</w:t>
      </w:r>
      <w:r w:rsidR="000217C1" w:rsidRPr="00F44D83">
        <w:rPr>
          <w:sz w:val="18"/>
          <w:szCs w:val="18"/>
          <w:lang w:val="es-ES_tradnl"/>
        </w:rPr>
        <w:t xml:space="preserve"> registrándose como mínimo lo que se indica en los artículos 122, 123 y 125 del Reglamento de la Ley.</w:t>
      </w:r>
    </w:p>
    <w:p w:rsidR="002E2E94" w:rsidRPr="00F44D83" w:rsidRDefault="002E2E94" w:rsidP="002E2E94">
      <w:pPr>
        <w:spacing w:after="120"/>
        <w:jc w:val="both"/>
        <w:rPr>
          <w:sz w:val="18"/>
          <w:szCs w:val="18"/>
          <w:lang w:val="es-ES_tradnl"/>
        </w:rPr>
      </w:pPr>
      <w:r w:rsidRPr="00F44D83">
        <w:rPr>
          <w:sz w:val="18"/>
          <w:szCs w:val="18"/>
          <w:lang w:val="es-ES_tradnl"/>
        </w:rPr>
        <w:t>El cierre de la bitácora se deberá hacer mediante una nota especial que</w:t>
      </w:r>
      <w:r w:rsidR="00EB3AF3">
        <w:rPr>
          <w:sz w:val="18"/>
          <w:szCs w:val="18"/>
          <w:lang w:val="es-ES_tradnl"/>
        </w:rPr>
        <w:t xml:space="preserve"> de por terminados los trabajos, utilizando los formatos del sistema.</w:t>
      </w:r>
      <w:r w:rsidRPr="00F44D83">
        <w:rPr>
          <w:sz w:val="18"/>
          <w:szCs w:val="18"/>
          <w:lang w:val="es-ES_tradnl"/>
        </w:rPr>
        <w:t xml:space="preserve"> </w:t>
      </w:r>
    </w:p>
    <w:p w:rsidR="002E2E94" w:rsidRPr="00F44D83" w:rsidRDefault="002E2E94" w:rsidP="002E2E94">
      <w:pPr>
        <w:spacing w:after="120"/>
        <w:jc w:val="both"/>
        <w:rPr>
          <w:sz w:val="18"/>
          <w:szCs w:val="18"/>
        </w:rPr>
      </w:pPr>
      <w:r w:rsidRPr="00F44D83">
        <w:rPr>
          <w:sz w:val="18"/>
          <w:szCs w:val="18"/>
        </w:rPr>
        <w:t xml:space="preserve">Las órdenes que el RESIDENTE asiente en la bitácora, serán válidas </w:t>
      </w:r>
      <w:r w:rsidR="001E0C5A" w:rsidRPr="00F44D83">
        <w:rPr>
          <w:sz w:val="18"/>
          <w:szCs w:val="18"/>
        </w:rPr>
        <w:t>aun</w:t>
      </w:r>
      <w:r w:rsidRPr="00F44D83">
        <w:rPr>
          <w:sz w:val="18"/>
          <w:szCs w:val="18"/>
        </w:rPr>
        <w:t xml:space="preserve"> cuando no se encuentre en el sitio de los trabajos el SUPERINTENDENTE o su s</w:t>
      </w:r>
      <w:r w:rsidR="00F11EAA">
        <w:rPr>
          <w:sz w:val="18"/>
          <w:szCs w:val="18"/>
        </w:rPr>
        <w:t>uplente</w:t>
      </w:r>
      <w:r w:rsidRPr="00F44D83">
        <w:rPr>
          <w:sz w:val="18"/>
          <w:szCs w:val="18"/>
        </w:rPr>
        <w:t>.</w:t>
      </w:r>
    </w:p>
    <w:p w:rsidR="002E2E94" w:rsidRPr="00F44D83" w:rsidRDefault="002E2E94" w:rsidP="002E2E94">
      <w:pPr>
        <w:spacing w:after="120"/>
        <w:jc w:val="both"/>
        <w:rPr>
          <w:sz w:val="18"/>
          <w:szCs w:val="18"/>
        </w:rPr>
      </w:pPr>
      <w:r w:rsidRPr="00F44D83">
        <w:rPr>
          <w:sz w:val="18"/>
          <w:szCs w:val="18"/>
        </w:rPr>
        <w:t>INCUMPLIMIENTOS IMPUTABLES AL CONTRATISTA DE LA OBRA.</w:t>
      </w:r>
    </w:p>
    <w:p w:rsidR="002E2E94" w:rsidRPr="00F44D83" w:rsidRDefault="002E2E94" w:rsidP="002E2E94">
      <w:pPr>
        <w:spacing w:after="120"/>
        <w:jc w:val="both"/>
        <w:rPr>
          <w:sz w:val="18"/>
          <w:szCs w:val="18"/>
        </w:rPr>
      </w:pPr>
      <w:r w:rsidRPr="00F44D83">
        <w:rPr>
          <w:sz w:val="18"/>
          <w:szCs w:val="18"/>
        </w:rPr>
        <w:t xml:space="preserve">El CONTRATISTA DE LA OBRA caerá en incumplimiento del contrato cuando </w:t>
      </w:r>
      <w:r w:rsidR="00FC4F52">
        <w:rPr>
          <w:sz w:val="18"/>
          <w:szCs w:val="18"/>
        </w:rPr>
        <w:t xml:space="preserve">a </w:t>
      </w:r>
      <w:r w:rsidRPr="00F44D83">
        <w:rPr>
          <w:sz w:val="18"/>
          <w:szCs w:val="18"/>
        </w:rPr>
        <w:t>partir de la fecha programada para la iniciación de los trabajos, estos no se inicien, no cuente con el equipo en el sitio de la obra o que dicho equipo no se encuentre en condiciones operativas. En este caso la “API</w:t>
      </w:r>
      <w:r w:rsidR="00985D3C">
        <w:rPr>
          <w:sz w:val="18"/>
          <w:szCs w:val="18"/>
        </w:rPr>
        <w:t>DBO</w:t>
      </w:r>
      <w:r w:rsidRPr="00F44D83">
        <w:rPr>
          <w:sz w:val="18"/>
          <w:szCs w:val="18"/>
        </w:rPr>
        <w:t>” aplicará las sanciones que se establecen en el contrato.</w:t>
      </w:r>
    </w:p>
    <w:p w:rsidR="002E2E94" w:rsidRPr="00F44D83" w:rsidRDefault="002E2E94" w:rsidP="002E2E94">
      <w:pPr>
        <w:spacing w:after="120"/>
        <w:jc w:val="both"/>
        <w:rPr>
          <w:sz w:val="18"/>
          <w:szCs w:val="18"/>
        </w:rPr>
      </w:pPr>
      <w:r w:rsidRPr="00F44D83">
        <w:rPr>
          <w:sz w:val="18"/>
          <w:szCs w:val="18"/>
        </w:rPr>
        <w:t>El CONTRATISTA DE LA OBRA deberá mantener su equipo permanentemente en el sitio de los trabajos, hasta que estos sean recibidos en</w:t>
      </w:r>
      <w:r w:rsidR="00F11EAA">
        <w:rPr>
          <w:sz w:val="18"/>
          <w:szCs w:val="18"/>
        </w:rPr>
        <w:t xml:space="preserve"> tiempo y forma a satisfacción de</w:t>
      </w:r>
      <w:r w:rsidRPr="00F44D83">
        <w:rPr>
          <w:sz w:val="18"/>
          <w:szCs w:val="18"/>
        </w:rPr>
        <w:t xml:space="preserve"> la “AP</w:t>
      </w:r>
      <w:r w:rsidR="001E0C5A">
        <w:rPr>
          <w:sz w:val="18"/>
          <w:szCs w:val="18"/>
        </w:rPr>
        <w:t>IDBO</w:t>
      </w:r>
      <w:r w:rsidRPr="00F44D83">
        <w:rPr>
          <w:sz w:val="18"/>
          <w:szCs w:val="18"/>
        </w:rPr>
        <w:t>”.</w:t>
      </w:r>
    </w:p>
    <w:p w:rsidR="002E2E94" w:rsidRDefault="002E2E94" w:rsidP="002E2E94">
      <w:pPr>
        <w:spacing w:after="120"/>
        <w:jc w:val="both"/>
        <w:rPr>
          <w:sz w:val="18"/>
          <w:szCs w:val="18"/>
        </w:rPr>
      </w:pPr>
      <w:r w:rsidRPr="00F44D83">
        <w:rPr>
          <w:sz w:val="18"/>
          <w:szCs w:val="18"/>
        </w:rPr>
        <w:t>El</w:t>
      </w:r>
      <w:r w:rsidR="00985D3C">
        <w:rPr>
          <w:sz w:val="18"/>
          <w:szCs w:val="18"/>
        </w:rPr>
        <w:t xml:space="preserve"> programa pactado entre la “APIDBO</w:t>
      </w:r>
      <w:r w:rsidRPr="00F44D83">
        <w:rPr>
          <w:sz w:val="18"/>
          <w:szCs w:val="18"/>
        </w:rPr>
        <w:t>” y el CONTRATISTA DE LA OBRA servirá para determinar las retenciones a las que se hará acreedor el CONTRATISTA DE LA OBRA, cuando se manifieste un atraso de éste en la ejecución de los trabajos, al comparar el avance programado con el avance real.</w:t>
      </w:r>
    </w:p>
    <w:p w:rsidR="001738EA" w:rsidRPr="00F44D83" w:rsidRDefault="001738EA" w:rsidP="002E2E94">
      <w:pPr>
        <w:spacing w:after="120"/>
        <w:jc w:val="both"/>
        <w:rPr>
          <w:sz w:val="18"/>
          <w:szCs w:val="18"/>
        </w:rPr>
      </w:pPr>
    </w:p>
    <w:p w:rsidR="002E2E94" w:rsidRPr="007D1DFF" w:rsidRDefault="002E2E94" w:rsidP="002E2E94">
      <w:pPr>
        <w:spacing w:after="120"/>
        <w:jc w:val="both"/>
        <w:rPr>
          <w:b/>
          <w:sz w:val="18"/>
          <w:szCs w:val="18"/>
        </w:rPr>
      </w:pPr>
      <w:r w:rsidRPr="007D1DFF">
        <w:rPr>
          <w:b/>
          <w:sz w:val="18"/>
          <w:szCs w:val="18"/>
        </w:rPr>
        <w:t xml:space="preserve">3.3 </w:t>
      </w:r>
      <w:r w:rsidRPr="007D1DFF">
        <w:rPr>
          <w:b/>
          <w:sz w:val="18"/>
          <w:szCs w:val="18"/>
        </w:rPr>
        <w:tab/>
        <w:t>DA</w:t>
      </w:r>
      <w:r w:rsidR="00A660E4" w:rsidRPr="007D1DFF">
        <w:rPr>
          <w:b/>
          <w:sz w:val="18"/>
          <w:szCs w:val="18"/>
        </w:rPr>
        <w:t>Ñ</w:t>
      </w:r>
      <w:r w:rsidRPr="007D1DFF">
        <w:rPr>
          <w:b/>
          <w:sz w:val="18"/>
          <w:szCs w:val="18"/>
        </w:rPr>
        <w:t>OS A TERCEROS O BIENES</w:t>
      </w:r>
      <w:r w:rsidR="00C339FC" w:rsidRPr="007D1DFF">
        <w:rPr>
          <w:b/>
          <w:sz w:val="18"/>
          <w:szCs w:val="18"/>
        </w:rPr>
        <w:t>.</w:t>
      </w:r>
    </w:p>
    <w:p w:rsidR="002E2E94" w:rsidRDefault="002E2E94" w:rsidP="002E2E94">
      <w:pPr>
        <w:spacing w:after="120"/>
        <w:jc w:val="both"/>
        <w:rPr>
          <w:bCs/>
          <w:sz w:val="18"/>
          <w:szCs w:val="18"/>
        </w:rPr>
      </w:pPr>
      <w:r w:rsidRPr="00F44D83">
        <w:rPr>
          <w:sz w:val="18"/>
          <w:szCs w:val="18"/>
        </w:rPr>
        <w:t>Si durante el desarrollo de la obra se provocaran daños parciales o totales a los materiales, equipos, mobiliario, instalaciones, medio ambiente, etc., la reposición, reparación o sanciones derivadas de incumplimiento serán por cuenta y cargo del CONTRATISTA DE LA OBRA a satisfacción del RESIDENTE DE OBRA, sin derecho a reclamación para reconocimiento o pago, en caso que no se cubra el costo de los daños por el CONTRATISTA DE LA OBRA, la API</w:t>
      </w:r>
      <w:r w:rsidR="00985D3C">
        <w:rPr>
          <w:sz w:val="18"/>
          <w:szCs w:val="18"/>
        </w:rPr>
        <w:t>DBO</w:t>
      </w:r>
      <w:r w:rsidRPr="00F44D83">
        <w:rPr>
          <w:sz w:val="18"/>
          <w:szCs w:val="18"/>
        </w:rPr>
        <w:t xml:space="preserve"> procederá a deducir dichos costos de las estimaciones que el contratista presente al RESIDENTE DE OBRA, por otro lado el </w:t>
      </w:r>
      <w:r w:rsidRPr="00F44D83">
        <w:rPr>
          <w:bCs/>
          <w:sz w:val="18"/>
          <w:szCs w:val="18"/>
        </w:rPr>
        <w:t>CONTRATISTA DE LA OBRA tendrá la opción de adquirir una póliza de seguro contra daños a terceros para responder por cualquier siniestro que se presente durante la ejecución de los trabajos.</w:t>
      </w:r>
    </w:p>
    <w:p w:rsidR="008D2AD7" w:rsidRPr="00F44D83" w:rsidRDefault="008D2AD7" w:rsidP="002E2E94">
      <w:pPr>
        <w:spacing w:after="120"/>
        <w:jc w:val="both"/>
        <w:rPr>
          <w:bCs/>
          <w:sz w:val="18"/>
          <w:szCs w:val="18"/>
        </w:rPr>
      </w:pPr>
    </w:p>
    <w:p w:rsidR="002E2E94" w:rsidRPr="00593647" w:rsidRDefault="002E2E94" w:rsidP="002E2E94">
      <w:pPr>
        <w:spacing w:after="120"/>
        <w:jc w:val="both"/>
        <w:rPr>
          <w:b/>
          <w:sz w:val="18"/>
          <w:szCs w:val="18"/>
        </w:rPr>
      </w:pPr>
      <w:r w:rsidRPr="00593647">
        <w:rPr>
          <w:b/>
          <w:sz w:val="18"/>
          <w:szCs w:val="18"/>
        </w:rPr>
        <w:t xml:space="preserve">3.4 </w:t>
      </w:r>
      <w:r w:rsidRPr="00593647">
        <w:rPr>
          <w:b/>
          <w:sz w:val="18"/>
          <w:szCs w:val="18"/>
        </w:rPr>
        <w:tab/>
        <w:t>SINIESTROS</w:t>
      </w:r>
      <w:r w:rsidR="00C339FC" w:rsidRPr="00593647">
        <w:rPr>
          <w:b/>
          <w:sz w:val="18"/>
          <w:szCs w:val="18"/>
        </w:rPr>
        <w:t>.</w:t>
      </w:r>
    </w:p>
    <w:p w:rsidR="002E2E94" w:rsidRPr="00F44D83" w:rsidRDefault="002E2E94" w:rsidP="002E2E94">
      <w:pPr>
        <w:spacing w:after="120"/>
        <w:jc w:val="both"/>
        <w:rPr>
          <w:sz w:val="18"/>
          <w:szCs w:val="18"/>
        </w:rPr>
      </w:pPr>
      <w:r w:rsidRPr="00F44D83">
        <w:rPr>
          <w:sz w:val="18"/>
          <w:szCs w:val="18"/>
        </w:rPr>
        <w:t xml:space="preserve">El </w:t>
      </w:r>
      <w:r w:rsidRPr="00F44D83">
        <w:rPr>
          <w:bCs/>
          <w:sz w:val="18"/>
          <w:szCs w:val="18"/>
        </w:rPr>
        <w:t>CONTRATISTA DE LA OBRA deberá contar con una póliza de seguro para responder en caso de ocurrir un siniestro natural debidamente</w:t>
      </w:r>
      <w:r w:rsidR="00985D3C">
        <w:rPr>
          <w:bCs/>
          <w:sz w:val="18"/>
          <w:szCs w:val="18"/>
        </w:rPr>
        <w:t xml:space="preserve"> catalogado como tal por la APIDBO</w:t>
      </w:r>
      <w:r w:rsidRPr="00F44D83">
        <w:rPr>
          <w:bCs/>
          <w:sz w:val="18"/>
          <w:szCs w:val="18"/>
        </w:rPr>
        <w:t xml:space="preserve"> y/o instituciones competentes, que afecten la obra durante el proceso de ejecución o terminación y que </w:t>
      </w:r>
      <w:r w:rsidR="00985D3C">
        <w:rPr>
          <w:bCs/>
          <w:sz w:val="18"/>
          <w:szCs w:val="18"/>
        </w:rPr>
        <w:t>aún no este recibida por la APIDBO</w:t>
      </w:r>
      <w:r w:rsidRPr="00F44D83">
        <w:rPr>
          <w:bCs/>
          <w:sz w:val="18"/>
          <w:szCs w:val="18"/>
        </w:rPr>
        <w:t>, el seguro repondrá al CONTRATISTA DE LA OBRA el costo de los trabajos que resulten dañados y este a su vez efectuara las reparaciones que correspondan a fin de entregar la obra de acuerdo con el proyecto</w:t>
      </w:r>
      <w:r w:rsidR="00593647">
        <w:rPr>
          <w:bCs/>
          <w:sz w:val="18"/>
          <w:szCs w:val="18"/>
        </w:rPr>
        <w:t xml:space="preserve"> o en su caso tendrá la opción de presentar una carta responsiva</w:t>
      </w:r>
      <w:r w:rsidRPr="00F44D83">
        <w:rPr>
          <w:bCs/>
          <w:sz w:val="18"/>
          <w:szCs w:val="18"/>
        </w:rPr>
        <w:t>. El CONTRATISTA DE LA OBRA será el único responsable de gestionar ante la compañía aseguradora el pago de los daños ocasionados por el siniestro, de no cubrirse el daño o de no hacer la reparación de los daños la AP</w:t>
      </w:r>
      <w:r w:rsidR="00985D3C">
        <w:rPr>
          <w:bCs/>
          <w:sz w:val="18"/>
          <w:szCs w:val="18"/>
        </w:rPr>
        <w:t>IDBO</w:t>
      </w:r>
      <w:r w:rsidRPr="00F44D83">
        <w:rPr>
          <w:bCs/>
          <w:sz w:val="18"/>
          <w:szCs w:val="18"/>
        </w:rPr>
        <w:t xml:space="preserve"> implementara las acciones que correspondan por incumplimiento del contrato.</w:t>
      </w:r>
    </w:p>
    <w:p w:rsidR="002E2E94" w:rsidRDefault="002E2E94" w:rsidP="002E2E94">
      <w:pPr>
        <w:spacing w:after="120"/>
        <w:jc w:val="both"/>
        <w:rPr>
          <w:sz w:val="18"/>
          <w:szCs w:val="18"/>
        </w:rPr>
      </w:pPr>
      <w:r w:rsidRPr="00F44D83">
        <w:rPr>
          <w:sz w:val="18"/>
          <w:szCs w:val="18"/>
        </w:rPr>
        <w:t>Por inobservancia de este concepto o por incumplimiento d</w:t>
      </w:r>
      <w:r w:rsidR="00985D3C">
        <w:rPr>
          <w:sz w:val="18"/>
          <w:szCs w:val="18"/>
        </w:rPr>
        <w:t>e la compañía de seguros la APIDBO</w:t>
      </w:r>
      <w:r w:rsidRPr="00F44D83">
        <w:rPr>
          <w:sz w:val="18"/>
          <w:szCs w:val="18"/>
        </w:rPr>
        <w:t xml:space="preserve"> no reconocerá ningún pago por los trabajos dañados, el CONTRATISTA DE LA OBRA deberá conocer las condiciones bajo las cuales contrate su póliza de seguro.</w:t>
      </w:r>
    </w:p>
    <w:p w:rsidR="002E2E94" w:rsidRPr="00F44D83" w:rsidRDefault="002E2E94" w:rsidP="002E2E94">
      <w:pPr>
        <w:spacing w:after="120"/>
        <w:jc w:val="both"/>
        <w:rPr>
          <w:b/>
          <w:sz w:val="18"/>
          <w:szCs w:val="18"/>
        </w:rPr>
      </w:pPr>
      <w:r w:rsidRPr="00F44D83">
        <w:rPr>
          <w:b/>
          <w:sz w:val="18"/>
          <w:szCs w:val="18"/>
        </w:rPr>
        <w:lastRenderedPageBreak/>
        <w:t xml:space="preserve">3.5 </w:t>
      </w:r>
      <w:r w:rsidRPr="00F44D83">
        <w:rPr>
          <w:b/>
          <w:sz w:val="18"/>
          <w:szCs w:val="18"/>
        </w:rPr>
        <w:tab/>
        <w:t>CANTIDADES DE OBRA</w:t>
      </w:r>
      <w:r w:rsidR="00C339FC">
        <w:rPr>
          <w:b/>
          <w:sz w:val="18"/>
          <w:szCs w:val="18"/>
        </w:rPr>
        <w:t>.</w:t>
      </w:r>
    </w:p>
    <w:p w:rsidR="002E2E94" w:rsidRPr="00F44D83" w:rsidRDefault="002E2E94" w:rsidP="002E2E94">
      <w:pPr>
        <w:spacing w:after="120"/>
        <w:jc w:val="both"/>
        <w:rPr>
          <w:sz w:val="18"/>
          <w:szCs w:val="18"/>
        </w:rPr>
      </w:pPr>
      <w:r w:rsidRPr="00F44D83">
        <w:rPr>
          <w:sz w:val="18"/>
          <w:szCs w:val="18"/>
        </w:rPr>
        <w:t xml:space="preserve">Las cantidades de obra anotadas en el Catálogo de Conceptos, son aproximadas. Si por necesidades propias de la obra o por cualquier otra causa fuese preciso efectuar menor o mayor volumen que el inicialmente considerado, el CONTRATISTA DE LA OBRA se obliga a ejecutar los nuevos volúmenes sin modificar los precios unitarios originalmente pactados, salvo que se esté en los supuestos que al respecto prevé la normatividad </w:t>
      </w:r>
      <w:r w:rsidR="00391B9B">
        <w:rPr>
          <w:sz w:val="18"/>
          <w:szCs w:val="18"/>
        </w:rPr>
        <w:t>en materia de</w:t>
      </w:r>
      <w:r w:rsidRPr="00F44D83">
        <w:rPr>
          <w:sz w:val="18"/>
          <w:szCs w:val="18"/>
        </w:rPr>
        <w:t xml:space="preserve"> obra pública vigente. Únicamente se pagarán los volúmenes realmente ejecutados de acuerdo a los resultados de los números generadores que para el efecto se elaboren.</w:t>
      </w:r>
    </w:p>
    <w:p w:rsidR="008D2AD7" w:rsidRDefault="008D2AD7" w:rsidP="002E2E94">
      <w:pPr>
        <w:spacing w:after="120"/>
        <w:jc w:val="both"/>
        <w:rPr>
          <w:b/>
          <w:sz w:val="18"/>
          <w:szCs w:val="18"/>
        </w:rPr>
      </w:pPr>
    </w:p>
    <w:p w:rsidR="002E2E94" w:rsidRPr="00F44D83" w:rsidRDefault="002E2E94" w:rsidP="002E2E94">
      <w:pPr>
        <w:spacing w:after="120"/>
        <w:jc w:val="both"/>
        <w:rPr>
          <w:b/>
          <w:sz w:val="18"/>
          <w:szCs w:val="18"/>
        </w:rPr>
      </w:pPr>
      <w:r w:rsidRPr="00F44D83">
        <w:rPr>
          <w:b/>
          <w:sz w:val="18"/>
          <w:szCs w:val="18"/>
        </w:rPr>
        <w:t xml:space="preserve">3.6 </w:t>
      </w:r>
      <w:r w:rsidRPr="00F44D83">
        <w:rPr>
          <w:b/>
          <w:sz w:val="18"/>
          <w:szCs w:val="18"/>
        </w:rPr>
        <w:tab/>
        <w:t>MAQUINARIA Y EQUIPO</w:t>
      </w:r>
      <w:r w:rsidR="00C339FC">
        <w:rPr>
          <w:b/>
          <w:sz w:val="18"/>
          <w:szCs w:val="18"/>
        </w:rPr>
        <w:t>.</w:t>
      </w:r>
    </w:p>
    <w:p w:rsidR="002E2E94" w:rsidRDefault="002E2E94" w:rsidP="002E2E94">
      <w:pPr>
        <w:spacing w:after="120"/>
        <w:jc w:val="both"/>
        <w:rPr>
          <w:sz w:val="18"/>
          <w:szCs w:val="18"/>
        </w:rPr>
      </w:pPr>
      <w:r w:rsidRPr="00F44D83">
        <w:rPr>
          <w:sz w:val="18"/>
          <w:szCs w:val="18"/>
        </w:rPr>
        <w:t>Si la maquinaria y el equipo propuesto no es el adecuado para la ejecución de los trabajos, el CONTRATISTA DE LA OBRA se obliga a sustituirlos dentro de un plazo de 10 días naturales a partir de que el RESIDENTE DE OBRA se lo solicite por escrito y en este supuesto acepta el CONTRATISTA DE LA OBRA que no tendrá derecho a modificación en los precios unitarios originalmente pactados ni que se computen tiempos perdidos por esa causa.</w:t>
      </w:r>
    </w:p>
    <w:p w:rsidR="008D2AD7" w:rsidRPr="00F44D83" w:rsidRDefault="008D2AD7" w:rsidP="002E2E94">
      <w:pPr>
        <w:spacing w:after="120"/>
        <w:jc w:val="both"/>
        <w:rPr>
          <w:sz w:val="18"/>
          <w:szCs w:val="18"/>
        </w:rPr>
      </w:pPr>
    </w:p>
    <w:p w:rsidR="002E2E94" w:rsidRPr="00F44D83" w:rsidRDefault="002E2E94" w:rsidP="002E2E94">
      <w:pPr>
        <w:spacing w:after="120"/>
        <w:jc w:val="both"/>
        <w:rPr>
          <w:b/>
          <w:sz w:val="18"/>
          <w:szCs w:val="18"/>
        </w:rPr>
      </w:pPr>
      <w:r w:rsidRPr="00F44D83">
        <w:rPr>
          <w:b/>
          <w:sz w:val="18"/>
          <w:szCs w:val="18"/>
        </w:rPr>
        <w:t xml:space="preserve">3.7 </w:t>
      </w:r>
      <w:r w:rsidRPr="00F44D83">
        <w:rPr>
          <w:b/>
          <w:sz w:val="18"/>
          <w:szCs w:val="18"/>
        </w:rPr>
        <w:tab/>
        <w:t>MATERIALES</w:t>
      </w:r>
      <w:r w:rsidR="00C339FC">
        <w:rPr>
          <w:b/>
          <w:sz w:val="18"/>
          <w:szCs w:val="18"/>
        </w:rPr>
        <w:t>.</w:t>
      </w:r>
    </w:p>
    <w:p w:rsidR="002E2E94" w:rsidRDefault="002E2E94" w:rsidP="002E2E94">
      <w:pPr>
        <w:spacing w:after="120"/>
        <w:jc w:val="both"/>
        <w:rPr>
          <w:sz w:val="18"/>
          <w:szCs w:val="18"/>
        </w:rPr>
      </w:pPr>
      <w:r w:rsidRPr="00F44D83">
        <w:rPr>
          <w:sz w:val="18"/>
          <w:szCs w:val="18"/>
        </w:rPr>
        <w:t>Todos los materiales que se utilicen en la obra serán nuevos excepto cuando el proyecto ejecutivo o las Especificaciones Par</w:t>
      </w:r>
      <w:r w:rsidR="00EB3AF3">
        <w:rPr>
          <w:sz w:val="18"/>
          <w:szCs w:val="18"/>
        </w:rPr>
        <w:t>ticulares indiquen lo contrario</w:t>
      </w:r>
      <w:r w:rsidRPr="00F44D83">
        <w:rPr>
          <w:sz w:val="18"/>
          <w:szCs w:val="18"/>
        </w:rPr>
        <w:t>, y de calidad especifica, debiendo aprobar las pruebas que indiquen las Normas para Construcción e Instalaciones de la Secretaría de Comunicaciones y Transportes y la Especificación Particular en su caso, el RESIDENTE DE OBRA deberá verificar los  materiales a su entera satisf</w:t>
      </w:r>
      <w:r w:rsidR="00DF2267">
        <w:rPr>
          <w:sz w:val="18"/>
          <w:szCs w:val="18"/>
        </w:rPr>
        <w:t>acción, previo a su utilización, el CONTRATISTA DE LA OBRA, tiene la obligación de entregar los certificados o pruebas de calidad que le sean solicitados con la finalidad de probar la calidad de los materiales solicitados, cualquier omisión con la conformidad de la calidad de los materiales será causa suficiente para que estos no s</w:t>
      </w:r>
      <w:r w:rsidR="00F11EAA">
        <w:rPr>
          <w:sz w:val="18"/>
          <w:szCs w:val="18"/>
        </w:rPr>
        <w:t>ean pagados. Los materiales a utilizar en la obra serán los mismos.</w:t>
      </w:r>
    </w:p>
    <w:p w:rsidR="008D2AD7" w:rsidRPr="00F44D83" w:rsidRDefault="008D2AD7" w:rsidP="002E2E94">
      <w:pPr>
        <w:spacing w:after="120"/>
        <w:jc w:val="both"/>
        <w:rPr>
          <w:sz w:val="18"/>
          <w:szCs w:val="18"/>
        </w:rPr>
      </w:pPr>
    </w:p>
    <w:p w:rsidR="002E2E94" w:rsidRPr="00F44D83" w:rsidRDefault="002E2E94" w:rsidP="002E2E94">
      <w:pPr>
        <w:spacing w:after="120"/>
        <w:jc w:val="both"/>
        <w:rPr>
          <w:b/>
          <w:sz w:val="18"/>
          <w:szCs w:val="18"/>
        </w:rPr>
      </w:pPr>
      <w:r w:rsidRPr="00F44D83">
        <w:rPr>
          <w:b/>
          <w:sz w:val="18"/>
          <w:szCs w:val="18"/>
        </w:rPr>
        <w:t xml:space="preserve">3.8 </w:t>
      </w:r>
      <w:r w:rsidRPr="00F44D83">
        <w:rPr>
          <w:b/>
          <w:sz w:val="18"/>
          <w:szCs w:val="18"/>
        </w:rPr>
        <w:tab/>
        <w:t>SIMILITUD EN CALIDADES</w:t>
      </w:r>
      <w:r w:rsidR="00C339FC">
        <w:rPr>
          <w:b/>
          <w:sz w:val="18"/>
          <w:szCs w:val="18"/>
        </w:rPr>
        <w:t>.</w:t>
      </w:r>
    </w:p>
    <w:p w:rsidR="002E2E94" w:rsidRDefault="002E2E94" w:rsidP="002E2E94">
      <w:pPr>
        <w:spacing w:after="120"/>
        <w:jc w:val="both"/>
        <w:rPr>
          <w:sz w:val="18"/>
          <w:szCs w:val="18"/>
        </w:rPr>
      </w:pPr>
      <w:r w:rsidRPr="00F44D83">
        <w:rPr>
          <w:sz w:val="18"/>
          <w:szCs w:val="18"/>
        </w:rPr>
        <w:t xml:space="preserve">Cuando se indique una determinada, marca, modelo o tipo de insumo, se pretende definir una calidad o un diseño determinado y de ningún modo se obliga con ello a utilizarlo de una manera específica, en el entendido de que el </w:t>
      </w:r>
      <w:r w:rsidR="00F11EAA">
        <w:rPr>
          <w:sz w:val="18"/>
          <w:szCs w:val="18"/>
        </w:rPr>
        <w:t>EL LICITANTE</w:t>
      </w:r>
      <w:r w:rsidRPr="00F44D83">
        <w:rPr>
          <w:sz w:val="18"/>
          <w:szCs w:val="18"/>
        </w:rPr>
        <w:t xml:space="preserve"> podrá optar por otro insumo siempre y cuando este sea equivalente en calidad y características técnicas al indicado. En este supuesto </w:t>
      </w:r>
      <w:r w:rsidR="00F11EAA">
        <w:rPr>
          <w:sz w:val="18"/>
          <w:szCs w:val="18"/>
        </w:rPr>
        <w:t>EL LICITANTE</w:t>
      </w:r>
      <w:r w:rsidRPr="00F44D83">
        <w:rPr>
          <w:sz w:val="18"/>
          <w:szCs w:val="18"/>
        </w:rPr>
        <w:t xml:space="preserve"> deberá proporcionar la ficha técnica del insumo que utilizará como similar, y comprobar a satisfacción de la API que reúne las características técnicas y de calidad </w:t>
      </w:r>
      <w:r w:rsidR="001A713F" w:rsidRPr="00F44D83">
        <w:rPr>
          <w:sz w:val="18"/>
          <w:szCs w:val="18"/>
        </w:rPr>
        <w:t>solicitadas</w:t>
      </w:r>
      <w:r w:rsidRPr="00F44D83">
        <w:rPr>
          <w:sz w:val="18"/>
          <w:szCs w:val="18"/>
        </w:rPr>
        <w:t>.</w:t>
      </w:r>
    </w:p>
    <w:p w:rsidR="008D2AD7" w:rsidRPr="00F44D83" w:rsidRDefault="008D2AD7" w:rsidP="002E2E94">
      <w:pPr>
        <w:spacing w:after="120"/>
        <w:jc w:val="both"/>
        <w:rPr>
          <w:sz w:val="18"/>
          <w:szCs w:val="18"/>
        </w:rPr>
      </w:pPr>
    </w:p>
    <w:p w:rsidR="002E2E94" w:rsidRPr="00F44D83" w:rsidRDefault="002E2E94" w:rsidP="002E2E94">
      <w:pPr>
        <w:spacing w:after="120"/>
        <w:jc w:val="both"/>
        <w:rPr>
          <w:b/>
          <w:sz w:val="18"/>
          <w:szCs w:val="18"/>
        </w:rPr>
      </w:pPr>
      <w:r w:rsidRPr="00F44D83">
        <w:rPr>
          <w:b/>
          <w:sz w:val="18"/>
          <w:szCs w:val="18"/>
        </w:rPr>
        <w:t xml:space="preserve">3.9 </w:t>
      </w:r>
      <w:r w:rsidRPr="00F44D83">
        <w:rPr>
          <w:b/>
          <w:sz w:val="18"/>
          <w:szCs w:val="18"/>
        </w:rPr>
        <w:tab/>
        <w:t>MODIFICACIÓN DEL SITIO ORIGINAL DE LA OBRA.</w:t>
      </w:r>
    </w:p>
    <w:p w:rsidR="002E2E94" w:rsidRPr="00F44D83" w:rsidRDefault="00704480" w:rsidP="002E2E94">
      <w:pPr>
        <w:spacing w:after="120"/>
        <w:jc w:val="both"/>
        <w:rPr>
          <w:sz w:val="18"/>
          <w:szCs w:val="18"/>
        </w:rPr>
      </w:pPr>
      <w:r>
        <w:rPr>
          <w:sz w:val="18"/>
          <w:szCs w:val="18"/>
        </w:rPr>
        <w:t>Si la “APIDBO</w:t>
      </w:r>
      <w:r w:rsidR="002E2E94" w:rsidRPr="00F44D83">
        <w:rPr>
          <w:sz w:val="18"/>
          <w:szCs w:val="18"/>
        </w:rPr>
        <w:t>” decide modificar el sitio originalmente seleccionado para la construcción de la obra y el nuevo resultara igual o semejante al original, el CONTRATISTA DE LA OBRA se obliga a ejecutar la obra en los mismos términos contractuales y sin derecho a modificación en los precios unitarios de su oferta.</w:t>
      </w:r>
    </w:p>
    <w:p w:rsidR="00A660E4" w:rsidRDefault="00A660E4" w:rsidP="002E2E94">
      <w:pPr>
        <w:spacing w:after="120"/>
        <w:jc w:val="both"/>
        <w:rPr>
          <w:b/>
          <w:sz w:val="18"/>
          <w:szCs w:val="18"/>
        </w:rPr>
      </w:pPr>
    </w:p>
    <w:p w:rsidR="002E2E94" w:rsidRPr="00F44D83" w:rsidRDefault="002E2E94" w:rsidP="002E2E94">
      <w:pPr>
        <w:spacing w:after="120"/>
        <w:jc w:val="both"/>
        <w:rPr>
          <w:b/>
          <w:sz w:val="18"/>
          <w:szCs w:val="18"/>
        </w:rPr>
      </w:pPr>
      <w:r w:rsidRPr="00F44D83">
        <w:rPr>
          <w:b/>
          <w:sz w:val="18"/>
          <w:szCs w:val="18"/>
        </w:rPr>
        <w:t>3.10</w:t>
      </w:r>
      <w:r w:rsidRPr="00F44D83">
        <w:rPr>
          <w:b/>
          <w:sz w:val="18"/>
          <w:szCs w:val="18"/>
        </w:rPr>
        <w:tab/>
        <w:t>PRECIOS UNITARIOS</w:t>
      </w:r>
      <w:r w:rsidR="008D2AD7">
        <w:rPr>
          <w:b/>
          <w:sz w:val="18"/>
          <w:szCs w:val="18"/>
        </w:rPr>
        <w:t>.</w:t>
      </w:r>
    </w:p>
    <w:p w:rsidR="002E2E94" w:rsidRPr="00F44D83" w:rsidRDefault="002E2E94" w:rsidP="002E2E94">
      <w:pPr>
        <w:spacing w:after="120"/>
        <w:jc w:val="both"/>
        <w:rPr>
          <w:sz w:val="18"/>
          <w:szCs w:val="18"/>
        </w:rPr>
      </w:pPr>
      <w:r w:rsidRPr="00F44D83">
        <w:rPr>
          <w:sz w:val="18"/>
          <w:szCs w:val="18"/>
        </w:rPr>
        <w:t>Para fines de estimaciones parciales, el CONTRATISTA DE LA OBRA deberá realizar un levantamiento el cual será</w:t>
      </w:r>
      <w:r w:rsidR="00985D3C">
        <w:rPr>
          <w:sz w:val="18"/>
          <w:szCs w:val="18"/>
        </w:rPr>
        <w:t xml:space="preserve"> verificado por la APIDBO</w:t>
      </w:r>
      <w:r w:rsidRPr="00F44D83">
        <w:rPr>
          <w:sz w:val="18"/>
          <w:szCs w:val="18"/>
        </w:rPr>
        <w:t>, que servirá como generador para dicha estimación.</w:t>
      </w:r>
    </w:p>
    <w:p w:rsidR="002E2E94" w:rsidRPr="00F44D83" w:rsidRDefault="002E2E94" w:rsidP="002E2E94">
      <w:pPr>
        <w:spacing w:after="120"/>
        <w:jc w:val="both"/>
        <w:rPr>
          <w:sz w:val="18"/>
          <w:szCs w:val="18"/>
        </w:rPr>
      </w:pPr>
      <w:r w:rsidRPr="00F44D83">
        <w:rPr>
          <w:sz w:val="18"/>
          <w:szCs w:val="18"/>
        </w:rPr>
        <w:t>Previo a la elaboración de su análisis de precios unitarios, se deberá visitar el sitio de los trabajos a fin de evaluar las condiciones y problemas que pudieran presentarse y que incidan en el precio de los conceptos, ya que no se admitirá ningún sobrecosto por un conocimiento deficiente del sitio de los trabajos.</w:t>
      </w:r>
    </w:p>
    <w:p w:rsidR="002E2E94" w:rsidRPr="00F44D83" w:rsidRDefault="002E2E94" w:rsidP="002E2E94">
      <w:pPr>
        <w:spacing w:after="120"/>
        <w:jc w:val="both"/>
        <w:rPr>
          <w:sz w:val="18"/>
          <w:szCs w:val="18"/>
        </w:rPr>
      </w:pPr>
      <w:r w:rsidRPr="00F44D83">
        <w:rPr>
          <w:sz w:val="18"/>
          <w:szCs w:val="18"/>
        </w:rPr>
        <w:t>Si el CONTRATISTA DE LA OBRA no hizo las debidas consideraciones en sus análisis de precios unitarios, de acuerdo con las especificaciones y en general con todas las disposiciones de la presente licitación, el hecho de adjudicársele el contrato no lo exime del estricto cumplimiento de las condiciones establecidas.</w:t>
      </w:r>
    </w:p>
    <w:p w:rsidR="002E2E94" w:rsidRPr="00F44D83" w:rsidRDefault="002E2E94" w:rsidP="002E2E94">
      <w:pPr>
        <w:spacing w:after="120"/>
        <w:jc w:val="both"/>
        <w:rPr>
          <w:sz w:val="18"/>
          <w:szCs w:val="18"/>
        </w:rPr>
      </w:pPr>
      <w:r w:rsidRPr="00F44D83">
        <w:rPr>
          <w:sz w:val="18"/>
          <w:szCs w:val="18"/>
        </w:rPr>
        <w:t>E</w:t>
      </w:r>
      <w:r w:rsidR="00727130">
        <w:rPr>
          <w:sz w:val="18"/>
          <w:szCs w:val="18"/>
        </w:rPr>
        <w:t>L</w:t>
      </w:r>
      <w:r w:rsidRPr="00F44D83">
        <w:rPr>
          <w:sz w:val="18"/>
          <w:szCs w:val="18"/>
        </w:rPr>
        <w:t xml:space="preserve"> </w:t>
      </w:r>
      <w:r w:rsidR="00727130">
        <w:rPr>
          <w:sz w:val="18"/>
          <w:szCs w:val="18"/>
        </w:rPr>
        <w:t>LICITANTE</w:t>
      </w:r>
      <w:r w:rsidRPr="00F44D83">
        <w:rPr>
          <w:sz w:val="18"/>
          <w:szCs w:val="18"/>
        </w:rPr>
        <w:t>, al elaborar el análisis del precio unitario de cada concepto del Catálogo de Conceptos, deberá tener en cuenta estas Especificaciones Particulares y las Normas para Construcción e Instalaciones de la Secretaría de Comunicaciones y Transportes.</w:t>
      </w:r>
    </w:p>
    <w:p w:rsidR="002E2E94" w:rsidRPr="00F44D83" w:rsidRDefault="002E2E94" w:rsidP="002E2E94">
      <w:pPr>
        <w:spacing w:after="120"/>
        <w:jc w:val="both"/>
        <w:rPr>
          <w:sz w:val="18"/>
          <w:szCs w:val="18"/>
        </w:rPr>
      </w:pPr>
      <w:r w:rsidRPr="00F44D83">
        <w:rPr>
          <w:sz w:val="18"/>
          <w:szCs w:val="18"/>
        </w:rPr>
        <w:t>Si las Normas para Construcción e Instalaciones se contraponen a las Especificaciones Particulares, estas últimas regirán sobre las anteriores.</w:t>
      </w:r>
    </w:p>
    <w:p w:rsidR="002E2E94" w:rsidRPr="00F44D83" w:rsidRDefault="002E2E94" w:rsidP="002E2E94">
      <w:pPr>
        <w:spacing w:after="120"/>
        <w:jc w:val="both"/>
        <w:rPr>
          <w:sz w:val="18"/>
          <w:szCs w:val="18"/>
        </w:rPr>
      </w:pPr>
      <w:r w:rsidRPr="00F44D83">
        <w:rPr>
          <w:sz w:val="18"/>
          <w:szCs w:val="18"/>
        </w:rPr>
        <w:lastRenderedPageBreak/>
        <w:t xml:space="preserve">El </w:t>
      </w:r>
      <w:r w:rsidR="00727130">
        <w:rPr>
          <w:sz w:val="18"/>
          <w:szCs w:val="18"/>
        </w:rPr>
        <w:t>CONTRATISTA DE LA OBRA</w:t>
      </w:r>
      <w:r w:rsidRPr="00F44D83">
        <w:rPr>
          <w:sz w:val="18"/>
          <w:szCs w:val="18"/>
        </w:rPr>
        <w:t xml:space="preserve">, se obliga a realizar la misma a los precios unitarios del contrato </w:t>
      </w:r>
      <w:r w:rsidR="00290186" w:rsidRPr="00F44D83">
        <w:rPr>
          <w:sz w:val="18"/>
          <w:szCs w:val="18"/>
        </w:rPr>
        <w:t>aun</w:t>
      </w:r>
      <w:r w:rsidRPr="00F44D83">
        <w:rPr>
          <w:sz w:val="18"/>
          <w:szCs w:val="18"/>
        </w:rPr>
        <w:t xml:space="preserve"> cuando sea necesario modificar la localización del lugar de los trabajos dentro del mismo puerto, si las condiciones del nuevo sitio son iguales o semejantes a las del original.</w:t>
      </w:r>
    </w:p>
    <w:p w:rsidR="002E2E94" w:rsidRPr="00F44D83" w:rsidRDefault="002E2E94" w:rsidP="002E2E94">
      <w:pPr>
        <w:spacing w:after="120"/>
        <w:jc w:val="both"/>
        <w:rPr>
          <w:sz w:val="18"/>
          <w:szCs w:val="18"/>
        </w:rPr>
      </w:pPr>
      <w:r w:rsidRPr="00F44D83">
        <w:rPr>
          <w:sz w:val="18"/>
          <w:szCs w:val="18"/>
        </w:rPr>
        <w:t>No se reconocerá ningún cargo adicional por concepto de los tiempos de inactividad del equipo, a consecuencia de condiciones meteorológicas adversas, ni cuando de acuerdo al programa de obra haya una espera entre uno y otro evento, por lo que dicha inactividad deberá considerarse dentro de su programa de ejecución propuesto y su análisis de precios unitarios.</w:t>
      </w:r>
    </w:p>
    <w:p w:rsidR="002E2E94" w:rsidRPr="00F44D83" w:rsidRDefault="002E2E94" w:rsidP="002E2E94">
      <w:pPr>
        <w:spacing w:after="120"/>
        <w:jc w:val="both"/>
        <w:rPr>
          <w:sz w:val="18"/>
          <w:szCs w:val="18"/>
        </w:rPr>
      </w:pPr>
      <w:r w:rsidRPr="00F44D83">
        <w:rPr>
          <w:sz w:val="18"/>
          <w:szCs w:val="18"/>
        </w:rPr>
        <w:t>Conforme a los lineamientos que cita el Reglamento de la Ley, los precios originales de</w:t>
      </w:r>
      <w:r w:rsidR="00727130">
        <w:rPr>
          <w:sz w:val="18"/>
          <w:szCs w:val="18"/>
        </w:rPr>
        <w:t xml:space="preserve"> los insumos considerados por EL LICITANTE</w:t>
      </w:r>
      <w:r w:rsidRPr="00F44D83">
        <w:rPr>
          <w:sz w:val="18"/>
          <w:szCs w:val="18"/>
        </w:rPr>
        <w:t>, deberán ser los que prevalezcan al momento de la presentación de las propuestas y no podrán modificarse o sustituirse por ninguna variación que ocurra entre la fecha de su presentación y el último día del mes del ajuste.</w:t>
      </w:r>
    </w:p>
    <w:p w:rsidR="002E2E94" w:rsidRPr="00F44D83" w:rsidRDefault="002E2E94" w:rsidP="002E2E94">
      <w:pPr>
        <w:spacing w:after="120"/>
        <w:jc w:val="both"/>
        <w:rPr>
          <w:sz w:val="18"/>
          <w:szCs w:val="18"/>
        </w:rPr>
      </w:pPr>
      <w:r w:rsidRPr="00F44D83">
        <w:rPr>
          <w:sz w:val="18"/>
          <w:szCs w:val="18"/>
        </w:rPr>
        <w:t>El cálculo de volúmenes de trabajo ejecutado, se hará por unidad de obra terminada y mediante números generadores de las medidas en campo, las que serán la base para el cobro de las estimaciones.</w:t>
      </w:r>
    </w:p>
    <w:p w:rsidR="002E2E94" w:rsidRPr="00F44D83" w:rsidRDefault="002E2E94" w:rsidP="002E2E94">
      <w:pPr>
        <w:spacing w:after="120"/>
        <w:jc w:val="both"/>
        <w:rPr>
          <w:sz w:val="18"/>
          <w:szCs w:val="18"/>
        </w:rPr>
      </w:pPr>
      <w:r w:rsidRPr="00F44D83">
        <w:rPr>
          <w:sz w:val="18"/>
          <w:szCs w:val="18"/>
        </w:rPr>
        <w:t>El importe de todos los trabajos de Limpieza General que se citan en el inciso 3.12 de estas Especificaciones Particulares, no se le cubrirán al CONTRATISTA DE LA OBRA en forma adicional, debiendo considerarlos dentro de los precios unitarios que presente.</w:t>
      </w:r>
    </w:p>
    <w:p w:rsidR="002E2E94" w:rsidRPr="00F44D83" w:rsidRDefault="002E2E94" w:rsidP="002E2E94">
      <w:pPr>
        <w:spacing w:after="120"/>
        <w:jc w:val="both"/>
        <w:rPr>
          <w:sz w:val="18"/>
          <w:szCs w:val="18"/>
        </w:rPr>
      </w:pPr>
      <w:r w:rsidRPr="00F44D83">
        <w:rPr>
          <w:sz w:val="18"/>
          <w:szCs w:val="18"/>
        </w:rPr>
        <w:t>El importe de los trabajos se hará mediante estimaciones con una periodicidad no mayor a un mes, de acuerdo con lo que se establezca en las cláusulas del contrato correspondiente.</w:t>
      </w:r>
    </w:p>
    <w:p w:rsidR="002E2E94" w:rsidRPr="00F44D83" w:rsidRDefault="002E2E94" w:rsidP="002E2E94">
      <w:pPr>
        <w:spacing w:after="120"/>
        <w:jc w:val="both"/>
        <w:rPr>
          <w:sz w:val="18"/>
          <w:szCs w:val="18"/>
          <w:lang w:val="es-ES_tradnl"/>
        </w:rPr>
      </w:pPr>
      <w:r w:rsidRPr="00F44D83">
        <w:rPr>
          <w:sz w:val="18"/>
          <w:szCs w:val="18"/>
          <w:lang w:val="es-ES_tradnl"/>
        </w:rPr>
        <w:t>Como soporte de cada estimación, se deberá entregar la siguiente documentación firmada por el RESIDENTE</w:t>
      </w:r>
      <w:r w:rsidR="00727130">
        <w:rPr>
          <w:sz w:val="18"/>
          <w:szCs w:val="18"/>
          <w:lang w:val="es-ES_tradnl"/>
        </w:rPr>
        <w:t xml:space="preserve"> DE OBRA</w:t>
      </w:r>
      <w:r w:rsidR="00B06D2A">
        <w:rPr>
          <w:sz w:val="18"/>
          <w:szCs w:val="18"/>
          <w:lang w:val="es-ES_tradnl"/>
        </w:rPr>
        <w:t xml:space="preserve"> Y EL SUPERINTENDENTE DE CONSTRUCCIÓN</w:t>
      </w:r>
      <w:r w:rsidRPr="00F44D83">
        <w:rPr>
          <w:sz w:val="18"/>
          <w:szCs w:val="18"/>
          <w:lang w:val="es-ES_tradnl"/>
        </w:rPr>
        <w:t>:</w:t>
      </w:r>
    </w:p>
    <w:p w:rsidR="002E2E94" w:rsidRPr="00F44D83" w:rsidRDefault="002E2E94" w:rsidP="00DF2267">
      <w:pPr>
        <w:numPr>
          <w:ilvl w:val="0"/>
          <w:numId w:val="1"/>
        </w:numPr>
        <w:jc w:val="both"/>
        <w:rPr>
          <w:sz w:val="18"/>
          <w:szCs w:val="18"/>
          <w:lang w:val="es-ES_tradnl"/>
        </w:rPr>
      </w:pPr>
      <w:r w:rsidRPr="00F44D83">
        <w:rPr>
          <w:sz w:val="18"/>
          <w:szCs w:val="18"/>
          <w:lang w:val="es-ES_tradnl"/>
        </w:rPr>
        <w:t>Estimación de los trabajos ejecutados en formato que proporcionará el RESIDENTE DE OBRA.</w:t>
      </w:r>
    </w:p>
    <w:p w:rsidR="002E2E94" w:rsidRPr="00F44D83" w:rsidRDefault="002E2E94" w:rsidP="00DF2267">
      <w:pPr>
        <w:numPr>
          <w:ilvl w:val="0"/>
          <w:numId w:val="1"/>
        </w:numPr>
        <w:jc w:val="both"/>
        <w:rPr>
          <w:sz w:val="18"/>
          <w:szCs w:val="18"/>
          <w:lang w:val="es-ES_tradnl"/>
        </w:rPr>
      </w:pPr>
      <w:r w:rsidRPr="00F44D83">
        <w:rPr>
          <w:sz w:val="18"/>
          <w:szCs w:val="18"/>
          <w:lang w:val="es-ES_tradnl"/>
        </w:rPr>
        <w:t>Calculo de volúmenes detallado (Números generadores)</w:t>
      </w:r>
    </w:p>
    <w:p w:rsidR="002E2E94" w:rsidRPr="00F44D83" w:rsidRDefault="002E2E94" w:rsidP="00DF2267">
      <w:pPr>
        <w:numPr>
          <w:ilvl w:val="0"/>
          <w:numId w:val="3"/>
        </w:numPr>
        <w:tabs>
          <w:tab w:val="num" w:pos="567"/>
        </w:tabs>
        <w:jc w:val="both"/>
        <w:rPr>
          <w:sz w:val="18"/>
          <w:szCs w:val="18"/>
        </w:rPr>
      </w:pPr>
      <w:r w:rsidRPr="00F44D83">
        <w:rPr>
          <w:sz w:val="18"/>
          <w:szCs w:val="18"/>
          <w:lang w:val="es-ES_tradnl"/>
        </w:rPr>
        <w:t>Croquis descriptivos o de ubicación de los trabajos estimados.</w:t>
      </w:r>
    </w:p>
    <w:p w:rsidR="002E2E94" w:rsidRPr="00F44D83" w:rsidRDefault="002E2E94" w:rsidP="00DF2267">
      <w:pPr>
        <w:numPr>
          <w:ilvl w:val="0"/>
          <w:numId w:val="3"/>
        </w:numPr>
        <w:tabs>
          <w:tab w:val="num" w:pos="567"/>
        </w:tabs>
        <w:jc w:val="both"/>
        <w:rPr>
          <w:sz w:val="18"/>
          <w:szCs w:val="18"/>
        </w:rPr>
      </w:pPr>
      <w:r w:rsidRPr="00F44D83">
        <w:rPr>
          <w:sz w:val="18"/>
          <w:szCs w:val="18"/>
        </w:rPr>
        <w:t>Fotografías donde se pueda constatar la ejecución de los trabajos.</w:t>
      </w:r>
    </w:p>
    <w:p w:rsidR="002E2E94" w:rsidRPr="00F44D83" w:rsidRDefault="002E2E94" w:rsidP="00DF2267">
      <w:pPr>
        <w:numPr>
          <w:ilvl w:val="0"/>
          <w:numId w:val="3"/>
        </w:numPr>
        <w:tabs>
          <w:tab w:val="num" w:pos="567"/>
        </w:tabs>
        <w:jc w:val="both"/>
        <w:rPr>
          <w:sz w:val="18"/>
          <w:szCs w:val="18"/>
        </w:rPr>
      </w:pPr>
      <w:r w:rsidRPr="00F44D83">
        <w:rPr>
          <w:sz w:val="18"/>
          <w:szCs w:val="18"/>
        </w:rPr>
        <w:t>Notas de bitácora.</w:t>
      </w:r>
    </w:p>
    <w:p w:rsidR="002E2E94" w:rsidRDefault="002E2E94" w:rsidP="00DF2267">
      <w:pPr>
        <w:numPr>
          <w:ilvl w:val="0"/>
          <w:numId w:val="3"/>
        </w:numPr>
        <w:tabs>
          <w:tab w:val="num" w:pos="567"/>
        </w:tabs>
        <w:jc w:val="both"/>
        <w:rPr>
          <w:sz w:val="18"/>
          <w:szCs w:val="18"/>
        </w:rPr>
      </w:pPr>
      <w:r w:rsidRPr="00F44D83">
        <w:rPr>
          <w:sz w:val="18"/>
          <w:szCs w:val="18"/>
        </w:rPr>
        <w:t>Y todo  aquel documento que compruebe la ejecución de los trabajos.</w:t>
      </w:r>
    </w:p>
    <w:p w:rsidR="008D2AD7" w:rsidRDefault="008D2AD7" w:rsidP="00EC3477">
      <w:pPr>
        <w:spacing w:after="120"/>
        <w:jc w:val="both"/>
        <w:rPr>
          <w:sz w:val="18"/>
          <w:szCs w:val="18"/>
        </w:rPr>
      </w:pPr>
    </w:p>
    <w:p w:rsidR="002E2E94" w:rsidRPr="00F44D83" w:rsidRDefault="002E2E94" w:rsidP="002E2E94">
      <w:pPr>
        <w:spacing w:after="120"/>
        <w:jc w:val="both"/>
        <w:rPr>
          <w:b/>
          <w:sz w:val="18"/>
          <w:szCs w:val="18"/>
        </w:rPr>
      </w:pPr>
      <w:r w:rsidRPr="00F44D83">
        <w:rPr>
          <w:b/>
          <w:sz w:val="18"/>
          <w:szCs w:val="18"/>
        </w:rPr>
        <w:t>3.11</w:t>
      </w:r>
      <w:r w:rsidRPr="00F44D83">
        <w:rPr>
          <w:b/>
          <w:sz w:val="18"/>
          <w:szCs w:val="18"/>
        </w:rPr>
        <w:tab/>
        <w:t>TRAZOS Y NIVELES</w:t>
      </w:r>
      <w:r w:rsidR="008D2AD7">
        <w:rPr>
          <w:b/>
          <w:sz w:val="18"/>
          <w:szCs w:val="18"/>
        </w:rPr>
        <w:t>.</w:t>
      </w:r>
    </w:p>
    <w:p w:rsidR="002E2E94" w:rsidRPr="00F44D83" w:rsidRDefault="002E2E94" w:rsidP="002E2E94">
      <w:pPr>
        <w:spacing w:after="120"/>
        <w:jc w:val="both"/>
        <w:rPr>
          <w:sz w:val="18"/>
          <w:szCs w:val="18"/>
        </w:rPr>
      </w:pPr>
      <w:r w:rsidRPr="00F44D83">
        <w:rPr>
          <w:sz w:val="18"/>
          <w:szCs w:val="18"/>
        </w:rPr>
        <w:t>El RESIDENTE DE OBRA, en su caso,  entregará al CONTRATISTA DE LA OBRA al inicio de los trabajos y este dará por recibidos, los trazos y bancos de nivel necesarios para la ejecución de la obra, debiendo tomar las medidas que requiera para tener referencias de comprobación.</w:t>
      </w:r>
    </w:p>
    <w:p w:rsidR="002E2E94" w:rsidRPr="00F44D83" w:rsidRDefault="002E2E94" w:rsidP="002E2E94">
      <w:pPr>
        <w:spacing w:after="120"/>
        <w:jc w:val="both"/>
        <w:rPr>
          <w:sz w:val="18"/>
          <w:szCs w:val="18"/>
        </w:rPr>
      </w:pPr>
      <w:r w:rsidRPr="00F44D83">
        <w:rPr>
          <w:sz w:val="18"/>
          <w:szCs w:val="18"/>
        </w:rPr>
        <w:t>Durante el proceso de toda la obra, el CONTRATISTA DE LA OBRA ejecutará los trazos y nivelaciones que se requieran, basado en los datos que proporcione el RESIDENTE DE OBRA, de acuerdo con el proyecto, el RESIDENTE DE OBRA solicitará al CONTRATISTA DE LA OBRA, cada vez que lo considere necesario, la verificación de los trazos y niveles de la obra y éste proporcionará los datos requeridos.</w:t>
      </w:r>
    </w:p>
    <w:p w:rsidR="002E2E94" w:rsidRPr="00F44D83" w:rsidRDefault="002E2E94" w:rsidP="002E2E94">
      <w:pPr>
        <w:spacing w:after="120"/>
        <w:jc w:val="both"/>
        <w:rPr>
          <w:sz w:val="18"/>
          <w:szCs w:val="18"/>
          <w:lang w:val="es-ES_tradnl"/>
        </w:rPr>
      </w:pPr>
      <w:r w:rsidRPr="00F44D83">
        <w:rPr>
          <w:sz w:val="18"/>
          <w:szCs w:val="18"/>
          <w:lang w:val="es-ES_tradnl"/>
        </w:rPr>
        <w:t>De resultar necesario correr una o varias nivelaciones para establecer bancos de nivel adicionales, estas serán por cuenta del CONTRATISTA DE LA OBRA, pero quedará a cargo del RESIDENTE DE OBRA verificar su exactitud.</w:t>
      </w:r>
    </w:p>
    <w:p w:rsidR="002E2E94" w:rsidRPr="00F44D83" w:rsidRDefault="002E2E94" w:rsidP="002E2E94">
      <w:pPr>
        <w:spacing w:after="120"/>
        <w:jc w:val="both"/>
        <w:rPr>
          <w:sz w:val="18"/>
          <w:szCs w:val="18"/>
        </w:rPr>
      </w:pPr>
      <w:r w:rsidRPr="00F44D83">
        <w:rPr>
          <w:sz w:val="18"/>
          <w:szCs w:val="18"/>
        </w:rPr>
        <w:t>Con base en lo anterior, el CONTRATISTA DE LA OBRA deberá proceder a su ejecución, haciéndose responsable de cualquier futuro error causado por negligencia o pérdida de una o varias referencias y/o interpretaciones erróneas.</w:t>
      </w:r>
    </w:p>
    <w:p w:rsidR="002E2E94" w:rsidRDefault="002E2E94" w:rsidP="002E2E94">
      <w:pPr>
        <w:spacing w:after="120"/>
        <w:jc w:val="both"/>
        <w:rPr>
          <w:color w:val="FF0000"/>
          <w:sz w:val="18"/>
          <w:szCs w:val="18"/>
        </w:rPr>
      </w:pPr>
    </w:p>
    <w:p w:rsidR="002E2E94" w:rsidRPr="00F44D83" w:rsidRDefault="002E2E94" w:rsidP="002E2E94">
      <w:pPr>
        <w:spacing w:after="120"/>
        <w:jc w:val="both"/>
        <w:rPr>
          <w:b/>
          <w:sz w:val="18"/>
          <w:szCs w:val="18"/>
        </w:rPr>
      </w:pPr>
      <w:r w:rsidRPr="00F44D83">
        <w:rPr>
          <w:b/>
          <w:sz w:val="18"/>
          <w:szCs w:val="18"/>
        </w:rPr>
        <w:t>3.12</w:t>
      </w:r>
      <w:r w:rsidRPr="00F44D83">
        <w:rPr>
          <w:b/>
          <w:sz w:val="18"/>
          <w:szCs w:val="18"/>
        </w:rPr>
        <w:tab/>
        <w:t>LIMPIEZA GENERAL</w:t>
      </w:r>
      <w:r w:rsidR="008D2AD7">
        <w:rPr>
          <w:b/>
          <w:sz w:val="18"/>
          <w:szCs w:val="18"/>
        </w:rPr>
        <w:t>.</w:t>
      </w:r>
    </w:p>
    <w:p w:rsidR="002E2E94" w:rsidRPr="00F44D83" w:rsidRDefault="002E2E94" w:rsidP="002E2E94">
      <w:pPr>
        <w:spacing w:after="120"/>
        <w:jc w:val="both"/>
        <w:rPr>
          <w:sz w:val="18"/>
          <w:szCs w:val="18"/>
        </w:rPr>
      </w:pPr>
      <w:r w:rsidRPr="00F44D83">
        <w:rPr>
          <w:sz w:val="18"/>
          <w:szCs w:val="18"/>
        </w:rPr>
        <w:t>El contratista tendrá en cuenta en su propuesta los siguientes requisitos:</w:t>
      </w:r>
    </w:p>
    <w:p w:rsidR="002E2E94" w:rsidRPr="00F44D83" w:rsidRDefault="002E2E94" w:rsidP="002E2E94">
      <w:pPr>
        <w:spacing w:after="120"/>
        <w:jc w:val="both"/>
        <w:rPr>
          <w:sz w:val="18"/>
          <w:szCs w:val="18"/>
        </w:rPr>
      </w:pPr>
      <w:r w:rsidRPr="00F44D83">
        <w:rPr>
          <w:sz w:val="18"/>
          <w:szCs w:val="18"/>
        </w:rPr>
        <w:t>La obligación de mantener durante la ejecución de la obra, libre de basuras y desperdicios las áreas de tierra y agua que se le asignen para instalación de equipo, materiales de obra y para campamento en su caso, así mismo el camino que utilice para operaciones propias de la obra.</w:t>
      </w:r>
    </w:p>
    <w:p w:rsidR="002E2E94" w:rsidRPr="00F44D83" w:rsidRDefault="002E2E94" w:rsidP="002E2E94">
      <w:pPr>
        <w:spacing w:after="120"/>
        <w:jc w:val="both"/>
        <w:rPr>
          <w:sz w:val="18"/>
          <w:szCs w:val="18"/>
        </w:rPr>
      </w:pPr>
      <w:r w:rsidRPr="00F44D83">
        <w:rPr>
          <w:sz w:val="18"/>
          <w:szCs w:val="18"/>
        </w:rPr>
        <w:t>Retiro de basura extraída de la zona de operaciones, depositándola en el lugar autorizado para tal efecto por las autoridades locales competentes y cumpliendo con la normatividad en materia ambiental.</w:t>
      </w:r>
    </w:p>
    <w:p w:rsidR="002E2E94" w:rsidRDefault="002E2E94" w:rsidP="002E2E94">
      <w:pPr>
        <w:spacing w:after="120"/>
        <w:jc w:val="both"/>
        <w:rPr>
          <w:sz w:val="18"/>
          <w:szCs w:val="18"/>
        </w:rPr>
      </w:pPr>
      <w:r w:rsidRPr="00F44D83">
        <w:rPr>
          <w:sz w:val="18"/>
          <w:szCs w:val="18"/>
        </w:rPr>
        <w:t>Los excedentes de residuos de materiales no reciclables, deberán depositarse en sitios donde no impacten negativamente el ambiente; evitando arrojarlos a fondo perdido sobre laderas no autorizadas, en cauces de agua intermitentes o permanentes, en áreas de distribución de flora endémica y en áreas consideradas como refugio de fauna silvestre.</w:t>
      </w:r>
    </w:p>
    <w:p w:rsidR="004F636E" w:rsidRDefault="004F636E" w:rsidP="002E2E94">
      <w:pPr>
        <w:spacing w:after="120"/>
        <w:jc w:val="both"/>
        <w:rPr>
          <w:sz w:val="18"/>
          <w:szCs w:val="18"/>
        </w:rPr>
      </w:pPr>
    </w:p>
    <w:p w:rsidR="002E2E94" w:rsidRPr="00F44D83" w:rsidRDefault="002E2E94" w:rsidP="002E2E94">
      <w:pPr>
        <w:spacing w:after="120"/>
        <w:jc w:val="both"/>
        <w:rPr>
          <w:b/>
          <w:sz w:val="18"/>
          <w:szCs w:val="18"/>
        </w:rPr>
      </w:pPr>
      <w:r w:rsidRPr="00F44D83">
        <w:rPr>
          <w:b/>
          <w:sz w:val="18"/>
          <w:szCs w:val="18"/>
        </w:rPr>
        <w:lastRenderedPageBreak/>
        <w:t>3.13</w:t>
      </w:r>
      <w:r w:rsidR="00334A63">
        <w:rPr>
          <w:b/>
          <w:sz w:val="18"/>
          <w:szCs w:val="18"/>
        </w:rPr>
        <w:t xml:space="preserve">     </w:t>
      </w:r>
      <w:r w:rsidRPr="00F44D83">
        <w:rPr>
          <w:b/>
          <w:sz w:val="18"/>
          <w:szCs w:val="18"/>
        </w:rPr>
        <w:t xml:space="preserve"> FORMA DE PAGO. </w:t>
      </w:r>
    </w:p>
    <w:p w:rsidR="002E2E94" w:rsidRPr="00F44D83" w:rsidRDefault="002E2E94" w:rsidP="002E2E94">
      <w:pPr>
        <w:spacing w:after="120"/>
        <w:jc w:val="both"/>
        <w:rPr>
          <w:sz w:val="18"/>
          <w:szCs w:val="18"/>
        </w:rPr>
      </w:pPr>
      <w:r w:rsidRPr="00F44D83">
        <w:rPr>
          <w:sz w:val="18"/>
          <w:szCs w:val="18"/>
        </w:rPr>
        <w:t>Las estimaciones se deberán de formular con una periodicidad no mayor de un mes, de acuerdo al primero p</w:t>
      </w:r>
      <w:r w:rsidR="00204073">
        <w:rPr>
          <w:sz w:val="18"/>
          <w:szCs w:val="18"/>
        </w:rPr>
        <w:t>árrafo del art. 54 de la LOPSRM e</w:t>
      </w:r>
      <w:r w:rsidRPr="00F44D83">
        <w:rPr>
          <w:sz w:val="18"/>
          <w:szCs w:val="18"/>
        </w:rPr>
        <w:t>l CONTRATISTA</w:t>
      </w:r>
      <w:r w:rsidR="00F34610">
        <w:rPr>
          <w:sz w:val="18"/>
          <w:szCs w:val="18"/>
        </w:rPr>
        <w:t xml:space="preserve"> DE LA OBRA</w:t>
      </w:r>
      <w:r w:rsidRPr="00F44D83">
        <w:rPr>
          <w:sz w:val="18"/>
          <w:szCs w:val="18"/>
        </w:rPr>
        <w:t>, deberá presentarlas a las Residencia de Obra dentro de los seis días naturales siguientes a la fecha de corte para su pago, acompañadas de la documentación que acredite la procedencia de dicho pago; incluyendo los reportes de control de obra correspondientes, el LICITANTE deberá de tomar en consideración, que el proceso de trámite para el pago de las estimaciones está sujeto a la revisión y autorización de la Residencia de Obra por lo que deberá de respetar el plazo señalado con anterioridad; en su caso, en un plazo no mayor de quince días naturales siguientes a su presentación. En el supuesto de que surjan diferencias técnicas o numéricas que no puedan ser autorizadas dentro de dicho plazo, estas se resolverán e incorporaran en la siguiente estimación. La presentación de las estimaciones para su pago, se ajustaran a las previsiones de los artículos 127, 131 y 132 del REGLAMENTO.</w:t>
      </w:r>
    </w:p>
    <w:p w:rsidR="002E2E94" w:rsidRDefault="002E2E94" w:rsidP="002E2E94">
      <w:pPr>
        <w:spacing w:after="120"/>
        <w:jc w:val="both"/>
        <w:rPr>
          <w:sz w:val="18"/>
          <w:szCs w:val="18"/>
        </w:rPr>
      </w:pPr>
      <w:r w:rsidRPr="00F44D83">
        <w:rPr>
          <w:sz w:val="18"/>
          <w:szCs w:val="18"/>
        </w:rPr>
        <w:t>El cumplimiento a las disposiciones generales emitidas por la Secretaria de Hacienda y Crédito Público, la APIDBO debe sujetarse al programa de Cadenas Productivas de Nacional Financiera, S. N. C. y dar de alta en el mismo, la totalidad de las cuentas por pagar a los contratistas, indicando además en el sistema de dicho programa la fecha de recepción de los trabajos de que se traten, con el propósito de dar mayor certidumbre, transparencia y eficacia en los pagos. Esto significa que el contratista; al momento de presentar su estimación deberá de esta</w:t>
      </w:r>
      <w:r w:rsidR="006A5132">
        <w:rPr>
          <w:sz w:val="18"/>
          <w:szCs w:val="18"/>
        </w:rPr>
        <w:t>r</w:t>
      </w:r>
      <w:r w:rsidRPr="00F44D83">
        <w:rPr>
          <w:sz w:val="18"/>
          <w:szCs w:val="18"/>
        </w:rPr>
        <w:t xml:space="preserve"> dado de alta al sistema descrito; ya que de no ser así, no podrá ser beneficiado del pago inmediato de su estimación, que le otorga este programa.</w:t>
      </w:r>
    </w:p>
    <w:p w:rsidR="008D2AD7" w:rsidRPr="00F44D83" w:rsidRDefault="008D2AD7" w:rsidP="002E2E94">
      <w:pPr>
        <w:spacing w:after="120"/>
        <w:jc w:val="both"/>
        <w:rPr>
          <w:sz w:val="18"/>
          <w:szCs w:val="18"/>
        </w:rPr>
      </w:pPr>
    </w:p>
    <w:p w:rsidR="002E2E94" w:rsidRPr="000312C1" w:rsidRDefault="002E2E94" w:rsidP="002E2E94">
      <w:pPr>
        <w:spacing w:after="120"/>
        <w:jc w:val="both"/>
        <w:rPr>
          <w:b/>
          <w:sz w:val="20"/>
          <w:szCs w:val="20"/>
        </w:rPr>
      </w:pPr>
      <w:r w:rsidRPr="000312C1">
        <w:rPr>
          <w:b/>
          <w:sz w:val="20"/>
          <w:szCs w:val="20"/>
        </w:rPr>
        <w:t>4.</w:t>
      </w:r>
      <w:r w:rsidRPr="000312C1">
        <w:rPr>
          <w:b/>
          <w:sz w:val="20"/>
          <w:szCs w:val="20"/>
        </w:rPr>
        <w:tab/>
        <w:t>ANEXOS</w:t>
      </w:r>
      <w:r w:rsidR="00C339FC">
        <w:rPr>
          <w:b/>
          <w:sz w:val="20"/>
          <w:szCs w:val="20"/>
        </w:rPr>
        <w:t>.</w:t>
      </w:r>
    </w:p>
    <w:p w:rsidR="006A5132" w:rsidRDefault="002E2E94" w:rsidP="002E2E94">
      <w:pPr>
        <w:spacing w:after="120"/>
        <w:jc w:val="both"/>
        <w:rPr>
          <w:sz w:val="18"/>
          <w:szCs w:val="18"/>
        </w:rPr>
      </w:pPr>
      <w:r w:rsidRPr="00F44D83">
        <w:rPr>
          <w:sz w:val="18"/>
          <w:szCs w:val="18"/>
        </w:rPr>
        <w:t xml:space="preserve">Se anexa Manual de Seguridad Industrial y Protección al Ambiente para contratistas que laboren en las Instalaciones de la </w:t>
      </w:r>
      <w:r w:rsidR="00F323CB">
        <w:rPr>
          <w:sz w:val="18"/>
          <w:szCs w:val="18"/>
        </w:rPr>
        <w:t>APIDBO</w:t>
      </w:r>
      <w:r w:rsidRPr="00F44D83">
        <w:rPr>
          <w:sz w:val="18"/>
          <w:szCs w:val="18"/>
        </w:rPr>
        <w:t>. API-DBP-GO-M-01, para su cumplimiento, por inobservancia de este concepto no se reconocerá causa alguna, aplicándose las sanciones que correspondan.</w:t>
      </w:r>
    </w:p>
    <w:p w:rsidR="0011587C" w:rsidRDefault="0011587C" w:rsidP="002E2E94">
      <w:pPr>
        <w:spacing w:after="120"/>
        <w:jc w:val="both"/>
        <w:rPr>
          <w:b/>
          <w:sz w:val="20"/>
          <w:szCs w:val="20"/>
        </w:rPr>
      </w:pPr>
    </w:p>
    <w:p w:rsidR="002E2E94" w:rsidRPr="000312C1" w:rsidRDefault="002E2E94" w:rsidP="002E2E94">
      <w:pPr>
        <w:spacing w:after="120"/>
        <w:jc w:val="both"/>
        <w:rPr>
          <w:b/>
          <w:sz w:val="20"/>
          <w:szCs w:val="20"/>
        </w:rPr>
      </w:pPr>
      <w:r w:rsidRPr="000312C1">
        <w:rPr>
          <w:b/>
          <w:sz w:val="20"/>
          <w:szCs w:val="20"/>
        </w:rPr>
        <w:t>5.</w:t>
      </w:r>
      <w:r w:rsidRPr="000312C1">
        <w:rPr>
          <w:b/>
          <w:sz w:val="20"/>
          <w:szCs w:val="20"/>
        </w:rPr>
        <w:tab/>
        <w:t>CONCEPTOS POR TRABAJOS EXTRAORDINARIOS</w:t>
      </w:r>
      <w:r w:rsidR="00C339FC">
        <w:rPr>
          <w:b/>
          <w:sz w:val="20"/>
          <w:szCs w:val="20"/>
        </w:rPr>
        <w:t>.</w:t>
      </w:r>
    </w:p>
    <w:p w:rsidR="002E2E94" w:rsidRPr="00F44D83" w:rsidRDefault="002E2E94" w:rsidP="002E2E94">
      <w:pPr>
        <w:spacing w:after="120"/>
        <w:jc w:val="both"/>
        <w:rPr>
          <w:sz w:val="18"/>
          <w:szCs w:val="18"/>
          <w:lang w:val="es-ES_tradnl"/>
        </w:rPr>
      </w:pPr>
      <w:r w:rsidRPr="00F44D83">
        <w:rPr>
          <w:sz w:val="18"/>
          <w:szCs w:val="18"/>
          <w:lang w:val="es-ES_tradnl"/>
        </w:rPr>
        <w:t>Queda entendido que cualquier trabajo no considerado expresamente en el catalogo de conceptos, sólo podrá ejecutarse previa autorización por escrito del RESIDENTE DE OBRA, debiendo quedar asentado en la bitácora de la obra.</w:t>
      </w:r>
    </w:p>
    <w:p w:rsidR="002E2E94" w:rsidRPr="00F44D83" w:rsidRDefault="002E2E94" w:rsidP="00550A5F">
      <w:pPr>
        <w:jc w:val="both"/>
        <w:rPr>
          <w:sz w:val="18"/>
          <w:szCs w:val="18"/>
        </w:rPr>
      </w:pPr>
      <w:r w:rsidRPr="00F44D83">
        <w:rPr>
          <w:sz w:val="18"/>
          <w:szCs w:val="18"/>
        </w:rPr>
        <w:t>Para el pago de estos trabajos extraordinarios se analizarán conjuntamente los precios unitarios teniendo como base los análisis presentados en la propuesta de licitación.</w:t>
      </w:r>
    </w:p>
    <w:p w:rsidR="002E2E94" w:rsidRDefault="002E2E94" w:rsidP="00550A5F">
      <w:pPr>
        <w:jc w:val="both"/>
        <w:rPr>
          <w:sz w:val="18"/>
          <w:szCs w:val="18"/>
        </w:rPr>
      </w:pPr>
      <w:r w:rsidRPr="00F44D83">
        <w:rPr>
          <w:sz w:val="18"/>
          <w:szCs w:val="18"/>
        </w:rPr>
        <w:t>Para fijar el precio unitario de los trabajos, el CONTRATISTA DE LA OBRA deberá tener en consideración los siguientes puntos que le sean aplicables:</w:t>
      </w:r>
    </w:p>
    <w:p w:rsidR="008D2AD7" w:rsidRPr="00F44D83" w:rsidRDefault="008D2AD7" w:rsidP="00550A5F">
      <w:pPr>
        <w:jc w:val="both"/>
        <w:rPr>
          <w:sz w:val="18"/>
          <w:szCs w:val="18"/>
          <w:lang w:val="es-ES_tradnl"/>
        </w:rPr>
      </w:pPr>
    </w:p>
    <w:p w:rsidR="002E2E94" w:rsidRPr="00F44D83" w:rsidRDefault="002E2E94" w:rsidP="002E2E94">
      <w:pPr>
        <w:numPr>
          <w:ilvl w:val="0"/>
          <w:numId w:val="2"/>
        </w:numPr>
        <w:jc w:val="both"/>
        <w:rPr>
          <w:iCs/>
          <w:sz w:val="18"/>
          <w:szCs w:val="18"/>
        </w:rPr>
      </w:pPr>
      <w:r w:rsidRPr="00F44D83">
        <w:rPr>
          <w:iCs/>
          <w:sz w:val="18"/>
          <w:szCs w:val="18"/>
        </w:rPr>
        <w:t>Cualquier daño o perjuicio causado por error de maniobra o falta de prevención del CONTRATISTA DE LA OBRA por motivo de sus operaciones, será reparado de inmediato por el CONTRATISTA DE LA OBRA sin tener derecho a pago alguno adicion</w:t>
      </w:r>
      <w:r w:rsidR="00985D3C">
        <w:rPr>
          <w:iCs/>
          <w:sz w:val="18"/>
          <w:szCs w:val="18"/>
        </w:rPr>
        <w:t>al por parte de la “APIDBO</w:t>
      </w:r>
      <w:r w:rsidRPr="00F44D83">
        <w:rPr>
          <w:iCs/>
          <w:sz w:val="18"/>
          <w:szCs w:val="18"/>
        </w:rPr>
        <w:t>”.</w:t>
      </w:r>
    </w:p>
    <w:p w:rsidR="002E2E94" w:rsidRPr="00F44D83" w:rsidRDefault="002E2E94" w:rsidP="002E2E94">
      <w:pPr>
        <w:numPr>
          <w:ilvl w:val="0"/>
          <w:numId w:val="2"/>
        </w:numPr>
        <w:spacing w:after="120"/>
        <w:jc w:val="both"/>
        <w:rPr>
          <w:sz w:val="18"/>
          <w:szCs w:val="18"/>
        </w:rPr>
      </w:pPr>
      <w:r w:rsidRPr="00F44D83">
        <w:rPr>
          <w:sz w:val="18"/>
          <w:szCs w:val="18"/>
        </w:rPr>
        <w:t>La basura extraída durante la ejecución de la obra, deberá depositarla por sí mismo o a través de terceros en los lugares autorizados para tal efecto por las autoridades locales competentes, por lo que deberá con</w:t>
      </w:r>
      <w:r w:rsidR="00B06D2A">
        <w:rPr>
          <w:sz w:val="18"/>
          <w:szCs w:val="18"/>
        </w:rPr>
        <w:t>tar con los permisos necesarios, sobre todo en el caso de manejo de residuos no peligrosos de manejo especial.</w:t>
      </w:r>
    </w:p>
    <w:p w:rsidR="002E2E94" w:rsidRPr="00F44D83" w:rsidRDefault="002E2E94" w:rsidP="002E2E94">
      <w:pPr>
        <w:numPr>
          <w:ilvl w:val="0"/>
          <w:numId w:val="2"/>
        </w:numPr>
        <w:spacing w:after="120"/>
        <w:jc w:val="both"/>
        <w:rPr>
          <w:sz w:val="18"/>
          <w:szCs w:val="18"/>
        </w:rPr>
      </w:pPr>
      <w:r w:rsidRPr="00F44D83">
        <w:rPr>
          <w:sz w:val="18"/>
          <w:szCs w:val="18"/>
        </w:rPr>
        <w:t>Los levantamientos y mediciones que se consideren necesarios durante la ejecución de los trabajos, principalmente la que servirán de base para formular las estimaciones.</w:t>
      </w:r>
    </w:p>
    <w:p w:rsidR="008D2AD7" w:rsidRDefault="008D2AD7" w:rsidP="002E2E94">
      <w:pPr>
        <w:spacing w:after="120"/>
        <w:jc w:val="both"/>
        <w:rPr>
          <w:b/>
          <w:sz w:val="20"/>
          <w:szCs w:val="20"/>
        </w:rPr>
      </w:pPr>
    </w:p>
    <w:p w:rsidR="002E2E94" w:rsidRPr="000312C1" w:rsidRDefault="002E2E94" w:rsidP="002E2E94">
      <w:pPr>
        <w:spacing w:after="120"/>
        <w:jc w:val="both"/>
        <w:rPr>
          <w:b/>
          <w:sz w:val="20"/>
          <w:szCs w:val="20"/>
        </w:rPr>
      </w:pPr>
      <w:r w:rsidRPr="000312C1">
        <w:rPr>
          <w:b/>
          <w:sz w:val="20"/>
          <w:szCs w:val="20"/>
        </w:rPr>
        <w:t>6-.</w:t>
      </w:r>
      <w:r w:rsidRPr="000312C1">
        <w:rPr>
          <w:b/>
          <w:sz w:val="20"/>
          <w:szCs w:val="20"/>
        </w:rPr>
        <w:tab/>
        <w:t>ALCANCES POR CONCEPTO</w:t>
      </w:r>
      <w:r w:rsidR="00C339FC">
        <w:rPr>
          <w:b/>
          <w:sz w:val="20"/>
          <w:szCs w:val="20"/>
        </w:rPr>
        <w:t>.</w:t>
      </w:r>
    </w:p>
    <w:p w:rsidR="002E2E94" w:rsidRPr="00F44D83" w:rsidRDefault="002E2E94" w:rsidP="002E2E94">
      <w:pPr>
        <w:spacing w:after="120"/>
        <w:jc w:val="both"/>
        <w:rPr>
          <w:sz w:val="18"/>
          <w:szCs w:val="18"/>
          <w:lang w:val="es-ES_tradnl"/>
        </w:rPr>
      </w:pPr>
      <w:r w:rsidRPr="00F44D83">
        <w:rPr>
          <w:sz w:val="18"/>
          <w:szCs w:val="18"/>
          <w:lang w:val="es-ES_tradnl"/>
        </w:rPr>
        <w:t>Cada uno de los conceptos de obra contenidos en el Documento Catálogo de Conceptos tiene una Especificación Particular que define sus alcances, la cual se tomará en cuenta para la elaboración del precio unitario correspondiente.</w:t>
      </w:r>
    </w:p>
    <w:p w:rsidR="002E2E94" w:rsidRPr="00F44D83" w:rsidRDefault="002E2E94" w:rsidP="002E2E94">
      <w:pPr>
        <w:spacing w:after="120"/>
        <w:jc w:val="both"/>
        <w:rPr>
          <w:sz w:val="18"/>
          <w:szCs w:val="18"/>
          <w:lang w:val="es-ES_tradnl"/>
        </w:rPr>
      </w:pPr>
      <w:r w:rsidRPr="00F44D83">
        <w:rPr>
          <w:sz w:val="18"/>
          <w:szCs w:val="18"/>
          <w:lang w:val="es-ES_tradnl"/>
        </w:rPr>
        <w:t>Cuando alguna especificación particular aluda a un concepto, de los incluidos en el Catálogo de Conceptos, se deberá entender que se refiere a la descripción, alcances, especificaciones y formas de medición y pago, del citado concepto.</w:t>
      </w:r>
    </w:p>
    <w:p w:rsidR="002E2E94" w:rsidRDefault="002E2E94" w:rsidP="002E2E94">
      <w:pPr>
        <w:spacing w:after="200" w:line="276" w:lineRule="auto"/>
        <w:rPr>
          <w:b/>
          <w:sz w:val="20"/>
          <w:szCs w:val="20"/>
        </w:rPr>
      </w:pPr>
      <w:r w:rsidRPr="000312C1">
        <w:rPr>
          <w:b/>
          <w:sz w:val="20"/>
          <w:szCs w:val="20"/>
        </w:rPr>
        <w:t xml:space="preserve">7. </w:t>
      </w:r>
      <w:r w:rsidRPr="000312C1">
        <w:rPr>
          <w:b/>
          <w:sz w:val="20"/>
          <w:szCs w:val="20"/>
        </w:rPr>
        <w:tab/>
        <w:t xml:space="preserve"> </w:t>
      </w:r>
      <w:r w:rsidR="00DC60D1" w:rsidRPr="000312C1">
        <w:rPr>
          <w:b/>
          <w:sz w:val="20"/>
          <w:szCs w:val="20"/>
        </w:rPr>
        <w:t>RELACIÓN</w:t>
      </w:r>
      <w:r w:rsidRPr="000312C1">
        <w:rPr>
          <w:b/>
          <w:sz w:val="20"/>
          <w:szCs w:val="20"/>
        </w:rPr>
        <w:t xml:space="preserve"> DE PLANOS.</w:t>
      </w:r>
    </w:p>
    <w:tbl>
      <w:tblPr>
        <w:tblW w:w="10461" w:type="dxa"/>
        <w:jc w:val="center"/>
        <w:tblInd w:w="-893" w:type="dxa"/>
        <w:tblLayout w:type="fixed"/>
        <w:tblCellMar>
          <w:left w:w="70" w:type="dxa"/>
          <w:right w:w="70" w:type="dxa"/>
        </w:tblCellMar>
        <w:tblLook w:val="0000" w:firstRow="0" w:lastRow="0" w:firstColumn="0" w:lastColumn="0" w:noHBand="0" w:noVBand="0"/>
      </w:tblPr>
      <w:tblGrid>
        <w:gridCol w:w="2419"/>
        <w:gridCol w:w="1444"/>
        <w:gridCol w:w="6598"/>
      </w:tblGrid>
      <w:tr w:rsidR="002E2E94" w:rsidRPr="00992945" w:rsidTr="004A23CE">
        <w:trPr>
          <w:jc w:val="center"/>
        </w:trPr>
        <w:tc>
          <w:tcPr>
            <w:tcW w:w="2419" w:type="dxa"/>
            <w:tcBorders>
              <w:top w:val="single" w:sz="6" w:space="0" w:color="auto"/>
              <w:left w:val="single" w:sz="6" w:space="0" w:color="auto"/>
              <w:bottom w:val="single" w:sz="6" w:space="0" w:color="auto"/>
              <w:right w:val="single" w:sz="6" w:space="0" w:color="auto"/>
            </w:tcBorders>
            <w:vAlign w:val="center"/>
          </w:tcPr>
          <w:p w:rsidR="002E2E94" w:rsidRPr="00992945" w:rsidRDefault="002E2E94" w:rsidP="002E2E94">
            <w:pPr>
              <w:spacing w:after="120"/>
              <w:jc w:val="center"/>
              <w:rPr>
                <w:b/>
                <w:bCs/>
                <w:sz w:val="18"/>
                <w:szCs w:val="18"/>
              </w:rPr>
            </w:pPr>
            <w:r w:rsidRPr="00992945">
              <w:rPr>
                <w:b/>
                <w:bCs/>
                <w:sz w:val="18"/>
                <w:szCs w:val="18"/>
              </w:rPr>
              <w:t>NÚMERO DE PLANO</w:t>
            </w:r>
          </w:p>
        </w:tc>
        <w:tc>
          <w:tcPr>
            <w:tcW w:w="1444" w:type="dxa"/>
            <w:tcBorders>
              <w:top w:val="single" w:sz="6" w:space="0" w:color="auto"/>
              <w:left w:val="single" w:sz="6" w:space="0" w:color="auto"/>
              <w:bottom w:val="single" w:sz="6" w:space="0" w:color="auto"/>
              <w:right w:val="single" w:sz="6" w:space="0" w:color="auto"/>
            </w:tcBorders>
            <w:vAlign w:val="center"/>
          </w:tcPr>
          <w:p w:rsidR="002E2E94" w:rsidRPr="00992945" w:rsidRDefault="002E2E94" w:rsidP="002E2E94">
            <w:pPr>
              <w:spacing w:after="120"/>
              <w:jc w:val="center"/>
              <w:rPr>
                <w:b/>
                <w:bCs/>
                <w:sz w:val="18"/>
                <w:szCs w:val="18"/>
              </w:rPr>
            </w:pPr>
            <w:r w:rsidRPr="00992945">
              <w:rPr>
                <w:b/>
                <w:bCs/>
                <w:sz w:val="18"/>
                <w:szCs w:val="18"/>
              </w:rPr>
              <w:t>FECHA</w:t>
            </w:r>
          </w:p>
        </w:tc>
        <w:tc>
          <w:tcPr>
            <w:tcW w:w="6598" w:type="dxa"/>
            <w:tcBorders>
              <w:top w:val="single" w:sz="6" w:space="0" w:color="auto"/>
              <w:left w:val="single" w:sz="6" w:space="0" w:color="auto"/>
              <w:bottom w:val="single" w:sz="6" w:space="0" w:color="auto"/>
              <w:right w:val="single" w:sz="6" w:space="0" w:color="auto"/>
            </w:tcBorders>
            <w:vAlign w:val="center"/>
          </w:tcPr>
          <w:p w:rsidR="002E2E94" w:rsidRPr="00992945" w:rsidRDefault="002E2E94" w:rsidP="002E2E94">
            <w:pPr>
              <w:spacing w:after="120"/>
              <w:jc w:val="center"/>
              <w:rPr>
                <w:b/>
                <w:bCs/>
                <w:sz w:val="18"/>
                <w:szCs w:val="18"/>
              </w:rPr>
            </w:pPr>
            <w:r w:rsidRPr="00992945">
              <w:rPr>
                <w:b/>
                <w:bCs/>
                <w:sz w:val="18"/>
                <w:szCs w:val="18"/>
              </w:rPr>
              <w:t>NOMBRE DEL PLANO</w:t>
            </w:r>
          </w:p>
        </w:tc>
      </w:tr>
      <w:tr w:rsidR="003A3628" w:rsidRPr="00992945" w:rsidTr="004A23CE">
        <w:trPr>
          <w:trHeight w:val="644"/>
          <w:jc w:val="center"/>
        </w:trPr>
        <w:tc>
          <w:tcPr>
            <w:tcW w:w="2419" w:type="dxa"/>
            <w:tcBorders>
              <w:top w:val="single" w:sz="6" w:space="0" w:color="auto"/>
              <w:left w:val="single" w:sz="6" w:space="0" w:color="auto"/>
              <w:bottom w:val="single" w:sz="6" w:space="0" w:color="auto"/>
              <w:right w:val="single" w:sz="6" w:space="0" w:color="auto"/>
            </w:tcBorders>
            <w:vAlign w:val="center"/>
          </w:tcPr>
          <w:p w:rsidR="003A3628" w:rsidRPr="00B05498" w:rsidRDefault="00122887" w:rsidP="006639ED">
            <w:pPr>
              <w:spacing w:after="120"/>
              <w:jc w:val="center"/>
              <w:rPr>
                <w:sz w:val="18"/>
                <w:szCs w:val="18"/>
                <w:lang w:val="es-ES_tradnl"/>
              </w:rPr>
            </w:pPr>
            <w:r w:rsidRPr="00B05498">
              <w:rPr>
                <w:sz w:val="18"/>
                <w:szCs w:val="18"/>
                <w:lang w:val="es-ES_tradnl"/>
              </w:rPr>
              <w:t>APIDBO-ING-BSOP-01/1</w:t>
            </w:r>
            <w:r w:rsidR="006639ED" w:rsidRPr="00B05498">
              <w:rPr>
                <w:sz w:val="18"/>
                <w:szCs w:val="18"/>
                <w:lang w:val="es-ES_tradnl"/>
              </w:rPr>
              <w:t>4</w:t>
            </w:r>
          </w:p>
        </w:tc>
        <w:tc>
          <w:tcPr>
            <w:tcW w:w="1444" w:type="dxa"/>
            <w:tcBorders>
              <w:top w:val="single" w:sz="6" w:space="0" w:color="auto"/>
              <w:left w:val="single" w:sz="6" w:space="0" w:color="auto"/>
              <w:bottom w:val="single" w:sz="6" w:space="0" w:color="auto"/>
              <w:right w:val="single" w:sz="6" w:space="0" w:color="auto"/>
            </w:tcBorders>
            <w:vAlign w:val="center"/>
          </w:tcPr>
          <w:p w:rsidR="003A3628" w:rsidRPr="00B05498" w:rsidRDefault="006639ED" w:rsidP="006639ED">
            <w:pPr>
              <w:spacing w:after="120"/>
              <w:rPr>
                <w:sz w:val="18"/>
                <w:szCs w:val="18"/>
                <w:lang w:val="es-ES_tradnl"/>
              </w:rPr>
            </w:pPr>
            <w:r w:rsidRPr="00B05498">
              <w:rPr>
                <w:sz w:val="18"/>
                <w:szCs w:val="18"/>
                <w:lang w:val="es-ES_tradnl"/>
              </w:rPr>
              <w:t>MARZO</w:t>
            </w:r>
            <w:r w:rsidR="00122887" w:rsidRPr="00B05498">
              <w:rPr>
                <w:sz w:val="18"/>
                <w:szCs w:val="18"/>
                <w:lang w:val="es-ES_tradnl"/>
              </w:rPr>
              <w:t>-201</w:t>
            </w:r>
            <w:r w:rsidRPr="00B05498">
              <w:rPr>
                <w:sz w:val="18"/>
                <w:szCs w:val="18"/>
                <w:lang w:val="es-ES_tradnl"/>
              </w:rPr>
              <w:t>4</w:t>
            </w:r>
          </w:p>
        </w:tc>
        <w:tc>
          <w:tcPr>
            <w:tcW w:w="6598" w:type="dxa"/>
            <w:tcBorders>
              <w:top w:val="single" w:sz="6" w:space="0" w:color="auto"/>
              <w:left w:val="single" w:sz="6" w:space="0" w:color="auto"/>
              <w:bottom w:val="single" w:sz="6" w:space="0" w:color="auto"/>
              <w:right w:val="single" w:sz="6" w:space="0" w:color="auto"/>
            </w:tcBorders>
          </w:tcPr>
          <w:p w:rsidR="003A3628" w:rsidRPr="00B05498" w:rsidRDefault="003A3628" w:rsidP="00CD4951">
            <w:pPr>
              <w:jc w:val="center"/>
              <w:rPr>
                <w:sz w:val="16"/>
                <w:szCs w:val="16"/>
                <w:lang w:val="es-ES_tradnl"/>
              </w:rPr>
            </w:pPr>
            <w:r w:rsidRPr="00B05498">
              <w:rPr>
                <w:sz w:val="16"/>
                <w:szCs w:val="16"/>
                <w:lang w:val="es-ES_tradnl"/>
              </w:rPr>
              <w:t xml:space="preserve">PUERTO DOS BOCAS, </w:t>
            </w:r>
            <w:r w:rsidR="00DC60D1" w:rsidRPr="00B05498">
              <w:rPr>
                <w:sz w:val="16"/>
                <w:szCs w:val="16"/>
                <w:lang w:val="es-ES_tradnl"/>
              </w:rPr>
              <w:t>TABASCO. TERMINAL</w:t>
            </w:r>
            <w:r w:rsidRPr="00B05498">
              <w:rPr>
                <w:sz w:val="16"/>
                <w:szCs w:val="16"/>
                <w:lang w:val="es-ES_tradnl"/>
              </w:rPr>
              <w:t xml:space="preserve"> DE USOS </w:t>
            </w:r>
            <w:r w:rsidR="00DC60D1" w:rsidRPr="00B05498">
              <w:rPr>
                <w:sz w:val="16"/>
                <w:szCs w:val="16"/>
                <w:lang w:val="es-ES_tradnl"/>
              </w:rPr>
              <w:t>MÚLTIPLES</w:t>
            </w:r>
            <w:r w:rsidR="006639ED" w:rsidRPr="00B05498">
              <w:rPr>
                <w:sz w:val="16"/>
                <w:szCs w:val="16"/>
                <w:lang w:val="es-ES_tradnl"/>
              </w:rPr>
              <w:t xml:space="preserve"> Y ABASTECIMIENTO</w:t>
            </w:r>
            <w:r w:rsidRPr="00B05498">
              <w:rPr>
                <w:sz w:val="16"/>
                <w:szCs w:val="16"/>
                <w:lang w:val="es-ES_tradnl"/>
              </w:rPr>
              <w:t>.</w:t>
            </w:r>
          </w:p>
          <w:p w:rsidR="003A3628" w:rsidRPr="00B05498" w:rsidRDefault="00122887" w:rsidP="00DC2C2D">
            <w:pPr>
              <w:jc w:val="center"/>
              <w:rPr>
                <w:sz w:val="16"/>
                <w:szCs w:val="16"/>
                <w:lang w:val="es-ES_tradnl"/>
              </w:rPr>
            </w:pPr>
            <w:r w:rsidRPr="00B05498">
              <w:rPr>
                <w:sz w:val="16"/>
                <w:szCs w:val="16"/>
                <w:lang w:val="es-ES_tradnl"/>
              </w:rPr>
              <w:t xml:space="preserve">BALIZA DE </w:t>
            </w:r>
            <w:r w:rsidR="00DC60D1" w:rsidRPr="00B05498">
              <w:rPr>
                <w:sz w:val="16"/>
                <w:szCs w:val="16"/>
                <w:lang w:val="es-ES_tradnl"/>
              </w:rPr>
              <w:t>SITUACIÓN</w:t>
            </w:r>
            <w:r w:rsidRPr="00B05498">
              <w:rPr>
                <w:sz w:val="16"/>
                <w:szCs w:val="16"/>
                <w:lang w:val="es-ES_tradnl"/>
              </w:rPr>
              <w:t xml:space="preserve"> </w:t>
            </w:r>
            <w:r w:rsidR="006639ED" w:rsidRPr="00B05498">
              <w:rPr>
                <w:sz w:val="16"/>
                <w:szCs w:val="16"/>
                <w:lang w:val="es-ES_tradnl"/>
              </w:rPr>
              <w:t>DE 12.00 M. Y 7.00 M.</w:t>
            </w:r>
            <w:r w:rsidR="0040467D">
              <w:rPr>
                <w:sz w:val="16"/>
                <w:szCs w:val="16"/>
                <w:lang w:val="es-ES_tradnl"/>
              </w:rPr>
              <w:t xml:space="preserve"> </w:t>
            </w:r>
            <w:r w:rsidR="00290186">
              <w:rPr>
                <w:sz w:val="16"/>
                <w:szCs w:val="16"/>
                <w:lang w:val="es-ES_tradnl"/>
              </w:rPr>
              <w:t xml:space="preserve">EXISTENTES </w:t>
            </w:r>
            <w:r w:rsidRPr="00B05498">
              <w:rPr>
                <w:sz w:val="16"/>
                <w:szCs w:val="16"/>
                <w:lang w:val="es-ES_tradnl"/>
              </w:rPr>
              <w:t xml:space="preserve">EN OBRAS DE </w:t>
            </w:r>
            <w:r w:rsidR="00DC60D1" w:rsidRPr="00B05498">
              <w:rPr>
                <w:sz w:val="16"/>
                <w:szCs w:val="16"/>
                <w:lang w:val="es-ES_tradnl"/>
              </w:rPr>
              <w:t>PROTECCIÓN</w:t>
            </w:r>
            <w:r w:rsidRPr="00B05498">
              <w:rPr>
                <w:sz w:val="16"/>
                <w:szCs w:val="16"/>
                <w:lang w:val="es-ES_tradnl"/>
              </w:rPr>
              <w:t>.</w:t>
            </w:r>
          </w:p>
        </w:tc>
      </w:tr>
      <w:tr w:rsidR="00B50E4A" w:rsidRPr="00992945" w:rsidTr="004A23CE">
        <w:trPr>
          <w:jc w:val="center"/>
        </w:trPr>
        <w:tc>
          <w:tcPr>
            <w:tcW w:w="2419" w:type="dxa"/>
            <w:tcBorders>
              <w:top w:val="single" w:sz="6" w:space="0" w:color="auto"/>
              <w:left w:val="single" w:sz="6" w:space="0" w:color="auto"/>
              <w:bottom w:val="single" w:sz="6" w:space="0" w:color="auto"/>
              <w:right w:val="single" w:sz="6" w:space="0" w:color="auto"/>
            </w:tcBorders>
            <w:vAlign w:val="center"/>
          </w:tcPr>
          <w:p w:rsidR="00B50E4A" w:rsidRPr="00E33005" w:rsidRDefault="00B50E4A" w:rsidP="00612FBE">
            <w:pPr>
              <w:spacing w:after="120"/>
              <w:jc w:val="center"/>
              <w:rPr>
                <w:sz w:val="18"/>
                <w:szCs w:val="18"/>
                <w:lang w:val="es-ES_tradnl"/>
              </w:rPr>
            </w:pPr>
            <w:r w:rsidRPr="00E33005">
              <w:rPr>
                <w:sz w:val="18"/>
                <w:szCs w:val="18"/>
                <w:lang w:val="es-ES_tradnl"/>
              </w:rPr>
              <w:lastRenderedPageBreak/>
              <w:t>APIDBO-ING-BSOP-02/1</w:t>
            </w:r>
            <w:r w:rsidR="00612FBE">
              <w:rPr>
                <w:sz w:val="18"/>
                <w:szCs w:val="18"/>
                <w:lang w:val="es-ES_tradnl"/>
              </w:rPr>
              <w:t>4</w:t>
            </w:r>
          </w:p>
        </w:tc>
        <w:tc>
          <w:tcPr>
            <w:tcW w:w="1444" w:type="dxa"/>
            <w:tcBorders>
              <w:top w:val="single" w:sz="6" w:space="0" w:color="auto"/>
              <w:left w:val="single" w:sz="6" w:space="0" w:color="auto"/>
              <w:bottom w:val="single" w:sz="6" w:space="0" w:color="auto"/>
              <w:right w:val="single" w:sz="6" w:space="0" w:color="auto"/>
            </w:tcBorders>
            <w:vAlign w:val="center"/>
          </w:tcPr>
          <w:p w:rsidR="00B50E4A" w:rsidRPr="00E33005" w:rsidRDefault="00E33005" w:rsidP="00612FBE">
            <w:pPr>
              <w:spacing w:after="120"/>
              <w:rPr>
                <w:sz w:val="18"/>
                <w:szCs w:val="18"/>
                <w:lang w:val="es-ES_tradnl"/>
              </w:rPr>
            </w:pPr>
            <w:r w:rsidRPr="00E33005">
              <w:rPr>
                <w:sz w:val="18"/>
                <w:szCs w:val="18"/>
                <w:lang w:val="es-ES_tradnl"/>
              </w:rPr>
              <w:t>MARZO</w:t>
            </w:r>
            <w:r w:rsidR="00B50E4A" w:rsidRPr="00E33005">
              <w:rPr>
                <w:sz w:val="18"/>
                <w:szCs w:val="18"/>
                <w:lang w:val="es-ES_tradnl"/>
              </w:rPr>
              <w:t>-201</w:t>
            </w:r>
            <w:r w:rsidR="00612FBE">
              <w:rPr>
                <w:sz w:val="18"/>
                <w:szCs w:val="18"/>
                <w:lang w:val="es-ES_tradnl"/>
              </w:rPr>
              <w:t>4</w:t>
            </w:r>
          </w:p>
        </w:tc>
        <w:tc>
          <w:tcPr>
            <w:tcW w:w="6598" w:type="dxa"/>
            <w:tcBorders>
              <w:top w:val="single" w:sz="6" w:space="0" w:color="auto"/>
              <w:left w:val="single" w:sz="6" w:space="0" w:color="auto"/>
              <w:bottom w:val="single" w:sz="6" w:space="0" w:color="auto"/>
              <w:right w:val="single" w:sz="6" w:space="0" w:color="auto"/>
            </w:tcBorders>
          </w:tcPr>
          <w:p w:rsidR="00B50E4A" w:rsidRPr="00BF6DFC" w:rsidRDefault="00B50E4A" w:rsidP="00CD4951">
            <w:pPr>
              <w:jc w:val="center"/>
              <w:rPr>
                <w:sz w:val="16"/>
                <w:szCs w:val="16"/>
                <w:lang w:val="es-ES_tradnl"/>
              </w:rPr>
            </w:pPr>
            <w:r w:rsidRPr="00BF6DFC">
              <w:rPr>
                <w:sz w:val="16"/>
                <w:szCs w:val="16"/>
                <w:lang w:val="es-ES_tradnl"/>
              </w:rPr>
              <w:t xml:space="preserve">PUERTO DOS BOCAS, </w:t>
            </w:r>
            <w:r w:rsidR="00DC60D1" w:rsidRPr="00BF6DFC">
              <w:rPr>
                <w:sz w:val="16"/>
                <w:szCs w:val="16"/>
                <w:lang w:val="es-ES_tradnl"/>
              </w:rPr>
              <w:t>TABASCO. TERMINAL</w:t>
            </w:r>
            <w:r w:rsidRPr="00BF6DFC">
              <w:rPr>
                <w:sz w:val="16"/>
                <w:szCs w:val="16"/>
                <w:lang w:val="es-ES_tradnl"/>
              </w:rPr>
              <w:t xml:space="preserve"> DE </w:t>
            </w:r>
            <w:r w:rsidR="00BF6DFC" w:rsidRPr="00BF6DFC">
              <w:rPr>
                <w:sz w:val="16"/>
                <w:szCs w:val="16"/>
                <w:lang w:val="es-ES_tradnl"/>
              </w:rPr>
              <w:t>ABASTECIMIENTO</w:t>
            </w:r>
            <w:r w:rsidRPr="00BF6DFC">
              <w:rPr>
                <w:sz w:val="16"/>
                <w:szCs w:val="16"/>
                <w:lang w:val="es-ES_tradnl"/>
              </w:rPr>
              <w:t>.</w:t>
            </w:r>
          </w:p>
          <w:p w:rsidR="00B50E4A" w:rsidRPr="00EB6166" w:rsidRDefault="00BF6DFC" w:rsidP="00B50E4A">
            <w:pPr>
              <w:jc w:val="center"/>
              <w:rPr>
                <w:color w:val="FF0000"/>
                <w:sz w:val="16"/>
                <w:szCs w:val="16"/>
                <w:lang w:val="es-ES_tradnl"/>
              </w:rPr>
            </w:pPr>
            <w:r w:rsidRPr="00BF6DFC">
              <w:rPr>
                <w:sz w:val="16"/>
                <w:szCs w:val="16"/>
                <w:lang w:val="es-ES_tradnl"/>
              </w:rPr>
              <w:t>MANTENIMIENTO PREVENTIVO A BALIZA DE ENFILACIÓN EXISTENTE 2DO. RUMBO</w:t>
            </w:r>
          </w:p>
        </w:tc>
      </w:tr>
      <w:tr w:rsidR="00B50E4A" w:rsidRPr="00992945" w:rsidTr="004A23CE">
        <w:trPr>
          <w:jc w:val="center"/>
        </w:trPr>
        <w:tc>
          <w:tcPr>
            <w:tcW w:w="2419" w:type="dxa"/>
            <w:tcBorders>
              <w:top w:val="single" w:sz="6" w:space="0" w:color="auto"/>
              <w:left w:val="single" w:sz="6" w:space="0" w:color="auto"/>
              <w:bottom w:val="single" w:sz="6" w:space="0" w:color="auto"/>
              <w:right w:val="single" w:sz="6" w:space="0" w:color="auto"/>
            </w:tcBorders>
            <w:vAlign w:val="center"/>
          </w:tcPr>
          <w:p w:rsidR="00B50E4A" w:rsidRPr="00B05498" w:rsidRDefault="00B50E4A" w:rsidP="00B05498">
            <w:pPr>
              <w:spacing w:after="120"/>
              <w:jc w:val="center"/>
              <w:rPr>
                <w:sz w:val="18"/>
                <w:szCs w:val="18"/>
                <w:lang w:val="es-ES_tradnl"/>
              </w:rPr>
            </w:pPr>
            <w:r w:rsidRPr="00B05498">
              <w:rPr>
                <w:sz w:val="18"/>
                <w:szCs w:val="18"/>
                <w:lang w:val="es-ES_tradnl"/>
              </w:rPr>
              <w:t>APIDBO-ING-BSOP-03/1</w:t>
            </w:r>
            <w:r w:rsidR="00B05498" w:rsidRPr="00B05498">
              <w:rPr>
                <w:sz w:val="18"/>
                <w:szCs w:val="18"/>
                <w:lang w:val="es-ES_tradnl"/>
              </w:rPr>
              <w:t>4</w:t>
            </w:r>
          </w:p>
        </w:tc>
        <w:tc>
          <w:tcPr>
            <w:tcW w:w="1444" w:type="dxa"/>
            <w:tcBorders>
              <w:top w:val="single" w:sz="6" w:space="0" w:color="auto"/>
              <w:left w:val="single" w:sz="6" w:space="0" w:color="auto"/>
              <w:bottom w:val="single" w:sz="6" w:space="0" w:color="auto"/>
              <w:right w:val="single" w:sz="6" w:space="0" w:color="auto"/>
            </w:tcBorders>
            <w:vAlign w:val="center"/>
          </w:tcPr>
          <w:p w:rsidR="00B50E4A" w:rsidRPr="00B05498" w:rsidRDefault="00B05498" w:rsidP="00591CBB">
            <w:pPr>
              <w:spacing w:after="120"/>
              <w:rPr>
                <w:sz w:val="18"/>
                <w:szCs w:val="18"/>
                <w:lang w:val="es-ES_tradnl"/>
              </w:rPr>
            </w:pPr>
            <w:r w:rsidRPr="00B05498">
              <w:rPr>
                <w:sz w:val="18"/>
                <w:szCs w:val="18"/>
                <w:lang w:val="es-ES_tradnl"/>
              </w:rPr>
              <w:t>MARZO-2014</w:t>
            </w:r>
          </w:p>
        </w:tc>
        <w:tc>
          <w:tcPr>
            <w:tcW w:w="6598" w:type="dxa"/>
            <w:tcBorders>
              <w:top w:val="single" w:sz="6" w:space="0" w:color="auto"/>
              <w:left w:val="single" w:sz="6" w:space="0" w:color="auto"/>
              <w:bottom w:val="single" w:sz="6" w:space="0" w:color="auto"/>
              <w:right w:val="single" w:sz="6" w:space="0" w:color="auto"/>
            </w:tcBorders>
          </w:tcPr>
          <w:p w:rsidR="00B50E4A" w:rsidRPr="00B05498" w:rsidRDefault="00B50E4A" w:rsidP="00CD4951">
            <w:pPr>
              <w:jc w:val="center"/>
              <w:rPr>
                <w:sz w:val="16"/>
                <w:szCs w:val="16"/>
                <w:lang w:val="es-ES_tradnl"/>
              </w:rPr>
            </w:pPr>
            <w:r w:rsidRPr="00B05498">
              <w:rPr>
                <w:sz w:val="16"/>
                <w:szCs w:val="16"/>
                <w:lang w:val="es-ES_tradnl"/>
              </w:rPr>
              <w:t xml:space="preserve">PUERTO DOS BOCAS, </w:t>
            </w:r>
            <w:r w:rsidR="00DC60D1" w:rsidRPr="00B05498">
              <w:rPr>
                <w:sz w:val="16"/>
                <w:szCs w:val="16"/>
                <w:lang w:val="es-ES_tradnl"/>
              </w:rPr>
              <w:t>TABASCO. TERMINAL</w:t>
            </w:r>
            <w:r w:rsidRPr="00B05498">
              <w:rPr>
                <w:sz w:val="16"/>
                <w:szCs w:val="16"/>
                <w:lang w:val="es-ES_tradnl"/>
              </w:rPr>
              <w:t xml:space="preserve"> DE </w:t>
            </w:r>
            <w:r w:rsidR="00B05498" w:rsidRPr="00B05498">
              <w:rPr>
                <w:sz w:val="16"/>
                <w:szCs w:val="16"/>
                <w:lang w:val="es-ES_tradnl"/>
              </w:rPr>
              <w:t>ABASTECIMIENTO</w:t>
            </w:r>
            <w:r w:rsidRPr="00B05498">
              <w:rPr>
                <w:sz w:val="16"/>
                <w:szCs w:val="16"/>
                <w:lang w:val="es-ES_tradnl"/>
              </w:rPr>
              <w:t>.</w:t>
            </w:r>
          </w:p>
          <w:p w:rsidR="00B50E4A" w:rsidRPr="00B05498" w:rsidRDefault="00B50E4A" w:rsidP="00B05498">
            <w:pPr>
              <w:jc w:val="center"/>
              <w:rPr>
                <w:sz w:val="16"/>
                <w:szCs w:val="16"/>
                <w:lang w:val="es-ES_tradnl"/>
              </w:rPr>
            </w:pPr>
            <w:r w:rsidRPr="00B05498">
              <w:rPr>
                <w:sz w:val="16"/>
                <w:szCs w:val="16"/>
                <w:lang w:val="es-ES_tradnl"/>
              </w:rPr>
              <w:t xml:space="preserve">MANTENIMIENTO DE BALIZA DE </w:t>
            </w:r>
            <w:r w:rsidR="00DC60D1" w:rsidRPr="00B05498">
              <w:rPr>
                <w:sz w:val="16"/>
                <w:szCs w:val="16"/>
                <w:lang w:val="es-ES_tradnl"/>
              </w:rPr>
              <w:t>SITUACIÓN</w:t>
            </w:r>
            <w:r w:rsidRPr="00B05498">
              <w:rPr>
                <w:sz w:val="16"/>
                <w:szCs w:val="16"/>
                <w:lang w:val="es-ES_tradnl"/>
              </w:rPr>
              <w:t xml:space="preserve">  EN </w:t>
            </w:r>
            <w:r w:rsidR="00B05498" w:rsidRPr="00B05498">
              <w:rPr>
                <w:sz w:val="16"/>
                <w:szCs w:val="16"/>
                <w:lang w:val="es-ES_tradnl"/>
              </w:rPr>
              <w:t>ESPIGÓN PONIENTE, VANESA NORTE Y VANESA SUR</w:t>
            </w:r>
            <w:r w:rsidRPr="00B05498">
              <w:rPr>
                <w:sz w:val="16"/>
                <w:szCs w:val="16"/>
                <w:lang w:val="es-ES_tradnl"/>
              </w:rPr>
              <w:t>.</w:t>
            </w:r>
          </w:p>
        </w:tc>
      </w:tr>
      <w:tr w:rsidR="00B50E4A" w:rsidRPr="00992945" w:rsidTr="004A23CE">
        <w:trPr>
          <w:jc w:val="center"/>
        </w:trPr>
        <w:tc>
          <w:tcPr>
            <w:tcW w:w="2419" w:type="dxa"/>
            <w:tcBorders>
              <w:top w:val="single" w:sz="6" w:space="0" w:color="auto"/>
              <w:left w:val="single" w:sz="6" w:space="0" w:color="auto"/>
              <w:bottom w:val="single" w:sz="6" w:space="0" w:color="auto"/>
              <w:right w:val="single" w:sz="6" w:space="0" w:color="auto"/>
            </w:tcBorders>
            <w:vAlign w:val="center"/>
          </w:tcPr>
          <w:p w:rsidR="00B50E4A" w:rsidRPr="007A721C" w:rsidRDefault="00B50E4A" w:rsidP="00BF6DFC">
            <w:pPr>
              <w:spacing w:after="120"/>
              <w:jc w:val="center"/>
              <w:rPr>
                <w:sz w:val="18"/>
                <w:szCs w:val="18"/>
                <w:lang w:val="es-ES_tradnl"/>
              </w:rPr>
            </w:pPr>
            <w:r w:rsidRPr="007A721C">
              <w:rPr>
                <w:sz w:val="18"/>
                <w:szCs w:val="18"/>
                <w:lang w:val="es-ES_tradnl"/>
              </w:rPr>
              <w:t>APIDBO-ING-BSOP-04/1</w:t>
            </w:r>
            <w:r w:rsidR="00BF6DFC" w:rsidRPr="007A721C">
              <w:rPr>
                <w:sz w:val="18"/>
                <w:szCs w:val="18"/>
                <w:lang w:val="es-ES_tradnl"/>
              </w:rPr>
              <w:t>4</w:t>
            </w:r>
          </w:p>
        </w:tc>
        <w:tc>
          <w:tcPr>
            <w:tcW w:w="1444" w:type="dxa"/>
            <w:tcBorders>
              <w:top w:val="single" w:sz="6" w:space="0" w:color="auto"/>
              <w:left w:val="single" w:sz="6" w:space="0" w:color="auto"/>
              <w:bottom w:val="single" w:sz="6" w:space="0" w:color="auto"/>
              <w:right w:val="single" w:sz="6" w:space="0" w:color="auto"/>
            </w:tcBorders>
            <w:vAlign w:val="center"/>
          </w:tcPr>
          <w:p w:rsidR="00B50E4A" w:rsidRPr="007A721C" w:rsidRDefault="00BF6DFC" w:rsidP="00591CBB">
            <w:pPr>
              <w:spacing w:after="120"/>
              <w:rPr>
                <w:sz w:val="18"/>
                <w:szCs w:val="18"/>
                <w:lang w:val="es-ES_tradnl"/>
              </w:rPr>
            </w:pPr>
            <w:r w:rsidRPr="007A721C">
              <w:rPr>
                <w:sz w:val="18"/>
                <w:szCs w:val="18"/>
                <w:lang w:val="es-ES_tradnl"/>
              </w:rPr>
              <w:t>MARZO-2014</w:t>
            </w:r>
          </w:p>
        </w:tc>
        <w:tc>
          <w:tcPr>
            <w:tcW w:w="6598" w:type="dxa"/>
            <w:tcBorders>
              <w:top w:val="single" w:sz="6" w:space="0" w:color="auto"/>
              <w:left w:val="single" w:sz="6" w:space="0" w:color="auto"/>
              <w:bottom w:val="single" w:sz="6" w:space="0" w:color="auto"/>
              <w:right w:val="single" w:sz="6" w:space="0" w:color="auto"/>
            </w:tcBorders>
          </w:tcPr>
          <w:p w:rsidR="00B50E4A" w:rsidRPr="007A721C" w:rsidRDefault="00B50E4A" w:rsidP="00CD4951">
            <w:pPr>
              <w:jc w:val="center"/>
              <w:rPr>
                <w:sz w:val="16"/>
                <w:szCs w:val="16"/>
                <w:lang w:val="es-ES_tradnl"/>
              </w:rPr>
            </w:pPr>
            <w:r w:rsidRPr="007A721C">
              <w:rPr>
                <w:sz w:val="16"/>
                <w:szCs w:val="16"/>
                <w:lang w:val="es-ES_tradnl"/>
              </w:rPr>
              <w:t xml:space="preserve">PUERTO DOS BOCAS, </w:t>
            </w:r>
            <w:r w:rsidR="00DC60D1" w:rsidRPr="007A721C">
              <w:rPr>
                <w:sz w:val="16"/>
                <w:szCs w:val="16"/>
                <w:lang w:val="es-ES_tradnl"/>
              </w:rPr>
              <w:t>TABASCO. TERMINAL</w:t>
            </w:r>
            <w:r w:rsidRPr="007A721C">
              <w:rPr>
                <w:sz w:val="16"/>
                <w:szCs w:val="16"/>
                <w:lang w:val="es-ES_tradnl"/>
              </w:rPr>
              <w:t xml:space="preserve"> DE USOS </w:t>
            </w:r>
            <w:r w:rsidR="00DC60D1" w:rsidRPr="007A721C">
              <w:rPr>
                <w:sz w:val="16"/>
                <w:szCs w:val="16"/>
                <w:lang w:val="es-ES_tradnl"/>
              </w:rPr>
              <w:t>MÚLTIPLES</w:t>
            </w:r>
            <w:r w:rsidRPr="007A721C">
              <w:rPr>
                <w:sz w:val="16"/>
                <w:szCs w:val="16"/>
                <w:lang w:val="es-ES_tradnl"/>
              </w:rPr>
              <w:t>.</w:t>
            </w:r>
          </w:p>
          <w:p w:rsidR="00B50E4A" w:rsidRPr="007A721C" w:rsidRDefault="007A721C" w:rsidP="007A721C">
            <w:pPr>
              <w:jc w:val="center"/>
              <w:rPr>
                <w:sz w:val="16"/>
                <w:szCs w:val="16"/>
                <w:lang w:val="es-ES_tradnl"/>
              </w:rPr>
            </w:pPr>
            <w:r w:rsidRPr="007A721C">
              <w:rPr>
                <w:sz w:val="16"/>
                <w:szCs w:val="16"/>
                <w:lang w:val="es-ES_tradnl"/>
              </w:rPr>
              <w:t>BALIZAS DE ENFILACIÓN, DETALLES</w:t>
            </w:r>
          </w:p>
        </w:tc>
      </w:tr>
      <w:tr w:rsidR="00DC60D1" w:rsidRPr="00992945" w:rsidTr="004A23CE">
        <w:trPr>
          <w:jc w:val="center"/>
        </w:trPr>
        <w:tc>
          <w:tcPr>
            <w:tcW w:w="2419" w:type="dxa"/>
            <w:tcBorders>
              <w:top w:val="single" w:sz="6" w:space="0" w:color="auto"/>
              <w:left w:val="single" w:sz="6" w:space="0" w:color="auto"/>
              <w:bottom w:val="single" w:sz="6" w:space="0" w:color="auto"/>
              <w:right w:val="single" w:sz="6" w:space="0" w:color="auto"/>
            </w:tcBorders>
            <w:vAlign w:val="center"/>
          </w:tcPr>
          <w:p w:rsidR="00DC60D1" w:rsidRPr="00704E21" w:rsidRDefault="00DC60D1" w:rsidP="00704E21">
            <w:pPr>
              <w:spacing w:after="120"/>
              <w:rPr>
                <w:sz w:val="18"/>
                <w:szCs w:val="18"/>
                <w:lang w:val="es-ES_tradnl"/>
              </w:rPr>
            </w:pPr>
            <w:r w:rsidRPr="00704E21">
              <w:rPr>
                <w:sz w:val="18"/>
                <w:szCs w:val="18"/>
                <w:lang w:val="es-ES_tradnl"/>
              </w:rPr>
              <w:t>APIDBO-ING-BSOP-05/1</w:t>
            </w:r>
            <w:r w:rsidR="00704E21" w:rsidRPr="00704E21">
              <w:rPr>
                <w:sz w:val="18"/>
                <w:szCs w:val="18"/>
                <w:lang w:val="es-ES_tradnl"/>
              </w:rPr>
              <w:t>4</w:t>
            </w:r>
          </w:p>
        </w:tc>
        <w:tc>
          <w:tcPr>
            <w:tcW w:w="1444" w:type="dxa"/>
            <w:tcBorders>
              <w:top w:val="single" w:sz="6" w:space="0" w:color="auto"/>
              <w:left w:val="single" w:sz="6" w:space="0" w:color="auto"/>
              <w:bottom w:val="single" w:sz="6" w:space="0" w:color="auto"/>
              <w:right w:val="single" w:sz="6" w:space="0" w:color="auto"/>
            </w:tcBorders>
            <w:vAlign w:val="center"/>
          </w:tcPr>
          <w:p w:rsidR="00DC60D1" w:rsidRPr="00704E21" w:rsidRDefault="00704E21" w:rsidP="00704E21">
            <w:pPr>
              <w:spacing w:after="120"/>
              <w:rPr>
                <w:sz w:val="18"/>
                <w:szCs w:val="18"/>
                <w:lang w:val="es-ES_tradnl"/>
              </w:rPr>
            </w:pPr>
            <w:r w:rsidRPr="00704E21">
              <w:rPr>
                <w:sz w:val="18"/>
                <w:szCs w:val="18"/>
                <w:lang w:val="es-ES_tradnl"/>
              </w:rPr>
              <w:t>MARZO</w:t>
            </w:r>
            <w:r w:rsidR="00DC60D1" w:rsidRPr="00704E21">
              <w:rPr>
                <w:sz w:val="18"/>
                <w:szCs w:val="18"/>
                <w:lang w:val="es-ES_tradnl"/>
              </w:rPr>
              <w:t>-201</w:t>
            </w:r>
            <w:r w:rsidRPr="00704E21">
              <w:rPr>
                <w:sz w:val="18"/>
                <w:szCs w:val="18"/>
                <w:lang w:val="es-ES_tradnl"/>
              </w:rPr>
              <w:t>4</w:t>
            </w:r>
          </w:p>
        </w:tc>
        <w:tc>
          <w:tcPr>
            <w:tcW w:w="6598" w:type="dxa"/>
            <w:tcBorders>
              <w:top w:val="single" w:sz="6" w:space="0" w:color="auto"/>
              <w:left w:val="single" w:sz="6" w:space="0" w:color="auto"/>
              <w:bottom w:val="single" w:sz="6" w:space="0" w:color="auto"/>
              <w:right w:val="single" w:sz="6" w:space="0" w:color="auto"/>
            </w:tcBorders>
          </w:tcPr>
          <w:p w:rsidR="00DC60D1" w:rsidRPr="00704E21" w:rsidRDefault="00DC60D1" w:rsidP="00DC60D1">
            <w:pPr>
              <w:jc w:val="center"/>
              <w:rPr>
                <w:sz w:val="16"/>
                <w:szCs w:val="16"/>
                <w:lang w:val="es-ES_tradnl"/>
              </w:rPr>
            </w:pPr>
            <w:r w:rsidRPr="00704E21">
              <w:rPr>
                <w:sz w:val="16"/>
                <w:szCs w:val="16"/>
                <w:lang w:val="es-ES_tradnl"/>
              </w:rPr>
              <w:t xml:space="preserve">PUERTO DOS BOCAS, TABASCO. TERMINAL </w:t>
            </w:r>
            <w:r w:rsidR="00704E21" w:rsidRPr="00704E21">
              <w:rPr>
                <w:sz w:val="16"/>
                <w:szCs w:val="16"/>
                <w:lang w:val="es-ES_tradnl"/>
              </w:rPr>
              <w:t xml:space="preserve">DE ABASTECIMIENTO Y </w:t>
            </w:r>
            <w:r w:rsidRPr="00704E21">
              <w:rPr>
                <w:sz w:val="16"/>
                <w:szCs w:val="16"/>
                <w:lang w:val="es-ES_tradnl"/>
              </w:rPr>
              <w:t>DE USOS MÚLTIPLES.</w:t>
            </w:r>
          </w:p>
          <w:p w:rsidR="00DC60D1" w:rsidRPr="00704E21" w:rsidRDefault="00DC60D1" w:rsidP="00704E21">
            <w:pPr>
              <w:jc w:val="center"/>
              <w:rPr>
                <w:sz w:val="16"/>
                <w:szCs w:val="16"/>
                <w:lang w:val="es-ES_tradnl"/>
              </w:rPr>
            </w:pPr>
            <w:r w:rsidRPr="00704E21">
              <w:rPr>
                <w:sz w:val="16"/>
                <w:szCs w:val="16"/>
                <w:lang w:val="es-ES_tradnl"/>
              </w:rPr>
              <w:t>MANTENIMIENTO DE BALIZA</w:t>
            </w:r>
            <w:r w:rsidR="00290186">
              <w:rPr>
                <w:sz w:val="16"/>
                <w:szCs w:val="16"/>
                <w:lang w:val="es-ES_tradnl"/>
              </w:rPr>
              <w:t>S</w:t>
            </w:r>
            <w:r w:rsidRPr="00704E21">
              <w:rPr>
                <w:sz w:val="16"/>
                <w:szCs w:val="16"/>
                <w:lang w:val="es-ES_tradnl"/>
              </w:rPr>
              <w:t xml:space="preserve"> DE SITUACIÓN  </w:t>
            </w:r>
            <w:r w:rsidR="00704E21" w:rsidRPr="00704E21">
              <w:rPr>
                <w:sz w:val="16"/>
                <w:szCs w:val="16"/>
                <w:lang w:val="es-ES_tradnl"/>
              </w:rPr>
              <w:t>PLANTA GENERAL</w:t>
            </w:r>
          </w:p>
        </w:tc>
      </w:tr>
    </w:tbl>
    <w:p w:rsidR="002E2E94" w:rsidRPr="001F2E62" w:rsidRDefault="002E2E94" w:rsidP="002E2E94">
      <w:pPr>
        <w:rPr>
          <w:sz w:val="10"/>
          <w:szCs w:val="10"/>
        </w:rPr>
      </w:pPr>
    </w:p>
    <w:tbl>
      <w:tblPr>
        <w:tblW w:w="0" w:type="auto"/>
        <w:tblInd w:w="295" w:type="dxa"/>
        <w:tblLook w:val="01E0" w:firstRow="1" w:lastRow="1" w:firstColumn="1" w:lastColumn="1" w:noHBand="0" w:noVBand="0"/>
      </w:tblPr>
      <w:tblGrid>
        <w:gridCol w:w="4380"/>
        <w:gridCol w:w="4381"/>
      </w:tblGrid>
      <w:tr w:rsidR="002E2E94" w:rsidRPr="001F2E62" w:rsidTr="00A26A6C">
        <w:trPr>
          <w:trHeight w:val="817"/>
        </w:trPr>
        <w:tc>
          <w:tcPr>
            <w:tcW w:w="4380" w:type="dxa"/>
          </w:tcPr>
          <w:p w:rsidR="008D2AD7" w:rsidRDefault="008D2AD7" w:rsidP="00A26A6C">
            <w:pPr>
              <w:spacing w:after="120"/>
              <w:jc w:val="center"/>
              <w:rPr>
                <w:sz w:val="18"/>
                <w:szCs w:val="18"/>
                <w:lang w:val="es-ES_tradnl"/>
              </w:rPr>
            </w:pPr>
          </w:p>
          <w:p w:rsidR="00507A5B" w:rsidRDefault="00507A5B" w:rsidP="00A26A6C">
            <w:pPr>
              <w:spacing w:after="120"/>
              <w:jc w:val="center"/>
              <w:rPr>
                <w:sz w:val="18"/>
                <w:szCs w:val="18"/>
                <w:lang w:val="es-ES_tradnl"/>
              </w:rPr>
            </w:pPr>
          </w:p>
          <w:p w:rsidR="002E2E94" w:rsidRPr="001F2E62" w:rsidRDefault="00085A9F" w:rsidP="00A26A6C">
            <w:pPr>
              <w:spacing w:after="120"/>
              <w:jc w:val="center"/>
              <w:rPr>
                <w:sz w:val="18"/>
                <w:szCs w:val="18"/>
                <w:lang w:val="es-ES_tradnl"/>
              </w:rPr>
            </w:pPr>
            <w:r>
              <w:rPr>
                <w:noProof/>
                <w:sz w:val="18"/>
                <w:szCs w:val="18"/>
                <w:lang w:eastAsia="es-MX"/>
              </w:rPr>
              <mc:AlternateContent>
                <mc:Choice Requires="wps">
                  <w:drawing>
                    <wp:anchor distT="0" distB="0" distL="114300" distR="114300" simplePos="0" relativeHeight="251651584" behindDoc="0" locked="0" layoutInCell="1" allowOverlap="1" wp14:anchorId="26DEFD1C" wp14:editId="53A0D936">
                      <wp:simplePos x="0" y="0"/>
                      <wp:positionH relativeFrom="column">
                        <wp:posOffset>308610</wp:posOffset>
                      </wp:positionH>
                      <wp:positionV relativeFrom="paragraph">
                        <wp:posOffset>497205</wp:posOffset>
                      </wp:positionV>
                      <wp:extent cx="2175510" cy="0"/>
                      <wp:effectExtent l="13335" t="11430" r="11430" b="7620"/>
                      <wp:wrapNone/>
                      <wp:docPr id="10" name="Line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55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2"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39.15pt" to="195.6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f7YEwIAACsEAAAOAAAAZHJzL2Uyb0RvYy54bWysU02P2jAQvVfqf7Byh3xso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"/>
                  </w:pict>
                </mc:Fallback>
              </mc:AlternateContent>
            </w:r>
            <w:r w:rsidR="002E2E94" w:rsidRPr="001F2E62">
              <w:rPr>
                <w:sz w:val="18"/>
                <w:szCs w:val="18"/>
                <w:lang w:val="es-ES_tradnl"/>
              </w:rPr>
              <w:t>ELABORÓ</w:t>
            </w:r>
          </w:p>
        </w:tc>
        <w:tc>
          <w:tcPr>
            <w:tcW w:w="4381" w:type="dxa"/>
          </w:tcPr>
          <w:p w:rsidR="008D2AD7" w:rsidRDefault="008D2AD7" w:rsidP="00A26A6C">
            <w:pPr>
              <w:spacing w:after="120"/>
              <w:jc w:val="center"/>
              <w:rPr>
                <w:sz w:val="18"/>
                <w:szCs w:val="18"/>
                <w:lang w:val="es-ES_tradnl"/>
              </w:rPr>
            </w:pPr>
          </w:p>
          <w:p w:rsidR="00507A5B" w:rsidRDefault="00507A5B" w:rsidP="00A26A6C">
            <w:pPr>
              <w:spacing w:after="120"/>
              <w:jc w:val="center"/>
              <w:rPr>
                <w:sz w:val="18"/>
                <w:szCs w:val="18"/>
                <w:lang w:val="es-ES_tradnl"/>
              </w:rPr>
            </w:pPr>
          </w:p>
          <w:p w:rsidR="002E2E94" w:rsidRPr="001F2E62" w:rsidRDefault="00085A9F" w:rsidP="00A26A6C">
            <w:pPr>
              <w:spacing w:after="120"/>
              <w:jc w:val="center"/>
              <w:rPr>
                <w:sz w:val="18"/>
                <w:szCs w:val="18"/>
                <w:lang w:val="es-ES_tradnl"/>
              </w:rPr>
            </w:pPr>
            <w:r>
              <w:rPr>
                <w:noProof/>
                <w:sz w:val="18"/>
                <w:szCs w:val="18"/>
                <w:lang w:eastAsia="es-MX"/>
              </w:rPr>
              <mc:AlternateContent>
                <mc:Choice Requires="wps">
                  <w:drawing>
                    <wp:anchor distT="0" distB="0" distL="114300" distR="114300" simplePos="0" relativeHeight="251652608" behindDoc="0" locked="0" layoutInCell="1" allowOverlap="1" wp14:anchorId="5CB9D5BD" wp14:editId="6049ADCB">
                      <wp:simplePos x="0" y="0"/>
                      <wp:positionH relativeFrom="column">
                        <wp:posOffset>308610</wp:posOffset>
                      </wp:positionH>
                      <wp:positionV relativeFrom="paragraph">
                        <wp:posOffset>497205</wp:posOffset>
                      </wp:positionV>
                      <wp:extent cx="2175510" cy="0"/>
                      <wp:effectExtent l="13335" t="11430" r="11430" b="7620"/>
                      <wp:wrapNone/>
                      <wp:docPr id="9" name="Line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55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39.15pt" to="195.6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3xyEg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"/>
                  </w:pict>
                </mc:Fallback>
              </mc:AlternateContent>
            </w:r>
            <w:r w:rsidR="002E2E94" w:rsidRPr="001F2E62">
              <w:rPr>
                <w:sz w:val="18"/>
                <w:szCs w:val="18"/>
                <w:lang w:val="es-ES_tradnl"/>
              </w:rPr>
              <w:t>REVISÓ</w:t>
            </w:r>
          </w:p>
        </w:tc>
      </w:tr>
      <w:tr w:rsidR="002E2E94" w:rsidRPr="001F2E62" w:rsidTr="00A26A6C">
        <w:tc>
          <w:tcPr>
            <w:tcW w:w="4380" w:type="dxa"/>
          </w:tcPr>
          <w:p w:rsidR="008D2AD7" w:rsidRDefault="008D2AD7" w:rsidP="00A26A6C">
            <w:pPr>
              <w:jc w:val="center"/>
              <w:rPr>
                <w:sz w:val="18"/>
                <w:szCs w:val="18"/>
                <w:lang w:val="es-ES_tradnl"/>
              </w:rPr>
            </w:pPr>
          </w:p>
          <w:p w:rsidR="008D2AD7" w:rsidRDefault="008D2AD7" w:rsidP="00A26A6C">
            <w:pPr>
              <w:jc w:val="center"/>
              <w:rPr>
                <w:sz w:val="18"/>
                <w:szCs w:val="18"/>
                <w:lang w:val="es-ES_tradnl"/>
              </w:rPr>
            </w:pPr>
          </w:p>
          <w:p w:rsidR="00507A5B" w:rsidRDefault="00507A5B" w:rsidP="00A26A6C">
            <w:pPr>
              <w:jc w:val="center"/>
              <w:rPr>
                <w:sz w:val="18"/>
                <w:szCs w:val="18"/>
                <w:lang w:val="es-ES_tradnl"/>
              </w:rPr>
            </w:pPr>
          </w:p>
          <w:p w:rsidR="002E2E94" w:rsidRPr="001F2E62" w:rsidRDefault="002E2E94" w:rsidP="00A26A6C">
            <w:pPr>
              <w:jc w:val="center"/>
              <w:rPr>
                <w:sz w:val="18"/>
                <w:szCs w:val="18"/>
                <w:lang w:val="es-ES_tradnl"/>
              </w:rPr>
            </w:pPr>
            <w:r w:rsidRPr="001F2E62">
              <w:rPr>
                <w:sz w:val="18"/>
                <w:szCs w:val="18"/>
                <w:lang w:val="es-ES_tradnl"/>
              </w:rPr>
              <w:t xml:space="preserve">COORDINADOR DE </w:t>
            </w:r>
            <w:r w:rsidR="00DC60D1">
              <w:rPr>
                <w:sz w:val="18"/>
                <w:szCs w:val="18"/>
                <w:lang w:val="es-ES_tradnl"/>
              </w:rPr>
              <w:t>SUPERVISIÓN</w:t>
            </w:r>
            <w:r w:rsidR="006A5132">
              <w:rPr>
                <w:sz w:val="18"/>
                <w:szCs w:val="18"/>
                <w:lang w:val="es-ES_tradnl"/>
              </w:rPr>
              <w:t xml:space="preserve"> DE OBRA</w:t>
            </w:r>
            <w:r w:rsidRPr="001F2E62">
              <w:rPr>
                <w:sz w:val="18"/>
                <w:szCs w:val="18"/>
                <w:lang w:val="es-ES_tradnl"/>
              </w:rPr>
              <w:t>.</w:t>
            </w:r>
          </w:p>
          <w:p w:rsidR="002E2E94" w:rsidRPr="001F2E62" w:rsidRDefault="006A5132" w:rsidP="00A26A6C">
            <w:pPr>
              <w:jc w:val="center"/>
              <w:rPr>
                <w:sz w:val="18"/>
                <w:szCs w:val="18"/>
                <w:lang w:val="es-ES_tradnl"/>
              </w:rPr>
            </w:pPr>
            <w:r>
              <w:rPr>
                <w:sz w:val="18"/>
                <w:szCs w:val="18"/>
                <w:lang w:val="es-ES_tradnl"/>
              </w:rPr>
              <w:t>ING</w:t>
            </w:r>
            <w:r w:rsidR="002E2E94" w:rsidRPr="001F2E62">
              <w:rPr>
                <w:sz w:val="18"/>
                <w:szCs w:val="18"/>
                <w:lang w:val="es-ES_tradnl"/>
              </w:rPr>
              <w:t>.</w:t>
            </w:r>
            <w:r>
              <w:rPr>
                <w:sz w:val="18"/>
                <w:szCs w:val="18"/>
                <w:lang w:val="es-ES_tradnl"/>
              </w:rPr>
              <w:t xml:space="preserve"> SERGIO ARTURO CAMPOS DE LA CRUZ.</w:t>
            </w:r>
          </w:p>
        </w:tc>
        <w:tc>
          <w:tcPr>
            <w:tcW w:w="4381" w:type="dxa"/>
          </w:tcPr>
          <w:p w:rsidR="008D2AD7" w:rsidRDefault="008D2AD7" w:rsidP="00A26A6C">
            <w:pPr>
              <w:jc w:val="center"/>
              <w:rPr>
                <w:sz w:val="18"/>
                <w:szCs w:val="18"/>
                <w:lang w:val="es-ES_tradnl"/>
              </w:rPr>
            </w:pPr>
          </w:p>
          <w:p w:rsidR="008D2AD7" w:rsidRDefault="008D2AD7" w:rsidP="00A26A6C">
            <w:pPr>
              <w:jc w:val="center"/>
              <w:rPr>
                <w:sz w:val="18"/>
                <w:szCs w:val="18"/>
                <w:lang w:val="es-ES_tradnl"/>
              </w:rPr>
            </w:pPr>
          </w:p>
          <w:p w:rsidR="00507A5B" w:rsidRDefault="00507A5B" w:rsidP="00A26A6C">
            <w:pPr>
              <w:jc w:val="center"/>
              <w:rPr>
                <w:sz w:val="18"/>
                <w:szCs w:val="18"/>
                <w:lang w:val="es-ES_tradnl"/>
              </w:rPr>
            </w:pPr>
          </w:p>
          <w:p w:rsidR="002E2E94" w:rsidRPr="001F2E62" w:rsidRDefault="002E2E94" w:rsidP="00A26A6C">
            <w:pPr>
              <w:jc w:val="center"/>
              <w:rPr>
                <w:sz w:val="18"/>
                <w:szCs w:val="18"/>
                <w:lang w:val="es-ES_tradnl"/>
              </w:rPr>
            </w:pPr>
            <w:r w:rsidRPr="001F2E62">
              <w:rPr>
                <w:sz w:val="18"/>
                <w:szCs w:val="18"/>
                <w:lang w:val="es-ES_tradnl"/>
              </w:rPr>
              <w:t xml:space="preserve">JEFE DE DEPARTAMENTO DE PLANEACIÓN </w:t>
            </w:r>
          </w:p>
          <w:p w:rsidR="002E2E94" w:rsidRPr="001F2E62" w:rsidRDefault="002E2E94" w:rsidP="00A26A6C">
            <w:pPr>
              <w:jc w:val="center"/>
              <w:rPr>
                <w:sz w:val="18"/>
                <w:szCs w:val="18"/>
                <w:lang w:val="es-ES_tradnl"/>
              </w:rPr>
            </w:pPr>
            <w:r w:rsidRPr="001F2E62">
              <w:rPr>
                <w:sz w:val="18"/>
                <w:szCs w:val="18"/>
                <w:lang w:val="es-ES_tradnl"/>
              </w:rPr>
              <w:t>ARQ. ÁLVARO OSORIO GARCÍA.</w:t>
            </w:r>
          </w:p>
        </w:tc>
      </w:tr>
      <w:tr w:rsidR="002E2E94" w:rsidRPr="001F2E62" w:rsidTr="00A26A6C">
        <w:trPr>
          <w:gridAfter w:val="1"/>
          <w:wAfter w:w="4381" w:type="dxa"/>
          <w:trHeight w:val="258"/>
        </w:trPr>
        <w:tc>
          <w:tcPr>
            <w:tcW w:w="4380" w:type="dxa"/>
          </w:tcPr>
          <w:p w:rsidR="002E2E94" w:rsidRPr="001F2E62" w:rsidRDefault="002E2E94" w:rsidP="006A5132">
            <w:pPr>
              <w:spacing w:after="120"/>
              <w:rPr>
                <w:sz w:val="18"/>
                <w:szCs w:val="18"/>
              </w:rPr>
            </w:pPr>
          </w:p>
        </w:tc>
      </w:tr>
      <w:tr w:rsidR="00C409B1" w:rsidRPr="001F2E62" w:rsidTr="00A26A6C">
        <w:trPr>
          <w:trHeight w:val="822"/>
        </w:trPr>
        <w:tc>
          <w:tcPr>
            <w:tcW w:w="8761" w:type="dxa"/>
            <w:gridSpan w:val="2"/>
          </w:tcPr>
          <w:p w:rsidR="00C409B1" w:rsidRDefault="00C409B1" w:rsidP="008E5852">
            <w:pPr>
              <w:spacing w:after="120"/>
              <w:jc w:val="center"/>
              <w:rPr>
                <w:sz w:val="18"/>
                <w:szCs w:val="18"/>
                <w:lang w:val="es-ES_tradnl"/>
              </w:rPr>
            </w:pPr>
          </w:p>
          <w:p w:rsidR="00C409B1" w:rsidRPr="001F2E62" w:rsidRDefault="00C409B1" w:rsidP="00C409B1">
            <w:pPr>
              <w:spacing w:after="120"/>
              <w:jc w:val="center"/>
              <w:rPr>
                <w:sz w:val="18"/>
                <w:szCs w:val="18"/>
                <w:lang w:val="es-ES_tradnl"/>
              </w:rPr>
            </w:pPr>
            <w:r>
              <w:rPr>
                <w:noProof/>
                <w:sz w:val="18"/>
                <w:szCs w:val="18"/>
                <w:lang w:eastAsia="es-MX"/>
              </w:rPr>
              <mc:AlternateContent>
                <mc:Choice Requires="wps">
                  <w:drawing>
                    <wp:anchor distT="0" distB="0" distL="114300" distR="114300" simplePos="0" relativeHeight="251810304" behindDoc="0" locked="0" layoutInCell="1" allowOverlap="1" wp14:anchorId="752C5499" wp14:editId="40B661D3">
                      <wp:simplePos x="0" y="0"/>
                      <wp:positionH relativeFrom="column">
                        <wp:posOffset>1668780</wp:posOffset>
                      </wp:positionH>
                      <wp:positionV relativeFrom="paragraph">
                        <wp:posOffset>506730</wp:posOffset>
                      </wp:positionV>
                      <wp:extent cx="2175510" cy="0"/>
                      <wp:effectExtent l="11430" t="11430" r="13335" b="7620"/>
                      <wp:wrapNone/>
                      <wp:docPr id="8" name="Lin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55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1" o:spid="_x0000_s1026" style="position:absolute;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4pt,39.9pt" to="302.7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c3pFAIAACo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"/>
                  </w:pict>
                </mc:Fallback>
              </mc:AlternateContent>
            </w:r>
            <w:r>
              <w:rPr>
                <w:sz w:val="18"/>
                <w:szCs w:val="18"/>
                <w:lang w:val="es-ES_tradnl"/>
              </w:rPr>
              <w:t>REVISO</w:t>
            </w:r>
          </w:p>
        </w:tc>
      </w:tr>
      <w:tr w:rsidR="00C409B1" w:rsidRPr="001F2E62" w:rsidTr="00A26A6C">
        <w:tc>
          <w:tcPr>
            <w:tcW w:w="8761" w:type="dxa"/>
            <w:gridSpan w:val="2"/>
          </w:tcPr>
          <w:p w:rsidR="00C409B1" w:rsidRDefault="00C409B1" w:rsidP="008E5852">
            <w:pPr>
              <w:jc w:val="center"/>
              <w:rPr>
                <w:sz w:val="18"/>
                <w:szCs w:val="18"/>
                <w:lang w:val="es-ES_tradnl"/>
              </w:rPr>
            </w:pPr>
          </w:p>
          <w:p w:rsidR="00C409B1" w:rsidRDefault="00C409B1" w:rsidP="008E5852">
            <w:pPr>
              <w:jc w:val="center"/>
              <w:rPr>
                <w:sz w:val="18"/>
                <w:szCs w:val="18"/>
                <w:lang w:val="es-ES_tradnl"/>
              </w:rPr>
            </w:pPr>
          </w:p>
          <w:p w:rsidR="00C409B1" w:rsidRPr="001F2E62" w:rsidRDefault="00C409B1" w:rsidP="008E5852">
            <w:pPr>
              <w:jc w:val="center"/>
              <w:rPr>
                <w:sz w:val="18"/>
                <w:szCs w:val="18"/>
                <w:lang w:val="es-ES_tradnl"/>
              </w:rPr>
            </w:pPr>
            <w:r w:rsidRPr="001F2E62">
              <w:rPr>
                <w:sz w:val="18"/>
                <w:szCs w:val="18"/>
                <w:lang w:val="es-ES_tradnl"/>
              </w:rPr>
              <w:t>SUBGERENTE TÉCNICO DE PROYECTOS.</w:t>
            </w:r>
          </w:p>
          <w:p w:rsidR="00C409B1" w:rsidRPr="001F2E62" w:rsidRDefault="00C409B1" w:rsidP="008E5852">
            <w:pPr>
              <w:jc w:val="center"/>
              <w:rPr>
                <w:sz w:val="18"/>
                <w:szCs w:val="18"/>
                <w:lang w:val="es-ES_tradnl"/>
              </w:rPr>
            </w:pPr>
            <w:r w:rsidRPr="001F2E62">
              <w:rPr>
                <w:sz w:val="18"/>
                <w:szCs w:val="18"/>
                <w:lang w:val="es-ES_tradnl"/>
              </w:rPr>
              <w:t>ING. ALBERTO SÁNCHEZ JUAREZ.</w:t>
            </w:r>
          </w:p>
          <w:p w:rsidR="00C409B1" w:rsidRPr="001F2E62" w:rsidRDefault="00C409B1" w:rsidP="008E5852">
            <w:pPr>
              <w:jc w:val="center"/>
              <w:rPr>
                <w:sz w:val="18"/>
                <w:szCs w:val="18"/>
                <w:lang w:val="es-ES_tradnl"/>
              </w:rPr>
            </w:pPr>
          </w:p>
        </w:tc>
      </w:tr>
    </w:tbl>
    <w:p w:rsidR="002E2E94" w:rsidRDefault="002E2E94" w:rsidP="002E2E94">
      <w:pPr>
        <w:spacing w:after="120"/>
        <w:jc w:val="center"/>
        <w:rPr>
          <w:sz w:val="10"/>
          <w:szCs w:val="10"/>
          <w:lang w:val="es-ES_tradnl"/>
        </w:rPr>
      </w:pPr>
    </w:p>
    <w:tbl>
      <w:tblPr>
        <w:tblW w:w="0" w:type="auto"/>
        <w:tblInd w:w="295" w:type="dxa"/>
        <w:tblLook w:val="01E0" w:firstRow="1" w:lastRow="1" w:firstColumn="1" w:lastColumn="1" w:noHBand="0" w:noVBand="0"/>
      </w:tblPr>
      <w:tblGrid>
        <w:gridCol w:w="8761"/>
      </w:tblGrid>
      <w:tr w:rsidR="00C409B1" w:rsidRPr="001F2E62" w:rsidTr="008E5852">
        <w:trPr>
          <w:trHeight w:val="822"/>
        </w:trPr>
        <w:tc>
          <w:tcPr>
            <w:tcW w:w="8761" w:type="dxa"/>
          </w:tcPr>
          <w:p w:rsidR="00C409B1" w:rsidRDefault="00C409B1" w:rsidP="008E5852">
            <w:pPr>
              <w:spacing w:after="120"/>
              <w:jc w:val="center"/>
              <w:rPr>
                <w:sz w:val="18"/>
                <w:szCs w:val="18"/>
                <w:lang w:val="es-ES_tradnl"/>
              </w:rPr>
            </w:pPr>
          </w:p>
          <w:p w:rsidR="00C409B1" w:rsidRPr="001F2E62" w:rsidRDefault="00C409B1" w:rsidP="008E5852">
            <w:pPr>
              <w:spacing w:after="120"/>
              <w:jc w:val="center"/>
              <w:rPr>
                <w:sz w:val="18"/>
                <w:szCs w:val="18"/>
                <w:lang w:val="es-ES_tradnl"/>
              </w:rPr>
            </w:pPr>
            <w:r>
              <w:rPr>
                <w:noProof/>
                <w:sz w:val="18"/>
                <w:szCs w:val="18"/>
                <w:lang w:eastAsia="es-MX"/>
              </w:rPr>
              <mc:AlternateContent>
                <mc:Choice Requires="wps">
                  <w:drawing>
                    <wp:anchor distT="0" distB="0" distL="114300" distR="114300" simplePos="0" relativeHeight="251812352" behindDoc="0" locked="0" layoutInCell="1" allowOverlap="1" wp14:anchorId="1DA3A246" wp14:editId="299506DC">
                      <wp:simplePos x="0" y="0"/>
                      <wp:positionH relativeFrom="column">
                        <wp:posOffset>1668780</wp:posOffset>
                      </wp:positionH>
                      <wp:positionV relativeFrom="paragraph">
                        <wp:posOffset>506730</wp:posOffset>
                      </wp:positionV>
                      <wp:extent cx="2175510" cy="0"/>
                      <wp:effectExtent l="11430" t="11430" r="13335" b="7620"/>
                      <wp:wrapNone/>
                      <wp:docPr id="4" name="Lin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55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1" o:spid="_x0000_s1026" style="position:absolute;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4pt,39.9pt" to="302.7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jqmFAIAACo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"/>
                  </w:pict>
                </mc:Fallback>
              </mc:AlternateContent>
            </w:r>
            <w:r w:rsidRPr="001F2E62">
              <w:rPr>
                <w:sz w:val="18"/>
                <w:szCs w:val="18"/>
                <w:lang w:val="es-ES_tradnl"/>
              </w:rPr>
              <w:t>APROBÓ</w:t>
            </w:r>
          </w:p>
        </w:tc>
      </w:tr>
      <w:tr w:rsidR="00C409B1" w:rsidRPr="001F2E62" w:rsidTr="008E5852">
        <w:tc>
          <w:tcPr>
            <w:tcW w:w="8761" w:type="dxa"/>
          </w:tcPr>
          <w:p w:rsidR="00C409B1" w:rsidRDefault="00C409B1" w:rsidP="008E5852">
            <w:pPr>
              <w:jc w:val="center"/>
              <w:rPr>
                <w:sz w:val="18"/>
                <w:szCs w:val="18"/>
                <w:lang w:val="es-ES_tradnl"/>
              </w:rPr>
            </w:pPr>
          </w:p>
          <w:p w:rsidR="00C409B1" w:rsidRDefault="00C409B1" w:rsidP="008E5852">
            <w:pPr>
              <w:jc w:val="center"/>
              <w:rPr>
                <w:sz w:val="18"/>
                <w:szCs w:val="18"/>
                <w:lang w:val="es-ES_tradnl"/>
              </w:rPr>
            </w:pPr>
          </w:p>
          <w:p w:rsidR="00C409B1" w:rsidRDefault="00C409B1" w:rsidP="008E5852">
            <w:pPr>
              <w:jc w:val="center"/>
              <w:rPr>
                <w:sz w:val="18"/>
                <w:szCs w:val="18"/>
                <w:lang w:val="es-ES_tradnl"/>
              </w:rPr>
            </w:pPr>
            <w:r>
              <w:rPr>
                <w:sz w:val="18"/>
                <w:szCs w:val="18"/>
                <w:lang w:val="es-ES_tradnl"/>
              </w:rPr>
              <w:t xml:space="preserve">GERENTE DE OPERACIONES Y ENCARGADO </w:t>
            </w:r>
          </w:p>
          <w:p w:rsidR="00C409B1" w:rsidRPr="001F2E62" w:rsidRDefault="00C409B1" w:rsidP="008E5852">
            <w:pPr>
              <w:jc w:val="center"/>
              <w:rPr>
                <w:sz w:val="18"/>
                <w:szCs w:val="18"/>
                <w:lang w:val="es-ES_tradnl"/>
              </w:rPr>
            </w:pPr>
            <w:r>
              <w:rPr>
                <w:sz w:val="18"/>
                <w:szCs w:val="18"/>
                <w:lang w:val="es-ES_tradnl"/>
              </w:rPr>
              <w:t>DE LA GERENCIA DE INGENIERÍA</w:t>
            </w:r>
            <w:r w:rsidRPr="001F2E62">
              <w:rPr>
                <w:sz w:val="18"/>
                <w:szCs w:val="18"/>
                <w:lang w:val="es-ES_tradnl"/>
              </w:rPr>
              <w:t>.</w:t>
            </w:r>
          </w:p>
          <w:p w:rsidR="00C409B1" w:rsidRPr="001F2E62" w:rsidRDefault="00C409B1" w:rsidP="008E5852">
            <w:pPr>
              <w:jc w:val="center"/>
              <w:rPr>
                <w:sz w:val="18"/>
                <w:szCs w:val="18"/>
                <w:lang w:val="es-ES_tradnl"/>
              </w:rPr>
            </w:pPr>
            <w:r>
              <w:rPr>
                <w:sz w:val="18"/>
                <w:szCs w:val="18"/>
                <w:lang w:val="es-ES_tradnl"/>
              </w:rPr>
              <w:t>CAP. FRANCISCO RICARDO BERDON CHARLES</w:t>
            </w:r>
          </w:p>
          <w:p w:rsidR="00C409B1" w:rsidRPr="001F2E62" w:rsidRDefault="00C409B1" w:rsidP="008E5852">
            <w:pPr>
              <w:jc w:val="center"/>
              <w:rPr>
                <w:sz w:val="18"/>
                <w:szCs w:val="18"/>
                <w:lang w:val="es-ES_tradnl"/>
              </w:rPr>
            </w:pPr>
          </w:p>
        </w:tc>
      </w:tr>
    </w:tbl>
    <w:p w:rsidR="00C409B1" w:rsidRDefault="00C409B1" w:rsidP="002E2E94">
      <w:pPr>
        <w:spacing w:after="120"/>
        <w:jc w:val="center"/>
        <w:rPr>
          <w:sz w:val="10"/>
          <w:szCs w:val="10"/>
          <w:lang w:val="es-ES_tradnl"/>
        </w:rPr>
      </w:pPr>
    </w:p>
    <w:p w:rsidR="00C409B1" w:rsidRDefault="00C409B1" w:rsidP="002E2E94">
      <w:pPr>
        <w:spacing w:after="120"/>
        <w:jc w:val="center"/>
        <w:rPr>
          <w:sz w:val="10"/>
          <w:szCs w:val="10"/>
          <w:lang w:val="es-ES_tradnl"/>
        </w:rPr>
      </w:pPr>
    </w:p>
    <w:p w:rsidR="00C409B1" w:rsidRDefault="00C409B1" w:rsidP="002E2E94">
      <w:pPr>
        <w:spacing w:after="120"/>
        <w:jc w:val="center"/>
        <w:rPr>
          <w:sz w:val="10"/>
          <w:szCs w:val="10"/>
          <w:lang w:val="es-ES_tradnl"/>
        </w:rPr>
      </w:pPr>
    </w:p>
    <w:tbl>
      <w:tblPr>
        <w:tblW w:w="0" w:type="auto"/>
        <w:jc w:val="center"/>
        <w:tblLayout w:type="fixed"/>
        <w:tblCellMar>
          <w:left w:w="70" w:type="dxa"/>
          <w:right w:w="70" w:type="dxa"/>
        </w:tblCellMar>
        <w:tblLook w:val="0000" w:firstRow="0" w:lastRow="0" w:firstColumn="0" w:lastColumn="0" w:noHBand="0" w:noVBand="0"/>
      </w:tblPr>
      <w:tblGrid>
        <w:gridCol w:w="4811"/>
        <w:gridCol w:w="43"/>
      </w:tblGrid>
      <w:tr w:rsidR="002E2E94" w:rsidRPr="001F2E62" w:rsidTr="00A26A6C">
        <w:trPr>
          <w:jc w:val="center"/>
        </w:trPr>
        <w:tc>
          <w:tcPr>
            <w:tcW w:w="4854" w:type="dxa"/>
            <w:gridSpan w:val="2"/>
          </w:tcPr>
          <w:p w:rsidR="002E2E94" w:rsidRPr="001F2E62" w:rsidRDefault="002E2E94" w:rsidP="00A26A6C">
            <w:pPr>
              <w:spacing w:after="120"/>
              <w:jc w:val="center"/>
              <w:rPr>
                <w:bCs/>
                <w:sz w:val="18"/>
                <w:szCs w:val="18"/>
              </w:rPr>
            </w:pPr>
            <w:r w:rsidRPr="001F2E62">
              <w:rPr>
                <w:bCs/>
                <w:sz w:val="18"/>
                <w:szCs w:val="18"/>
              </w:rPr>
              <w:t>FIRMA DE CONFORMIDAD Y DE CONOCIMIENTO DEL CONTRATISTA</w:t>
            </w:r>
          </w:p>
        </w:tc>
      </w:tr>
      <w:tr w:rsidR="002E2E94" w:rsidRPr="001F2E62" w:rsidTr="00A26A6C">
        <w:trPr>
          <w:gridAfter w:val="1"/>
          <w:wAfter w:w="43" w:type="dxa"/>
          <w:jc w:val="center"/>
        </w:trPr>
        <w:tc>
          <w:tcPr>
            <w:tcW w:w="4811" w:type="dxa"/>
            <w:tcBorders>
              <w:top w:val="nil"/>
              <w:left w:val="nil"/>
              <w:bottom w:val="single" w:sz="4" w:space="0" w:color="auto"/>
              <w:right w:val="nil"/>
            </w:tcBorders>
          </w:tcPr>
          <w:p w:rsidR="002E2E94" w:rsidRPr="001F2E62" w:rsidRDefault="002E2E94" w:rsidP="00A26A6C">
            <w:pPr>
              <w:spacing w:after="120"/>
              <w:jc w:val="center"/>
              <w:rPr>
                <w:bCs/>
                <w:sz w:val="18"/>
                <w:szCs w:val="18"/>
              </w:rPr>
            </w:pPr>
          </w:p>
        </w:tc>
      </w:tr>
      <w:tr w:rsidR="002E2E94" w:rsidRPr="001F2E62" w:rsidTr="00A26A6C">
        <w:trPr>
          <w:gridAfter w:val="1"/>
          <w:wAfter w:w="43" w:type="dxa"/>
          <w:jc w:val="center"/>
        </w:trPr>
        <w:tc>
          <w:tcPr>
            <w:tcW w:w="4811" w:type="dxa"/>
            <w:tcBorders>
              <w:top w:val="single" w:sz="4" w:space="0" w:color="auto"/>
              <w:left w:val="nil"/>
              <w:right w:val="nil"/>
            </w:tcBorders>
          </w:tcPr>
          <w:p w:rsidR="002E2E94" w:rsidRPr="001F2E62" w:rsidRDefault="002E2E94" w:rsidP="00A26A6C">
            <w:pPr>
              <w:spacing w:after="120"/>
              <w:jc w:val="both"/>
              <w:rPr>
                <w:bCs/>
                <w:sz w:val="18"/>
                <w:szCs w:val="18"/>
              </w:rPr>
            </w:pPr>
            <w:r w:rsidRPr="001F2E62">
              <w:rPr>
                <w:bCs/>
                <w:sz w:val="18"/>
                <w:szCs w:val="18"/>
              </w:rPr>
              <w:t>1) Razón Social del Postor.</w:t>
            </w:r>
          </w:p>
        </w:tc>
      </w:tr>
      <w:tr w:rsidR="002E2E94" w:rsidRPr="001F2E62" w:rsidTr="00A26A6C">
        <w:trPr>
          <w:gridAfter w:val="1"/>
          <w:wAfter w:w="43" w:type="dxa"/>
          <w:jc w:val="center"/>
        </w:trPr>
        <w:tc>
          <w:tcPr>
            <w:tcW w:w="4811" w:type="dxa"/>
            <w:tcBorders>
              <w:left w:val="nil"/>
              <w:bottom w:val="nil"/>
              <w:right w:val="nil"/>
            </w:tcBorders>
          </w:tcPr>
          <w:p w:rsidR="002E2E94" w:rsidRPr="001F2E62" w:rsidRDefault="002E2E94" w:rsidP="00A26A6C">
            <w:r w:rsidRPr="001F2E62">
              <w:rPr>
                <w:bCs/>
                <w:sz w:val="18"/>
                <w:szCs w:val="18"/>
              </w:rPr>
              <w:t>2) Nombre completo del Representante Legal del Postor.</w:t>
            </w:r>
          </w:p>
        </w:tc>
      </w:tr>
    </w:tbl>
    <w:p w:rsidR="002E2E94" w:rsidRPr="001F2E62" w:rsidRDefault="002E2E94" w:rsidP="002E2E94">
      <w:pPr>
        <w:rPr>
          <w:sz w:val="18"/>
          <w:szCs w:val="18"/>
        </w:rPr>
      </w:pPr>
    </w:p>
    <w:p w:rsidR="002E2E94" w:rsidRDefault="00052BA4" w:rsidP="002E2E94">
      <w:pPr>
        <w:spacing w:after="120"/>
      </w:pPr>
      <w:r>
        <w:br w:type="page"/>
      </w:r>
    </w:p>
    <w:p w:rsidR="00C05666" w:rsidRDefault="00C05666" w:rsidP="002E2E94">
      <w:pPr>
        <w:spacing w:after="120"/>
      </w:pPr>
    </w:p>
    <w:p w:rsidR="00C05666" w:rsidRDefault="00C05666" w:rsidP="002E2E94">
      <w:pPr>
        <w:spacing w:after="120"/>
      </w:pPr>
    </w:p>
    <w:p w:rsidR="00C05666" w:rsidRDefault="00C05666" w:rsidP="002E2E94">
      <w:pPr>
        <w:spacing w:after="120"/>
      </w:pPr>
    </w:p>
    <w:p w:rsidR="00C05666" w:rsidRDefault="00C05666" w:rsidP="002E2E94">
      <w:pPr>
        <w:spacing w:after="120"/>
      </w:pPr>
    </w:p>
    <w:p w:rsidR="00C05666" w:rsidRDefault="00C05666" w:rsidP="002E2E94">
      <w:pPr>
        <w:spacing w:after="120"/>
      </w:pPr>
    </w:p>
    <w:p w:rsidR="00C05666" w:rsidRDefault="00C05666" w:rsidP="002E2E94">
      <w:pPr>
        <w:spacing w:after="120"/>
      </w:pPr>
    </w:p>
    <w:p w:rsidR="00C05666" w:rsidRPr="00212C76" w:rsidRDefault="00C05666" w:rsidP="002E2E94">
      <w:pPr>
        <w:spacing w:after="120"/>
      </w:pPr>
    </w:p>
    <w:p w:rsidR="002E2E94" w:rsidRPr="00212C76" w:rsidRDefault="002E2E94" w:rsidP="002E2E94">
      <w:pPr>
        <w:spacing w:after="120"/>
      </w:pPr>
    </w:p>
    <w:p w:rsidR="002E2E94" w:rsidRPr="00212C76" w:rsidRDefault="002E2E94" w:rsidP="002E2E94">
      <w:pPr>
        <w:spacing w:after="120"/>
      </w:pPr>
    </w:p>
    <w:p w:rsidR="002E2E94" w:rsidRPr="00212C76" w:rsidRDefault="002E2E94" w:rsidP="002E2E94">
      <w:pPr>
        <w:spacing w:after="120"/>
      </w:pPr>
    </w:p>
    <w:p w:rsidR="002E2E94" w:rsidRPr="00212C76" w:rsidRDefault="002E2E94" w:rsidP="002E2E94">
      <w:pPr>
        <w:spacing w:after="120"/>
      </w:pPr>
    </w:p>
    <w:p w:rsidR="002E2E94" w:rsidRPr="00212C76" w:rsidRDefault="002E2E94" w:rsidP="002E2E94">
      <w:pPr>
        <w:spacing w:after="120"/>
      </w:pPr>
    </w:p>
    <w:p w:rsidR="00C05666" w:rsidRDefault="00C05666" w:rsidP="002E2E94">
      <w:pPr>
        <w:spacing w:after="120"/>
      </w:pPr>
    </w:p>
    <w:p w:rsidR="00C05666" w:rsidRDefault="00C05666" w:rsidP="002E2E94">
      <w:pPr>
        <w:spacing w:after="120"/>
      </w:pPr>
    </w:p>
    <w:p w:rsidR="00C05666" w:rsidRDefault="00C05666" w:rsidP="002E2E94">
      <w:pPr>
        <w:spacing w:after="120"/>
      </w:pPr>
    </w:p>
    <w:p w:rsidR="00C05666" w:rsidRDefault="00C05666" w:rsidP="002E2E94">
      <w:pPr>
        <w:spacing w:after="120"/>
      </w:pPr>
    </w:p>
    <w:p w:rsidR="00C05666" w:rsidRDefault="00C05666" w:rsidP="002E2E94">
      <w:pPr>
        <w:spacing w:after="120"/>
      </w:pPr>
    </w:p>
    <w:p w:rsidR="00C05666" w:rsidRPr="00212C76" w:rsidRDefault="00C05666" w:rsidP="002E2E94">
      <w:pPr>
        <w:spacing w:after="120"/>
      </w:pPr>
    </w:p>
    <w:p w:rsidR="002E2E94" w:rsidRPr="00212C76" w:rsidRDefault="002E2E94" w:rsidP="002E2E94">
      <w:pPr>
        <w:spacing w:after="120"/>
      </w:pPr>
    </w:p>
    <w:p w:rsidR="002E2E94" w:rsidRPr="00212C76" w:rsidRDefault="002E2E94" w:rsidP="002E2E94">
      <w:pPr>
        <w:spacing w:after="120"/>
      </w:pPr>
    </w:p>
    <w:p w:rsidR="002E2E94" w:rsidRPr="00212C76" w:rsidRDefault="002E2E94" w:rsidP="002E2E94">
      <w:pPr>
        <w:spacing w:after="120"/>
      </w:pPr>
    </w:p>
    <w:p w:rsidR="002E2E94" w:rsidRPr="00212C76" w:rsidRDefault="002E2E94" w:rsidP="002E2E94">
      <w:pPr>
        <w:spacing w:after="120"/>
      </w:pPr>
    </w:p>
    <w:p w:rsidR="002E2E94" w:rsidRPr="00212C76" w:rsidRDefault="002E2E94" w:rsidP="002E2E94">
      <w:pPr>
        <w:spacing w:after="120"/>
      </w:pPr>
    </w:p>
    <w:p w:rsidR="002E2E94" w:rsidRPr="00212C76" w:rsidRDefault="002E2E94" w:rsidP="002E2E94">
      <w:pPr>
        <w:spacing w:after="120"/>
        <w:jc w:val="right"/>
        <w:rPr>
          <w:b/>
        </w:rPr>
      </w:pPr>
      <w:r w:rsidRPr="00212C76">
        <w:rPr>
          <w:b/>
        </w:rPr>
        <w:t>ESPECIFICACIONES PARTICULARES</w:t>
      </w:r>
    </w:p>
    <w:p w:rsidR="00BE14A8" w:rsidRPr="00992945" w:rsidRDefault="002E2E94" w:rsidP="002E2E94">
      <w:pPr>
        <w:spacing w:after="120"/>
        <w:jc w:val="right"/>
        <w:rPr>
          <w:sz w:val="20"/>
          <w:szCs w:val="20"/>
        </w:rPr>
      </w:pPr>
      <w:r w:rsidRPr="00212C76">
        <w:rPr>
          <w:b/>
        </w:rPr>
        <w:br w:type="page"/>
      </w:r>
    </w:p>
    <w:p w:rsidR="00EE4722" w:rsidRPr="00992945" w:rsidRDefault="00EE4722"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721541" w:rsidP="002F5D0F">
      <w:pPr>
        <w:jc w:val="both"/>
        <w:rPr>
          <w:sz w:val="20"/>
          <w:szCs w:val="20"/>
        </w:rPr>
      </w:pPr>
      <w:r>
        <w:rPr>
          <w:noProof/>
          <w:sz w:val="20"/>
          <w:szCs w:val="20"/>
          <w:lang w:eastAsia="es-MX"/>
        </w:rPr>
        <w:pict>
          <v:shape id="_x0000_s1334" type="#_x0000_t136" style="position:absolute;left:0;text-align:left;margin-left:98.5pt;margin-top:-.25pt;width:317.05pt;height:77.15pt;rotation:-2245887fd;z-index:251659776" strokecolor="#bfbfbf">
            <v:shadow color="#868686"/>
            <v:textpath style="font-family:&quot;Arial Black&quot;;v-text-kern:t" trim="t" fitpath="t" string="HOJA EN BLANCO"/>
            <w10:wrap type="square"/>
          </v:shape>
        </w:pict>
      </w: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Pr="00992945" w:rsidRDefault="009F63B8" w:rsidP="002F5D0F">
      <w:pPr>
        <w:jc w:val="both"/>
        <w:rPr>
          <w:sz w:val="20"/>
          <w:szCs w:val="20"/>
        </w:rPr>
      </w:pPr>
    </w:p>
    <w:p w:rsidR="009F63B8" w:rsidRDefault="009F63B8" w:rsidP="002F5D0F">
      <w:pPr>
        <w:jc w:val="both"/>
        <w:rPr>
          <w:sz w:val="20"/>
          <w:szCs w:val="20"/>
        </w:rPr>
      </w:pPr>
    </w:p>
    <w:p w:rsidR="008850C7" w:rsidRDefault="008850C7" w:rsidP="002F5D0F">
      <w:pPr>
        <w:jc w:val="both"/>
        <w:rPr>
          <w:sz w:val="20"/>
          <w:szCs w:val="20"/>
        </w:rPr>
      </w:pPr>
    </w:p>
    <w:p w:rsidR="008850C7" w:rsidRDefault="008850C7" w:rsidP="002F5D0F">
      <w:pPr>
        <w:jc w:val="both"/>
        <w:rPr>
          <w:sz w:val="20"/>
          <w:szCs w:val="20"/>
        </w:rPr>
      </w:pPr>
    </w:p>
    <w:p w:rsidR="008850C7" w:rsidRDefault="008850C7" w:rsidP="002F5D0F">
      <w:pPr>
        <w:jc w:val="both"/>
        <w:rPr>
          <w:sz w:val="20"/>
          <w:szCs w:val="20"/>
        </w:rPr>
      </w:pPr>
    </w:p>
    <w:p w:rsidR="008850C7" w:rsidRDefault="008850C7" w:rsidP="002F5D0F">
      <w:pPr>
        <w:jc w:val="both"/>
        <w:rPr>
          <w:sz w:val="20"/>
          <w:szCs w:val="20"/>
        </w:rPr>
      </w:pPr>
    </w:p>
    <w:p w:rsidR="008850C7" w:rsidRDefault="008850C7" w:rsidP="002F5D0F">
      <w:pPr>
        <w:jc w:val="both"/>
        <w:rPr>
          <w:sz w:val="20"/>
          <w:szCs w:val="20"/>
        </w:rPr>
      </w:pPr>
    </w:p>
    <w:p w:rsidR="008850C7" w:rsidRDefault="008850C7" w:rsidP="002F5D0F">
      <w:pPr>
        <w:jc w:val="both"/>
        <w:rPr>
          <w:sz w:val="20"/>
          <w:szCs w:val="20"/>
        </w:rPr>
      </w:pPr>
    </w:p>
    <w:p w:rsidR="008850C7" w:rsidRDefault="008850C7" w:rsidP="002F5D0F">
      <w:pPr>
        <w:jc w:val="both"/>
        <w:rPr>
          <w:sz w:val="20"/>
          <w:szCs w:val="20"/>
        </w:rPr>
      </w:pPr>
    </w:p>
    <w:tbl>
      <w:tblPr>
        <w:tblW w:w="979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765"/>
        <w:gridCol w:w="573"/>
        <w:gridCol w:w="4146"/>
        <w:gridCol w:w="3306"/>
      </w:tblGrid>
      <w:tr w:rsidR="008850C7" w:rsidRPr="00992945" w:rsidTr="00F97077">
        <w:trPr>
          <w:trHeight w:val="1257"/>
        </w:trPr>
        <w:tc>
          <w:tcPr>
            <w:tcW w:w="1765" w:type="dxa"/>
            <w:tcBorders>
              <w:top w:val="single" w:sz="8" w:space="0" w:color="auto"/>
              <w:left w:val="single" w:sz="8" w:space="0" w:color="auto"/>
              <w:bottom w:val="single" w:sz="4" w:space="0" w:color="auto"/>
              <w:right w:val="nil"/>
            </w:tcBorders>
          </w:tcPr>
          <w:p w:rsidR="008850C7" w:rsidRPr="00992945" w:rsidRDefault="008850C7" w:rsidP="00F97077">
            <w:r>
              <w:rPr>
                <w:noProof/>
                <w:lang w:eastAsia="es-MX"/>
              </w:rPr>
              <w:lastRenderedPageBreak/>
              <w:drawing>
                <wp:anchor distT="0" distB="0" distL="114300" distR="114300" simplePos="0" relativeHeight="251816448" behindDoc="0" locked="0" layoutInCell="1" allowOverlap="1" wp14:anchorId="228D05C7" wp14:editId="1723769E">
                  <wp:simplePos x="0" y="0"/>
                  <wp:positionH relativeFrom="column">
                    <wp:posOffset>205105</wp:posOffset>
                  </wp:positionH>
                  <wp:positionV relativeFrom="paragraph">
                    <wp:posOffset>115570</wp:posOffset>
                  </wp:positionV>
                  <wp:extent cx="836787" cy="633462"/>
                  <wp:effectExtent l="0" t="0" r="1905" b="0"/>
                  <wp:wrapNone/>
                  <wp:docPr id="7"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9" cstate="print"/>
                          <a:srcRect/>
                          <a:stretch>
                            <a:fillRect/>
                          </a:stretch>
                        </pic:blipFill>
                        <pic:spPr bwMode="auto">
                          <a:xfrm>
                            <a:off x="0" y="0"/>
                            <a:ext cx="836787" cy="63346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719" w:type="dxa"/>
            <w:gridSpan w:val="2"/>
            <w:tcBorders>
              <w:top w:val="single" w:sz="8" w:space="0" w:color="auto"/>
              <w:left w:val="nil"/>
              <w:bottom w:val="single" w:sz="4" w:space="0" w:color="auto"/>
              <w:right w:val="single" w:sz="4" w:space="0" w:color="auto"/>
            </w:tcBorders>
            <w:vAlign w:val="center"/>
          </w:tcPr>
          <w:p w:rsidR="008850C7" w:rsidRPr="00F93C80" w:rsidRDefault="008850C7" w:rsidP="00F97077">
            <w:pPr>
              <w:jc w:val="center"/>
              <w:rPr>
                <w:b/>
                <w:bCs/>
                <w:sz w:val="20"/>
              </w:rPr>
            </w:pPr>
            <w:r w:rsidRPr="00F93C80">
              <w:rPr>
                <w:b/>
                <w:bCs/>
                <w:sz w:val="20"/>
              </w:rPr>
              <w:t>ADMINISTRACIÓN PORTUARIA INTEGRAL</w:t>
            </w:r>
          </w:p>
          <w:p w:rsidR="008850C7" w:rsidRPr="00F93C80" w:rsidRDefault="008850C7" w:rsidP="00F97077">
            <w:pPr>
              <w:jc w:val="center"/>
              <w:rPr>
                <w:sz w:val="20"/>
              </w:rPr>
            </w:pPr>
            <w:r w:rsidRPr="00F93C80">
              <w:rPr>
                <w:b/>
                <w:bCs/>
                <w:sz w:val="20"/>
              </w:rPr>
              <w:t>DE DOS BOCAS S.A. DE C. V.</w:t>
            </w:r>
          </w:p>
        </w:tc>
        <w:tc>
          <w:tcPr>
            <w:tcW w:w="3306" w:type="dxa"/>
            <w:tcBorders>
              <w:top w:val="single" w:sz="8" w:space="0" w:color="auto"/>
              <w:left w:val="single" w:sz="4" w:space="0" w:color="auto"/>
              <w:bottom w:val="single" w:sz="4" w:space="0" w:color="auto"/>
              <w:right w:val="single" w:sz="8" w:space="0" w:color="auto"/>
            </w:tcBorders>
            <w:vAlign w:val="center"/>
          </w:tcPr>
          <w:p w:rsidR="008850C7" w:rsidRPr="00F93C80" w:rsidRDefault="008850C7" w:rsidP="00F97077">
            <w:pPr>
              <w:keepLines/>
              <w:widowControl w:val="0"/>
              <w:jc w:val="center"/>
              <w:rPr>
                <w:bCs/>
                <w:sz w:val="20"/>
                <w:szCs w:val="20"/>
                <w:lang w:val="es-ES"/>
              </w:rPr>
            </w:pPr>
            <w:r w:rsidRPr="00F93C80">
              <w:rPr>
                <w:bCs/>
                <w:sz w:val="20"/>
                <w:szCs w:val="20"/>
                <w:lang w:val="es-ES"/>
              </w:rPr>
              <w:t>DOCUMENTO No.</w:t>
            </w:r>
          </w:p>
          <w:p w:rsidR="008850C7" w:rsidRPr="00F93C80" w:rsidRDefault="008850C7" w:rsidP="00F97077">
            <w:pPr>
              <w:keepLines/>
              <w:widowControl w:val="0"/>
              <w:jc w:val="center"/>
              <w:rPr>
                <w:sz w:val="20"/>
                <w:szCs w:val="20"/>
                <w:lang w:val="es-ES"/>
              </w:rPr>
            </w:pPr>
          </w:p>
          <w:p w:rsidR="008850C7" w:rsidRPr="00F93C80" w:rsidRDefault="008850C7" w:rsidP="00F97077">
            <w:pPr>
              <w:keepLines/>
              <w:widowControl w:val="0"/>
              <w:jc w:val="center"/>
              <w:rPr>
                <w:sz w:val="20"/>
                <w:szCs w:val="20"/>
                <w:lang w:val="es-ES"/>
              </w:rPr>
            </w:pPr>
            <w:r w:rsidRPr="00F93C80">
              <w:rPr>
                <w:sz w:val="20"/>
                <w:szCs w:val="20"/>
                <w:lang w:val="es-ES"/>
              </w:rPr>
              <w:t>ESPECIFICACIONES</w:t>
            </w:r>
          </w:p>
          <w:p w:rsidR="008850C7" w:rsidRPr="00F93C80" w:rsidRDefault="008850C7" w:rsidP="00F97077">
            <w:pPr>
              <w:keepLines/>
              <w:widowControl w:val="0"/>
              <w:jc w:val="center"/>
              <w:rPr>
                <w:sz w:val="20"/>
                <w:szCs w:val="20"/>
                <w:lang w:val="es-ES"/>
              </w:rPr>
            </w:pPr>
            <w:r w:rsidRPr="00F93C80">
              <w:rPr>
                <w:sz w:val="20"/>
                <w:szCs w:val="20"/>
                <w:lang w:val="es-ES"/>
              </w:rPr>
              <w:t xml:space="preserve">PARTICULARES </w:t>
            </w:r>
          </w:p>
          <w:p w:rsidR="008850C7" w:rsidRPr="00992945" w:rsidRDefault="008850C7" w:rsidP="00F97077">
            <w:pPr>
              <w:jc w:val="center"/>
              <w:rPr>
                <w:sz w:val="22"/>
              </w:rPr>
            </w:pPr>
            <w:r w:rsidRPr="00F93C80">
              <w:rPr>
                <w:sz w:val="20"/>
                <w:szCs w:val="20"/>
                <w:lang w:val="es-ES"/>
              </w:rPr>
              <w:t>1 de 1</w:t>
            </w:r>
          </w:p>
        </w:tc>
      </w:tr>
      <w:tr w:rsidR="008850C7" w:rsidRPr="00992945" w:rsidTr="00F97077">
        <w:trPr>
          <w:trHeight w:val="741"/>
        </w:trPr>
        <w:tc>
          <w:tcPr>
            <w:tcW w:w="2338" w:type="dxa"/>
            <w:gridSpan w:val="2"/>
            <w:tcBorders>
              <w:top w:val="single" w:sz="4" w:space="0" w:color="auto"/>
              <w:left w:val="single" w:sz="8" w:space="0" w:color="auto"/>
              <w:bottom w:val="single" w:sz="8" w:space="0" w:color="auto"/>
              <w:right w:val="single" w:sz="4" w:space="0" w:color="auto"/>
            </w:tcBorders>
            <w:vAlign w:val="center"/>
          </w:tcPr>
          <w:p w:rsidR="008850C7" w:rsidRPr="00992945" w:rsidRDefault="008850C7" w:rsidP="00F97077">
            <w:pPr>
              <w:rPr>
                <w:sz w:val="20"/>
                <w:szCs w:val="20"/>
              </w:rPr>
            </w:pPr>
            <w:r w:rsidRPr="00992945">
              <w:rPr>
                <w:b/>
                <w:bCs/>
                <w:sz w:val="20"/>
                <w:szCs w:val="20"/>
              </w:rPr>
              <w:t>LICITACIÓN No.</w:t>
            </w:r>
          </w:p>
        </w:tc>
        <w:tc>
          <w:tcPr>
            <w:tcW w:w="7452" w:type="dxa"/>
            <w:gridSpan w:val="2"/>
            <w:tcBorders>
              <w:top w:val="single" w:sz="4" w:space="0" w:color="auto"/>
              <w:left w:val="single" w:sz="4" w:space="0" w:color="auto"/>
              <w:bottom w:val="single" w:sz="8" w:space="0" w:color="auto"/>
              <w:right w:val="single" w:sz="8" w:space="0" w:color="auto"/>
            </w:tcBorders>
            <w:vAlign w:val="center"/>
          </w:tcPr>
          <w:p w:rsidR="008850C7" w:rsidRPr="00992945" w:rsidRDefault="008850C7" w:rsidP="00EB029E">
            <w:pPr>
              <w:pStyle w:val="Ttulo2"/>
              <w:jc w:val="both"/>
            </w:pPr>
            <w:r w:rsidRPr="00992945">
              <w:rPr>
                <w:bCs/>
              </w:rPr>
              <w:t xml:space="preserve">RUBRO: </w:t>
            </w:r>
            <w:r>
              <w:t xml:space="preserve">MANTENIMIENTO </w:t>
            </w:r>
            <w:r w:rsidR="00EB029E">
              <w:t>A</w:t>
            </w:r>
            <w:r>
              <w:t xml:space="preserve"> B</w:t>
            </w:r>
            <w:r w:rsidRPr="001A3B68">
              <w:t xml:space="preserve">ALIZAS </w:t>
            </w:r>
            <w:r w:rsidR="00EB029E">
              <w:t>DEL SEÑALAMIENTO MARÍTIMO DEL PUERTO.</w:t>
            </w:r>
          </w:p>
        </w:tc>
      </w:tr>
      <w:tr w:rsidR="008850C7" w:rsidRPr="00992945" w:rsidTr="00F97077">
        <w:tblPrEx>
          <w:tblBorders>
            <w:top w:val="single" w:sz="8" w:space="0" w:color="auto"/>
            <w:left w:val="single" w:sz="8" w:space="0" w:color="auto"/>
            <w:bottom w:val="single" w:sz="8" w:space="0" w:color="auto"/>
            <w:right w:val="single" w:sz="8" w:space="0" w:color="auto"/>
          </w:tblBorders>
        </w:tblPrEx>
        <w:trPr>
          <w:trHeight w:val="615"/>
        </w:trPr>
        <w:tc>
          <w:tcPr>
            <w:tcW w:w="2338" w:type="dxa"/>
            <w:gridSpan w:val="2"/>
            <w:tcBorders>
              <w:top w:val="single" w:sz="8" w:space="0" w:color="auto"/>
              <w:left w:val="single" w:sz="8" w:space="0" w:color="auto"/>
              <w:bottom w:val="single" w:sz="4" w:space="0" w:color="auto"/>
              <w:right w:val="single" w:sz="4" w:space="0" w:color="auto"/>
            </w:tcBorders>
            <w:vAlign w:val="center"/>
          </w:tcPr>
          <w:p w:rsidR="008850C7" w:rsidRPr="00992945" w:rsidRDefault="008850C7" w:rsidP="00BA58D9">
            <w:pPr>
              <w:rPr>
                <w:b/>
                <w:sz w:val="20"/>
                <w:szCs w:val="20"/>
              </w:rPr>
            </w:pPr>
            <w:r w:rsidRPr="00992945">
              <w:rPr>
                <w:b/>
                <w:sz w:val="20"/>
                <w:szCs w:val="20"/>
              </w:rPr>
              <w:br w:type="page"/>
            </w:r>
            <w:r w:rsidRPr="00992945">
              <w:rPr>
                <w:b/>
                <w:bCs/>
                <w:sz w:val="20"/>
                <w:szCs w:val="20"/>
                <w:lang w:val="es-ES_tradnl"/>
              </w:rPr>
              <w:t xml:space="preserve">CONCEPTO No. </w:t>
            </w:r>
            <w:r w:rsidR="00F97077">
              <w:rPr>
                <w:b/>
                <w:bCs/>
                <w:sz w:val="20"/>
                <w:szCs w:val="20"/>
                <w:lang w:val="es-ES_tradnl"/>
              </w:rPr>
              <w:t>1 62.01.</w:t>
            </w:r>
            <w:r w:rsidR="00BA58D9">
              <w:rPr>
                <w:b/>
                <w:bCs/>
                <w:sz w:val="20"/>
                <w:szCs w:val="20"/>
                <w:lang w:val="es-ES_tradnl"/>
              </w:rPr>
              <w:t>20</w:t>
            </w:r>
          </w:p>
        </w:tc>
        <w:tc>
          <w:tcPr>
            <w:tcW w:w="7452" w:type="dxa"/>
            <w:gridSpan w:val="2"/>
            <w:tcBorders>
              <w:top w:val="single" w:sz="8" w:space="0" w:color="auto"/>
              <w:left w:val="single" w:sz="4" w:space="0" w:color="auto"/>
              <w:bottom w:val="single" w:sz="4" w:space="0" w:color="auto"/>
              <w:right w:val="single" w:sz="8" w:space="0" w:color="auto"/>
            </w:tcBorders>
            <w:vAlign w:val="center"/>
          </w:tcPr>
          <w:p w:rsidR="008850C7" w:rsidRPr="00BE161F" w:rsidRDefault="00BE161F" w:rsidP="00BE161F">
            <w:pPr>
              <w:autoSpaceDE w:val="0"/>
              <w:autoSpaceDN w:val="0"/>
              <w:adjustRightInd w:val="0"/>
              <w:rPr>
                <w:color w:val="000000" w:themeColor="text1"/>
                <w:sz w:val="20"/>
                <w:szCs w:val="20"/>
                <w:lang w:eastAsia="es-MX"/>
              </w:rPr>
            </w:pPr>
            <w:r w:rsidRPr="00BE161F">
              <w:rPr>
                <w:sz w:val="20"/>
                <w:szCs w:val="20"/>
                <w:lang w:eastAsia="es-MX"/>
              </w:rPr>
              <w:t xml:space="preserve">MANTENIMIENTO A BALIZA DE SITUACIÓN  DE 12.00 MTS. EN ROMPEOLAS </w:t>
            </w:r>
            <w:r>
              <w:rPr>
                <w:color w:val="000000" w:themeColor="text1"/>
                <w:sz w:val="20"/>
                <w:szCs w:val="20"/>
                <w:lang w:eastAsia="es-MX"/>
              </w:rPr>
              <w:t>ESTE</w:t>
            </w:r>
            <w:r w:rsidRPr="003A7C06">
              <w:rPr>
                <w:color w:val="000000" w:themeColor="text1"/>
                <w:sz w:val="20"/>
                <w:szCs w:val="20"/>
                <w:lang w:eastAsia="es-MX"/>
              </w:rPr>
              <w:t>.</w:t>
            </w:r>
            <w:r>
              <w:rPr>
                <w:color w:val="000000" w:themeColor="text1"/>
                <w:sz w:val="20"/>
                <w:szCs w:val="20"/>
                <w:lang w:eastAsia="es-MX"/>
              </w:rPr>
              <w:t xml:space="preserve"> </w:t>
            </w:r>
          </w:p>
        </w:tc>
      </w:tr>
      <w:tr w:rsidR="008850C7" w:rsidRPr="00992945" w:rsidTr="00F97077">
        <w:tblPrEx>
          <w:tblBorders>
            <w:top w:val="single" w:sz="8" w:space="0" w:color="auto"/>
            <w:left w:val="single" w:sz="8" w:space="0" w:color="auto"/>
            <w:bottom w:val="single" w:sz="8" w:space="0" w:color="auto"/>
            <w:right w:val="single" w:sz="8" w:space="0" w:color="auto"/>
          </w:tblBorders>
        </w:tblPrEx>
        <w:trPr>
          <w:trHeight w:val="357"/>
        </w:trPr>
        <w:tc>
          <w:tcPr>
            <w:tcW w:w="2338" w:type="dxa"/>
            <w:gridSpan w:val="2"/>
            <w:tcBorders>
              <w:top w:val="single" w:sz="4" w:space="0" w:color="auto"/>
              <w:left w:val="single" w:sz="8" w:space="0" w:color="auto"/>
              <w:bottom w:val="single" w:sz="4" w:space="0" w:color="auto"/>
              <w:right w:val="single" w:sz="4" w:space="0" w:color="auto"/>
            </w:tcBorders>
            <w:vAlign w:val="center"/>
          </w:tcPr>
          <w:p w:rsidR="008850C7" w:rsidRPr="00992945" w:rsidRDefault="008850C7" w:rsidP="00F97077">
            <w:pPr>
              <w:rPr>
                <w:b/>
                <w:sz w:val="20"/>
                <w:szCs w:val="20"/>
              </w:rPr>
            </w:pPr>
            <w:r w:rsidRPr="00992945">
              <w:rPr>
                <w:b/>
                <w:sz w:val="20"/>
                <w:szCs w:val="20"/>
              </w:rPr>
              <w:t>DESCRIPCIÓN</w:t>
            </w:r>
          </w:p>
        </w:tc>
        <w:tc>
          <w:tcPr>
            <w:tcW w:w="7452" w:type="dxa"/>
            <w:gridSpan w:val="2"/>
            <w:tcBorders>
              <w:top w:val="single" w:sz="4" w:space="0" w:color="auto"/>
              <w:left w:val="single" w:sz="4" w:space="0" w:color="auto"/>
              <w:bottom w:val="single" w:sz="4" w:space="0" w:color="auto"/>
              <w:right w:val="single" w:sz="8" w:space="0" w:color="auto"/>
            </w:tcBorders>
            <w:vAlign w:val="center"/>
          </w:tcPr>
          <w:p w:rsidR="008850C7" w:rsidRPr="00355591" w:rsidRDefault="008850C7" w:rsidP="00923425">
            <w:pPr>
              <w:autoSpaceDE w:val="0"/>
              <w:autoSpaceDN w:val="0"/>
              <w:adjustRightInd w:val="0"/>
              <w:rPr>
                <w:color w:val="FF0000"/>
                <w:sz w:val="20"/>
                <w:szCs w:val="20"/>
                <w:lang w:eastAsia="es-MX"/>
              </w:rPr>
            </w:pPr>
            <w:r w:rsidRPr="004C0C99">
              <w:rPr>
                <w:sz w:val="20"/>
                <w:szCs w:val="20"/>
                <w:lang w:eastAsia="es-MX"/>
              </w:rPr>
              <w:t>Limpieza previa de l</w:t>
            </w:r>
            <w:r>
              <w:rPr>
                <w:sz w:val="20"/>
                <w:szCs w:val="20"/>
                <w:lang w:eastAsia="es-MX"/>
              </w:rPr>
              <w:t>a ba</w:t>
            </w:r>
            <w:r w:rsidRPr="004C0C99">
              <w:rPr>
                <w:sz w:val="20"/>
                <w:szCs w:val="20"/>
                <w:lang w:eastAsia="es-MX"/>
              </w:rPr>
              <w:t xml:space="preserve">liza, aplicación de </w:t>
            </w:r>
            <w:r w:rsidR="00923425">
              <w:rPr>
                <w:sz w:val="20"/>
                <w:szCs w:val="20"/>
                <w:lang w:eastAsia="es-MX"/>
              </w:rPr>
              <w:t>pintura alquidalica color verde.</w:t>
            </w:r>
          </w:p>
        </w:tc>
      </w:tr>
      <w:tr w:rsidR="008850C7" w:rsidRPr="00992945" w:rsidTr="00F97077">
        <w:tblPrEx>
          <w:tblBorders>
            <w:top w:val="single" w:sz="8" w:space="0" w:color="auto"/>
            <w:left w:val="single" w:sz="8" w:space="0" w:color="auto"/>
            <w:bottom w:val="single" w:sz="8" w:space="0" w:color="auto"/>
            <w:right w:val="single" w:sz="8" w:space="0" w:color="auto"/>
          </w:tblBorders>
        </w:tblPrEx>
        <w:trPr>
          <w:trHeight w:val="3651"/>
        </w:trPr>
        <w:tc>
          <w:tcPr>
            <w:tcW w:w="2338" w:type="dxa"/>
            <w:gridSpan w:val="2"/>
            <w:tcBorders>
              <w:top w:val="single" w:sz="4" w:space="0" w:color="auto"/>
              <w:left w:val="single" w:sz="8" w:space="0" w:color="auto"/>
              <w:bottom w:val="single" w:sz="4" w:space="0" w:color="auto"/>
              <w:right w:val="single" w:sz="4" w:space="0" w:color="auto"/>
            </w:tcBorders>
          </w:tcPr>
          <w:p w:rsidR="008850C7" w:rsidRPr="00992945" w:rsidRDefault="008850C7" w:rsidP="00F97077">
            <w:pPr>
              <w:rPr>
                <w:b/>
                <w:sz w:val="20"/>
                <w:szCs w:val="20"/>
              </w:rPr>
            </w:pPr>
            <w:r w:rsidRPr="00992945">
              <w:rPr>
                <w:b/>
                <w:sz w:val="20"/>
                <w:szCs w:val="20"/>
              </w:rPr>
              <w:t>ESPECIFICACIONES</w:t>
            </w:r>
          </w:p>
        </w:tc>
        <w:tc>
          <w:tcPr>
            <w:tcW w:w="7452" w:type="dxa"/>
            <w:gridSpan w:val="2"/>
            <w:tcBorders>
              <w:top w:val="single" w:sz="4" w:space="0" w:color="auto"/>
              <w:left w:val="single" w:sz="4" w:space="0" w:color="auto"/>
              <w:bottom w:val="single" w:sz="4" w:space="0" w:color="auto"/>
              <w:right w:val="single" w:sz="8" w:space="0" w:color="auto"/>
            </w:tcBorders>
          </w:tcPr>
          <w:p w:rsidR="008850C7" w:rsidRDefault="008850C7" w:rsidP="00F97077">
            <w:pPr>
              <w:autoSpaceDE w:val="0"/>
              <w:autoSpaceDN w:val="0"/>
              <w:adjustRightInd w:val="0"/>
              <w:jc w:val="both"/>
              <w:rPr>
                <w:sz w:val="20"/>
                <w:szCs w:val="20"/>
                <w:lang w:eastAsia="es-MX"/>
              </w:rPr>
            </w:pPr>
            <w:r>
              <w:rPr>
                <w:sz w:val="20"/>
                <w:szCs w:val="20"/>
                <w:lang w:eastAsia="es-MX"/>
              </w:rPr>
              <w:t xml:space="preserve">Previo a los inicios de los trabajos se deberá coordinar con el personal de Operaciones para </w:t>
            </w:r>
            <w:r w:rsidRPr="003A740B">
              <w:rPr>
                <w:sz w:val="20"/>
                <w:szCs w:val="20"/>
                <w:u w:val="single"/>
                <w:lang w:eastAsia="es-MX"/>
              </w:rPr>
              <w:t>que dicho personal realice</w:t>
            </w:r>
            <w:r>
              <w:rPr>
                <w:sz w:val="20"/>
                <w:szCs w:val="20"/>
                <w:lang w:eastAsia="es-MX"/>
              </w:rPr>
              <w:t xml:space="preserve"> la desinstalación en caso de ser necesario los equipos de señalización que se encuentran instalados en la baliza.</w:t>
            </w:r>
          </w:p>
          <w:p w:rsidR="008850C7" w:rsidRPr="00A50B77" w:rsidRDefault="008850C7" w:rsidP="00F97077">
            <w:pPr>
              <w:pStyle w:val="Default"/>
              <w:jc w:val="both"/>
              <w:rPr>
                <w:sz w:val="20"/>
                <w:szCs w:val="20"/>
              </w:rPr>
            </w:pPr>
          </w:p>
          <w:p w:rsidR="008850C7" w:rsidRPr="002B7F6C" w:rsidRDefault="008850C7" w:rsidP="00F97077">
            <w:pPr>
              <w:autoSpaceDE w:val="0"/>
              <w:autoSpaceDN w:val="0"/>
              <w:adjustRightInd w:val="0"/>
              <w:jc w:val="both"/>
              <w:rPr>
                <w:sz w:val="20"/>
                <w:szCs w:val="20"/>
                <w:lang w:eastAsia="es-MX"/>
              </w:rPr>
            </w:pPr>
            <w:r>
              <w:rPr>
                <w:sz w:val="20"/>
                <w:szCs w:val="20"/>
                <w:lang w:eastAsia="es-MX"/>
              </w:rPr>
              <w:t>Se realizara la aplicación de recubrimiento a base de pintura</w:t>
            </w:r>
            <w:r w:rsidR="004B574E">
              <w:rPr>
                <w:sz w:val="20"/>
                <w:szCs w:val="20"/>
                <w:lang w:eastAsia="es-MX"/>
              </w:rPr>
              <w:t xml:space="preserve"> alquidalica</w:t>
            </w:r>
            <w:r>
              <w:rPr>
                <w:sz w:val="20"/>
                <w:szCs w:val="20"/>
                <w:lang w:eastAsia="es-MX"/>
              </w:rPr>
              <w:t xml:space="preserve"> color verde </w:t>
            </w:r>
            <w:r w:rsidR="004B574E">
              <w:rPr>
                <w:sz w:val="20"/>
                <w:szCs w:val="20"/>
                <w:lang w:eastAsia="es-MX"/>
              </w:rPr>
              <w:t xml:space="preserve"> bandera (34256), el esmalte anticorrosivo será de alta resistencia a la oxidación de alto rendimiento con acabado brillante el cual se aplicara </w:t>
            </w:r>
            <w:r>
              <w:rPr>
                <w:sz w:val="20"/>
                <w:szCs w:val="20"/>
                <w:lang w:eastAsia="es-MX"/>
              </w:rPr>
              <w:t>en baliza de situación ubicada en el rompeolas Este. L</w:t>
            </w:r>
            <w:r w:rsidRPr="002B7F6C">
              <w:rPr>
                <w:sz w:val="20"/>
                <w:szCs w:val="20"/>
                <w:lang w:eastAsia="es-MX"/>
              </w:rPr>
              <w:t xml:space="preserve">a limpieza de la baliza se hará mediante elementos </w:t>
            </w:r>
            <w:r w:rsidRPr="0000513A">
              <w:rPr>
                <w:sz w:val="20"/>
                <w:szCs w:val="20"/>
                <w:lang w:eastAsia="es-MX"/>
              </w:rPr>
              <w:t>manuales</w:t>
            </w:r>
            <w:r w:rsidR="004B574E">
              <w:rPr>
                <w:sz w:val="20"/>
                <w:szCs w:val="20"/>
                <w:lang w:eastAsia="es-MX"/>
              </w:rPr>
              <w:t xml:space="preserve"> retirando la pintura dañada sin dañar el recubrimiento epóxico existente tipo Alocit 28.15</w:t>
            </w:r>
            <w:r w:rsidRPr="002B7F6C">
              <w:rPr>
                <w:sz w:val="20"/>
                <w:szCs w:val="20"/>
                <w:lang w:eastAsia="es-MX"/>
              </w:rPr>
              <w:t>; durante estos trabajos se evitara la caída de residuos al mar y se mantendrá el área de trabajo limpia.</w:t>
            </w:r>
            <w:r>
              <w:rPr>
                <w:sz w:val="20"/>
                <w:szCs w:val="20"/>
                <w:lang w:eastAsia="es-MX"/>
              </w:rPr>
              <w:t xml:space="preserve"> </w:t>
            </w:r>
          </w:p>
          <w:p w:rsidR="008850C7" w:rsidRPr="004C5BE6" w:rsidRDefault="008850C7" w:rsidP="00F97077">
            <w:pPr>
              <w:autoSpaceDE w:val="0"/>
              <w:autoSpaceDN w:val="0"/>
              <w:adjustRightInd w:val="0"/>
              <w:jc w:val="both"/>
              <w:rPr>
                <w:sz w:val="20"/>
                <w:szCs w:val="20"/>
                <w:lang w:eastAsia="es-MX"/>
              </w:rPr>
            </w:pPr>
            <w:r w:rsidRPr="002B7F6C">
              <w:rPr>
                <w:sz w:val="20"/>
                <w:szCs w:val="20"/>
                <w:lang w:eastAsia="es-MX"/>
              </w:rPr>
              <w:t>Incluye la protección y el pintado final de la baliza</w:t>
            </w:r>
            <w:r>
              <w:rPr>
                <w:sz w:val="20"/>
                <w:szCs w:val="20"/>
                <w:lang w:eastAsia="es-MX"/>
              </w:rPr>
              <w:t xml:space="preserve">, canastilla y </w:t>
            </w:r>
            <w:r w:rsidR="000217C1">
              <w:rPr>
                <w:sz w:val="20"/>
                <w:szCs w:val="20"/>
                <w:lang w:eastAsia="es-MX"/>
              </w:rPr>
              <w:t>escalones laterales</w:t>
            </w:r>
            <w:r>
              <w:rPr>
                <w:sz w:val="20"/>
                <w:szCs w:val="20"/>
                <w:lang w:eastAsia="es-MX"/>
              </w:rPr>
              <w:t xml:space="preserve"> color verde</w:t>
            </w:r>
            <w:r w:rsidRPr="002B7F6C">
              <w:rPr>
                <w:sz w:val="20"/>
                <w:szCs w:val="20"/>
                <w:lang w:eastAsia="es-MX"/>
              </w:rPr>
              <w:t>.</w:t>
            </w:r>
          </w:p>
          <w:p w:rsidR="008850C7" w:rsidRDefault="008850C7" w:rsidP="00F97077">
            <w:pPr>
              <w:autoSpaceDE w:val="0"/>
              <w:autoSpaceDN w:val="0"/>
              <w:adjustRightInd w:val="0"/>
              <w:jc w:val="both"/>
              <w:rPr>
                <w:sz w:val="20"/>
                <w:szCs w:val="20"/>
                <w:lang w:eastAsia="es-MX"/>
              </w:rPr>
            </w:pPr>
            <w:r w:rsidRPr="002B7F6C">
              <w:rPr>
                <w:sz w:val="20"/>
                <w:szCs w:val="20"/>
                <w:lang w:eastAsia="es-MX"/>
              </w:rPr>
              <w:t xml:space="preserve">Antes de la aplicación </w:t>
            </w:r>
            <w:r>
              <w:rPr>
                <w:sz w:val="20"/>
                <w:szCs w:val="20"/>
                <w:lang w:eastAsia="es-MX"/>
              </w:rPr>
              <w:t>del recubrimiento</w:t>
            </w:r>
            <w:r w:rsidRPr="002B7F6C">
              <w:rPr>
                <w:sz w:val="20"/>
                <w:szCs w:val="20"/>
                <w:lang w:eastAsia="es-MX"/>
              </w:rPr>
              <w:t xml:space="preserve"> se deberá de limpiar la baliza </w:t>
            </w:r>
            <w:r>
              <w:rPr>
                <w:sz w:val="20"/>
                <w:szCs w:val="20"/>
                <w:lang w:eastAsia="es-MX"/>
              </w:rPr>
              <w:t>retirando</w:t>
            </w:r>
            <w:r w:rsidRPr="002B7F6C">
              <w:rPr>
                <w:sz w:val="20"/>
                <w:szCs w:val="20"/>
                <w:lang w:eastAsia="es-MX"/>
              </w:rPr>
              <w:t xml:space="preserve"> todos los residuos </w:t>
            </w:r>
            <w:r>
              <w:rPr>
                <w:sz w:val="20"/>
                <w:szCs w:val="20"/>
                <w:lang w:eastAsia="es-MX"/>
              </w:rPr>
              <w:t>como polvo, grasa y demás material que pueda impedir la adherencia de los recubrimientos,</w:t>
            </w:r>
            <w:r w:rsidRPr="002B7F6C">
              <w:rPr>
                <w:sz w:val="20"/>
                <w:szCs w:val="20"/>
                <w:lang w:eastAsia="es-MX"/>
              </w:rPr>
              <w:t xml:space="preserve"> </w:t>
            </w:r>
            <w:r w:rsidRPr="00AF7CB3">
              <w:rPr>
                <w:sz w:val="20"/>
                <w:szCs w:val="20"/>
                <w:lang w:eastAsia="es-MX"/>
              </w:rPr>
              <w:t xml:space="preserve">la aplicación del </w:t>
            </w:r>
            <w:r>
              <w:rPr>
                <w:sz w:val="20"/>
                <w:szCs w:val="20"/>
                <w:lang w:eastAsia="es-MX"/>
              </w:rPr>
              <w:t xml:space="preserve">recubrimiento </w:t>
            </w:r>
            <w:r w:rsidR="00923425">
              <w:rPr>
                <w:sz w:val="20"/>
                <w:szCs w:val="20"/>
                <w:lang w:eastAsia="es-MX"/>
              </w:rPr>
              <w:t>alquidalico</w:t>
            </w:r>
            <w:r w:rsidRPr="00AF7CB3">
              <w:rPr>
                <w:sz w:val="20"/>
                <w:szCs w:val="20"/>
                <w:lang w:eastAsia="es-MX"/>
              </w:rPr>
              <w:t xml:space="preserve"> se aplicará a </w:t>
            </w:r>
            <w:r>
              <w:rPr>
                <w:sz w:val="20"/>
                <w:szCs w:val="20"/>
                <w:lang w:eastAsia="es-MX"/>
              </w:rPr>
              <w:t xml:space="preserve">dos manos </w:t>
            </w:r>
            <w:r w:rsidR="00923425">
              <w:rPr>
                <w:sz w:val="20"/>
                <w:szCs w:val="20"/>
                <w:lang w:eastAsia="es-MX"/>
              </w:rPr>
              <w:t xml:space="preserve">en </w:t>
            </w:r>
            <w:r>
              <w:rPr>
                <w:sz w:val="20"/>
                <w:szCs w:val="20"/>
                <w:lang w:eastAsia="es-MX"/>
              </w:rPr>
              <w:t>color verde bandera</w:t>
            </w:r>
            <w:r w:rsidR="004B574E">
              <w:rPr>
                <w:sz w:val="20"/>
                <w:szCs w:val="20"/>
                <w:lang w:eastAsia="es-MX"/>
              </w:rPr>
              <w:t xml:space="preserve"> (34256)</w:t>
            </w:r>
            <w:r w:rsidR="00923425">
              <w:rPr>
                <w:sz w:val="20"/>
                <w:szCs w:val="20"/>
                <w:lang w:eastAsia="es-MX"/>
              </w:rPr>
              <w:t xml:space="preserve"> sobre recubrimiento epoxico existente</w:t>
            </w:r>
            <w:r w:rsidR="004B574E">
              <w:rPr>
                <w:sz w:val="20"/>
                <w:szCs w:val="20"/>
                <w:lang w:eastAsia="es-MX"/>
              </w:rPr>
              <w:t xml:space="preserve"> tipo Alocit 28.15</w:t>
            </w:r>
            <w:r>
              <w:rPr>
                <w:sz w:val="20"/>
                <w:szCs w:val="20"/>
                <w:lang w:eastAsia="es-MX"/>
              </w:rPr>
              <w:t>.</w:t>
            </w:r>
          </w:p>
          <w:p w:rsidR="008850C7" w:rsidRPr="00355591" w:rsidRDefault="008850C7" w:rsidP="00F97077">
            <w:pPr>
              <w:autoSpaceDE w:val="0"/>
              <w:autoSpaceDN w:val="0"/>
              <w:adjustRightInd w:val="0"/>
              <w:jc w:val="both"/>
              <w:rPr>
                <w:color w:val="FF0000"/>
                <w:sz w:val="20"/>
                <w:szCs w:val="20"/>
                <w:lang w:eastAsia="es-MX"/>
              </w:rPr>
            </w:pPr>
            <w:r>
              <w:rPr>
                <w:sz w:val="20"/>
                <w:szCs w:val="20"/>
                <w:lang w:eastAsia="es-MX"/>
              </w:rPr>
              <w:t>Incluye en caso de ser necesario lijar la superficie antes de la aplicación del acabado color verde para garantizar su adherencia</w:t>
            </w:r>
            <w:r w:rsidR="004B574E">
              <w:rPr>
                <w:sz w:val="20"/>
                <w:szCs w:val="20"/>
                <w:lang w:eastAsia="es-MX"/>
              </w:rPr>
              <w:t xml:space="preserve"> al recubrimiento epóxico existente</w:t>
            </w:r>
            <w:r>
              <w:rPr>
                <w:sz w:val="20"/>
                <w:szCs w:val="20"/>
                <w:lang w:eastAsia="es-MX"/>
              </w:rPr>
              <w:t xml:space="preserve">. </w:t>
            </w:r>
          </w:p>
          <w:p w:rsidR="008850C7" w:rsidRDefault="008850C7" w:rsidP="00F97077">
            <w:pPr>
              <w:autoSpaceDE w:val="0"/>
              <w:autoSpaceDN w:val="0"/>
              <w:adjustRightInd w:val="0"/>
              <w:jc w:val="both"/>
              <w:rPr>
                <w:sz w:val="20"/>
                <w:szCs w:val="20"/>
                <w:lang w:eastAsia="es-MX"/>
              </w:rPr>
            </w:pPr>
          </w:p>
          <w:p w:rsidR="008850C7" w:rsidRPr="0022289E" w:rsidRDefault="008850C7" w:rsidP="00F97077">
            <w:pPr>
              <w:autoSpaceDE w:val="0"/>
              <w:autoSpaceDN w:val="0"/>
              <w:adjustRightInd w:val="0"/>
              <w:jc w:val="both"/>
              <w:rPr>
                <w:sz w:val="20"/>
                <w:szCs w:val="20"/>
                <w:lang w:eastAsia="es-MX"/>
              </w:rPr>
            </w:pPr>
            <w:r w:rsidRPr="0022289E">
              <w:rPr>
                <w:sz w:val="20"/>
                <w:szCs w:val="20"/>
                <w:lang w:eastAsia="es-MX"/>
              </w:rPr>
              <w:t>El contratista deberá coordinarse con personal del área de operaciones con el objeto de que las maniobras que se realicen en este concepto de trabajo no interfieran con las operaciones normales del puerto.</w:t>
            </w:r>
          </w:p>
          <w:p w:rsidR="008850C7" w:rsidRDefault="008850C7" w:rsidP="00F97077">
            <w:pPr>
              <w:autoSpaceDE w:val="0"/>
              <w:autoSpaceDN w:val="0"/>
              <w:adjustRightInd w:val="0"/>
              <w:jc w:val="both"/>
              <w:rPr>
                <w:sz w:val="20"/>
                <w:szCs w:val="20"/>
                <w:lang w:eastAsia="es-MX"/>
              </w:rPr>
            </w:pPr>
          </w:p>
          <w:p w:rsidR="008850C7" w:rsidRPr="00992945" w:rsidRDefault="008850C7" w:rsidP="00F97077">
            <w:pPr>
              <w:autoSpaceDE w:val="0"/>
              <w:autoSpaceDN w:val="0"/>
              <w:adjustRightInd w:val="0"/>
              <w:jc w:val="both"/>
              <w:rPr>
                <w:sz w:val="20"/>
                <w:szCs w:val="20"/>
                <w:lang w:eastAsia="es-MX"/>
              </w:rPr>
            </w:pPr>
            <w:r>
              <w:rPr>
                <w:sz w:val="20"/>
                <w:szCs w:val="20"/>
                <w:lang w:eastAsia="es-MX"/>
              </w:rPr>
              <w:t>Durante la ejecución de los trabajos deberá acatar las disposiciones de seguridad contenidas en el Manual de Seguridad Industrial y Protección al Ambiente Portuario (SIPAP).</w:t>
            </w:r>
          </w:p>
        </w:tc>
      </w:tr>
      <w:tr w:rsidR="008850C7" w:rsidRPr="00992945" w:rsidTr="00F97077">
        <w:tblPrEx>
          <w:tblBorders>
            <w:top w:val="single" w:sz="8" w:space="0" w:color="auto"/>
            <w:left w:val="single" w:sz="8" w:space="0" w:color="auto"/>
            <w:bottom w:val="single" w:sz="8" w:space="0" w:color="auto"/>
            <w:right w:val="single" w:sz="8" w:space="0" w:color="auto"/>
          </w:tblBorders>
        </w:tblPrEx>
        <w:trPr>
          <w:trHeight w:val="549"/>
        </w:trPr>
        <w:tc>
          <w:tcPr>
            <w:tcW w:w="2338" w:type="dxa"/>
            <w:gridSpan w:val="2"/>
            <w:tcBorders>
              <w:top w:val="single" w:sz="4" w:space="0" w:color="auto"/>
              <w:left w:val="single" w:sz="8" w:space="0" w:color="auto"/>
              <w:bottom w:val="single" w:sz="4" w:space="0" w:color="auto"/>
              <w:right w:val="single" w:sz="4" w:space="0" w:color="auto"/>
            </w:tcBorders>
            <w:vAlign w:val="center"/>
          </w:tcPr>
          <w:p w:rsidR="008850C7" w:rsidRPr="00992945" w:rsidRDefault="008850C7" w:rsidP="00F97077">
            <w:pPr>
              <w:rPr>
                <w:b/>
                <w:sz w:val="20"/>
                <w:szCs w:val="20"/>
              </w:rPr>
            </w:pPr>
            <w:r w:rsidRPr="00992945">
              <w:rPr>
                <w:b/>
                <w:sz w:val="20"/>
                <w:szCs w:val="20"/>
              </w:rPr>
              <w:t>ALCANCES</w:t>
            </w:r>
          </w:p>
        </w:tc>
        <w:tc>
          <w:tcPr>
            <w:tcW w:w="7452" w:type="dxa"/>
            <w:gridSpan w:val="2"/>
            <w:tcBorders>
              <w:top w:val="single" w:sz="4" w:space="0" w:color="auto"/>
              <w:left w:val="single" w:sz="4" w:space="0" w:color="auto"/>
              <w:bottom w:val="single" w:sz="4" w:space="0" w:color="auto"/>
              <w:right w:val="single" w:sz="8" w:space="0" w:color="auto"/>
            </w:tcBorders>
          </w:tcPr>
          <w:p w:rsidR="008850C7" w:rsidRPr="00992945" w:rsidRDefault="008850C7" w:rsidP="00F97077">
            <w:pPr>
              <w:autoSpaceDE w:val="0"/>
              <w:autoSpaceDN w:val="0"/>
              <w:adjustRightInd w:val="0"/>
              <w:rPr>
                <w:sz w:val="20"/>
                <w:szCs w:val="20"/>
                <w:lang w:eastAsia="es-MX"/>
              </w:rPr>
            </w:pPr>
            <w:r>
              <w:rPr>
                <w:sz w:val="20"/>
                <w:szCs w:val="20"/>
                <w:lang w:eastAsia="es-MX"/>
              </w:rPr>
              <w:t>Equipo, herramienta, maquinaria, materiales, mano de obra y todo lo necesario para la ejecución del concepto de obra en su totalidad.</w:t>
            </w:r>
          </w:p>
        </w:tc>
      </w:tr>
      <w:tr w:rsidR="008850C7" w:rsidRPr="00992945" w:rsidTr="00F97077">
        <w:tblPrEx>
          <w:tblBorders>
            <w:top w:val="single" w:sz="8" w:space="0" w:color="auto"/>
            <w:left w:val="single" w:sz="8" w:space="0" w:color="auto"/>
            <w:bottom w:val="single" w:sz="8" w:space="0" w:color="auto"/>
            <w:right w:val="single" w:sz="8" w:space="0" w:color="auto"/>
          </w:tblBorders>
        </w:tblPrEx>
        <w:trPr>
          <w:trHeight w:val="547"/>
        </w:trPr>
        <w:tc>
          <w:tcPr>
            <w:tcW w:w="2338" w:type="dxa"/>
            <w:gridSpan w:val="2"/>
            <w:tcBorders>
              <w:top w:val="single" w:sz="4" w:space="0" w:color="auto"/>
              <w:left w:val="single" w:sz="8" w:space="0" w:color="auto"/>
              <w:bottom w:val="single" w:sz="4" w:space="0" w:color="auto"/>
              <w:right w:val="single" w:sz="4" w:space="0" w:color="auto"/>
            </w:tcBorders>
            <w:vAlign w:val="center"/>
          </w:tcPr>
          <w:p w:rsidR="008850C7" w:rsidRPr="00992945" w:rsidRDefault="008850C7" w:rsidP="00F97077">
            <w:pPr>
              <w:rPr>
                <w:b/>
                <w:sz w:val="20"/>
                <w:szCs w:val="20"/>
              </w:rPr>
            </w:pPr>
            <w:r w:rsidRPr="00992945">
              <w:rPr>
                <w:b/>
                <w:sz w:val="20"/>
                <w:szCs w:val="20"/>
              </w:rPr>
              <w:t xml:space="preserve">UNIDAD DE </w:t>
            </w:r>
            <w:r w:rsidR="006F0245" w:rsidRPr="00992945">
              <w:rPr>
                <w:b/>
                <w:sz w:val="20"/>
                <w:szCs w:val="20"/>
              </w:rPr>
              <w:t>MEDICIÓN</w:t>
            </w:r>
            <w:r w:rsidRPr="00992945">
              <w:rPr>
                <w:b/>
                <w:sz w:val="20"/>
                <w:szCs w:val="20"/>
              </w:rPr>
              <w:t xml:space="preserve"> Y BASE DE PAGO</w:t>
            </w:r>
          </w:p>
        </w:tc>
        <w:tc>
          <w:tcPr>
            <w:tcW w:w="7452" w:type="dxa"/>
            <w:gridSpan w:val="2"/>
            <w:tcBorders>
              <w:top w:val="single" w:sz="4" w:space="0" w:color="auto"/>
              <w:left w:val="single" w:sz="4" w:space="0" w:color="auto"/>
              <w:bottom w:val="single" w:sz="4" w:space="0" w:color="auto"/>
              <w:right w:val="single" w:sz="8" w:space="0" w:color="auto"/>
            </w:tcBorders>
            <w:vAlign w:val="center"/>
          </w:tcPr>
          <w:p w:rsidR="008850C7" w:rsidRPr="00992945" w:rsidRDefault="008850C7" w:rsidP="00F97077">
            <w:pPr>
              <w:autoSpaceDE w:val="0"/>
              <w:autoSpaceDN w:val="0"/>
              <w:adjustRightInd w:val="0"/>
              <w:rPr>
                <w:sz w:val="20"/>
                <w:szCs w:val="20"/>
                <w:lang w:eastAsia="es-MX"/>
              </w:rPr>
            </w:pPr>
            <w:r>
              <w:rPr>
                <w:sz w:val="20"/>
                <w:szCs w:val="20"/>
                <w:lang w:eastAsia="es-MX"/>
              </w:rPr>
              <w:t>Será por pieza (Pza.), una vez ejecutado el concepto de trabajo de acuerdo a especificaciones de proyecto. PUOT.</w:t>
            </w:r>
          </w:p>
        </w:tc>
      </w:tr>
      <w:tr w:rsidR="008850C7" w:rsidRPr="00992945" w:rsidTr="00F97077">
        <w:tblPrEx>
          <w:tblBorders>
            <w:top w:val="single" w:sz="8" w:space="0" w:color="auto"/>
            <w:left w:val="single" w:sz="8" w:space="0" w:color="auto"/>
            <w:bottom w:val="single" w:sz="8" w:space="0" w:color="auto"/>
            <w:right w:val="single" w:sz="8" w:space="0" w:color="auto"/>
          </w:tblBorders>
        </w:tblPrEx>
        <w:trPr>
          <w:trHeight w:val="171"/>
        </w:trPr>
        <w:tc>
          <w:tcPr>
            <w:tcW w:w="2338" w:type="dxa"/>
            <w:gridSpan w:val="2"/>
            <w:tcBorders>
              <w:top w:val="single" w:sz="4" w:space="0" w:color="auto"/>
              <w:left w:val="single" w:sz="8" w:space="0" w:color="auto"/>
              <w:bottom w:val="single" w:sz="8" w:space="0" w:color="auto"/>
              <w:right w:val="single" w:sz="4" w:space="0" w:color="auto"/>
            </w:tcBorders>
            <w:vAlign w:val="center"/>
          </w:tcPr>
          <w:p w:rsidR="008850C7" w:rsidRPr="00992945" w:rsidRDefault="008850C7" w:rsidP="00F97077">
            <w:pPr>
              <w:rPr>
                <w:b/>
                <w:sz w:val="20"/>
                <w:szCs w:val="20"/>
              </w:rPr>
            </w:pPr>
            <w:r w:rsidRPr="00992945">
              <w:rPr>
                <w:b/>
                <w:sz w:val="20"/>
                <w:szCs w:val="20"/>
              </w:rPr>
              <w:t>MARCO NORMATIVO</w:t>
            </w:r>
          </w:p>
        </w:tc>
        <w:tc>
          <w:tcPr>
            <w:tcW w:w="7452" w:type="dxa"/>
            <w:gridSpan w:val="2"/>
            <w:tcBorders>
              <w:top w:val="single" w:sz="4" w:space="0" w:color="auto"/>
              <w:left w:val="single" w:sz="4" w:space="0" w:color="auto"/>
              <w:bottom w:val="single" w:sz="8" w:space="0" w:color="auto"/>
              <w:right w:val="single" w:sz="8" w:space="0" w:color="auto"/>
            </w:tcBorders>
          </w:tcPr>
          <w:p w:rsidR="008850C7" w:rsidRDefault="008850C7" w:rsidP="00F97077">
            <w:pPr>
              <w:autoSpaceDE w:val="0"/>
              <w:autoSpaceDN w:val="0"/>
              <w:adjustRightInd w:val="0"/>
              <w:rPr>
                <w:sz w:val="20"/>
                <w:szCs w:val="20"/>
                <w:lang w:eastAsia="es-MX"/>
              </w:rPr>
            </w:pPr>
            <w:r>
              <w:rPr>
                <w:sz w:val="20"/>
                <w:szCs w:val="20"/>
                <w:lang w:eastAsia="es-MX"/>
              </w:rPr>
              <w:t>Especificaciones Particulares, Especificaciones Complementarias, Normas y</w:t>
            </w:r>
          </w:p>
          <w:p w:rsidR="008850C7" w:rsidRPr="00992945" w:rsidRDefault="008850C7" w:rsidP="00F97077">
            <w:pPr>
              <w:rPr>
                <w:sz w:val="20"/>
                <w:szCs w:val="20"/>
              </w:rPr>
            </w:pPr>
            <w:r>
              <w:rPr>
                <w:sz w:val="20"/>
                <w:szCs w:val="20"/>
                <w:lang w:eastAsia="es-MX"/>
              </w:rPr>
              <w:t>Especificaciones Técnicas e indicaciones contenidas en planos de proyecto.</w:t>
            </w:r>
          </w:p>
        </w:tc>
      </w:tr>
    </w:tbl>
    <w:p w:rsidR="008850C7" w:rsidRDefault="008850C7" w:rsidP="002F5D0F">
      <w:pPr>
        <w:jc w:val="both"/>
        <w:rPr>
          <w:sz w:val="20"/>
          <w:szCs w:val="20"/>
        </w:rPr>
      </w:pPr>
    </w:p>
    <w:p w:rsidR="008850C7" w:rsidRDefault="008850C7" w:rsidP="002F5D0F">
      <w:pPr>
        <w:jc w:val="both"/>
        <w:rPr>
          <w:sz w:val="20"/>
          <w:szCs w:val="20"/>
        </w:rPr>
      </w:pPr>
    </w:p>
    <w:p w:rsidR="008850C7" w:rsidRDefault="008850C7" w:rsidP="002F5D0F">
      <w:pPr>
        <w:jc w:val="both"/>
        <w:rPr>
          <w:sz w:val="20"/>
          <w:szCs w:val="20"/>
        </w:rPr>
      </w:pPr>
    </w:p>
    <w:p w:rsidR="008850C7" w:rsidRDefault="008850C7" w:rsidP="002F5D0F">
      <w:pPr>
        <w:jc w:val="both"/>
        <w:rPr>
          <w:sz w:val="20"/>
          <w:szCs w:val="20"/>
        </w:rPr>
      </w:pPr>
    </w:p>
    <w:p w:rsidR="008850C7" w:rsidRDefault="008850C7" w:rsidP="002F5D0F">
      <w:pPr>
        <w:jc w:val="both"/>
        <w:rPr>
          <w:sz w:val="20"/>
          <w:szCs w:val="20"/>
        </w:rPr>
      </w:pPr>
    </w:p>
    <w:p w:rsidR="008850C7" w:rsidRDefault="008850C7" w:rsidP="002F5D0F">
      <w:pPr>
        <w:jc w:val="both"/>
        <w:rPr>
          <w:sz w:val="20"/>
          <w:szCs w:val="20"/>
        </w:rPr>
      </w:pPr>
    </w:p>
    <w:p w:rsidR="008850C7" w:rsidRDefault="008850C7" w:rsidP="002F5D0F">
      <w:pPr>
        <w:jc w:val="both"/>
        <w:rPr>
          <w:sz w:val="20"/>
          <w:szCs w:val="20"/>
        </w:rPr>
      </w:pPr>
    </w:p>
    <w:p w:rsidR="00C528FE" w:rsidRDefault="00C528FE" w:rsidP="002F5D0F">
      <w:pPr>
        <w:spacing w:after="120"/>
        <w:rPr>
          <w:sz w:val="20"/>
          <w:szCs w:val="20"/>
        </w:rPr>
      </w:pPr>
    </w:p>
    <w:tbl>
      <w:tblPr>
        <w:tblW w:w="10418"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765"/>
        <w:gridCol w:w="432"/>
        <w:gridCol w:w="4287"/>
        <w:gridCol w:w="3934"/>
      </w:tblGrid>
      <w:tr w:rsidR="006A24FC" w:rsidRPr="00992945" w:rsidTr="009D7689">
        <w:trPr>
          <w:trHeight w:val="1257"/>
        </w:trPr>
        <w:tc>
          <w:tcPr>
            <w:tcW w:w="1765" w:type="dxa"/>
            <w:tcBorders>
              <w:top w:val="single" w:sz="8" w:space="0" w:color="auto"/>
              <w:left w:val="single" w:sz="8" w:space="0" w:color="auto"/>
              <w:bottom w:val="single" w:sz="4" w:space="0" w:color="auto"/>
              <w:right w:val="nil"/>
            </w:tcBorders>
          </w:tcPr>
          <w:p w:rsidR="006A24FC" w:rsidRPr="00992945" w:rsidRDefault="003A7C06" w:rsidP="00A02601">
            <w:r>
              <w:rPr>
                <w:noProof/>
                <w:lang w:eastAsia="es-MX"/>
              </w:rPr>
              <w:lastRenderedPageBreak/>
              <w:drawing>
                <wp:anchor distT="0" distB="0" distL="114300" distR="114300" simplePos="0" relativeHeight="251793920" behindDoc="0" locked="0" layoutInCell="1" allowOverlap="1" wp14:anchorId="72754F7A" wp14:editId="1976FC0D">
                  <wp:simplePos x="0" y="0"/>
                  <wp:positionH relativeFrom="column">
                    <wp:posOffset>170815</wp:posOffset>
                  </wp:positionH>
                  <wp:positionV relativeFrom="paragraph">
                    <wp:posOffset>115570</wp:posOffset>
                  </wp:positionV>
                  <wp:extent cx="836787" cy="633462"/>
                  <wp:effectExtent l="0" t="0" r="1905" b="0"/>
                  <wp:wrapNone/>
                  <wp:docPr id="17"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9" cstate="print"/>
                          <a:srcRect/>
                          <a:stretch>
                            <a:fillRect/>
                          </a:stretch>
                        </pic:blipFill>
                        <pic:spPr bwMode="auto">
                          <a:xfrm>
                            <a:off x="0" y="0"/>
                            <a:ext cx="836787" cy="63346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719" w:type="dxa"/>
            <w:gridSpan w:val="2"/>
            <w:tcBorders>
              <w:top w:val="single" w:sz="8" w:space="0" w:color="auto"/>
              <w:left w:val="nil"/>
              <w:bottom w:val="single" w:sz="4" w:space="0" w:color="auto"/>
              <w:right w:val="single" w:sz="4" w:space="0" w:color="auto"/>
            </w:tcBorders>
            <w:vAlign w:val="center"/>
          </w:tcPr>
          <w:p w:rsidR="006A24FC" w:rsidRPr="00F93C80" w:rsidRDefault="006A24FC" w:rsidP="00A02601">
            <w:pPr>
              <w:jc w:val="center"/>
              <w:rPr>
                <w:b/>
                <w:bCs/>
                <w:sz w:val="20"/>
              </w:rPr>
            </w:pPr>
            <w:r w:rsidRPr="00F93C80">
              <w:rPr>
                <w:b/>
                <w:bCs/>
                <w:sz w:val="20"/>
              </w:rPr>
              <w:t>ADMINISTRACIÓN PORTUARIA INTEGRAL</w:t>
            </w:r>
          </w:p>
          <w:p w:rsidR="006A24FC" w:rsidRPr="00F93C80" w:rsidRDefault="006A24FC" w:rsidP="00A02601">
            <w:pPr>
              <w:jc w:val="center"/>
              <w:rPr>
                <w:sz w:val="20"/>
              </w:rPr>
            </w:pPr>
            <w:r w:rsidRPr="00F93C80">
              <w:rPr>
                <w:b/>
                <w:bCs/>
                <w:sz w:val="20"/>
              </w:rPr>
              <w:t>DE DOS BOCAS S.A. DE C. V.</w:t>
            </w:r>
          </w:p>
        </w:tc>
        <w:tc>
          <w:tcPr>
            <w:tcW w:w="3934" w:type="dxa"/>
            <w:tcBorders>
              <w:top w:val="single" w:sz="8" w:space="0" w:color="auto"/>
              <w:left w:val="single" w:sz="4" w:space="0" w:color="auto"/>
              <w:bottom w:val="single" w:sz="4" w:space="0" w:color="auto"/>
              <w:right w:val="single" w:sz="8" w:space="0" w:color="auto"/>
            </w:tcBorders>
            <w:vAlign w:val="center"/>
          </w:tcPr>
          <w:p w:rsidR="006A24FC" w:rsidRPr="00F93C80" w:rsidRDefault="006A24FC" w:rsidP="00A02601">
            <w:pPr>
              <w:keepLines/>
              <w:widowControl w:val="0"/>
              <w:jc w:val="center"/>
              <w:rPr>
                <w:bCs/>
                <w:sz w:val="20"/>
                <w:szCs w:val="20"/>
                <w:lang w:val="es-ES"/>
              </w:rPr>
            </w:pPr>
            <w:r w:rsidRPr="00F93C80">
              <w:rPr>
                <w:bCs/>
                <w:sz w:val="20"/>
                <w:szCs w:val="20"/>
                <w:lang w:val="es-ES"/>
              </w:rPr>
              <w:t>DOCUMENTO No.</w:t>
            </w:r>
          </w:p>
          <w:p w:rsidR="006A24FC" w:rsidRPr="00F93C80" w:rsidRDefault="006A24FC" w:rsidP="00A02601">
            <w:pPr>
              <w:keepLines/>
              <w:widowControl w:val="0"/>
              <w:jc w:val="center"/>
              <w:rPr>
                <w:sz w:val="20"/>
                <w:szCs w:val="20"/>
                <w:lang w:val="es-ES"/>
              </w:rPr>
            </w:pPr>
          </w:p>
          <w:p w:rsidR="006A24FC" w:rsidRPr="00F93C80" w:rsidRDefault="006A24FC" w:rsidP="00A02601">
            <w:pPr>
              <w:keepLines/>
              <w:widowControl w:val="0"/>
              <w:jc w:val="center"/>
              <w:rPr>
                <w:sz w:val="20"/>
                <w:szCs w:val="20"/>
                <w:lang w:val="es-ES"/>
              </w:rPr>
            </w:pPr>
            <w:r w:rsidRPr="00F93C80">
              <w:rPr>
                <w:sz w:val="20"/>
                <w:szCs w:val="20"/>
                <w:lang w:val="es-ES"/>
              </w:rPr>
              <w:t>ESPECIFICACIONES</w:t>
            </w:r>
          </w:p>
          <w:p w:rsidR="006A24FC" w:rsidRPr="00F93C80" w:rsidRDefault="006A24FC" w:rsidP="00A02601">
            <w:pPr>
              <w:keepLines/>
              <w:widowControl w:val="0"/>
              <w:jc w:val="center"/>
              <w:rPr>
                <w:sz w:val="20"/>
                <w:szCs w:val="20"/>
                <w:lang w:val="es-ES"/>
              </w:rPr>
            </w:pPr>
            <w:r w:rsidRPr="00F93C80">
              <w:rPr>
                <w:sz w:val="20"/>
                <w:szCs w:val="20"/>
                <w:lang w:val="es-ES"/>
              </w:rPr>
              <w:t xml:space="preserve">PARTICULARES </w:t>
            </w:r>
          </w:p>
          <w:p w:rsidR="006A24FC" w:rsidRPr="00992945" w:rsidRDefault="006A24FC" w:rsidP="00A02601">
            <w:pPr>
              <w:jc w:val="center"/>
              <w:rPr>
                <w:sz w:val="22"/>
              </w:rPr>
            </w:pPr>
            <w:r w:rsidRPr="00F93C80">
              <w:rPr>
                <w:sz w:val="20"/>
                <w:szCs w:val="20"/>
                <w:lang w:val="es-ES"/>
              </w:rPr>
              <w:t>1 de 1</w:t>
            </w:r>
          </w:p>
        </w:tc>
      </w:tr>
      <w:tr w:rsidR="006A24FC" w:rsidRPr="00992945" w:rsidTr="009D7689">
        <w:trPr>
          <w:trHeight w:val="741"/>
        </w:trPr>
        <w:tc>
          <w:tcPr>
            <w:tcW w:w="2197" w:type="dxa"/>
            <w:gridSpan w:val="2"/>
            <w:tcBorders>
              <w:top w:val="single" w:sz="4" w:space="0" w:color="auto"/>
              <w:left w:val="single" w:sz="8" w:space="0" w:color="auto"/>
              <w:bottom w:val="single" w:sz="8" w:space="0" w:color="auto"/>
              <w:right w:val="single" w:sz="4" w:space="0" w:color="auto"/>
            </w:tcBorders>
            <w:vAlign w:val="center"/>
          </w:tcPr>
          <w:p w:rsidR="006A24FC" w:rsidRPr="00992945" w:rsidRDefault="006A24FC" w:rsidP="00A02601">
            <w:pPr>
              <w:rPr>
                <w:sz w:val="20"/>
                <w:szCs w:val="20"/>
              </w:rPr>
            </w:pPr>
            <w:r w:rsidRPr="00992945">
              <w:rPr>
                <w:b/>
                <w:bCs/>
                <w:sz w:val="20"/>
                <w:szCs w:val="20"/>
              </w:rPr>
              <w:t>LICITACIÓN No.</w:t>
            </w:r>
          </w:p>
        </w:tc>
        <w:tc>
          <w:tcPr>
            <w:tcW w:w="8221" w:type="dxa"/>
            <w:gridSpan w:val="2"/>
            <w:tcBorders>
              <w:top w:val="single" w:sz="4" w:space="0" w:color="auto"/>
              <w:left w:val="single" w:sz="4" w:space="0" w:color="auto"/>
              <w:bottom w:val="single" w:sz="8" w:space="0" w:color="auto"/>
              <w:right w:val="single" w:sz="8" w:space="0" w:color="auto"/>
            </w:tcBorders>
            <w:vAlign w:val="center"/>
          </w:tcPr>
          <w:p w:rsidR="006A24FC" w:rsidRPr="00992945" w:rsidRDefault="00631FCF" w:rsidP="00C93974">
            <w:pPr>
              <w:pStyle w:val="Ttulo2"/>
              <w:jc w:val="both"/>
            </w:pPr>
            <w:r>
              <w:rPr>
                <w:bCs/>
              </w:rPr>
              <w:t xml:space="preserve">RUBRO: </w:t>
            </w:r>
            <w:r w:rsidR="00EB029E">
              <w:t>MANTENIMIENTO A B</w:t>
            </w:r>
            <w:r w:rsidR="00EB029E" w:rsidRPr="001A3B68">
              <w:t xml:space="preserve">ALIZAS </w:t>
            </w:r>
            <w:r w:rsidR="00EB029E">
              <w:t>DEL SEÑALAMIENTO MARÍTIMO DEL PUERTO.</w:t>
            </w:r>
          </w:p>
        </w:tc>
      </w:tr>
      <w:tr w:rsidR="006A24FC" w:rsidRPr="00992945" w:rsidTr="009D7689">
        <w:tblPrEx>
          <w:tblBorders>
            <w:top w:val="single" w:sz="8" w:space="0" w:color="auto"/>
            <w:left w:val="single" w:sz="8" w:space="0" w:color="auto"/>
            <w:bottom w:val="single" w:sz="8" w:space="0" w:color="auto"/>
            <w:right w:val="single" w:sz="8" w:space="0" w:color="auto"/>
          </w:tblBorders>
        </w:tblPrEx>
        <w:trPr>
          <w:trHeight w:val="615"/>
        </w:trPr>
        <w:tc>
          <w:tcPr>
            <w:tcW w:w="2197" w:type="dxa"/>
            <w:gridSpan w:val="2"/>
            <w:tcBorders>
              <w:top w:val="single" w:sz="8" w:space="0" w:color="auto"/>
              <w:left w:val="single" w:sz="8" w:space="0" w:color="auto"/>
              <w:bottom w:val="single" w:sz="4" w:space="0" w:color="auto"/>
              <w:right w:val="single" w:sz="4" w:space="0" w:color="auto"/>
            </w:tcBorders>
            <w:vAlign w:val="center"/>
          </w:tcPr>
          <w:p w:rsidR="006A24FC" w:rsidRDefault="006A24FC" w:rsidP="00BB0EF0">
            <w:pPr>
              <w:rPr>
                <w:b/>
                <w:bCs/>
                <w:sz w:val="20"/>
                <w:szCs w:val="20"/>
                <w:lang w:val="es-ES_tradnl"/>
              </w:rPr>
            </w:pPr>
            <w:r w:rsidRPr="00992945">
              <w:rPr>
                <w:b/>
                <w:sz w:val="20"/>
                <w:szCs w:val="20"/>
              </w:rPr>
              <w:br w:type="page"/>
            </w:r>
            <w:r w:rsidRPr="00992945">
              <w:rPr>
                <w:b/>
                <w:bCs/>
                <w:sz w:val="20"/>
                <w:szCs w:val="20"/>
                <w:lang w:val="es-ES_tradnl"/>
              </w:rPr>
              <w:t xml:space="preserve">CONCEPTO No. </w:t>
            </w:r>
            <w:r w:rsidR="00BB0EF0">
              <w:rPr>
                <w:b/>
                <w:bCs/>
                <w:sz w:val="20"/>
                <w:szCs w:val="20"/>
                <w:lang w:val="es-ES_tradnl"/>
              </w:rPr>
              <w:t>2</w:t>
            </w:r>
          </w:p>
          <w:p w:rsidR="00BB0EF0" w:rsidRPr="00992945" w:rsidRDefault="00BB0EF0" w:rsidP="00BA58D9">
            <w:pPr>
              <w:rPr>
                <w:b/>
                <w:sz w:val="20"/>
                <w:szCs w:val="20"/>
              </w:rPr>
            </w:pPr>
            <w:r>
              <w:rPr>
                <w:b/>
                <w:bCs/>
                <w:sz w:val="20"/>
                <w:szCs w:val="20"/>
                <w:lang w:val="es-ES_tradnl"/>
              </w:rPr>
              <w:t>62.01.</w:t>
            </w:r>
            <w:r w:rsidR="00BA58D9">
              <w:rPr>
                <w:b/>
                <w:bCs/>
                <w:sz w:val="20"/>
                <w:szCs w:val="20"/>
                <w:lang w:val="es-ES_tradnl"/>
              </w:rPr>
              <w:t>25</w:t>
            </w:r>
          </w:p>
        </w:tc>
        <w:tc>
          <w:tcPr>
            <w:tcW w:w="8221" w:type="dxa"/>
            <w:gridSpan w:val="2"/>
            <w:tcBorders>
              <w:top w:val="single" w:sz="8" w:space="0" w:color="auto"/>
              <w:left w:val="single" w:sz="4" w:space="0" w:color="auto"/>
              <w:bottom w:val="single" w:sz="4" w:space="0" w:color="auto"/>
              <w:right w:val="single" w:sz="8" w:space="0" w:color="auto"/>
            </w:tcBorders>
            <w:vAlign w:val="center"/>
          </w:tcPr>
          <w:p w:rsidR="006A24FC" w:rsidRPr="00992945" w:rsidRDefault="00BE161F" w:rsidP="00BE161F">
            <w:pPr>
              <w:autoSpaceDE w:val="0"/>
              <w:autoSpaceDN w:val="0"/>
              <w:adjustRightInd w:val="0"/>
              <w:rPr>
                <w:sz w:val="20"/>
                <w:szCs w:val="20"/>
                <w:lang w:eastAsia="es-MX"/>
              </w:rPr>
            </w:pPr>
            <w:r w:rsidRPr="00BE161F">
              <w:rPr>
                <w:sz w:val="20"/>
                <w:szCs w:val="20"/>
                <w:lang w:eastAsia="es-MX"/>
              </w:rPr>
              <w:t>MANTENIMIENTO A BALIZA DE SITUACIÓN  DE 12.00 MTS. EN ROMPEOLAS</w:t>
            </w:r>
            <w:r>
              <w:rPr>
                <w:sz w:val="20"/>
                <w:szCs w:val="20"/>
                <w:lang w:eastAsia="es-MX"/>
              </w:rPr>
              <w:t xml:space="preserve"> OESTE.</w:t>
            </w:r>
          </w:p>
        </w:tc>
      </w:tr>
      <w:tr w:rsidR="006A24FC" w:rsidRPr="00992945" w:rsidTr="009D7689">
        <w:tblPrEx>
          <w:tblBorders>
            <w:top w:val="single" w:sz="8" w:space="0" w:color="auto"/>
            <w:left w:val="single" w:sz="8" w:space="0" w:color="auto"/>
            <w:bottom w:val="single" w:sz="8" w:space="0" w:color="auto"/>
            <w:right w:val="single" w:sz="8" w:space="0" w:color="auto"/>
          </w:tblBorders>
        </w:tblPrEx>
        <w:trPr>
          <w:trHeight w:val="357"/>
        </w:trPr>
        <w:tc>
          <w:tcPr>
            <w:tcW w:w="2197" w:type="dxa"/>
            <w:gridSpan w:val="2"/>
            <w:tcBorders>
              <w:top w:val="single" w:sz="4" w:space="0" w:color="auto"/>
              <w:left w:val="single" w:sz="8" w:space="0" w:color="auto"/>
              <w:bottom w:val="single" w:sz="4" w:space="0" w:color="auto"/>
              <w:right w:val="single" w:sz="4" w:space="0" w:color="auto"/>
            </w:tcBorders>
            <w:vAlign w:val="center"/>
          </w:tcPr>
          <w:p w:rsidR="006A24FC" w:rsidRPr="00992945" w:rsidRDefault="006A24FC" w:rsidP="00A02601">
            <w:pPr>
              <w:rPr>
                <w:b/>
                <w:sz w:val="20"/>
                <w:szCs w:val="20"/>
              </w:rPr>
            </w:pPr>
            <w:r w:rsidRPr="00992945">
              <w:rPr>
                <w:b/>
                <w:sz w:val="20"/>
                <w:szCs w:val="20"/>
              </w:rPr>
              <w:t>DESCRIPCIÓN</w:t>
            </w:r>
          </w:p>
        </w:tc>
        <w:tc>
          <w:tcPr>
            <w:tcW w:w="8221" w:type="dxa"/>
            <w:gridSpan w:val="2"/>
            <w:tcBorders>
              <w:top w:val="single" w:sz="4" w:space="0" w:color="auto"/>
              <w:left w:val="single" w:sz="4" w:space="0" w:color="auto"/>
              <w:bottom w:val="single" w:sz="4" w:space="0" w:color="auto"/>
              <w:right w:val="single" w:sz="8" w:space="0" w:color="auto"/>
            </w:tcBorders>
            <w:vAlign w:val="center"/>
          </w:tcPr>
          <w:p w:rsidR="006A24FC" w:rsidRPr="00355591" w:rsidRDefault="006A24FC" w:rsidP="00915A6E">
            <w:pPr>
              <w:autoSpaceDE w:val="0"/>
              <w:autoSpaceDN w:val="0"/>
              <w:adjustRightInd w:val="0"/>
              <w:rPr>
                <w:color w:val="FF0000"/>
                <w:sz w:val="20"/>
                <w:szCs w:val="20"/>
                <w:lang w:eastAsia="es-MX"/>
              </w:rPr>
            </w:pPr>
            <w:r w:rsidRPr="004C0C99">
              <w:rPr>
                <w:sz w:val="20"/>
                <w:szCs w:val="20"/>
                <w:lang w:eastAsia="es-MX"/>
              </w:rPr>
              <w:t>Limpieza previa de l</w:t>
            </w:r>
            <w:r>
              <w:rPr>
                <w:sz w:val="20"/>
                <w:szCs w:val="20"/>
                <w:lang w:eastAsia="es-MX"/>
              </w:rPr>
              <w:t>a ba</w:t>
            </w:r>
            <w:r w:rsidR="009D7689">
              <w:rPr>
                <w:sz w:val="20"/>
                <w:szCs w:val="20"/>
                <w:lang w:eastAsia="es-MX"/>
              </w:rPr>
              <w:t>liza, aplicación de</w:t>
            </w:r>
            <w:r w:rsidRPr="004C0C99">
              <w:rPr>
                <w:sz w:val="20"/>
                <w:szCs w:val="20"/>
                <w:lang w:eastAsia="es-MX"/>
              </w:rPr>
              <w:t xml:space="preserve"> </w:t>
            </w:r>
            <w:r w:rsidR="00EE4B08">
              <w:rPr>
                <w:sz w:val="20"/>
                <w:szCs w:val="20"/>
                <w:lang w:eastAsia="es-MX"/>
              </w:rPr>
              <w:t xml:space="preserve">recubrimiento </w:t>
            </w:r>
            <w:r w:rsidR="0061765E">
              <w:rPr>
                <w:sz w:val="20"/>
                <w:szCs w:val="20"/>
                <w:lang w:eastAsia="es-MX"/>
              </w:rPr>
              <w:t>epóxico</w:t>
            </w:r>
            <w:r w:rsidRPr="004C0C99">
              <w:rPr>
                <w:sz w:val="20"/>
                <w:szCs w:val="20"/>
                <w:lang w:eastAsia="es-MX"/>
              </w:rPr>
              <w:t xml:space="preserve"> y aplicación de pintura </w:t>
            </w:r>
            <w:r w:rsidR="00915A6E">
              <w:rPr>
                <w:sz w:val="20"/>
                <w:szCs w:val="20"/>
                <w:lang w:eastAsia="es-MX"/>
              </w:rPr>
              <w:t>alquidalica</w:t>
            </w:r>
            <w:r w:rsidR="00695F42">
              <w:rPr>
                <w:sz w:val="20"/>
                <w:szCs w:val="20"/>
                <w:lang w:eastAsia="es-MX"/>
              </w:rPr>
              <w:t xml:space="preserve"> en colores indicados</w:t>
            </w:r>
            <w:r w:rsidR="007F7579">
              <w:rPr>
                <w:sz w:val="20"/>
                <w:szCs w:val="20"/>
                <w:lang w:eastAsia="es-MX"/>
              </w:rPr>
              <w:t>.</w:t>
            </w:r>
          </w:p>
        </w:tc>
      </w:tr>
      <w:tr w:rsidR="006A24FC" w:rsidRPr="00992945" w:rsidTr="009D7689">
        <w:tblPrEx>
          <w:tblBorders>
            <w:top w:val="single" w:sz="8" w:space="0" w:color="auto"/>
            <w:left w:val="single" w:sz="8" w:space="0" w:color="auto"/>
            <w:bottom w:val="single" w:sz="8" w:space="0" w:color="auto"/>
            <w:right w:val="single" w:sz="8" w:space="0" w:color="auto"/>
          </w:tblBorders>
        </w:tblPrEx>
        <w:trPr>
          <w:trHeight w:val="3651"/>
        </w:trPr>
        <w:tc>
          <w:tcPr>
            <w:tcW w:w="2197" w:type="dxa"/>
            <w:gridSpan w:val="2"/>
            <w:tcBorders>
              <w:top w:val="single" w:sz="4" w:space="0" w:color="auto"/>
              <w:left w:val="single" w:sz="8" w:space="0" w:color="auto"/>
              <w:bottom w:val="single" w:sz="4" w:space="0" w:color="auto"/>
              <w:right w:val="single" w:sz="4" w:space="0" w:color="auto"/>
            </w:tcBorders>
          </w:tcPr>
          <w:p w:rsidR="006A24FC" w:rsidRPr="00992945" w:rsidRDefault="006A24FC" w:rsidP="00A02601">
            <w:pPr>
              <w:rPr>
                <w:b/>
                <w:sz w:val="20"/>
                <w:szCs w:val="20"/>
              </w:rPr>
            </w:pPr>
            <w:r w:rsidRPr="00992945">
              <w:rPr>
                <w:b/>
                <w:sz w:val="20"/>
                <w:szCs w:val="20"/>
              </w:rPr>
              <w:t>ESPECIFICACIONES</w:t>
            </w:r>
          </w:p>
        </w:tc>
        <w:tc>
          <w:tcPr>
            <w:tcW w:w="8221" w:type="dxa"/>
            <w:gridSpan w:val="2"/>
            <w:tcBorders>
              <w:top w:val="single" w:sz="4" w:space="0" w:color="auto"/>
              <w:left w:val="single" w:sz="4" w:space="0" w:color="auto"/>
              <w:bottom w:val="single" w:sz="4" w:space="0" w:color="auto"/>
              <w:right w:val="single" w:sz="8" w:space="0" w:color="auto"/>
            </w:tcBorders>
          </w:tcPr>
          <w:p w:rsidR="006A24FC" w:rsidRDefault="006A24FC" w:rsidP="00A02601">
            <w:pPr>
              <w:autoSpaceDE w:val="0"/>
              <w:autoSpaceDN w:val="0"/>
              <w:adjustRightInd w:val="0"/>
              <w:jc w:val="both"/>
              <w:rPr>
                <w:sz w:val="20"/>
                <w:szCs w:val="20"/>
                <w:lang w:eastAsia="es-MX"/>
              </w:rPr>
            </w:pPr>
            <w:r>
              <w:rPr>
                <w:sz w:val="20"/>
                <w:szCs w:val="20"/>
                <w:lang w:eastAsia="es-MX"/>
              </w:rPr>
              <w:t xml:space="preserve">Previo a los inicios de los trabajos se deberá coordinar con el personal de Operaciones para </w:t>
            </w:r>
            <w:r w:rsidRPr="003A740B">
              <w:rPr>
                <w:sz w:val="20"/>
                <w:szCs w:val="20"/>
                <w:u w:val="single"/>
                <w:lang w:eastAsia="es-MX"/>
              </w:rPr>
              <w:t>que dicho personal realice</w:t>
            </w:r>
            <w:r>
              <w:rPr>
                <w:sz w:val="20"/>
                <w:szCs w:val="20"/>
                <w:lang w:eastAsia="es-MX"/>
              </w:rPr>
              <w:t xml:space="preserve"> la desinstalación </w:t>
            </w:r>
            <w:r w:rsidR="009D7689">
              <w:rPr>
                <w:sz w:val="20"/>
                <w:szCs w:val="20"/>
                <w:lang w:eastAsia="es-MX"/>
              </w:rPr>
              <w:t>de</w:t>
            </w:r>
            <w:r>
              <w:rPr>
                <w:sz w:val="20"/>
                <w:szCs w:val="20"/>
                <w:lang w:eastAsia="es-MX"/>
              </w:rPr>
              <w:t xml:space="preserve"> los equipos de señalización que se enc</w:t>
            </w:r>
            <w:r w:rsidR="009D7689">
              <w:rPr>
                <w:sz w:val="20"/>
                <w:szCs w:val="20"/>
                <w:lang w:eastAsia="es-MX"/>
              </w:rPr>
              <w:t>uentran instalados en la baliza, en caso de ser necesario.</w:t>
            </w:r>
          </w:p>
          <w:p w:rsidR="006A24FC" w:rsidRPr="00A50B77" w:rsidRDefault="006A24FC" w:rsidP="00A02601">
            <w:pPr>
              <w:pStyle w:val="Default"/>
              <w:jc w:val="both"/>
              <w:rPr>
                <w:sz w:val="20"/>
                <w:szCs w:val="20"/>
              </w:rPr>
            </w:pPr>
          </w:p>
          <w:p w:rsidR="006A24FC" w:rsidRPr="002B7F6C" w:rsidRDefault="0000513A" w:rsidP="00A02601">
            <w:pPr>
              <w:autoSpaceDE w:val="0"/>
              <w:autoSpaceDN w:val="0"/>
              <w:adjustRightInd w:val="0"/>
              <w:jc w:val="both"/>
              <w:rPr>
                <w:sz w:val="20"/>
                <w:szCs w:val="20"/>
                <w:lang w:eastAsia="es-MX"/>
              </w:rPr>
            </w:pPr>
            <w:r>
              <w:rPr>
                <w:sz w:val="20"/>
                <w:szCs w:val="20"/>
                <w:lang w:eastAsia="es-MX"/>
              </w:rPr>
              <w:t xml:space="preserve">Se realizara la aplicación de recubrimiento a base de pintura color </w:t>
            </w:r>
            <w:r w:rsidR="00695F42">
              <w:rPr>
                <w:sz w:val="20"/>
                <w:szCs w:val="20"/>
                <w:lang w:eastAsia="es-MX"/>
              </w:rPr>
              <w:t>rojo</w:t>
            </w:r>
            <w:r w:rsidR="009360F8">
              <w:rPr>
                <w:sz w:val="20"/>
                <w:szCs w:val="20"/>
                <w:lang w:eastAsia="es-MX"/>
              </w:rPr>
              <w:t xml:space="preserve"> bandera (186c)</w:t>
            </w:r>
            <w:r w:rsidR="00A62D25">
              <w:rPr>
                <w:sz w:val="20"/>
                <w:szCs w:val="20"/>
                <w:lang w:eastAsia="es-MX"/>
              </w:rPr>
              <w:t xml:space="preserve"> como acabado final</w:t>
            </w:r>
            <w:r w:rsidR="00695F42">
              <w:rPr>
                <w:sz w:val="20"/>
                <w:szCs w:val="20"/>
                <w:lang w:eastAsia="es-MX"/>
              </w:rPr>
              <w:t xml:space="preserve"> en la baliza de situación ubicada en el rompeolas oeste</w:t>
            </w:r>
            <w:r>
              <w:rPr>
                <w:sz w:val="20"/>
                <w:szCs w:val="20"/>
                <w:lang w:eastAsia="es-MX"/>
              </w:rPr>
              <w:t>. L</w:t>
            </w:r>
            <w:r w:rsidR="006A24FC" w:rsidRPr="002B7F6C">
              <w:rPr>
                <w:sz w:val="20"/>
                <w:szCs w:val="20"/>
                <w:lang w:eastAsia="es-MX"/>
              </w:rPr>
              <w:t xml:space="preserve">a limpieza de la baliza se hará mediante </w:t>
            </w:r>
            <w:r w:rsidR="00EE4B08">
              <w:rPr>
                <w:sz w:val="20"/>
                <w:szCs w:val="20"/>
                <w:lang w:eastAsia="es-MX"/>
              </w:rPr>
              <w:t>herramienta y equipo</w:t>
            </w:r>
            <w:r w:rsidR="0061765E">
              <w:rPr>
                <w:sz w:val="20"/>
                <w:szCs w:val="20"/>
                <w:lang w:eastAsia="es-MX"/>
              </w:rPr>
              <w:t xml:space="preserve"> con carda</w:t>
            </w:r>
            <w:r w:rsidR="006A24FC" w:rsidRPr="002B7F6C">
              <w:rPr>
                <w:sz w:val="20"/>
                <w:szCs w:val="20"/>
                <w:lang w:eastAsia="es-MX"/>
              </w:rPr>
              <w:t>; durante estos trabajos se evitara la caída de residuos al mar y se mantendrá el área de trabajo limpia.</w:t>
            </w:r>
            <w:r w:rsidR="006A24FC">
              <w:rPr>
                <w:sz w:val="20"/>
                <w:szCs w:val="20"/>
                <w:lang w:eastAsia="es-MX"/>
              </w:rPr>
              <w:t xml:space="preserve"> </w:t>
            </w:r>
          </w:p>
          <w:p w:rsidR="00695F42" w:rsidRDefault="006A24FC" w:rsidP="00A02601">
            <w:pPr>
              <w:autoSpaceDE w:val="0"/>
              <w:autoSpaceDN w:val="0"/>
              <w:adjustRightInd w:val="0"/>
              <w:jc w:val="both"/>
              <w:rPr>
                <w:sz w:val="20"/>
                <w:szCs w:val="20"/>
                <w:lang w:eastAsia="es-MX"/>
              </w:rPr>
            </w:pPr>
            <w:r w:rsidRPr="002B7F6C">
              <w:rPr>
                <w:sz w:val="20"/>
                <w:szCs w:val="20"/>
                <w:lang w:eastAsia="es-MX"/>
              </w:rPr>
              <w:t>Incluye la protección y el pintado final de la baliza</w:t>
            </w:r>
            <w:r w:rsidR="0061765E">
              <w:rPr>
                <w:sz w:val="20"/>
                <w:szCs w:val="20"/>
                <w:lang w:eastAsia="es-MX"/>
              </w:rPr>
              <w:t xml:space="preserve">, canastilla y </w:t>
            </w:r>
            <w:r w:rsidR="000217C1">
              <w:rPr>
                <w:sz w:val="20"/>
                <w:szCs w:val="20"/>
                <w:lang w:eastAsia="es-MX"/>
              </w:rPr>
              <w:t>escalones laterales</w:t>
            </w:r>
            <w:r w:rsidR="00695F42">
              <w:rPr>
                <w:sz w:val="20"/>
                <w:szCs w:val="20"/>
                <w:lang w:eastAsia="es-MX"/>
              </w:rPr>
              <w:t>.</w:t>
            </w:r>
          </w:p>
          <w:p w:rsidR="00921041" w:rsidRPr="00355591" w:rsidRDefault="006A24FC" w:rsidP="00921041">
            <w:pPr>
              <w:autoSpaceDE w:val="0"/>
              <w:autoSpaceDN w:val="0"/>
              <w:adjustRightInd w:val="0"/>
              <w:jc w:val="both"/>
              <w:rPr>
                <w:color w:val="FF0000"/>
                <w:sz w:val="20"/>
                <w:szCs w:val="20"/>
                <w:lang w:eastAsia="es-MX"/>
              </w:rPr>
            </w:pPr>
            <w:r w:rsidRPr="002B7F6C">
              <w:rPr>
                <w:sz w:val="20"/>
                <w:szCs w:val="20"/>
                <w:lang w:eastAsia="es-MX"/>
              </w:rPr>
              <w:t xml:space="preserve">Antes de la aplicación </w:t>
            </w:r>
            <w:r w:rsidR="008054DD">
              <w:rPr>
                <w:sz w:val="20"/>
                <w:szCs w:val="20"/>
                <w:lang w:eastAsia="es-MX"/>
              </w:rPr>
              <w:t>del recubrimiento</w:t>
            </w:r>
            <w:r w:rsidRPr="002B7F6C">
              <w:rPr>
                <w:sz w:val="20"/>
                <w:szCs w:val="20"/>
                <w:lang w:eastAsia="es-MX"/>
              </w:rPr>
              <w:t xml:space="preserve"> se deberá de limpiar la baliza </w:t>
            </w:r>
            <w:r w:rsidR="0000513A">
              <w:rPr>
                <w:sz w:val="20"/>
                <w:szCs w:val="20"/>
                <w:lang w:eastAsia="es-MX"/>
              </w:rPr>
              <w:t>retirando</w:t>
            </w:r>
            <w:r w:rsidRPr="002B7F6C">
              <w:rPr>
                <w:sz w:val="20"/>
                <w:szCs w:val="20"/>
                <w:lang w:eastAsia="es-MX"/>
              </w:rPr>
              <w:t xml:space="preserve"> todos los residuos </w:t>
            </w:r>
            <w:r w:rsidR="0000513A">
              <w:rPr>
                <w:sz w:val="20"/>
                <w:szCs w:val="20"/>
                <w:lang w:eastAsia="es-MX"/>
              </w:rPr>
              <w:t>como polvo, grasa y demás material que pueda impedir la adherencia de los recubrimientos</w:t>
            </w:r>
            <w:r w:rsidR="00A62D25">
              <w:rPr>
                <w:sz w:val="20"/>
                <w:szCs w:val="20"/>
                <w:lang w:eastAsia="es-MX"/>
              </w:rPr>
              <w:t xml:space="preserve"> evitando dañar el galvanizado existente</w:t>
            </w:r>
            <w:r w:rsidR="0000513A">
              <w:rPr>
                <w:sz w:val="20"/>
                <w:szCs w:val="20"/>
                <w:lang w:eastAsia="es-MX"/>
              </w:rPr>
              <w:t>,</w:t>
            </w:r>
            <w:r w:rsidRPr="002B7F6C">
              <w:rPr>
                <w:sz w:val="20"/>
                <w:szCs w:val="20"/>
                <w:lang w:eastAsia="es-MX"/>
              </w:rPr>
              <w:t xml:space="preserve"> </w:t>
            </w:r>
            <w:r w:rsidRPr="00921041">
              <w:rPr>
                <w:sz w:val="20"/>
                <w:szCs w:val="20"/>
                <w:lang w:eastAsia="es-MX"/>
              </w:rPr>
              <w:t xml:space="preserve">se procederá a la aplicación </w:t>
            </w:r>
            <w:r w:rsidR="00921041" w:rsidRPr="00921041">
              <w:rPr>
                <w:sz w:val="20"/>
                <w:szCs w:val="20"/>
                <w:lang w:eastAsia="es-MX"/>
              </w:rPr>
              <w:t>de recubrimiento a bas</w:t>
            </w:r>
            <w:r w:rsidR="007351BA">
              <w:rPr>
                <w:sz w:val="20"/>
                <w:szCs w:val="20"/>
                <w:lang w:eastAsia="es-MX"/>
              </w:rPr>
              <w:t xml:space="preserve">e </w:t>
            </w:r>
            <w:r w:rsidR="00921041" w:rsidRPr="00921041">
              <w:rPr>
                <w:sz w:val="20"/>
                <w:szCs w:val="20"/>
                <w:lang w:eastAsia="es-MX"/>
              </w:rPr>
              <w:t xml:space="preserve">de </w:t>
            </w:r>
            <w:r w:rsidR="00EE4B08" w:rsidRPr="00921041">
              <w:rPr>
                <w:sz w:val="20"/>
                <w:szCs w:val="20"/>
                <w:lang w:eastAsia="es-MX"/>
              </w:rPr>
              <w:t>resina epoxi</w:t>
            </w:r>
            <w:r w:rsidR="00921041" w:rsidRPr="00921041">
              <w:rPr>
                <w:sz w:val="20"/>
                <w:szCs w:val="20"/>
                <w:lang w:eastAsia="es-MX"/>
              </w:rPr>
              <w:t>ca</w:t>
            </w:r>
            <w:r w:rsidR="00EE4B08" w:rsidRPr="00921041">
              <w:rPr>
                <w:sz w:val="20"/>
                <w:szCs w:val="20"/>
                <w:lang w:eastAsia="es-MX"/>
              </w:rPr>
              <w:t xml:space="preserve"> </w:t>
            </w:r>
            <w:r w:rsidR="007351BA">
              <w:rPr>
                <w:sz w:val="20"/>
                <w:szCs w:val="20"/>
                <w:lang w:eastAsia="es-MX"/>
              </w:rPr>
              <w:t>standard</w:t>
            </w:r>
            <w:r w:rsidR="009360F8">
              <w:rPr>
                <w:sz w:val="20"/>
                <w:szCs w:val="20"/>
                <w:lang w:eastAsia="es-MX"/>
              </w:rPr>
              <w:t xml:space="preserve"> ALOCIT</w:t>
            </w:r>
            <w:r w:rsidR="007351BA">
              <w:rPr>
                <w:sz w:val="20"/>
                <w:szCs w:val="20"/>
                <w:lang w:eastAsia="es-MX"/>
              </w:rPr>
              <w:t xml:space="preserve"> </w:t>
            </w:r>
            <w:r w:rsidR="007F4D85">
              <w:rPr>
                <w:sz w:val="20"/>
                <w:szCs w:val="20"/>
                <w:lang w:eastAsia="es-MX"/>
              </w:rPr>
              <w:t xml:space="preserve">28.15 </w:t>
            </w:r>
            <w:r w:rsidR="009360F8">
              <w:rPr>
                <w:sz w:val="20"/>
                <w:szCs w:val="20"/>
                <w:lang w:eastAsia="es-MX"/>
              </w:rPr>
              <w:t xml:space="preserve">o similar </w:t>
            </w:r>
            <w:r w:rsidR="00EE4B08" w:rsidRPr="00921041">
              <w:rPr>
                <w:sz w:val="20"/>
                <w:szCs w:val="20"/>
                <w:lang w:eastAsia="es-MX"/>
              </w:rPr>
              <w:t>de dos componentes</w:t>
            </w:r>
            <w:r w:rsidR="007351BA">
              <w:rPr>
                <w:sz w:val="20"/>
                <w:szCs w:val="20"/>
                <w:lang w:eastAsia="es-MX"/>
              </w:rPr>
              <w:t xml:space="preserve"> sin solvente ni metales pesados,</w:t>
            </w:r>
            <w:r w:rsidR="00921041" w:rsidRPr="00921041">
              <w:rPr>
                <w:sz w:val="20"/>
                <w:szCs w:val="20"/>
                <w:lang w:eastAsia="es-MX"/>
              </w:rPr>
              <w:t xml:space="preserve"> resistente a la </w:t>
            </w:r>
            <w:r w:rsidR="007351BA" w:rsidRPr="00921041">
              <w:rPr>
                <w:sz w:val="20"/>
                <w:szCs w:val="20"/>
                <w:lang w:eastAsia="es-MX"/>
              </w:rPr>
              <w:t>abrasión</w:t>
            </w:r>
            <w:r w:rsidR="007351BA">
              <w:rPr>
                <w:sz w:val="20"/>
                <w:szCs w:val="20"/>
                <w:lang w:eastAsia="es-MX"/>
              </w:rPr>
              <w:t>,</w:t>
            </w:r>
            <w:r w:rsidR="00921041" w:rsidRPr="00921041">
              <w:rPr>
                <w:sz w:val="20"/>
                <w:szCs w:val="20"/>
                <w:lang w:eastAsia="es-MX"/>
              </w:rPr>
              <w:t xml:space="preserve"> para ambientes submarinos</w:t>
            </w:r>
            <w:r w:rsidR="008054DD" w:rsidRPr="00921041">
              <w:rPr>
                <w:sz w:val="20"/>
                <w:szCs w:val="20"/>
                <w:lang w:eastAsia="es-MX"/>
              </w:rPr>
              <w:t xml:space="preserve"> a dos manos color blanco</w:t>
            </w:r>
            <w:r w:rsidR="007351BA">
              <w:rPr>
                <w:sz w:val="20"/>
                <w:szCs w:val="20"/>
                <w:lang w:eastAsia="es-MX"/>
              </w:rPr>
              <w:t>;</w:t>
            </w:r>
            <w:r w:rsidR="00921041" w:rsidRPr="00921041">
              <w:rPr>
                <w:sz w:val="20"/>
                <w:szCs w:val="20"/>
                <w:lang w:eastAsia="es-MX"/>
              </w:rPr>
              <w:t xml:space="preserve"> resistente al agua salada, aceites, petróleo, alcalinos</w:t>
            </w:r>
            <w:r w:rsidR="007351BA">
              <w:rPr>
                <w:sz w:val="20"/>
                <w:szCs w:val="20"/>
                <w:lang w:eastAsia="es-MX"/>
              </w:rPr>
              <w:t>,</w:t>
            </w:r>
            <w:r w:rsidR="00921041" w:rsidRPr="00921041">
              <w:rPr>
                <w:sz w:val="20"/>
                <w:szCs w:val="20"/>
                <w:lang w:eastAsia="es-MX"/>
              </w:rPr>
              <w:t xml:space="preserve"> algunos solventes y </w:t>
            </w:r>
            <w:r w:rsidR="00854842" w:rsidRPr="00921041">
              <w:rPr>
                <w:sz w:val="20"/>
                <w:szCs w:val="20"/>
                <w:lang w:eastAsia="es-MX"/>
              </w:rPr>
              <w:t>ácidos</w:t>
            </w:r>
            <w:r w:rsidR="007351BA">
              <w:rPr>
                <w:sz w:val="20"/>
                <w:szCs w:val="20"/>
                <w:lang w:eastAsia="es-MX"/>
              </w:rPr>
              <w:t>; con características de aplicación en seco, húmedo y bajo agua en proporción de 5 partes de resina por 1 parte de catalizador</w:t>
            </w:r>
            <w:r w:rsidR="008054DD" w:rsidRPr="00921041">
              <w:rPr>
                <w:sz w:val="20"/>
                <w:szCs w:val="20"/>
                <w:lang w:eastAsia="es-MX"/>
              </w:rPr>
              <w:t>. La segunda mano deberá aplicarla tan pronto como la primera capa este seca al tacto no después.</w:t>
            </w:r>
            <w:r w:rsidR="00F063B6" w:rsidRPr="00921041">
              <w:rPr>
                <w:sz w:val="20"/>
                <w:szCs w:val="20"/>
                <w:lang w:eastAsia="es-MX"/>
              </w:rPr>
              <w:t xml:space="preserve"> </w:t>
            </w:r>
            <w:r w:rsidRPr="00AF7CB3">
              <w:rPr>
                <w:sz w:val="20"/>
                <w:szCs w:val="20"/>
                <w:lang w:eastAsia="es-MX"/>
              </w:rPr>
              <w:t xml:space="preserve">Posterior a la aplicación del </w:t>
            </w:r>
            <w:r w:rsidR="008054DD">
              <w:rPr>
                <w:sz w:val="20"/>
                <w:szCs w:val="20"/>
                <w:lang w:eastAsia="es-MX"/>
              </w:rPr>
              <w:t>recubrimiento</w:t>
            </w:r>
            <w:r w:rsidR="008D2424">
              <w:rPr>
                <w:sz w:val="20"/>
                <w:szCs w:val="20"/>
                <w:lang w:eastAsia="es-MX"/>
              </w:rPr>
              <w:t xml:space="preserve"> epoxico</w:t>
            </w:r>
            <w:r w:rsidR="008054DD">
              <w:rPr>
                <w:sz w:val="20"/>
                <w:szCs w:val="20"/>
                <w:lang w:eastAsia="es-MX"/>
              </w:rPr>
              <w:t xml:space="preserve"> mencionado</w:t>
            </w:r>
            <w:r w:rsidR="00A62D25">
              <w:rPr>
                <w:sz w:val="20"/>
                <w:szCs w:val="20"/>
                <w:lang w:eastAsia="es-MX"/>
              </w:rPr>
              <w:t xml:space="preserve"> una vez seco</w:t>
            </w:r>
            <w:r w:rsidRPr="00AF7CB3">
              <w:rPr>
                <w:sz w:val="20"/>
                <w:szCs w:val="20"/>
                <w:lang w:eastAsia="es-MX"/>
              </w:rPr>
              <w:t xml:space="preserve"> se aplicará a </w:t>
            </w:r>
            <w:r w:rsidR="00527B1D">
              <w:rPr>
                <w:sz w:val="20"/>
                <w:szCs w:val="20"/>
                <w:lang w:eastAsia="es-MX"/>
              </w:rPr>
              <w:t xml:space="preserve">dos manos pintura </w:t>
            </w:r>
            <w:r w:rsidR="00695F42">
              <w:rPr>
                <w:sz w:val="20"/>
                <w:szCs w:val="20"/>
                <w:lang w:eastAsia="es-MX"/>
              </w:rPr>
              <w:t>alquidalica color rojo bande</w:t>
            </w:r>
            <w:r w:rsidR="00726586">
              <w:rPr>
                <w:sz w:val="20"/>
                <w:szCs w:val="20"/>
                <w:lang w:eastAsia="es-MX"/>
              </w:rPr>
              <w:t>ra</w:t>
            </w:r>
            <w:r w:rsidR="00A62D25">
              <w:rPr>
                <w:sz w:val="20"/>
                <w:szCs w:val="20"/>
                <w:lang w:eastAsia="es-MX"/>
              </w:rPr>
              <w:t xml:space="preserve"> (186c) a base de</w:t>
            </w:r>
            <w:r w:rsidR="00726586">
              <w:rPr>
                <w:sz w:val="20"/>
                <w:szCs w:val="20"/>
                <w:lang w:eastAsia="es-MX"/>
              </w:rPr>
              <w:t xml:space="preserve"> </w:t>
            </w:r>
            <w:r w:rsidR="00A62D25">
              <w:rPr>
                <w:sz w:val="20"/>
                <w:szCs w:val="20"/>
                <w:lang w:eastAsia="es-MX"/>
              </w:rPr>
              <w:t xml:space="preserve">esmalte anticorrosivo de alta resistencia a la oxidación de alto rendimiento con acabado brillante </w:t>
            </w:r>
            <w:r w:rsidR="00726586">
              <w:rPr>
                <w:sz w:val="20"/>
                <w:szCs w:val="20"/>
                <w:lang w:eastAsia="es-MX"/>
              </w:rPr>
              <w:t>en la baliza</w:t>
            </w:r>
            <w:r w:rsidR="008D2424">
              <w:rPr>
                <w:sz w:val="20"/>
                <w:szCs w:val="20"/>
                <w:lang w:eastAsia="es-MX"/>
              </w:rPr>
              <w:t xml:space="preserve"> como acabado final</w:t>
            </w:r>
            <w:r w:rsidR="00921041">
              <w:rPr>
                <w:sz w:val="20"/>
                <w:szCs w:val="20"/>
                <w:lang w:eastAsia="es-MX"/>
              </w:rPr>
              <w:t xml:space="preserve"> debiendo lijar la superficie antes de la aplicación del acabado para garantizar su adherencia. </w:t>
            </w:r>
          </w:p>
          <w:p w:rsidR="006A24FC" w:rsidRDefault="006A24FC" w:rsidP="00A02601">
            <w:pPr>
              <w:autoSpaceDE w:val="0"/>
              <w:autoSpaceDN w:val="0"/>
              <w:adjustRightInd w:val="0"/>
              <w:jc w:val="both"/>
              <w:rPr>
                <w:sz w:val="20"/>
                <w:szCs w:val="20"/>
                <w:lang w:eastAsia="es-MX"/>
              </w:rPr>
            </w:pPr>
          </w:p>
          <w:p w:rsidR="00921041" w:rsidRDefault="00F063B6" w:rsidP="00A02601">
            <w:pPr>
              <w:autoSpaceDE w:val="0"/>
              <w:autoSpaceDN w:val="0"/>
              <w:adjustRightInd w:val="0"/>
              <w:jc w:val="both"/>
              <w:rPr>
                <w:sz w:val="20"/>
                <w:szCs w:val="20"/>
                <w:lang w:eastAsia="es-MX"/>
              </w:rPr>
            </w:pPr>
            <w:r>
              <w:rPr>
                <w:sz w:val="20"/>
                <w:szCs w:val="20"/>
                <w:lang w:eastAsia="es-MX"/>
              </w:rPr>
              <w:t xml:space="preserve">Incluye </w:t>
            </w:r>
            <w:r w:rsidR="00921041">
              <w:rPr>
                <w:sz w:val="20"/>
                <w:szCs w:val="20"/>
                <w:lang w:eastAsia="es-MX"/>
              </w:rPr>
              <w:t>material, equipos, herramientas y todo lo ne</w:t>
            </w:r>
            <w:r w:rsidR="007351BA">
              <w:rPr>
                <w:sz w:val="20"/>
                <w:szCs w:val="20"/>
                <w:lang w:eastAsia="es-MX"/>
              </w:rPr>
              <w:t>ce</w:t>
            </w:r>
            <w:r w:rsidR="00921041">
              <w:rPr>
                <w:sz w:val="20"/>
                <w:szCs w:val="20"/>
                <w:lang w:eastAsia="es-MX"/>
              </w:rPr>
              <w:t>sario en el lugar para la correcta ejecución de los trabajos.</w:t>
            </w:r>
          </w:p>
          <w:p w:rsidR="00921041" w:rsidRDefault="00921041" w:rsidP="00A02601">
            <w:pPr>
              <w:autoSpaceDE w:val="0"/>
              <w:autoSpaceDN w:val="0"/>
              <w:adjustRightInd w:val="0"/>
              <w:jc w:val="both"/>
              <w:rPr>
                <w:sz w:val="20"/>
                <w:szCs w:val="20"/>
                <w:lang w:eastAsia="es-MX"/>
              </w:rPr>
            </w:pPr>
          </w:p>
          <w:p w:rsidR="006A24FC" w:rsidRPr="0022289E" w:rsidRDefault="006A24FC" w:rsidP="00A02601">
            <w:pPr>
              <w:autoSpaceDE w:val="0"/>
              <w:autoSpaceDN w:val="0"/>
              <w:adjustRightInd w:val="0"/>
              <w:jc w:val="both"/>
              <w:rPr>
                <w:sz w:val="20"/>
                <w:szCs w:val="20"/>
                <w:lang w:eastAsia="es-MX"/>
              </w:rPr>
            </w:pPr>
            <w:r w:rsidRPr="0022289E">
              <w:rPr>
                <w:sz w:val="20"/>
                <w:szCs w:val="20"/>
                <w:lang w:eastAsia="es-MX"/>
              </w:rPr>
              <w:t>El contratista deberá coordinarse con personal del área de operaciones con el objeto de que las maniobras que se realicen en este concepto de trabajo no interfieran con las operaciones normales del puerto.</w:t>
            </w:r>
          </w:p>
          <w:p w:rsidR="006A24FC" w:rsidRDefault="006A24FC" w:rsidP="00A02601">
            <w:pPr>
              <w:autoSpaceDE w:val="0"/>
              <w:autoSpaceDN w:val="0"/>
              <w:adjustRightInd w:val="0"/>
              <w:jc w:val="both"/>
              <w:rPr>
                <w:sz w:val="20"/>
                <w:szCs w:val="20"/>
                <w:lang w:eastAsia="es-MX"/>
              </w:rPr>
            </w:pPr>
          </w:p>
          <w:p w:rsidR="006A24FC" w:rsidRPr="00992945" w:rsidRDefault="006A24FC" w:rsidP="00395506">
            <w:pPr>
              <w:autoSpaceDE w:val="0"/>
              <w:autoSpaceDN w:val="0"/>
              <w:adjustRightInd w:val="0"/>
              <w:jc w:val="both"/>
              <w:rPr>
                <w:sz w:val="20"/>
                <w:szCs w:val="20"/>
                <w:lang w:eastAsia="es-MX"/>
              </w:rPr>
            </w:pPr>
            <w:r>
              <w:rPr>
                <w:sz w:val="20"/>
                <w:szCs w:val="20"/>
                <w:lang w:eastAsia="es-MX"/>
              </w:rPr>
              <w:t>Durante la ejecución de los trabajos deberá acatar las disposiciones de seguridad</w:t>
            </w:r>
            <w:r w:rsidR="00395506">
              <w:rPr>
                <w:sz w:val="20"/>
                <w:szCs w:val="20"/>
                <w:lang w:eastAsia="es-MX"/>
              </w:rPr>
              <w:t xml:space="preserve"> </w:t>
            </w:r>
            <w:r>
              <w:rPr>
                <w:sz w:val="20"/>
                <w:szCs w:val="20"/>
                <w:lang w:eastAsia="es-MX"/>
              </w:rPr>
              <w:t>contenidas en el Manual de Seguridad Industrial y P</w:t>
            </w:r>
            <w:r w:rsidR="00395506">
              <w:rPr>
                <w:sz w:val="20"/>
                <w:szCs w:val="20"/>
                <w:lang w:eastAsia="es-MX"/>
              </w:rPr>
              <w:t xml:space="preserve">rotección al Ambiente Portuario </w:t>
            </w:r>
            <w:r>
              <w:rPr>
                <w:sz w:val="20"/>
                <w:szCs w:val="20"/>
                <w:lang w:eastAsia="es-MX"/>
              </w:rPr>
              <w:t>(SIPAP).</w:t>
            </w:r>
          </w:p>
        </w:tc>
      </w:tr>
      <w:tr w:rsidR="006A24FC" w:rsidRPr="00992945" w:rsidTr="009D7689">
        <w:tblPrEx>
          <w:tblBorders>
            <w:top w:val="single" w:sz="8" w:space="0" w:color="auto"/>
            <w:left w:val="single" w:sz="8" w:space="0" w:color="auto"/>
            <w:bottom w:val="single" w:sz="8" w:space="0" w:color="auto"/>
            <w:right w:val="single" w:sz="8" w:space="0" w:color="auto"/>
          </w:tblBorders>
        </w:tblPrEx>
        <w:trPr>
          <w:trHeight w:val="549"/>
        </w:trPr>
        <w:tc>
          <w:tcPr>
            <w:tcW w:w="2197" w:type="dxa"/>
            <w:gridSpan w:val="2"/>
            <w:tcBorders>
              <w:top w:val="single" w:sz="4" w:space="0" w:color="auto"/>
              <w:left w:val="single" w:sz="8" w:space="0" w:color="auto"/>
              <w:bottom w:val="single" w:sz="4" w:space="0" w:color="auto"/>
              <w:right w:val="single" w:sz="4" w:space="0" w:color="auto"/>
            </w:tcBorders>
            <w:vAlign w:val="center"/>
          </w:tcPr>
          <w:p w:rsidR="006A24FC" w:rsidRPr="00992945" w:rsidRDefault="006A24FC" w:rsidP="00A02601">
            <w:pPr>
              <w:rPr>
                <w:b/>
                <w:sz w:val="20"/>
                <w:szCs w:val="20"/>
              </w:rPr>
            </w:pPr>
            <w:r w:rsidRPr="00992945">
              <w:rPr>
                <w:b/>
                <w:sz w:val="20"/>
                <w:szCs w:val="20"/>
              </w:rPr>
              <w:t>ALCANCES</w:t>
            </w:r>
          </w:p>
        </w:tc>
        <w:tc>
          <w:tcPr>
            <w:tcW w:w="8221" w:type="dxa"/>
            <w:gridSpan w:val="2"/>
            <w:tcBorders>
              <w:top w:val="single" w:sz="4" w:space="0" w:color="auto"/>
              <w:left w:val="single" w:sz="4" w:space="0" w:color="auto"/>
              <w:bottom w:val="single" w:sz="4" w:space="0" w:color="auto"/>
              <w:right w:val="single" w:sz="8" w:space="0" w:color="auto"/>
            </w:tcBorders>
          </w:tcPr>
          <w:p w:rsidR="006A24FC" w:rsidRPr="00992945" w:rsidRDefault="006A24FC" w:rsidP="00A02601">
            <w:pPr>
              <w:autoSpaceDE w:val="0"/>
              <w:autoSpaceDN w:val="0"/>
              <w:adjustRightInd w:val="0"/>
              <w:rPr>
                <w:sz w:val="20"/>
                <w:szCs w:val="20"/>
                <w:lang w:eastAsia="es-MX"/>
              </w:rPr>
            </w:pPr>
            <w:r>
              <w:rPr>
                <w:sz w:val="20"/>
                <w:szCs w:val="20"/>
                <w:lang w:eastAsia="es-MX"/>
              </w:rPr>
              <w:t>Equipo, herramienta, maquinaria, materiales, mano de obra y todo lo necesario para la ejecución del concepto de obra en su totalidad.</w:t>
            </w:r>
          </w:p>
        </w:tc>
      </w:tr>
      <w:tr w:rsidR="006A24FC" w:rsidRPr="00992945" w:rsidTr="009D7689">
        <w:tblPrEx>
          <w:tblBorders>
            <w:top w:val="single" w:sz="8" w:space="0" w:color="auto"/>
            <w:left w:val="single" w:sz="8" w:space="0" w:color="auto"/>
            <w:bottom w:val="single" w:sz="8" w:space="0" w:color="auto"/>
            <w:right w:val="single" w:sz="8" w:space="0" w:color="auto"/>
          </w:tblBorders>
        </w:tblPrEx>
        <w:trPr>
          <w:trHeight w:val="547"/>
        </w:trPr>
        <w:tc>
          <w:tcPr>
            <w:tcW w:w="2197" w:type="dxa"/>
            <w:gridSpan w:val="2"/>
            <w:tcBorders>
              <w:top w:val="single" w:sz="4" w:space="0" w:color="auto"/>
              <w:left w:val="single" w:sz="8" w:space="0" w:color="auto"/>
              <w:bottom w:val="single" w:sz="4" w:space="0" w:color="auto"/>
              <w:right w:val="single" w:sz="4" w:space="0" w:color="auto"/>
            </w:tcBorders>
            <w:vAlign w:val="center"/>
          </w:tcPr>
          <w:p w:rsidR="006A24FC" w:rsidRPr="00992945" w:rsidRDefault="006A24FC" w:rsidP="00A02601">
            <w:pPr>
              <w:rPr>
                <w:b/>
                <w:sz w:val="20"/>
                <w:szCs w:val="20"/>
              </w:rPr>
            </w:pPr>
            <w:r w:rsidRPr="00992945">
              <w:rPr>
                <w:b/>
                <w:sz w:val="20"/>
                <w:szCs w:val="20"/>
              </w:rPr>
              <w:t xml:space="preserve">UNIDAD DE </w:t>
            </w:r>
            <w:r w:rsidR="00945F5E" w:rsidRPr="00992945">
              <w:rPr>
                <w:b/>
                <w:sz w:val="20"/>
                <w:szCs w:val="20"/>
              </w:rPr>
              <w:t>MEDICIÓN</w:t>
            </w:r>
            <w:r w:rsidRPr="00992945">
              <w:rPr>
                <w:b/>
                <w:sz w:val="20"/>
                <w:szCs w:val="20"/>
              </w:rPr>
              <w:t xml:space="preserve"> Y BASE DE PAGO</w:t>
            </w:r>
          </w:p>
        </w:tc>
        <w:tc>
          <w:tcPr>
            <w:tcW w:w="8221" w:type="dxa"/>
            <w:gridSpan w:val="2"/>
            <w:tcBorders>
              <w:top w:val="single" w:sz="4" w:space="0" w:color="auto"/>
              <w:left w:val="single" w:sz="4" w:space="0" w:color="auto"/>
              <w:bottom w:val="single" w:sz="4" w:space="0" w:color="auto"/>
              <w:right w:val="single" w:sz="8" w:space="0" w:color="auto"/>
            </w:tcBorders>
            <w:vAlign w:val="center"/>
          </w:tcPr>
          <w:p w:rsidR="006A24FC" w:rsidRPr="00992945" w:rsidRDefault="006A24FC" w:rsidP="00A02601">
            <w:pPr>
              <w:autoSpaceDE w:val="0"/>
              <w:autoSpaceDN w:val="0"/>
              <w:adjustRightInd w:val="0"/>
              <w:rPr>
                <w:sz w:val="20"/>
                <w:szCs w:val="20"/>
                <w:lang w:eastAsia="es-MX"/>
              </w:rPr>
            </w:pPr>
            <w:r>
              <w:rPr>
                <w:sz w:val="20"/>
                <w:szCs w:val="20"/>
                <w:lang w:eastAsia="es-MX"/>
              </w:rPr>
              <w:t>Será por pieza (</w:t>
            </w:r>
            <w:r w:rsidRPr="0061765E">
              <w:rPr>
                <w:b/>
                <w:sz w:val="20"/>
                <w:szCs w:val="20"/>
                <w:lang w:eastAsia="es-MX"/>
              </w:rPr>
              <w:t>Pza.</w:t>
            </w:r>
            <w:r>
              <w:rPr>
                <w:sz w:val="20"/>
                <w:szCs w:val="20"/>
                <w:lang w:eastAsia="es-MX"/>
              </w:rPr>
              <w:t>), una vez ejecutado el concepto de trabajo de acuerdo a especificaciones de proyecto. PUOT.</w:t>
            </w:r>
          </w:p>
        </w:tc>
      </w:tr>
      <w:tr w:rsidR="006A24FC" w:rsidRPr="00992945" w:rsidTr="009D7689">
        <w:tblPrEx>
          <w:tblBorders>
            <w:top w:val="single" w:sz="8" w:space="0" w:color="auto"/>
            <w:left w:val="single" w:sz="8" w:space="0" w:color="auto"/>
            <w:bottom w:val="single" w:sz="8" w:space="0" w:color="auto"/>
            <w:right w:val="single" w:sz="8" w:space="0" w:color="auto"/>
          </w:tblBorders>
        </w:tblPrEx>
        <w:trPr>
          <w:trHeight w:val="171"/>
        </w:trPr>
        <w:tc>
          <w:tcPr>
            <w:tcW w:w="2197" w:type="dxa"/>
            <w:gridSpan w:val="2"/>
            <w:tcBorders>
              <w:top w:val="single" w:sz="4" w:space="0" w:color="auto"/>
              <w:left w:val="single" w:sz="8" w:space="0" w:color="auto"/>
              <w:bottom w:val="single" w:sz="8" w:space="0" w:color="auto"/>
              <w:right w:val="single" w:sz="4" w:space="0" w:color="auto"/>
            </w:tcBorders>
            <w:vAlign w:val="center"/>
          </w:tcPr>
          <w:p w:rsidR="006A24FC" w:rsidRPr="00992945" w:rsidRDefault="006A24FC" w:rsidP="00A02601">
            <w:pPr>
              <w:rPr>
                <w:b/>
                <w:sz w:val="20"/>
                <w:szCs w:val="20"/>
              </w:rPr>
            </w:pPr>
            <w:r w:rsidRPr="00992945">
              <w:rPr>
                <w:b/>
                <w:sz w:val="20"/>
                <w:szCs w:val="20"/>
              </w:rPr>
              <w:t>MARCO NORMATIVO</w:t>
            </w:r>
          </w:p>
        </w:tc>
        <w:tc>
          <w:tcPr>
            <w:tcW w:w="8221" w:type="dxa"/>
            <w:gridSpan w:val="2"/>
            <w:tcBorders>
              <w:top w:val="single" w:sz="4" w:space="0" w:color="auto"/>
              <w:left w:val="single" w:sz="4" w:space="0" w:color="auto"/>
              <w:bottom w:val="single" w:sz="8" w:space="0" w:color="auto"/>
              <w:right w:val="single" w:sz="8" w:space="0" w:color="auto"/>
            </w:tcBorders>
          </w:tcPr>
          <w:p w:rsidR="006A24FC" w:rsidRDefault="006A24FC" w:rsidP="00A02601">
            <w:pPr>
              <w:autoSpaceDE w:val="0"/>
              <w:autoSpaceDN w:val="0"/>
              <w:adjustRightInd w:val="0"/>
              <w:rPr>
                <w:sz w:val="20"/>
                <w:szCs w:val="20"/>
                <w:lang w:eastAsia="es-MX"/>
              </w:rPr>
            </w:pPr>
            <w:r>
              <w:rPr>
                <w:sz w:val="20"/>
                <w:szCs w:val="20"/>
                <w:lang w:eastAsia="es-MX"/>
              </w:rPr>
              <w:t>Especificaciones Particulares, Especificaciones Complementarias, Normas y</w:t>
            </w:r>
          </w:p>
          <w:p w:rsidR="006A24FC" w:rsidRPr="00992945" w:rsidRDefault="006A24FC" w:rsidP="00A02601">
            <w:pPr>
              <w:rPr>
                <w:sz w:val="20"/>
                <w:szCs w:val="20"/>
              </w:rPr>
            </w:pPr>
            <w:r>
              <w:rPr>
                <w:sz w:val="20"/>
                <w:szCs w:val="20"/>
                <w:lang w:eastAsia="es-MX"/>
              </w:rPr>
              <w:t>Especificaciones Técnicas e indicaciones contenidas en planos de proyecto.</w:t>
            </w:r>
          </w:p>
        </w:tc>
      </w:tr>
    </w:tbl>
    <w:p w:rsidR="006A24FC" w:rsidRDefault="006A24FC" w:rsidP="002F5D0F">
      <w:pPr>
        <w:spacing w:after="120"/>
        <w:rPr>
          <w:sz w:val="20"/>
          <w:szCs w:val="20"/>
        </w:rPr>
      </w:pPr>
    </w:p>
    <w:tbl>
      <w:tblPr>
        <w:tblW w:w="10349" w:type="dxa"/>
        <w:tblInd w:w="-35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121"/>
        <w:gridCol w:w="148"/>
        <w:gridCol w:w="4571"/>
        <w:gridCol w:w="3509"/>
      </w:tblGrid>
      <w:tr w:rsidR="005D4FB7" w:rsidRPr="00992945" w:rsidTr="00A62D25">
        <w:trPr>
          <w:trHeight w:val="1257"/>
        </w:trPr>
        <w:tc>
          <w:tcPr>
            <w:tcW w:w="2121" w:type="dxa"/>
            <w:tcBorders>
              <w:top w:val="single" w:sz="8" w:space="0" w:color="auto"/>
              <w:left w:val="single" w:sz="8" w:space="0" w:color="auto"/>
              <w:bottom w:val="single" w:sz="4" w:space="0" w:color="auto"/>
              <w:right w:val="nil"/>
            </w:tcBorders>
          </w:tcPr>
          <w:p w:rsidR="005D4FB7" w:rsidRPr="00992945" w:rsidRDefault="005D4FB7" w:rsidP="00964248">
            <w:r>
              <w:rPr>
                <w:noProof/>
                <w:lang w:eastAsia="es-MX"/>
              </w:rPr>
              <w:lastRenderedPageBreak/>
              <w:drawing>
                <wp:anchor distT="0" distB="0" distL="114300" distR="114300" simplePos="0" relativeHeight="251802112" behindDoc="0" locked="0" layoutInCell="1" allowOverlap="1" wp14:anchorId="4B2A291A" wp14:editId="2B77B478">
                  <wp:simplePos x="0" y="0"/>
                  <wp:positionH relativeFrom="column">
                    <wp:posOffset>170815</wp:posOffset>
                  </wp:positionH>
                  <wp:positionV relativeFrom="paragraph">
                    <wp:posOffset>115570</wp:posOffset>
                  </wp:positionV>
                  <wp:extent cx="836787" cy="633462"/>
                  <wp:effectExtent l="0" t="0" r="1905" b="0"/>
                  <wp:wrapNone/>
                  <wp:docPr id="1"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9" cstate="print"/>
                          <a:srcRect/>
                          <a:stretch>
                            <a:fillRect/>
                          </a:stretch>
                        </pic:blipFill>
                        <pic:spPr bwMode="auto">
                          <a:xfrm>
                            <a:off x="0" y="0"/>
                            <a:ext cx="836787" cy="63346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719" w:type="dxa"/>
            <w:gridSpan w:val="2"/>
            <w:tcBorders>
              <w:top w:val="single" w:sz="8" w:space="0" w:color="auto"/>
              <w:left w:val="nil"/>
              <w:bottom w:val="single" w:sz="4" w:space="0" w:color="auto"/>
              <w:right w:val="single" w:sz="4" w:space="0" w:color="auto"/>
            </w:tcBorders>
            <w:vAlign w:val="center"/>
          </w:tcPr>
          <w:p w:rsidR="005D4FB7" w:rsidRPr="00F93C80" w:rsidRDefault="005D4FB7" w:rsidP="00964248">
            <w:pPr>
              <w:jc w:val="center"/>
              <w:rPr>
                <w:b/>
                <w:bCs/>
                <w:sz w:val="20"/>
              </w:rPr>
            </w:pPr>
            <w:r w:rsidRPr="00F93C80">
              <w:rPr>
                <w:b/>
                <w:bCs/>
                <w:sz w:val="20"/>
              </w:rPr>
              <w:t>ADMINISTRACIÓN PORTUARIA INTEGRAL</w:t>
            </w:r>
          </w:p>
          <w:p w:rsidR="005D4FB7" w:rsidRPr="00F93C80" w:rsidRDefault="005D4FB7" w:rsidP="00964248">
            <w:pPr>
              <w:jc w:val="center"/>
              <w:rPr>
                <w:sz w:val="20"/>
              </w:rPr>
            </w:pPr>
            <w:r w:rsidRPr="00F93C80">
              <w:rPr>
                <w:b/>
                <w:bCs/>
                <w:sz w:val="20"/>
              </w:rPr>
              <w:t>DE DOS BOCAS S.A. DE C. V.</w:t>
            </w:r>
          </w:p>
        </w:tc>
        <w:tc>
          <w:tcPr>
            <w:tcW w:w="3509" w:type="dxa"/>
            <w:tcBorders>
              <w:top w:val="single" w:sz="8" w:space="0" w:color="auto"/>
              <w:left w:val="single" w:sz="4" w:space="0" w:color="auto"/>
              <w:bottom w:val="single" w:sz="4" w:space="0" w:color="auto"/>
              <w:right w:val="single" w:sz="8" w:space="0" w:color="auto"/>
            </w:tcBorders>
            <w:vAlign w:val="center"/>
          </w:tcPr>
          <w:p w:rsidR="005D4FB7" w:rsidRPr="00F93C80" w:rsidRDefault="005D4FB7" w:rsidP="00964248">
            <w:pPr>
              <w:keepLines/>
              <w:widowControl w:val="0"/>
              <w:jc w:val="center"/>
              <w:rPr>
                <w:bCs/>
                <w:sz w:val="20"/>
                <w:szCs w:val="20"/>
                <w:lang w:val="es-ES"/>
              </w:rPr>
            </w:pPr>
            <w:r w:rsidRPr="00F93C80">
              <w:rPr>
                <w:bCs/>
                <w:sz w:val="20"/>
                <w:szCs w:val="20"/>
                <w:lang w:val="es-ES"/>
              </w:rPr>
              <w:t>DOCUMENTO No.</w:t>
            </w:r>
          </w:p>
          <w:p w:rsidR="005D4FB7" w:rsidRPr="00F93C80" w:rsidRDefault="005D4FB7" w:rsidP="00964248">
            <w:pPr>
              <w:keepLines/>
              <w:widowControl w:val="0"/>
              <w:jc w:val="center"/>
              <w:rPr>
                <w:sz w:val="20"/>
                <w:szCs w:val="20"/>
                <w:lang w:val="es-ES"/>
              </w:rPr>
            </w:pPr>
          </w:p>
          <w:p w:rsidR="005D4FB7" w:rsidRPr="00F93C80" w:rsidRDefault="005D4FB7" w:rsidP="00964248">
            <w:pPr>
              <w:keepLines/>
              <w:widowControl w:val="0"/>
              <w:jc w:val="center"/>
              <w:rPr>
                <w:sz w:val="20"/>
                <w:szCs w:val="20"/>
                <w:lang w:val="es-ES"/>
              </w:rPr>
            </w:pPr>
            <w:r w:rsidRPr="00F93C80">
              <w:rPr>
                <w:sz w:val="20"/>
                <w:szCs w:val="20"/>
                <w:lang w:val="es-ES"/>
              </w:rPr>
              <w:t>ESPECIFICACIONES</w:t>
            </w:r>
          </w:p>
          <w:p w:rsidR="005D4FB7" w:rsidRPr="00F93C80" w:rsidRDefault="005D4FB7" w:rsidP="00964248">
            <w:pPr>
              <w:keepLines/>
              <w:widowControl w:val="0"/>
              <w:jc w:val="center"/>
              <w:rPr>
                <w:sz w:val="20"/>
                <w:szCs w:val="20"/>
                <w:lang w:val="es-ES"/>
              </w:rPr>
            </w:pPr>
            <w:r w:rsidRPr="00F93C80">
              <w:rPr>
                <w:sz w:val="20"/>
                <w:szCs w:val="20"/>
                <w:lang w:val="es-ES"/>
              </w:rPr>
              <w:t xml:space="preserve">PARTICULARES </w:t>
            </w:r>
          </w:p>
          <w:p w:rsidR="005D4FB7" w:rsidRPr="00992945" w:rsidRDefault="005D4FB7" w:rsidP="00964248">
            <w:pPr>
              <w:jc w:val="center"/>
              <w:rPr>
                <w:sz w:val="22"/>
              </w:rPr>
            </w:pPr>
            <w:r w:rsidRPr="00F93C80">
              <w:rPr>
                <w:sz w:val="20"/>
                <w:szCs w:val="20"/>
                <w:lang w:val="es-ES"/>
              </w:rPr>
              <w:t>1 de 1</w:t>
            </w:r>
          </w:p>
        </w:tc>
      </w:tr>
      <w:tr w:rsidR="005D4FB7" w:rsidRPr="00992945" w:rsidTr="00A62D25">
        <w:trPr>
          <w:trHeight w:val="741"/>
        </w:trPr>
        <w:tc>
          <w:tcPr>
            <w:tcW w:w="2269" w:type="dxa"/>
            <w:gridSpan w:val="2"/>
            <w:tcBorders>
              <w:top w:val="single" w:sz="4" w:space="0" w:color="auto"/>
              <w:left w:val="single" w:sz="8" w:space="0" w:color="auto"/>
              <w:bottom w:val="single" w:sz="8" w:space="0" w:color="auto"/>
              <w:right w:val="single" w:sz="4" w:space="0" w:color="auto"/>
            </w:tcBorders>
            <w:vAlign w:val="center"/>
          </w:tcPr>
          <w:p w:rsidR="005D4FB7" w:rsidRPr="00992945" w:rsidRDefault="005D4FB7" w:rsidP="00964248">
            <w:pPr>
              <w:rPr>
                <w:sz w:val="20"/>
                <w:szCs w:val="20"/>
              </w:rPr>
            </w:pPr>
            <w:r w:rsidRPr="00992945">
              <w:rPr>
                <w:b/>
                <w:bCs/>
                <w:sz w:val="20"/>
                <w:szCs w:val="20"/>
              </w:rPr>
              <w:t>LICITACIÓN No.</w:t>
            </w:r>
          </w:p>
        </w:tc>
        <w:tc>
          <w:tcPr>
            <w:tcW w:w="8080" w:type="dxa"/>
            <w:gridSpan w:val="2"/>
            <w:tcBorders>
              <w:top w:val="single" w:sz="4" w:space="0" w:color="auto"/>
              <w:left w:val="single" w:sz="4" w:space="0" w:color="auto"/>
              <w:bottom w:val="single" w:sz="8" w:space="0" w:color="auto"/>
              <w:right w:val="single" w:sz="8" w:space="0" w:color="auto"/>
            </w:tcBorders>
            <w:vAlign w:val="center"/>
          </w:tcPr>
          <w:p w:rsidR="005D4FB7" w:rsidRPr="00992945" w:rsidRDefault="005D4FB7" w:rsidP="00964248">
            <w:pPr>
              <w:pStyle w:val="Ttulo2"/>
              <w:jc w:val="both"/>
            </w:pPr>
            <w:r>
              <w:rPr>
                <w:bCs/>
              </w:rPr>
              <w:t xml:space="preserve">RUBRO: </w:t>
            </w:r>
            <w:r w:rsidR="00EB029E">
              <w:t>MANTENIMIENTO A B</w:t>
            </w:r>
            <w:r w:rsidR="00EB029E" w:rsidRPr="001A3B68">
              <w:t xml:space="preserve">ALIZAS </w:t>
            </w:r>
            <w:r w:rsidR="00EB029E">
              <w:t>DEL SEÑALAMIENTO MARÍTIMO DEL PUERTO.</w:t>
            </w:r>
          </w:p>
        </w:tc>
      </w:tr>
      <w:tr w:rsidR="005D4FB7" w:rsidRPr="00992945" w:rsidTr="00A62D25">
        <w:tblPrEx>
          <w:tblBorders>
            <w:top w:val="single" w:sz="8" w:space="0" w:color="auto"/>
            <w:left w:val="single" w:sz="8" w:space="0" w:color="auto"/>
            <w:bottom w:val="single" w:sz="8" w:space="0" w:color="auto"/>
            <w:right w:val="single" w:sz="8" w:space="0" w:color="auto"/>
          </w:tblBorders>
        </w:tblPrEx>
        <w:trPr>
          <w:trHeight w:val="615"/>
        </w:trPr>
        <w:tc>
          <w:tcPr>
            <w:tcW w:w="2269" w:type="dxa"/>
            <w:gridSpan w:val="2"/>
            <w:tcBorders>
              <w:top w:val="single" w:sz="8" w:space="0" w:color="auto"/>
              <w:left w:val="single" w:sz="8" w:space="0" w:color="auto"/>
              <w:bottom w:val="single" w:sz="4" w:space="0" w:color="auto"/>
              <w:right w:val="single" w:sz="4" w:space="0" w:color="auto"/>
            </w:tcBorders>
            <w:vAlign w:val="center"/>
          </w:tcPr>
          <w:p w:rsidR="005D4FB7" w:rsidRDefault="005D4FB7" w:rsidP="00BB0EF0">
            <w:pPr>
              <w:rPr>
                <w:b/>
                <w:bCs/>
                <w:sz w:val="20"/>
                <w:szCs w:val="20"/>
                <w:lang w:val="es-ES_tradnl"/>
              </w:rPr>
            </w:pPr>
            <w:r w:rsidRPr="00992945">
              <w:rPr>
                <w:b/>
                <w:sz w:val="20"/>
                <w:szCs w:val="20"/>
              </w:rPr>
              <w:br w:type="page"/>
            </w:r>
            <w:r w:rsidRPr="00992945">
              <w:rPr>
                <w:b/>
                <w:bCs/>
                <w:sz w:val="20"/>
                <w:szCs w:val="20"/>
                <w:lang w:val="es-ES_tradnl"/>
              </w:rPr>
              <w:t xml:space="preserve">CONCEPTO No. </w:t>
            </w:r>
            <w:r w:rsidR="00BB0EF0">
              <w:rPr>
                <w:b/>
                <w:bCs/>
                <w:sz w:val="20"/>
                <w:szCs w:val="20"/>
                <w:lang w:val="es-ES_tradnl"/>
              </w:rPr>
              <w:t>3</w:t>
            </w:r>
          </w:p>
          <w:p w:rsidR="00BB0EF0" w:rsidRPr="00992945" w:rsidRDefault="00BB0EF0" w:rsidP="00BB0EF0">
            <w:pPr>
              <w:rPr>
                <w:b/>
                <w:sz w:val="20"/>
                <w:szCs w:val="20"/>
              </w:rPr>
            </w:pPr>
            <w:r>
              <w:rPr>
                <w:b/>
                <w:bCs/>
                <w:sz w:val="20"/>
                <w:szCs w:val="20"/>
                <w:lang w:val="es-ES_tradnl"/>
              </w:rPr>
              <w:t>62.05.05</w:t>
            </w:r>
          </w:p>
        </w:tc>
        <w:tc>
          <w:tcPr>
            <w:tcW w:w="8080" w:type="dxa"/>
            <w:gridSpan w:val="2"/>
            <w:tcBorders>
              <w:top w:val="single" w:sz="8" w:space="0" w:color="auto"/>
              <w:left w:val="single" w:sz="4" w:space="0" w:color="auto"/>
              <w:bottom w:val="single" w:sz="4" w:space="0" w:color="auto"/>
              <w:right w:val="single" w:sz="8" w:space="0" w:color="auto"/>
            </w:tcBorders>
            <w:vAlign w:val="center"/>
          </w:tcPr>
          <w:p w:rsidR="005D4FB7" w:rsidRPr="00992945" w:rsidRDefault="005D4FB7" w:rsidP="005D4FB7">
            <w:pPr>
              <w:autoSpaceDE w:val="0"/>
              <w:autoSpaceDN w:val="0"/>
              <w:adjustRightInd w:val="0"/>
              <w:rPr>
                <w:sz w:val="20"/>
                <w:szCs w:val="20"/>
                <w:lang w:eastAsia="es-MX"/>
              </w:rPr>
            </w:pPr>
            <w:r>
              <w:rPr>
                <w:sz w:val="20"/>
                <w:szCs w:val="20"/>
                <w:lang w:eastAsia="es-MX"/>
              </w:rPr>
              <w:t>MANTENIMIENTO A BALIZA DE SITUACIÓN DE 7.00 MTS. EN</w:t>
            </w:r>
            <w:r w:rsidR="009D7689">
              <w:rPr>
                <w:sz w:val="20"/>
                <w:szCs w:val="20"/>
                <w:lang w:eastAsia="es-MX"/>
              </w:rPr>
              <w:t xml:space="preserve"> LOS</w:t>
            </w:r>
            <w:r>
              <w:rPr>
                <w:sz w:val="20"/>
                <w:szCs w:val="20"/>
                <w:lang w:eastAsia="es-MX"/>
              </w:rPr>
              <w:t xml:space="preserve"> ESPIGONES</w:t>
            </w:r>
            <w:r w:rsidR="00BE161F">
              <w:rPr>
                <w:sz w:val="20"/>
                <w:szCs w:val="20"/>
                <w:lang w:eastAsia="es-MX"/>
              </w:rPr>
              <w:t xml:space="preserve"> DE LA TUM</w:t>
            </w:r>
            <w:r w:rsidR="00114AD7">
              <w:rPr>
                <w:sz w:val="20"/>
                <w:szCs w:val="20"/>
                <w:lang w:eastAsia="es-MX"/>
              </w:rPr>
              <w:t>.</w:t>
            </w:r>
            <w:r>
              <w:rPr>
                <w:sz w:val="20"/>
                <w:szCs w:val="20"/>
                <w:lang w:eastAsia="es-MX"/>
              </w:rPr>
              <w:t xml:space="preserve"> </w:t>
            </w:r>
          </w:p>
        </w:tc>
      </w:tr>
      <w:tr w:rsidR="005D4FB7" w:rsidRPr="00992945" w:rsidTr="00A62D25">
        <w:tblPrEx>
          <w:tblBorders>
            <w:top w:val="single" w:sz="8" w:space="0" w:color="auto"/>
            <w:left w:val="single" w:sz="8" w:space="0" w:color="auto"/>
            <w:bottom w:val="single" w:sz="8" w:space="0" w:color="auto"/>
            <w:right w:val="single" w:sz="8" w:space="0" w:color="auto"/>
          </w:tblBorders>
        </w:tblPrEx>
        <w:trPr>
          <w:trHeight w:val="357"/>
        </w:trPr>
        <w:tc>
          <w:tcPr>
            <w:tcW w:w="2269" w:type="dxa"/>
            <w:gridSpan w:val="2"/>
            <w:tcBorders>
              <w:top w:val="single" w:sz="4" w:space="0" w:color="auto"/>
              <w:left w:val="single" w:sz="8" w:space="0" w:color="auto"/>
              <w:bottom w:val="single" w:sz="4" w:space="0" w:color="auto"/>
              <w:right w:val="single" w:sz="4" w:space="0" w:color="auto"/>
            </w:tcBorders>
            <w:vAlign w:val="center"/>
          </w:tcPr>
          <w:p w:rsidR="005D4FB7" w:rsidRPr="00992945" w:rsidRDefault="005D4FB7" w:rsidP="00964248">
            <w:pPr>
              <w:rPr>
                <w:b/>
                <w:sz w:val="20"/>
                <w:szCs w:val="20"/>
              </w:rPr>
            </w:pPr>
            <w:r w:rsidRPr="00992945">
              <w:rPr>
                <w:b/>
                <w:sz w:val="20"/>
                <w:szCs w:val="20"/>
              </w:rPr>
              <w:t>DESCRIPCIÓN</w:t>
            </w:r>
          </w:p>
        </w:tc>
        <w:tc>
          <w:tcPr>
            <w:tcW w:w="8080" w:type="dxa"/>
            <w:gridSpan w:val="2"/>
            <w:tcBorders>
              <w:top w:val="single" w:sz="4" w:space="0" w:color="auto"/>
              <w:left w:val="single" w:sz="4" w:space="0" w:color="auto"/>
              <w:bottom w:val="single" w:sz="4" w:space="0" w:color="auto"/>
              <w:right w:val="single" w:sz="8" w:space="0" w:color="auto"/>
            </w:tcBorders>
            <w:vAlign w:val="center"/>
          </w:tcPr>
          <w:p w:rsidR="005D4FB7" w:rsidRPr="00355591" w:rsidRDefault="005D4FB7" w:rsidP="00915A6E">
            <w:pPr>
              <w:autoSpaceDE w:val="0"/>
              <w:autoSpaceDN w:val="0"/>
              <w:adjustRightInd w:val="0"/>
              <w:rPr>
                <w:color w:val="FF0000"/>
                <w:sz w:val="20"/>
                <w:szCs w:val="20"/>
                <w:lang w:eastAsia="es-MX"/>
              </w:rPr>
            </w:pPr>
            <w:r w:rsidRPr="004C0C99">
              <w:rPr>
                <w:sz w:val="20"/>
                <w:szCs w:val="20"/>
                <w:lang w:eastAsia="es-MX"/>
              </w:rPr>
              <w:t>Limpieza previa de l</w:t>
            </w:r>
            <w:r>
              <w:rPr>
                <w:sz w:val="20"/>
                <w:szCs w:val="20"/>
                <w:lang w:eastAsia="es-MX"/>
              </w:rPr>
              <w:t>a ba</w:t>
            </w:r>
            <w:r w:rsidR="009D7689">
              <w:rPr>
                <w:sz w:val="20"/>
                <w:szCs w:val="20"/>
                <w:lang w:eastAsia="es-MX"/>
              </w:rPr>
              <w:t>liza, aplicación de</w:t>
            </w:r>
            <w:r w:rsidRPr="004C0C99">
              <w:rPr>
                <w:sz w:val="20"/>
                <w:szCs w:val="20"/>
                <w:lang w:eastAsia="es-MX"/>
              </w:rPr>
              <w:t xml:space="preserve"> </w:t>
            </w:r>
            <w:r>
              <w:rPr>
                <w:sz w:val="20"/>
                <w:szCs w:val="20"/>
                <w:lang w:eastAsia="es-MX"/>
              </w:rPr>
              <w:t>recubrimiento epoxico</w:t>
            </w:r>
            <w:r w:rsidRPr="004C0C99">
              <w:rPr>
                <w:sz w:val="20"/>
                <w:szCs w:val="20"/>
                <w:lang w:eastAsia="es-MX"/>
              </w:rPr>
              <w:t xml:space="preserve"> y aplicación de pintura </w:t>
            </w:r>
            <w:r w:rsidR="00915A6E">
              <w:rPr>
                <w:sz w:val="20"/>
                <w:szCs w:val="20"/>
                <w:lang w:eastAsia="es-MX"/>
              </w:rPr>
              <w:t>alquidalica</w:t>
            </w:r>
            <w:r>
              <w:rPr>
                <w:sz w:val="20"/>
                <w:szCs w:val="20"/>
                <w:lang w:eastAsia="es-MX"/>
              </w:rPr>
              <w:t xml:space="preserve"> en colores indicados.</w:t>
            </w:r>
          </w:p>
        </w:tc>
      </w:tr>
      <w:tr w:rsidR="005D4FB7" w:rsidRPr="00992945" w:rsidTr="00A62D25">
        <w:tblPrEx>
          <w:tblBorders>
            <w:top w:val="single" w:sz="8" w:space="0" w:color="auto"/>
            <w:left w:val="single" w:sz="8" w:space="0" w:color="auto"/>
            <w:bottom w:val="single" w:sz="8" w:space="0" w:color="auto"/>
            <w:right w:val="single" w:sz="8" w:space="0" w:color="auto"/>
          </w:tblBorders>
        </w:tblPrEx>
        <w:trPr>
          <w:trHeight w:val="3651"/>
        </w:trPr>
        <w:tc>
          <w:tcPr>
            <w:tcW w:w="2269" w:type="dxa"/>
            <w:gridSpan w:val="2"/>
            <w:tcBorders>
              <w:top w:val="single" w:sz="4" w:space="0" w:color="auto"/>
              <w:left w:val="single" w:sz="8" w:space="0" w:color="auto"/>
              <w:bottom w:val="single" w:sz="4" w:space="0" w:color="auto"/>
              <w:right w:val="single" w:sz="4" w:space="0" w:color="auto"/>
            </w:tcBorders>
          </w:tcPr>
          <w:p w:rsidR="005D4FB7" w:rsidRPr="00992945" w:rsidRDefault="005D4FB7" w:rsidP="00964248">
            <w:pPr>
              <w:rPr>
                <w:b/>
                <w:sz w:val="20"/>
                <w:szCs w:val="20"/>
              </w:rPr>
            </w:pPr>
            <w:r w:rsidRPr="00992945">
              <w:rPr>
                <w:b/>
                <w:sz w:val="20"/>
                <w:szCs w:val="20"/>
              </w:rPr>
              <w:t>ESPECIFICACIONES</w:t>
            </w:r>
          </w:p>
        </w:tc>
        <w:tc>
          <w:tcPr>
            <w:tcW w:w="8080" w:type="dxa"/>
            <w:gridSpan w:val="2"/>
            <w:tcBorders>
              <w:top w:val="single" w:sz="4" w:space="0" w:color="auto"/>
              <w:left w:val="single" w:sz="4" w:space="0" w:color="auto"/>
              <w:bottom w:val="single" w:sz="4" w:space="0" w:color="auto"/>
              <w:right w:val="single" w:sz="8" w:space="0" w:color="auto"/>
            </w:tcBorders>
          </w:tcPr>
          <w:p w:rsidR="005D4FB7" w:rsidRDefault="005D4FB7" w:rsidP="00964248">
            <w:pPr>
              <w:autoSpaceDE w:val="0"/>
              <w:autoSpaceDN w:val="0"/>
              <w:adjustRightInd w:val="0"/>
              <w:jc w:val="both"/>
              <w:rPr>
                <w:sz w:val="20"/>
                <w:szCs w:val="20"/>
                <w:lang w:eastAsia="es-MX"/>
              </w:rPr>
            </w:pPr>
            <w:r>
              <w:rPr>
                <w:sz w:val="20"/>
                <w:szCs w:val="20"/>
                <w:lang w:eastAsia="es-MX"/>
              </w:rPr>
              <w:t xml:space="preserve">Previo a los inicios de los trabajos se deberá coordinar con el personal de Operaciones para </w:t>
            </w:r>
            <w:r w:rsidRPr="003A740B">
              <w:rPr>
                <w:sz w:val="20"/>
                <w:szCs w:val="20"/>
                <w:u w:val="single"/>
                <w:lang w:eastAsia="es-MX"/>
              </w:rPr>
              <w:t>que dicho personal realice</w:t>
            </w:r>
            <w:r>
              <w:rPr>
                <w:sz w:val="20"/>
                <w:szCs w:val="20"/>
                <w:lang w:eastAsia="es-MX"/>
              </w:rPr>
              <w:t xml:space="preserve"> la desinstalación </w:t>
            </w:r>
            <w:r w:rsidR="009D7689">
              <w:rPr>
                <w:sz w:val="20"/>
                <w:szCs w:val="20"/>
                <w:lang w:eastAsia="es-MX"/>
              </w:rPr>
              <w:t>de</w:t>
            </w:r>
            <w:r>
              <w:rPr>
                <w:sz w:val="20"/>
                <w:szCs w:val="20"/>
                <w:lang w:eastAsia="es-MX"/>
              </w:rPr>
              <w:t xml:space="preserve"> los equipos de señalización que se enc</w:t>
            </w:r>
            <w:r w:rsidR="009D7689">
              <w:rPr>
                <w:sz w:val="20"/>
                <w:szCs w:val="20"/>
                <w:lang w:eastAsia="es-MX"/>
              </w:rPr>
              <w:t>uentran instalados en la baliza, en caso de ser necesario.</w:t>
            </w:r>
          </w:p>
          <w:p w:rsidR="005D4FB7" w:rsidRPr="00A50B77" w:rsidRDefault="005D4FB7" w:rsidP="00964248">
            <w:pPr>
              <w:pStyle w:val="Default"/>
              <w:jc w:val="both"/>
              <w:rPr>
                <w:sz w:val="20"/>
                <w:szCs w:val="20"/>
              </w:rPr>
            </w:pPr>
          </w:p>
          <w:p w:rsidR="005D4FB7" w:rsidRPr="002B7F6C" w:rsidRDefault="005D4FB7" w:rsidP="00964248">
            <w:pPr>
              <w:autoSpaceDE w:val="0"/>
              <w:autoSpaceDN w:val="0"/>
              <w:adjustRightInd w:val="0"/>
              <w:jc w:val="both"/>
              <w:rPr>
                <w:sz w:val="20"/>
                <w:szCs w:val="20"/>
                <w:lang w:eastAsia="es-MX"/>
              </w:rPr>
            </w:pPr>
            <w:r>
              <w:rPr>
                <w:sz w:val="20"/>
                <w:szCs w:val="20"/>
                <w:lang w:eastAsia="es-MX"/>
              </w:rPr>
              <w:t>Se realizara la aplicación de recubrimiento a base de pintura color verde</w:t>
            </w:r>
            <w:r w:rsidR="009360F8">
              <w:rPr>
                <w:sz w:val="20"/>
                <w:szCs w:val="20"/>
                <w:lang w:eastAsia="es-MX"/>
              </w:rPr>
              <w:t xml:space="preserve"> bandera (34256)</w:t>
            </w:r>
            <w:r>
              <w:rPr>
                <w:sz w:val="20"/>
                <w:szCs w:val="20"/>
                <w:lang w:eastAsia="es-MX"/>
              </w:rPr>
              <w:t xml:space="preserve"> </w:t>
            </w:r>
            <w:r w:rsidR="008D2424">
              <w:rPr>
                <w:sz w:val="20"/>
                <w:szCs w:val="20"/>
                <w:lang w:eastAsia="es-MX"/>
              </w:rPr>
              <w:t xml:space="preserve">como acabado final </w:t>
            </w:r>
            <w:r>
              <w:rPr>
                <w:sz w:val="20"/>
                <w:szCs w:val="20"/>
                <w:lang w:eastAsia="es-MX"/>
              </w:rPr>
              <w:t>en bal</w:t>
            </w:r>
            <w:r w:rsidR="0061765E">
              <w:rPr>
                <w:sz w:val="20"/>
                <w:szCs w:val="20"/>
                <w:lang w:eastAsia="es-MX"/>
              </w:rPr>
              <w:t>iza de situación ubicada en el espigón</w:t>
            </w:r>
            <w:r>
              <w:rPr>
                <w:sz w:val="20"/>
                <w:szCs w:val="20"/>
                <w:lang w:eastAsia="es-MX"/>
              </w:rPr>
              <w:t xml:space="preserve"> Este</w:t>
            </w:r>
            <w:r w:rsidR="0061765E">
              <w:rPr>
                <w:sz w:val="20"/>
                <w:szCs w:val="20"/>
                <w:lang w:eastAsia="es-MX"/>
              </w:rPr>
              <w:t xml:space="preserve"> de la TUM</w:t>
            </w:r>
            <w:r>
              <w:rPr>
                <w:sz w:val="20"/>
                <w:szCs w:val="20"/>
                <w:lang w:eastAsia="es-MX"/>
              </w:rPr>
              <w:t xml:space="preserve"> y de color rojo</w:t>
            </w:r>
            <w:r w:rsidR="009360F8">
              <w:rPr>
                <w:sz w:val="20"/>
                <w:szCs w:val="20"/>
                <w:lang w:eastAsia="es-MX"/>
              </w:rPr>
              <w:t xml:space="preserve"> bandera (186c)</w:t>
            </w:r>
            <w:r>
              <w:rPr>
                <w:sz w:val="20"/>
                <w:szCs w:val="20"/>
                <w:lang w:eastAsia="es-MX"/>
              </w:rPr>
              <w:t xml:space="preserve"> en la baliza de situación ubicada en el </w:t>
            </w:r>
            <w:r w:rsidR="0061765E">
              <w:rPr>
                <w:sz w:val="20"/>
                <w:szCs w:val="20"/>
                <w:lang w:eastAsia="es-MX"/>
              </w:rPr>
              <w:t>espigón</w:t>
            </w:r>
            <w:r>
              <w:rPr>
                <w:sz w:val="20"/>
                <w:szCs w:val="20"/>
                <w:lang w:eastAsia="es-MX"/>
              </w:rPr>
              <w:t xml:space="preserve"> oeste</w:t>
            </w:r>
            <w:r w:rsidR="0061765E">
              <w:rPr>
                <w:sz w:val="20"/>
                <w:szCs w:val="20"/>
                <w:lang w:eastAsia="es-MX"/>
              </w:rPr>
              <w:t xml:space="preserve"> de la TUM</w:t>
            </w:r>
            <w:r>
              <w:rPr>
                <w:sz w:val="20"/>
                <w:szCs w:val="20"/>
                <w:lang w:eastAsia="es-MX"/>
              </w:rPr>
              <w:t>. L</w:t>
            </w:r>
            <w:r w:rsidRPr="002B7F6C">
              <w:rPr>
                <w:sz w:val="20"/>
                <w:szCs w:val="20"/>
                <w:lang w:eastAsia="es-MX"/>
              </w:rPr>
              <w:t xml:space="preserve">a limpieza de la baliza se hará mediante </w:t>
            </w:r>
            <w:r>
              <w:rPr>
                <w:sz w:val="20"/>
                <w:szCs w:val="20"/>
                <w:lang w:eastAsia="es-MX"/>
              </w:rPr>
              <w:t>herramienta y equipo</w:t>
            </w:r>
            <w:r w:rsidR="0061765E">
              <w:rPr>
                <w:sz w:val="20"/>
                <w:szCs w:val="20"/>
                <w:lang w:eastAsia="es-MX"/>
              </w:rPr>
              <w:t xml:space="preserve"> con carda</w:t>
            </w:r>
            <w:r w:rsidRPr="002B7F6C">
              <w:rPr>
                <w:sz w:val="20"/>
                <w:szCs w:val="20"/>
                <w:lang w:eastAsia="es-MX"/>
              </w:rPr>
              <w:t>; durante estos trabajos se evitara la caída de residuos al mar y se mantendrá el área de trabajo limpia.</w:t>
            </w:r>
            <w:r>
              <w:rPr>
                <w:sz w:val="20"/>
                <w:szCs w:val="20"/>
                <w:lang w:eastAsia="es-MX"/>
              </w:rPr>
              <w:t xml:space="preserve"> </w:t>
            </w:r>
          </w:p>
          <w:p w:rsidR="005D4FB7" w:rsidRDefault="005D4FB7" w:rsidP="00964248">
            <w:pPr>
              <w:autoSpaceDE w:val="0"/>
              <w:autoSpaceDN w:val="0"/>
              <w:adjustRightInd w:val="0"/>
              <w:jc w:val="both"/>
              <w:rPr>
                <w:sz w:val="20"/>
                <w:szCs w:val="20"/>
                <w:lang w:eastAsia="es-MX"/>
              </w:rPr>
            </w:pPr>
            <w:r w:rsidRPr="002B7F6C">
              <w:rPr>
                <w:sz w:val="20"/>
                <w:szCs w:val="20"/>
                <w:lang w:eastAsia="es-MX"/>
              </w:rPr>
              <w:t>Incluye la protección y el pintado final de la baliza</w:t>
            </w:r>
            <w:r>
              <w:rPr>
                <w:sz w:val="20"/>
                <w:szCs w:val="20"/>
                <w:lang w:eastAsia="es-MX"/>
              </w:rPr>
              <w:t xml:space="preserve">, canastilla y </w:t>
            </w:r>
            <w:r w:rsidR="000217C1">
              <w:rPr>
                <w:sz w:val="20"/>
                <w:szCs w:val="20"/>
                <w:lang w:eastAsia="es-MX"/>
              </w:rPr>
              <w:t>escalones laterales</w:t>
            </w:r>
            <w:r>
              <w:rPr>
                <w:sz w:val="20"/>
                <w:szCs w:val="20"/>
                <w:lang w:eastAsia="es-MX"/>
              </w:rPr>
              <w:t>.</w:t>
            </w:r>
          </w:p>
          <w:p w:rsidR="005D4FB7" w:rsidRPr="00355591" w:rsidRDefault="005D4FB7" w:rsidP="00964248">
            <w:pPr>
              <w:autoSpaceDE w:val="0"/>
              <w:autoSpaceDN w:val="0"/>
              <w:adjustRightInd w:val="0"/>
              <w:jc w:val="both"/>
              <w:rPr>
                <w:color w:val="FF0000"/>
                <w:sz w:val="20"/>
                <w:szCs w:val="20"/>
                <w:lang w:eastAsia="es-MX"/>
              </w:rPr>
            </w:pPr>
            <w:r w:rsidRPr="002B7F6C">
              <w:rPr>
                <w:sz w:val="20"/>
                <w:szCs w:val="20"/>
                <w:lang w:eastAsia="es-MX"/>
              </w:rPr>
              <w:t xml:space="preserve">Antes de la aplicación </w:t>
            </w:r>
            <w:r>
              <w:rPr>
                <w:sz w:val="20"/>
                <w:szCs w:val="20"/>
                <w:lang w:eastAsia="es-MX"/>
              </w:rPr>
              <w:t>del recubrimiento</w:t>
            </w:r>
            <w:r w:rsidRPr="002B7F6C">
              <w:rPr>
                <w:sz w:val="20"/>
                <w:szCs w:val="20"/>
                <w:lang w:eastAsia="es-MX"/>
              </w:rPr>
              <w:t xml:space="preserve"> se deberá de limpiar la baliza </w:t>
            </w:r>
            <w:r>
              <w:rPr>
                <w:sz w:val="20"/>
                <w:szCs w:val="20"/>
                <w:lang w:eastAsia="es-MX"/>
              </w:rPr>
              <w:t>retirando</w:t>
            </w:r>
            <w:r w:rsidRPr="002B7F6C">
              <w:rPr>
                <w:sz w:val="20"/>
                <w:szCs w:val="20"/>
                <w:lang w:eastAsia="es-MX"/>
              </w:rPr>
              <w:t xml:space="preserve"> todos los residuos </w:t>
            </w:r>
            <w:r>
              <w:rPr>
                <w:sz w:val="20"/>
                <w:szCs w:val="20"/>
                <w:lang w:eastAsia="es-MX"/>
              </w:rPr>
              <w:t>como polvo, grasa y demás material que pueda impedir la adherencia de los recubrimientos</w:t>
            </w:r>
            <w:r w:rsidR="00A62D25">
              <w:rPr>
                <w:sz w:val="20"/>
                <w:szCs w:val="20"/>
                <w:lang w:eastAsia="es-MX"/>
              </w:rPr>
              <w:t xml:space="preserve"> evitando dañar el galvanizado existente</w:t>
            </w:r>
            <w:r>
              <w:rPr>
                <w:sz w:val="20"/>
                <w:szCs w:val="20"/>
                <w:lang w:eastAsia="es-MX"/>
              </w:rPr>
              <w:t>,</w:t>
            </w:r>
            <w:r w:rsidRPr="002B7F6C">
              <w:rPr>
                <w:sz w:val="20"/>
                <w:szCs w:val="20"/>
                <w:lang w:eastAsia="es-MX"/>
              </w:rPr>
              <w:t xml:space="preserve"> </w:t>
            </w:r>
            <w:r w:rsidRPr="00921041">
              <w:rPr>
                <w:sz w:val="20"/>
                <w:szCs w:val="20"/>
                <w:lang w:eastAsia="es-MX"/>
              </w:rPr>
              <w:t>se procederá a la aplicación de recubrimiento a bas</w:t>
            </w:r>
            <w:r>
              <w:rPr>
                <w:sz w:val="20"/>
                <w:szCs w:val="20"/>
                <w:lang w:eastAsia="es-MX"/>
              </w:rPr>
              <w:t xml:space="preserve">e </w:t>
            </w:r>
            <w:r w:rsidRPr="00921041">
              <w:rPr>
                <w:sz w:val="20"/>
                <w:szCs w:val="20"/>
                <w:lang w:eastAsia="es-MX"/>
              </w:rPr>
              <w:t xml:space="preserve">de resina epoxica </w:t>
            </w:r>
            <w:r>
              <w:rPr>
                <w:sz w:val="20"/>
                <w:szCs w:val="20"/>
                <w:lang w:eastAsia="es-MX"/>
              </w:rPr>
              <w:t>standard</w:t>
            </w:r>
            <w:r w:rsidR="007F4D85">
              <w:rPr>
                <w:sz w:val="20"/>
                <w:szCs w:val="20"/>
                <w:lang w:eastAsia="es-MX"/>
              </w:rPr>
              <w:t xml:space="preserve"> </w:t>
            </w:r>
            <w:r w:rsidR="009360F8">
              <w:rPr>
                <w:sz w:val="20"/>
                <w:szCs w:val="20"/>
                <w:lang w:eastAsia="es-MX"/>
              </w:rPr>
              <w:t xml:space="preserve">ALOCIT </w:t>
            </w:r>
            <w:r w:rsidR="007F4D85">
              <w:rPr>
                <w:sz w:val="20"/>
                <w:szCs w:val="20"/>
                <w:lang w:eastAsia="es-MX"/>
              </w:rPr>
              <w:t>28.15</w:t>
            </w:r>
            <w:r>
              <w:rPr>
                <w:sz w:val="20"/>
                <w:szCs w:val="20"/>
                <w:lang w:eastAsia="es-MX"/>
              </w:rPr>
              <w:t xml:space="preserve"> </w:t>
            </w:r>
            <w:r w:rsidR="009360F8">
              <w:rPr>
                <w:sz w:val="20"/>
                <w:szCs w:val="20"/>
                <w:lang w:eastAsia="es-MX"/>
              </w:rPr>
              <w:t xml:space="preserve">o similar </w:t>
            </w:r>
            <w:r w:rsidRPr="00921041">
              <w:rPr>
                <w:sz w:val="20"/>
                <w:szCs w:val="20"/>
                <w:lang w:eastAsia="es-MX"/>
              </w:rPr>
              <w:t>de dos componentes</w:t>
            </w:r>
            <w:r>
              <w:rPr>
                <w:sz w:val="20"/>
                <w:szCs w:val="20"/>
                <w:lang w:eastAsia="es-MX"/>
              </w:rPr>
              <w:t xml:space="preserve"> sin solvente ni metales pesados,</w:t>
            </w:r>
            <w:r w:rsidRPr="00921041">
              <w:rPr>
                <w:sz w:val="20"/>
                <w:szCs w:val="20"/>
                <w:lang w:eastAsia="es-MX"/>
              </w:rPr>
              <w:t xml:space="preserve"> resistente a la abrasión</w:t>
            </w:r>
            <w:r>
              <w:rPr>
                <w:sz w:val="20"/>
                <w:szCs w:val="20"/>
                <w:lang w:eastAsia="es-MX"/>
              </w:rPr>
              <w:t>,</w:t>
            </w:r>
            <w:r w:rsidRPr="00921041">
              <w:rPr>
                <w:sz w:val="20"/>
                <w:szCs w:val="20"/>
                <w:lang w:eastAsia="es-MX"/>
              </w:rPr>
              <w:t xml:space="preserve"> para ambientes submarinos a dos manos color blanco</w:t>
            </w:r>
            <w:r>
              <w:rPr>
                <w:sz w:val="20"/>
                <w:szCs w:val="20"/>
                <w:lang w:eastAsia="es-MX"/>
              </w:rPr>
              <w:t>;</w:t>
            </w:r>
            <w:r w:rsidRPr="00921041">
              <w:rPr>
                <w:sz w:val="20"/>
                <w:szCs w:val="20"/>
                <w:lang w:eastAsia="es-MX"/>
              </w:rPr>
              <w:t xml:space="preserve"> resistente al agua salada, aceites, petróleo, alcalinos</w:t>
            </w:r>
            <w:r>
              <w:rPr>
                <w:sz w:val="20"/>
                <w:szCs w:val="20"/>
                <w:lang w:eastAsia="es-MX"/>
              </w:rPr>
              <w:t>,</w:t>
            </w:r>
            <w:r w:rsidRPr="00921041">
              <w:rPr>
                <w:sz w:val="20"/>
                <w:szCs w:val="20"/>
                <w:lang w:eastAsia="es-MX"/>
              </w:rPr>
              <w:t xml:space="preserve"> algunos solventes y acidos</w:t>
            </w:r>
            <w:r>
              <w:rPr>
                <w:sz w:val="20"/>
                <w:szCs w:val="20"/>
                <w:lang w:eastAsia="es-MX"/>
              </w:rPr>
              <w:t>; con características de aplicación en seco, húmedo y bajo agua en proporción de 5 partes de resina por 1 parte de catalizador</w:t>
            </w:r>
            <w:r w:rsidRPr="00921041">
              <w:rPr>
                <w:sz w:val="20"/>
                <w:szCs w:val="20"/>
                <w:lang w:eastAsia="es-MX"/>
              </w:rPr>
              <w:t xml:space="preserve">. La segunda mano deberá aplicarla tan pronto como la primera capa este seca al tacto no después. </w:t>
            </w:r>
            <w:r w:rsidRPr="00AF7CB3">
              <w:rPr>
                <w:sz w:val="20"/>
                <w:szCs w:val="20"/>
                <w:lang w:eastAsia="es-MX"/>
              </w:rPr>
              <w:t xml:space="preserve">Posterior a la aplicación del </w:t>
            </w:r>
            <w:r>
              <w:rPr>
                <w:sz w:val="20"/>
                <w:szCs w:val="20"/>
                <w:lang w:eastAsia="es-MX"/>
              </w:rPr>
              <w:t>recubrimiento</w:t>
            </w:r>
            <w:r w:rsidR="008D2424">
              <w:rPr>
                <w:sz w:val="20"/>
                <w:szCs w:val="20"/>
                <w:lang w:eastAsia="es-MX"/>
              </w:rPr>
              <w:t xml:space="preserve"> epoxico</w:t>
            </w:r>
            <w:r>
              <w:rPr>
                <w:sz w:val="20"/>
                <w:szCs w:val="20"/>
                <w:lang w:eastAsia="es-MX"/>
              </w:rPr>
              <w:t xml:space="preserve"> mencionado</w:t>
            </w:r>
            <w:r w:rsidR="00A62D25">
              <w:rPr>
                <w:sz w:val="20"/>
                <w:szCs w:val="20"/>
                <w:lang w:eastAsia="es-MX"/>
              </w:rPr>
              <w:t xml:space="preserve"> una vez seco</w:t>
            </w:r>
            <w:r w:rsidRPr="00AF7CB3">
              <w:rPr>
                <w:sz w:val="20"/>
                <w:szCs w:val="20"/>
                <w:lang w:eastAsia="es-MX"/>
              </w:rPr>
              <w:t xml:space="preserve"> se aplicará a </w:t>
            </w:r>
            <w:r>
              <w:rPr>
                <w:sz w:val="20"/>
                <w:szCs w:val="20"/>
                <w:lang w:eastAsia="es-MX"/>
              </w:rPr>
              <w:t>dos manos pintura alquidalica color verde bandera</w:t>
            </w:r>
            <w:r w:rsidR="009360F8">
              <w:rPr>
                <w:sz w:val="20"/>
                <w:szCs w:val="20"/>
                <w:lang w:eastAsia="es-MX"/>
              </w:rPr>
              <w:t xml:space="preserve"> (34256)</w:t>
            </w:r>
            <w:r>
              <w:rPr>
                <w:sz w:val="20"/>
                <w:szCs w:val="20"/>
                <w:lang w:eastAsia="es-MX"/>
              </w:rPr>
              <w:t xml:space="preserve"> y rojo bandera</w:t>
            </w:r>
            <w:r w:rsidR="009360F8">
              <w:rPr>
                <w:sz w:val="20"/>
                <w:szCs w:val="20"/>
                <w:lang w:eastAsia="es-MX"/>
              </w:rPr>
              <w:t xml:space="preserve"> (186c)</w:t>
            </w:r>
            <w:r>
              <w:rPr>
                <w:sz w:val="20"/>
                <w:szCs w:val="20"/>
                <w:lang w:eastAsia="es-MX"/>
              </w:rPr>
              <w:t xml:space="preserve"> </w:t>
            </w:r>
            <w:r w:rsidR="00A62D25">
              <w:rPr>
                <w:sz w:val="20"/>
                <w:szCs w:val="20"/>
                <w:lang w:eastAsia="es-MX"/>
              </w:rPr>
              <w:t xml:space="preserve">a base de esmalte anticorrosivo de alta resistencia a la oxidación de alto rendimiento con acabado brillante </w:t>
            </w:r>
            <w:r>
              <w:rPr>
                <w:sz w:val="20"/>
                <w:szCs w:val="20"/>
                <w:lang w:eastAsia="es-MX"/>
              </w:rPr>
              <w:t>en la baliza correspondiente</w:t>
            </w:r>
            <w:r w:rsidR="008D2424">
              <w:rPr>
                <w:sz w:val="20"/>
                <w:szCs w:val="20"/>
                <w:lang w:eastAsia="es-MX"/>
              </w:rPr>
              <w:t xml:space="preserve"> como acabado final</w:t>
            </w:r>
            <w:r>
              <w:rPr>
                <w:sz w:val="20"/>
                <w:szCs w:val="20"/>
                <w:lang w:eastAsia="es-MX"/>
              </w:rPr>
              <w:t xml:space="preserve"> debiendo lijar la superficie antes de la aplicación del acabado para garantizar su adherencia. </w:t>
            </w:r>
          </w:p>
          <w:p w:rsidR="005D4FB7" w:rsidRDefault="005D4FB7" w:rsidP="00964248">
            <w:pPr>
              <w:autoSpaceDE w:val="0"/>
              <w:autoSpaceDN w:val="0"/>
              <w:adjustRightInd w:val="0"/>
              <w:jc w:val="both"/>
              <w:rPr>
                <w:sz w:val="20"/>
                <w:szCs w:val="20"/>
                <w:lang w:eastAsia="es-MX"/>
              </w:rPr>
            </w:pPr>
          </w:p>
          <w:p w:rsidR="005D4FB7" w:rsidRDefault="005D4FB7" w:rsidP="00964248">
            <w:pPr>
              <w:autoSpaceDE w:val="0"/>
              <w:autoSpaceDN w:val="0"/>
              <w:adjustRightInd w:val="0"/>
              <w:jc w:val="both"/>
              <w:rPr>
                <w:sz w:val="20"/>
                <w:szCs w:val="20"/>
                <w:lang w:eastAsia="es-MX"/>
              </w:rPr>
            </w:pPr>
            <w:r>
              <w:rPr>
                <w:sz w:val="20"/>
                <w:szCs w:val="20"/>
                <w:lang w:eastAsia="es-MX"/>
              </w:rPr>
              <w:t>Incluye material, equipos, herramientas y todo lo necesario en el lugar para la correcta ejecución de los trabajos.</w:t>
            </w:r>
          </w:p>
          <w:p w:rsidR="005D4FB7" w:rsidRDefault="005D4FB7" w:rsidP="00964248">
            <w:pPr>
              <w:autoSpaceDE w:val="0"/>
              <w:autoSpaceDN w:val="0"/>
              <w:adjustRightInd w:val="0"/>
              <w:jc w:val="both"/>
              <w:rPr>
                <w:sz w:val="20"/>
                <w:szCs w:val="20"/>
                <w:lang w:eastAsia="es-MX"/>
              </w:rPr>
            </w:pPr>
          </w:p>
          <w:p w:rsidR="005D4FB7" w:rsidRPr="0022289E" w:rsidRDefault="005D4FB7" w:rsidP="00964248">
            <w:pPr>
              <w:autoSpaceDE w:val="0"/>
              <w:autoSpaceDN w:val="0"/>
              <w:adjustRightInd w:val="0"/>
              <w:jc w:val="both"/>
              <w:rPr>
                <w:sz w:val="20"/>
                <w:szCs w:val="20"/>
                <w:lang w:eastAsia="es-MX"/>
              </w:rPr>
            </w:pPr>
            <w:r w:rsidRPr="0022289E">
              <w:rPr>
                <w:sz w:val="20"/>
                <w:szCs w:val="20"/>
                <w:lang w:eastAsia="es-MX"/>
              </w:rPr>
              <w:t>El contratista deberá coordinarse con personal del área de operaciones con el objeto de que las maniobras que se realicen en este concepto de trabajo no interfieran con las operaciones normales del puerto.</w:t>
            </w:r>
          </w:p>
          <w:p w:rsidR="005D4FB7" w:rsidRDefault="005D4FB7" w:rsidP="00964248">
            <w:pPr>
              <w:autoSpaceDE w:val="0"/>
              <w:autoSpaceDN w:val="0"/>
              <w:adjustRightInd w:val="0"/>
              <w:jc w:val="both"/>
              <w:rPr>
                <w:sz w:val="20"/>
                <w:szCs w:val="20"/>
                <w:lang w:eastAsia="es-MX"/>
              </w:rPr>
            </w:pPr>
          </w:p>
          <w:p w:rsidR="005D4FB7" w:rsidRPr="00992945" w:rsidRDefault="005D4FB7" w:rsidP="00964248">
            <w:pPr>
              <w:autoSpaceDE w:val="0"/>
              <w:autoSpaceDN w:val="0"/>
              <w:adjustRightInd w:val="0"/>
              <w:jc w:val="both"/>
              <w:rPr>
                <w:sz w:val="20"/>
                <w:szCs w:val="20"/>
                <w:lang w:eastAsia="es-MX"/>
              </w:rPr>
            </w:pPr>
            <w:r>
              <w:rPr>
                <w:sz w:val="20"/>
                <w:szCs w:val="20"/>
                <w:lang w:eastAsia="es-MX"/>
              </w:rPr>
              <w:t>Durante la ejecución de los trabajos deberá acatar las disposiciones de seguridad contenidas en el Manual de Seguridad Industrial y Protección al Ambiente Portuario (SIPAP).</w:t>
            </w:r>
          </w:p>
        </w:tc>
      </w:tr>
      <w:tr w:rsidR="005D4FB7" w:rsidRPr="00992945" w:rsidTr="00A62D25">
        <w:tblPrEx>
          <w:tblBorders>
            <w:top w:val="single" w:sz="8" w:space="0" w:color="auto"/>
            <w:left w:val="single" w:sz="8" w:space="0" w:color="auto"/>
            <w:bottom w:val="single" w:sz="8" w:space="0" w:color="auto"/>
            <w:right w:val="single" w:sz="8" w:space="0" w:color="auto"/>
          </w:tblBorders>
        </w:tblPrEx>
        <w:trPr>
          <w:trHeight w:val="549"/>
        </w:trPr>
        <w:tc>
          <w:tcPr>
            <w:tcW w:w="2269" w:type="dxa"/>
            <w:gridSpan w:val="2"/>
            <w:tcBorders>
              <w:top w:val="single" w:sz="4" w:space="0" w:color="auto"/>
              <w:left w:val="single" w:sz="8" w:space="0" w:color="auto"/>
              <w:bottom w:val="single" w:sz="4" w:space="0" w:color="auto"/>
              <w:right w:val="single" w:sz="4" w:space="0" w:color="auto"/>
            </w:tcBorders>
            <w:vAlign w:val="center"/>
          </w:tcPr>
          <w:p w:rsidR="005D4FB7" w:rsidRPr="00992945" w:rsidRDefault="005D4FB7" w:rsidP="00964248">
            <w:pPr>
              <w:rPr>
                <w:b/>
                <w:sz w:val="20"/>
                <w:szCs w:val="20"/>
              </w:rPr>
            </w:pPr>
            <w:r w:rsidRPr="00992945">
              <w:rPr>
                <w:b/>
                <w:sz w:val="20"/>
                <w:szCs w:val="20"/>
              </w:rPr>
              <w:t>ALCANCES</w:t>
            </w:r>
          </w:p>
        </w:tc>
        <w:tc>
          <w:tcPr>
            <w:tcW w:w="8080" w:type="dxa"/>
            <w:gridSpan w:val="2"/>
            <w:tcBorders>
              <w:top w:val="single" w:sz="4" w:space="0" w:color="auto"/>
              <w:left w:val="single" w:sz="4" w:space="0" w:color="auto"/>
              <w:bottom w:val="single" w:sz="4" w:space="0" w:color="auto"/>
              <w:right w:val="single" w:sz="8" w:space="0" w:color="auto"/>
            </w:tcBorders>
          </w:tcPr>
          <w:p w:rsidR="005D4FB7" w:rsidRPr="00992945" w:rsidRDefault="005D4FB7" w:rsidP="00964248">
            <w:pPr>
              <w:autoSpaceDE w:val="0"/>
              <w:autoSpaceDN w:val="0"/>
              <w:adjustRightInd w:val="0"/>
              <w:rPr>
                <w:sz w:val="20"/>
                <w:szCs w:val="20"/>
                <w:lang w:eastAsia="es-MX"/>
              </w:rPr>
            </w:pPr>
            <w:r>
              <w:rPr>
                <w:sz w:val="20"/>
                <w:szCs w:val="20"/>
                <w:lang w:eastAsia="es-MX"/>
              </w:rPr>
              <w:t>Equipo, herramienta, maquinaria, materiales, mano de obra y todo lo necesario para la ejecución del concepto de obra en su totalidad.</w:t>
            </w:r>
          </w:p>
        </w:tc>
      </w:tr>
      <w:tr w:rsidR="005D4FB7" w:rsidRPr="00992945" w:rsidTr="00A62D25">
        <w:tblPrEx>
          <w:tblBorders>
            <w:top w:val="single" w:sz="8" w:space="0" w:color="auto"/>
            <w:left w:val="single" w:sz="8" w:space="0" w:color="auto"/>
            <w:bottom w:val="single" w:sz="8" w:space="0" w:color="auto"/>
            <w:right w:val="single" w:sz="8" w:space="0" w:color="auto"/>
          </w:tblBorders>
        </w:tblPrEx>
        <w:trPr>
          <w:trHeight w:val="547"/>
        </w:trPr>
        <w:tc>
          <w:tcPr>
            <w:tcW w:w="2269" w:type="dxa"/>
            <w:gridSpan w:val="2"/>
            <w:tcBorders>
              <w:top w:val="single" w:sz="4" w:space="0" w:color="auto"/>
              <w:left w:val="single" w:sz="8" w:space="0" w:color="auto"/>
              <w:bottom w:val="single" w:sz="4" w:space="0" w:color="auto"/>
              <w:right w:val="single" w:sz="4" w:space="0" w:color="auto"/>
            </w:tcBorders>
            <w:vAlign w:val="center"/>
          </w:tcPr>
          <w:p w:rsidR="005D4FB7" w:rsidRPr="00992945" w:rsidRDefault="005D4FB7" w:rsidP="00964248">
            <w:pPr>
              <w:rPr>
                <w:b/>
                <w:sz w:val="20"/>
                <w:szCs w:val="20"/>
              </w:rPr>
            </w:pPr>
            <w:r w:rsidRPr="00992945">
              <w:rPr>
                <w:b/>
                <w:sz w:val="20"/>
                <w:szCs w:val="20"/>
              </w:rPr>
              <w:t>UNIDAD DE MEDICIÓN Y BASE DE PAGO</w:t>
            </w:r>
          </w:p>
        </w:tc>
        <w:tc>
          <w:tcPr>
            <w:tcW w:w="8080" w:type="dxa"/>
            <w:gridSpan w:val="2"/>
            <w:tcBorders>
              <w:top w:val="single" w:sz="4" w:space="0" w:color="auto"/>
              <w:left w:val="single" w:sz="4" w:space="0" w:color="auto"/>
              <w:bottom w:val="single" w:sz="4" w:space="0" w:color="auto"/>
              <w:right w:val="single" w:sz="8" w:space="0" w:color="auto"/>
            </w:tcBorders>
            <w:vAlign w:val="center"/>
          </w:tcPr>
          <w:p w:rsidR="005D4FB7" w:rsidRPr="00992945" w:rsidRDefault="005D4FB7" w:rsidP="00964248">
            <w:pPr>
              <w:autoSpaceDE w:val="0"/>
              <w:autoSpaceDN w:val="0"/>
              <w:adjustRightInd w:val="0"/>
              <w:rPr>
                <w:sz w:val="20"/>
                <w:szCs w:val="20"/>
                <w:lang w:eastAsia="es-MX"/>
              </w:rPr>
            </w:pPr>
            <w:r>
              <w:rPr>
                <w:sz w:val="20"/>
                <w:szCs w:val="20"/>
                <w:lang w:eastAsia="es-MX"/>
              </w:rPr>
              <w:t>Será por pieza (</w:t>
            </w:r>
            <w:r w:rsidRPr="0061765E">
              <w:rPr>
                <w:b/>
                <w:sz w:val="20"/>
                <w:szCs w:val="20"/>
                <w:lang w:eastAsia="es-MX"/>
              </w:rPr>
              <w:t>Pza.</w:t>
            </w:r>
            <w:r>
              <w:rPr>
                <w:sz w:val="20"/>
                <w:szCs w:val="20"/>
                <w:lang w:eastAsia="es-MX"/>
              </w:rPr>
              <w:t>), una vez ejecutado el concepto de trabajo de acuerdo a especificaciones de proyecto. PUOT.</w:t>
            </w:r>
          </w:p>
        </w:tc>
      </w:tr>
      <w:tr w:rsidR="005D4FB7" w:rsidRPr="00992945" w:rsidTr="00A62D25">
        <w:tblPrEx>
          <w:tblBorders>
            <w:top w:val="single" w:sz="8" w:space="0" w:color="auto"/>
            <w:left w:val="single" w:sz="8" w:space="0" w:color="auto"/>
            <w:bottom w:val="single" w:sz="8" w:space="0" w:color="auto"/>
            <w:right w:val="single" w:sz="8" w:space="0" w:color="auto"/>
          </w:tblBorders>
        </w:tblPrEx>
        <w:trPr>
          <w:trHeight w:val="171"/>
        </w:trPr>
        <w:tc>
          <w:tcPr>
            <w:tcW w:w="2269" w:type="dxa"/>
            <w:gridSpan w:val="2"/>
            <w:tcBorders>
              <w:top w:val="single" w:sz="4" w:space="0" w:color="auto"/>
              <w:left w:val="single" w:sz="8" w:space="0" w:color="auto"/>
              <w:bottom w:val="single" w:sz="8" w:space="0" w:color="auto"/>
              <w:right w:val="single" w:sz="4" w:space="0" w:color="auto"/>
            </w:tcBorders>
            <w:vAlign w:val="center"/>
          </w:tcPr>
          <w:p w:rsidR="005D4FB7" w:rsidRPr="00992945" w:rsidRDefault="005D4FB7" w:rsidP="00964248">
            <w:pPr>
              <w:rPr>
                <w:b/>
                <w:sz w:val="20"/>
                <w:szCs w:val="20"/>
              </w:rPr>
            </w:pPr>
            <w:r w:rsidRPr="00992945">
              <w:rPr>
                <w:b/>
                <w:sz w:val="20"/>
                <w:szCs w:val="20"/>
              </w:rPr>
              <w:t>MARCO NORMATIVO</w:t>
            </w:r>
          </w:p>
        </w:tc>
        <w:tc>
          <w:tcPr>
            <w:tcW w:w="8080" w:type="dxa"/>
            <w:gridSpan w:val="2"/>
            <w:tcBorders>
              <w:top w:val="single" w:sz="4" w:space="0" w:color="auto"/>
              <w:left w:val="single" w:sz="4" w:space="0" w:color="auto"/>
              <w:bottom w:val="single" w:sz="8" w:space="0" w:color="auto"/>
              <w:right w:val="single" w:sz="8" w:space="0" w:color="auto"/>
            </w:tcBorders>
          </w:tcPr>
          <w:p w:rsidR="005D4FB7" w:rsidRDefault="005D4FB7" w:rsidP="00964248">
            <w:pPr>
              <w:autoSpaceDE w:val="0"/>
              <w:autoSpaceDN w:val="0"/>
              <w:adjustRightInd w:val="0"/>
              <w:rPr>
                <w:sz w:val="20"/>
                <w:szCs w:val="20"/>
                <w:lang w:eastAsia="es-MX"/>
              </w:rPr>
            </w:pPr>
            <w:r>
              <w:rPr>
                <w:sz w:val="20"/>
                <w:szCs w:val="20"/>
                <w:lang w:eastAsia="es-MX"/>
              </w:rPr>
              <w:t>Especificaciones Particulares, Especificaciones Complementarias, Normas y</w:t>
            </w:r>
          </w:p>
          <w:p w:rsidR="005D4FB7" w:rsidRPr="00992945" w:rsidRDefault="005D4FB7" w:rsidP="00964248">
            <w:pPr>
              <w:rPr>
                <w:sz w:val="20"/>
                <w:szCs w:val="20"/>
              </w:rPr>
            </w:pPr>
            <w:r>
              <w:rPr>
                <w:sz w:val="20"/>
                <w:szCs w:val="20"/>
                <w:lang w:eastAsia="es-MX"/>
              </w:rPr>
              <w:t>Especificaciones Técnicas e indicaciones contenidas en planos de proyecto.</w:t>
            </w:r>
          </w:p>
        </w:tc>
      </w:tr>
    </w:tbl>
    <w:p w:rsidR="005D4FB7" w:rsidRPr="00725DED" w:rsidRDefault="005D4FB7" w:rsidP="00725DED">
      <w:pPr>
        <w:rPr>
          <w:sz w:val="20"/>
          <w:szCs w:val="20"/>
        </w:rPr>
      </w:pPr>
    </w:p>
    <w:tbl>
      <w:tblPr>
        <w:tblpPr w:leftFromText="141" w:rightFromText="141" w:vertAnchor="text" w:horzAnchor="margin" w:tblpXSpec="center" w:tblpY="-171"/>
        <w:tblW w:w="1056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08"/>
        <w:gridCol w:w="356"/>
        <w:gridCol w:w="1491"/>
        <w:gridCol w:w="71"/>
        <w:gridCol w:w="5032"/>
        <w:gridCol w:w="142"/>
        <w:gridCol w:w="3260"/>
      </w:tblGrid>
      <w:tr w:rsidR="003918C5" w:rsidRPr="00992945" w:rsidTr="00A62D25">
        <w:trPr>
          <w:trHeight w:val="1112"/>
        </w:trPr>
        <w:tc>
          <w:tcPr>
            <w:tcW w:w="208" w:type="dxa"/>
            <w:tcBorders>
              <w:top w:val="single" w:sz="8" w:space="0" w:color="auto"/>
              <w:left w:val="single" w:sz="8" w:space="0" w:color="auto"/>
              <w:bottom w:val="single" w:sz="4" w:space="0" w:color="auto"/>
              <w:right w:val="nil"/>
            </w:tcBorders>
          </w:tcPr>
          <w:p w:rsidR="003918C5" w:rsidRPr="00992945" w:rsidRDefault="003918C5" w:rsidP="00184C7D">
            <w:r>
              <w:rPr>
                <w:noProof/>
                <w:lang w:eastAsia="es-MX"/>
              </w:rPr>
              <w:drawing>
                <wp:anchor distT="0" distB="0" distL="114300" distR="114300" simplePos="0" relativeHeight="251806208" behindDoc="0" locked="0" layoutInCell="1" allowOverlap="1" wp14:anchorId="1A2946FD" wp14:editId="3C951859">
                  <wp:simplePos x="0" y="0"/>
                  <wp:positionH relativeFrom="column">
                    <wp:posOffset>184150</wp:posOffset>
                  </wp:positionH>
                  <wp:positionV relativeFrom="paragraph">
                    <wp:posOffset>100330</wp:posOffset>
                  </wp:positionV>
                  <wp:extent cx="836787" cy="633462"/>
                  <wp:effectExtent l="0" t="0" r="1905" b="0"/>
                  <wp:wrapNone/>
                  <wp:docPr id="18"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9" cstate="print"/>
                          <a:srcRect/>
                          <a:stretch>
                            <a:fillRect/>
                          </a:stretch>
                        </pic:blipFill>
                        <pic:spPr bwMode="auto">
                          <a:xfrm>
                            <a:off x="0" y="0"/>
                            <a:ext cx="836787" cy="63346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7092" w:type="dxa"/>
            <w:gridSpan w:val="5"/>
            <w:tcBorders>
              <w:top w:val="single" w:sz="8" w:space="0" w:color="auto"/>
              <w:left w:val="nil"/>
              <w:bottom w:val="single" w:sz="4" w:space="0" w:color="auto"/>
              <w:right w:val="single" w:sz="4" w:space="0" w:color="auto"/>
            </w:tcBorders>
            <w:vAlign w:val="center"/>
          </w:tcPr>
          <w:p w:rsidR="003918C5" w:rsidRPr="00F93C80" w:rsidRDefault="003918C5" w:rsidP="00184C7D">
            <w:pPr>
              <w:jc w:val="center"/>
              <w:rPr>
                <w:b/>
                <w:bCs/>
                <w:sz w:val="20"/>
              </w:rPr>
            </w:pPr>
            <w:r w:rsidRPr="00F93C80">
              <w:rPr>
                <w:b/>
                <w:bCs/>
                <w:sz w:val="20"/>
              </w:rPr>
              <w:t>ADMINISTRACIÓN PORTUARIA INTEGRAL</w:t>
            </w:r>
          </w:p>
          <w:p w:rsidR="003918C5" w:rsidRPr="00F93C80" w:rsidRDefault="003918C5" w:rsidP="00184C7D">
            <w:pPr>
              <w:jc w:val="center"/>
              <w:rPr>
                <w:sz w:val="20"/>
              </w:rPr>
            </w:pPr>
            <w:r w:rsidRPr="00F93C80">
              <w:rPr>
                <w:b/>
                <w:bCs/>
                <w:sz w:val="20"/>
              </w:rPr>
              <w:t>DE DOS BOCAS S.A. DE C. V.</w:t>
            </w:r>
          </w:p>
        </w:tc>
        <w:tc>
          <w:tcPr>
            <w:tcW w:w="3260" w:type="dxa"/>
            <w:tcBorders>
              <w:top w:val="single" w:sz="8" w:space="0" w:color="auto"/>
              <w:left w:val="single" w:sz="4" w:space="0" w:color="auto"/>
              <w:bottom w:val="single" w:sz="4" w:space="0" w:color="auto"/>
              <w:right w:val="single" w:sz="8" w:space="0" w:color="auto"/>
            </w:tcBorders>
            <w:vAlign w:val="center"/>
          </w:tcPr>
          <w:p w:rsidR="003918C5" w:rsidRPr="00F93C80" w:rsidRDefault="003918C5" w:rsidP="00184C7D">
            <w:pPr>
              <w:keepLines/>
              <w:widowControl w:val="0"/>
              <w:jc w:val="center"/>
              <w:rPr>
                <w:bCs/>
                <w:sz w:val="20"/>
                <w:szCs w:val="20"/>
                <w:lang w:val="es-ES"/>
              </w:rPr>
            </w:pPr>
            <w:r w:rsidRPr="00F93C80">
              <w:rPr>
                <w:bCs/>
                <w:sz w:val="20"/>
                <w:szCs w:val="20"/>
                <w:lang w:val="es-ES"/>
              </w:rPr>
              <w:t>DOCUMENTO No.</w:t>
            </w:r>
          </w:p>
          <w:p w:rsidR="003918C5" w:rsidRPr="00F93C80" w:rsidRDefault="003918C5" w:rsidP="00184C7D">
            <w:pPr>
              <w:keepLines/>
              <w:widowControl w:val="0"/>
              <w:jc w:val="center"/>
              <w:rPr>
                <w:sz w:val="20"/>
                <w:szCs w:val="20"/>
                <w:lang w:val="es-ES"/>
              </w:rPr>
            </w:pPr>
          </w:p>
          <w:p w:rsidR="003918C5" w:rsidRPr="00F93C80" w:rsidRDefault="003918C5" w:rsidP="00184C7D">
            <w:pPr>
              <w:keepLines/>
              <w:widowControl w:val="0"/>
              <w:jc w:val="center"/>
              <w:rPr>
                <w:sz w:val="20"/>
                <w:szCs w:val="20"/>
                <w:lang w:val="es-ES"/>
              </w:rPr>
            </w:pPr>
            <w:r w:rsidRPr="00F93C80">
              <w:rPr>
                <w:sz w:val="20"/>
                <w:szCs w:val="20"/>
                <w:lang w:val="es-ES"/>
              </w:rPr>
              <w:t>ESPECIFICACIONES</w:t>
            </w:r>
          </w:p>
          <w:p w:rsidR="003918C5" w:rsidRPr="00F93C80" w:rsidRDefault="003918C5" w:rsidP="00184C7D">
            <w:pPr>
              <w:keepLines/>
              <w:widowControl w:val="0"/>
              <w:jc w:val="center"/>
              <w:rPr>
                <w:sz w:val="20"/>
                <w:szCs w:val="20"/>
                <w:lang w:val="es-ES"/>
              </w:rPr>
            </w:pPr>
            <w:r w:rsidRPr="00F93C80">
              <w:rPr>
                <w:sz w:val="20"/>
                <w:szCs w:val="20"/>
                <w:lang w:val="es-ES"/>
              </w:rPr>
              <w:t xml:space="preserve">PARTICULARES </w:t>
            </w:r>
          </w:p>
          <w:p w:rsidR="003918C5" w:rsidRPr="00992945" w:rsidRDefault="003918C5" w:rsidP="00184C7D">
            <w:pPr>
              <w:jc w:val="center"/>
              <w:rPr>
                <w:sz w:val="22"/>
              </w:rPr>
            </w:pPr>
            <w:r w:rsidRPr="00F93C80">
              <w:rPr>
                <w:sz w:val="20"/>
                <w:szCs w:val="20"/>
                <w:lang w:val="es-ES"/>
              </w:rPr>
              <w:t>1 de 1</w:t>
            </w:r>
          </w:p>
        </w:tc>
      </w:tr>
      <w:tr w:rsidR="003918C5" w:rsidRPr="00992945" w:rsidTr="008D2424">
        <w:trPr>
          <w:trHeight w:val="741"/>
        </w:trPr>
        <w:tc>
          <w:tcPr>
            <w:tcW w:w="2055" w:type="dxa"/>
            <w:gridSpan w:val="3"/>
            <w:tcBorders>
              <w:top w:val="single" w:sz="4" w:space="0" w:color="auto"/>
              <w:left w:val="single" w:sz="8" w:space="0" w:color="auto"/>
              <w:bottom w:val="single" w:sz="8" w:space="0" w:color="auto"/>
              <w:right w:val="single" w:sz="4" w:space="0" w:color="auto"/>
            </w:tcBorders>
            <w:vAlign w:val="center"/>
          </w:tcPr>
          <w:p w:rsidR="003918C5" w:rsidRPr="00992945" w:rsidRDefault="003918C5" w:rsidP="00184C7D">
            <w:pPr>
              <w:rPr>
                <w:sz w:val="20"/>
                <w:szCs w:val="20"/>
              </w:rPr>
            </w:pPr>
            <w:r w:rsidRPr="00992945">
              <w:rPr>
                <w:b/>
                <w:bCs/>
                <w:sz w:val="20"/>
                <w:szCs w:val="20"/>
              </w:rPr>
              <w:t>LICITACIÓN No.</w:t>
            </w:r>
          </w:p>
        </w:tc>
        <w:tc>
          <w:tcPr>
            <w:tcW w:w="8505" w:type="dxa"/>
            <w:gridSpan w:val="4"/>
            <w:tcBorders>
              <w:top w:val="single" w:sz="4" w:space="0" w:color="auto"/>
              <w:left w:val="single" w:sz="4" w:space="0" w:color="auto"/>
              <w:bottom w:val="single" w:sz="8" w:space="0" w:color="auto"/>
              <w:right w:val="single" w:sz="8" w:space="0" w:color="auto"/>
            </w:tcBorders>
            <w:vAlign w:val="center"/>
          </w:tcPr>
          <w:p w:rsidR="003918C5" w:rsidRPr="00992945" w:rsidRDefault="003918C5" w:rsidP="00184C7D">
            <w:pPr>
              <w:pStyle w:val="Ttulo2"/>
              <w:jc w:val="both"/>
            </w:pPr>
            <w:r>
              <w:rPr>
                <w:bCs/>
              </w:rPr>
              <w:t>RUBRO</w:t>
            </w:r>
            <w:r w:rsidR="00BB0EF0">
              <w:rPr>
                <w:bCs/>
              </w:rPr>
              <w:t xml:space="preserve">: </w:t>
            </w:r>
            <w:r w:rsidR="00BB0EF0">
              <w:t>MANTENIMIENTO</w:t>
            </w:r>
            <w:r w:rsidR="00EB029E">
              <w:t xml:space="preserve"> A B</w:t>
            </w:r>
            <w:r w:rsidR="00EB029E" w:rsidRPr="001A3B68">
              <w:t xml:space="preserve">ALIZAS </w:t>
            </w:r>
            <w:r w:rsidR="00EB029E">
              <w:t>DEL SEÑALAMIENTO MARÍTIMO DEL PUERTO.</w:t>
            </w:r>
          </w:p>
        </w:tc>
      </w:tr>
      <w:tr w:rsidR="003918C5" w:rsidRPr="00992945" w:rsidTr="008D2424">
        <w:tblPrEx>
          <w:tblBorders>
            <w:top w:val="single" w:sz="8" w:space="0" w:color="auto"/>
            <w:left w:val="single" w:sz="8" w:space="0" w:color="auto"/>
            <w:bottom w:val="single" w:sz="8" w:space="0" w:color="auto"/>
            <w:right w:val="single" w:sz="8" w:space="0" w:color="auto"/>
          </w:tblBorders>
        </w:tblPrEx>
        <w:trPr>
          <w:trHeight w:val="615"/>
        </w:trPr>
        <w:tc>
          <w:tcPr>
            <w:tcW w:w="2055" w:type="dxa"/>
            <w:gridSpan w:val="3"/>
            <w:tcBorders>
              <w:top w:val="single" w:sz="8" w:space="0" w:color="auto"/>
              <w:left w:val="single" w:sz="8" w:space="0" w:color="auto"/>
              <w:bottom w:val="single" w:sz="4" w:space="0" w:color="auto"/>
              <w:right w:val="single" w:sz="4" w:space="0" w:color="auto"/>
            </w:tcBorders>
            <w:vAlign w:val="center"/>
          </w:tcPr>
          <w:p w:rsidR="003918C5" w:rsidRDefault="003918C5" w:rsidP="00B846A3">
            <w:pPr>
              <w:rPr>
                <w:b/>
                <w:bCs/>
                <w:sz w:val="20"/>
                <w:szCs w:val="20"/>
                <w:lang w:val="es-ES_tradnl"/>
              </w:rPr>
            </w:pPr>
            <w:r w:rsidRPr="00992945">
              <w:rPr>
                <w:b/>
                <w:sz w:val="20"/>
                <w:szCs w:val="20"/>
              </w:rPr>
              <w:br w:type="page"/>
            </w:r>
            <w:r w:rsidRPr="00992945">
              <w:rPr>
                <w:b/>
                <w:bCs/>
                <w:sz w:val="20"/>
                <w:szCs w:val="20"/>
                <w:lang w:val="es-ES_tradnl"/>
              </w:rPr>
              <w:t xml:space="preserve">CONCEPTO No. </w:t>
            </w:r>
            <w:r w:rsidR="00B846A3">
              <w:rPr>
                <w:b/>
                <w:bCs/>
                <w:sz w:val="20"/>
                <w:szCs w:val="20"/>
                <w:lang w:val="es-ES_tradnl"/>
              </w:rPr>
              <w:t>4</w:t>
            </w:r>
          </w:p>
          <w:p w:rsidR="00B846A3" w:rsidRPr="00992945" w:rsidRDefault="00B846A3" w:rsidP="00B846A3">
            <w:pPr>
              <w:rPr>
                <w:b/>
                <w:sz w:val="20"/>
                <w:szCs w:val="20"/>
              </w:rPr>
            </w:pPr>
            <w:r>
              <w:rPr>
                <w:b/>
                <w:bCs/>
                <w:sz w:val="20"/>
                <w:szCs w:val="20"/>
                <w:lang w:val="es-ES_tradnl"/>
              </w:rPr>
              <w:t>62.10.05</w:t>
            </w:r>
          </w:p>
        </w:tc>
        <w:tc>
          <w:tcPr>
            <w:tcW w:w="8505" w:type="dxa"/>
            <w:gridSpan w:val="4"/>
            <w:tcBorders>
              <w:top w:val="single" w:sz="8" w:space="0" w:color="auto"/>
              <w:left w:val="single" w:sz="4" w:space="0" w:color="auto"/>
              <w:bottom w:val="single" w:sz="4" w:space="0" w:color="auto"/>
              <w:right w:val="single" w:sz="8" w:space="0" w:color="auto"/>
            </w:tcBorders>
            <w:vAlign w:val="center"/>
          </w:tcPr>
          <w:p w:rsidR="003918C5" w:rsidRPr="00992945" w:rsidRDefault="003918C5" w:rsidP="004F636E">
            <w:pPr>
              <w:autoSpaceDE w:val="0"/>
              <w:autoSpaceDN w:val="0"/>
              <w:adjustRightInd w:val="0"/>
              <w:rPr>
                <w:sz w:val="20"/>
                <w:szCs w:val="20"/>
                <w:lang w:eastAsia="es-MX"/>
              </w:rPr>
            </w:pPr>
            <w:r>
              <w:rPr>
                <w:sz w:val="20"/>
                <w:szCs w:val="20"/>
                <w:lang w:eastAsia="es-MX"/>
              </w:rPr>
              <w:t>MA</w:t>
            </w:r>
            <w:r w:rsidR="004F636E">
              <w:rPr>
                <w:sz w:val="20"/>
                <w:szCs w:val="20"/>
                <w:lang w:eastAsia="es-MX"/>
              </w:rPr>
              <w:t xml:space="preserve">NTENIMIENTO A </w:t>
            </w:r>
            <w:r w:rsidR="00E952A5">
              <w:rPr>
                <w:sz w:val="20"/>
                <w:szCs w:val="20"/>
                <w:lang w:eastAsia="es-MX"/>
              </w:rPr>
              <w:t>BALIZA  ANTERIOR 2DO</w:t>
            </w:r>
            <w:r>
              <w:rPr>
                <w:sz w:val="20"/>
                <w:szCs w:val="20"/>
                <w:lang w:eastAsia="es-MX"/>
              </w:rPr>
              <w:t>.</w:t>
            </w:r>
            <w:r w:rsidR="00E952A5">
              <w:rPr>
                <w:sz w:val="20"/>
                <w:szCs w:val="20"/>
                <w:lang w:eastAsia="es-MX"/>
              </w:rPr>
              <w:t xml:space="preserve"> RUMBO EN LA TERMINAL DE ABASTECIMIENTO.</w:t>
            </w:r>
          </w:p>
        </w:tc>
      </w:tr>
      <w:tr w:rsidR="003918C5" w:rsidRPr="00992945" w:rsidTr="008D2424">
        <w:tblPrEx>
          <w:tblBorders>
            <w:top w:val="single" w:sz="8" w:space="0" w:color="auto"/>
            <w:left w:val="single" w:sz="8" w:space="0" w:color="auto"/>
            <w:bottom w:val="single" w:sz="8" w:space="0" w:color="auto"/>
            <w:right w:val="single" w:sz="8" w:space="0" w:color="auto"/>
          </w:tblBorders>
        </w:tblPrEx>
        <w:trPr>
          <w:trHeight w:val="579"/>
        </w:trPr>
        <w:tc>
          <w:tcPr>
            <w:tcW w:w="2055" w:type="dxa"/>
            <w:gridSpan w:val="3"/>
            <w:tcBorders>
              <w:top w:val="single" w:sz="4" w:space="0" w:color="auto"/>
              <w:left w:val="single" w:sz="8" w:space="0" w:color="auto"/>
              <w:bottom w:val="single" w:sz="4" w:space="0" w:color="auto"/>
              <w:right w:val="single" w:sz="4" w:space="0" w:color="auto"/>
            </w:tcBorders>
            <w:vAlign w:val="center"/>
          </w:tcPr>
          <w:p w:rsidR="003918C5" w:rsidRPr="00992945" w:rsidRDefault="003918C5" w:rsidP="00184C7D">
            <w:pPr>
              <w:rPr>
                <w:b/>
                <w:sz w:val="20"/>
                <w:szCs w:val="20"/>
              </w:rPr>
            </w:pPr>
            <w:r w:rsidRPr="00992945">
              <w:rPr>
                <w:b/>
                <w:sz w:val="20"/>
                <w:szCs w:val="20"/>
              </w:rPr>
              <w:t>DESCRIPCIÓN</w:t>
            </w:r>
          </w:p>
        </w:tc>
        <w:tc>
          <w:tcPr>
            <w:tcW w:w="8505" w:type="dxa"/>
            <w:gridSpan w:val="4"/>
            <w:tcBorders>
              <w:top w:val="single" w:sz="4" w:space="0" w:color="auto"/>
              <w:left w:val="single" w:sz="4" w:space="0" w:color="auto"/>
              <w:bottom w:val="single" w:sz="4" w:space="0" w:color="auto"/>
              <w:right w:val="single" w:sz="8" w:space="0" w:color="auto"/>
            </w:tcBorders>
            <w:vAlign w:val="center"/>
          </w:tcPr>
          <w:p w:rsidR="003918C5" w:rsidRPr="00725DED" w:rsidRDefault="003918C5" w:rsidP="00915A6E">
            <w:pPr>
              <w:autoSpaceDE w:val="0"/>
              <w:autoSpaceDN w:val="0"/>
              <w:adjustRightInd w:val="0"/>
              <w:rPr>
                <w:sz w:val="20"/>
                <w:szCs w:val="20"/>
                <w:lang w:eastAsia="es-MX"/>
              </w:rPr>
            </w:pPr>
            <w:r w:rsidRPr="004C0C99">
              <w:rPr>
                <w:sz w:val="20"/>
                <w:szCs w:val="20"/>
                <w:lang w:eastAsia="es-MX"/>
              </w:rPr>
              <w:t>Limpieza previa de l</w:t>
            </w:r>
            <w:r>
              <w:rPr>
                <w:sz w:val="20"/>
                <w:szCs w:val="20"/>
                <w:lang w:eastAsia="es-MX"/>
              </w:rPr>
              <w:t>a ba</w:t>
            </w:r>
            <w:r w:rsidRPr="004C0C99">
              <w:rPr>
                <w:sz w:val="20"/>
                <w:szCs w:val="20"/>
                <w:lang w:eastAsia="es-MX"/>
              </w:rPr>
              <w:t>liza, aplicación de un primario y aplicación de pintura color</w:t>
            </w:r>
            <w:r w:rsidRPr="00355591">
              <w:rPr>
                <w:color w:val="FF0000"/>
                <w:sz w:val="20"/>
                <w:szCs w:val="20"/>
                <w:lang w:eastAsia="es-MX"/>
              </w:rPr>
              <w:t xml:space="preserve"> </w:t>
            </w:r>
            <w:r w:rsidR="00E952A5">
              <w:rPr>
                <w:sz w:val="20"/>
                <w:szCs w:val="20"/>
                <w:lang w:eastAsia="es-MX"/>
              </w:rPr>
              <w:t>rojo</w:t>
            </w:r>
            <w:r w:rsidR="009360F8">
              <w:rPr>
                <w:sz w:val="20"/>
                <w:szCs w:val="20"/>
                <w:lang w:eastAsia="es-MX"/>
              </w:rPr>
              <w:t xml:space="preserve"> bandera (186c)</w:t>
            </w:r>
            <w:r w:rsidR="00E952A5">
              <w:rPr>
                <w:sz w:val="20"/>
                <w:szCs w:val="20"/>
                <w:lang w:eastAsia="es-MX"/>
              </w:rPr>
              <w:t xml:space="preserve"> y blanco en baliza de 10.00 mts. de altura</w:t>
            </w:r>
          </w:p>
        </w:tc>
      </w:tr>
      <w:tr w:rsidR="003918C5" w:rsidRPr="00992945" w:rsidTr="008D2424">
        <w:tblPrEx>
          <w:tblBorders>
            <w:top w:val="single" w:sz="8" w:space="0" w:color="auto"/>
            <w:left w:val="single" w:sz="8" w:space="0" w:color="auto"/>
            <w:bottom w:val="single" w:sz="8" w:space="0" w:color="auto"/>
            <w:right w:val="single" w:sz="8" w:space="0" w:color="auto"/>
          </w:tblBorders>
        </w:tblPrEx>
        <w:trPr>
          <w:trHeight w:val="3651"/>
        </w:trPr>
        <w:tc>
          <w:tcPr>
            <w:tcW w:w="2055" w:type="dxa"/>
            <w:gridSpan w:val="3"/>
            <w:tcBorders>
              <w:top w:val="single" w:sz="4" w:space="0" w:color="auto"/>
              <w:left w:val="single" w:sz="8" w:space="0" w:color="auto"/>
              <w:bottom w:val="single" w:sz="4" w:space="0" w:color="auto"/>
              <w:right w:val="single" w:sz="4" w:space="0" w:color="auto"/>
            </w:tcBorders>
          </w:tcPr>
          <w:p w:rsidR="003918C5" w:rsidRPr="00992945" w:rsidRDefault="003918C5" w:rsidP="00184C7D">
            <w:pPr>
              <w:rPr>
                <w:b/>
                <w:sz w:val="20"/>
                <w:szCs w:val="20"/>
              </w:rPr>
            </w:pPr>
            <w:r w:rsidRPr="00992945">
              <w:rPr>
                <w:b/>
                <w:sz w:val="20"/>
                <w:szCs w:val="20"/>
              </w:rPr>
              <w:t>ESPECIFICACIONES</w:t>
            </w:r>
          </w:p>
        </w:tc>
        <w:tc>
          <w:tcPr>
            <w:tcW w:w="8505" w:type="dxa"/>
            <w:gridSpan w:val="4"/>
            <w:tcBorders>
              <w:top w:val="single" w:sz="4" w:space="0" w:color="auto"/>
              <w:left w:val="single" w:sz="4" w:space="0" w:color="auto"/>
              <w:bottom w:val="single" w:sz="4" w:space="0" w:color="auto"/>
              <w:right w:val="single" w:sz="8" w:space="0" w:color="auto"/>
            </w:tcBorders>
          </w:tcPr>
          <w:p w:rsidR="003918C5" w:rsidRDefault="003918C5" w:rsidP="00184C7D">
            <w:pPr>
              <w:autoSpaceDE w:val="0"/>
              <w:autoSpaceDN w:val="0"/>
              <w:adjustRightInd w:val="0"/>
              <w:jc w:val="both"/>
              <w:rPr>
                <w:sz w:val="20"/>
                <w:szCs w:val="20"/>
                <w:lang w:eastAsia="es-MX"/>
              </w:rPr>
            </w:pPr>
            <w:r>
              <w:rPr>
                <w:sz w:val="20"/>
                <w:szCs w:val="20"/>
                <w:lang w:eastAsia="es-MX"/>
              </w:rPr>
              <w:t xml:space="preserve">Previo a los inicios de los trabajos se deberá coordinar con el personal de Operaciones para </w:t>
            </w:r>
            <w:r w:rsidRPr="003A740B">
              <w:rPr>
                <w:sz w:val="20"/>
                <w:szCs w:val="20"/>
                <w:u w:val="single"/>
                <w:lang w:eastAsia="es-MX"/>
              </w:rPr>
              <w:t>que dicho personal realice</w:t>
            </w:r>
            <w:r>
              <w:rPr>
                <w:sz w:val="20"/>
                <w:szCs w:val="20"/>
                <w:lang w:eastAsia="es-MX"/>
              </w:rPr>
              <w:t xml:space="preserve"> la desinstalación de los equipos de señalización que se enc</w:t>
            </w:r>
            <w:r w:rsidR="009D7689">
              <w:rPr>
                <w:sz w:val="20"/>
                <w:szCs w:val="20"/>
                <w:lang w:eastAsia="es-MX"/>
              </w:rPr>
              <w:t>uentran instalados en la baliza, en caso de ser necesario.</w:t>
            </w:r>
          </w:p>
          <w:p w:rsidR="00B86D25" w:rsidRDefault="00B86D25" w:rsidP="00184C7D">
            <w:pPr>
              <w:autoSpaceDE w:val="0"/>
              <w:autoSpaceDN w:val="0"/>
              <w:adjustRightInd w:val="0"/>
              <w:jc w:val="both"/>
              <w:rPr>
                <w:sz w:val="20"/>
                <w:szCs w:val="20"/>
                <w:lang w:eastAsia="es-MX"/>
              </w:rPr>
            </w:pPr>
          </w:p>
          <w:p w:rsidR="00B86D25" w:rsidRDefault="00B86D25" w:rsidP="00184C7D">
            <w:pPr>
              <w:autoSpaceDE w:val="0"/>
              <w:autoSpaceDN w:val="0"/>
              <w:adjustRightInd w:val="0"/>
              <w:jc w:val="both"/>
              <w:rPr>
                <w:sz w:val="20"/>
                <w:szCs w:val="20"/>
                <w:lang w:eastAsia="es-MX"/>
              </w:rPr>
            </w:pPr>
            <w:r>
              <w:rPr>
                <w:sz w:val="20"/>
                <w:szCs w:val="20"/>
                <w:lang w:eastAsia="es-MX"/>
              </w:rPr>
              <w:t xml:space="preserve">Se realizara la sustitución </w:t>
            </w:r>
            <w:r w:rsidR="0022653F">
              <w:rPr>
                <w:sz w:val="20"/>
                <w:szCs w:val="20"/>
                <w:lang w:eastAsia="es-MX"/>
              </w:rPr>
              <w:t>de la lámina antiderrapante de la canastilla</w:t>
            </w:r>
            <w:r w:rsidR="00612FBE">
              <w:rPr>
                <w:sz w:val="20"/>
                <w:szCs w:val="20"/>
                <w:lang w:eastAsia="es-MX"/>
              </w:rPr>
              <w:t xml:space="preserve"> en cada baliza</w:t>
            </w:r>
            <w:r w:rsidR="009D0E97">
              <w:rPr>
                <w:sz w:val="20"/>
                <w:szCs w:val="20"/>
                <w:lang w:eastAsia="es-MX"/>
              </w:rPr>
              <w:t xml:space="preserve"> </w:t>
            </w:r>
            <w:r w:rsidR="00FC0336">
              <w:rPr>
                <w:sz w:val="20"/>
                <w:szCs w:val="20"/>
                <w:lang w:eastAsia="es-MX"/>
              </w:rPr>
              <w:t>así</w:t>
            </w:r>
            <w:r w:rsidR="009D0E97">
              <w:rPr>
                <w:sz w:val="20"/>
                <w:szCs w:val="20"/>
                <w:lang w:eastAsia="es-MX"/>
              </w:rPr>
              <w:t xml:space="preserve"> como la </w:t>
            </w:r>
            <w:r w:rsidR="00FC0336">
              <w:rPr>
                <w:sz w:val="20"/>
                <w:szCs w:val="20"/>
                <w:lang w:eastAsia="es-MX"/>
              </w:rPr>
              <w:t>tornillería dañada de cada señalamiento diurno</w:t>
            </w:r>
            <w:r w:rsidR="00612FBE">
              <w:rPr>
                <w:sz w:val="20"/>
                <w:szCs w:val="20"/>
                <w:lang w:eastAsia="es-MX"/>
              </w:rPr>
              <w:t xml:space="preserve"> con las características indicadas.</w:t>
            </w:r>
          </w:p>
          <w:p w:rsidR="00B86D25" w:rsidRPr="002B7F6C" w:rsidRDefault="00B86D25" w:rsidP="00184C7D">
            <w:pPr>
              <w:autoSpaceDE w:val="0"/>
              <w:autoSpaceDN w:val="0"/>
              <w:adjustRightInd w:val="0"/>
              <w:jc w:val="both"/>
              <w:rPr>
                <w:sz w:val="20"/>
                <w:szCs w:val="20"/>
                <w:lang w:eastAsia="es-MX"/>
              </w:rPr>
            </w:pPr>
            <w:r w:rsidRPr="002B7F6C">
              <w:rPr>
                <w:sz w:val="20"/>
                <w:szCs w:val="20"/>
                <w:lang w:eastAsia="es-MX"/>
              </w:rPr>
              <w:t>La limpieza de la</w:t>
            </w:r>
            <w:r>
              <w:rPr>
                <w:sz w:val="20"/>
                <w:szCs w:val="20"/>
                <w:lang w:eastAsia="es-MX"/>
              </w:rPr>
              <w:t>s</w:t>
            </w:r>
            <w:r w:rsidRPr="002B7F6C">
              <w:rPr>
                <w:sz w:val="20"/>
                <w:szCs w:val="20"/>
                <w:lang w:eastAsia="es-MX"/>
              </w:rPr>
              <w:t xml:space="preserve"> baliza</w:t>
            </w:r>
            <w:r>
              <w:rPr>
                <w:sz w:val="20"/>
                <w:szCs w:val="20"/>
                <w:lang w:eastAsia="es-MX"/>
              </w:rPr>
              <w:t>s</w:t>
            </w:r>
            <w:r w:rsidRPr="002B7F6C">
              <w:rPr>
                <w:sz w:val="20"/>
                <w:szCs w:val="20"/>
                <w:lang w:eastAsia="es-MX"/>
              </w:rPr>
              <w:t xml:space="preserve"> se hará </w:t>
            </w:r>
            <w:r w:rsidR="0022653F">
              <w:rPr>
                <w:sz w:val="20"/>
                <w:szCs w:val="20"/>
                <w:lang w:eastAsia="es-MX"/>
              </w:rPr>
              <w:t xml:space="preserve">manualmente </w:t>
            </w:r>
            <w:r w:rsidRPr="002B7F6C">
              <w:rPr>
                <w:sz w:val="20"/>
                <w:szCs w:val="20"/>
                <w:lang w:eastAsia="es-MX"/>
              </w:rPr>
              <w:t xml:space="preserve">mediante </w:t>
            </w:r>
            <w:r w:rsidR="0022653F">
              <w:rPr>
                <w:sz w:val="20"/>
                <w:szCs w:val="20"/>
                <w:lang w:eastAsia="es-MX"/>
              </w:rPr>
              <w:t>equipo</w:t>
            </w:r>
            <w:r w:rsidR="00187797">
              <w:rPr>
                <w:sz w:val="20"/>
                <w:szCs w:val="20"/>
                <w:lang w:eastAsia="es-MX"/>
              </w:rPr>
              <w:t xml:space="preserve"> </w:t>
            </w:r>
            <w:r w:rsidR="0061765E">
              <w:rPr>
                <w:sz w:val="20"/>
                <w:szCs w:val="20"/>
                <w:lang w:eastAsia="es-MX"/>
              </w:rPr>
              <w:t>con</w:t>
            </w:r>
            <w:r w:rsidR="0022653F">
              <w:rPr>
                <w:sz w:val="20"/>
                <w:szCs w:val="20"/>
                <w:lang w:eastAsia="es-MX"/>
              </w:rPr>
              <w:t xml:space="preserve"> carda</w:t>
            </w:r>
            <w:r w:rsidR="00612FBE">
              <w:rPr>
                <w:sz w:val="20"/>
                <w:szCs w:val="20"/>
                <w:lang w:eastAsia="es-MX"/>
              </w:rPr>
              <w:t xml:space="preserve"> y lija</w:t>
            </w:r>
            <w:r w:rsidRPr="002B7F6C">
              <w:rPr>
                <w:sz w:val="20"/>
                <w:szCs w:val="20"/>
                <w:lang w:eastAsia="es-MX"/>
              </w:rPr>
              <w:t>; durante estos trabajos se evitara la caída de residuos al mar</w:t>
            </w:r>
            <w:r w:rsidR="0022653F">
              <w:rPr>
                <w:sz w:val="20"/>
                <w:szCs w:val="20"/>
                <w:lang w:eastAsia="es-MX"/>
              </w:rPr>
              <w:t xml:space="preserve"> y las instalaciones aledañas por lo</w:t>
            </w:r>
            <w:r w:rsidR="00612FBE">
              <w:rPr>
                <w:sz w:val="20"/>
                <w:szCs w:val="20"/>
                <w:lang w:eastAsia="es-MX"/>
              </w:rPr>
              <w:t xml:space="preserve"> que deberá</w:t>
            </w:r>
            <w:r w:rsidR="0022653F">
              <w:rPr>
                <w:sz w:val="20"/>
                <w:szCs w:val="20"/>
                <w:lang w:eastAsia="es-MX"/>
              </w:rPr>
              <w:t xml:space="preserve"> cubrir con lonas los costados del área de trabajos</w:t>
            </w:r>
            <w:r w:rsidRPr="002B7F6C">
              <w:rPr>
                <w:sz w:val="20"/>
                <w:szCs w:val="20"/>
                <w:lang w:eastAsia="es-MX"/>
              </w:rPr>
              <w:t xml:space="preserve"> y se mantendrá el área de trabajo limpia.</w:t>
            </w:r>
          </w:p>
          <w:p w:rsidR="00B86D25" w:rsidRPr="002B7F6C" w:rsidRDefault="00B86D25" w:rsidP="00184C7D">
            <w:pPr>
              <w:autoSpaceDE w:val="0"/>
              <w:autoSpaceDN w:val="0"/>
              <w:adjustRightInd w:val="0"/>
              <w:jc w:val="both"/>
              <w:rPr>
                <w:sz w:val="20"/>
                <w:szCs w:val="20"/>
                <w:lang w:eastAsia="es-MX"/>
              </w:rPr>
            </w:pPr>
          </w:p>
          <w:p w:rsidR="00B86D25" w:rsidRPr="002B7F6C" w:rsidRDefault="00B86D25" w:rsidP="00184C7D">
            <w:pPr>
              <w:autoSpaceDE w:val="0"/>
              <w:autoSpaceDN w:val="0"/>
              <w:adjustRightInd w:val="0"/>
              <w:jc w:val="both"/>
              <w:rPr>
                <w:sz w:val="20"/>
                <w:szCs w:val="20"/>
                <w:lang w:eastAsia="es-MX"/>
              </w:rPr>
            </w:pPr>
            <w:r w:rsidRPr="002B7F6C">
              <w:rPr>
                <w:sz w:val="20"/>
                <w:szCs w:val="20"/>
                <w:lang w:eastAsia="es-MX"/>
              </w:rPr>
              <w:t>Incluye el retiro</w:t>
            </w:r>
            <w:r w:rsidR="00674EAB">
              <w:rPr>
                <w:sz w:val="20"/>
                <w:szCs w:val="20"/>
                <w:lang w:eastAsia="es-MX"/>
              </w:rPr>
              <w:t xml:space="preserve"> de lámina existente</w:t>
            </w:r>
            <w:r w:rsidR="00FC0336">
              <w:rPr>
                <w:sz w:val="20"/>
                <w:szCs w:val="20"/>
                <w:lang w:eastAsia="es-MX"/>
              </w:rPr>
              <w:t xml:space="preserve"> en cana</w:t>
            </w:r>
            <w:r w:rsidR="006F755A">
              <w:rPr>
                <w:sz w:val="20"/>
                <w:szCs w:val="20"/>
                <w:lang w:eastAsia="es-MX"/>
              </w:rPr>
              <w:t>s</w:t>
            </w:r>
            <w:r w:rsidR="00FC0336">
              <w:rPr>
                <w:sz w:val="20"/>
                <w:szCs w:val="20"/>
                <w:lang w:eastAsia="es-MX"/>
              </w:rPr>
              <w:t>tilla</w:t>
            </w:r>
            <w:r w:rsidRPr="002B7F6C">
              <w:rPr>
                <w:sz w:val="20"/>
                <w:szCs w:val="20"/>
                <w:lang w:eastAsia="es-MX"/>
              </w:rPr>
              <w:t xml:space="preserve">, la limpieza por </w:t>
            </w:r>
            <w:r w:rsidR="0022653F">
              <w:rPr>
                <w:sz w:val="20"/>
                <w:szCs w:val="20"/>
                <w:lang w:eastAsia="es-MX"/>
              </w:rPr>
              <w:t>medios manuales</w:t>
            </w:r>
            <w:r w:rsidR="006F755A">
              <w:rPr>
                <w:sz w:val="20"/>
                <w:szCs w:val="20"/>
                <w:lang w:eastAsia="es-MX"/>
              </w:rPr>
              <w:t xml:space="preserve"> y carda</w:t>
            </w:r>
            <w:r w:rsidRPr="002B7F6C">
              <w:rPr>
                <w:sz w:val="20"/>
                <w:szCs w:val="20"/>
                <w:lang w:eastAsia="es-MX"/>
              </w:rPr>
              <w:t>, la protección</w:t>
            </w:r>
            <w:r w:rsidR="0022653F">
              <w:rPr>
                <w:sz w:val="20"/>
                <w:szCs w:val="20"/>
                <w:lang w:eastAsia="es-MX"/>
              </w:rPr>
              <w:t xml:space="preserve"> anticorrosiva</w:t>
            </w:r>
            <w:r w:rsidRPr="002B7F6C">
              <w:rPr>
                <w:sz w:val="20"/>
                <w:szCs w:val="20"/>
                <w:lang w:eastAsia="es-MX"/>
              </w:rPr>
              <w:t xml:space="preserve"> y el pintado final de</w:t>
            </w:r>
            <w:r>
              <w:rPr>
                <w:sz w:val="20"/>
                <w:szCs w:val="20"/>
                <w:lang w:eastAsia="es-MX"/>
              </w:rPr>
              <w:t xml:space="preserve"> todas las estructuras que componen</w:t>
            </w:r>
            <w:r w:rsidRPr="002B7F6C">
              <w:rPr>
                <w:sz w:val="20"/>
                <w:szCs w:val="20"/>
                <w:lang w:eastAsia="es-MX"/>
              </w:rPr>
              <w:t xml:space="preserve"> la</w:t>
            </w:r>
            <w:r>
              <w:rPr>
                <w:sz w:val="20"/>
                <w:szCs w:val="20"/>
                <w:lang w:eastAsia="es-MX"/>
              </w:rPr>
              <w:t>s</w:t>
            </w:r>
            <w:r w:rsidRPr="002B7F6C">
              <w:rPr>
                <w:sz w:val="20"/>
                <w:szCs w:val="20"/>
                <w:lang w:eastAsia="es-MX"/>
              </w:rPr>
              <w:t xml:space="preserve"> baliza</w:t>
            </w:r>
            <w:r>
              <w:rPr>
                <w:sz w:val="20"/>
                <w:szCs w:val="20"/>
                <w:lang w:eastAsia="es-MX"/>
              </w:rPr>
              <w:t>s</w:t>
            </w:r>
            <w:r w:rsidR="00FC0336">
              <w:rPr>
                <w:sz w:val="20"/>
                <w:szCs w:val="20"/>
                <w:lang w:eastAsia="es-MX"/>
              </w:rPr>
              <w:t>.</w:t>
            </w:r>
          </w:p>
          <w:p w:rsidR="003918C5" w:rsidRDefault="003918C5" w:rsidP="00184C7D">
            <w:pPr>
              <w:autoSpaceDE w:val="0"/>
              <w:autoSpaceDN w:val="0"/>
              <w:adjustRightInd w:val="0"/>
              <w:jc w:val="both"/>
              <w:rPr>
                <w:sz w:val="20"/>
                <w:szCs w:val="20"/>
              </w:rPr>
            </w:pPr>
          </w:p>
          <w:p w:rsidR="003918C5" w:rsidRPr="00FC0336" w:rsidRDefault="003918C5" w:rsidP="005D7A7C">
            <w:pPr>
              <w:autoSpaceDE w:val="0"/>
              <w:autoSpaceDN w:val="0"/>
              <w:adjustRightInd w:val="0"/>
              <w:jc w:val="both"/>
              <w:rPr>
                <w:sz w:val="20"/>
                <w:szCs w:val="20"/>
                <w:lang w:eastAsia="es-MX"/>
              </w:rPr>
            </w:pPr>
            <w:r w:rsidRPr="002B7F6C">
              <w:rPr>
                <w:sz w:val="20"/>
                <w:szCs w:val="20"/>
                <w:lang w:eastAsia="es-MX"/>
              </w:rPr>
              <w:t>Antes de la aplicación del primario se deberá de limpiar la</w:t>
            </w:r>
            <w:r>
              <w:rPr>
                <w:sz w:val="20"/>
                <w:szCs w:val="20"/>
                <w:lang w:eastAsia="es-MX"/>
              </w:rPr>
              <w:t xml:space="preserve"> </w:t>
            </w:r>
            <w:r w:rsidR="00E952A5">
              <w:rPr>
                <w:sz w:val="20"/>
                <w:szCs w:val="20"/>
                <w:lang w:eastAsia="es-MX"/>
              </w:rPr>
              <w:t>baliza asi como todos sus</w:t>
            </w:r>
            <w:r w:rsidRPr="002B7F6C">
              <w:rPr>
                <w:sz w:val="20"/>
                <w:szCs w:val="20"/>
                <w:lang w:eastAsia="es-MX"/>
              </w:rPr>
              <w:t xml:space="preserve"> </w:t>
            </w:r>
            <w:r w:rsidR="00F66784">
              <w:rPr>
                <w:sz w:val="20"/>
                <w:szCs w:val="20"/>
                <w:lang w:eastAsia="es-MX"/>
              </w:rPr>
              <w:t xml:space="preserve">elementos  a </w:t>
            </w:r>
            <w:r w:rsidRPr="002B7F6C">
              <w:rPr>
                <w:sz w:val="20"/>
                <w:szCs w:val="20"/>
                <w:lang w:eastAsia="es-MX"/>
              </w:rPr>
              <w:t>efecto de retirar todos los residuos</w:t>
            </w:r>
            <w:r w:rsidR="00725DED">
              <w:rPr>
                <w:sz w:val="20"/>
                <w:szCs w:val="20"/>
                <w:lang w:eastAsia="es-MX"/>
              </w:rPr>
              <w:t xml:space="preserve"> y oxido</w:t>
            </w:r>
            <w:r w:rsidR="006F755A">
              <w:rPr>
                <w:sz w:val="20"/>
                <w:szCs w:val="20"/>
                <w:lang w:eastAsia="es-MX"/>
              </w:rPr>
              <w:t xml:space="preserve"> mediante herramienta y equipo manual</w:t>
            </w:r>
            <w:r w:rsidRPr="002B7F6C">
              <w:rPr>
                <w:sz w:val="20"/>
                <w:szCs w:val="20"/>
                <w:lang w:eastAsia="es-MX"/>
              </w:rPr>
              <w:t xml:space="preserve">, </w:t>
            </w:r>
            <w:r w:rsidR="00F66784">
              <w:rPr>
                <w:sz w:val="20"/>
                <w:szCs w:val="20"/>
                <w:lang w:eastAsia="es-MX"/>
              </w:rPr>
              <w:t>posterior</w:t>
            </w:r>
            <w:r>
              <w:rPr>
                <w:sz w:val="20"/>
                <w:szCs w:val="20"/>
                <w:lang w:eastAsia="es-MX"/>
              </w:rPr>
              <w:t>mente</w:t>
            </w:r>
            <w:r w:rsidRPr="002B7F6C">
              <w:rPr>
                <w:sz w:val="20"/>
                <w:szCs w:val="20"/>
                <w:lang w:eastAsia="es-MX"/>
              </w:rPr>
              <w:t xml:space="preserve"> se procederá a la aplicación</w:t>
            </w:r>
            <w:r w:rsidR="00A376E7">
              <w:rPr>
                <w:sz w:val="20"/>
                <w:szCs w:val="20"/>
                <w:lang w:eastAsia="es-MX"/>
              </w:rPr>
              <w:t xml:space="preserve"> de 3 milésimas</w:t>
            </w:r>
            <w:r w:rsidRPr="002B7F6C">
              <w:rPr>
                <w:sz w:val="20"/>
                <w:szCs w:val="20"/>
                <w:lang w:eastAsia="es-MX"/>
              </w:rPr>
              <w:t xml:space="preserve"> </w:t>
            </w:r>
            <w:r w:rsidR="00A376E7">
              <w:rPr>
                <w:sz w:val="20"/>
                <w:szCs w:val="20"/>
                <w:lang w:eastAsia="es-MX"/>
              </w:rPr>
              <w:t xml:space="preserve">de pulgada como mínimo de </w:t>
            </w:r>
            <w:r w:rsidR="003858CF">
              <w:rPr>
                <w:sz w:val="20"/>
                <w:szCs w:val="20"/>
                <w:lang w:eastAsia="es-MX"/>
              </w:rPr>
              <w:t>primario epoxico catalizado</w:t>
            </w:r>
            <w:r w:rsidR="009258DE">
              <w:rPr>
                <w:sz w:val="20"/>
                <w:szCs w:val="20"/>
                <w:lang w:eastAsia="es-MX"/>
              </w:rPr>
              <w:t xml:space="preserve"> Napko 4327 o similar</w:t>
            </w:r>
            <w:r w:rsidRPr="002B7F6C">
              <w:rPr>
                <w:sz w:val="20"/>
                <w:szCs w:val="20"/>
                <w:lang w:eastAsia="es-MX"/>
              </w:rPr>
              <w:t xml:space="preserve">, seguidamente se aplicara como enlace </w:t>
            </w:r>
            <w:r w:rsidR="00F66784">
              <w:rPr>
                <w:sz w:val="20"/>
                <w:szCs w:val="20"/>
                <w:lang w:eastAsia="es-MX"/>
              </w:rPr>
              <w:t>en color blanco.</w:t>
            </w:r>
            <w:r w:rsidR="00FC0336">
              <w:rPr>
                <w:sz w:val="20"/>
                <w:szCs w:val="20"/>
                <w:lang w:eastAsia="es-MX"/>
              </w:rPr>
              <w:t xml:space="preserve"> </w:t>
            </w:r>
            <w:r w:rsidRPr="00AF7CB3">
              <w:rPr>
                <w:sz w:val="20"/>
                <w:szCs w:val="20"/>
                <w:lang w:eastAsia="es-MX"/>
              </w:rPr>
              <w:t xml:space="preserve">Posterior a la aplicación del primario y del enlace se aplicará a 3 milésimas de pulgadas una pintura base poliuretano de alta resistencia mecánica y para ambientes marinos </w:t>
            </w:r>
            <w:r w:rsidR="00F66784">
              <w:rPr>
                <w:sz w:val="20"/>
                <w:szCs w:val="20"/>
                <w:lang w:eastAsia="es-MX"/>
              </w:rPr>
              <w:t>de color r</w:t>
            </w:r>
            <w:r w:rsidRPr="00430CD7">
              <w:rPr>
                <w:sz w:val="20"/>
                <w:szCs w:val="20"/>
                <w:lang w:eastAsia="es-MX"/>
              </w:rPr>
              <w:t>ojo</w:t>
            </w:r>
            <w:r w:rsidR="009360F8">
              <w:rPr>
                <w:sz w:val="20"/>
                <w:szCs w:val="20"/>
                <w:lang w:eastAsia="es-MX"/>
              </w:rPr>
              <w:t xml:space="preserve"> bandera (186c)</w:t>
            </w:r>
            <w:r w:rsidR="00F66784">
              <w:rPr>
                <w:sz w:val="20"/>
                <w:szCs w:val="20"/>
                <w:lang w:eastAsia="es-MX"/>
              </w:rPr>
              <w:t xml:space="preserve"> y blanco</w:t>
            </w:r>
            <w:r w:rsidR="00612FBE">
              <w:rPr>
                <w:sz w:val="20"/>
                <w:szCs w:val="20"/>
                <w:lang w:eastAsia="es-MX"/>
              </w:rPr>
              <w:t xml:space="preserve"> para la baliza y </w:t>
            </w:r>
            <w:r w:rsidR="00915A6E">
              <w:rPr>
                <w:sz w:val="20"/>
                <w:szCs w:val="20"/>
                <w:lang w:eastAsia="es-MX"/>
              </w:rPr>
              <w:t xml:space="preserve">en </w:t>
            </w:r>
            <w:r w:rsidR="00612FBE">
              <w:rPr>
                <w:sz w:val="20"/>
                <w:szCs w:val="20"/>
                <w:lang w:eastAsia="es-MX"/>
              </w:rPr>
              <w:t xml:space="preserve">color blanco para la escalera marina. </w:t>
            </w:r>
            <w:r w:rsidR="006F755A">
              <w:rPr>
                <w:sz w:val="20"/>
                <w:szCs w:val="20"/>
                <w:lang w:eastAsia="es-MX"/>
              </w:rPr>
              <w:t>Así</w:t>
            </w:r>
            <w:r w:rsidR="00FC0336">
              <w:rPr>
                <w:sz w:val="20"/>
                <w:szCs w:val="20"/>
                <w:lang w:eastAsia="es-MX"/>
              </w:rPr>
              <w:t xml:space="preserve"> como esmalte alquidalico para exterior en color rojo</w:t>
            </w:r>
            <w:r w:rsidR="009360F8">
              <w:rPr>
                <w:sz w:val="20"/>
                <w:szCs w:val="20"/>
                <w:lang w:eastAsia="es-MX"/>
              </w:rPr>
              <w:t xml:space="preserve"> bandera (186c)</w:t>
            </w:r>
            <w:r w:rsidR="00FC0336">
              <w:rPr>
                <w:sz w:val="20"/>
                <w:szCs w:val="20"/>
                <w:lang w:eastAsia="es-MX"/>
              </w:rPr>
              <w:t xml:space="preserve"> y amarillo</w:t>
            </w:r>
            <w:r w:rsidR="009360F8">
              <w:rPr>
                <w:sz w:val="20"/>
                <w:szCs w:val="20"/>
                <w:lang w:eastAsia="es-MX"/>
              </w:rPr>
              <w:t xml:space="preserve"> (740B)</w:t>
            </w:r>
            <w:r w:rsidR="00FC0336">
              <w:rPr>
                <w:sz w:val="20"/>
                <w:szCs w:val="20"/>
                <w:lang w:eastAsia="es-MX"/>
              </w:rPr>
              <w:t xml:space="preserve"> para las marcas diurnas de cada baliza.</w:t>
            </w:r>
            <w:r w:rsidR="006F755A">
              <w:rPr>
                <w:sz w:val="20"/>
                <w:szCs w:val="20"/>
                <w:lang w:eastAsia="es-MX"/>
              </w:rPr>
              <w:t xml:space="preserve"> </w:t>
            </w:r>
            <w:r w:rsidR="00612FBE">
              <w:rPr>
                <w:sz w:val="20"/>
                <w:szCs w:val="20"/>
                <w:lang w:eastAsia="es-MX"/>
              </w:rPr>
              <w:t xml:space="preserve">Ver plano </w:t>
            </w:r>
            <w:r w:rsidR="00612FBE" w:rsidRPr="00E33005">
              <w:rPr>
                <w:sz w:val="18"/>
                <w:szCs w:val="18"/>
                <w:lang w:val="es-ES_tradnl"/>
              </w:rPr>
              <w:t xml:space="preserve"> APIDBO-ING-BSOP-02/1</w:t>
            </w:r>
            <w:r w:rsidR="00612FBE">
              <w:rPr>
                <w:sz w:val="18"/>
                <w:szCs w:val="18"/>
                <w:lang w:val="es-ES_tradnl"/>
              </w:rPr>
              <w:t>4</w:t>
            </w:r>
            <w:r w:rsidR="00187797">
              <w:rPr>
                <w:sz w:val="18"/>
                <w:szCs w:val="18"/>
                <w:lang w:val="es-ES_tradnl"/>
              </w:rPr>
              <w:t>.</w:t>
            </w:r>
          </w:p>
          <w:p w:rsidR="003918C5" w:rsidRDefault="003918C5" w:rsidP="00184C7D">
            <w:pPr>
              <w:autoSpaceDE w:val="0"/>
              <w:autoSpaceDN w:val="0"/>
              <w:adjustRightInd w:val="0"/>
              <w:jc w:val="both"/>
              <w:rPr>
                <w:sz w:val="20"/>
                <w:szCs w:val="20"/>
              </w:rPr>
            </w:pPr>
          </w:p>
          <w:p w:rsidR="003918C5" w:rsidRPr="00E0734F" w:rsidRDefault="003918C5" w:rsidP="00184C7D">
            <w:pPr>
              <w:autoSpaceDE w:val="0"/>
              <w:autoSpaceDN w:val="0"/>
              <w:adjustRightInd w:val="0"/>
              <w:jc w:val="both"/>
              <w:rPr>
                <w:sz w:val="20"/>
                <w:szCs w:val="20"/>
              </w:rPr>
            </w:pPr>
            <w:r w:rsidRPr="00E0734F">
              <w:rPr>
                <w:sz w:val="20"/>
                <w:szCs w:val="20"/>
              </w:rPr>
              <w:t>Se deberá de uti</w:t>
            </w:r>
            <w:r w:rsidR="00725DED">
              <w:rPr>
                <w:sz w:val="20"/>
                <w:szCs w:val="20"/>
              </w:rPr>
              <w:t xml:space="preserve">lizar mano de obra calificada </w:t>
            </w:r>
            <w:r w:rsidRPr="00E0734F">
              <w:rPr>
                <w:sz w:val="20"/>
                <w:szCs w:val="20"/>
              </w:rPr>
              <w:t xml:space="preserve"> para los trabajos de soldadura. Una vez aplicadas las soldaduras deberá ejecutarse su inspección por métodos visuales y de líquidos penetrantes para garantizar su adecuada instalación. </w:t>
            </w:r>
          </w:p>
          <w:p w:rsidR="003918C5" w:rsidRDefault="003918C5" w:rsidP="00184C7D">
            <w:pPr>
              <w:autoSpaceDE w:val="0"/>
              <w:autoSpaceDN w:val="0"/>
              <w:adjustRightInd w:val="0"/>
              <w:jc w:val="both"/>
              <w:rPr>
                <w:sz w:val="20"/>
                <w:szCs w:val="20"/>
                <w:lang w:eastAsia="es-MX"/>
              </w:rPr>
            </w:pPr>
          </w:p>
          <w:p w:rsidR="003918C5" w:rsidRPr="0022289E" w:rsidRDefault="003918C5" w:rsidP="00184C7D">
            <w:pPr>
              <w:autoSpaceDE w:val="0"/>
              <w:autoSpaceDN w:val="0"/>
              <w:adjustRightInd w:val="0"/>
              <w:jc w:val="both"/>
              <w:rPr>
                <w:sz w:val="20"/>
                <w:szCs w:val="20"/>
                <w:lang w:eastAsia="es-MX"/>
              </w:rPr>
            </w:pPr>
            <w:r w:rsidRPr="0022289E">
              <w:rPr>
                <w:sz w:val="20"/>
                <w:szCs w:val="20"/>
                <w:lang w:eastAsia="es-MX"/>
              </w:rPr>
              <w:t>El contratista deberá coordinarse con personal del área de operaciones con el objeto de que las maniobras que se realicen en este concepto de trabajo no interfieran con las operaciones normales del puerto.</w:t>
            </w:r>
          </w:p>
          <w:p w:rsidR="003918C5" w:rsidRDefault="003918C5" w:rsidP="00184C7D">
            <w:pPr>
              <w:autoSpaceDE w:val="0"/>
              <w:autoSpaceDN w:val="0"/>
              <w:adjustRightInd w:val="0"/>
              <w:jc w:val="both"/>
              <w:rPr>
                <w:sz w:val="20"/>
                <w:szCs w:val="20"/>
                <w:lang w:eastAsia="es-MX"/>
              </w:rPr>
            </w:pPr>
          </w:p>
          <w:p w:rsidR="003918C5" w:rsidRPr="00992945" w:rsidRDefault="003918C5" w:rsidP="00184C7D">
            <w:pPr>
              <w:autoSpaceDE w:val="0"/>
              <w:autoSpaceDN w:val="0"/>
              <w:adjustRightInd w:val="0"/>
              <w:jc w:val="both"/>
              <w:rPr>
                <w:sz w:val="20"/>
                <w:szCs w:val="20"/>
                <w:lang w:eastAsia="es-MX"/>
              </w:rPr>
            </w:pPr>
            <w:r>
              <w:rPr>
                <w:sz w:val="20"/>
                <w:szCs w:val="20"/>
                <w:lang w:eastAsia="es-MX"/>
              </w:rPr>
              <w:t>Durante la ejecución de los trabajos deberá acatar las disposiciones de seguridad contenidas en el Manual de Seguridad Industrial y Protección al Ambiente Portuario (SIPAP).</w:t>
            </w:r>
          </w:p>
        </w:tc>
      </w:tr>
      <w:tr w:rsidR="003918C5" w:rsidRPr="00992945" w:rsidTr="008D2424">
        <w:tblPrEx>
          <w:tblBorders>
            <w:top w:val="single" w:sz="8" w:space="0" w:color="auto"/>
            <w:left w:val="single" w:sz="8" w:space="0" w:color="auto"/>
            <w:bottom w:val="single" w:sz="8" w:space="0" w:color="auto"/>
            <w:right w:val="single" w:sz="8" w:space="0" w:color="auto"/>
          </w:tblBorders>
        </w:tblPrEx>
        <w:trPr>
          <w:trHeight w:val="549"/>
        </w:trPr>
        <w:tc>
          <w:tcPr>
            <w:tcW w:w="2055" w:type="dxa"/>
            <w:gridSpan w:val="3"/>
            <w:tcBorders>
              <w:top w:val="single" w:sz="4" w:space="0" w:color="auto"/>
              <w:left w:val="single" w:sz="8" w:space="0" w:color="auto"/>
              <w:bottom w:val="single" w:sz="4" w:space="0" w:color="auto"/>
              <w:right w:val="single" w:sz="4" w:space="0" w:color="auto"/>
            </w:tcBorders>
            <w:vAlign w:val="center"/>
          </w:tcPr>
          <w:p w:rsidR="003918C5" w:rsidRPr="00992945" w:rsidRDefault="003918C5" w:rsidP="00184C7D">
            <w:pPr>
              <w:rPr>
                <w:b/>
                <w:sz w:val="20"/>
                <w:szCs w:val="20"/>
              </w:rPr>
            </w:pPr>
            <w:r w:rsidRPr="00992945">
              <w:rPr>
                <w:b/>
                <w:sz w:val="20"/>
                <w:szCs w:val="20"/>
              </w:rPr>
              <w:t>ALCANCES</w:t>
            </w:r>
          </w:p>
        </w:tc>
        <w:tc>
          <w:tcPr>
            <w:tcW w:w="8505" w:type="dxa"/>
            <w:gridSpan w:val="4"/>
            <w:tcBorders>
              <w:top w:val="single" w:sz="4" w:space="0" w:color="auto"/>
              <w:left w:val="single" w:sz="4" w:space="0" w:color="auto"/>
              <w:bottom w:val="single" w:sz="4" w:space="0" w:color="auto"/>
              <w:right w:val="single" w:sz="8" w:space="0" w:color="auto"/>
            </w:tcBorders>
          </w:tcPr>
          <w:p w:rsidR="003918C5" w:rsidRPr="00992945" w:rsidRDefault="003918C5" w:rsidP="00184C7D">
            <w:pPr>
              <w:autoSpaceDE w:val="0"/>
              <w:autoSpaceDN w:val="0"/>
              <w:adjustRightInd w:val="0"/>
              <w:rPr>
                <w:sz w:val="20"/>
                <w:szCs w:val="20"/>
                <w:lang w:eastAsia="es-MX"/>
              </w:rPr>
            </w:pPr>
            <w:r>
              <w:rPr>
                <w:sz w:val="20"/>
                <w:szCs w:val="20"/>
                <w:lang w:eastAsia="es-MX"/>
              </w:rPr>
              <w:t>Equipo, herramienta, maquinaria, materiales, mano de obra y todo lo necesario para la ejecución del concepto de obra en su totalidad.</w:t>
            </w:r>
          </w:p>
        </w:tc>
      </w:tr>
      <w:tr w:rsidR="003918C5" w:rsidRPr="00992945" w:rsidTr="008D2424">
        <w:tblPrEx>
          <w:tblBorders>
            <w:top w:val="single" w:sz="8" w:space="0" w:color="auto"/>
            <w:left w:val="single" w:sz="8" w:space="0" w:color="auto"/>
            <w:bottom w:val="single" w:sz="8" w:space="0" w:color="auto"/>
            <w:right w:val="single" w:sz="8" w:space="0" w:color="auto"/>
          </w:tblBorders>
        </w:tblPrEx>
        <w:trPr>
          <w:trHeight w:val="547"/>
        </w:trPr>
        <w:tc>
          <w:tcPr>
            <w:tcW w:w="2055" w:type="dxa"/>
            <w:gridSpan w:val="3"/>
            <w:tcBorders>
              <w:top w:val="single" w:sz="4" w:space="0" w:color="auto"/>
              <w:left w:val="single" w:sz="8" w:space="0" w:color="auto"/>
              <w:bottom w:val="single" w:sz="4" w:space="0" w:color="auto"/>
              <w:right w:val="single" w:sz="4" w:space="0" w:color="auto"/>
            </w:tcBorders>
            <w:vAlign w:val="center"/>
          </w:tcPr>
          <w:p w:rsidR="003918C5" w:rsidRPr="00992945" w:rsidRDefault="003918C5" w:rsidP="00184C7D">
            <w:pPr>
              <w:rPr>
                <w:b/>
                <w:sz w:val="20"/>
                <w:szCs w:val="20"/>
              </w:rPr>
            </w:pPr>
            <w:r w:rsidRPr="00992945">
              <w:rPr>
                <w:b/>
                <w:sz w:val="20"/>
                <w:szCs w:val="20"/>
              </w:rPr>
              <w:t>UNIDAD DE MEDICIÓN Y BASE DE PAGO</w:t>
            </w:r>
          </w:p>
        </w:tc>
        <w:tc>
          <w:tcPr>
            <w:tcW w:w="8505" w:type="dxa"/>
            <w:gridSpan w:val="4"/>
            <w:tcBorders>
              <w:top w:val="single" w:sz="4" w:space="0" w:color="auto"/>
              <w:left w:val="single" w:sz="4" w:space="0" w:color="auto"/>
              <w:bottom w:val="single" w:sz="4" w:space="0" w:color="auto"/>
              <w:right w:val="single" w:sz="8" w:space="0" w:color="auto"/>
            </w:tcBorders>
            <w:vAlign w:val="center"/>
          </w:tcPr>
          <w:p w:rsidR="003918C5" w:rsidRPr="00992945" w:rsidRDefault="003918C5" w:rsidP="00184C7D">
            <w:pPr>
              <w:autoSpaceDE w:val="0"/>
              <w:autoSpaceDN w:val="0"/>
              <w:adjustRightInd w:val="0"/>
              <w:rPr>
                <w:sz w:val="20"/>
                <w:szCs w:val="20"/>
                <w:lang w:eastAsia="es-MX"/>
              </w:rPr>
            </w:pPr>
            <w:r>
              <w:rPr>
                <w:sz w:val="20"/>
                <w:szCs w:val="20"/>
                <w:lang w:eastAsia="es-MX"/>
              </w:rPr>
              <w:t xml:space="preserve">Será por </w:t>
            </w:r>
            <w:r w:rsidR="009D0E97">
              <w:rPr>
                <w:sz w:val="20"/>
                <w:szCs w:val="20"/>
                <w:lang w:eastAsia="es-MX"/>
              </w:rPr>
              <w:t>pieza</w:t>
            </w:r>
            <w:r>
              <w:rPr>
                <w:sz w:val="20"/>
                <w:szCs w:val="20"/>
                <w:lang w:eastAsia="es-MX"/>
              </w:rPr>
              <w:t xml:space="preserve"> (</w:t>
            </w:r>
            <w:r w:rsidR="00187797" w:rsidRPr="00187797">
              <w:rPr>
                <w:b/>
                <w:sz w:val="20"/>
                <w:szCs w:val="20"/>
                <w:lang w:eastAsia="es-MX"/>
              </w:rPr>
              <w:t>Pza.</w:t>
            </w:r>
            <w:r>
              <w:rPr>
                <w:sz w:val="20"/>
                <w:szCs w:val="20"/>
                <w:lang w:eastAsia="es-MX"/>
              </w:rPr>
              <w:t>), una vez ejecutado el concepto de trabajo de acuerdo a especificaciones de proyecto. PUOT.</w:t>
            </w:r>
          </w:p>
        </w:tc>
      </w:tr>
      <w:tr w:rsidR="003918C5" w:rsidRPr="00992945" w:rsidTr="008D2424">
        <w:tblPrEx>
          <w:tblBorders>
            <w:top w:val="single" w:sz="8" w:space="0" w:color="auto"/>
            <w:left w:val="single" w:sz="8" w:space="0" w:color="auto"/>
            <w:bottom w:val="single" w:sz="8" w:space="0" w:color="auto"/>
            <w:right w:val="single" w:sz="8" w:space="0" w:color="auto"/>
          </w:tblBorders>
        </w:tblPrEx>
        <w:trPr>
          <w:trHeight w:val="171"/>
        </w:trPr>
        <w:tc>
          <w:tcPr>
            <w:tcW w:w="2055" w:type="dxa"/>
            <w:gridSpan w:val="3"/>
            <w:tcBorders>
              <w:top w:val="single" w:sz="4" w:space="0" w:color="auto"/>
              <w:left w:val="single" w:sz="8" w:space="0" w:color="auto"/>
              <w:bottom w:val="single" w:sz="8" w:space="0" w:color="auto"/>
              <w:right w:val="single" w:sz="4" w:space="0" w:color="auto"/>
            </w:tcBorders>
            <w:vAlign w:val="center"/>
          </w:tcPr>
          <w:p w:rsidR="003918C5" w:rsidRPr="00992945" w:rsidRDefault="003918C5" w:rsidP="00184C7D">
            <w:pPr>
              <w:rPr>
                <w:b/>
                <w:sz w:val="20"/>
                <w:szCs w:val="20"/>
              </w:rPr>
            </w:pPr>
            <w:r w:rsidRPr="00992945">
              <w:rPr>
                <w:b/>
                <w:sz w:val="20"/>
                <w:szCs w:val="20"/>
              </w:rPr>
              <w:t>MARCO NORMATIVO</w:t>
            </w:r>
          </w:p>
        </w:tc>
        <w:tc>
          <w:tcPr>
            <w:tcW w:w="8505" w:type="dxa"/>
            <w:gridSpan w:val="4"/>
            <w:tcBorders>
              <w:top w:val="single" w:sz="4" w:space="0" w:color="auto"/>
              <w:left w:val="single" w:sz="4" w:space="0" w:color="auto"/>
              <w:bottom w:val="single" w:sz="8" w:space="0" w:color="auto"/>
              <w:right w:val="single" w:sz="8" w:space="0" w:color="auto"/>
            </w:tcBorders>
          </w:tcPr>
          <w:p w:rsidR="003918C5" w:rsidRDefault="003918C5" w:rsidP="00184C7D">
            <w:pPr>
              <w:autoSpaceDE w:val="0"/>
              <w:autoSpaceDN w:val="0"/>
              <w:adjustRightInd w:val="0"/>
              <w:rPr>
                <w:sz w:val="20"/>
                <w:szCs w:val="20"/>
                <w:lang w:eastAsia="es-MX"/>
              </w:rPr>
            </w:pPr>
            <w:r>
              <w:rPr>
                <w:sz w:val="20"/>
                <w:szCs w:val="20"/>
                <w:lang w:eastAsia="es-MX"/>
              </w:rPr>
              <w:t>Especificaciones Particulares, Especificaciones Complementarias, Normas y</w:t>
            </w:r>
          </w:p>
          <w:p w:rsidR="003918C5" w:rsidRPr="00992945" w:rsidRDefault="003918C5" w:rsidP="00184C7D">
            <w:pPr>
              <w:rPr>
                <w:sz w:val="20"/>
                <w:szCs w:val="20"/>
              </w:rPr>
            </w:pPr>
            <w:r>
              <w:rPr>
                <w:sz w:val="20"/>
                <w:szCs w:val="20"/>
                <w:lang w:eastAsia="es-MX"/>
              </w:rPr>
              <w:t>Especificaciones Técnicas e indicaciones contenidas en planos de proyecto.</w:t>
            </w:r>
          </w:p>
        </w:tc>
      </w:tr>
      <w:tr w:rsidR="00FC0336" w:rsidRPr="00992945" w:rsidTr="003C1955">
        <w:trPr>
          <w:trHeight w:val="1257"/>
        </w:trPr>
        <w:tc>
          <w:tcPr>
            <w:tcW w:w="564" w:type="dxa"/>
            <w:gridSpan w:val="2"/>
            <w:tcBorders>
              <w:top w:val="single" w:sz="8" w:space="0" w:color="auto"/>
              <w:left w:val="single" w:sz="8" w:space="0" w:color="auto"/>
              <w:bottom w:val="single" w:sz="4" w:space="0" w:color="auto"/>
              <w:right w:val="nil"/>
            </w:tcBorders>
          </w:tcPr>
          <w:p w:rsidR="00FC0336" w:rsidRPr="00992945" w:rsidRDefault="00FC0336" w:rsidP="00184C7D">
            <w:r>
              <w:rPr>
                <w:noProof/>
                <w:lang w:eastAsia="es-MX"/>
              </w:rPr>
              <w:lastRenderedPageBreak/>
              <w:drawing>
                <wp:anchor distT="0" distB="0" distL="114300" distR="114300" simplePos="0" relativeHeight="251808256" behindDoc="0" locked="0" layoutInCell="1" allowOverlap="1" wp14:anchorId="3ED3F044" wp14:editId="63B523B0">
                  <wp:simplePos x="0" y="0"/>
                  <wp:positionH relativeFrom="column">
                    <wp:posOffset>184150</wp:posOffset>
                  </wp:positionH>
                  <wp:positionV relativeFrom="paragraph">
                    <wp:posOffset>100330</wp:posOffset>
                  </wp:positionV>
                  <wp:extent cx="836787" cy="633462"/>
                  <wp:effectExtent l="0" t="0" r="1905" b="0"/>
                  <wp:wrapNone/>
                  <wp:docPr id="3"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9" cstate="print"/>
                          <a:srcRect/>
                          <a:stretch>
                            <a:fillRect/>
                          </a:stretch>
                        </pic:blipFill>
                        <pic:spPr bwMode="auto">
                          <a:xfrm>
                            <a:off x="0" y="0"/>
                            <a:ext cx="836787" cy="63346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6594" w:type="dxa"/>
            <w:gridSpan w:val="3"/>
            <w:tcBorders>
              <w:top w:val="single" w:sz="8" w:space="0" w:color="auto"/>
              <w:left w:val="nil"/>
              <w:bottom w:val="single" w:sz="4" w:space="0" w:color="auto"/>
              <w:right w:val="single" w:sz="4" w:space="0" w:color="auto"/>
            </w:tcBorders>
            <w:vAlign w:val="center"/>
          </w:tcPr>
          <w:p w:rsidR="00FC0336" w:rsidRPr="00F93C80" w:rsidRDefault="00FC0336" w:rsidP="00184C7D">
            <w:pPr>
              <w:jc w:val="center"/>
              <w:rPr>
                <w:b/>
                <w:bCs/>
                <w:sz w:val="20"/>
              </w:rPr>
            </w:pPr>
            <w:r w:rsidRPr="00F93C80">
              <w:rPr>
                <w:b/>
                <w:bCs/>
                <w:sz w:val="20"/>
              </w:rPr>
              <w:t>ADMINISTRACIÓN PORTUARIA INTEGRAL</w:t>
            </w:r>
          </w:p>
          <w:p w:rsidR="00FC0336" w:rsidRPr="00F93C80" w:rsidRDefault="00FC0336" w:rsidP="00184C7D">
            <w:pPr>
              <w:jc w:val="center"/>
              <w:rPr>
                <w:sz w:val="20"/>
              </w:rPr>
            </w:pPr>
            <w:r w:rsidRPr="00F93C80">
              <w:rPr>
                <w:b/>
                <w:bCs/>
                <w:sz w:val="20"/>
              </w:rPr>
              <w:t>DE DOS BOCAS S.A. DE C. V.</w:t>
            </w:r>
          </w:p>
        </w:tc>
        <w:tc>
          <w:tcPr>
            <w:tcW w:w="3402" w:type="dxa"/>
            <w:gridSpan w:val="2"/>
            <w:tcBorders>
              <w:top w:val="single" w:sz="8" w:space="0" w:color="auto"/>
              <w:left w:val="single" w:sz="4" w:space="0" w:color="auto"/>
              <w:bottom w:val="single" w:sz="4" w:space="0" w:color="auto"/>
              <w:right w:val="single" w:sz="8" w:space="0" w:color="auto"/>
            </w:tcBorders>
            <w:vAlign w:val="center"/>
          </w:tcPr>
          <w:p w:rsidR="00FC0336" w:rsidRPr="00F93C80" w:rsidRDefault="00FC0336" w:rsidP="00184C7D">
            <w:pPr>
              <w:keepLines/>
              <w:widowControl w:val="0"/>
              <w:jc w:val="center"/>
              <w:rPr>
                <w:bCs/>
                <w:sz w:val="20"/>
                <w:szCs w:val="20"/>
                <w:lang w:val="es-ES"/>
              </w:rPr>
            </w:pPr>
            <w:r w:rsidRPr="00F93C80">
              <w:rPr>
                <w:bCs/>
                <w:sz w:val="20"/>
                <w:szCs w:val="20"/>
                <w:lang w:val="es-ES"/>
              </w:rPr>
              <w:t>DOCUMENTO No.</w:t>
            </w:r>
          </w:p>
          <w:p w:rsidR="00FC0336" w:rsidRPr="00F93C80" w:rsidRDefault="00FC0336" w:rsidP="00184C7D">
            <w:pPr>
              <w:keepLines/>
              <w:widowControl w:val="0"/>
              <w:jc w:val="center"/>
              <w:rPr>
                <w:sz w:val="20"/>
                <w:szCs w:val="20"/>
                <w:lang w:val="es-ES"/>
              </w:rPr>
            </w:pPr>
          </w:p>
          <w:p w:rsidR="00FC0336" w:rsidRPr="00F93C80" w:rsidRDefault="00FC0336" w:rsidP="00184C7D">
            <w:pPr>
              <w:keepLines/>
              <w:widowControl w:val="0"/>
              <w:jc w:val="center"/>
              <w:rPr>
                <w:sz w:val="20"/>
                <w:szCs w:val="20"/>
                <w:lang w:val="es-ES"/>
              </w:rPr>
            </w:pPr>
            <w:r w:rsidRPr="00F93C80">
              <w:rPr>
                <w:sz w:val="20"/>
                <w:szCs w:val="20"/>
                <w:lang w:val="es-ES"/>
              </w:rPr>
              <w:t>ESPECIFICACIONES</w:t>
            </w:r>
          </w:p>
          <w:p w:rsidR="00FC0336" w:rsidRPr="00F93C80" w:rsidRDefault="00FC0336" w:rsidP="00184C7D">
            <w:pPr>
              <w:keepLines/>
              <w:widowControl w:val="0"/>
              <w:jc w:val="center"/>
              <w:rPr>
                <w:sz w:val="20"/>
                <w:szCs w:val="20"/>
                <w:lang w:val="es-ES"/>
              </w:rPr>
            </w:pPr>
            <w:r w:rsidRPr="00F93C80">
              <w:rPr>
                <w:sz w:val="20"/>
                <w:szCs w:val="20"/>
                <w:lang w:val="es-ES"/>
              </w:rPr>
              <w:t xml:space="preserve">PARTICULARES </w:t>
            </w:r>
          </w:p>
          <w:p w:rsidR="00FC0336" w:rsidRPr="00992945" w:rsidRDefault="00FC0336" w:rsidP="00184C7D">
            <w:pPr>
              <w:jc w:val="center"/>
              <w:rPr>
                <w:sz w:val="22"/>
              </w:rPr>
            </w:pPr>
            <w:r w:rsidRPr="00F93C80">
              <w:rPr>
                <w:sz w:val="20"/>
                <w:szCs w:val="20"/>
                <w:lang w:val="es-ES"/>
              </w:rPr>
              <w:t>1 de 1</w:t>
            </w:r>
          </w:p>
        </w:tc>
      </w:tr>
      <w:tr w:rsidR="00FC0336" w:rsidRPr="00992945" w:rsidTr="00854842">
        <w:trPr>
          <w:trHeight w:val="559"/>
        </w:trPr>
        <w:tc>
          <w:tcPr>
            <w:tcW w:w="2126" w:type="dxa"/>
            <w:gridSpan w:val="4"/>
            <w:tcBorders>
              <w:top w:val="single" w:sz="4" w:space="0" w:color="auto"/>
              <w:left w:val="single" w:sz="8" w:space="0" w:color="auto"/>
              <w:bottom w:val="single" w:sz="8" w:space="0" w:color="auto"/>
              <w:right w:val="single" w:sz="4" w:space="0" w:color="auto"/>
            </w:tcBorders>
            <w:vAlign w:val="center"/>
          </w:tcPr>
          <w:p w:rsidR="00FC0336" w:rsidRPr="00992945" w:rsidRDefault="00FC0336" w:rsidP="00184C7D">
            <w:pPr>
              <w:rPr>
                <w:sz w:val="20"/>
                <w:szCs w:val="20"/>
              </w:rPr>
            </w:pPr>
            <w:r w:rsidRPr="00992945">
              <w:rPr>
                <w:b/>
                <w:bCs/>
                <w:sz w:val="20"/>
                <w:szCs w:val="20"/>
              </w:rPr>
              <w:t>LICITACIÓN No.</w:t>
            </w:r>
          </w:p>
        </w:tc>
        <w:tc>
          <w:tcPr>
            <w:tcW w:w="8434" w:type="dxa"/>
            <w:gridSpan w:val="3"/>
            <w:tcBorders>
              <w:top w:val="single" w:sz="4" w:space="0" w:color="auto"/>
              <w:left w:val="single" w:sz="4" w:space="0" w:color="auto"/>
              <w:bottom w:val="single" w:sz="8" w:space="0" w:color="auto"/>
              <w:right w:val="single" w:sz="8" w:space="0" w:color="auto"/>
            </w:tcBorders>
            <w:vAlign w:val="center"/>
          </w:tcPr>
          <w:p w:rsidR="00FC0336" w:rsidRPr="00992945" w:rsidRDefault="00FC0336" w:rsidP="00184C7D">
            <w:pPr>
              <w:pStyle w:val="Ttulo2"/>
              <w:jc w:val="both"/>
            </w:pPr>
            <w:r>
              <w:rPr>
                <w:bCs/>
              </w:rPr>
              <w:t>RUBRO</w:t>
            </w:r>
            <w:r w:rsidR="00F97077">
              <w:rPr>
                <w:bCs/>
              </w:rPr>
              <w:t xml:space="preserve">: </w:t>
            </w:r>
            <w:r w:rsidR="00F97077">
              <w:t>MANTENIMIENTO</w:t>
            </w:r>
            <w:r w:rsidR="00EB029E">
              <w:t xml:space="preserve"> A B</w:t>
            </w:r>
            <w:r w:rsidR="00EB029E" w:rsidRPr="001A3B68">
              <w:t xml:space="preserve">ALIZAS </w:t>
            </w:r>
            <w:r w:rsidR="00EB029E">
              <w:t>DEL SEÑALAMIENTO MARÍTIMO DEL PUERTO.</w:t>
            </w:r>
          </w:p>
        </w:tc>
      </w:tr>
      <w:tr w:rsidR="00FC0336" w:rsidRPr="00992945" w:rsidTr="00854842">
        <w:tblPrEx>
          <w:tblBorders>
            <w:top w:val="single" w:sz="8" w:space="0" w:color="auto"/>
            <w:left w:val="single" w:sz="8" w:space="0" w:color="auto"/>
            <w:bottom w:val="single" w:sz="8" w:space="0" w:color="auto"/>
            <w:right w:val="single" w:sz="8" w:space="0" w:color="auto"/>
          </w:tblBorders>
        </w:tblPrEx>
        <w:trPr>
          <w:trHeight w:val="615"/>
        </w:trPr>
        <w:tc>
          <w:tcPr>
            <w:tcW w:w="2126" w:type="dxa"/>
            <w:gridSpan w:val="4"/>
            <w:tcBorders>
              <w:top w:val="single" w:sz="8" w:space="0" w:color="auto"/>
              <w:left w:val="single" w:sz="8" w:space="0" w:color="auto"/>
              <w:bottom w:val="single" w:sz="4" w:space="0" w:color="auto"/>
              <w:right w:val="single" w:sz="4" w:space="0" w:color="auto"/>
            </w:tcBorders>
            <w:vAlign w:val="center"/>
          </w:tcPr>
          <w:p w:rsidR="00FC0336" w:rsidRDefault="00FC0336" w:rsidP="00B846A3">
            <w:pPr>
              <w:rPr>
                <w:b/>
                <w:bCs/>
                <w:sz w:val="20"/>
                <w:szCs w:val="20"/>
                <w:lang w:val="es-ES_tradnl"/>
              </w:rPr>
            </w:pPr>
            <w:r w:rsidRPr="00992945">
              <w:rPr>
                <w:b/>
                <w:sz w:val="20"/>
                <w:szCs w:val="20"/>
              </w:rPr>
              <w:br w:type="page"/>
            </w:r>
            <w:r w:rsidRPr="00992945">
              <w:rPr>
                <w:b/>
                <w:bCs/>
                <w:sz w:val="20"/>
                <w:szCs w:val="20"/>
                <w:lang w:val="es-ES_tradnl"/>
              </w:rPr>
              <w:t xml:space="preserve">CONCEPTO No. </w:t>
            </w:r>
            <w:r w:rsidR="00B846A3">
              <w:rPr>
                <w:b/>
                <w:bCs/>
                <w:sz w:val="20"/>
                <w:szCs w:val="20"/>
                <w:lang w:val="es-ES_tradnl"/>
              </w:rPr>
              <w:t>5</w:t>
            </w:r>
          </w:p>
          <w:p w:rsidR="00B846A3" w:rsidRPr="00992945" w:rsidRDefault="00B846A3" w:rsidP="00B846A3">
            <w:pPr>
              <w:rPr>
                <w:b/>
                <w:sz w:val="20"/>
                <w:szCs w:val="20"/>
              </w:rPr>
            </w:pPr>
            <w:r>
              <w:rPr>
                <w:b/>
                <w:bCs/>
                <w:sz w:val="20"/>
                <w:szCs w:val="20"/>
                <w:lang w:val="es-ES_tradnl"/>
              </w:rPr>
              <w:t>62.10.10</w:t>
            </w:r>
          </w:p>
        </w:tc>
        <w:tc>
          <w:tcPr>
            <w:tcW w:w="8434" w:type="dxa"/>
            <w:gridSpan w:val="3"/>
            <w:tcBorders>
              <w:top w:val="single" w:sz="8" w:space="0" w:color="auto"/>
              <w:left w:val="single" w:sz="4" w:space="0" w:color="auto"/>
              <w:bottom w:val="single" w:sz="4" w:space="0" w:color="auto"/>
              <w:right w:val="single" w:sz="8" w:space="0" w:color="auto"/>
            </w:tcBorders>
            <w:vAlign w:val="center"/>
          </w:tcPr>
          <w:p w:rsidR="00FC0336" w:rsidRPr="00992945" w:rsidRDefault="00FC0336" w:rsidP="004F636E">
            <w:pPr>
              <w:autoSpaceDE w:val="0"/>
              <w:autoSpaceDN w:val="0"/>
              <w:adjustRightInd w:val="0"/>
              <w:rPr>
                <w:sz w:val="20"/>
                <w:szCs w:val="20"/>
                <w:lang w:eastAsia="es-MX"/>
              </w:rPr>
            </w:pPr>
            <w:r>
              <w:rPr>
                <w:sz w:val="20"/>
                <w:szCs w:val="20"/>
                <w:lang w:eastAsia="es-MX"/>
              </w:rPr>
              <w:t xml:space="preserve">MANTENIMIENTO </w:t>
            </w:r>
            <w:r w:rsidR="004F636E">
              <w:rPr>
                <w:sz w:val="20"/>
                <w:szCs w:val="20"/>
                <w:lang w:eastAsia="es-MX"/>
              </w:rPr>
              <w:t xml:space="preserve">A </w:t>
            </w:r>
            <w:r>
              <w:rPr>
                <w:sz w:val="20"/>
                <w:szCs w:val="20"/>
                <w:lang w:eastAsia="es-MX"/>
              </w:rPr>
              <w:t xml:space="preserve"> BALIZA  </w:t>
            </w:r>
            <w:r w:rsidR="00187797">
              <w:rPr>
                <w:sz w:val="20"/>
                <w:szCs w:val="20"/>
                <w:lang w:eastAsia="es-MX"/>
              </w:rPr>
              <w:t>POSTERIOR</w:t>
            </w:r>
            <w:r>
              <w:rPr>
                <w:sz w:val="20"/>
                <w:szCs w:val="20"/>
                <w:lang w:eastAsia="es-MX"/>
              </w:rPr>
              <w:t xml:space="preserve"> 2DO. RUMBO EN LA TERMINAL DE ABASTECIMIENTO.</w:t>
            </w:r>
          </w:p>
        </w:tc>
      </w:tr>
      <w:tr w:rsidR="00FC0336" w:rsidRPr="00992945" w:rsidTr="00854842">
        <w:tblPrEx>
          <w:tblBorders>
            <w:top w:val="single" w:sz="8" w:space="0" w:color="auto"/>
            <w:left w:val="single" w:sz="8" w:space="0" w:color="auto"/>
            <w:bottom w:val="single" w:sz="8" w:space="0" w:color="auto"/>
            <w:right w:val="single" w:sz="8" w:space="0" w:color="auto"/>
          </w:tblBorders>
        </w:tblPrEx>
        <w:trPr>
          <w:trHeight w:val="579"/>
        </w:trPr>
        <w:tc>
          <w:tcPr>
            <w:tcW w:w="2126" w:type="dxa"/>
            <w:gridSpan w:val="4"/>
            <w:tcBorders>
              <w:top w:val="single" w:sz="4" w:space="0" w:color="auto"/>
              <w:left w:val="single" w:sz="8" w:space="0" w:color="auto"/>
              <w:bottom w:val="single" w:sz="4" w:space="0" w:color="auto"/>
              <w:right w:val="single" w:sz="4" w:space="0" w:color="auto"/>
            </w:tcBorders>
            <w:vAlign w:val="center"/>
          </w:tcPr>
          <w:p w:rsidR="00FC0336" w:rsidRPr="00992945" w:rsidRDefault="00FC0336" w:rsidP="00184C7D">
            <w:pPr>
              <w:rPr>
                <w:b/>
                <w:sz w:val="20"/>
                <w:szCs w:val="20"/>
              </w:rPr>
            </w:pPr>
            <w:r w:rsidRPr="00992945">
              <w:rPr>
                <w:b/>
                <w:sz w:val="20"/>
                <w:szCs w:val="20"/>
              </w:rPr>
              <w:t>DESCRIPCIÓN</w:t>
            </w:r>
          </w:p>
        </w:tc>
        <w:tc>
          <w:tcPr>
            <w:tcW w:w="8434" w:type="dxa"/>
            <w:gridSpan w:val="3"/>
            <w:tcBorders>
              <w:top w:val="single" w:sz="4" w:space="0" w:color="auto"/>
              <w:left w:val="single" w:sz="4" w:space="0" w:color="auto"/>
              <w:bottom w:val="single" w:sz="4" w:space="0" w:color="auto"/>
              <w:right w:val="single" w:sz="8" w:space="0" w:color="auto"/>
            </w:tcBorders>
            <w:vAlign w:val="center"/>
          </w:tcPr>
          <w:p w:rsidR="00FC0336" w:rsidRPr="00725DED" w:rsidRDefault="00FC0336" w:rsidP="00184C7D">
            <w:pPr>
              <w:autoSpaceDE w:val="0"/>
              <w:autoSpaceDN w:val="0"/>
              <w:adjustRightInd w:val="0"/>
              <w:rPr>
                <w:sz w:val="20"/>
                <w:szCs w:val="20"/>
                <w:lang w:eastAsia="es-MX"/>
              </w:rPr>
            </w:pPr>
            <w:r w:rsidRPr="004C0C99">
              <w:rPr>
                <w:sz w:val="20"/>
                <w:szCs w:val="20"/>
                <w:lang w:eastAsia="es-MX"/>
              </w:rPr>
              <w:t>Limpieza previa de l</w:t>
            </w:r>
            <w:r>
              <w:rPr>
                <w:sz w:val="20"/>
                <w:szCs w:val="20"/>
                <w:lang w:eastAsia="es-MX"/>
              </w:rPr>
              <w:t>a ba</w:t>
            </w:r>
            <w:r w:rsidRPr="004C0C99">
              <w:rPr>
                <w:sz w:val="20"/>
                <w:szCs w:val="20"/>
                <w:lang w:eastAsia="es-MX"/>
              </w:rPr>
              <w:t>liza, aplicación de un primario</w:t>
            </w:r>
            <w:r w:rsidR="00915A6E">
              <w:rPr>
                <w:sz w:val="20"/>
                <w:szCs w:val="20"/>
                <w:lang w:eastAsia="es-MX"/>
              </w:rPr>
              <w:t xml:space="preserve"> y aplicación de pintura </w:t>
            </w:r>
            <w:r w:rsidRPr="004C0C99">
              <w:rPr>
                <w:sz w:val="20"/>
                <w:szCs w:val="20"/>
                <w:lang w:eastAsia="es-MX"/>
              </w:rPr>
              <w:t xml:space="preserve"> color</w:t>
            </w:r>
            <w:r w:rsidRPr="00355591">
              <w:rPr>
                <w:color w:val="FF0000"/>
                <w:sz w:val="20"/>
                <w:szCs w:val="20"/>
                <w:lang w:eastAsia="es-MX"/>
              </w:rPr>
              <w:t xml:space="preserve"> </w:t>
            </w:r>
            <w:r>
              <w:rPr>
                <w:sz w:val="20"/>
                <w:szCs w:val="20"/>
                <w:lang w:eastAsia="es-MX"/>
              </w:rPr>
              <w:t>rojo</w:t>
            </w:r>
            <w:r w:rsidR="009360F8">
              <w:rPr>
                <w:sz w:val="20"/>
                <w:szCs w:val="20"/>
                <w:lang w:eastAsia="es-MX"/>
              </w:rPr>
              <w:t xml:space="preserve"> bandera (186c)</w:t>
            </w:r>
            <w:r>
              <w:rPr>
                <w:sz w:val="20"/>
                <w:szCs w:val="20"/>
                <w:lang w:eastAsia="es-MX"/>
              </w:rPr>
              <w:t xml:space="preserve"> y blanco en baliza de 12.50 mts. de altura</w:t>
            </w:r>
          </w:p>
        </w:tc>
      </w:tr>
      <w:tr w:rsidR="00FC0336" w:rsidRPr="00992945" w:rsidTr="00854842">
        <w:tblPrEx>
          <w:tblBorders>
            <w:top w:val="single" w:sz="8" w:space="0" w:color="auto"/>
            <w:left w:val="single" w:sz="8" w:space="0" w:color="auto"/>
            <w:bottom w:val="single" w:sz="8" w:space="0" w:color="auto"/>
            <w:right w:val="single" w:sz="8" w:space="0" w:color="auto"/>
          </w:tblBorders>
        </w:tblPrEx>
        <w:trPr>
          <w:trHeight w:val="3651"/>
        </w:trPr>
        <w:tc>
          <w:tcPr>
            <w:tcW w:w="2126" w:type="dxa"/>
            <w:gridSpan w:val="4"/>
            <w:tcBorders>
              <w:top w:val="single" w:sz="4" w:space="0" w:color="auto"/>
              <w:left w:val="single" w:sz="8" w:space="0" w:color="auto"/>
              <w:bottom w:val="single" w:sz="4" w:space="0" w:color="auto"/>
              <w:right w:val="single" w:sz="4" w:space="0" w:color="auto"/>
            </w:tcBorders>
          </w:tcPr>
          <w:p w:rsidR="00FC0336" w:rsidRPr="00992945" w:rsidRDefault="00FC0336" w:rsidP="00184C7D">
            <w:pPr>
              <w:rPr>
                <w:b/>
                <w:sz w:val="20"/>
                <w:szCs w:val="20"/>
              </w:rPr>
            </w:pPr>
            <w:r w:rsidRPr="00992945">
              <w:rPr>
                <w:b/>
                <w:sz w:val="20"/>
                <w:szCs w:val="20"/>
              </w:rPr>
              <w:t>ESPECIFICACIONES</w:t>
            </w:r>
          </w:p>
        </w:tc>
        <w:tc>
          <w:tcPr>
            <w:tcW w:w="8434" w:type="dxa"/>
            <w:gridSpan w:val="3"/>
            <w:tcBorders>
              <w:top w:val="single" w:sz="4" w:space="0" w:color="auto"/>
              <w:left w:val="single" w:sz="4" w:space="0" w:color="auto"/>
              <w:bottom w:val="single" w:sz="4" w:space="0" w:color="auto"/>
              <w:right w:val="single" w:sz="8" w:space="0" w:color="auto"/>
            </w:tcBorders>
          </w:tcPr>
          <w:p w:rsidR="00FC0336" w:rsidRDefault="00FC0336" w:rsidP="00184C7D">
            <w:pPr>
              <w:autoSpaceDE w:val="0"/>
              <w:autoSpaceDN w:val="0"/>
              <w:adjustRightInd w:val="0"/>
              <w:jc w:val="both"/>
              <w:rPr>
                <w:sz w:val="20"/>
                <w:szCs w:val="20"/>
                <w:lang w:eastAsia="es-MX"/>
              </w:rPr>
            </w:pPr>
            <w:r>
              <w:rPr>
                <w:sz w:val="20"/>
                <w:szCs w:val="20"/>
                <w:lang w:eastAsia="es-MX"/>
              </w:rPr>
              <w:t xml:space="preserve">Previo a los inicios de los trabajos se deberá coordinar con el personal de Operaciones para </w:t>
            </w:r>
            <w:r w:rsidRPr="003A740B">
              <w:rPr>
                <w:sz w:val="20"/>
                <w:szCs w:val="20"/>
                <w:u w:val="single"/>
                <w:lang w:eastAsia="es-MX"/>
              </w:rPr>
              <w:t>que dicho personal realice</w:t>
            </w:r>
            <w:r>
              <w:rPr>
                <w:sz w:val="20"/>
                <w:szCs w:val="20"/>
                <w:lang w:eastAsia="es-MX"/>
              </w:rPr>
              <w:t xml:space="preserve"> de ser necesaria la desinstalación de los equipos de señalización que se encuentran instalados en la baliza.</w:t>
            </w:r>
          </w:p>
          <w:p w:rsidR="00FC0336" w:rsidRDefault="00FC0336" w:rsidP="00184C7D">
            <w:pPr>
              <w:autoSpaceDE w:val="0"/>
              <w:autoSpaceDN w:val="0"/>
              <w:adjustRightInd w:val="0"/>
              <w:jc w:val="both"/>
              <w:rPr>
                <w:sz w:val="20"/>
                <w:szCs w:val="20"/>
                <w:lang w:eastAsia="es-MX"/>
              </w:rPr>
            </w:pPr>
          </w:p>
          <w:p w:rsidR="00FC0336" w:rsidRDefault="00FC0336" w:rsidP="00184C7D">
            <w:pPr>
              <w:autoSpaceDE w:val="0"/>
              <w:autoSpaceDN w:val="0"/>
              <w:adjustRightInd w:val="0"/>
              <w:jc w:val="both"/>
              <w:rPr>
                <w:sz w:val="20"/>
                <w:szCs w:val="20"/>
                <w:lang w:eastAsia="es-MX"/>
              </w:rPr>
            </w:pPr>
            <w:r>
              <w:rPr>
                <w:sz w:val="20"/>
                <w:szCs w:val="20"/>
                <w:lang w:eastAsia="es-MX"/>
              </w:rPr>
              <w:t>Se realizara la sustitución de la lámina antiderrapante de la canastilla en cada baliza así como la tornillería dañada de cada señalamiento diurno con las características indicadas.</w:t>
            </w:r>
          </w:p>
          <w:p w:rsidR="00FC0336" w:rsidRPr="002B7F6C" w:rsidRDefault="00FC0336" w:rsidP="00184C7D">
            <w:pPr>
              <w:autoSpaceDE w:val="0"/>
              <w:autoSpaceDN w:val="0"/>
              <w:adjustRightInd w:val="0"/>
              <w:jc w:val="both"/>
              <w:rPr>
                <w:sz w:val="20"/>
                <w:szCs w:val="20"/>
                <w:lang w:eastAsia="es-MX"/>
              </w:rPr>
            </w:pPr>
            <w:r w:rsidRPr="002B7F6C">
              <w:rPr>
                <w:sz w:val="20"/>
                <w:szCs w:val="20"/>
                <w:lang w:eastAsia="es-MX"/>
              </w:rPr>
              <w:t>La limpieza de la</w:t>
            </w:r>
            <w:r>
              <w:rPr>
                <w:sz w:val="20"/>
                <w:szCs w:val="20"/>
                <w:lang w:eastAsia="es-MX"/>
              </w:rPr>
              <w:t>s</w:t>
            </w:r>
            <w:r w:rsidRPr="002B7F6C">
              <w:rPr>
                <w:sz w:val="20"/>
                <w:szCs w:val="20"/>
                <w:lang w:eastAsia="es-MX"/>
              </w:rPr>
              <w:t xml:space="preserve"> baliza</w:t>
            </w:r>
            <w:r>
              <w:rPr>
                <w:sz w:val="20"/>
                <w:szCs w:val="20"/>
                <w:lang w:eastAsia="es-MX"/>
              </w:rPr>
              <w:t>s</w:t>
            </w:r>
            <w:r w:rsidRPr="002B7F6C">
              <w:rPr>
                <w:sz w:val="20"/>
                <w:szCs w:val="20"/>
                <w:lang w:eastAsia="es-MX"/>
              </w:rPr>
              <w:t xml:space="preserve"> se hará </w:t>
            </w:r>
            <w:r>
              <w:rPr>
                <w:sz w:val="20"/>
                <w:szCs w:val="20"/>
                <w:lang w:eastAsia="es-MX"/>
              </w:rPr>
              <w:t xml:space="preserve">manualmente </w:t>
            </w:r>
            <w:r w:rsidRPr="002B7F6C">
              <w:rPr>
                <w:sz w:val="20"/>
                <w:szCs w:val="20"/>
                <w:lang w:eastAsia="es-MX"/>
              </w:rPr>
              <w:t xml:space="preserve">mediante </w:t>
            </w:r>
            <w:r>
              <w:rPr>
                <w:sz w:val="20"/>
                <w:szCs w:val="20"/>
                <w:lang w:eastAsia="es-MX"/>
              </w:rPr>
              <w:t>equipo de carda y lija</w:t>
            </w:r>
            <w:r w:rsidRPr="002B7F6C">
              <w:rPr>
                <w:sz w:val="20"/>
                <w:szCs w:val="20"/>
                <w:lang w:eastAsia="es-MX"/>
              </w:rPr>
              <w:t>; durante estos trabajos se evitara la caída de residuos al mar</w:t>
            </w:r>
            <w:r>
              <w:rPr>
                <w:sz w:val="20"/>
                <w:szCs w:val="20"/>
                <w:lang w:eastAsia="es-MX"/>
              </w:rPr>
              <w:t xml:space="preserve"> y las instalaciones aledañas por lo que deberá cubrir con lonas los costados del área de trabajos</w:t>
            </w:r>
            <w:r w:rsidRPr="002B7F6C">
              <w:rPr>
                <w:sz w:val="20"/>
                <w:szCs w:val="20"/>
                <w:lang w:eastAsia="es-MX"/>
              </w:rPr>
              <w:t xml:space="preserve"> y se mantendrá el área de trabajo limpia.</w:t>
            </w:r>
          </w:p>
          <w:p w:rsidR="00FC0336" w:rsidRPr="002B7F6C" w:rsidRDefault="00FC0336" w:rsidP="00184C7D">
            <w:pPr>
              <w:autoSpaceDE w:val="0"/>
              <w:autoSpaceDN w:val="0"/>
              <w:adjustRightInd w:val="0"/>
              <w:jc w:val="both"/>
              <w:rPr>
                <w:sz w:val="20"/>
                <w:szCs w:val="20"/>
                <w:lang w:eastAsia="es-MX"/>
              </w:rPr>
            </w:pPr>
          </w:p>
          <w:p w:rsidR="00FC0336" w:rsidRPr="002B7F6C" w:rsidRDefault="00FC0336" w:rsidP="00184C7D">
            <w:pPr>
              <w:autoSpaceDE w:val="0"/>
              <w:autoSpaceDN w:val="0"/>
              <w:adjustRightInd w:val="0"/>
              <w:jc w:val="both"/>
              <w:rPr>
                <w:sz w:val="20"/>
                <w:szCs w:val="20"/>
                <w:lang w:eastAsia="es-MX"/>
              </w:rPr>
            </w:pPr>
            <w:r w:rsidRPr="002B7F6C">
              <w:rPr>
                <w:sz w:val="20"/>
                <w:szCs w:val="20"/>
                <w:lang w:eastAsia="es-MX"/>
              </w:rPr>
              <w:t>Incluye el retiro</w:t>
            </w:r>
            <w:r>
              <w:rPr>
                <w:sz w:val="20"/>
                <w:szCs w:val="20"/>
                <w:lang w:eastAsia="es-MX"/>
              </w:rPr>
              <w:t xml:space="preserve"> de lámina existente en canastilla</w:t>
            </w:r>
            <w:r w:rsidRPr="002B7F6C">
              <w:rPr>
                <w:sz w:val="20"/>
                <w:szCs w:val="20"/>
                <w:lang w:eastAsia="es-MX"/>
              </w:rPr>
              <w:t xml:space="preserve">, la limpieza por </w:t>
            </w:r>
            <w:r>
              <w:rPr>
                <w:sz w:val="20"/>
                <w:szCs w:val="20"/>
                <w:lang w:eastAsia="es-MX"/>
              </w:rPr>
              <w:t>medios manuales</w:t>
            </w:r>
            <w:r w:rsidR="006F755A">
              <w:rPr>
                <w:sz w:val="20"/>
                <w:szCs w:val="20"/>
                <w:lang w:eastAsia="es-MX"/>
              </w:rPr>
              <w:t xml:space="preserve"> y carda</w:t>
            </w:r>
            <w:r w:rsidRPr="002B7F6C">
              <w:rPr>
                <w:sz w:val="20"/>
                <w:szCs w:val="20"/>
                <w:lang w:eastAsia="es-MX"/>
              </w:rPr>
              <w:t>, la protección</w:t>
            </w:r>
            <w:r>
              <w:rPr>
                <w:sz w:val="20"/>
                <w:szCs w:val="20"/>
                <w:lang w:eastAsia="es-MX"/>
              </w:rPr>
              <w:t xml:space="preserve"> anticorrosiva</w:t>
            </w:r>
            <w:r w:rsidRPr="002B7F6C">
              <w:rPr>
                <w:sz w:val="20"/>
                <w:szCs w:val="20"/>
                <w:lang w:eastAsia="es-MX"/>
              </w:rPr>
              <w:t xml:space="preserve"> y el pintado final de</w:t>
            </w:r>
            <w:r>
              <w:rPr>
                <w:sz w:val="20"/>
                <w:szCs w:val="20"/>
                <w:lang w:eastAsia="es-MX"/>
              </w:rPr>
              <w:t xml:space="preserve"> todas las estructuras que componen</w:t>
            </w:r>
            <w:r w:rsidRPr="002B7F6C">
              <w:rPr>
                <w:sz w:val="20"/>
                <w:szCs w:val="20"/>
                <w:lang w:eastAsia="es-MX"/>
              </w:rPr>
              <w:t xml:space="preserve"> la</w:t>
            </w:r>
            <w:r>
              <w:rPr>
                <w:sz w:val="20"/>
                <w:szCs w:val="20"/>
                <w:lang w:eastAsia="es-MX"/>
              </w:rPr>
              <w:t>s</w:t>
            </w:r>
            <w:r w:rsidRPr="002B7F6C">
              <w:rPr>
                <w:sz w:val="20"/>
                <w:szCs w:val="20"/>
                <w:lang w:eastAsia="es-MX"/>
              </w:rPr>
              <w:t xml:space="preserve"> baliza</w:t>
            </w:r>
            <w:r>
              <w:rPr>
                <w:sz w:val="20"/>
                <w:szCs w:val="20"/>
                <w:lang w:eastAsia="es-MX"/>
              </w:rPr>
              <w:t>s.</w:t>
            </w:r>
          </w:p>
          <w:p w:rsidR="00FC0336" w:rsidRDefault="00FC0336" w:rsidP="00184C7D">
            <w:pPr>
              <w:autoSpaceDE w:val="0"/>
              <w:autoSpaceDN w:val="0"/>
              <w:adjustRightInd w:val="0"/>
              <w:jc w:val="both"/>
              <w:rPr>
                <w:sz w:val="20"/>
                <w:szCs w:val="20"/>
              </w:rPr>
            </w:pPr>
          </w:p>
          <w:p w:rsidR="00FC0336" w:rsidRPr="00FC0336" w:rsidRDefault="00FC0336" w:rsidP="00184C7D">
            <w:pPr>
              <w:autoSpaceDE w:val="0"/>
              <w:autoSpaceDN w:val="0"/>
              <w:adjustRightInd w:val="0"/>
              <w:jc w:val="both"/>
              <w:rPr>
                <w:sz w:val="20"/>
                <w:szCs w:val="20"/>
                <w:lang w:eastAsia="es-MX"/>
              </w:rPr>
            </w:pPr>
            <w:r w:rsidRPr="002B7F6C">
              <w:rPr>
                <w:sz w:val="20"/>
                <w:szCs w:val="20"/>
                <w:lang w:eastAsia="es-MX"/>
              </w:rPr>
              <w:t>Antes de la aplicación del primario se deberá de limpiar la</w:t>
            </w:r>
            <w:r>
              <w:rPr>
                <w:sz w:val="20"/>
                <w:szCs w:val="20"/>
                <w:lang w:eastAsia="es-MX"/>
              </w:rPr>
              <w:t xml:space="preserve"> baliza </w:t>
            </w:r>
            <w:r w:rsidR="00C258E1">
              <w:rPr>
                <w:sz w:val="20"/>
                <w:szCs w:val="20"/>
                <w:lang w:eastAsia="es-MX"/>
              </w:rPr>
              <w:t>así</w:t>
            </w:r>
            <w:r>
              <w:rPr>
                <w:sz w:val="20"/>
                <w:szCs w:val="20"/>
                <w:lang w:eastAsia="es-MX"/>
              </w:rPr>
              <w:t xml:space="preserve"> como todos sus</w:t>
            </w:r>
            <w:r w:rsidRPr="002B7F6C">
              <w:rPr>
                <w:sz w:val="20"/>
                <w:szCs w:val="20"/>
                <w:lang w:eastAsia="es-MX"/>
              </w:rPr>
              <w:t xml:space="preserve"> </w:t>
            </w:r>
            <w:r>
              <w:rPr>
                <w:sz w:val="20"/>
                <w:szCs w:val="20"/>
                <w:lang w:eastAsia="es-MX"/>
              </w:rPr>
              <w:t xml:space="preserve">elementos  a </w:t>
            </w:r>
            <w:r w:rsidRPr="002B7F6C">
              <w:rPr>
                <w:sz w:val="20"/>
                <w:szCs w:val="20"/>
                <w:lang w:eastAsia="es-MX"/>
              </w:rPr>
              <w:t>efecto de retirar todos los residuos</w:t>
            </w:r>
            <w:r>
              <w:rPr>
                <w:sz w:val="20"/>
                <w:szCs w:val="20"/>
                <w:lang w:eastAsia="es-MX"/>
              </w:rPr>
              <w:t xml:space="preserve"> y oxido</w:t>
            </w:r>
            <w:r w:rsidR="006F755A">
              <w:rPr>
                <w:sz w:val="20"/>
                <w:szCs w:val="20"/>
                <w:lang w:eastAsia="es-MX"/>
              </w:rPr>
              <w:t xml:space="preserve">  mediante herramienta y equipo manual</w:t>
            </w:r>
            <w:r w:rsidRPr="002B7F6C">
              <w:rPr>
                <w:sz w:val="20"/>
                <w:szCs w:val="20"/>
                <w:lang w:eastAsia="es-MX"/>
              </w:rPr>
              <w:t xml:space="preserve">, </w:t>
            </w:r>
            <w:r>
              <w:rPr>
                <w:sz w:val="20"/>
                <w:szCs w:val="20"/>
                <w:lang w:eastAsia="es-MX"/>
              </w:rPr>
              <w:t>posteriormente</w:t>
            </w:r>
            <w:r w:rsidRPr="002B7F6C">
              <w:rPr>
                <w:sz w:val="20"/>
                <w:szCs w:val="20"/>
                <w:lang w:eastAsia="es-MX"/>
              </w:rPr>
              <w:t xml:space="preserve"> </w:t>
            </w:r>
            <w:r w:rsidR="005D7A7C" w:rsidRPr="002B7F6C">
              <w:rPr>
                <w:sz w:val="20"/>
                <w:szCs w:val="20"/>
                <w:lang w:eastAsia="es-MX"/>
              </w:rPr>
              <w:t xml:space="preserve"> se procederá a la aplicación</w:t>
            </w:r>
            <w:r w:rsidR="00A376E7">
              <w:rPr>
                <w:sz w:val="20"/>
                <w:szCs w:val="20"/>
                <w:lang w:eastAsia="es-MX"/>
              </w:rPr>
              <w:t xml:space="preserve"> de 3 milésimas de pulgada</w:t>
            </w:r>
            <w:r w:rsidR="00A376E7" w:rsidRPr="002B7F6C">
              <w:rPr>
                <w:sz w:val="20"/>
                <w:szCs w:val="20"/>
                <w:lang w:eastAsia="es-MX"/>
              </w:rPr>
              <w:t xml:space="preserve"> </w:t>
            </w:r>
            <w:r w:rsidR="00A376E7">
              <w:rPr>
                <w:sz w:val="20"/>
                <w:szCs w:val="20"/>
                <w:lang w:eastAsia="es-MX"/>
              </w:rPr>
              <w:t xml:space="preserve"> como mínimo </w:t>
            </w:r>
            <w:r w:rsidR="005D7A7C" w:rsidRPr="002B7F6C">
              <w:rPr>
                <w:sz w:val="20"/>
                <w:szCs w:val="20"/>
                <w:lang w:eastAsia="es-MX"/>
              </w:rPr>
              <w:t xml:space="preserve"> </w:t>
            </w:r>
            <w:r w:rsidR="009258DE">
              <w:rPr>
                <w:sz w:val="20"/>
                <w:szCs w:val="20"/>
                <w:lang w:eastAsia="es-MX"/>
              </w:rPr>
              <w:t xml:space="preserve"> de primario epoxico catalizado Napko 4327 o similar </w:t>
            </w:r>
            <w:r w:rsidR="005D7A7C">
              <w:rPr>
                <w:sz w:val="20"/>
                <w:szCs w:val="20"/>
                <w:lang w:eastAsia="es-MX"/>
              </w:rPr>
              <w:t>,</w:t>
            </w:r>
            <w:r w:rsidR="005D7A7C" w:rsidRPr="002B7F6C">
              <w:rPr>
                <w:sz w:val="20"/>
                <w:szCs w:val="20"/>
                <w:lang w:eastAsia="es-MX"/>
              </w:rPr>
              <w:t xml:space="preserve"> </w:t>
            </w:r>
            <w:r w:rsidRPr="002B7F6C">
              <w:rPr>
                <w:sz w:val="20"/>
                <w:szCs w:val="20"/>
                <w:lang w:eastAsia="es-MX"/>
              </w:rPr>
              <w:t xml:space="preserve"> seguidamente se aplicara como enlace </w:t>
            </w:r>
            <w:r>
              <w:rPr>
                <w:sz w:val="20"/>
                <w:szCs w:val="20"/>
                <w:lang w:eastAsia="es-MX"/>
              </w:rPr>
              <w:t xml:space="preserve">en color blanco. </w:t>
            </w:r>
            <w:r w:rsidRPr="00AF7CB3">
              <w:rPr>
                <w:sz w:val="20"/>
                <w:szCs w:val="20"/>
                <w:lang w:eastAsia="es-MX"/>
              </w:rPr>
              <w:t xml:space="preserve">Posterior a la aplicación del primario y del enlace se aplicará a 3 milésimas de pulgadas una pintura base poliuretano de alta resistencia mecánica y para ambientes marinos </w:t>
            </w:r>
            <w:r>
              <w:rPr>
                <w:sz w:val="20"/>
                <w:szCs w:val="20"/>
                <w:lang w:eastAsia="es-MX"/>
              </w:rPr>
              <w:t>de color r</w:t>
            </w:r>
            <w:r w:rsidRPr="00430CD7">
              <w:rPr>
                <w:sz w:val="20"/>
                <w:szCs w:val="20"/>
                <w:lang w:eastAsia="es-MX"/>
              </w:rPr>
              <w:t>ojo</w:t>
            </w:r>
            <w:r w:rsidR="009360F8">
              <w:rPr>
                <w:sz w:val="20"/>
                <w:szCs w:val="20"/>
                <w:lang w:eastAsia="es-MX"/>
              </w:rPr>
              <w:t xml:space="preserve"> bandera (186c)</w:t>
            </w:r>
            <w:r>
              <w:rPr>
                <w:sz w:val="20"/>
                <w:szCs w:val="20"/>
                <w:lang w:eastAsia="es-MX"/>
              </w:rPr>
              <w:t xml:space="preserve"> y blanco para la baliza y color blanco para la escalera marina. </w:t>
            </w:r>
            <w:r w:rsidR="006F755A">
              <w:rPr>
                <w:sz w:val="20"/>
                <w:szCs w:val="20"/>
                <w:lang w:eastAsia="es-MX"/>
              </w:rPr>
              <w:t>Así</w:t>
            </w:r>
            <w:r w:rsidR="00165088">
              <w:rPr>
                <w:sz w:val="20"/>
                <w:szCs w:val="20"/>
                <w:lang w:eastAsia="es-MX"/>
              </w:rPr>
              <w:t xml:space="preserve"> como esmalte alquidalico</w:t>
            </w:r>
            <w:r>
              <w:rPr>
                <w:sz w:val="20"/>
                <w:szCs w:val="20"/>
                <w:lang w:eastAsia="es-MX"/>
              </w:rPr>
              <w:t xml:space="preserve"> para exterior en color rojo</w:t>
            </w:r>
            <w:r w:rsidR="009360F8">
              <w:rPr>
                <w:sz w:val="20"/>
                <w:szCs w:val="20"/>
                <w:lang w:eastAsia="es-MX"/>
              </w:rPr>
              <w:t xml:space="preserve"> bandera (186c)</w:t>
            </w:r>
            <w:r>
              <w:rPr>
                <w:sz w:val="20"/>
                <w:szCs w:val="20"/>
                <w:lang w:eastAsia="es-MX"/>
              </w:rPr>
              <w:t xml:space="preserve"> y amarillo</w:t>
            </w:r>
            <w:r w:rsidR="009360F8">
              <w:rPr>
                <w:sz w:val="20"/>
                <w:szCs w:val="20"/>
                <w:lang w:eastAsia="es-MX"/>
              </w:rPr>
              <w:t xml:space="preserve"> (740B)</w:t>
            </w:r>
            <w:r>
              <w:rPr>
                <w:sz w:val="20"/>
                <w:szCs w:val="20"/>
                <w:lang w:eastAsia="es-MX"/>
              </w:rPr>
              <w:t xml:space="preserve"> para las marcas diurnas de cada baliza.</w:t>
            </w:r>
            <w:r w:rsidR="006F755A">
              <w:rPr>
                <w:sz w:val="20"/>
                <w:szCs w:val="20"/>
                <w:lang w:eastAsia="es-MX"/>
              </w:rPr>
              <w:t xml:space="preserve"> </w:t>
            </w:r>
            <w:r>
              <w:rPr>
                <w:sz w:val="20"/>
                <w:szCs w:val="20"/>
                <w:lang w:eastAsia="es-MX"/>
              </w:rPr>
              <w:t xml:space="preserve">Ver plano </w:t>
            </w:r>
            <w:r w:rsidRPr="00E33005">
              <w:rPr>
                <w:sz w:val="18"/>
                <w:szCs w:val="18"/>
                <w:lang w:val="es-ES_tradnl"/>
              </w:rPr>
              <w:t xml:space="preserve"> APIDBO-ING-BSOP-02/1</w:t>
            </w:r>
            <w:r>
              <w:rPr>
                <w:sz w:val="18"/>
                <w:szCs w:val="18"/>
                <w:lang w:val="es-ES_tradnl"/>
              </w:rPr>
              <w:t>4</w:t>
            </w:r>
            <w:r w:rsidR="00187797">
              <w:rPr>
                <w:sz w:val="18"/>
                <w:szCs w:val="18"/>
                <w:lang w:val="es-ES_tradnl"/>
              </w:rPr>
              <w:t>.</w:t>
            </w:r>
          </w:p>
          <w:p w:rsidR="00FC0336" w:rsidRDefault="00FC0336" w:rsidP="00184C7D">
            <w:pPr>
              <w:autoSpaceDE w:val="0"/>
              <w:autoSpaceDN w:val="0"/>
              <w:adjustRightInd w:val="0"/>
              <w:jc w:val="both"/>
              <w:rPr>
                <w:sz w:val="20"/>
                <w:szCs w:val="20"/>
              </w:rPr>
            </w:pPr>
          </w:p>
          <w:p w:rsidR="00FC0336" w:rsidRPr="00E0734F" w:rsidRDefault="00FC0336" w:rsidP="00184C7D">
            <w:pPr>
              <w:autoSpaceDE w:val="0"/>
              <w:autoSpaceDN w:val="0"/>
              <w:adjustRightInd w:val="0"/>
              <w:jc w:val="both"/>
              <w:rPr>
                <w:sz w:val="20"/>
                <w:szCs w:val="20"/>
              </w:rPr>
            </w:pPr>
            <w:r w:rsidRPr="00E0734F">
              <w:rPr>
                <w:sz w:val="20"/>
                <w:szCs w:val="20"/>
              </w:rPr>
              <w:t>Se deberá de uti</w:t>
            </w:r>
            <w:r>
              <w:rPr>
                <w:sz w:val="20"/>
                <w:szCs w:val="20"/>
              </w:rPr>
              <w:t xml:space="preserve">lizar mano de obra calificada </w:t>
            </w:r>
            <w:r w:rsidRPr="00E0734F">
              <w:rPr>
                <w:sz w:val="20"/>
                <w:szCs w:val="20"/>
              </w:rPr>
              <w:t xml:space="preserve"> para los trabajos de soldadura. Una vez aplicadas las soldaduras deberá ejecutarse su inspección por métodos visuales y de líquidos penetrantes para garantizar su adecuada instalación. </w:t>
            </w:r>
          </w:p>
          <w:p w:rsidR="00FC0336" w:rsidRDefault="00FC0336" w:rsidP="00184C7D">
            <w:pPr>
              <w:autoSpaceDE w:val="0"/>
              <w:autoSpaceDN w:val="0"/>
              <w:adjustRightInd w:val="0"/>
              <w:jc w:val="both"/>
              <w:rPr>
                <w:sz w:val="20"/>
                <w:szCs w:val="20"/>
                <w:lang w:eastAsia="es-MX"/>
              </w:rPr>
            </w:pPr>
          </w:p>
          <w:p w:rsidR="00FC0336" w:rsidRPr="0022289E" w:rsidRDefault="00FC0336" w:rsidP="00184C7D">
            <w:pPr>
              <w:autoSpaceDE w:val="0"/>
              <w:autoSpaceDN w:val="0"/>
              <w:adjustRightInd w:val="0"/>
              <w:jc w:val="both"/>
              <w:rPr>
                <w:sz w:val="20"/>
                <w:szCs w:val="20"/>
                <w:lang w:eastAsia="es-MX"/>
              </w:rPr>
            </w:pPr>
            <w:r w:rsidRPr="0022289E">
              <w:rPr>
                <w:sz w:val="20"/>
                <w:szCs w:val="20"/>
                <w:lang w:eastAsia="es-MX"/>
              </w:rPr>
              <w:t>El contratista deberá coordinarse con personal del área de operaciones con el objeto de que las maniobras que se realicen en este concepto de trabajo no interfieran con las operaciones normales del puerto.</w:t>
            </w:r>
          </w:p>
          <w:p w:rsidR="00FC0336" w:rsidRDefault="00FC0336" w:rsidP="00184C7D">
            <w:pPr>
              <w:autoSpaceDE w:val="0"/>
              <w:autoSpaceDN w:val="0"/>
              <w:adjustRightInd w:val="0"/>
              <w:jc w:val="both"/>
              <w:rPr>
                <w:sz w:val="20"/>
                <w:szCs w:val="20"/>
                <w:lang w:eastAsia="es-MX"/>
              </w:rPr>
            </w:pPr>
          </w:p>
          <w:p w:rsidR="00FC0336" w:rsidRPr="00992945" w:rsidRDefault="00FC0336" w:rsidP="00184C7D">
            <w:pPr>
              <w:autoSpaceDE w:val="0"/>
              <w:autoSpaceDN w:val="0"/>
              <w:adjustRightInd w:val="0"/>
              <w:jc w:val="both"/>
              <w:rPr>
                <w:sz w:val="20"/>
                <w:szCs w:val="20"/>
                <w:lang w:eastAsia="es-MX"/>
              </w:rPr>
            </w:pPr>
            <w:r>
              <w:rPr>
                <w:sz w:val="20"/>
                <w:szCs w:val="20"/>
                <w:lang w:eastAsia="es-MX"/>
              </w:rPr>
              <w:t>Durante la ejecución de los trabajos deberá acatar las disposiciones de seguridad contenidas en el Manual de Seguridad Industrial y Protección al Ambiente Portuario (SIPAP).</w:t>
            </w:r>
          </w:p>
        </w:tc>
      </w:tr>
      <w:tr w:rsidR="00FC0336" w:rsidRPr="00992945" w:rsidTr="00854842">
        <w:tblPrEx>
          <w:tblBorders>
            <w:top w:val="single" w:sz="8" w:space="0" w:color="auto"/>
            <w:left w:val="single" w:sz="8" w:space="0" w:color="auto"/>
            <w:bottom w:val="single" w:sz="8" w:space="0" w:color="auto"/>
            <w:right w:val="single" w:sz="8" w:space="0" w:color="auto"/>
          </w:tblBorders>
        </w:tblPrEx>
        <w:trPr>
          <w:trHeight w:val="549"/>
        </w:trPr>
        <w:tc>
          <w:tcPr>
            <w:tcW w:w="2126" w:type="dxa"/>
            <w:gridSpan w:val="4"/>
            <w:tcBorders>
              <w:top w:val="single" w:sz="4" w:space="0" w:color="auto"/>
              <w:left w:val="single" w:sz="8" w:space="0" w:color="auto"/>
              <w:bottom w:val="single" w:sz="4" w:space="0" w:color="auto"/>
              <w:right w:val="single" w:sz="4" w:space="0" w:color="auto"/>
            </w:tcBorders>
            <w:vAlign w:val="center"/>
          </w:tcPr>
          <w:p w:rsidR="00FC0336" w:rsidRPr="00992945" w:rsidRDefault="00FC0336" w:rsidP="00184C7D">
            <w:pPr>
              <w:rPr>
                <w:b/>
                <w:sz w:val="20"/>
                <w:szCs w:val="20"/>
              </w:rPr>
            </w:pPr>
            <w:r w:rsidRPr="00992945">
              <w:rPr>
                <w:b/>
                <w:sz w:val="20"/>
                <w:szCs w:val="20"/>
              </w:rPr>
              <w:t>ALCANCES</w:t>
            </w:r>
          </w:p>
        </w:tc>
        <w:tc>
          <w:tcPr>
            <w:tcW w:w="8434" w:type="dxa"/>
            <w:gridSpan w:val="3"/>
            <w:tcBorders>
              <w:top w:val="single" w:sz="4" w:space="0" w:color="auto"/>
              <w:left w:val="single" w:sz="4" w:space="0" w:color="auto"/>
              <w:bottom w:val="single" w:sz="4" w:space="0" w:color="auto"/>
              <w:right w:val="single" w:sz="8" w:space="0" w:color="auto"/>
            </w:tcBorders>
          </w:tcPr>
          <w:p w:rsidR="00FC0336" w:rsidRPr="00992945" w:rsidRDefault="00FC0336" w:rsidP="00184C7D">
            <w:pPr>
              <w:autoSpaceDE w:val="0"/>
              <w:autoSpaceDN w:val="0"/>
              <w:adjustRightInd w:val="0"/>
              <w:rPr>
                <w:sz w:val="20"/>
                <w:szCs w:val="20"/>
                <w:lang w:eastAsia="es-MX"/>
              </w:rPr>
            </w:pPr>
            <w:r>
              <w:rPr>
                <w:sz w:val="20"/>
                <w:szCs w:val="20"/>
                <w:lang w:eastAsia="es-MX"/>
              </w:rPr>
              <w:t>Equipo, herramienta, maquinaria, materiales, mano de obra y todo lo necesario para la ejecución del concepto de obra en su totalidad.</w:t>
            </w:r>
          </w:p>
        </w:tc>
      </w:tr>
      <w:tr w:rsidR="00FC0336" w:rsidRPr="00992945" w:rsidTr="00854842">
        <w:tblPrEx>
          <w:tblBorders>
            <w:top w:val="single" w:sz="8" w:space="0" w:color="auto"/>
            <w:left w:val="single" w:sz="8" w:space="0" w:color="auto"/>
            <w:bottom w:val="single" w:sz="8" w:space="0" w:color="auto"/>
            <w:right w:val="single" w:sz="8" w:space="0" w:color="auto"/>
          </w:tblBorders>
        </w:tblPrEx>
        <w:trPr>
          <w:trHeight w:val="547"/>
        </w:trPr>
        <w:tc>
          <w:tcPr>
            <w:tcW w:w="2126" w:type="dxa"/>
            <w:gridSpan w:val="4"/>
            <w:tcBorders>
              <w:top w:val="single" w:sz="4" w:space="0" w:color="auto"/>
              <w:left w:val="single" w:sz="8" w:space="0" w:color="auto"/>
              <w:bottom w:val="single" w:sz="4" w:space="0" w:color="auto"/>
              <w:right w:val="single" w:sz="4" w:space="0" w:color="auto"/>
            </w:tcBorders>
            <w:vAlign w:val="center"/>
          </w:tcPr>
          <w:p w:rsidR="00FC0336" w:rsidRPr="00992945" w:rsidRDefault="00FC0336" w:rsidP="00184C7D">
            <w:pPr>
              <w:rPr>
                <w:b/>
                <w:sz w:val="20"/>
                <w:szCs w:val="20"/>
              </w:rPr>
            </w:pPr>
            <w:r w:rsidRPr="00992945">
              <w:rPr>
                <w:b/>
                <w:sz w:val="20"/>
                <w:szCs w:val="20"/>
              </w:rPr>
              <w:t>UNIDAD DE MEDICIÓN Y BASE DE PAGO</w:t>
            </w:r>
          </w:p>
        </w:tc>
        <w:tc>
          <w:tcPr>
            <w:tcW w:w="8434" w:type="dxa"/>
            <w:gridSpan w:val="3"/>
            <w:tcBorders>
              <w:top w:val="single" w:sz="4" w:space="0" w:color="auto"/>
              <w:left w:val="single" w:sz="4" w:space="0" w:color="auto"/>
              <w:bottom w:val="single" w:sz="4" w:space="0" w:color="auto"/>
              <w:right w:val="single" w:sz="8" w:space="0" w:color="auto"/>
            </w:tcBorders>
            <w:vAlign w:val="center"/>
          </w:tcPr>
          <w:p w:rsidR="00FC0336" w:rsidRPr="00992945" w:rsidRDefault="00187797" w:rsidP="00184C7D">
            <w:pPr>
              <w:autoSpaceDE w:val="0"/>
              <w:autoSpaceDN w:val="0"/>
              <w:adjustRightInd w:val="0"/>
              <w:rPr>
                <w:sz w:val="20"/>
                <w:szCs w:val="20"/>
                <w:lang w:eastAsia="es-MX"/>
              </w:rPr>
            </w:pPr>
            <w:r>
              <w:rPr>
                <w:sz w:val="20"/>
                <w:szCs w:val="20"/>
                <w:lang w:eastAsia="es-MX"/>
              </w:rPr>
              <w:t>Será por pieza (</w:t>
            </w:r>
            <w:r w:rsidRPr="00187797">
              <w:rPr>
                <w:b/>
                <w:sz w:val="20"/>
                <w:szCs w:val="20"/>
                <w:lang w:eastAsia="es-MX"/>
              </w:rPr>
              <w:t>Pza.</w:t>
            </w:r>
            <w:r w:rsidR="00FC0336">
              <w:rPr>
                <w:sz w:val="20"/>
                <w:szCs w:val="20"/>
                <w:lang w:eastAsia="es-MX"/>
              </w:rPr>
              <w:t>), una vez ejecutado el concepto de trabajo de acuerdo a especificaciones de proyecto. PUOT.</w:t>
            </w:r>
          </w:p>
        </w:tc>
      </w:tr>
      <w:tr w:rsidR="00FC0336" w:rsidRPr="00992945" w:rsidTr="00854842">
        <w:tblPrEx>
          <w:tblBorders>
            <w:top w:val="single" w:sz="8" w:space="0" w:color="auto"/>
            <w:left w:val="single" w:sz="8" w:space="0" w:color="auto"/>
            <w:bottom w:val="single" w:sz="8" w:space="0" w:color="auto"/>
            <w:right w:val="single" w:sz="8" w:space="0" w:color="auto"/>
          </w:tblBorders>
        </w:tblPrEx>
        <w:trPr>
          <w:trHeight w:val="171"/>
        </w:trPr>
        <w:tc>
          <w:tcPr>
            <w:tcW w:w="2126" w:type="dxa"/>
            <w:gridSpan w:val="4"/>
            <w:tcBorders>
              <w:top w:val="single" w:sz="4" w:space="0" w:color="auto"/>
              <w:left w:val="single" w:sz="8" w:space="0" w:color="auto"/>
              <w:bottom w:val="single" w:sz="8" w:space="0" w:color="auto"/>
              <w:right w:val="single" w:sz="4" w:space="0" w:color="auto"/>
            </w:tcBorders>
            <w:vAlign w:val="center"/>
          </w:tcPr>
          <w:p w:rsidR="00FC0336" w:rsidRPr="00992945" w:rsidRDefault="00FC0336" w:rsidP="00184C7D">
            <w:pPr>
              <w:rPr>
                <w:b/>
                <w:sz w:val="20"/>
                <w:szCs w:val="20"/>
              </w:rPr>
            </w:pPr>
            <w:r w:rsidRPr="00992945">
              <w:rPr>
                <w:b/>
                <w:sz w:val="20"/>
                <w:szCs w:val="20"/>
              </w:rPr>
              <w:t>MARCO NORMATIVO</w:t>
            </w:r>
          </w:p>
        </w:tc>
        <w:tc>
          <w:tcPr>
            <w:tcW w:w="8434" w:type="dxa"/>
            <w:gridSpan w:val="3"/>
            <w:tcBorders>
              <w:top w:val="single" w:sz="4" w:space="0" w:color="auto"/>
              <w:left w:val="single" w:sz="4" w:space="0" w:color="auto"/>
              <w:bottom w:val="single" w:sz="8" w:space="0" w:color="auto"/>
              <w:right w:val="single" w:sz="8" w:space="0" w:color="auto"/>
            </w:tcBorders>
          </w:tcPr>
          <w:p w:rsidR="00FC0336" w:rsidRDefault="00FC0336" w:rsidP="00184C7D">
            <w:pPr>
              <w:autoSpaceDE w:val="0"/>
              <w:autoSpaceDN w:val="0"/>
              <w:adjustRightInd w:val="0"/>
              <w:rPr>
                <w:sz w:val="20"/>
                <w:szCs w:val="20"/>
                <w:lang w:eastAsia="es-MX"/>
              </w:rPr>
            </w:pPr>
            <w:r>
              <w:rPr>
                <w:sz w:val="20"/>
                <w:szCs w:val="20"/>
                <w:lang w:eastAsia="es-MX"/>
              </w:rPr>
              <w:t>Especificaciones Particulares, Especificaciones Complementarias, Normas y</w:t>
            </w:r>
          </w:p>
          <w:p w:rsidR="00FC0336" w:rsidRPr="00992945" w:rsidRDefault="00FC0336" w:rsidP="00184C7D">
            <w:pPr>
              <w:rPr>
                <w:sz w:val="20"/>
                <w:szCs w:val="20"/>
              </w:rPr>
            </w:pPr>
            <w:r>
              <w:rPr>
                <w:sz w:val="20"/>
                <w:szCs w:val="20"/>
                <w:lang w:eastAsia="es-MX"/>
              </w:rPr>
              <w:t>Especificaciones Técnicas e indicaciones contenidas en planos de proyecto.</w:t>
            </w:r>
          </w:p>
        </w:tc>
      </w:tr>
    </w:tbl>
    <w:tbl>
      <w:tblPr>
        <w:tblW w:w="10322" w:type="dxa"/>
        <w:tblInd w:w="-329"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765"/>
        <w:gridCol w:w="573"/>
        <w:gridCol w:w="46"/>
        <w:gridCol w:w="4100"/>
        <w:gridCol w:w="3838"/>
      </w:tblGrid>
      <w:tr w:rsidR="005D4FB7" w:rsidRPr="00992945" w:rsidTr="00D2769B">
        <w:trPr>
          <w:trHeight w:val="1109"/>
        </w:trPr>
        <w:tc>
          <w:tcPr>
            <w:tcW w:w="1765" w:type="dxa"/>
            <w:tcBorders>
              <w:top w:val="single" w:sz="8" w:space="0" w:color="auto"/>
              <w:left w:val="single" w:sz="8" w:space="0" w:color="auto"/>
              <w:bottom w:val="single" w:sz="4" w:space="0" w:color="auto"/>
              <w:right w:val="nil"/>
            </w:tcBorders>
          </w:tcPr>
          <w:p w:rsidR="005D4FB7" w:rsidRPr="00992945" w:rsidRDefault="005D4FB7" w:rsidP="00964248">
            <w:r>
              <w:rPr>
                <w:noProof/>
                <w:lang w:eastAsia="es-MX"/>
              </w:rPr>
              <w:lastRenderedPageBreak/>
              <w:drawing>
                <wp:anchor distT="0" distB="0" distL="114300" distR="114300" simplePos="0" relativeHeight="251798016" behindDoc="0" locked="0" layoutInCell="1" allowOverlap="1" wp14:anchorId="0FACA1D4" wp14:editId="6CC8EB13">
                  <wp:simplePos x="0" y="0"/>
                  <wp:positionH relativeFrom="column">
                    <wp:posOffset>130325</wp:posOffset>
                  </wp:positionH>
                  <wp:positionV relativeFrom="paragraph">
                    <wp:posOffset>39370</wp:posOffset>
                  </wp:positionV>
                  <wp:extent cx="836787" cy="633462"/>
                  <wp:effectExtent l="0" t="0" r="1905" b="0"/>
                  <wp:wrapNone/>
                  <wp:docPr id="21"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9" cstate="print"/>
                          <a:srcRect/>
                          <a:stretch>
                            <a:fillRect/>
                          </a:stretch>
                        </pic:blipFill>
                        <pic:spPr bwMode="auto">
                          <a:xfrm>
                            <a:off x="0" y="0"/>
                            <a:ext cx="836787" cy="63346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719" w:type="dxa"/>
            <w:gridSpan w:val="3"/>
            <w:tcBorders>
              <w:top w:val="single" w:sz="8" w:space="0" w:color="auto"/>
              <w:left w:val="nil"/>
              <w:bottom w:val="single" w:sz="4" w:space="0" w:color="auto"/>
              <w:right w:val="single" w:sz="4" w:space="0" w:color="auto"/>
            </w:tcBorders>
            <w:vAlign w:val="center"/>
          </w:tcPr>
          <w:p w:rsidR="005D4FB7" w:rsidRPr="00F93C80" w:rsidRDefault="005D4FB7" w:rsidP="00964248">
            <w:pPr>
              <w:jc w:val="center"/>
              <w:rPr>
                <w:b/>
                <w:bCs/>
                <w:sz w:val="20"/>
              </w:rPr>
            </w:pPr>
            <w:r w:rsidRPr="00F93C80">
              <w:rPr>
                <w:b/>
                <w:bCs/>
                <w:sz w:val="20"/>
              </w:rPr>
              <w:t>ADMINISTRACIÓN PORTUARIA INTEGRAL</w:t>
            </w:r>
          </w:p>
          <w:p w:rsidR="005D4FB7" w:rsidRPr="00F93C80" w:rsidRDefault="005D4FB7" w:rsidP="00964248">
            <w:pPr>
              <w:jc w:val="center"/>
              <w:rPr>
                <w:sz w:val="20"/>
              </w:rPr>
            </w:pPr>
            <w:r w:rsidRPr="00F93C80">
              <w:rPr>
                <w:b/>
                <w:bCs/>
                <w:sz w:val="20"/>
              </w:rPr>
              <w:t>DE DOS BOCAS S.A. DE C. V.</w:t>
            </w:r>
          </w:p>
        </w:tc>
        <w:tc>
          <w:tcPr>
            <w:tcW w:w="3838" w:type="dxa"/>
            <w:tcBorders>
              <w:top w:val="single" w:sz="8" w:space="0" w:color="auto"/>
              <w:left w:val="single" w:sz="4" w:space="0" w:color="auto"/>
              <w:bottom w:val="single" w:sz="4" w:space="0" w:color="auto"/>
              <w:right w:val="single" w:sz="8" w:space="0" w:color="auto"/>
            </w:tcBorders>
            <w:vAlign w:val="center"/>
          </w:tcPr>
          <w:p w:rsidR="005D4FB7" w:rsidRPr="00F93C80" w:rsidRDefault="005D4FB7" w:rsidP="00964248">
            <w:pPr>
              <w:keepLines/>
              <w:widowControl w:val="0"/>
              <w:jc w:val="center"/>
              <w:rPr>
                <w:bCs/>
                <w:sz w:val="20"/>
                <w:szCs w:val="20"/>
                <w:lang w:val="es-ES"/>
              </w:rPr>
            </w:pPr>
            <w:r w:rsidRPr="00F93C80">
              <w:rPr>
                <w:bCs/>
                <w:sz w:val="20"/>
                <w:szCs w:val="20"/>
                <w:lang w:val="es-ES"/>
              </w:rPr>
              <w:t>DOCUMENTO No.</w:t>
            </w:r>
          </w:p>
          <w:p w:rsidR="005D4FB7" w:rsidRPr="00F93C80" w:rsidRDefault="005D4FB7" w:rsidP="00964248">
            <w:pPr>
              <w:keepLines/>
              <w:widowControl w:val="0"/>
              <w:jc w:val="center"/>
              <w:rPr>
                <w:sz w:val="20"/>
                <w:szCs w:val="20"/>
                <w:lang w:val="es-ES"/>
              </w:rPr>
            </w:pPr>
          </w:p>
          <w:p w:rsidR="005D4FB7" w:rsidRPr="00F93C80" w:rsidRDefault="005D4FB7" w:rsidP="00964248">
            <w:pPr>
              <w:keepLines/>
              <w:widowControl w:val="0"/>
              <w:jc w:val="center"/>
              <w:rPr>
                <w:sz w:val="20"/>
                <w:szCs w:val="20"/>
                <w:lang w:val="es-ES"/>
              </w:rPr>
            </w:pPr>
            <w:r w:rsidRPr="00F93C80">
              <w:rPr>
                <w:sz w:val="20"/>
                <w:szCs w:val="20"/>
                <w:lang w:val="es-ES"/>
              </w:rPr>
              <w:t>ESPECIFICACIONES</w:t>
            </w:r>
          </w:p>
          <w:p w:rsidR="005D4FB7" w:rsidRPr="00F93C80" w:rsidRDefault="005D4FB7" w:rsidP="00964248">
            <w:pPr>
              <w:keepLines/>
              <w:widowControl w:val="0"/>
              <w:jc w:val="center"/>
              <w:rPr>
                <w:sz w:val="20"/>
                <w:szCs w:val="20"/>
                <w:lang w:val="es-ES"/>
              </w:rPr>
            </w:pPr>
            <w:r w:rsidRPr="00F93C80">
              <w:rPr>
                <w:sz w:val="20"/>
                <w:szCs w:val="20"/>
                <w:lang w:val="es-ES"/>
              </w:rPr>
              <w:t xml:space="preserve">PARTICULARES </w:t>
            </w:r>
          </w:p>
          <w:p w:rsidR="005D4FB7" w:rsidRPr="00992945" w:rsidRDefault="005D4FB7" w:rsidP="00964248">
            <w:pPr>
              <w:jc w:val="center"/>
              <w:rPr>
                <w:sz w:val="22"/>
              </w:rPr>
            </w:pPr>
            <w:r w:rsidRPr="00F93C80">
              <w:rPr>
                <w:sz w:val="20"/>
                <w:szCs w:val="20"/>
                <w:lang w:val="es-ES"/>
              </w:rPr>
              <w:t>1 de 1</w:t>
            </w:r>
          </w:p>
        </w:tc>
      </w:tr>
      <w:tr w:rsidR="005D4FB7" w:rsidRPr="00992945" w:rsidTr="00D2769B">
        <w:trPr>
          <w:trHeight w:val="653"/>
        </w:trPr>
        <w:tc>
          <w:tcPr>
            <w:tcW w:w="2384" w:type="dxa"/>
            <w:gridSpan w:val="3"/>
            <w:tcBorders>
              <w:top w:val="single" w:sz="4" w:space="0" w:color="auto"/>
              <w:left w:val="single" w:sz="8" w:space="0" w:color="auto"/>
              <w:bottom w:val="single" w:sz="8" w:space="0" w:color="auto"/>
              <w:right w:val="single" w:sz="4" w:space="0" w:color="auto"/>
            </w:tcBorders>
            <w:vAlign w:val="center"/>
          </w:tcPr>
          <w:p w:rsidR="005D4FB7" w:rsidRPr="00992945" w:rsidRDefault="005D4FB7" w:rsidP="00964248">
            <w:pPr>
              <w:rPr>
                <w:sz w:val="20"/>
                <w:szCs w:val="20"/>
              </w:rPr>
            </w:pPr>
            <w:r w:rsidRPr="00992945">
              <w:rPr>
                <w:b/>
                <w:bCs/>
                <w:sz w:val="20"/>
                <w:szCs w:val="20"/>
              </w:rPr>
              <w:t>LICITACIÓN No.</w:t>
            </w:r>
          </w:p>
        </w:tc>
        <w:tc>
          <w:tcPr>
            <w:tcW w:w="7938" w:type="dxa"/>
            <w:gridSpan w:val="2"/>
            <w:tcBorders>
              <w:top w:val="single" w:sz="4" w:space="0" w:color="auto"/>
              <w:left w:val="single" w:sz="4" w:space="0" w:color="auto"/>
              <w:bottom w:val="single" w:sz="8" w:space="0" w:color="auto"/>
              <w:right w:val="single" w:sz="8" w:space="0" w:color="auto"/>
            </w:tcBorders>
            <w:vAlign w:val="center"/>
          </w:tcPr>
          <w:p w:rsidR="005D4FB7" w:rsidRPr="00992945" w:rsidRDefault="005D4FB7" w:rsidP="00964248">
            <w:pPr>
              <w:pStyle w:val="Ttulo2"/>
              <w:jc w:val="both"/>
            </w:pPr>
            <w:r>
              <w:rPr>
                <w:bCs/>
              </w:rPr>
              <w:t xml:space="preserve">RUBRO: </w:t>
            </w:r>
            <w:r w:rsidR="00EB029E">
              <w:t>MANTENIMIENTO A B</w:t>
            </w:r>
            <w:r w:rsidR="00EB029E" w:rsidRPr="001A3B68">
              <w:t xml:space="preserve">ALIZAS </w:t>
            </w:r>
            <w:r w:rsidR="00EB029E">
              <w:t>DEL SEÑALAMIENTO MARÍTIMO DEL PUERTO.</w:t>
            </w:r>
          </w:p>
        </w:tc>
      </w:tr>
      <w:tr w:rsidR="005D4FB7" w:rsidRPr="00992945" w:rsidTr="00D2769B">
        <w:tblPrEx>
          <w:tblBorders>
            <w:top w:val="single" w:sz="8" w:space="0" w:color="auto"/>
            <w:left w:val="single" w:sz="8" w:space="0" w:color="auto"/>
            <w:bottom w:val="single" w:sz="8" w:space="0" w:color="auto"/>
            <w:right w:val="single" w:sz="8" w:space="0" w:color="auto"/>
          </w:tblBorders>
        </w:tblPrEx>
        <w:trPr>
          <w:trHeight w:val="410"/>
        </w:trPr>
        <w:tc>
          <w:tcPr>
            <w:tcW w:w="2384" w:type="dxa"/>
            <w:gridSpan w:val="3"/>
            <w:tcBorders>
              <w:top w:val="single" w:sz="8" w:space="0" w:color="auto"/>
              <w:left w:val="single" w:sz="8" w:space="0" w:color="auto"/>
              <w:bottom w:val="single" w:sz="4" w:space="0" w:color="auto"/>
              <w:right w:val="single" w:sz="4" w:space="0" w:color="auto"/>
            </w:tcBorders>
            <w:vAlign w:val="center"/>
          </w:tcPr>
          <w:p w:rsidR="005D4FB7" w:rsidRDefault="005D4FB7" w:rsidP="00B846A3">
            <w:pPr>
              <w:rPr>
                <w:b/>
                <w:bCs/>
                <w:sz w:val="20"/>
                <w:szCs w:val="20"/>
                <w:lang w:val="es-ES_tradnl"/>
              </w:rPr>
            </w:pPr>
            <w:r w:rsidRPr="00992945">
              <w:rPr>
                <w:b/>
                <w:sz w:val="20"/>
                <w:szCs w:val="20"/>
              </w:rPr>
              <w:br w:type="page"/>
            </w:r>
            <w:r w:rsidRPr="00992945">
              <w:rPr>
                <w:b/>
                <w:bCs/>
                <w:sz w:val="20"/>
                <w:szCs w:val="20"/>
                <w:lang w:val="es-ES_tradnl"/>
              </w:rPr>
              <w:t xml:space="preserve">CONCEPTO No. </w:t>
            </w:r>
            <w:r w:rsidR="00B846A3">
              <w:rPr>
                <w:b/>
                <w:bCs/>
                <w:sz w:val="20"/>
                <w:szCs w:val="20"/>
                <w:lang w:val="es-ES_tradnl"/>
              </w:rPr>
              <w:t>6</w:t>
            </w:r>
          </w:p>
          <w:p w:rsidR="00B846A3" w:rsidRPr="00992945" w:rsidRDefault="00B846A3" w:rsidP="00B846A3">
            <w:pPr>
              <w:rPr>
                <w:b/>
                <w:sz w:val="20"/>
                <w:szCs w:val="20"/>
              </w:rPr>
            </w:pPr>
            <w:r>
              <w:rPr>
                <w:b/>
                <w:bCs/>
                <w:sz w:val="20"/>
                <w:szCs w:val="20"/>
                <w:lang w:val="es-ES_tradnl"/>
              </w:rPr>
              <w:t>62.15.05</w:t>
            </w:r>
          </w:p>
        </w:tc>
        <w:tc>
          <w:tcPr>
            <w:tcW w:w="7938" w:type="dxa"/>
            <w:gridSpan w:val="2"/>
            <w:tcBorders>
              <w:top w:val="single" w:sz="8" w:space="0" w:color="auto"/>
              <w:left w:val="single" w:sz="4" w:space="0" w:color="auto"/>
              <w:bottom w:val="single" w:sz="4" w:space="0" w:color="auto"/>
              <w:right w:val="single" w:sz="8" w:space="0" w:color="auto"/>
            </w:tcBorders>
            <w:vAlign w:val="center"/>
          </w:tcPr>
          <w:p w:rsidR="005D4FB7" w:rsidRPr="00992945" w:rsidRDefault="005D4FB7" w:rsidP="00B72DD2">
            <w:pPr>
              <w:autoSpaceDE w:val="0"/>
              <w:autoSpaceDN w:val="0"/>
              <w:adjustRightInd w:val="0"/>
              <w:rPr>
                <w:sz w:val="20"/>
                <w:szCs w:val="20"/>
                <w:lang w:eastAsia="es-MX"/>
              </w:rPr>
            </w:pPr>
            <w:r>
              <w:rPr>
                <w:sz w:val="20"/>
                <w:szCs w:val="20"/>
                <w:lang w:eastAsia="es-MX"/>
              </w:rPr>
              <w:t xml:space="preserve">MANTENIMIENTO </w:t>
            </w:r>
            <w:r w:rsidR="00B72DD2">
              <w:rPr>
                <w:sz w:val="20"/>
                <w:szCs w:val="20"/>
                <w:lang w:eastAsia="es-MX"/>
              </w:rPr>
              <w:t xml:space="preserve">A </w:t>
            </w:r>
            <w:r>
              <w:rPr>
                <w:sz w:val="20"/>
                <w:szCs w:val="20"/>
                <w:lang w:eastAsia="es-MX"/>
              </w:rPr>
              <w:t xml:space="preserve"> BALIZA DE SITUACIÓN </w:t>
            </w:r>
            <w:r w:rsidR="00964248">
              <w:rPr>
                <w:sz w:val="20"/>
                <w:szCs w:val="20"/>
                <w:lang w:eastAsia="es-MX"/>
              </w:rPr>
              <w:t>ESPIGÓN</w:t>
            </w:r>
            <w:r>
              <w:rPr>
                <w:sz w:val="20"/>
                <w:szCs w:val="20"/>
                <w:lang w:eastAsia="es-MX"/>
              </w:rPr>
              <w:t xml:space="preserve"> PONIENTE.</w:t>
            </w:r>
          </w:p>
        </w:tc>
      </w:tr>
      <w:tr w:rsidR="005D4FB7" w:rsidRPr="00992945" w:rsidTr="00D2769B">
        <w:tblPrEx>
          <w:tblBorders>
            <w:top w:val="single" w:sz="8" w:space="0" w:color="auto"/>
            <w:left w:val="single" w:sz="8" w:space="0" w:color="auto"/>
            <w:bottom w:val="single" w:sz="8" w:space="0" w:color="auto"/>
            <w:right w:val="single" w:sz="8" w:space="0" w:color="auto"/>
          </w:tblBorders>
        </w:tblPrEx>
        <w:trPr>
          <w:trHeight w:val="427"/>
        </w:trPr>
        <w:tc>
          <w:tcPr>
            <w:tcW w:w="2384" w:type="dxa"/>
            <w:gridSpan w:val="3"/>
            <w:tcBorders>
              <w:top w:val="single" w:sz="4" w:space="0" w:color="auto"/>
              <w:left w:val="single" w:sz="8" w:space="0" w:color="auto"/>
              <w:bottom w:val="single" w:sz="4" w:space="0" w:color="auto"/>
              <w:right w:val="single" w:sz="4" w:space="0" w:color="auto"/>
            </w:tcBorders>
            <w:vAlign w:val="center"/>
          </w:tcPr>
          <w:p w:rsidR="005D4FB7" w:rsidRPr="00992945" w:rsidRDefault="005D4FB7" w:rsidP="00964248">
            <w:pPr>
              <w:rPr>
                <w:b/>
                <w:sz w:val="20"/>
                <w:szCs w:val="20"/>
              </w:rPr>
            </w:pPr>
            <w:r w:rsidRPr="00992945">
              <w:rPr>
                <w:b/>
                <w:sz w:val="20"/>
                <w:szCs w:val="20"/>
              </w:rPr>
              <w:t>DESCRIPCIÓN</w:t>
            </w:r>
          </w:p>
        </w:tc>
        <w:tc>
          <w:tcPr>
            <w:tcW w:w="7938" w:type="dxa"/>
            <w:gridSpan w:val="2"/>
            <w:tcBorders>
              <w:top w:val="single" w:sz="4" w:space="0" w:color="auto"/>
              <w:left w:val="single" w:sz="4" w:space="0" w:color="auto"/>
              <w:bottom w:val="single" w:sz="4" w:space="0" w:color="auto"/>
              <w:right w:val="single" w:sz="8" w:space="0" w:color="auto"/>
            </w:tcBorders>
            <w:vAlign w:val="center"/>
          </w:tcPr>
          <w:p w:rsidR="005D4FB7" w:rsidRDefault="005D4FB7" w:rsidP="00964248">
            <w:pPr>
              <w:autoSpaceDE w:val="0"/>
              <w:autoSpaceDN w:val="0"/>
              <w:adjustRightInd w:val="0"/>
              <w:rPr>
                <w:color w:val="FF0000"/>
                <w:sz w:val="20"/>
                <w:szCs w:val="20"/>
                <w:lang w:eastAsia="es-MX"/>
              </w:rPr>
            </w:pPr>
            <w:r w:rsidRPr="004C0C99">
              <w:rPr>
                <w:sz w:val="20"/>
                <w:szCs w:val="20"/>
                <w:lang w:eastAsia="es-MX"/>
              </w:rPr>
              <w:t>Limpieza previa de l</w:t>
            </w:r>
            <w:r>
              <w:rPr>
                <w:sz w:val="20"/>
                <w:szCs w:val="20"/>
                <w:lang w:eastAsia="es-MX"/>
              </w:rPr>
              <w:t>a</w:t>
            </w:r>
            <w:r w:rsidR="00033851">
              <w:rPr>
                <w:sz w:val="20"/>
                <w:szCs w:val="20"/>
                <w:lang w:eastAsia="es-MX"/>
              </w:rPr>
              <w:t xml:space="preserve"> parte superior de la baliza</w:t>
            </w:r>
            <w:r w:rsidRPr="004C0C99">
              <w:rPr>
                <w:sz w:val="20"/>
                <w:szCs w:val="20"/>
                <w:lang w:eastAsia="es-MX"/>
              </w:rPr>
              <w:t xml:space="preserve">, </w:t>
            </w:r>
            <w:r w:rsidR="00EA5DE2">
              <w:rPr>
                <w:sz w:val="20"/>
                <w:szCs w:val="20"/>
                <w:lang w:eastAsia="es-MX"/>
              </w:rPr>
              <w:t>colocación</w:t>
            </w:r>
            <w:r w:rsidR="00033851">
              <w:rPr>
                <w:sz w:val="20"/>
                <w:szCs w:val="20"/>
                <w:lang w:eastAsia="es-MX"/>
              </w:rPr>
              <w:t xml:space="preserve"> y fijación de canastilla a base de ptr</w:t>
            </w:r>
            <w:r w:rsidR="0044370F">
              <w:rPr>
                <w:sz w:val="20"/>
                <w:szCs w:val="20"/>
                <w:lang w:eastAsia="es-MX"/>
              </w:rPr>
              <w:t xml:space="preserve"> galvanizado</w:t>
            </w:r>
            <w:r w:rsidR="00187797">
              <w:rPr>
                <w:sz w:val="20"/>
                <w:szCs w:val="20"/>
                <w:lang w:eastAsia="es-MX"/>
              </w:rPr>
              <w:t xml:space="preserve"> por inmersión en caliente</w:t>
            </w:r>
            <w:r w:rsidR="00033851">
              <w:rPr>
                <w:sz w:val="20"/>
                <w:szCs w:val="20"/>
                <w:lang w:eastAsia="es-MX"/>
              </w:rPr>
              <w:t>.</w:t>
            </w:r>
          </w:p>
          <w:p w:rsidR="005D4FB7" w:rsidRPr="00355591" w:rsidRDefault="005D4FB7" w:rsidP="00964248">
            <w:pPr>
              <w:autoSpaceDE w:val="0"/>
              <w:autoSpaceDN w:val="0"/>
              <w:adjustRightInd w:val="0"/>
              <w:rPr>
                <w:color w:val="FF0000"/>
                <w:sz w:val="20"/>
                <w:szCs w:val="20"/>
                <w:lang w:eastAsia="es-MX"/>
              </w:rPr>
            </w:pPr>
          </w:p>
        </w:tc>
      </w:tr>
      <w:tr w:rsidR="005D4FB7" w:rsidRPr="00992945" w:rsidTr="00D2769B">
        <w:tblPrEx>
          <w:tblBorders>
            <w:top w:val="single" w:sz="8" w:space="0" w:color="auto"/>
            <w:left w:val="single" w:sz="8" w:space="0" w:color="auto"/>
            <w:bottom w:val="single" w:sz="8" w:space="0" w:color="auto"/>
            <w:right w:val="single" w:sz="8" w:space="0" w:color="auto"/>
          </w:tblBorders>
        </w:tblPrEx>
        <w:trPr>
          <w:trHeight w:val="552"/>
        </w:trPr>
        <w:tc>
          <w:tcPr>
            <w:tcW w:w="2384" w:type="dxa"/>
            <w:gridSpan w:val="3"/>
            <w:tcBorders>
              <w:top w:val="single" w:sz="4" w:space="0" w:color="auto"/>
              <w:left w:val="single" w:sz="8" w:space="0" w:color="auto"/>
              <w:bottom w:val="single" w:sz="4" w:space="0" w:color="auto"/>
              <w:right w:val="single" w:sz="4" w:space="0" w:color="auto"/>
            </w:tcBorders>
          </w:tcPr>
          <w:p w:rsidR="005D4FB7" w:rsidRPr="00992945" w:rsidRDefault="005D4FB7" w:rsidP="00964248">
            <w:pPr>
              <w:rPr>
                <w:b/>
                <w:sz w:val="20"/>
                <w:szCs w:val="20"/>
              </w:rPr>
            </w:pPr>
            <w:r w:rsidRPr="00992945">
              <w:rPr>
                <w:b/>
                <w:sz w:val="20"/>
                <w:szCs w:val="20"/>
              </w:rPr>
              <w:t>ESPECIFICACIONES</w:t>
            </w:r>
          </w:p>
        </w:tc>
        <w:tc>
          <w:tcPr>
            <w:tcW w:w="7938" w:type="dxa"/>
            <w:gridSpan w:val="2"/>
            <w:tcBorders>
              <w:top w:val="single" w:sz="4" w:space="0" w:color="auto"/>
              <w:left w:val="single" w:sz="4" w:space="0" w:color="auto"/>
              <w:bottom w:val="single" w:sz="4" w:space="0" w:color="auto"/>
              <w:right w:val="single" w:sz="8" w:space="0" w:color="auto"/>
            </w:tcBorders>
          </w:tcPr>
          <w:p w:rsidR="005D4FB7" w:rsidRDefault="005D4FB7" w:rsidP="00964248">
            <w:pPr>
              <w:autoSpaceDE w:val="0"/>
              <w:autoSpaceDN w:val="0"/>
              <w:adjustRightInd w:val="0"/>
              <w:jc w:val="both"/>
              <w:rPr>
                <w:sz w:val="20"/>
                <w:szCs w:val="20"/>
                <w:lang w:eastAsia="es-MX"/>
              </w:rPr>
            </w:pPr>
            <w:r>
              <w:rPr>
                <w:sz w:val="20"/>
                <w:szCs w:val="20"/>
                <w:lang w:eastAsia="es-MX"/>
              </w:rPr>
              <w:t xml:space="preserve">Previo a los inicios de los trabajos se deberá coordinar con el personal de Operaciones para </w:t>
            </w:r>
            <w:r w:rsidRPr="003A740B">
              <w:rPr>
                <w:sz w:val="20"/>
                <w:szCs w:val="20"/>
                <w:u w:val="single"/>
                <w:lang w:eastAsia="es-MX"/>
              </w:rPr>
              <w:t>que dicho personal realice</w:t>
            </w:r>
            <w:r>
              <w:rPr>
                <w:sz w:val="20"/>
                <w:szCs w:val="20"/>
                <w:lang w:eastAsia="es-MX"/>
              </w:rPr>
              <w:t xml:space="preserve"> la desinstalación de los equipos de señalización que se encuentran instalados en la baliza.</w:t>
            </w:r>
          </w:p>
          <w:p w:rsidR="005D4FB7" w:rsidRDefault="005D4FB7" w:rsidP="00964248">
            <w:pPr>
              <w:autoSpaceDE w:val="0"/>
              <w:autoSpaceDN w:val="0"/>
              <w:adjustRightInd w:val="0"/>
              <w:jc w:val="both"/>
              <w:rPr>
                <w:sz w:val="20"/>
                <w:szCs w:val="20"/>
                <w:lang w:eastAsia="es-MX"/>
              </w:rPr>
            </w:pPr>
          </w:p>
          <w:p w:rsidR="00221921" w:rsidRDefault="00221921" w:rsidP="00221921">
            <w:pPr>
              <w:autoSpaceDE w:val="0"/>
              <w:autoSpaceDN w:val="0"/>
              <w:adjustRightInd w:val="0"/>
              <w:jc w:val="both"/>
              <w:rPr>
                <w:sz w:val="20"/>
                <w:szCs w:val="20"/>
              </w:rPr>
            </w:pPr>
            <w:r w:rsidRPr="00EA5DE2">
              <w:rPr>
                <w:sz w:val="20"/>
                <w:szCs w:val="20"/>
                <w:lang w:eastAsia="es-MX"/>
              </w:rPr>
              <w:t xml:space="preserve">Se fabricara y colocara en </w:t>
            </w:r>
            <w:r>
              <w:rPr>
                <w:sz w:val="20"/>
                <w:szCs w:val="20"/>
                <w:lang w:eastAsia="es-MX"/>
              </w:rPr>
              <w:t>el</w:t>
            </w:r>
            <w:r w:rsidRPr="00EA5DE2">
              <w:rPr>
                <w:sz w:val="20"/>
                <w:szCs w:val="20"/>
                <w:lang w:eastAsia="es-MX"/>
              </w:rPr>
              <w:t xml:space="preserve"> poste </w:t>
            </w:r>
            <w:r>
              <w:rPr>
                <w:sz w:val="20"/>
                <w:szCs w:val="20"/>
                <w:lang w:eastAsia="es-MX"/>
              </w:rPr>
              <w:t xml:space="preserve">una </w:t>
            </w:r>
            <w:r w:rsidRPr="00EA5DE2">
              <w:rPr>
                <w:sz w:val="20"/>
                <w:szCs w:val="20"/>
                <w:lang w:eastAsia="es-MX"/>
              </w:rPr>
              <w:t>canastilla de 0.80 m x 0.95 m. x 1.00 m. de altura a base de PTR Negro de 2” con piso de lámina antiderrapante cal. 20 acabado galvanizado por inmersión en caliente. Ver plano APIDBO-ING-BSOP-03/1</w:t>
            </w:r>
            <w:r>
              <w:rPr>
                <w:sz w:val="20"/>
                <w:szCs w:val="20"/>
                <w:lang w:eastAsia="es-MX"/>
              </w:rPr>
              <w:t>4</w:t>
            </w:r>
            <w:r w:rsidRPr="00EA5DE2">
              <w:rPr>
                <w:sz w:val="20"/>
                <w:szCs w:val="20"/>
                <w:lang w:eastAsia="es-MX"/>
              </w:rPr>
              <w:t>.</w:t>
            </w:r>
            <w:r w:rsidRPr="00EA5DE2">
              <w:rPr>
                <w:sz w:val="20"/>
                <w:szCs w:val="20"/>
              </w:rPr>
              <w:t xml:space="preserve"> </w:t>
            </w:r>
            <w:r>
              <w:rPr>
                <w:sz w:val="20"/>
                <w:szCs w:val="20"/>
              </w:rPr>
              <w:t>Se colocaran las</w:t>
            </w:r>
            <w:r w:rsidRPr="00EA5DE2">
              <w:rPr>
                <w:sz w:val="20"/>
                <w:szCs w:val="20"/>
              </w:rPr>
              <w:t xml:space="preserve"> bases o preparaciones para</w:t>
            </w:r>
            <w:r>
              <w:rPr>
                <w:sz w:val="20"/>
                <w:szCs w:val="20"/>
              </w:rPr>
              <w:t xml:space="preserve"> la fijación</w:t>
            </w:r>
            <w:r w:rsidRPr="00EA5DE2">
              <w:rPr>
                <w:sz w:val="20"/>
                <w:szCs w:val="20"/>
              </w:rPr>
              <w:t xml:space="preserve"> los equipos de iluminación existente en </w:t>
            </w:r>
            <w:r>
              <w:rPr>
                <w:sz w:val="20"/>
                <w:szCs w:val="20"/>
              </w:rPr>
              <w:t>la</w:t>
            </w:r>
            <w:r w:rsidRPr="00EA5DE2">
              <w:rPr>
                <w:sz w:val="20"/>
                <w:szCs w:val="20"/>
              </w:rPr>
              <w:t xml:space="preserve"> baliza</w:t>
            </w:r>
            <w:r w:rsidR="004B6C1A">
              <w:rPr>
                <w:sz w:val="20"/>
                <w:szCs w:val="20"/>
              </w:rPr>
              <w:t xml:space="preserve"> debiendo to</w:t>
            </w:r>
            <w:r>
              <w:rPr>
                <w:sz w:val="20"/>
                <w:szCs w:val="20"/>
              </w:rPr>
              <w:t>mar la medida y forma de los soportes existentes.</w:t>
            </w:r>
          </w:p>
          <w:p w:rsidR="00221921" w:rsidRDefault="00221921" w:rsidP="00221921">
            <w:pPr>
              <w:autoSpaceDE w:val="0"/>
              <w:autoSpaceDN w:val="0"/>
              <w:adjustRightInd w:val="0"/>
              <w:jc w:val="both"/>
              <w:rPr>
                <w:sz w:val="20"/>
                <w:szCs w:val="20"/>
              </w:rPr>
            </w:pPr>
          </w:p>
          <w:p w:rsidR="0044370F" w:rsidRDefault="0044370F" w:rsidP="0044370F">
            <w:pPr>
              <w:pStyle w:val="Default"/>
              <w:jc w:val="both"/>
              <w:rPr>
                <w:sz w:val="20"/>
                <w:szCs w:val="20"/>
              </w:rPr>
            </w:pPr>
            <w:r>
              <w:rPr>
                <w:sz w:val="20"/>
                <w:szCs w:val="20"/>
              </w:rPr>
              <w:t>Deberá realizar la fijación de la canastilla al poste mediante soldadura tipo 7018 alta resistencia. Debiendo resanar para proteger de la corrosión las áreas donde se aplique la soldadura. Para el acabado deberá utilizar</w:t>
            </w:r>
            <w:r w:rsidRPr="00AF7CB3">
              <w:rPr>
                <w:sz w:val="20"/>
                <w:szCs w:val="20"/>
              </w:rPr>
              <w:t xml:space="preserve"> una pintura base poliuretano de alta resistencia mecánica y para ambientes marinos </w:t>
            </w:r>
            <w:r>
              <w:rPr>
                <w:sz w:val="20"/>
                <w:szCs w:val="20"/>
              </w:rPr>
              <w:t>en</w:t>
            </w:r>
            <w:r w:rsidRPr="00430CD7">
              <w:rPr>
                <w:sz w:val="20"/>
                <w:szCs w:val="20"/>
              </w:rPr>
              <w:t xml:space="preserve"> color </w:t>
            </w:r>
            <w:r w:rsidR="00D2769B">
              <w:rPr>
                <w:sz w:val="20"/>
                <w:szCs w:val="20"/>
              </w:rPr>
              <w:t>Rojo</w:t>
            </w:r>
            <w:r w:rsidR="009360F8">
              <w:rPr>
                <w:sz w:val="20"/>
                <w:szCs w:val="20"/>
              </w:rPr>
              <w:t xml:space="preserve"> bandera (186c)</w:t>
            </w:r>
            <w:r w:rsidRPr="00430CD7">
              <w:rPr>
                <w:sz w:val="20"/>
                <w:szCs w:val="20"/>
              </w:rPr>
              <w:t>.</w:t>
            </w:r>
          </w:p>
          <w:p w:rsidR="00A140AE" w:rsidRDefault="00A140AE" w:rsidP="0044370F">
            <w:pPr>
              <w:pStyle w:val="Default"/>
              <w:jc w:val="both"/>
              <w:rPr>
                <w:sz w:val="20"/>
                <w:szCs w:val="20"/>
              </w:rPr>
            </w:pPr>
          </w:p>
          <w:p w:rsidR="00221921" w:rsidRDefault="00A140AE" w:rsidP="00A140AE">
            <w:pPr>
              <w:widowControl w:val="0"/>
              <w:tabs>
                <w:tab w:val="left" w:pos="567"/>
              </w:tabs>
              <w:spacing w:after="120"/>
              <w:jc w:val="both"/>
              <w:rPr>
                <w:sz w:val="20"/>
                <w:szCs w:val="20"/>
              </w:rPr>
            </w:pPr>
            <w:r>
              <w:rPr>
                <w:sz w:val="20"/>
                <w:szCs w:val="20"/>
              </w:rPr>
              <w:t xml:space="preserve">Los elementos se soldaran con soldadura de arco utilizando electrodos E-7018 en cordón continuo. </w:t>
            </w:r>
          </w:p>
          <w:p w:rsidR="005D4FB7" w:rsidRPr="002B7F6C" w:rsidRDefault="00221921" w:rsidP="00D2769B">
            <w:pPr>
              <w:framePr w:hSpace="141" w:wrap="around" w:vAnchor="text" w:hAnchor="margin" w:xAlign="center" w:y="-156"/>
              <w:autoSpaceDE w:val="0"/>
              <w:autoSpaceDN w:val="0"/>
              <w:adjustRightInd w:val="0"/>
              <w:jc w:val="both"/>
              <w:rPr>
                <w:sz w:val="20"/>
                <w:szCs w:val="20"/>
              </w:rPr>
            </w:pPr>
            <w:r w:rsidRPr="00E0734F">
              <w:rPr>
                <w:sz w:val="20"/>
                <w:szCs w:val="20"/>
              </w:rPr>
              <w:t>Se deberá de u</w:t>
            </w:r>
            <w:r w:rsidR="00187797">
              <w:rPr>
                <w:sz w:val="20"/>
                <w:szCs w:val="20"/>
              </w:rPr>
              <w:t xml:space="preserve">tilizar mano de obra calificada </w:t>
            </w:r>
            <w:r w:rsidRPr="00E0734F">
              <w:rPr>
                <w:sz w:val="20"/>
                <w:szCs w:val="20"/>
              </w:rPr>
              <w:t>para los trabajos de soldadura. Una vez aplicadas las soldaduras deberá ejecutarse su inspección por métodos visuales y de líquidos penetrantes para gara</w:t>
            </w:r>
            <w:r w:rsidR="00D2769B">
              <w:rPr>
                <w:sz w:val="20"/>
                <w:szCs w:val="20"/>
              </w:rPr>
              <w:t>ntizar su adecuada instalación</w:t>
            </w:r>
            <w:r w:rsidR="005D4FB7" w:rsidRPr="002B7F6C">
              <w:rPr>
                <w:sz w:val="20"/>
                <w:szCs w:val="20"/>
                <w:lang w:eastAsia="es-MX"/>
              </w:rPr>
              <w:t>; durante estos trabajos se evitara la caída de residuos al mar y se mantendrá el área de trabajo limpia.</w:t>
            </w:r>
            <w:r w:rsidR="005D4FB7">
              <w:rPr>
                <w:sz w:val="20"/>
                <w:szCs w:val="20"/>
                <w:lang w:eastAsia="es-MX"/>
              </w:rPr>
              <w:t xml:space="preserve"> </w:t>
            </w:r>
          </w:p>
          <w:p w:rsidR="005D4FB7" w:rsidRPr="002B7F6C" w:rsidRDefault="005D4FB7" w:rsidP="00964248">
            <w:pPr>
              <w:autoSpaceDE w:val="0"/>
              <w:autoSpaceDN w:val="0"/>
              <w:adjustRightInd w:val="0"/>
              <w:jc w:val="both"/>
              <w:rPr>
                <w:sz w:val="20"/>
                <w:szCs w:val="20"/>
                <w:lang w:eastAsia="es-MX"/>
              </w:rPr>
            </w:pPr>
          </w:p>
          <w:p w:rsidR="005D4FB7" w:rsidRPr="002B7F6C" w:rsidRDefault="005D4FB7" w:rsidP="00964248">
            <w:pPr>
              <w:autoSpaceDE w:val="0"/>
              <w:autoSpaceDN w:val="0"/>
              <w:adjustRightInd w:val="0"/>
              <w:jc w:val="both"/>
              <w:rPr>
                <w:sz w:val="20"/>
                <w:szCs w:val="20"/>
                <w:lang w:eastAsia="es-MX"/>
              </w:rPr>
            </w:pPr>
            <w:r w:rsidRPr="002B7F6C">
              <w:rPr>
                <w:sz w:val="20"/>
                <w:szCs w:val="20"/>
                <w:lang w:eastAsia="es-MX"/>
              </w:rPr>
              <w:t xml:space="preserve">Incluye el retiro, la limpieza </w:t>
            </w:r>
            <w:r w:rsidR="00D2769B">
              <w:rPr>
                <w:sz w:val="20"/>
                <w:szCs w:val="20"/>
                <w:lang w:eastAsia="es-MX"/>
              </w:rPr>
              <w:t>manual</w:t>
            </w:r>
            <w:r w:rsidRPr="002B7F6C">
              <w:rPr>
                <w:sz w:val="20"/>
                <w:szCs w:val="20"/>
                <w:lang w:eastAsia="es-MX"/>
              </w:rPr>
              <w:t xml:space="preserve">, la protección y el pintado final de la </w:t>
            </w:r>
            <w:r w:rsidR="00D2769B">
              <w:rPr>
                <w:sz w:val="20"/>
                <w:szCs w:val="20"/>
                <w:lang w:eastAsia="es-MX"/>
              </w:rPr>
              <w:t>canastilla</w:t>
            </w:r>
            <w:r w:rsidRPr="002B7F6C">
              <w:rPr>
                <w:sz w:val="20"/>
                <w:szCs w:val="20"/>
                <w:lang w:eastAsia="es-MX"/>
              </w:rPr>
              <w:t>.</w:t>
            </w:r>
          </w:p>
          <w:p w:rsidR="005D4FB7" w:rsidRPr="00355591" w:rsidRDefault="005D4FB7" w:rsidP="00964248">
            <w:pPr>
              <w:autoSpaceDE w:val="0"/>
              <w:autoSpaceDN w:val="0"/>
              <w:adjustRightInd w:val="0"/>
              <w:jc w:val="both"/>
              <w:rPr>
                <w:color w:val="FF0000"/>
                <w:sz w:val="20"/>
                <w:szCs w:val="20"/>
                <w:lang w:eastAsia="es-MX"/>
              </w:rPr>
            </w:pPr>
          </w:p>
          <w:p w:rsidR="005D4FB7" w:rsidRPr="0022289E" w:rsidRDefault="00A6046E" w:rsidP="00964248">
            <w:pPr>
              <w:autoSpaceDE w:val="0"/>
              <w:autoSpaceDN w:val="0"/>
              <w:adjustRightInd w:val="0"/>
              <w:jc w:val="both"/>
              <w:rPr>
                <w:sz w:val="20"/>
                <w:szCs w:val="20"/>
                <w:lang w:eastAsia="es-MX"/>
              </w:rPr>
            </w:pPr>
            <w:r>
              <w:rPr>
                <w:sz w:val="20"/>
                <w:szCs w:val="20"/>
                <w:lang w:eastAsia="es-MX"/>
              </w:rPr>
              <w:t>El contratista deberá co</w:t>
            </w:r>
            <w:r w:rsidRPr="0022289E">
              <w:rPr>
                <w:sz w:val="20"/>
                <w:szCs w:val="20"/>
                <w:lang w:eastAsia="es-MX"/>
              </w:rPr>
              <w:t>ordinarse</w:t>
            </w:r>
            <w:r w:rsidR="005D4FB7" w:rsidRPr="0022289E">
              <w:rPr>
                <w:sz w:val="20"/>
                <w:szCs w:val="20"/>
                <w:lang w:eastAsia="es-MX"/>
              </w:rPr>
              <w:t xml:space="preserve"> con personal del área de operaciones con el objeto de que las maniobras que se realicen en este concepto de trabajo no interfieran con las operaciones normales del puerto.</w:t>
            </w:r>
          </w:p>
          <w:p w:rsidR="00D2769B" w:rsidRDefault="00D2769B" w:rsidP="00964248">
            <w:pPr>
              <w:autoSpaceDE w:val="0"/>
              <w:autoSpaceDN w:val="0"/>
              <w:adjustRightInd w:val="0"/>
              <w:jc w:val="both"/>
              <w:rPr>
                <w:sz w:val="20"/>
                <w:szCs w:val="20"/>
                <w:lang w:eastAsia="es-MX"/>
              </w:rPr>
            </w:pPr>
          </w:p>
          <w:p w:rsidR="005D4FB7" w:rsidRDefault="005D4FB7" w:rsidP="00964248">
            <w:pPr>
              <w:autoSpaceDE w:val="0"/>
              <w:autoSpaceDN w:val="0"/>
              <w:adjustRightInd w:val="0"/>
              <w:jc w:val="both"/>
              <w:rPr>
                <w:sz w:val="20"/>
                <w:szCs w:val="20"/>
                <w:lang w:eastAsia="es-MX"/>
              </w:rPr>
            </w:pPr>
            <w:r>
              <w:rPr>
                <w:sz w:val="20"/>
                <w:szCs w:val="20"/>
                <w:lang w:eastAsia="es-MX"/>
              </w:rPr>
              <w:t>Durante la ejecución de los trabajos deberá acatar las disposiciones de seguridad contenidas en el Manual de Seguridad Industrial y Protección al Ambiente Portuario (SIPAP).</w:t>
            </w:r>
          </w:p>
          <w:p w:rsidR="00D2769B" w:rsidRDefault="00D2769B" w:rsidP="00964248">
            <w:pPr>
              <w:autoSpaceDE w:val="0"/>
              <w:autoSpaceDN w:val="0"/>
              <w:adjustRightInd w:val="0"/>
              <w:jc w:val="both"/>
              <w:rPr>
                <w:sz w:val="20"/>
                <w:szCs w:val="20"/>
                <w:lang w:eastAsia="es-MX"/>
              </w:rPr>
            </w:pPr>
          </w:p>
          <w:p w:rsidR="00036417" w:rsidRPr="00992945" w:rsidRDefault="00036417" w:rsidP="00964248">
            <w:pPr>
              <w:autoSpaceDE w:val="0"/>
              <w:autoSpaceDN w:val="0"/>
              <w:adjustRightInd w:val="0"/>
              <w:jc w:val="both"/>
              <w:rPr>
                <w:sz w:val="20"/>
                <w:szCs w:val="20"/>
                <w:lang w:eastAsia="es-MX"/>
              </w:rPr>
            </w:pPr>
          </w:p>
        </w:tc>
      </w:tr>
      <w:tr w:rsidR="005D4FB7" w:rsidRPr="00992945" w:rsidTr="00D2769B">
        <w:tblPrEx>
          <w:tblBorders>
            <w:top w:val="single" w:sz="8" w:space="0" w:color="auto"/>
            <w:left w:val="single" w:sz="8" w:space="0" w:color="auto"/>
            <w:bottom w:val="single" w:sz="8" w:space="0" w:color="auto"/>
            <w:right w:val="single" w:sz="8" w:space="0" w:color="auto"/>
          </w:tblBorders>
        </w:tblPrEx>
        <w:trPr>
          <w:trHeight w:val="549"/>
        </w:trPr>
        <w:tc>
          <w:tcPr>
            <w:tcW w:w="2384" w:type="dxa"/>
            <w:gridSpan w:val="3"/>
            <w:tcBorders>
              <w:top w:val="single" w:sz="4" w:space="0" w:color="auto"/>
              <w:left w:val="single" w:sz="8" w:space="0" w:color="auto"/>
              <w:bottom w:val="single" w:sz="4" w:space="0" w:color="auto"/>
              <w:right w:val="single" w:sz="4" w:space="0" w:color="auto"/>
            </w:tcBorders>
            <w:vAlign w:val="center"/>
          </w:tcPr>
          <w:p w:rsidR="005D4FB7" w:rsidRPr="00992945" w:rsidRDefault="005D4FB7" w:rsidP="00964248">
            <w:pPr>
              <w:rPr>
                <w:b/>
                <w:sz w:val="20"/>
                <w:szCs w:val="20"/>
              </w:rPr>
            </w:pPr>
            <w:r w:rsidRPr="00992945">
              <w:rPr>
                <w:b/>
                <w:sz w:val="20"/>
                <w:szCs w:val="20"/>
              </w:rPr>
              <w:t>ALCANCES</w:t>
            </w:r>
          </w:p>
        </w:tc>
        <w:tc>
          <w:tcPr>
            <w:tcW w:w="7938" w:type="dxa"/>
            <w:gridSpan w:val="2"/>
            <w:tcBorders>
              <w:top w:val="single" w:sz="4" w:space="0" w:color="auto"/>
              <w:left w:val="single" w:sz="4" w:space="0" w:color="auto"/>
              <w:bottom w:val="single" w:sz="4" w:space="0" w:color="auto"/>
              <w:right w:val="single" w:sz="8" w:space="0" w:color="auto"/>
            </w:tcBorders>
          </w:tcPr>
          <w:p w:rsidR="005D4FB7" w:rsidRPr="00992945" w:rsidRDefault="005D4FB7" w:rsidP="00964248">
            <w:pPr>
              <w:autoSpaceDE w:val="0"/>
              <w:autoSpaceDN w:val="0"/>
              <w:adjustRightInd w:val="0"/>
              <w:rPr>
                <w:sz w:val="20"/>
                <w:szCs w:val="20"/>
                <w:lang w:eastAsia="es-MX"/>
              </w:rPr>
            </w:pPr>
            <w:r>
              <w:rPr>
                <w:sz w:val="20"/>
                <w:szCs w:val="20"/>
                <w:lang w:eastAsia="es-MX"/>
              </w:rPr>
              <w:t>Equipo, herramienta, maquinaria, materiales, mano de obra y todo lo necesario para la ejecución del concepto de obra en su totalidad.</w:t>
            </w:r>
          </w:p>
        </w:tc>
      </w:tr>
      <w:tr w:rsidR="005D4FB7" w:rsidRPr="00992945" w:rsidTr="00D2769B">
        <w:tblPrEx>
          <w:tblBorders>
            <w:top w:val="single" w:sz="8" w:space="0" w:color="auto"/>
            <w:left w:val="single" w:sz="8" w:space="0" w:color="auto"/>
            <w:bottom w:val="single" w:sz="8" w:space="0" w:color="auto"/>
            <w:right w:val="single" w:sz="8" w:space="0" w:color="auto"/>
          </w:tblBorders>
        </w:tblPrEx>
        <w:trPr>
          <w:trHeight w:val="547"/>
        </w:trPr>
        <w:tc>
          <w:tcPr>
            <w:tcW w:w="2384" w:type="dxa"/>
            <w:gridSpan w:val="3"/>
            <w:tcBorders>
              <w:top w:val="single" w:sz="4" w:space="0" w:color="auto"/>
              <w:left w:val="single" w:sz="8" w:space="0" w:color="auto"/>
              <w:bottom w:val="single" w:sz="4" w:space="0" w:color="auto"/>
              <w:right w:val="single" w:sz="4" w:space="0" w:color="auto"/>
            </w:tcBorders>
            <w:vAlign w:val="center"/>
          </w:tcPr>
          <w:p w:rsidR="005D4FB7" w:rsidRPr="00992945" w:rsidRDefault="005D4FB7" w:rsidP="00964248">
            <w:pPr>
              <w:rPr>
                <w:b/>
                <w:sz w:val="20"/>
                <w:szCs w:val="20"/>
              </w:rPr>
            </w:pPr>
            <w:r w:rsidRPr="00992945">
              <w:rPr>
                <w:b/>
                <w:sz w:val="20"/>
                <w:szCs w:val="20"/>
              </w:rPr>
              <w:t>UNIDAD DE MEDICIÓN Y BASE DE PAGO</w:t>
            </w:r>
          </w:p>
        </w:tc>
        <w:tc>
          <w:tcPr>
            <w:tcW w:w="7938" w:type="dxa"/>
            <w:gridSpan w:val="2"/>
            <w:tcBorders>
              <w:top w:val="single" w:sz="4" w:space="0" w:color="auto"/>
              <w:left w:val="single" w:sz="4" w:space="0" w:color="auto"/>
              <w:bottom w:val="single" w:sz="4" w:space="0" w:color="auto"/>
              <w:right w:val="single" w:sz="8" w:space="0" w:color="auto"/>
            </w:tcBorders>
            <w:vAlign w:val="center"/>
          </w:tcPr>
          <w:p w:rsidR="005D4FB7" w:rsidRPr="00992945" w:rsidRDefault="005D4FB7" w:rsidP="00964248">
            <w:pPr>
              <w:autoSpaceDE w:val="0"/>
              <w:autoSpaceDN w:val="0"/>
              <w:adjustRightInd w:val="0"/>
              <w:rPr>
                <w:sz w:val="20"/>
                <w:szCs w:val="20"/>
                <w:lang w:eastAsia="es-MX"/>
              </w:rPr>
            </w:pPr>
            <w:r>
              <w:rPr>
                <w:sz w:val="20"/>
                <w:szCs w:val="20"/>
                <w:lang w:eastAsia="es-MX"/>
              </w:rPr>
              <w:t>Será por pieza (Pza.), una vez ejecutado el concepto de trabajo de acuerdo a especificaciones de proyecto. PUOT.</w:t>
            </w:r>
          </w:p>
        </w:tc>
      </w:tr>
      <w:tr w:rsidR="005D4FB7" w:rsidRPr="00992945" w:rsidTr="00D2769B">
        <w:tblPrEx>
          <w:tblBorders>
            <w:top w:val="single" w:sz="8" w:space="0" w:color="auto"/>
            <w:left w:val="single" w:sz="8" w:space="0" w:color="auto"/>
            <w:bottom w:val="single" w:sz="8" w:space="0" w:color="auto"/>
            <w:right w:val="single" w:sz="8" w:space="0" w:color="auto"/>
          </w:tblBorders>
        </w:tblPrEx>
        <w:trPr>
          <w:trHeight w:val="171"/>
        </w:trPr>
        <w:tc>
          <w:tcPr>
            <w:tcW w:w="2384" w:type="dxa"/>
            <w:gridSpan w:val="3"/>
            <w:tcBorders>
              <w:top w:val="single" w:sz="4" w:space="0" w:color="auto"/>
              <w:left w:val="single" w:sz="8" w:space="0" w:color="auto"/>
              <w:bottom w:val="single" w:sz="8" w:space="0" w:color="auto"/>
              <w:right w:val="single" w:sz="4" w:space="0" w:color="auto"/>
            </w:tcBorders>
            <w:vAlign w:val="center"/>
          </w:tcPr>
          <w:p w:rsidR="005D4FB7" w:rsidRPr="00992945" w:rsidRDefault="005D4FB7" w:rsidP="00964248">
            <w:pPr>
              <w:rPr>
                <w:b/>
                <w:sz w:val="20"/>
                <w:szCs w:val="20"/>
              </w:rPr>
            </w:pPr>
            <w:r w:rsidRPr="00992945">
              <w:rPr>
                <w:b/>
                <w:sz w:val="20"/>
                <w:szCs w:val="20"/>
              </w:rPr>
              <w:t>MARCO NORMATIVO</w:t>
            </w:r>
          </w:p>
        </w:tc>
        <w:tc>
          <w:tcPr>
            <w:tcW w:w="7938" w:type="dxa"/>
            <w:gridSpan w:val="2"/>
            <w:tcBorders>
              <w:top w:val="single" w:sz="4" w:space="0" w:color="auto"/>
              <w:left w:val="single" w:sz="4" w:space="0" w:color="auto"/>
              <w:bottom w:val="single" w:sz="8" w:space="0" w:color="auto"/>
              <w:right w:val="single" w:sz="8" w:space="0" w:color="auto"/>
            </w:tcBorders>
          </w:tcPr>
          <w:p w:rsidR="005D4FB7" w:rsidRDefault="005D4FB7" w:rsidP="00964248">
            <w:pPr>
              <w:autoSpaceDE w:val="0"/>
              <w:autoSpaceDN w:val="0"/>
              <w:adjustRightInd w:val="0"/>
              <w:rPr>
                <w:sz w:val="20"/>
                <w:szCs w:val="20"/>
                <w:lang w:eastAsia="es-MX"/>
              </w:rPr>
            </w:pPr>
            <w:r>
              <w:rPr>
                <w:sz w:val="20"/>
                <w:szCs w:val="20"/>
                <w:lang w:eastAsia="es-MX"/>
              </w:rPr>
              <w:t>Especificaciones Particulares, Especificaciones Complementarias, Normas y</w:t>
            </w:r>
          </w:p>
          <w:p w:rsidR="005D4FB7" w:rsidRPr="00992945" w:rsidRDefault="005D4FB7" w:rsidP="00964248">
            <w:pPr>
              <w:rPr>
                <w:sz w:val="20"/>
                <w:szCs w:val="20"/>
              </w:rPr>
            </w:pPr>
            <w:r>
              <w:rPr>
                <w:sz w:val="20"/>
                <w:szCs w:val="20"/>
                <w:lang w:eastAsia="es-MX"/>
              </w:rPr>
              <w:t>Especificaciones Técnicas e indicaciones contenidas en planos de proyecto.</w:t>
            </w:r>
          </w:p>
        </w:tc>
      </w:tr>
      <w:tr w:rsidR="004B6C1A" w:rsidRPr="00992945" w:rsidTr="00D2769B">
        <w:trPr>
          <w:trHeight w:val="1257"/>
        </w:trPr>
        <w:tc>
          <w:tcPr>
            <w:tcW w:w="1765" w:type="dxa"/>
            <w:tcBorders>
              <w:top w:val="single" w:sz="8" w:space="0" w:color="auto"/>
              <w:left w:val="single" w:sz="8" w:space="0" w:color="auto"/>
              <w:bottom w:val="single" w:sz="4" w:space="0" w:color="auto"/>
              <w:right w:val="nil"/>
            </w:tcBorders>
          </w:tcPr>
          <w:p w:rsidR="004B6C1A" w:rsidRPr="00992945" w:rsidRDefault="004B6C1A" w:rsidP="00DD6A02">
            <w:r>
              <w:rPr>
                <w:noProof/>
                <w:lang w:eastAsia="es-MX"/>
              </w:rPr>
              <w:lastRenderedPageBreak/>
              <w:drawing>
                <wp:anchor distT="0" distB="0" distL="114300" distR="114300" simplePos="0" relativeHeight="251804160" behindDoc="0" locked="0" layoutInCell="1" allowOverlap="1" wp14:anchorId="4F1810E0" wp14:editId="694C2FBF">
                  <wp:simplePos x="0" y="0"/>
                  <wp:positionH relativeFrom="column">
                    <wp:posOffset>122555</wp:posOffset>
                  </wp:positionH>
                  <wp:positionV relativeFrom="paragraph">
                    <wp:posOffset>115570</wp:posOffset>
                  </wp:positionV>
                  <wp:extent cx="836787" cy="633462"/>
                  <wp:effectExtent l="0" t="0" r="1905" b="0"/>
                  <wp:wrapNone/>
                  <wp:docPr id="2"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9" cstate="print"/>
                          <a:srcRect/>
                          <a:stretch>
                            <a:fillRect/>
                          </a:stretch>
                        </pic:blipFill>
                        <pic:spPr bwMode="auto">
                          <a:xfrm>
                            <a:off x="0" y="0"/>
                            <a:ext cx="836787" cy="63346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719" w:type="dxa"/>
            <w:gridSpan w:val="3"/>
            <w:tcBorders>
              <w:top w:val="single" w:sz="8" w:space="0" w:color="auto"/>
              <w:left w:val="nil"/>
              <w:bottom w:val="single" w:sz="4" w:space="0" w:color="auto"/>
              <w:right w:val="single" w:sz="4" w:space="0" w:color="auto"/>
            </w:tcBorders>
            <w:vAlign w:val="center"/>
          </w:tcPr>
          <w:p w:rsidR="004B6C1A" w:rsidRPr="00F93C80" w:rsidRDefault="004B6C1A" w:rsidP="00DD6A02">
            <w:pPr>
              <w:jc w:val="center"/>
              <w:rPr>
                <w:b/>
                <w:bCs/>
                <w:sz w:val="20"/>
              </w:rPr>
            </w:pPr>
            <w:r w:rsidRPr="00F93C80">
              <w:rPr>
                <w:b/>
                <w:bCs/>
                <w:sz w:val="20"/>
              </w:rPr>
              <w:t>ADMINISTRACIÓN PORTUARIA INTEGRAL</w:t>
            </w:r>
          </w:p>
          <w:p w:rsidR="004B6C1A" w:rsidRPr="00F93C80" w:rsidRDefault="004B6C1A" w:rsidP="00DD6A02">
            <w:pPr>
              <w:jc w:val="center"/>
              <w:rPr>
                <w:sz w:val="20"/>
              </w:rPr>
            </w:pPr>
            <w:r w:rsidRPr="00F93C80">
              <w:rPr>
                <w:b/>
                <w:bCs/>
                <w:sz w:val="20"/>
              </w:rPr>
              <w:t>DE DOS BOCAS S.A. DE C. V.</w:t>
            </w:r>
          </w:p>
        </w:tc>
        <w:tc>
          <w:tcPr>
            <w:tcW w:w="3838" w:type="dxa"/>
            <w:tcBorders>
              <w:top w:val="single" w:sz="8" w:space="0" w:color="auto"/>
              <w:left w:val="single" w:sz="4" w:space="0" w:color="auto"/>
              <w:bottom w:val="single" w:sz="4" w:space="0" w:color="auto"/>
              <w:right w:val="single" w:sz="8" w:space="0" w:color="auto"/>
            </w:tcBorders>
            <w:vAlign w:val="center"/>
          </w:tcPr>
          <w:p w:rsidR="004B6C1A" w:rsidRPr="00F93C80" w:rsidRDefault="004B6C1A" w:rsidP="00DD6A02">
            <w:pPr>
              <w:keepLines/>
              <w:widowControl w:val="0"/>
              <w:jc w:val="center"/>
              <w:rPr>
                <w:bCs/>
                <w:sz w:val="20"/>
                <w:szCs w:val="20"/>
                <w:lang w:val="es-ES"/>
              </w:rPr>
            </w:pPr>
            <w:r w:rsidRPr="00F93C80">
              <w:rPr>
                <w:bCs/>
                <w:sz w:val="20"/>
                <w:szCs w:val="20"/>
                <w:lang w:val="es-ES"/>
              </w:rPr>
              <w:t>DOCUMENTO No.</w:t>
            </w:r>
          </w:p>
          <w:p w:rsidR="004B6C1A" w:rsidRPr="00F93C80" w:rsidRDefault="004B6C1A" w:rsidP="00DD6A02">
            <w:pPr>
              <w:keepLines/>
              <w:widowControl w:val="0"/>
              <w:jc w:val="center"/>
              <w:rPr>
                <w:sz w:val="20"/>
                <w:szCs w:val="20"/>
                <w:lang w:val="es-ES"/>
              </w:rPr>
            </w:pPr>
          </w:p>
          <w:p w:rsidR="004B6C1A" w:rsidRPr="00F93C80" w:rsidRDefault="004B6C1A" w:rsidP="00DD6A02">
            <w:pPr>
              <w:keepLines/>
              <w:widowControl w:val="0"/>
              <w:jc w:val="center"/>
              <w:rPr>
                <w:sz w:val="20"/>
                <w:szCs w:val="20"/>
                <w:lang w:val="es-ES"/>
              </w:rPr>
            </w:pPr>
            <w:r w:rsidRPr="00F93C80">
              <w:rPr>
                <w:sz w:val="20"/>
                <w:szCs w:val="20"/>
                <w:lang w:val="es-ES"/>
              </w:rPr>
              <w:t>ESPECIFICACIONES</w:t>
            </w:r>
          </w:p>
          <w:p w:rsidR="004B6C1A" w:rsidRPr="00F93C80" w:rsidRDefault="004B6C1A" w:rsidP="00DD6A02">
            <w:pPr>
              <w:keepLines/>
              <w:widowControl w:val="0"/>
              <w:jc w:val="center"/>
              <w:rPr>
                <w:sz w:val="20"/>
                <w:szCs w:val="20"/>
                <w:lang w:val="es-ES"/>
              </w:rPr>
            </w:pPr>
            <w:r w:rsidRPr="00F93C80">
              <w:rPr>
                <w:sz w:val="20"/>
                <w:szCs w:val="20"/>
                <w:lang w:val="es-ES"/>
              </w:rPr>
              <w:t xml:space="preserve">PARTICULARES </w:t>
            </w:r>
          </w:p>
          <w:p w:rsidR="004B6C1A" w:rsidRPr="00992945" w:rsidRDefault="004B6C1A" w:rsidP="00DD6A02">
            <w:pPr>
              <w:jc w:val="center"/>
              <w:rPr>
                <w:sz w:val="22"/>
              </w:rPr>
            </w:pPr>
            <w:r w:rsidRPr="00F93C80">
              <w:rPr>
                <w:sz w:val="20"/>
                <w:szCs w:val="20"/>
                <w:lang w:val="es-ES"/>
              </w:rPr>
              <w:t>1 de 1</w:t>
            </w:r>
          </w:p>
        </w:tc>
      </w:tr>
      <w:tr w:rsidR="004B6C1A" w:rsidRPr="00992945" w:rsidTr="00D2769B">
        <w:trPr>
          <w:trHeight w:val="741"/>
        </w:trPr>
        <w:tc>
          <w:tcPr>
            <w:tcW w:w="2338" w:type="dxa"/>
            <w:gridSpan w:val="2"/>
            <w:tcBorders>
              <w:top w:val="single" w:sz="4" w:space="0" w:color="auto"/>
              <w:left w:val="single" w:sz="8" w:space="0" w:color="auto"/>
              <w:bottom w:val="single" w:sz="8" w:space="0" w:color="auto"/>
              <w:right w:val="single" w:sz="4" w:space="0" w:color="auto"/>
            </w:tcBorders>
            <w:vAlign w:val="center"/>
          </w:tcPr>
          <w:p w:rsidR="004B6C1A" w:rsidRPr="00992945" w:rsidRDefault="004B6C1A" w:rsidP="00DD6A02">
            <w:pPr>
              <w:rPr>
                <w:sz w:val="20"/>
                <w:szCs w:val="20"/>
              </w:rPr>
            </w:pPr>
            <w:r w:rsidRPr="00992945">
              <w:rPr>
                <w:b/>
                <w:bCs/>
                <w:sz w:val="20"/>
                <w:szCs w:val="20"/>
              </w:rPr>
              <w:t>LICITACIÓN No.</w:t>
            </w:r>
          </w:p>
        </w:tc>
        <w:tc>
          <w:tcPr>
            <w:tcW w:w="7984" w:type="dxa"/>
            <w:gridSpan w:val="3"/>
            <w:tcBorders>
              <w:top w:val="single" w:sz="4" w:space="0" w:color="auto"/>
              <w:left w:val="single" w:sz="4" w:space="0" w:color="auto"/>
              <w:bottom w:val="single" w:sz="8" w:space="0" w:color="auto"/>
              <w:right w:val="single" w:sz="8" w:space="0" w:color="auto"/>
            </w:tcBorders>
            <w:vAlign w:val="center"/>
          </w:tcPr>
          <w:p w:rsidR="004B6C1A" w:rsidRPr="00992945" w:rsidRDefault="004B6C1A" w:rsidP="00DD6A02">
            <w:pPr>
              <w:pStyle w:val="Ttulo2"/>
              <w:jc w:val="both"/>
            </w:pPr>
            <w:r>
              <w:rPr>
                <w:bCs/>
              </w:rPr>
              <w:t xml:space="preserve">RUBRO: </w:t>
            </w:r>
            <w:r w:rsidR="00EB029E">
              <w:t>MANTENIMIENTO A B</w:t>
            </w:r>
            <w:r w:rsidR="00EB029E" w:rsidRPr="001A3B68">
              <w:t xml:space="preserve">ALIZAS </w:t>
            </w:r>
            <w:r w:rsidR="00EB029E">
              <w:t>DEL SEÑALAMIENTO MARÍTIMO DEL PUERTO.</w:t>
            </w:r>
          </w:p>
        </w:tc>
      </w:tr>
      <w:tr w:rsidR="004B6C1A" w:rsidRPr="00992945" w:rsidTr="00D2769B">
        <w:tblPrEx>
          <w:tblBorders>
            <w:top w:val="single" w:sz="8" w:space="0" w:color="auto"/>
            <w:left w:val="single" w:sz="8" w:space="0" w:color="auto"/>
            <w:bottom w:val="single" w:sz="8" w:space="0" w:color="auto"/>
            <w:right w:val="single" w:sz="8" w:space="0" w:color="auto"/>
          </w:tblBorders>
        </w:tblPrEx>
        <w:trPr>
          <w:trHeight w:val="615"/>
        </w:trPr>
        <w:tc>
          <w:tcPr>
            <w:tcW w:w="2338" w:type="dxa"/>
            <w:gridSpan w:val="2"/>
            <w:tcBorders>
              <w:top w:val="single" w:sz="8" w:space="0" w:color="auto"/>
              <w:left w:val="single" w:sz="8" w:space="0" w:color="auto"/>
              <w:bottom w:val="single" w:sz="4" w:space="0" w:color="auto"/>
              <w:right w:val="single" w:sz="4" w:space="0" w:color="auto"/>
            </w:tcBorders>
            <w:vAlign w:val="center"/>
          </w:tcPr>
          <w:p w:rsidR="004B6C1A" w:rsidRDefault="004B6C1A" w:rsidP="00B846A3">
            <w:pPr>
              <w:rPr>
                <w:b/>
                <w:bCs/>
                <w:sz w:val="20"/>
                <w:szCs w:val="20"/>
                <w:lang w:val="es-ES_tradnl"/>
              </w:rPr>
            </w:pPr>
            <w:r w:rsidRPr="00992945">
              <w:rPr>
                <w:b/>
                <w:sz w:val="20"/>
                <w:szCs w:val="20"/>
              </w:rPr>
              <w:br w:type="page"/>
            </w:r>
            <w:r w:rsidRPr="00992945">
              <w:rPr>
                <w:b/>
                <w:bCs/>
                <w:sz w:val="20"/>
                <w:szCs w:val="20"/>
                <w:lang w:val="es-ES_tradnl"/>
              </w:rPr>
              <w:t xml:space="preserve">CONCEPTO No. </w:t>
            </w:r>
            <w:r w:rsidR="00B846A3">
              <w:rPr>
                <w:b/>
                <w:bCs/>
                <w:sz w:val="20"/>
                <w:szCs w:val="20"/>
                <w:lang w:val="es-ES_tradnl"/>
              </w:rPr>
              <w:t>7</w:t>
            </w:r>
          </w:p>
          <w:p w:rsidR="00B846A3" w:rsidRPr="00992945" w:rsidRDefault="00B846A3" w:rsidP="00B846A3">
            <w:pPr>
              <w:rPr>
                <w:b/>
                <w:sz w:val="20"/>
                <w:szCs w:val="20"/>
              </w:rPr>
            </w:pPr>
            <w:r>
              <w:rPr>
                <w:b/>
                <w:bCs/>
                <w:sz w:val="20"/>
                <w:szCs w:val="20"/>
                <w:lang w:val="es-ES_tradnl"/>
              </w:rPr>
              <w:t>62.20.05</w:t>
            </w:r>
          </w:p>
        </w:tc>
        <w:tc>
          <w:tcPr>
            <w:tcW w:w="7984" w:type="dxa"/>
            <w:gridSpan w:val="3"/>
            <w:tcBorders>
              <w:top w:val="single" w:sz="8" w:space="0" w:color="auto"/>
              <w:left w:val="single" w:sz="4" w:space="0" w:color="auto"/>
              <w:bottom w:val="single" w:sz="4" w:space="0" w:color="auto"/>
              <w:right w:val="single" w:sz="8" w:space="0" w:color="auto"/>
            </w:tcBorders>
            <w:vAlign w:val="center"/>
          </w:tcPr>
          <w:p w:rsidR="004B6C1A" w:rsidRPr="00992945" w:rsidRDefault="006F755A" w:rsidP="004B6C1A">
            <w:pPr>
              <w:autoSpaceDE w:val="0"/>
              <w:autoSpaceDN w:val="0"/>
              <w:adjustRightInd w:val="0"/>
              <w:rPr>
                <w:sz w:val="20"/>
                <w:szCs w:val="20"/>
                <w:lang w:eastAsia="es-MX"/>
              </w:rPr>
            </w:pPr>
            <w:r>
              <w:rPr>
                <w:sz w:val="20"/>
                <w:szCs w:val="20"/>
                <w:lang w:eastAsia="es-MX"/>
              </w:rPr>
              <w:t xml:space="preserve">MANTENIMIENTO </w:t>
            </w:r>
            <w:r w:rsidR="004B6C1A">
              <w:rPr>
                <w:sz w:val="20"/>
                <w:szCs w:val="20"/>
                <w:lang w:eastAsia="es-MX"/>
              </w:rPr>
              <w:t>A VANESAS EN LA TERMINAL DE ABASTECIMIENTO</w:t>
            </w:r>
            <w:r w:rsidR="00114AD7">
              <w:rPr>
                <w:sz w:val="20"/>
                <w:szCs w:val="20"/>
                <w:lang w:eastAsia="es-MX"/>
              </w:rPr>
              <w:t>.</w:t>
            </w:r>
          </w:p>
        </w:tc>
      </w:tr>
      <w:tr w:rsidR="004B6C1A" w:rsidRPr="00992945" w:rsidTr="00D2769B">
        <w:tblPrEx>
          <w:tblBorders>
            <w:top w:val="single" w:sz="8" w:space="0" w:color="auto"/>
            <w:left w:val="single" w:sz="8" w:space="0" w:color="auto"/>
            <w:bottom w:val="single" w:sz="8" w:space="0" w:color="auto"/>
            <w:right w:val="single" w:sz="8" w:space="0" w:color="auto"/>
          </w:tblBorders>
        </w:tblPrEx>
        <w:trPr>
          <w:trHeight w:val="357"/>
        </w:trPr>
        <w:tc>
          <w:tcPr>
            <w:tcW w:w="2338" w:type="dxa"/>
            <w:gridSpan w:val="2"/>
            <w:tcBorders>
              <w:top w:val="single" w:sz="4" w:space="0" w:color="auto"/>
              <w:left w:val="single" w:sz="8" w:space="0" w:color="auto"/>
              <w:bottom w:val="single" w:sz="4" w:space="0" w:color="auto"/>
              <w:right w:val="single" w:sz="4" w:space="0" w:color="auto"/>
            </w:tcBorders>
            <w:vAlign w:val="center"/>
          </w:tcPr>
          <w:p w:rsidR="004B6C1A" w:rsidRPr="00992945" w:rsidRDefault="004B6C1A" w:rsidP="00DD6A02">
            <w:pPr>
              <w:rPr>
                <w:b/>
                <w:sz w:val="20"/>
                <w:szCs w:val="20"/>
              </w:rPr>
            </w:pPr>
            <w:r w:rsidRPr="00992945">
              <w:rPr>
                <w:b/>
                <w:sz w:val="20"/>
                <w:szCs w:val="20"/>
              </w:rPr>
              <w:t>DESCRIPCIÓN</w:t>
            </w:r>
          </w:p>
        </w:tc>
        <w:tc>
          <w:tcPr>
            <w:tcW w:w="7984" w:type="dxa"/>
            <w:gridSpan w:val="3"/>
            <w:tcBorders>
              <w:top w:val="single" w:sz="4" w:space="0" w:color="auto"/>
              <w:left w:val="single" w:sz="4" w:space="0" w:color="auto"/>
              <w:bottom w:val="single" w:sz="4" w:space="0" w:color="auto"/>
              <w:right w:val="single" w:sz="8" w:space="0" w:color="auto"/>
            </w:tcBorders>
            <w:vAlign w:val="center"/>
          </w:tcPr>
          <w:p w:rsidR="004B6C1A" w:rsidRDefault="004B6C1A" w:rsidP="00DD6A02">
            <w:pPr>
              <w:autoSpaceDE w:val="0"/>
              <w:autoSpaceDN w:val="0"/>
              <w:adjustRightInd w:val="0"/>
              <w:rPr>
                <w:color w:val="FF0000"/>
                <w:sz w:val="20"/>
                <w:szCs w:val="20"/>
                <w:lang w:eastAsia="es-MX"/>
              </w:rPr>
            </w:pPr>
            <w:r w:rsidRPr="004C0C99">
              <w:rPr>
                <w:sz w:val="20"/>
                <w:szCs w:val="20"/>
                <w:lang w:eastAsia="es-MX"/>
              </w:rPr>
              <w:t>Limpieza previa de l</w:t>
            </w:r>
            <w:r>
              <w:rPr>
                <w:sz w:val="20"/>
                <w:szCs w:val="20"/>
                <w:lang w:eastAsia="es-MX"/>
              </w:rPr>
              <w:t>a parte superior de la baliza</w:t>
            </w:r>
            <w:r w:rsidRPr="004C0C99">
              <w:rPr>
                <w:sz w:val="20"/>
                <w:szCs w:val="20"/>
                <w:lang w:eastAsia="es-MX"/>
              </w:rPr>
              <w:t xml:space="preserve">, </w:t>
            </w:r>
            <w:r>
              <w:rPr>
                <w:sz w:val="20"/>
                <w:szCs w:val="20"/>
                <w:lang w:eastAsia="es-MX"/>
              </w:rPr>
              <w:t>colocación y fijación de canastilla a base</w:t>
            </w:r>
            <w:r w:rsidR="00036417">
              <w:rPr>
                <w:sz w:val="20"/>
                <w:szCs w:val="20"/>
                <w:lang w:eastAsia="es-MX"/>
              </w:rPr>
              <w:t xml:space="preserve"> de ptr </w:t>
            </w:r>
            <w:r w:rsidR="003918C5">
              <w:rPr>
                <w:sz w:val="20"/>
                <w:szCs w:val="20"/>
                <w:lang w:eastAsia="es-MX"/>
              </w:rPr>
              <w:t>en Vanesa norte y Vanesa sur de la Terminal de Abastecimiento</w:t>
            </w:r>
          </w:p>
          <w:p w:rsidR="004B6C1A" w:rsidRPr="00355591" w:rsidRDefault="004B6C1A" w:rsidP="00DD6A02">
            <w:pPr>
              <w:autoSpaceDE w:val="0"/>
              <w:autoSpaceDN w:val="0"/>
              <w:adjustRightInd w:val="0"/>
              <w:rPr>
                <w:color w:val="FF0000"/>
                <w:sz w:val="20"/>
                <w:szCs w:val="20"/>
                <w:lang w:eastAsia="es-MX"/>
              </w:rPr>
            </w:pPr>
          </w:p>
        </w:tc>
      </w:tr>
      <w:tr w:rsidR="004B6C1A" w:rsidRPr="00992945" w:rsidTr="00D2769B">
        <w:tblPrEx>
          <w:tblBorders>
            <w:top w:val="single" w:sz="8" w:space="0" w:color="auto"/>
            <w:left w:val="single" w:sz="8" w:space="0" w:color="auto"/>
            <w:bottom w:val="single" w:sz="8" w:space="0" w:color="auto"/>
            <w:right w:val="single" w:sz="8" w:space="0" w:color="auto"/>
          </w:tblBorders>
        </w:tblPrEx>
        <w:trPr>
          <w:trHeight w:val="552"/>
        </w:trPr>
        <w:tc>
          <w:tcPr>
            <w:tcW w:w="2338" w:type="dxa"/>
            <w:gridSpan w:val="2"/>
            <w:tcBorders>
              <w:top w:val="single" w:sz="4" w:space="0" w:color="auto"/>
              <w:left w:val="single" w:sz="8" w:space="0" w:color="auto"/>
              <w:bottom w:val="single" w:sz="4" w:space="0" w:color="auto"/>
              <w:right w:val="single" w:sz="4" w:space="0" w:color="auto"/>
            </w:tcBorders>
          </w:tcPr>
          <w:p w:rsidR="004B6C1A" w:rsidRPr="00992945" w:rsidRDefault="004B6C1A" w:rsidP="00DD6A02">
            <w:pPr>
              <w:rPr>
                <w:b/>
                <w:sz w:val="20"/>
                <w:szCs w:val="20"/>
              </w:rPr>
            </w:pPr>
            <w:r w:rsidRPr="00992945">
              <w:rPr>
                <w:b/>
                <w:sz w:val="20"/>
                <w:szCs w:val="20"/>
              </w:rPr>
              <w:t>ESPECIFICACIONES</w:t>
            </w:r>
          </w:p>
        </w:tc>
        <w:tc>
          <w:tcPr>
            <w:tcW w:w="7984" w:type="dxa"/>
            <w:gridSpan w:val="3"/>
            <w:tcBorders>
              <w:top w:val="single" w:sz="4" w:space="0" w:color="auto"/>
              <w:left w:val="single" w:sz="4" w:space="0" w:color="auto"/>
              <w:bottom w:val="single" w:sz="4" w:space="0" w:color="auto"/>
              <w:right w:val="single" w:sz="8" w:space="0" w:color="auto"/>
            </w:tcBorders>
          </w:tcPr>
          <w:p w:rsidR="004B6C1A" w:rsidRDefault="004B6C1A" w:rsidP="00DD6A02">
            <w:pPr>
              <w:autoSpaceDE w:val="0"/>
              <w:autoSpaceDN w:val="0"/>
              <w:adjustRightInd w:val="0"/>
              <w:jc w:val="both"/>
              <w:rPr>
                <w:sz w:val="20"/>
                <w:szCs w:val="20"/>
                <w:lang w:eastAsia="es-MX"/>
              </w:rPr>
            </w:pPr>
            <w:r>
              <w:rPr>
                <w:sz w:val="20"/>
                <w:szCs w:val="20"/>
                <w:lang w:eastAsia="es-MX"/>
              </w:rPr>
              <w:t xml:space="preserve">Previo a los inicios de los trabajos se deberá coordinar con el personal de Operaciones para </w:t>
            </w:r>
            <w:r w:rsidRPr="003A740B">
              <w:rPr>
                <w:sz w:val="20"/>
                <w:szCs w:val="20"/>
                <w:u w:val="single"/>
                <w:lang w:eastAsia="es-MX"/>
              </w:rPr>
              <w:t>que dicho personal realice</w:t>
            </w:r>
            <w:r>
              <w:rPr>
                <w:sz w:val="20"/>
                <w:szCs w:val="20"/>
                <w:lang w:eastAsia="es-MX"/>
              </w:rPr>
              <w:t xml:space="preserve"> la desinstalación de los equipos de señalización que se encuentran instalados en la baliza.</w:t>
            </w:r>
          </w:p>
          <w:p w:rsidR="004B6C1A" w:rsidRDefault="004B6C1A" w:rsidP="00DD6A02">
            <w:pPr>
              <w:autoSpaceDE w:val="0"/>
              <w:autoSpaceDN w:val="0"/>
              <w:adjustRightInd w:val="0"/>
              <w:jc w:val="both"/>
              <w:rPr>
                <w:sz w:val="20"/>
                <w:szCs w:val="20"/>
                <w:lang w:eastAsia="es-MX"/>
              </w:rPr>
            </w:pPr>
          </w:p>
          <w:p w:rsidR="004B6C1A" w:rsidRDefault="004B6C1A" w:rsidP="00DD6A02">
            <w:pPr>
              <w:autoSpaceDE w:val="0"/>
              <w:autoSpaceDN w:val="0"/>
              <w:adjustRightInd w:val="0"/>
              <w:jc w:val="both"/>
              <w:rPr>
                <w:sz w:val="20"/>
                <w:szCs w:val="20"/>
              </w:rPr>
            </w:pPr>
            <w:r w:rsidRPr="00EA5DE2">
              <w:rPr>
                <w:sz w:val="20"/>
                <w:szCs w:val="20"/>
                <w:lang w:eastAsia="es-MX"/>
              </w:rPr>
              <w:t xml:space="preserve">Se fabricara y colocara en </w:t>
            </w:r>
            <w:r>
              <w:rPr>
                <w:sz w:val="20"/>
                <w:szCs w:val="20"/>
                <w:lang w:eastAsia="es-MX"/>
              </w:rPr>
              <w:t>el</w:t>
            </w:r>
            <w:r w:rsidRPr="00EA5DE2">
              <w:rPr>
                <w:sz w:val="20"/>
                <w:szCs w:val="20"/>
                <w:lang w:eastAsia="es-MX"/>
              </w:rPr>
              <w:t xml:space="preserve"> poste </w:t>
            </w:r>
            <w:r>
              <w:rPr>
                <w:sz w:val="20"/>
                <w:szCs w:val="20"/>
                <w:lang w:eastAsia="es-MX"/>
              </w:rPr>
              <w:t xml:space="preserve">una </w:t>
            </w:r>
            <w:r w:rsidRPr="00EA5DE2">
              <w:rPr>
                <w:sz w:val="20"/>
                <w:szCs w:val="20"/>
                <w:lang w:eastAsia="es-MX"/>
              </w:rPr>
              <w:t>canastilla de 0.80 m x 0.</w:t>
            </w:r>
            <w:r>
              <w:rPr>
                <w:sz w:val="20"/>
                <w:szCs w:val="20"/>
                <w:lang w:eastAsia="es-MX"/>
              </w:rPr>
              <w:t>60</w:t>
            </w:r>
            <w:r w:rsidRPr="00EA5DE2">
              <w:rPr>
                <w:sz w:val="20"/>
                <w:szCs w:val="20"/>
                <w:lang w:eastAsia="es-MX"/>
              </w:rPr>
              <w:t xml:space="preserve"> m. x 1.</w:t>
            </w:r>
            <w:r w:rsidR="00D2769B">
              <w:rPr>
                <w:sz w:val="20"/>
                <w:szCs w:val="20"/>
                <w:lang w:eastAsia="es-MX"/>
              </w:rPr>
              <w:t>20</w:t>
            </w:r>
            <w:r w:rsidRPr="00EA5DE2">
              <w:rPr>
                <w:sz w:val="20"/>
                <w:szCs w:val="20"/>
                <w:lang w:eastAsia="es-MX"/>
              </w:rPr>
              <w:t xml:space="preserve"> m. de altura a base de PTR Negro de 2” con piso de lámina antiderrapante cal. 20 acabado galvanizado por inmersión en caliente. Ver plano APIDBO-ING-BSOP-03/1</w:t>
            </w:r>
            <w:r>
              <w:rPr>
                <w:sz w:val="20"/>
                <w:szCs w:val="20"/>
                <w:lang w:eastAsia="es-MX"/>
              </w:rPr>
              <w:t>4</w:t>
            </w:r>
            <w:r w:rsidRPr="00EA5DE2">
              <w:rPr>
                <w:sz w:val="20"/>
                <w:szCs w:val="20"/>
                <w:lang w:eastAsia="es-MX"/>
              </w:rPr>
              <w:t>.</w:t>
            </w:r>
            <w:r w:rsidRPr="00EA5DE2">
              <w:rPr>
                <w:sz w:val="20"/>
                <w:szCs w:val="20"/>
              </w:rPr>
              <w:t xml:space="preserve"> </w:t>
            </w:r>
          </w:p>
          <w:p w:rsidR="00D2769B" w:rsidRDefault="00D2769B" w:rsidP="00DD6A02">
            <w:pPr>
              <w:autoSpaceDE w:val="0"/>
              <w:autoSpaceDN w:val="0"/>
              <w:adjustRightInd w:val="0"/>
              <w:jc w:val="both"/>
              <w:rPr>
                <w:sz w:val="20"/>
                <w:szCs w:val="20"/>
              </w:rPr>
            </w:pPr>
          </w:p>
          <w:p w:rsidR="004B6C1A" w:rsidRDefault="004B6C1A" w:rsidP="003918C5">
            <w:pPr>
              <w:pStyle w:val="Default"/>
              <w:jc w:val="both"/>
              <w:rPr>
                <w:sz w:val="20"/>
                <w:szCs w:val="20"/>
              </w:rPr>
            </w:pPr>
            <w:r>
              <w:rPr>
                <w:sz w:val="20"/>
                <w:szCs w:val="20"/>
              </w:rPr>
              <w:t xml:space="preserve">Deberá realizar la </w:t>
            </w:r>
            <w:r w:rsidR="0044370F">
              <w:rPr>
                <w:sz w:val="20"/>
                <w:szCs w:val="20"/>
              </w:rPr>
              <w:t>fijación de la canastilla</w:t>
            </w:r>
            <w:r>
              <w:rPr>
                <w:sz w:val="20"/>
                <w:szCs w:val="20"/>
              </w:rPr>
              <w:t xml:space="preserve"> al poste mediante soldadura tipo 7018 alta resistencia. Debiendo </w:t>
            </w:r>
            <w:r w:rsidR="0044370F">
              <w:rPr>
                <w:sz w:val="20"/>
                <w:szCs w:val="20"/>
              </w:rPr>
              <w:t>resanar para proteger de la corrosión</w:t>
            </w:r>
            <w:r w:rsidR="003918C5">
              <w:rPr>
                <w:sz w:val="20"/>
                <w:szCs w:val="20"/>
              </w:rPr>
              <w:t xml:space="preserve"> </w:t>
            </w:r>
            <w:r>
              <w:rPr>
                <w:sz w:val="20"/>
                <w:szCs w:val="20"/>
              </w:rPr>
              <w:t xml:space="preserve">las </w:t>
            </w:r>
            <w:r w:rsidR="003918C5">
              <w:rPr>
                <w:sz w:val="20"/>
                <w:szCs w:val="20"/>
              </w:rPr>
              <w:t>áreas donde se aplique la soldadura. Para el acabado deberá utilizar</w:t>
            </w:r>
            <w:r w:rsidRPr="00AF7CB3">
              <w:rPr>
                <w:sz w:val="20"/>
                <w:szCs w:val="20"/>
              </w:rPr>
              <w:t xml:space="preserve"> una pintura base poliuretano de alta resistencia mecánica y para ambientes marinos </w:t>
            </w:r>
            <w:r w:rsidR="003918C5">
              <w:rPr>
                <w:sz w:val="20"/>
                <w:szCs w:val="20"/>
              </w:rPr>
              <w:t>en</w:t>
            </w:r>
            <w:r w:rsidRPr="00430CD7">
              <w:rPr>
                <w:sz w:val="20"/>
                <w:szCs w:val="20"/>
              </w:rPr>
              <w:t xml:space="preserve"> color </w:t>
            </w:r>
            <w:r w:rsidR="003918C5">
              <w:rPr>
                <w:sz w:val="20"/>
                <w:szCs w:val="20"/>
              </w:rPr>
              <w:t>Negro</w:t>
            </w:r>
            <w:r w:rsidRPr="00430CD7">
              <w:rPr>
                <w:sz w:val="20"/>
                <w:szCs w:val="20"/>
              </w:rPr>
              <w:t>.</w:t>
            </w:r>
          </w:p>
          <w:p w:rsidR="00A140AE" w:rsidRDefault="00A140AE" w:rsidP="003918C5">
            <w:pPr>
              <w:pStyle w:val="Default"/>
              <w:jc w:val="both"/>
              <w:rPr>
                <w:sz w:val="20"/>
                <w:szCs w:val="20"/>
              </w:rPr>
            </w:pPr>
          </w:p>
          <w:p w:rsidR="004B6C1A" w:rsidRDefault="00A140AE" w:rsidP="00A140AE">
            <w:pPr>
              <w:widowControl w:val="0"/>
              <w:tabs>
                <w:tab w:val="left" w:pos="567"/>
              </w:tabs>
              <w:spacing w:after="120"/>
              <w:jc w:val="both"/>
              <w:rPr>
                <w:sz w:val="20"/>
                <w:szCs w:val="20"/>
              </w:rPr>
            </w:pPr>
            <w:r>
              <w:rPr>
                <w:sz w:val="20"/>
                <w:szCs w:val="20"/>
              </w:rPr>
              <w:t>Los elementos se soldaran con soldadura de arco utilizando electrodos E-7018 en cordón continuo.</w:t>
            </w:r>
          </w:p>
          <w:p w:rsidR="004B6C1A" w:rsidRDefault="004B6C1A" w:rsidP="003918C5">
            <w:pPr>
              <w:framePr w:hSpace="141" w:wrap="around" w:vAnchor="text" w:hAnchor="margin" w:xAlign="center" w:y="-156"/>
              <w:autoSpaceDE w:val="0"/>
              <w:autoSpaceDN w:val="0"/>
              <w:adjustRightInd w:val="0"/>
              <w:jc w:val="both"/>
              <w:rPr>
                <w:sz w:val="20"/>
                <w:szCs w:val="20"/>
              </w:rPr>
            </w:pPr>
            <w:r w:rsidRPr="00E0734F">
              <w:rPr>
                <w:sz w:val="20"/>
                <w:szCs w:val="20"/>
              </w:rPr>
              <w:t xml:space="preserve">Se deberá de utilizar mano </w:t>
            </w:r>
            <w:r w:rsidR="00D2769B">
              <w:rPr>
                <w:sz w:val="20"/>
                <w:szCs w:val="20"/>
              </w:rPr>
              <w:t xml:space="preserve">de obra calificada </w:t>
            </w:r>
            <w:r w:rsidRPr="00E0734F">
              <w:rPr>
                <w:sz w:val="20"/>
                <w:szCs w:val="20"/>
              </w:rPr>
              <w:t xml:space="preserve"> para los trabajos de soldadura. Una vez aplicadas las soldaduras deberá ejecutarse su inspección por métodos visuales y de líquidos penetrantes para gara</w:t>
            </w:r>
            <w:r w:rsidR="003918C5">
              <w:rPr>
                <w:sz w:val="20"/>
                <w:szCs w:val="20"/>
              </w:rPr>
              <w:t>ntizar su adecuada instalación</w:t>
            </w:r>
            <w:r w:rsidRPr="002B7F6C">
              <w:rPr>
                <w:sz w:val="20"/>
                <w:szCs w:val="20"/>
                <w:lang w:eastAsia="es-MX"/>
              </w:rPr>
              <w:t>; durante estos trabajos se evitara la caída de residuos al mar y se mantendrá el área de trabajo limpia.</w:t>
            </w:r>
            <w:r>
              <w:rPr>
                <w:sz w:val="20"/>
                <w:szCs w:val="20"/>
                <w:lang w:eastAsia="es-MX"/>
              </w:rPr>
              <w:t xml:space="preserve"> </w:t>
            </w:r>
          </w:p>
          <w:p w:rsidR="003918C5" w:rsidRDefault="003918C5" w:rsidP="00DD6A02">
            <w:pPr>
              <w:autoSpaceDE w:val="0"/>
              <w:autoSpaceDN w:val="0"/>
              <w:adjustRightInd w:val="0"/>
              <w:jc w:val="both"/>
              <w:rPr>
                <w:sz w:val="20"/>
                <w:szCs w:val="20"/>
                <w:lang w:eastAsia="es-MX"/>
              </w:rPr>
            </w:pPr>
          </w:p>
          <w:p w:rsidR="003918C5" w:rsidRPr="002B7F6C" w:rsidRDefault="003918C5" w:rsidP="00DD6A02">
            <w:pPr>
              <w:autoSpaceDE w:val="0"/>
              <w:autoSpaceDN w:val="0"/>
              <w:adjustRightInd w:val="0"/>
              <w:jc w:val="both"/>
              <w:rPr>
                <w:sz w:val="20"/>
                <w:szCs w:val="20"/>
                <w:lang w:eastAsia="es-MX"/>
              </w:rPr>
            </w:pPr>
            <w:r>
              <w:rPr>
                <w:sz w:val="20"/>
                <w:szCs w:val="20"/>
                <w:lang w:eastAsia="es-MX"/>
              </w:rPr>
              <w:t>Deberá considerar las condiciones del tiempo para la realización de los trabajos así como los equipos necesarios ya que las Vanesa se encuentran en agua</w:t>
            </w:r>
          </w:p>
          <w:p w:rsidR="004B6C1A" w:rsidRPr="002B7F6C" w:rsidRDefault="004B6C1A" w:rsidP="00DD6A02">
            <w:pPr>
              <w:autoSpaceDE w:val="0"/>
              <w:autoSpaceDN w:val="0"/>
              <w:adjustRightInd w:val="0"/>
              <w:jc w:val="both"/>
              <w:rPr>
                <w:sz w:val="20"/>
                <w:szCs w:val="20"/>
                <w:lang w:eastAsia="es-MX"/>
              </w:rPr>
            </w:pPr>
          </w:p>
          <w:p w:rsidR="004B6C1A" w:rsidRPr="002B7F6C" w:rsidRDefault="004B6C1A" w:rsidP="00DD6A02">
            <w:pPr>
              <w:autoSpaceDE w:val="0"/>
              <w:autoSpaceDN w:val="0"/>
              <w:adjustRightInd w:val="0"/>
              <w:jc w:val="both"/>
              <w:rPr>
                <w:sz w:val="20"/>
                <w:szCs w:val="20"/>
                <w:lang w:eastAsia="es-MX"/>
              </w:rPr>
            </w:pPr>
            <w:r w:rsidRPr="002B7F6C">
              <w:rPr>
                <w:sz w:val="20"/>
                <w:szCs w:val="20"/>
                <w:lang w:eastAsia="es-MX"/>
              </w:rPr>
              <w:t>Incluye el retiro, la limpieza</w:t>
            </w:r>
            <w:r w:rsidR="003918C5">
              <w:rPr>
                <w:sz w:val="20"/>
                <w:szCs w:val="20"/>
                <w:lang w:eastAsia="es-MX"/>
              </w:rPr>
              <w:t xml:space="preserve"> y </w:t>
            </w:r>
            <w:r w:rsidRPr="002B7F6C">
              <w:rPr>
                <w:sz w:val="20"/>
                <w:szCs w:val="20"/>
                <w:lang w:eastAsia="es-MX"/>
              </w:rPr>
              <w:t>pintado final d</w:t>
            </w:r>
            <w:r w:rsidR="003918C5">
              <w:rPr>
                <w:sz w:val="20"/>
                <w:szCs w:val="20"/>
                <w:lang w:eastAsia="es-MX"/>
              </w:rPr>
              <w:t>e la estructura</w:t>
            </w:r>
            <w:r w:rsidRPr="002B7F6C">
              <w:rPr>
                <w:sz w:val="20"/>
                <w:szCs w:val="20"/>
                <w:lang w:eastAsia="es-MX"/>
              </w:rPr>
              <w:t>.</w:t>
            </w:r>
          </w:p>
          <w:p w:rsidR="004B6C1A" w:rsidRPr="00355591" w:rsidRDefault="004B6C1A" w:rsidP="00DD6A02">
            <w:pPr>
              <w:autoSpaceDE w:val="0"/>
              <w:autoSpaceDN w:val="0"/>
              <w:adjustRightInd w:val="0"/>
              <w:jc w:val="both"/>
              <w:rPr>
                <w:color w:val="FF0000"/>
                <w:sz w:val="20"/>
                <w:szCs w:val="20"/>
                <w:lang w:eastAsia="es-MX"/>
              </w:rPr>
            </w:pPr>
          </w:p>
          <w:p w:rsidR="004B6C1A" w:rsidRPr="0022289E" w:rsidRDefault="004B6C1A" w:rsidP="00DD6A02">
            <w:pPr>
              <w:autoSpaceDE w:val="0"/>
              <w:autoSpaceDN w:val="0"/>
              <w:adjustRightInd w:val="0"/>
              <w:jc w:val="both"/>
              <w:rPr>
                <w:sz w:val="20"/>
                <w:szCs w:val="20"/>
                <w:lang w:eastAsia="es-MX"/>
              </w:rPr>
            </w:pPr>
            <w:r w:rsidRPr="0022289E">
              <w:rPr>
                <w:sz w:val="20"/>
                <w:szCs w:val="20"/>
                <w:lang w:eastAsia="es-MX"/>
              </w:rPr>
              <w:t>El contratista deberá coordinarse con personal del área de operaciones con el objeto de que las maniobras que se realicen en este concepto de trabajo no interfieran con las operaciones normales del puerto.</w:t>
            </w:r>
          </w:p>
          <w:p w:rsidR="004B6C1A" w:rsidRDefault="004B6C1A" w:rsidP="00DD6A02">
            <w:pPr>
              <w:autoSpaceDE w:val="0"/>
              <w:autoSpaceDN w:val="0"/>
              <w:adjustRightInd w:val="0"/>
              <w:jc w:val="both"/>
              <w:rPr>
                <w:sz w:val="20"/>
                <w:szCs w:val="20"/>
                <w:lang w:eastAsia="es-MX"/>
              </w:rPr>
            </w:pPr>
          </w:p>
          <w:p w:rsidR="004B6C1A" w:rsidRDefault="004B6C1A" w:rsidP="00DD6A02">
            <w:pPr>
              <w:autoSpaceDE w:val="0"/>
              <w:autoSpaceDN w:val="0"/>
              <w:adjustRightInd w:val="0"/>
              <w:jc w:val="both"/>
              <w:rPr>
                <w:sz w:val="20"/>
                <w:szCs w:val="20"/>
                <w:lang w:eastAsia="es-MX"/>
              </w:rPr>
            </w:pPr>
            <w:r>
              <w:rPr>
                <w:sz w:val="20"/>
                <w:szCs w:val="20"/>
                <w:lang w:eastAsia="es-MX"/>
              </w:rPr>
              <w:t>Durante la ejecución de los trabajos deberá acatar las disposiciones de seguridad contenidas en el Manual de Seguridad Industrial y Protección al Ambiente Portuario (SIPAP).</w:t>
            </w:r>
          </w:p>
          <w:p w:rsidR="00A140AE" w:rsidRPr="00992945" w:rsidRDefault="00A140AE" w:rsidP="00DD6A02">
            <w:pPr>
              <w:autoSpaceDE w:val="0"/>
              <w:autoSpaceDN w:val="0"/>
              <w:adjustRightInd w:val="0"/>
              <w:jc w:val="both"/>
              <w:rPr>
                <w:sz w:val="20"/>
                <w:szCs w:val="20"/>
                <w:lang w:eastAsia="es-MX"/>
              </w:rPr>
            </w:pPr>
          </w:p>
        </w:tc>
      </w:tr>
      <w:tr w:rsidR="004B6C1A" w:rsidRPr="00992945" w:rsidTr="00D2769B">
        <w:tblPrEx>
          <w:tblBorders>
            <w:top w:val="single" w:sz="8" w:space="0" w:color="auto"/>
            <w:left w:val="single" w:sz="8" w:space="0" w:color="auto"/>
            <w:bottom w:val="single" w:sz="8" w:space="0" w:color="auto"/>
            <w:right w:val="single" w:sz="8" w:space="0" w:color="auto"/>
          </w:tblBorders>
        </w:tblPrEx>
        <w:trPr>
          <w:trHeight w:val="549"/>
        </w:trPr>
        <w:tc>
          <w:tcPr>
            <w:tcW w:w="2338" w:type="dxa"/>
            <w:gridSpan w:val="2"/>
            <w:tcBorders>
              <w:top w:val="single" w:sz="4" w:space="0" w:color="auto"/>
              <w:left w:val="single" w:sz="8" w:space="0" w:color="auto"/>
              <w:bottom w:val="single" w:sz="4" w:space="0" w:color="auto"/>
              <w:right w:val="single" w:sz="4" w:space="0" w:color="auto"/>
            </w:tcBorders>
            <w:vAlign w:val="center"/>
          </w:tcPr>
          <w:p w:rsidR="004B6C1A" w:rsidRPr="00992945" w:rsidRDefault="004B6C1A" w:rsidP="00DD6A02">
            <w:pPr>
              <w:rPr>
                <w:b/>
                <w:sz w:val="20"/>
                <w:szCs w:val="20"/>
              </w:rPr>
            </w:pPr>
            <w:r w:rsidRPr="00992945">
              <w:rPr>
                <w:b/>
                <w:sz w:val="20"/>
                <w:szCs w:val="20"/>
              </w:rPr>
              <w:t>ALCANCES</w:t>
            </w:r>
          </w:p>
        </w:tc>
        <w:tc>
          <w:tcPr>
            <w:tcW w:w="7984" w:type="dxa"/>
            <w:gridSpan w:val="3"/>
            <w:tcBorders>
              <w:top w:val="single" w:sz="4" w:space="0" w:color="auto"/>
              <w:left w:val="single" w:sz="4" w:space="0" w:color="auto"/>
              <w:bottom w:val="single" w:sz="4" w:space="0" w:color="auto"/>
              <w:right w:val="single" w:sz="8" w:space="0" w:color="auto"/>
            </w:tcBorders>
          </w:tcPr>
          <w:p w:rsidR="004B6C1A" w:rsidRPr="00992945" w:rsidRDefault="004B6C1A" w:rsidP="00DD6A02">
            <w:pPr>
              <w:autoSpaceDE w:val="0"/>
              <w:autoSpaceDN w:val="0"/>
              <w:adjustRightInd w:val="0"/>
              <w:rPr>
                <w:sz w:val="20"/>
                <w:szCs w:val="20"/>
                <w:lang w:eastAsia="es-MX"/>
              </w:rPr>
            </w:pPr>
            <w:r>
              <w:rPr>
                <w:sz w:val="20"/>
                <w:szCs w:val="20"/>
                <w:lang w:eastAsia="es-MX"/>
              </w:rPr>
              <w:t>Equipo, herramienta, maquinaria, materiales, mano de obra y todo lo necesario para la ejecución del concepto de obra en su totalidad.</w:t>
            </w:r>
          </w:p>
        </w:tc>
      </w:tr>
      <w:tr w:rsidR="004B6C1A" w:rsidRPr="00992945" w:rsidTr="00D2769B">
        <w:tblPrEx>
          <w:tblBorders>
            <w:top w:val="single" w:sz="8" w:space="0" w:color="auto"/>
            <w:left w:val="single" w:sz="8" w:space="0" w:color="auto"/>
            <w:bottom w:val="single" w:sz="8" w:space="0" w:color="auto"/>
            <w:right w:val="single" w:sz="8" w:space="0" w:color="auto"/>
          </w:tblBorders>
        </w:tblPrEx>
        <w:trPr>
          <w:trHeight w:val="547"/>
        </w:trPr>
        <w:tc>
          <w:tcPr>
            <w:tcW w:w="2338" w:type="dxa"/>
            <w:gridSpan w:val="2"/>
            <w:tcBorders>
              <w:top w:val="single" w:sz="4" w:space="0" w:color="auto"/>
              <w:left w:val="single" w:sz="8" w:space="0" w:color="auto"/>
              <w:bottom w:val="single" w:sz="4" w:space="0" w:color="auto"/>
              <w:right w:val="single" w:sz="4" w:space="0" w:color="auto"/>
            </w:tcBorders>
            <w:vAlign w:val="center"/>
          </w:tcPr>
          <w:p w:rsidR="004B6C1A" w:rsidRPr="00992945" w:rsidRDefault="004B6C1A" w:rsidP="00DD6A02">
            <w:pPr>
              <w:rPr>
                <w:b/>
                <w:sz w:val="20"/>
                <w:szCs w:val="20"/>
              </w:rPr>
            </w:pPr>
            <w:r w:rsidRPr="00992945">
              <w:rPr>
                <w:b/>
                <w:sz w:val="20"/>
                <w:szCs w:val="20"/>
              </w:rPr>
              <w:t>UNIDAD DE MEDICIÓN Y BASE DE PAGO</w:t>
            </w:r>
          </w:p>
        </w:tc>
        <w:tc>
          <w:tcPr>
            <w:tcW w:w="7984" w:type="dxa"/>
            <w:gridSpan w:val="3"/>
            <w:tcBorders>
              <w:top w:val="single" w:sz="4" w:space="0" w:color="auto"/>
              <w:left w:val="single" w:sz="4" w:space="0" w:color="auto"/>
              <w:bottom w:val="single" w:sz="4" w:space="0" w:color="auto"/>
              <w:right w:val="single" w:sz="8" w:space="0" w:color="auto"/>
            </w:tcBorders>
            <w:vAlign w:val="center"/>
          </w:tcPr>
          <w:p w:rsidR="004B6C1A" w:rsidRPr="00992945" w:rsidRDefault="004B6C1A" w:rsidP="00DD6A02">
            <w:pPr>
              <w:autoSpaceDE w:val="0"/>
              <w:autoSpaceDN w:val="0"/>
              <w:adjustRightInd w:val="0"/>
              <w:rPr>
                <w:sz w:val="20"/>
                <w:szCs w:val="20"/>
                <w:lang w:eastAsia="es-MX"/>
              </w:rPr>
            </w:pPr>
            <w:r>
              <w:rPr>
                <w:sz w:val="20"/>
                <w:szCs w:val="20"/>
                <w:lang w:eastAsia="es-MX"/>
              </w:rPr>
              <w:t>Será por pieza (Pza.), una vez ejecutado el concepto de trabajo de acuerdo a especificaciones de proyecto. PUO</w:t>
            </w:r>
            <w:r w:rsidR="00114AD7">
              <w:rPr>
                <w:sz w:val="20"/>
                <w:szCs w:val="20"/>
                <w:lang w:eastAsia="es-MX"/>
              </w:rPr>
              <w:t>T.</w:t>
            </w:r>
          </w:p>
        </w:tc>
      </w:tr>
      <w:tr w:rsidR="004B6C1A" w:rsidRPr="00992945" w:rsidTr="00D2769B">
        <w:tblPrEx>
          <w:tblBorders>
            <w:top w:val="single" w:sz="8" w:space="0" w:color="auto"/>
            <w:left w:val="single" w:sz="8" w:space="0" w:color="auto"/>
            <w:bottom w:val="single" w:sz="8" w:space="0" w:color="auto"/>
            <w:right w:val="single" w:sz="8" w:space="0" w:color="auto"/>
          </w:tblBorders>
        </w:tblPrEx>
        <w:trPr>
          <w:trHeight w:val="171"/>
        </w:trPr>
        <w:tc>
          <w:tcPr>
            <w:tcW w:w="2338" w:type="dxa"/>
            <w:gridSpan w:val="2"/>
            <w:tcBorders>
              <w:top w:val="single" w:sz="4" w:space="0" w:color="auto"/>
              <w:left w:val="single" w:sz="8" w:space="0" w:color="auto"/>
              <w:bottom w:val="single" w:sz="8" w:space="0" w:color="auto"/>
              <w:right w:val="single" w:sz="4" w:space="0" w:color="auto"/>
            </w:tcBorders>
            <w:vAlign w:val="center"/>
          </w:tcPr>
          <w:p w:rsidR="004B6C1A" w:rsidRPr="00992945" w:rsidRDefault="004B6C1A" w:rsidP="00DD6A02">
            <w:pPr>
              <w:rPr>
                <w:b/>
                <w:sz w:val="20"/>
                <w:szCs w:val="20"/>
              </w:rPr>
            </w:pPr>
            <w:r w:rsidRPr="00992945">
              <w:rPr>
                <w:b/>
                <w:sz w:val="20"/>
                <w:szCs w:val="20"/>
              </w:rPr>
              <w:t>MARCO NORMATIVO</w:t>
            </w:r>
          </w:p>
        </w:tc>
        <w:tc>
          <w:tcPr>
            <w:tcW w:w="7984" w:type="dxa"/>
            <w:gridSpan w:val="3"/>
            <w:tcBorders>
              <w:top w:val="single" w:sz="4" w:space="0" w:color="auto"/>
              <w:left w:val="single" w:sz="4" w:space="0" w:color="auto"/>
              <w:bottom w:val="single" w:sz="8" w:space="0" w:color="auto"/>
              <w:right w:val="single" w:sz="8" w:space="0" w:color="auto"/>
            </w:tcBorders>
          </w:tcPr>
          <w:p w:rsidR="004B6C1A" w:rsidRDefault="004B6C1A" w:rsidP="00DD6A02">
            <w:pPr>
              <w:autoSpaceDE w:val="0"/>
              <w:autoSpaceDN w:val="0"/>
              <w:adjustRightInd w:val="0"/>
              <w:rPr>
                <w:sz w:val="20"/>
                <w:szCs w:val="20"/>
                <w:lang w:eastAsia="es-MX"/>
              </w:rPr>
            </w:pPr>
            <w:r>
              <w:rPr>
                <w:sz w:val="20"/>
                <w:szCs w:val="20"/>
                <w:lang w:eastAsia="es-MX"/>
              </w:rPr>
              <w:t>Especificaciones Particulares, Especificaciones Complementarias, Normas y</w:t>
            </w:r>
          </w:p>
          <w:p w:rsidR="004B6C1A" w:rsidRPr="00992945" w:rsidRDefault="004B6C1A" w:rsidP="00DD6A02">
            <w:pPr>
              <w:rPr>
                <w:sz w:val="20"/>
                <w:szCs w:val="20"/>
              </w:rPr>
            </w:pPr>
            <w:r>
              <w:rPr>
                <w:sz w:val="20"/>
                <w:szCs w:val="20"/>
                <w:lang w:eastAsia="es-MX"/>
              </w:rPr>
              <w:t>Especificaciones Técnicas e indicaciones contenidas en planos de proyecto.</w:t>
            </w:r>
          </w:p>
        </w:tc>
      </w:tr>
    </w:tbl>
    <w:p w:rsidR="004B6C1A" w:rsidRDefault="004B6C1A" w:rsidP="002F5D0F">
      <w:pPr>
        <w:spacing w:after="120"/>
        <w:rPr>
          <w:sz w:val="20"/>
          <w:szCs w:val="20"/>
        </w:rPr>
      </w:pPr>
    </w:p>
    <w:p w:rsidR="00040FF0" w:rsidRDefault="00040FF0" w:rsidP="002F5D0F">
      <w:pPr>
        <w:spacing w:after="120"/>
        <w:rPr>
          <w:sz w:val="20"/>
          <w:szCs w:val="20"/>
        </w:rPr>
      </w:pPr>
    </w:p>
    <w:tbl>
      <w:tblPr>
        <w:tblpPr w:leftFromText="141" w:rightFromText="141" w:vertAnchor="text" w:horzAnchor="margin" w:tblpXSpec="center" w:tblpY="-156"/>
        <w:tblW w:w="1041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765"/>
        <w:gridCol w:w="432"/>
        <w:gridCol w:w="4287"/>
        <w:gridCol w:w="3934"/>
      </w:tblGrid>
      <w:tr w:rsidR="00271AF3" w:rsidRPr="00992945" w:rsidTr="00271AF3">
        <w:trPr>
          <w:trHeight w:val="1112"/>
        </w:trPr>
        <w:tc>
          <w:tcPr>
            <w:tcW w:w="1765" w:type="dxa"/>
            <w:tcBorders>
              <w:top w:val="single" w:sz="8" w:space="0" w:color="auto"/>
              <w:left w:val="single" w:sz="8" w:space="0" w:color="auto"/>
              <w:bottom w:val="single" w:sz="4" w:space="0" w:color="auto"/>
              <w:right w:val="nil"/>
            </w:tcBorders>
          </w:tcPr>
          <w:p w:rsidR="00271AF3" w:rsidRPr="00992945" w:rsidRDefault="00271AF3" w:rsidP="008E5852">
            <w:r>
              <w:rPr>
                <w:noProof/>
                <w:lang w:eastAsia="es-MX"/>
              </w:rPr>
              <w:drawing>
                <wp:anchor distT="0" distB="0" distL="114300" distR="114300" simplePos="0" relativeHeight="251814400" behindDoc="0" locked="0" layoutInCell="1" allowOverlap="1" wp14:anchorId="0882336D" wp14:editId="05FB9D57">
                  <wp:simplePos x="0" y="0"/>
                  <wp:positionH relativeFrom="column">
                    <wp:posOffset>184150</wp:posOffset>
                  </wp:positionH>
                  <wp:positionV relativeFrom="paragraph">
                    <wp:posOffset>100330</wp:posOffset>
                  </wp:positionV>
                  <wp:extent cx="836787" cy="633462"/>
                  <wp:effectExtent l="0" t="0" r="1905" b="0"/>
                  <wp:wrapNone/>
                  <wp:docPr id="5"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9" cstate="print"/>
                          <a:srcRect/>
                          <a:stretch>
                            <a:fillRect/>
                          </a:stretch>
                        </pic:blipFill>
                        <pic:spPr bwMode="auto">
                          <a:xfrm>
                            <a:off x="0" y="0"/>
                            <a:ext cx="836787" cy="63346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719" w:type="dxa"/>
            <w:gridSpan w:val="2"/>
            <w:tcBorders>
              <w:top w:val="single" w:sz="8" w:space="0" w:color="auto"/>
              <w:left w:val="nil"/>
              <w:bottom w:val="single" w:sz="4" w:space="0" w:color="auto"/>
              <w:right w:val="single" w:sz="4" w:space="0" w:color="auto"/>
            </w:tcBorders>
            <w:vAlign w:val="center"/>
          </w:tcPr>
          <w:p w:rsidR="00271AF3" w:rsidRPr="00F93C80" w:rsidRDefault="00271AF3" w:rsidP="008E5852">
            <w:pPr>
              <w:jc w:val="center"/>
              <w:rPr>
                <w:b/>
                <w:bCs/>
                <w:sz w:val="20"/>
              </w:rPr>
            </w:pPr>
            <w:r w:rsidRPr="00F93C80">
              <w:rPr>
                <w:b/>
                <w:bCs/>
                <w:sz w:val="20"/>
              </w:rPr>
              <w:t>ADMINISTRACIÓN PORTUARIA INTEGRAL</w:t>
            </w:r>
          </w:p>
          <w:p w:rsidR="00271AF3" w:rsidRPr="00F93C80" w:rsidRDefault="00271AF3" w:rsidP="008E5852">
            <w:pPr>
              <w:jc w:val="center"/>
              <w:rPr>
                <w:sz w:val="20"/>
              </w:rPr>
            </w:pPr>
            <w:r w:rsidRPr="00F93C80">
              <w:rPr>
                <w:b/>
                <w:bCs/>
                <w:sz w:val="20"/>
              </w:rPr>
              <w:t>DE DOS BOCAS S.A. DE C. V.</w:t>
            </w:r>
          </w:p>
        </w:tc>
        <w:tc>
          <w:tcPr>
            <w:tcW w:w="3934" w:type="dxa"/>
            <w:tcBorders>
              <w:top w:val="single" w:sz="8" w:space="0" w:color="auto"/>
              <w:left w:val="single" w:sz="4" w:space="0" w:color="auto"/>
              <w:bottom w:val="single" w:sz="4" w:space="0" w:color="auto"/>
              <w:right w:val="single" w:sz="8" w:space="0" w:color="auto"/>
            </w:tcBorders>
            <w:vAlign w:val="center"/>
          </w:tcPr>
          <w:p w:rsidR="00271AF3" w:rsidRPr="00F93C80" w:rsidRDefault="00271AF3" w:rsidP="008E5852">
            <w:pPr>
              <w:keepLines/>
              <w:widowControl w:val="0"/>
              <w:jc w:val="center"/>
              <w:rPr>
                <w:bCs/>
                <w:sz w:val="20"/>
                <w:szCs w:val="20"/>
                <w:lang w:val="es-ES"/>
              </w:rPr>
            </w:pPr>
            <w:r w:rsidRPr="00F93C80">
              <w:rPr>
                <w:bCs/>
                <w:sz w:val="20"/>
                <w:szCs w:val="20"/>
                <w:lang w:val="es-ES"/>
              </w:rPr>
              <w:t>DOCUMENTO No.</w:t>
            </w:r>
          </w:p>
          <w:p w:rsidR="00271AF3" w:rsidRPr="00F93C80" w:rsidRDefault="00271AF3" w:rsidP="008E5852">
            <w:pPr>
              <w:keepLines/>
              <w:widowControl w:val="0"/>
              <w:jc w:val="center"/>
              <w:rPr>
                <w:sz w:val="20"/>
                <w:szCs w:val="20"/>
                <w:lang w:val="es-ES"/>
              </w:rPr>
            </w:pPr>
          </w:p>
          <w:p w:rsidR="00271AF3" w:rsidRPr="00F93C80" w:rsidRDefault="00271AF3" w:rsidP="008E5852">
            <w:pPr>
              <w:keepLines/>
              <w:widowControl w:val="0"/>
              <w:jc w:val="center"/>
              <w:rPr>
                <w:sz w:val="20"/>
                <w:szCs w:val="20"/>
                <w:lang w:val="es-ES"/>
              </w:rPr>
            </w:pPr>
            <w:r w:rsidRPr="00F93C80">
              <w:rPr>
                <w:sz w:val="20"/>
                <w:szCs w:val="20"/>
                <w:lang w:val="es-ES"/>
              </w:rPr>
              <w:t>ESPECIFICACIONES</w:t>
            </w:r>
          </w:p>
          <w:p w:rsidR="00271AF3" w:rsidRPr="00F93C80" w:rsidRDefault="00271AF3" w:rsidP="008E5852">
            <w:pPr>
              <w:keepLines/>
              <w:widowControl w:val="0"/>
              <w:jc w:val="center"/>
              <w:rPr>
                <w:sz w:val="20"/>
                <w:szCs w:val="20"/>
                <w:lang w:val="es-ES"/>
              </w:rPr>
            </w:pPr>
            <w:r w:rsidRPr="00F93C80">
              <w:rPr>
                <w:sz w:val="20"/>
                <w:szCs w:val="20"/>
                <w:lang w:val="es-ES"/>
              </w:rPr>
              <w:t xml:space="preserve">PARTICULARES </w:t>
            </w:r>
          </w:p>
          <w:p w:rsidR="00271AF3" w:rsidRPr="00992945" w:rsidRDefault="00271AF3" w:rsidP="008E5852">
            <w:pPr>
              <w:jc w:val="center"/>
              <w:rPr>
                <w:sz w:val="22"/>
              </w:rPr>
            </w:pPr>
            <w:r w:rsidRPr="00F93C80">
              <w:rPr>
                <w:sz w:val="20"/>
                <w:szCs w:val="20"/>
                <w:lang w:val="es-ES"/>
              </w:rPr>
              <w:t>1 de 1</w:t>
            </w:r>
          </w:p>
        </w:tc>
      </w:tr>
      <w:tr w:rsidR="00271AF3" w:rsidRPr="00992945" w:rsidTr="00271AF3">
        <w:trPr>
          <w:trHeight w:val="741"/>
        </w:trPr>
        <w:tc>
          <w:tcPr>
            <w:tcW w:w="2197" w:type="dxa"/>
            <w:gridSpan w:val="2"/>
            <w:tcBorders>
              <w:top w:val="single" w:sz="4" w:space="0" w:color="auto"/>
              <w:left w:val="single" w:sz="8" w:space="0" w:color="auto"/>
              <w:bottom w:val="single" w:sz="8" w:space="0" w:color="auto"/>
              <w:right w:val="single" w:sz="4" w:space="0" w:color="auto"/>
            </w:tcBorders>
            <w:vAlign w:val="center"/>
          </w:tcPr>
          <w:p w:rsidR="00271AF3" w:rsidRPr="00992945" w:rsidRDefault="00271AF3" w:rsidP="008E5852">
            <w:pPr>
              <w:rPr>
                <w:sz w:val="20"/>
                <w:szCs w:val="20"/>
              </w:rPr>
            </w:pPr>
            <w:r w:rsidRPr="00992945">
              <w:rPr>
                <w:b/>
                <w:bCs/>
                <w:sz w:val="20"/>
                <w:szCs w:val="20"/>
              </w:rPr>
              <w:t>LICITACIÓN No.</w:t>
            </w:r>
          </w:p>
        </w:tc>
        <w:tc>
          <w:tcPr>
            <w:tcW w:w="8221" w:type="dxa"/>
            <w:gridSpan w:val="2"/>
            <w:tcBorders>
              <w:top w:val="single" w:sz="4" w:space="0" w:color="auto"/>
              <w:left w:val="single" w:sz="4" w:space="0" w:color="auto"/>
              <w:bottom w:val="single" w:sz="8" w:space="0" w:color="auto"/>
              <w:right w:val="single" w:sz="8" w:space="0" w:color="auto"/>
            </w:tcBorders>
            <w:vAlign w:val="center"/>
          </w:tcPr>
          <w:p w:rsidR="00271AF3" w:rsidRPr="00992945" w:rsidRDefault="00271AF3" w:rsidP="008E5852">
            <w:pPr>
              <w:pStyle w:val="Ttulo2"/>
              <w:jc w:val="both"/>
            </w:pPr>
            <w:r>
              <w:rPr>
                <w:bCs/>
              </w:rPr>
              <w:t>RUBRO</w:t>
            </w:r>
            <w:r w:rsidR="0026218C">
              <w:rPr>
                <w:bCs/>
              </w:rPr>
              <w:t xml:space="preserve">: </w:t>
            </w:r>
            <w:r w:rsidR="0026218C">
              <w:t>MANTENIMIENTO</w:t>
            </w:r>
            <w:r w:rsidR="00EB029E">
              <w:t xml:space="preserve"> A B</w:t>
            </w:r>
            <w:r w:rsidR="00EB029E" w:rsidRPr="001A3B68">
              <w:t xml:space="preserve">ALIZAS </w:t>
            </w:r>
            <w:r w:rsidR="00EB029E">
              <w:t>DEL SEÑALAMIENTO MARÍTIMO DEL PUERTO.</w:t>
            </w:r>
          </w:p>
        </w:tc>
      </w:tr>
      <w:tr w:rsidR="00271AF3" w:rsidRPr="00992945" w:rsidTr="00271AF3">
        <w:tblPrEx>
          <w:tblBorders>
            <w:top w:val="single" w:sz="8" w:space="0" w:color="auto"/>
            <w:left w:val="single" w:sz="8" w:space="0" w:color="auto"/>
            <w:bottom w:val="single" w:sz="8" w:space="0" w:color="auto"/>
            <w:right w:val="single" w:sz="8" w:space="0" w:color="auto"/>
          </w:tblBorders>
        </w:tblPrEx>
        <w:trPr>
          <w:trHeight w:val="615"/>
        </w:trPr>
        <w:tc>
          <w:tcPr>
            <w:tcW w:w="2197" w:type="dxa"/>
            <w:gridSpan w:val="2"/>
            <w:tcBorders>
              <w:top w:val="single" w:sz="8" w:space="0" w:color="auto"/>
              <w:left w:val="single" w:sz="8" w:space="0" w:color="auto"/>
              <w:bottom w:val="single" w:sz="4" w:space="0" w:color="auto"/>
              <w:right w:val="single" w:sz="4" w:space="0" w:color="auto"/>
            </w:tcBorders>
            <w:vAlign w:val="center"/>
          </w:tcPr>
          <w:p w:rsidR="00271AF3" w:rsidRDefault="00271AF3" w:rsidP="00B846A3">
            <w:pPr>
              <w:rPr>
                <w:b/>
                <w:bCs/>
                <w:sz w:val="20"/>
                <w:szCs w:val="20"/>
                <w:lang w:val="es-ES_tradnl"/>
              </w:rPr>
            </w:pPr>
            <w:r w:rsidRPr="00992945">
              <w:rPr>
                <w:b/>
                <w:sz w:val="20"/>
                <w:szCs w:val="20"/>
              </w:rPr>
              <w:br w:type="page"/>
            </w:r>
            <w:r w:rsidRPr="00992945">
              <w:rPr>
                <w:b/>
                <w:bCs/>
                <w:sz w:val="20"/>
                <w:szCs w:val="20"/>
                <w:lang w:val="es-ES_tradnl"/>
              </w:rPr>
              <w:t xml:space="preserve">CONCEPTO No. </w:t>
            </w:r>
            <w:r w:rsidR="00B846A3">
              <w:rPr>
                <w:b/>
                <w:bCs/>
                <w:sz w:val="20"/>
                <w:szCs w:val="20"/>
                <w:lang w:val="es-ES_tradnl"/>
              </w:rPr>
              <w:t>8</w:t>
            </w:r>
          </w:p>
          <w:p w:rsidR="00B846A3" w:rsidRPr="00992945" w:rsidRDefault="00B846A3" w:rsidP="00B846A3">
            <w:pPr>
              <w:rPr>
                <w:b/>
                <w:sz w:val="20"/>
                <w:szCs w:val="20"/>
              </w:rPr>
            </w:pPr>
            <w:r>
              <w:rPr>
                <w:b/>
                <w:bCs/>
                <w:sz w:val="20"/>
                <w:szCs w:val="20"/>
                <w:lang w:val="es-ES_tradnl"/>
              </w:rPr>
              <w:t>62.25.05</w:t>
            </w:r>
          </w:p>
        </w:tc>
        <w:tc>
          <w:tcPr>
            <w:tcW w:w="8221" w:type="dxa"/>
            <w:gridSpan w:val="2"/>
            <w:tcBorders>
              <w:top w:val="single" w:sz="8" w:space="0" w:color="auto"/>
              <w:left w:val="single" w:sz="4" w:space="0" w:color="auto"/>
              <w:bottom w:val="single" w:sz="4" w:space="0" w:color="auto"/>
              <w:right w:val="single" w:sz="8" w:space="0" w:color="auto"/>
            </w:tcBorders>
            <w:vAlign w:val="center"/>
          </w:tcPr>
          <w:p w:rsidR="00271AF3" w:rsidRPr="00992945" w:rsidRDefault="00271AF3" w:rsidP="008E5852">
            <w:pPr>
              <w:autoSpaceDE w:val="0"/>
              <w:autoSpaceDN w:val="0"/>
              <w:adjustRightInd w:val="0"/>
              <w:rPr>
                <w:sz w:val="20"/>
                <w:szCs w:val="20"/>
                <w:lang w:eastAsia="es-MX"/>
              </w:rPr>
            </w:pPr>
            <w:r>
              <w:rPr>
                <w:sz w:val="20"/>
                <w:szCs w:val="20"/>
                <w:lang w:eastAsia="es-MX"/>
              </w:rPr>
              <w:t>SUSTITUCIÓN DE TORNILLERÍA EN BALIZAS DE ENFILACIÓN DE LA TUM</w:t>
            </w:r>
            <w:r w:rsidR="00114AD7">
              <w:rPr>
                <w:sz w:val="20"/>
                <w:szCs w:val="20"/>
                <w:lang w:eastAsia="es-MX"/>
              </w:rPr>
              <w:t>.</w:t>
            </w:r>
          </w:p>
        </w:tc>
      </w:tr>
      <w:tr w:rsidR="00271AF3" w:rsidRPr="00992945" w:rsidTr="00271AF3">
        <w:tblPrEx>
          <w:tblBorders>
            <w:top w:val="single" w:sz="8" w:space="0" w:color="auto"/>
            <w:left w:val="single" w:sz="8" w:space="0" w:color="auto"/>
            <w:bottom w:val="single" w:sz="8" w:space="0" w:color="auto"/>
            <w:right w:val="single" w:sz="8" w:space="0" w:color="auto"/>
          </w:tblBorders>
        </w:tblPrEx>
        <w:trPr>
          <w:trHeight w:val="579"/>
        </w:trPr>
        <w:tc>
          <w:tcPr>
            <w:tcW w:w="2197" w:type="dxa"/>
            <w:gridSpan w:val="2"/>
            <w:tcBorders>
              <w:top w:val="single" w:sz="4" w:space="0" w:color="auto"/>
              <w:left w:val="single" w:sz="8" w:space="0" w:color="auto"/>
              <w:bottom w:val="single" w:sz="4" w:space="0" w:color="auto"/>
              <w:right w:val="single" w:sz="4" w:space="0" w:color="auto"/>
            </w:tcBorders>
            <w:vAlign w:val="center"/>
          </w:tcPr>
          <w:p w:rsidR="00271AF3" w:rsidRPr="00992945" w:rsidRDefault="00271AF3" w:rsidP="008E5852">
            <w:pPr>
              <w:rPr>
                <w:b/>
                <w:sz w:val="20"/>
                <w:szCs w:val="20"/>
              </w:rPr>
            </w:pPr>
            <w:r w:rsidRPr="00992945">
              <w:rPr>
                <w:b/>
                <w:sz w:val="20"/>
                <w:szCs w:val="20"/>
              </w:rPr>
              <w:t>DESCRIPCIÓN</w:t>
            </w:r>
          </w:p>
        </w:tc>
        <w:tc>
          <w:tcPr>
            <w:tcW w:w="8221" w:type="dxa"/>
            <w:gridSpan w:val="2"/>
            <w:tcBorders>
              <w:top w:val="single" w:sz="4" w:space="0" w:color="auto"/>
              <w:left w:val="single" w:sz="4" w:space="0" w:color="auto"/>
              <w:bottom w:val="single" w:sz="4" w:space="0" w:color="auto"/>
              <w:right w:val="single" w:sz="8" w:space="0" w:color="auto"/>
            </w:tcBorders>
            <w:vAlign w:val="center"/>
          </w:tcPr>
          <w:p w:rsidR="00271AF3" w:rsidRPr="00725DED" w:rsidRDefault="00187797" w:rsidP="00187797">
            <w:pPr>
              <w:autoSpaceDE w:val="0"/>
              <w:autoSpaceDN w:val="0"/>
              <w:adjustRightInd w:val="0"/>
              <w:rPr>
                <w:sz w:val="20"/>
                <w:szCs w:val="20"/>
                <w:lang w:eastAsia="es-MX"/>
              </w:rPr>
            </w:pPr>
            <w:r>
              <w:rPr>
                <w:sz w:val="20"/>
                <w:szCs w:val="20"/>
                <w:lang w:eastAsia="es-MX"/>
              </w:rPr>
              <w:t>Sustitución de tornillos de ace</w:t>
            </w:r>
            <w:r w:rsidR="00271AF3">
              <w:rPr>
                <w:sz w:val="20"/>
                <w:szCs w:val="20"/>
                <w:lang w:eastAsia="es-MX"/>
              </w:rPr>
              <w:t>ro galvanizado por inmersión en caliente en nodos de estructura de enfilación.</w:t>
            </w:r>
          </w:p>
        </w:tc>
      </w:tr>
      <w:tr w:rsidR="00271AF3" w:rsidRPr="00992945" w:rsidTr="00271AF3">
        <w:tblPrEx>
          <w:tblBorders>
            <w:top w:val="single" w:sz="8" w:space="0" w:color="auto"/>
            <w:left w:val="single" w:sz="8" w:space="0" w:color="auto"/>
            <w:bottom w:val="single" w:sz="8" w:space="0" w:color="auto"/>
            <w:right w:val="single" w:sz="8" w:space="0" w:color="auto"/>
          </w:tblBorders>
        </w:tblPrEx>
        <w:trPr>
          <w:trHeight w:val="3651"/>
        </w:trPr>
        <w:tc>
          <w:tcPr>
            <w:tcW w:w="2197" w:type="dxa"/>
            <w:gridSpan w:val="2"/>
            <w:tcBorders>
              <w:top w:val="single" w:sz="4" w:space="0" w:color="auto"/>
              <w:left w:val="single" w:sz="8" w:space="0" w:color="auto"/>
              <w:bottom w:val="single" w:sz="4" w:space="0" w:color="auto"/>
              <w:right w:val="single" w:sz="4" w:space="0" w:color="auto"/>
            </w:tcBorders>
          </w:tcPr>
          <w:p w:rsidR="00271AF3" w:rsidRPr="00992945" w:rsidRDefault="00C258E1" w:rsidP="008E5852">
            <w:pPr>
              <w:rPr>
                <w:b/>
                <w:sz w:val="20"/>
                <w:szCs w:val="20"/>
              </w:rPr>
            </w:pPr>
            <w:r>
              <w:rPr>
                <w:b/>
                <w:sz w:val="20"/>
                <w:szCs w:val="20"/>
              </w:rPr>
              <w:t xml:space="preserve">       </w:t>
            </w:r>
            <w:r w:rsidR="00271AF3" w:rsidRPr="00992945">
              <w:rPr>
                <w:b/>
                <w:sz w:val="20"/>
                <w:szCs w:val="20"/>
              </w:rPr>
              <w:t>ESPECIFICACIONES</w:t>
            </w:r>
          </w:p>
        </w:tc>
        <w:tc>
          <w:tcPr>
            <w:tcW w:w="8221" w:type="dxa"/>
            <w:gridSpan w:val="2"/>
            <w:tcBorders>
              <w:top w:val="single" w:sz="4" w:space="0" w:color="auto"/>
              <w:left w:val="single" w:sz="4" w:space="0" w:color="auto"/>
              <w:bottom w:val="single" w:sz="4" w:space="0" w:color="auto"/>
              <w:right w:val="single" w:sz="8" w:space="0" w:color="auto"/>
            </w:tcBorders>
          </w:tcPr>
          <w:p w:rsidR="00271AF3" w:rsidRDefault="00271AF3" w:rsidP="008E5852">
            <w:pPr>
              <w:autoSpaceDE w:val="0"/>
              <w:autoSpaceDN w:val="0"/>
              <w:adjustRightInd w:val="0"/>
              <w:jc w:val="both"/>
              <w:rPr>
                <w:sz w:val="20"/>
                <w:szCs w:val="20"/>
                <w:lang w:eastAsia="es-MX"/>
              </w:rPr>
            </w:pPr>
          </w:p>
          <w:p w:rsidR="00271AF3" w:rsidRDefault="00271AF3" w:rsidP="008E5852">
            <w:pPr>
              <w:autoSpaceDE w:val="0"/>
              <w:autoSpaceDN w:val="0"/>
              <w:adjustRightInd w:val="0"/>
              <w:jc w:val="both"/>
              <w:rPr>
                <w:sz w:val="20"/>
                <w:szCs w:val="20"/>
                <w:lang w:eastAsia="es-MX"/>
              </w:rPr>
            </w:pPr>
            <w:r>
              <w:rPr>
                <w:sz w:val="20"/>
                <w:szCs w:val="20"/>
                <w:lang w:eastAsia="es-MX"/>
              </w:rPr>
              <w:t xml:space="preserve">Se realizara la sustitución de la tornillería </w:t>
            </w:r>
            <w:r w:rsidR="00187797">
              <w:rPr>
                <w:sz w:val="20"/>
                <w:szCs w:val="20"/>
                <w:lang w:eastAsia="es-MX"/>
              </w:rPr>
              <w:t>en</w:t>
            </w:r>
            <w:r>
              <w:rPr>
                <w:sz w:val="20"/>
                <w:szCs w:val="20"/>
                <w:lang w:eastAsia="es-MX"/>
              </w:rPr>
              <w:t xml:space="preserve"> cada nodo de la estructura de enfilación anterior y posterior de la TUM, realizando el retiro del cada tornillo de forma que no se afecte la estabilidad de la estructura.</w:t>
            </w:r>
          </w:p>
          <w:p w:rsidR="00271AF3" w:rsidRDefault="00271AF3" w:rsidP="008E5852">
            <w:pPr>
              <w:autoSpaceDE w:val="0"/>
              <w:autoSpaceDN w:val="0"/>
              <w:adjustRightInd w:val="0"/>
              <w:jc w:val="both"/>
              <w:rPr>
                <w:sz w:val="20"/>
                <w:szCs w:val="20"/>
                <w:lang w:eastAsia="es-MX"/>
              </w:rPr>
            </w:pPr>
          </w:p>
          <w:p w:rsidR="00271AF3" w:rsidRDefault="00271AF3" w:rsidP="008E5852">
            <w:pPr>
              <w:autoSpaceDE w:val="0"/>
              <w:autoSpaceDN w:val="0"/>
              <w:adjustRightInd w:val="0"/>
              <w:jc w:val="both"/>
              <w:rPr>
                <w:sz w:val="20"/>
                <w:szCs w:val="20"/>
                <w:lang w:eastAsia="es-MX"/>
              </w:rPr>
            </w:pPr>
            <w:r>
              <w:rPr>
                <w:sz w:val="20"/>
                <w:szCs w:val="20"/>
                <w:lang w:eastAsia="es-MX"/>
              </w:rPr>
              <w:t xml:space="preserve">Durante los trabajos se debe considerar el corte </w:t>
            </w:r>
            <w:r w:rsidR="006C6E65">
              <w:rPr>
                <w:sz w:val="20"/>
                <w:szCs w:val="20"/>
                <w:lang w:eastAsia="es-MX"/>
              </w:rPr>
              <w:t xml:space="preserve">o descabece de los tornillos que no puedan retirarse por medios manuales,  </w:t>
            </w:r>
            <w:r w:rsidR="00AC1642">
              <w:rPr>
                <w:sz w:val="20"/>
                <w:szCs w:val="20"/>
                <w:lang w:eastAsia="es-MX"/>
              </w:rPr>
              <w:t>utilizando</w:t>
            </w:r>
            <w:r w:rsidR="006C6E65">
              <w:rPr>
                <w:sz w:val="20"/>
                <w:szCs w:val="20"/>
                <w:lang w:eastAsia="es-MX"/>
              </w:rPr>
              <w:t xml:space="preserve"> equipo de corte y broca taladrante de alta resistencia  debiendo realizar el resane correspondiente en cada orificio mediante la aplicación de galvanizado en frio.</w:t>
            </w:r>
          </w:p>
          <w:p w:rsidR="00A140AE" w:rsidRDefault="00A140AE" w:rsidP="008E5852">
            <w:pPr>
              <w:autoSpaceDE w:val="0"/>
              <w:autoSpaceDN w:val="0"/>
              <w:adjustRightInd w:val="0"/>
              <w:jc w:val="both"/>
              <w:rPr>
                <w:sz w:val="20"/>
                <w:szCs w:val="20"/>
                <w:lang w:eastAsia="es-MX"/>
              </w:rPr>
            </w:pPr>
          </w:p>
          <w:p w:rsidR="00A140AE" w:rsidRDefault="00A140AE" w:rsidP="008E5852">
            <w:pPr>
              <w:autoSpaceDE w:val="0"/>
              <w:autoSpaceDN w:val="0"/>
              <w:adjustRightInd w:val="0"/>
              <w:jc w:val="both"/>
              <w:rPr>
                <w:sz w:val="20"/>
                <w:szCs w:val="20"/>
                <w:lang w:eastAsia="es-MX"/>
              </w:rPr>
            </w:pPr>
            <w:r>
              <w:rPr>
                <w:sz w:val="20"/>
                <w:szCs w:val="20"/>
                <w:lang w:eastAsia="es-MX"/>
              </w:rPr>
              <w:t xml:space="preserve">El </w:t>
            </w:r>
            <w:r w:rsidR="00666F8F">
              <w:rPr>
                <w:sz w:val="20"/>
                <w:szCs w:val="20"/>
                <w:lang w:eastAsia="es-MX"/>
              </w:rPr>
              <w:t>tornillo</w:t>
            </w:r>
            <w:r w:rsidR="00AE0094">
              <w:rPr>
                <w:sz w:val="20"/>
                <w:szCs w:val="20"/>
                <w:lang w:eastAsia="es-MX"/>
              </w:rPr>
              <w:t>, tuerca y arandela plana</w:t>
            </w:r>
            <w:r w:rsidR="00666F8F">
              <w:rPr>
                <w:sz w:val="20"/>
                <w:szCs w:val="20"/>
                <w:lang w:eastAsia="es-MX"/>
              </w:rPr>
              <w:t xml:space="preserve">, </w:t>
            </w:r>
            <w:r>
              <w:rPr>
                <w:sz w:val="20"/>
                <w:szCs w:val="20"/>
                <w:lang w:eastAsia="es-MX"/>
              </w:rPr>
              <w:t>deberá ser de acero galvanizado por inmersión en caliente acorde a la norma A.S.T.M. A-307 con medida de ½” X 1 3/4”.</w:t>
            </w:r>
          </w:p>
          <w:p w:rsidR="00A140AE" w:rsidRDefault="00A140AE" w:rsidP="008E5852">
            <w:pPr>
              <w:autoSpaceDE w:val="0"/>
              <w:autoSpaceDN w:val="0"/>
              <w:adjustRightInd w:val="0"/>
              <w:jc w:val="both"/>
              <w:rPr>
                <w:sz w:val="20"/>
                <w:szCs w:val="20"/>
                <w:lang w:eastAsia="es-MX"/>
              </w:rPr>
            </w:pPr>
          </w:p>
          <w:p w:rsidR="00AC1642" w:rsidRPr="003418B2" w:rsidRDefault="00AC1642" w:rsidP="00AC1642">
            <w:pPr>
              <w:spacing w:after="120"/>
              <w:jc w:val="both"/>
              <w:rPr>
                <w:sz w:val="20"/>
                <w:szCs w:val="20"/>
              </w:rPr>
            </w:pPr>
            <w:r w:rsidRPr="003418B2">
              <w:rPr>
                <w:sz w:val="20"/>
                <w:szCs w:val="20"/>
              </w:rPr>
              <w:t>Incluye:</w:t>
            </w:r>
            <w:r w:rsidR="00011F76">
              <w:rPr>
                <w:sz w:val="20"/>
                <w:szCs w:val="20"/>
              </w:rPr>
              <w:t xml:space="preserve"> </w:t>
            </w:r>
            <w:r w:rsidRPr="003418B2">
              <w:rPr>
                <w:sz w:val="20"/>
                <w:szCs w:val="20"/>
              </w:rPr>
              <w:t xml:space="preserve">suministro, acarreo y/o flete de los materiales a sitio de almacenamiento al interior de la TUM. </w:t>
            </w:r>
          </w:p>
          <w:p w:rsidR="00AC1642" w:rsidRDefault="00AC1642" w:rsidP="00AC1642">
            <w:pPr>
              <w:autoSpaceDE w:val="0"/>
              <w:autoSpaceDN w:val="0"/>
              <w:adjustRightInd w:val="0"/>
              <w:jc w:val="both"/>
              <w:rPr>
                <w:sz w:val="20"/>
                <w:szCs w:val="20"/>
                <w:lang w:eastAsia="es-MX"/>
              </w:rPr>
            </w:pPr>
            <w:r>
              <w:rPr>
                <w:sz w:val="20"/>
                <w:szCs w:val="20"/>
                <w:lang w:eastAsia="es-MX"/>
              </w:rPr>
              <w:t xml:space="preserve">Ver plano </w:t>
            </w:r>
            <w:r w:rsidRPr="001625C6">
              <w:rPr>
                <w:sz w:val="20"/>
                <w:szCs w:val="20"/>
                <w:lang w:eastAsia="es-MX"/>
              </w:rPr>
              <w:t>APIDBO-ING-</w:t>
            </w:r>
            <w:r>
              <w:rPr>
                <w:sz w:val="20"/>
                <w:szCs w:val="20"/>
                <w:lang w:eastAsia="es-MX"/>
              </w:rPr>
              <w:t>BSOP</w:t>
            </w:r>
            <w:r w:rsidRPr="001625C6">
              <w:rPr>
                <w:sz w:val="20"/>
                <w:szCs w:val="20"/>
                <w:lang w:eastAsia="es-MX"/>
              </w:rPr>
              <w:t>-0</w:t>
            </w:r>
            <w:r>
              <w:rPr>
                <w:sz w:val="20"/>
                <w:szCs w:val="20"/>
                <w:lang w:eastAsia="es-MX"/>
              </w:rPr>
              <w:t>4</w:t>
            </w:r>
            <w:r w:rsidRPr="001625C6">
              <w:rPr>
                <w:sz w:val="20"/>
                <w:szCs w:val="20"/>
                <w:lang w:eastAsia="es-MX"/>
              </w:rPr>
              <w:t>/1</w:t>
            </w:r>
            <w:r>
              <w:rPr>
                <w:sz w:val="20"/>
                <w:szCs w:val="20"/>
                <w:lang w:eastAsia="es-MX"/>
              </w:rPr>
              <w:t>4.</w:t>
            </w:r>
          </w:p>
          <w:p w:rsidR="00271AF3" w:rsidRDefault="00271AF3" w:rsidP="008E5852">
            <w:pPr>
              <w:autoSpaceDE w:val="0"/>
              <w:autoSpaceDN w:val="0"/>
              <w:adjustRightInd w:val="0"/>
              <w:jc w:val="both"/>
              <w:rPr>
                <w:sz w:val="20"/>
                <w:szCs w:val="20"/>
                <w:lang w:eastAsia="es-MX"/>
              </w:rPr>
            </w:pPr>
          </w:p>
          <w:p w:rsidR="00271AF3" w:rsidRPr="0022289E" w:rsidRDefault="00271AF3" w:rsidP="008E5852">
            <w:pPr>
              <w:autoSpaceDE w:val="0"/>
              <w:autoSpaceDN w:val="0"/>
              <w:adjustRightInd w:val="0"/>
              <w:jc w:val="both"/>
              <w:rPr>
                <w:sz w:val="20"/>
                <w:szCs w:val="20"/>
                <w:lang w:eastAsia="es-MX"/>
              </w:rPr>
            </w:pPr>
            <w:r w:rsidRPr="0022289E">
              <w:rPr>
                <w:sz w:val="20"/>
                <w:szCs w:val="20"/>
                <w:lang w:eastAsia="es-MX"/>
              </w:rPr>
              <w:t>El contratista deberá coordinarse con personal del área de operaciones con el objeto de que las maniobras que se realicen en este concepto de trabajo no interfieran con las operaciones normales del puerto.</w:t>
            </w:r>
          </w:p>
          <w:p w:rsidR="00271AF3" w:rsidRDefault="00271AF3" w:rsidP="008E5852">
            <w:pPr>
              <w:autoSpaceDE w:val="0"/>
              <w:autoSpaceDN w:val="0"/>
              <w:adjustRightInd w:val="0"/>
              <w:jc w:val="both"/>
              <w:rPr>
                <w:sz w:val="20"/>
                <w:szCs w:val="20"/>
                <w:lang w:eastAsia="es-MX"/>
              </w:rPr>
            </w:pPr>
          </w:p>
          <w:p w:rsidR="00271AF3" w:rsidRDefault="00271AF3" w:rsidP="008E5852">
            <w:pPr>
              <w:autoSpaceDE w:val="0"/>
              <w:autoSpaceDN w:val="0"/>
              <w:adjustRightInd w:val="0"/>
              <w:jc w:val="both"/>
              <w:rPr>
                <w:sz w:val="20"/>
                <w:szCs w:val="20"/>
                <w:lang w:eastAsia="es-MX"/>
              </w:rPr>
            </w:pPr>
            <w:r>
              <w:rPr>
                <w:sz w:val="20"/>
                <w:szCs w:val="20"/>
                <w:lang w:eastAsia="es-MX"/>
              </w:rPr>
              <w:t>Durante la ejecución de los trabajos deberá acatar las disposiciones de seguridad contenidas en el Manual de Seguridad Industrial y Protección al Ambiente Portuario (SIPAP).</w:t>
            </w:r>
          </w:p>
          <w:p w:rsidR="00AC1642" w:rsidRPr="00992945" w:rsidRDefault="00AC1642" w:rsidP="008E5852">
            <w:pPr>
              <w:autoSpaceDE w:val="0"/>
              <w:autoSpaceDN w:val="0"/>
              <w:adjustRightInd w:val="0"/>
              <w:jc w:val="both"/>
              <w:rPr>
                <w:sz w:val="20"/>
                <w:szCs w:val="20"/>
                <w:lang w:eastAsia="es-MX"/>
              </w:rPr>
            </w:pPr>
          </w:p>
        </w:tc>
      </w:tr>
      <w:tr w:rsidR="00271AF3" w:rsidRPr="00992945" w:rsidTr="00271AF3">
        <w:tblPrEx>
          <w:tblBorders>
            <w:top w:val="single" w:sz="8" w:space="0" w:color="auto"/>
            <w:left w:val="single" w:sz="8" w:space="0" w:color="auto"/>
            <w:bottom w:val="single" w:sz="8" w:space="0" w:color="auto"/>
            <w:right w:val="single" w:sz="8" w:space="0" w:color="auto"/>
          </w:tblBorders>
        </w:tblPrEx>
        <w:trPr>
          <w:trHeight w:val="549"/>
        </w:trPr>
        <w:tc>
          <w:tcPr>
            <w:tcW w:w="2197" w:type="dxa"/>
            <w:gridSpan w:val="2"/>
            <w:tcBorders>
              <w:top w:val="single" w:sz="4" w:space="0" w:color="auto"/>
              <w:left w:val="single" w:sz="8" w:space="0" w:color="auto"/>
              <w:bottom w:val="single" w:sz="4" w:space="0" w:color="auto"/>
              <w:right w:val="single" w:sz="4" w:space="0" w:color="auto"/>
            </w:tcBorders>
            <w:vAlign w:val="center"/>
          </w:tcPr>
          <w:p w:rsidR="00271AF3" w:rsidRPr="00992945" w:rsidRDefault="00271AF3" w:rsidP="008E5852">
            <w:pPr>
              <w:rPr>
                <w:b/>
                <w:sz w:val="20"/>
                <w:szCs w:val="20"/>
              </w:rPr>
            </w:pPr>
            <w:r w:rsidRPr="00992945">
              <w:rPr>
                <w:b/>
                <w:sz w:val="20"/>
                <w:szCs w:val="20"/>
              </w:rPr>
              <w:t>ALCANCES</w:t>
            </w:r>
          </w:p>
        </w:tc>
        <w:tc>
          <w:tcPr>
            <w:tcW w:w="8221" w:type="dxa"/>
            <w:gridSpan w:val="2"/>
            <w:tcBorders>
              <w:top w:val="single" w:sz="4" w:space="0" w:color="auto"/>
              <w:left w:val="single" w:sz="4" w:space="0" w:color="auto"/>
              <w:bottom w:val="single" w:sz="4" w:space="0" w:color="auto"/>
              <w:right w:val="single" w:sz="8" w:space="0" w:color="auto"/>
            </w:tcBorders>
          </w:tcPr>
          <w:p w:rsidR="00271AF3" w:rsidRPr="00992945" w:rsidRDefault="00271AF3" w:rsidP="008E5852">
            <w:pPr>
              <w:autoSpaceDE w:val="0"/>
              <w:autoSpaceDN w:val="0"/>
              <w:adjustRightInd w:val="0"/>
              <w:rPr>
                <w:sz w:val="20"/>
                <w:szCs w:val="20"/>
                <w:lang w:eastAsia="es-MX"/>
              </w:rPr>
            </w:pPr>
            <w:r>
              <w:rPr>
                <w:sz w:val="20"/>
                <w:szCs w:val="20"/>
                <w:lang w:eastAsia="es-MX"/>
              </w:rPr>
              <w:t>Equipo, herramienta, maquinaria, materiales, mano de obra y todo lo necesario para la ejecución del concepto de obra en su totalidad.</w:t>
            </w:r>
          </w:p>
        </w:tc>
      </w:tr>
      <w:tr w:rsidR="00271AF3" w:rsidRPr="00992945" w:rsidTr="00271AF3">
        <w:tblPrEx>
          <w:tblBorders>
            <w:top w:val="single" w:sz="8" w:space="0" w:color="auto"/>
            <w:left w:val="single" w:sz="8" w:space="0" w:color="auto"/>
            <w:bottom w:val="single" w:sz="8" w:space="0" w:color="auto"/>
            <w:right w:val="single" w:sz="8" w:space="0" w:color="auto"/>
          </w:tblBorders>
        </w:tblPrEx>
        <w:trPr>
          <w:trHeight w:val="547"/>
        </w:trPr>
        <w:tc>
          <w:tcPr>
            <w:tcW w:w="2197" w:type="dxa"/>
            <w:gridSpan w:val="2"/>
            <w:tcBorders>
              <w:top w:val="single" w:sz="4" w:space="0" w:color="auto"/>
              <w:left w:val="single" w:sz="8" w:space="0" w:color="auto"/>
              <w:bottom w:val="single" w:sz="4" w:space="0" w:color="auto"/>
              <w:right w:val="single" w:sz="4" w:space="0" w:color="auto"/>
            </w:tcBorders>
            <w:vAlign w:val="center"/>
          </w:tcPr>
          <w:p w:rsidR="00271AF3" w:rsidRPr="00992945" w:rsidRDefault="00271AF3" w:rsidP="008E5852">
            <w:pPr>
              <w:rPr>
                <w:b/>
                <w:sz w:val="20"/>
                <w:szCs w:val="20"/>
              </w:rPr>
            </w:pPr>
            <w:r w:rsidRPr="00992945">
              <w:rPr>
                <w:b/>
                <w:sz w:val="20"/>
                <w:szCs w:val="20"/>
              </w:rPr>
              <w:t>UNIDAD DE MEDICIÓN Y BASE DE PAGO</w:t>
            </w:r>
          </w:p>
        </w:tc>
        <w:tc>
          <w:tcPr>
            <w:tcW w:w="8221" w:type="dxa"/>
            <w:gridSpan w:val="2"/>
            <w:tcBorders>
              <w:top w:val="single" w:sz="4" w:space="0" w:color="auto"/>
              <w:left w:val="single" w:sz="4" w:space="0" w:color="auto"/>
              <w:bottom w:val="single" w:sz="4" w:space="0" w:color="auto"/>
              <w:right w:val="single" w:sz="8" w:space="0" w:color="auto"/>
            </w:tcBorders>
            <w:vAlign w:val="center"/>
          </w:tcPr>
          <w:p w:rsidR="00271AF3" w:rsidRPr="00992945" w:rsidRDefault="00271AF3" w:rsidP="00AC1642">
            <w:pPr>
              <w:autoSpaceDE w:val="0"/>
              <w:autoSpaceDN w:val="0"/>
              <w:adjustRightInd w:val="0"/>
              <w:rPr>
                <w:sz w:val="20"/>
                <w:szCs w:val="20"/>
                <w:lang w:eastAsia="es-MX"/>
              </w:rPr>
            </w:pPr>
            <w:r>
              <w:rPr>
                <w:sz w:val="20"/>
                <w:szCs w:val="20"/>
                <w:lang w:eastAsia="es-MX"/>
              </w:rPr>
              <w:t>Será por pieza (</w:t>
            </w:r>
            <w:r w:rsidR="00AC1642">
              <w:rPr>
                <w:sz w:val="20"/>
                <w:szCs w:val="20"/>
                <w:lang w:eastAsia="es-MX"/>
              </w:rPr>
              <w:t>Pza.</w:t>
            </w:r>
            <w:r>
              <w:rPr>
                <w:sz w:val="20"/>
                <w:szCs w:val="20"/>
                <w:lang w:eastAsia="es-MX"/>
              </w:rPr>
              <w:t xml:space="preserve">), </w:t>
            </w:r>
            <w:r w:rsidR="00AC1642">
              <w:rPr>
                <w:sz w:val="20"/>
                <w:szCs w:val="20"/>
                <w:lang w:eastAsia="es-MX"/>
              </w:rPr>
              <w:t>suministrada y colo</w:t>
            </w:r>
            <w:r w:rsidR="00114AD7">
              <w:rPr>
                <w:sz w:val="20"/>
                <w:szCs w:val="20"/>
                <w:lang w:eastAsia="es-MX"/>
              </w:rPr>
              <w:t>cada  a satisfacción de la  API</w:t>
            </w:r>
            <w:r w:rsidR="00AC1642">
              <w:rPr>
                <w:sz w:val="20"/>
                <w:szCs w:val="20"/>
                <w:lang w:eastAsia="es-MX"/>
              </w:rPr>
              <w:t>DBO</w:t>
            </w:r>
            <w:r>
              <w:rPr>
                <w:sz w:val="20"/>
                <w:szCs w:val="20"/>
                <w:lang w:eastAsia="es-MX"/>
              </w:rPr>
              <w:t xml:space="preserve"> de acuerdo a especificaciones de proyecto. PUOT.</w:t>
            </w:r>
          </w:p>
        </w:tc>
      </w:tr>
      <w:tr w:rsidR="00271AF3" w:rsidRPr="00992945" w:rsidTr="00271AF3">
        <w:tblPrEx>
          <w:tblBorders>
            <w:top w:val="single" w:sz="8" w:space="0" w:color="auto"/>
            <w:left w:val="single" w:sz="8" w:space="0" w:color="auto"/>
            <w:bottom w:val="single" w:sz="8" w:space="0" w:color="auto"/>
            <w:right w:val="single" w:sz="8" w:space="0" w:color="auto"/>
          </w:tblBorders>
        </w:tblPrEx>
        <w:trPr>
          <w:trHeight w:val="171"/>
        </w:trPr>
        <w:tc>
          <w:tcPr>
            <w:tcW w:w="2197" w:type="dxa"/>
            <w:gridSpan w:val="2"/>
            <w:tcBorders>
              <w:top w:val="single" w:sz="4" w:space="0" w:color="auto"/>
              <w:left w:val="single" w:sz="8" w:space="0" w:color="auto"/>
              <w:bottom w:val="single" w:sz="8" w:space="0" w:color="auto"/>
              <w:right w:val="single" w:sz="4" w:space="0" w:color="auto"/>
            </w:tcBorders>
            <w:vAlign w:val="center"/>
          </w:tcPr>
          <w:p w:rsidR="00271AF3" w:rsidRPr="00992945" w:rsidRDefault="00271AF3" w:rsidP="008E5852">
            <w:pPr>
              <w:rPr>
                <w:b/>
                <w:sz w:val="20"/>
                <w:szCs w:val="20"/>
              </w:rPr>
            </w:pPr>
            <w:r w:rsidRPr="00992945">
              <w:rPr>
                <w:b/>
                <w:sz w:val="20"/>
                <w:szCs w:val="20"/>
              </w:rPr>
              <w:t>MARCO NORMATIVO</w:t>
            </w:r>
          </w:p>
        </w:tc>
        <w:tc>
          <w:tcPr>
            <w:tcW w:w="8221" w:type="dxa"/>
            <w:gridSpan w:val="2"/>
            <w:tcBorders>
              <w:top w:val="single" w:sz="4" w:space="0" w:color="auto"/>
              <w:left w:val="single" w:sz="4" w:space="0" w:color="auto"/>
              <w:bottom w:val="single" w:sz="8" w:space="0" w:color="auto"/>
              <w:right w:val="single" w:sz="8" w:space="0" w:color="auto"/>
            </w:tcBorders>
          </w:tcPr>
          <w:p w:rsidR="00271AF3" w:rsidRDefault="00271AF3" w:rsidP="008E5852">
            <w:pPr>
              <w:autoSpaceDE w:val="0"/>
              <w:autoSpaceDN w:val="0"/>
              <w:adjustRightInd w:val="0"/>
              <w:rPr>
                <w:sz w:val="20"/>
                <w:szCs w:val="20"/>
                <w:lang w:eastAsia="es-MX"/>
              </w:rPr>
            </w:pPr>
            <w:r>
              <w:rPr>
                <w:sz w:val="20"/>
                <w:szCs w:val="20"/>
                <w:lang w:eastAsia="es-MX"/>
              </w:rPr>
              <w:t>Especificaciones Particulares, Especificaciones Complementarias, Normas y</w:t>
            </w:r>
          </w:p>
          <w:p w:rsidR="00271AF3" w:rsidRPr="00992945" w:rsidRDefault="00271AF3" w:rsidP="008E5852">
            <w:pPr>
              <w:rPr>
                <w:sz w:val="20"/>
                <w:szCs w:val="20"/>
              </w:rPr>
            </w:pPr>
            <w:r>
              <w:rPr>
                <w:sz w:val="20"/>
                <w:szCs w:val="20"/>
                <w:lang w:eastAsia="es-MX"/>
              </w:rPr>
              <w:t>Especificaciones Técnicas e indicaciones contenidas en planos de proyecto.</w:t>
            </w:r>
          </w:p>
        </w:tc>
      </w:tr>
    </w:tbl>
    <w:p w:rsidR="00040FF0" w:rsidRDefault="00040FF0" w:rsidP="002F5D0F">
      <w:pPr>
        <w:spacing w:after="120"/>
        <w:rPr>
          <w:sz w:val="20"/>
          <w:szCs w:val="20"/>
        </w:rPr>
      </w:pPr>
    </w:p>
    <w:p w:rsidR="00040FF0" w:rsidRDefault="00040FF0" w:rsidP="002F5D0F">
      <w:pPr>
        <w:spacing w:after="120"/>
        <w:rPr>
          <w:sz w:val="20"/>
          <w:szCs w:val="20"/>
        </w:rPr>
      </w:pPr>
    </w:p>
    <w:p w:rsidR="00C528FE" w:rsidRDefault="00C528FE" w:rsidP="002F5D0F">
      <w:pPr>
        <w:spacing w:after="120"/>
        <w:rPr>
          <w:sz w:val="20"/>
          <w:szCs w:val="20"/>
        </w:rPr>
      </w:pPr>
    </w:p>
    <w:p w:rsidR="00555AA5" w:rsidRDefault="00555AA5" w:rsidP="002F5D0F">
      <w:pPr>
        <w:spacing w:after="120"/>
        <w:rPr>
          <w:sz w:val="20"/>
          <w:szCs w:val="20"/>
        </w:rPr>
      </w:pPr>
    </w:p>
    <w:p w:rsidR="009F37C8" w:rsidRDefault="009F37C8"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AC1642" w:rsidRDefault="00AC1642" w:rsidP="002F5D0F">
      <w:pPr>
        <w:spacing w:after="120"/>
        <w:rPr>
          <w:sz w:val="20"/>
          <w:szCs w:val="20"/>
        </w:rPr>
      </w:pPr>
    </w:p>
    <w:p w:rsidR="00AC1642" w:rsidRDefault="00AC1642" w:rsidP="002F5D0F">
      <w:pPr>
        <w:spacing w:after="120"/>
        <w:rPr>
          <w:sz w:val="20"/>
          <w:szCs w:val="20"/>
        </w:rPr>
      </w:pPr>
    </w:p>
    <w:p w:rsidR="00AC1642" w:rsidRDefault="00AC1642" w:rsidP="002F5D0F">
      <w:pPr>
        <w:spacing w:after="120"/>
        <w:rPr>
          <w:sz w:val="20"/>
          <w:szCs w:val="20"/>
        </w:rPr>
      </w:pPr>
    </w:p>
    <w:p w:rsidR="00AC1642" w:rsidRDefault="00AC1642" w:rsidP="002F5D0F">
      <w:pPr>
        <w:spacing w:after="120"/>
        <w:rPr>
          <w:sz w:val="20"/>
          <w:szCs w:val="20"/>
        </w:rPr>
      </w:pPr>
    </w:p>
    <w:p w:rsidR="00AC1642" w:rsidRDefault="00AC1642" w:rsidP="002F5D0F">
      <w:pPr>
        <w:spacing w:after="120"/>
        <w:rPr>
          <w:sz w:val="20"/>
          <w:szCs w:val="20"/>
        </w:rPr>
      </w:pPr>
    </w:p>
    <w:p w:rsidR="00AC1642" w:rsidRDefault="00AC1642" w:rsidP="002F5D0F">
      <w:pPr>
        <w:spacing w:after="120"/>
        <w:rPr>
          <w:sz w:val="20"/>
          <w:szCs w:val="20"/>
        </w:rPr>
      </w:pPr>
    </w:p>
    <w:p w:rsidR="00AC1642" w:rsidRDefault="00AC1642" w:rsidP="002F5D0F">
      <w:pPr>
        <w:spacing w:after="120"/>
        <w:rPr>
          <w:sz w:val="20"/>
          <w:szCs w:val="20"/>
        </w:rPr>
      </w:pPr>
    </w:p>
    <w:p w:rsidR="00AC1642" w:rsidRDefault="00AC1642" w:rsidP="002F5D0F">
      <w:pPr>
        <w:spacing w:after="120"/>
        <w:rPr>
          <w:sz w:val="20"/>
          <w:szCs w:val="20"/>
        </w:rPr>
      </w:pPr>
    </w:p>
    <w:p w:rsidR="00AC1642" w:rsidRDefault="00AC1642" w:rsidP="002F5D0F">
      <w:pPr>
        <w:spacing w:after="120"/>
        <w:rPr>
          <w:sz w:val="20"/>
          <w:szCs w:val="20"/>
        </w:rPr>
      </w:pPr>
    </w:p>
    <w:p w:rsidR="00AC1642" w:rsidRDefault="00AC1642"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7729D4" w:rsidRPr="00992945" w:rsidRDefault="007729D4" w:rsidP="007729D4">
      <w:pPr>
        <w:spacing w:after="120"/>
        <w:jc w:val="right"/>
        <w:rPr>
          <w:b/>
        </w:rPr>
      </w:pPr>
      <w:r w:rsidRPr="00992945">
        <w:rPr>
          <w:b/>
        </w:rPr>
        <w:t>CATALOGO DE CONCEPTOS.</w:t>
      </w: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Default="00555AA5" w:rsidP="002F5D0F">
      <w:pPr>
        <w:spacing w:after="120"/>
        <w:rPr>
          <w:sz w:val="20"/>
          <w:szCs w:val="20"/>
        </w:rPr>
      </w:pPr>
    </w:p>
    <w:p w:rsidR="00555AA5" w:rsidRPr="00992945" w:rsidRDefault="00555AA5" w:rsidP="002F5D0F">
      <w:pPr>
        <w:spacing w:after="120"/>
        <w:rPr>
          <w:sz w:val="20"/>
          <w:szCs w:val="20"/>
        </w:rPr>
      </w:pPr>
    </w:p>
    <w:p w:rsidR="00EB77A8" w:rsidRDefault="00EB77A8" w:rsidP="002F5D0F">
      <w:pPr>
        <w:spacing w:after="120"/>
        <w:rPr>
          <w:sz w:val="20"/>
          <w:szCs w:val="20"/>
        </w:rPr>
      </w:pPr>
    </w:p>
    <w:p w:rsidR="00507A5B" w:rsidRDefault="00507A5B" w:rsidP="002F5D0F">
      <w:pPr>
        <w:spacing w:after="120"/>
        <w:rPr>
          <w:sz w:val="20"/>
          <w:szCs w:val="20"/>
        </w:rPr>
      </w:pPr>
    </w:p>
    <w:p w:rsidR="00507A5B" w:rsidRDefault="00507A5B" w:rsidP="002F5D0F">
      <w:pPr>
        <w:spacing w:after="120"/>
        <w:rPr>
          <w:sz w:val="20"/>
          <w:szCs w:val="20"/>
        </w:rPr>
      </w:pPr>
    </w:p>
    <w:p w:rsidR="00507A5B" w:rsidRDefault="00507A5B" w:rsidP="002F5D0F">
      <w:pPr>
        <w:spacing w:after="120"/>
        <w:rPr>
          <w:sz w:val="20"/>
          <w:szCs w:val="20"/>
        </w:rPr>
      </w:pPr>
    </w:p>
    <w:p w:rsidR="00507A5B" w:rsidRDefault="00507A5B" w:rsidP="002F5D0F">
      <w:pPr>
        <w:spacing w:after="120"/>
        <w:rPr>
          <w:sz w:val="20"/>
          <w:szCs w:val="20"/>
        </w:rPr>
      </w:pPr>
    </w:p>
    <w:p w:rsidR="00507A5B" w:rsidRDefault="00507A5B" w:rsidP="002F5D0F">
      <w:pPr>
        <w:spacing w:after="120"/>
        <w:rPr>
          <w:sz w:val="20"/>
          <w:szCs w:val="20"/>
        </w:rPr>
      </w:pPr>
    </w:p>
    <w:p w:rsidR="00507A5B" w:rsidRDefault="00507A5B" w:rsidP="002F5D0F">
      <w:pPr>
        <w:spacing w:after="120"/>
        <w:rPr>
          <w:sz w:val="20"/>
          <w:szCs w:val="20"/>
        </w:rPr>
      </w:pPr>
    </w:p>
    <w:p w:rsidR="00507A5B" w:rsidRDefault="00507A5B" w:rsidP="002F5D0F">
      <w:pPr>
        <w:spacing w:after="120"/>
        <w:rPr>
          <w:sz w:val="20"/>
          <w:szCs w:val="20"/>
        </w:rPr>
      </w:pPr>
    </w:p>
    <w:p w:rsidR="00507A5B" w:rsidRDefault="00507A5B" w:rsidP="002F5D0F">
      <w:pPr>
        <w:spacing w:after="120"/>
        <w:rPr>
          <w:sz w:val="20"/>
          <w:szCs w:val="20"/>
        </w:rPr>
      </w:pPr>
    </w:p>
    <w:p w:rsidR="00507A5B" w:rsidRDefault="00721541" w:rsidP="002F5D0F">
      <w:pPr>
        <w:spacing w:after="120"/>
        <w:rPr>
          <w:sz w:val="20"/>
          <w:szCs w:val="20"/>
        </w:rPr>
      </w:pPr>
      <w:r>
        <w:rPr>
          <w:noProof/>
          <w:sz w:val="20"/>
          <w:szCs w:val="20"/>
          <w:lang w:eastAsia="es-MX"/>
        </w:rPr>
        <w:pict>
          <v:shape id="_x0000_s1336" type="#_x0000_t136" style="position:absolute;margin-left:82.9pt;margin-top:6.8pt;width:317.05pt;height:77.15pt;rotation:-2245887fd;z-index:251660800" strokecolor="#bfbfbf">
            <v:shadow color="#868686"/>
            <v:textpath style="font-family:&quot;Arial Black&quot;;v-text-kern:t" trim="t" fitpath="t" string="HOJA EN BLANCO"/>
            <w10:wrap type="square"/>
          </v:shape>
        </w:pict>
      </w:r>
    </w:p>
    <w:p w:rsidR="00507A5B" w:rsidRDefault="00507A5B" w:rsidP="002F5D0F">
      <w:pPr>
        <w:spacing w:after="120"/>
        <w:rPr>
          <w:sz w:val="20"/>
          <w:szCs w:val="20"/>
        </w:rPr>
      </w:pPr>
    </w:p>
    <w:p w:rsidR="00507A5B" w:rsidRDefault="00507A5B" w:rsidP="002F5D0F">
      <w:pPr>
        <w:spacing w:after="120"/>
        <w:rPr>
          <w:sz w:val="20"/>
          <w:szCs w:val="20"/>
        </w:rPr>
      </w:pPr>
    </w:p>
    <w:p w:rsidR="00507A5B" w:rsidRDefault="00507A5B" w:rsidP="002F5D0F">
      <w:pPr>
        <w:spacing w:after="120"/>
        <w:rPr>
          <w:sz w:val="20"/>
          <w:szCs w:val="20"/>
        </w:rPr>
      </w:pPr>
    </w:p>
    <w:p w:rsidR="00507A5B" w:rsidRDefault="00507A5B" w:rsidP="002F5D0F">
      <w:pPr>
        <w:spacing w:after="120"/>
        <w:rPr>
          <w:sz w:val="20"/>
          <w:szCs w:val="20"/>
        </w:rPr>
      </w:pPr>
    </w:p>
    <w:p w:rsidR="00507A5B" w:rsidRDefault="00507A5B" w:rsidP="002F5D0F">
      <w:pPr>
        <w:spacing w:after="120"/>
        <w:rPr>
          <w:sz w:val="20"/>
          <w:szCs w:val="20"/>
        </w:rPr>
      </w:pPr>
    </w:p>
    <w:p w:rsidR="00507A5B" w:rsidRDefault="00507A5B" w:rsidP="002F5D0F">
      <w:pPr>
        <w:spacing w:after="120"/>
        <w:rPr>
          <w:sz w:val="20"/>
          <w:szCs w:val="20"/>
        </w:rPr>
      </w:pPr>
    </w:p>
    <w:p w:rsidR="00507A5B" w:rsidRDefault="00507A5B" w:rsidP="002F5D0F">
      <w:pPr>
        <w:spacing w:after="120"/>
        <w:rPr>
          <w:sz w:val="20"/>
          <w:szCs w:val="20"/>
        </w:rPr>
      </w:pPr>
    </w:p>
    <w:p w:rsidR="00507A5B" w:rsidRDefault="00507A5B" w:rsidP="002F5D0F">
      <w:pPr>
        <w:spacing w:after="120"/>
        <w:rPr>
          <w:sz w:val="20"/>
          <w:szCs w:val="20"/>
        </w:rPr>
      </w:pPr>
    </w:p>
    <w:p w:rsidR="00507A5B" w:rsidRDefault="00507A5B" w:rsidP="002F5D0F">
      <w:pPr>
        <w:spacing w:after="120"/>
        <w:rPr>
          <w:sz w:val="20"/>
          <w:szCs w:val="20"/>
        </w:rPr>
      </w:pPr>
    </w:p>
    <w:p w:rsidR="00507A5B" w:rsidRDefault="00507A5B" w:rsidP="002F5D0F">
      <w:pPr>
        <w:spacing w:after="120"/>
        <w:rPr>
          <w:sz w:val="20"/>
          <w:szCs w:val="20"/>
        </w:rPr>
      </w:pPr>
    </w:p>
    <w:p w:rsidR="00507A5B" w:rsidRPr="00992945" w:rsidRDefault="00507A5B" w:rsidP="002F5D0F">
      <w:pPr>
        <w:spacing w:after="120"/>
        <w:rPr>
          <w:sz w:val="20"/>
          <w:szCs w:val="20"/>
        </w:rPr>
      </w:pPr>
    </w:p>
    <w:p w:rsidR="00EB77A8" w:rsidRPr="00992945" w:rsidRDefault="00EB77A8" w:rsidP="002F5D0F">
      <w:pPr>
        <w:spacing w:after="120"/>
        <w:rPr>
          <w:sz w:val="20"/>
          <w:szCs w:val="20"/>
        </w:rPr>
      </w:pPr>
    </w:p>
    <w:p w:rsidR="00EB77A8" w:rsidRPr="00992945" w:rsidRDefault="00EB77A8" w:rsidP="002F5D0F">
      <w:pPr>
        <w:spacing w:after="120"/>
        <w:rPr>
          <w:sz w:val="20"/>
          <w:szCs w:val="20"/>
        </w:rPr>
      </w:pPr>
    </w:p>
    <w:p w:rsidR="00FB1C35" w:rsidRPr="00992945" w:rsidRDefault="002F5D0F" w:rsidP="002F5D0F">
      <w:pPr>
        <w:spacing w:after="120"/>
        <w:rPr>
          <w:sz w:val="20"/>
          <w:szCs w:val="20"/>
        </w:rPr>
        <w:sectPr w:rsidR="00FB1C35" w:rsidRPr="00992945" w:rsidSect="006A507D">
          <w:headerReference w:type="even" r:id="rId10"/>
          <w:headerReference w:type="default" r:id="rId11"/>
          <w:footerReference w:type="even" r:id="rId12"/>
          <w:footerReference w:type="default" r:id="rId13"/>
          <w:headerReference w:type="first" r:id="rId14"/>
          <w:footerReference w:type="first" r:id="rId15"/>
          <w:pgSz w:w="12242" w:h="15842" w:code="1"/>
          <w:pgMar w:top="1418" w:right="1134" w:bottom="1134" w:left="1560" w:header="709" w:footer="709" w:gutter="0"/>
          <w:cols w:space="708"/>
          <w:titlePg/>
          <w:docGrid w:linePitch="360"/>
        </w:sectPr>
      </w:pPr>
      <w:r w:rsidRPr="00992945">
        <w:rPr>
          <w:sz w:val="20"/>
          <w:szCs w:val="20"/>
        </w:rPr>
        <w:br w:type="page"/>
      </w:r>
    </w:p>
    <w:p w:rsidR="00621295" w:rsidRPr="0074471E" w:rsidRDefault="003A7C06" w:rsidP="002F5D0F">
      <w:pPr>
        <w:spacing w:after="120"/>
        <w:rPr>
          <w:sz w:val="10"/>
          <w:szCs w:val="10"/>
          <w:lang w:val="es-ES_tradnl"/>
        </w:rPr>
      </w:pPr>
      <w:r>
        <w:rPr>
          <w:noProof/>
          <w:lang w:eastAsia="es-MX"/>
        </w:rPr>
        <w:lastRenderedPageBreak/>
        <w:drawing>
          <wp:anchor distT="0" distB="0" distL="114300" distR="114300" simplePos="0" relativeHeight="251787776" behindDoc="0" locked="0" layoutInCell="1" allowOverlap="1" wp14:anchorId="2EEF1291" wp14:editId="24A80FD5">
            <wp:simplePos x="0" y="0"/>
            <wp:positionH relativeFrom="column">
              <wp:posOffset>309271</wp:posOffset>
            </wp:positionH>
            <wp:positionV relativeFrom="paragraph">
              <wp:posOffset>-32385</wp:posOffset>
            </wp:positionV>
            <wp:extent cx="956254" cy="723900"/>
            <wp:effectExtent l="0" t="0" r="0" b="0"/>
            <wp:wrapNone/>
            <wp:docPr id="14" name="Imagen 1" descr="C:\Users\alberto1\Documents\Respaldo Alberto Sánchez\Pictures\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berto1\Documents\Respaldo Alberto Sánchez\Pictures\Logo API Dos Bocas.jpg"/>
                    <pic:cNvPicPr>
                      <a:picLocks noChangeAspect="1" noChangeArrowheads="1"/>
                    </pic:cNvPicPr>
                  </pic:nvPicPr>
                  <pic:blipFill>
                    <a:blip r:embed="rId9" cstate="print"/>
                    <a:srcRect/>
                    <a:stretch>
                      <a:fillRect/>
                    </a:stretch>
                  </pic:blipFill>
                  <pic:spPr bwMode="auto">
                    <a:xfrm>
                      <a:off x="0" y="0"/>
                      <a:ext cx="970379" cy="73459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bl>
      <w:tblPr>
        <w:tblW w:w="13902" w:type="dxa"/>
        <w:tblInd w:w="-214" w:type="dxa"/>
        <w:tblLayout w:type="fixed"/>
        <w:tblCellMar>
          <w:left w:w="70" w:type="dxa"/>
          <w:right w:w="70" w:type="dxa"/>
        </w:tblCellMar>
        <w:tblLook w:val="04A0" w:firstRow="1" w:lastRow="0" w:firstColumn="1" w:lastColumn="0" w:noHBand="0" w:noVBand="1"/>
      </w:tblPr>
      <w:tblGrid>
        <w:gridCol w:w="850"/>
        <w:gridCol w:w="5799"/>
        <w:gridCol w:w="849"/>
        <w:gridCol w:w="1132"/>
        <w:gridCol w:w="2133"/>
        <w:gridCol w:w="1587"/>
        <w:gridCol w:w="1552"/>
      </w:tblGrid>
      <w:tr w:rsidR="00621295" w:rsidRPr="00992945" w:rsidTr="004A23CE">
        <w:trPr>
          <w:trHeight w:val="132"/>
          <w:tblHeader/>
        </w:trPr>
        <w:tc>
          <w:tcPr>
            <w:tcW w:w="850" w:type="dxa"/>
            <w:tcBorders>
              <w:top w:val="nil"/>
              <w:left w:val="nil"/>
              <w:bottom w:val="nil"/>
              <w:right w:val="nil"/>
            </w:tcBorders>
            <w:shd w:val="clear" w:color="auto" w:fill="auto"/>
            <w:noWrap/>
            <w:vAlign w:val="bottom"/>
            <w:hideMark/>
          </w:tcPr>
          <w:p w:rsidR="00621295" w:rsidRPr="00992945" w:rsidRDefault="00621295" w:rsidP="00CA208D">
            <w:pPr>
              <w:rPr>
                <w:lang w:eastAsia="es-MX"/>
              </w:rPr>
            </w:pPr>
          </w:p>
        </w:tc>
        <w:tc>
          <w:tcPr>
            <w:tcW w:w="13052" w:type="dxa"/>
            <w:gridSpan w:val="6"/>
            <w:tcBorders>
              <w:top w:val="nil"/>
              <w:left w:val="nil"/>
              <w:bottom w:val="nil"/>
              <w:right w:val="nil"/>
            </w:tcBorders>
            <w:shd w:val="clear" w:color="auto" w:fill="auto"/>
            <w:noWrap/>
            <w:vAlign w:val="center"/>
            <w:hideMark/>
          </w:tcPr>
          <w:p w:rsidR="00621295" w:rsidRPr="00992945" w:rsidRDefault="00621295" w:rsidP="00621295">
            <w:pPr>
              <w:jc w:val="center"/>
              <w:rPr>
                <w:b/>
                <w:sz w:val="20"/>
                <w:szCs w:val="20"/>
                <w:lang w:val="es-ES"/>
              </w:rPr>
            </w:pPr>
            <w:r w:rsidRPr="00992945">
              <w:rPr>
                <w:b/>
                <w:bCs/>
                <w:sz w:val="20"/>
                <w:szCs w:val="20"/>
              </w:rPr>
              <w:t>ADMINISTRACIÓN  PORTUARIA INTEGRAL DE DOS BOCAS S.A. DE C.V.</w:t>
            </w:r>
          </w:p>
        </w:tc>
      </w:tr>
      <w:tr w:rsidR="00621295" w:rsidRPr="00992945" w:rsidTr="004A23CE">
        <w:trPr>
          <w:trHeight w:val="80"/>
          <w:tblHeader/>
        </w:trPr>
        <w:tc>
          <w:tcPr>
            <w:tcW w:w="850" w:type="dxa"/>
            <w:tcBorders>
              <w:top w:val="nil"/>
              <w:left w:val="nil"/>
              <w:bottom w:val="nil"/>
              <w:right w:val="nil"/>
            </w:tcBorders>
            <w:shd w:val="clear" w:color="auto" w:fill="auto"/>
            <w:noWrap/>
            <w:vAlign w:val="center"/>
            <w:hideMark/>
          </w:tcPr>
          <w:p w:rsidR="00621295" w:rsidRPr="00992945" w:rsidRDefault="00621295" w:rsidP="00CA208D">
            <w:pPr>
              <w:rPr>
                <w:lang w:eastAsia="es-MX"/>
              </w:rPr>
            </w:pPr>
          </w:p>
        </w:tc>
        <w:tc>
          <w:tcPr>
            <w:tcW w:w="13052" w:type="dxa"/>
            <w:gridSpan w:val="6"/>
            <w:tcBorders>
              <w:top w:val="nil"/>
              <w:left w:val="nil"/>
              <w:bottom w:val="nil"/>
              <w:right w:val="nil"/>
            </w:tcBorders>
            <w:shd w:val="clear" w:color="auto" w:fill="auto"/>
            <w:noWrap/>
            <w:vAlign w:val="center"/>
            <w:hideMark/>
          </w:tcPr>
          <w:p w:rsidR="00621295" w:rsidRPr="00992945" w:rsidRDefault="00C36580" w:rsidP="00847477">
            <w:pPr>
              <w:jc w:val="center"/>
              <w:rPr>
                <w:b/>
                <w:sz w:val="20"/>
                <w:szCs w:val="20"/>
                <w:lang w:val="es-ES"/>
              </w:rPr>
            </w:pPr>
            <w:r w:rsidRPr="001A3B68">
              <w:rPr>
                <w:b/>
                <w:bCs/>
                <w:sz w:val="20"/>
                <w:szCs w:val="20"/>
              </w:rPr>
              <w:t>RUBRO:</w:t>
            </w:r>
            <w:r w:rsidR="00C93974">
              <w:rPr>
                <w:b/>
                <w:color w:val="FF0000"/>
                <w:sz w:val="20"/>
                <w:szCs w:val="20"/>
              </w:rPr>
              <w:t xml:space="preserve"> </w:t>
            </w:r>
            <w:r w:rsidR="00C93974" w:rsidRPr="00C93974">
              <w:rPr>
                <w:b/>
                <w:sz w:val="20"/>
                <w:szCs w:val="20"/>
              </w:rPr>
              <w:t>MANTENIMIENTO A</w:t>
            </w:r>
            <w:r w:rsidR="005652BD" w:rsidRPr="00C93974">
              <w:rPr>
                <w:b/>
                <w:sz w:val="20"/>
                <w:szCs w:val="20"/>
              </w:rPr>
              <w:t xml:space="preserve"> B</w:t>
            </w:r>
            <w:r w:rsidRPr="00C93974">
              <w:rPr>
                <w:b/>
                <w:sz w:val="20"/>
                <w:szCs w:val="20"/>
              </w:rPr>
              <w:t xml:space="preserve">ALIZAS </w:t>
            </w:r>
            <w:r w:rsidR="00847477">
              <w:rPr>
                <w:b/>
                <w:sz w:val="20"/>
                <w:szCs w:val="20"/>
              </w:rPr>
              <w:t>DEL SEÑALAMIENTO MARÍTIMO DEL PUERTO</w:t>
            </w:r>
            <w:r w:rsidRPr="00C93974">
              <w:rPr>
                <w:b/>
                <w:sz w:val="20"/>
                <w:szCs w:val="20"/>
              </w:rPr>
              <w:t>.</w:t>
            </w:r>
          </w:p>
        </w:tc>
      </w:tr>
      <w:tr w:rsidR="00621295" w:rsidRPr="00992945" w:rsidTr="004A23CE">
        <w:trPr>
          <w:trHeight w:val="132"/>
          <w:tblHeader/>
        </w:trPr>
        <w:tc>
          <w:tcPr>
            <w:tcW w:w="850" w:type="dxa"/>
            <w:tcBorders>
              <w:top w:val="nil"/>
              <w:left w:val="nil"/>
              <w:bottom w:val="nil"/>
              <w:right w:val="nil"/>
            </w:tcBorders>
            <w:shd w:val="clear" w:color="auto" w:fill="auto"/>
            <w:noWrap/>
            <w:vAlign w:val="center"/>
            <w:hideMark/>
          </w:tcPr>
          <w:p w:rsidR="00621295" w:rsidRPr="00992945" w:rsidRDefault="00621295" w:rsidP="00CA208D">
            <w:pPr>
              <w:rPr>
                <w:lang w:eastAsia="es-MX"/>
              </w:rPr>
            </w:pPr>
          </w:p>
        </w:tc>
        <w:tc>
          <w:tcPr>
            <w:tcW w:w="13052" w:type="dxa"/>
            <w:gridSpan w:val="6"/>
            <w:tcBorders>
              <w:top w:val="nil"/>
              <w:left w:val="nil"/>
              <w:bottom w:val="nil"/>
              <w:right w:val="nil"/>
            </w:tcBorders>
            <w:shd w:val="clear" w:color="auto" w:fill="auto"/>
            <w:noWrap/>
            <w:vAlign w:val="center"/>
            <w:hideMark/>
          </w:tcPr>
          <w:p w:rsidR="0063426B" w:rsidRDefault="00621295" w:rsidP="0063426B">
            <w:pPr>
              <w:jc w:val="center"/>
              <w:rPr>
                <w:b/>
                <w:sz w:val="18"/>
                <w:szCs w:val="18"/>
                <w:lang w:val="es-ES"/>
              </w:rPr>
            </w:pPr>
            <w:r w:rsidRPr="00992945">
              <w:rPr>
                <w:b/>
                <w:sz w:val="18"/>
                <w:szCs w:val="18"/>
                <w:lang w:val="es-ES"/>
              </w:rPr>
              <w:t>CATALOGO DE CONCEPTOS</w:t>
            </w:r>
          </w:p>
          <w:p w:rsidR="00187797" w:rsidRDefault="00187797" w:rsidP="0063426B">
            <w:pPr>
              <w:jc w:val="center"/>
              <w:rPr>
                <w:b/>
                <w:sz w:val="18"/>
                <w:szCs w:val="18"/>
                <w:lang w:val="es-ES"/>
              </w:rPr>
            </w:pPr>
          </w:p>
          <w:p w:rsidR="00187797" w:rsidRPr="0063426B" w:rsidRDefault="00187797" w:rsidP="0063426B">
            <w:pPr>
              <w:jc w:val="center"/>
              <w:rPr>
                <w:b/>
                <w:sz w:val="18"/>
                <w:szCs w:val="18"/>
                <w:lang w:val="es-ES"/>
              </w:rPr>
            </w:pPr>
          </w:p>
        </w:tc>
      </w:tr>
      <w:tr w:rsidR="00621295" w:rsidRPr="00992945" w:rsidTr="004A23CE">
        <w:trPr>
          <w:trHeight w:val="132"/>
          <w:tblHeader/>
        </w:trPr>
        <w:tc>
          <w:tcPr>
            <w:tcW w:w="850" w:type="dxa"/>
            <w:tcBorders>
              <w:top w:val="nil"/>
              <w:left w:val="nil"/>
              <w:bottom w:val="nil"/>
              <w:right w:val="nil"/>
            </w:tcBorders>
            <w:shd w:val="clear" w:color="auto" w:fill="auto"/>
            <w:noWrap/>
            <w:vAlign w:val="center"/>
            <w:hideMark/>
          </w:tcPr>
          <w:p w:rsidR="00621295" w:rsidRPr="00C75F02" w:rsidRDefault="00621295" w:rsidP="00CA208D">
            <w:pPr>
              <w:rPr>
                <w:sz w:val="4"/>
                <w:szCs w:val="4"/>
                <w:lang w:eastAsia="es-MX"/>
              </w:rPr>
            </w:pPr>
          </w:p>
        </w:tc>
        <w:tc>
          <w:tcPr>
            <w:tcW w:w="13052" w:type="dxa"/>
            <w:gridSpan w:val="6"/>
            <w:tcBorders>
              <w:top w:val="nil"/>
              <w:left w:val="nil"/>
              <w:bottom w:val="nil"/>
              <w:right w:val="nil"/>
            </w:tcBorders>
            <w:shd w:val="clear" w:color="auto" w:fill="auto"/>
            <w:noWrap/>
            <w:vAlign w:val="center"/>
            <w:hideMark/>
          </w:tcPr>
          <w:p w:rsidR="00621295" w:rsidRPr="00992945" w:rsidRDefault="00621295" w:rsidP="00CA208D">
            <w:pPr>
              <w:jc w:val="center"/>
              <w:rPr>
                <w:sz w:val="2"/>
                <w:szCs w:val="2"/>
                <w:lang w:eastAsia="es-MX"/>
              </w:rPr>
            </w:pPr>
          </w:p>
        </w:tc>
      </w:tr>
      <w:tr w:rsidR="00621295" w:rsidRPr="00992945" w:rsidTr="004A23CE">
        <w:trPr>
          <w:trHeight w:val="132"/>
          <w:tblHeader/>
        </w:trPr>
        <w:tc>
          <w:tcPr>
            <w:tcW w:w="85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21295" w:rsidRPr="00992945" w:rsidRDefault="00621295" w:rsidP="00CA208D">
            <w:pPr>
              <w:jc w:val="center"/>
              <w:rPr>
                <w:b/>
                <w:bCs/>
                <w:sz w:val="16"/>
                <w:szCs w:val="16"/>
                <w:lang w:eastAsia="es-MX"/>
              </w:rPr>
            </w:pPr>
            <w:r w:rsidRPr="00992945">
              <w:rPr>
                <w:b/>
                <w:bCs/>
                <w:sz w:val="16"/>
                <w:szCs w:val="16"/>
                <w:lang w:eastAsia="es-MX"/>
              </w:rPr>
              <w:t>CLAVE</w:t>
            </w:r>
          </w:p>
        </w:tc>
        <w:tc>
          <w:tcPr>
            <w:tcW w:w="579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621295" w:rsidRPr="00992945" w:rsidRDefault="00621295" w:rsidP="00CA208D">
            <w:pPr>
              <w:jc w:val="center"/>
              <w:rPr>
                <w:b/>
                <w:bCs/>
                <w:sz w:val="16"/>
                <w:szCs w:val="16"/>
                <w:lang w:eastAsia="es-MX"/>
              </w:rPr>
            </w:pPr>
            <w:r w:rsidRPr="00992945">
              <w:rPr>
                <w:b/>
                <w:bCs/>
                <w:sz w:val="16"/>
                <w:szCs w:val="16"/>
                <w:lang w:eastAsia="es-MX"/>
              </w:rPr>
              <w:t>CONCEPTO</w:t>
            </w:r>
          </w:p>
        </w:tc>
        <w:tc>
          <w:tcPr>
            <w:tcW w:w="84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21295" w:rsidRPr="00992945" w:rsidRDefault="00621295" w:rsidP="00CA208D">
            <w:pPr>
              <w:jc w:val="center"/>
              <w:rPr>
                <w:b/>
                <w:bCs/>
                <w:sz w:val="16"/>
                <w:szCs w:val="16"/>
                <w:lang w:eastAsia="es-MX"/>
              </w:rPr>
            </w:pPr>
            <w:r w:rsidRPr="00992945">
              <w:rPr>
                <w:b/>
                <w:bCs/>
                <w:sz w:val="16"/>
                <w:szCs w:val="16"/>
                <w:lang w:eastAsia="es-MX"/>
              </w:rPr>
              <w:t>UNIDAD</w:t>
            </w:r>
          </w:p>
        </w:tc>
        <w:tc>
          <w:tcPr>
            <w:tcW w:w="113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21295" w:rsidRPr="00992945" w:rsidRDefault="00621295" w:rsidP="00CA208D">
            <w:pPr>
              <w:jc w:val="center"/>
              <w:rPr>
                <w:b/>
                <w:bCs/>
                <w:sz w:val="16"/>
                <w:szCs w:val="16"/>
                <w:lang w:eastAsia="es-MX"/>
              </w:rPr>
            </w:pPr>
            <w:r w:rsidRPr="00992945">
              <w:rPr>
                <w:b/>
                <w:bCs/>
                <w:sz w:val="16"/>
                <w:szCs w:val="16"/>
                <w:lang w:eastAsia="es-MX"/>
              </w:rPr>
              <w:t>CANTIDAD</w:t>
            </w:r>
          </w:p>
        </w:tc>
        <w:tc>
          <w:tcPr>
            <w:tcW w:w="3720" w:type="dxa"/>
            <w:gridSpan w:val="2"/>
            <w:tcBorders>
              <w:top w:val="single" w:sz="4" w:space="0" w:color="auto"/>
              <w:left w:val="nil"/>
              <w:bottom w:val="single" w:sz="4" w:space="0" w:color="auto"/>
              <w:right w:val="single" w:sz="4" w:space="0" w:color="auto"/>
            </w:tcBorders>
            <w:shd w:val="clear" w:color="auto" w:fill="auto"/>
            <w:noWrap/>
            <w:vAlign w:val="center"/>
            <w:hideMark/>
          </w:tcPr>
          <w:p w:rsidR="00621295" w:rsidRPr="00992945" w:rsidRDefault="00621295" w:rsidP="00CA208D">
            <w:pPr>
              <w:jc w:val="center"/>
              <w:rPr>
                <w:b/>
                <w:bCs/>
                <w:sz w:val="16"/>
                <w:szCs w:val="16"/>
                <w:lang w:eastAsia="es-MX"/>
              </w:rPr>
            </w:pPr>
            <w:r w:rsidRPr="00992945">
              <w:rPr>
                <w:b/>
                <w:bCs/>
                <w:sz w:val="16"/>
                <w:szCs w:val="16"/>
                <w:lang w:eastAsia="es-MX"/>
              </w:rPr>
              <w:t>PRECIO UNITARIO</w:t>
            </w:r>
          </w:p>
        </w:tc>
        <w:tc>
          <w:tcPr>
            <w:tcW w:w="1552" w:type="dxa"/>
            <w:vMerge w:val="restart"/>
            <w:tcBorders>
              <w:top w:val="single" w:sz="4" w:space="0" w:color="auto"/>
              <w:left w:val="single" w:sz="4" w:space="0" w:color="auto"/>
              <w:right w:val="single" w:sz="4" w:space="0" w:color="auto"/>
            </w:tcBorders>
            <w:shd w:val="clear" w:color="auto" w:fill="auto"/>
            <w:vAlign w:val="center"/>
          </w:tcPr>
          <w:p w:rsidR="00621295" w:rsidRPr="00992945" w:rsidRDefault="00621295" w:rsidP="00CA208D">
            <w:pPr>
              <w:jc w:val="center"/>
              <w:rPr>
                <w:b/>
                <w:bCs/>
                <w:sz w:val="16"/>
                <w:szCs w:val="16"/>
                <w:lang w:eastAsia="es-MX"/>
              </w:rPr>
            </w:pPr>
            <w:r w:rsidRPr="00992945">
              <w:rPr>
                <w:b/>
                <w:bCs/>
                <w:sz w:val="16"/>
                <w:szCs w:val="16"/>
                <w:lang w:eastAsia="es-MX"/>
              </w:rPr>
              <w:t>IMPORTE</w:t>
            </w:r>
          </w:p>
        </w:tc>
      </w:tr>
      <w:tr w:rsidR="00621295" w:rsidRPr="00992945" w:rsidTr="004A23CE">
        <w:trPr>
          <w:trHeight w:val="132"/>
          <w:tblHeader/>
        </w:trPr>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21295" w:rsidRPr="00992945" w:rsidRDefault="00621295" w:rsidP="00CA208D">
            <w:pPr>
              <w:rPr>
                <w:b/>
                <w:bCs/>
                <w:lang w:eastAsia="es-MX"/>
              </w:rPr>
            </w:pPr>
          </w:p>
        </w:tc>
        <w:tc>
          <w:tcPr>
            <w:tcW w:w="5799" w:type="dxa"/>
            <w:vMerge/>
            <w:tcBorders>
              <w:top w:val="single" w:sz="4" w:space="0" w:color="auto"/>
              <w:left w:val="single" w:sz="4" w:space="0" w:color="auto"/>
              <w:bottom w:val="single" w:sz="4" w:space="0" w:color="auto"/>
              <w:right w:val="single" w:sz="4" w:space="0" w:color="000000"/>
            </w:tcBorders>
            <w:shd w:val="clear" w:color="auto" w:fill="auto"/>
            <w:vAlign w:val="center"/>
            <w:hideMark/>
          </w:tcPr>
          <w:p w:rsidR="00621295" w:rsidRPr="00992945" w:rsidRDefault="00621295" w:rsidP="00CA208D">
            <w:pPr>
              <w:rPr>
                <w:b/>
                <w:bCs/>
                <w:lang w:eastAsia="es-MX"/>
              </w:rPr>
            </w:pPr>
          </w:p>
        </w:tc>
        <w:tc>
          <w:tcPr>
            <w:tcW w:w="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21295" w:rsidRPr="00992945" w:rsidRDefault="00621295" w:rsidP="00CA208D">
            <w:pPr>
              <w:rPr>
                <w:b/>
                <w:bCs/>
                <w:lang w:eastAsia="es-MX"/>
              </w:rPr>
            </w:pPr>
          </w:p>
        </w:tc>
        <w:tc>
          <w:tcPr>
            <w:tcW w:w="113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21295" w:rsidRPr="00992945" w:rsidRDefault="00621295" w:rsidP="00CA208D">
            <w:pPr>
              <w:rPr>
                <w:b/>
                <w:bCs/>
                <w:sz w:val="16"/>
                <w:szCs w:val="16"/>
                <w:lang w:eastAsia="es-MX"/>
              </w:rPr>
            </w:pPr>
          </w:p>
        </w:tc>
        <w:tc>
          <w:tcPr>
            <w:tcW w:w="2133" w:type="dxa"/>
            <w:tcBorders>
              <w:top w:val="nil"/>
              <w:left w:val="nil"/>
              <w:bottom w:val="single" w:sz="4" w:space="0" w:color="auto"/>
              <w:right w:val="single" w:sz="4" w:space="0" w:color="auto"/>
            </w:tcBorders>
            <w:shd w:val="clear" w:color="auto" w:fill="auto"/>
            <w:noWrap/>
            <w:vAlign w:val="center"/>
            <w:hideMark/>
          </w:tcPr>
          <w:p w:rsidR="00621295" w:rsidRPr="00992945" w:rsidRDefault="00621295" w:rsidP="00CA208D">
            <w:pPr>
              <w:jc w:val="center"/>
              <w:rPr>
                <w:b/>
                <w:bCs/>
                <w:sz w:val="16"/>
                <w:szCs w:val="16"/>
                <w:lang w:eastAsia="es-MX"/>
              </w:rPr>
            </w:pPr>
            <w:r w:rsidRPr="00992945">
              <w:rPr>
                <w:b/>
                <w:bCs/>
                <w:sz w:val="16"/>
                <w:szCs w:val="16"/>
                <w:lang w:eastAsia="es-MX"/>
              </w:rPr>
              <w:t>CON LETRA</w:t>
            </w:r>
          </w:p>
        </w:tc>
        <w:tc>
          <w:tcPr>
            <w:tcW w:w="1587" w:type="dxa"/>
            <w:tcBorders>
              <w:top w:val="nil"/>
              <w:left w:val="nil"/>
              <w:bottom w:val="single" w:sz="4" w:space="0" w:color="auto"/>
              <w:right w:val="single" w:sz="4" w:space="0" w:color="auto"/>
            </w:tcBorders>
            <w:shd w:val="clear" w:color="auto" w:fill="auto"/>
            <w:noWrap/>
            <w:vAlign w:val="center"/>
            <w:hideMark/>
          </w:tcPr>
          <w:p w:rsidR="00621295" w:rsidRPr="00992945" w:rsidRDefault="00621295" w:rsidP="00CA208D">
            <w:pPr>
              <w:jc w:val="center"/>
              <w:rPr>
                <w:b/>
                <w:bCs/>
                <w:sz w:val="16"/>
                <w:szCs w:val="16"/>
                <w:lang w:eastAsia="es-MX"/>
              </w:rPr>
            </w:pPr>
            <w:r w:rsidRPr="00992945">
              <w:rPr>
                <w:b/>
                <w:bCs/>
                <w:sz w:val="16"/>
                <w:szCs w:val="16"/>
                <w:lang w:eastAsia="es-MX"/>
              </w:rPr>
              <w:t>CON NUMERO</w:t>
            </w:r>
          </w:p>
        </w:tc>
        <w:tc>
          <w:tcPr>
            <w:tcW w:w="1552" w:type="dxa"/>
            <w:vMerge/>
            <w:tcBorders>
              <w:left w:val="single" w:sz="4" w:space="0" w:color="auto"/>
              <w:bottom w:val="single" w:sz="4" w:space="0" w:color="auto"/>
              <w:right w:val="single" w:sz="4" w:space="0" w:color="auto"/>
            </w:tcBorders>
            <w:shd w:val="clear" w:color="auto" w:fill="auto"/>
            <w:vAlign w:val="center"/>
            <w:hideMark/>
          </w:tcPr>
          <w:p w:rsidR="00621295" w:rsidRPr="00992945" w:rsidRDefault="00621295" w:rsidP="00CA208D">
            <w:pPr>
              <w:rPr>
                <w:b/>
                <w:bCs/>
                <w:lang w:eastAsia="es-MX"/>
              </w:rPr>
            </w:pPr>
          </w:p>
        </w:tc>
      </w:tr>
      <w:tr w:rsidR="00763C6C" w:rsidRPr="003A399E" w:rsidTr="004A23CE">
        <w:trPr>
          <w:trHeight w:val="241"/>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3C6C" w:rsidRPr="003A399E" w:rsidRDefault="00763C6C" w:rsidP="00621295">
            <w:pPr>
              <w:jc w:val="center"/>
              <w:rPr>
                <w:b/>
                <w:sz w:val="16"/>
                <w:szCs w:val="16"/>
              </w:rPr>
            </w:pPr>
          </w:p>
        </w:tc>
        <w:tc>
          <w:tcPr>
            <w:tcW w:w="5799" w:type="dxa"/>
            <w:tcBorders>
              <w:top w:val="single" w:sz="4" w:space="0" w:color="auto"/>
              <w:left w:val="nil"/>
              <w:bottom w:val="single" w:sz="4" w:space="0" w:color="auto"/>
              <w:right w:val="single" w:sz="4" w:space="0" w:color="auto"/>
            </w:tcBorders>
            <w:shd w:val="clear" w:color="auto" w:fill="auto"/>
            <w:noWrap/>
            <w:vAlign w:val="center"/>
            <w:hideMark/>
          </w:tcPr>
          <w:p w:rsidR="00763C6C" w:rsidRPr="003A399E" w:rsidRDefault="00C36580" w:rsidP="003A399E">
            <w:pPr>
              <w:rPr>
                <w:sz w:val="16"/>
                <w:szCs w:val="16"/>
              </w:rPr>
            </w:pPr>
            <w:r>
              <w:rPr>
                <w:b/>
                <w:sz w:val="16"/>
                <w:szCs w:val="16"/>
              </w:rPr>
              <w:t xml:space="preserve">BALIZA DE </w:t>
            </w:r>
            <w:r w:rsidR="00486017">
              <w:rPr>
                <w:b/>
                <w:sz w:val="16"/>
                <w:szCs w:val="16"/>
              </w:rPr>
              <w:t>SITUACIÓN</w:t>
            </w:r>
          </w:p>
        </w:tc>
        <w:tc>
          <w:tcPr>
            <w:tcW w:w="849" w:type="dxa"/>
            <w:tcBorders>
              <w:top w:val="single" w:sz="4" w:space="0" w:color="auto"/>
              <w:left w:val="nil"/>
              <w:bottom w:val="single" w:sz="4" w:space="0" w:color="auto"/>
              <w:right w:val="single" w:sz="4" w:space="0" w:color="auto"/>
            </w:tcBorders>
            <w:shd w:val="clear" w:color="auto" w:fill="auto"/>
            <w:noWrap/>
            <w:vAlign w:val="center"/>
            <w:hideMark/>
          </w:tcPr>
          <w:p w:rsidR="00763C6C" w:rsidRPr="003A399E" w:rsidRDefault="00763C6C" w:rsidP="00621295">
            <w:pPr>
              <w:jc w:val="center"/>
              <w:rPr>
                <w:sz w:val="16"/>
                <w:szCs w:val="16"/>
              </w:rPr>
            </w:pPr>
          </w:p>
        </w:tc>
        <w:tc>
          <w:tcPr>
            <w:tcW w:w="1132" w:type="dxa"/>
            <w:tcBorders>
              <w:top w:val="single" w:sz="4" w:space="0" w:color="auto"/>
              <w:left w:val="nil"/>
              <w:bottom w:val="single" w:sz="4" w:space="0" w:color="auto"/>
              <w:right w:val="single" w:sz="4" w:space="0" w:color="auto"/>
            </w:tcBorders>
            <w:shd w:val="clear" w:color="auto" w:fill="auto"/>
            <w:noWrap/>
            <w:vAlign w:val="center"/>
            <w:hideMark/>
          </w:tcPr>
          <w:p w:rsidR="00763C6C" w:rsidRPr="003A399E" w:rsidRDefault="00763C6C" w:rsidP="00621295">
            <w:pPr>
              <w:jc w:val="center"/>
              <w:rPr>
                <w:sz w:val="16"/>
                <w:szCs w:val="16"/>
              </w:rPr>
            </w:pPr>
          </w:p>
        </w:tc>
        <w:tc>
          <w:tcPr>
            <w:tcW w:w="2133" w:type="dxa"/>
            <w:tcBorders>
              <w:top w:val="single" w:sz="4" w:space="0" w:color="auto"/>
              <w:left w:val="nil"/>
              <w:bottom w:val="single" w:sz="4" w:space="0" w:color="auto"/>
              <w:right w:val="single" w:sz="4" w:space="0" w:color="auto"/>
            </w:tcBorders>
            <w:shd w:val="clear" w:color="auto" w:fill="auto"/>
            <w:noWrap/>
            <w:vAlign w:val="center"/>
            <w:hideMark/>
          </w:tcPr>
          <w:p w:rsidR="00763C6C" w:rsidRPr="003A399E" w:rsidRDefault="00763C6C" w:rsidP="00621295">
            <w:pPr>
              <w:rPr>
                <w:sz w:val="16"/>
                <w:szCs w:val="16"/>
                <w:lang w:eastAsia="es-MX"/>
              </w:rPr>
            </w:pPr>
          </w:p>
        </w:tc>
        <w:tc>
          <w:tcPr>
            <w:tcW w:w="1587" w:type="dxa"/>
            <w:tcBorders>
              <w:top w:val="single" w:sz="4" w:space="0" w:color="auto"/>
              <w:left w:val="nil"/>
              <w:bottom w:val="single" w:sz="4" w:space="0" w:color="auto"/>
              <w:right w:val="single" w:sz="4" w:space="0" w:color="auto"/>
            </w:tcBorders>
            <w:shd w:val="clear" w:color="auto" w:fill="auto"/>
            <w:noWrap/>
            <w:vAlign w:val="center"/>
            <w:hideMark/>
          </w:tcPr>
          <w:p w:rsidR="00763C6C" w:rsidRPr="003A399E" w:rsidRDefault="00763C6C" w:rsidP="00621295">
            <w:pPr>
              <w:rPr>
                <w:sz w:val="16"/>
                <w:szCs w:val="16"/>
                <w:lang w:eastAsia="es-MX"/>
              </w:rPr>
            </w:pP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763C6C" w:rsidRPr="003A399E" w:rsidRDefault="00763C6C" w:rsidP="00621295">
            <w:pPr>
              <w:rPr>
                <w:sz w:val="16"/>
                <w:szCs w:val="16"/>
                <w:lang w:eastAsia="es-MX"/>
              </w:rPr>
            </w:pPr>
          </w:p>
        </w:tc>
      </w:tr>
      <w:tr w:rsidR="00621295" w:rsidRPr="003A399E" w:rsidTr="004A23CE">
        <w:trPr>
          <w:trHeight w:val="364"/>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029E" w:rsidRPr="003A399E" w:rsidRDefault="00EB029E" w:rsidP="0015165F">
            <w:pPr>
              <w:jc w:val="center"/>
              <w:rPr>
                <w:bCs/>
                <w:sz w:val="18"/>
                <w:szCs w:val="18"/>
              </w:rPr>
            </w:pPr>
            <w:r>
              <w:rPr>
                <w:bCs/>
                <w:sz w:val="18"/>
                <w:szCs w:val="18"/>
              </w:rPr>
              <w:t>62.01.</w:t>
            </w:r>
            <w:r w:rsidR="0015165F">
              <w:rPr>
                <w:bCs/>
                <w:sz w:val="18"/>
                <w:szCs w:val="18"/>
              </w:rPr>
              <w:t>20</w:t>
            </w:r>
          </w:p>
        </w:tc>
        <w:tc>
          <w:tcPr>
            <w:tcW w:w="5799" w:type="dxa"/>
            <w:tcBorders>
              <w:top w:val="single" w:sz="4" w:space="0" w:color="auto"/>
              <w:left w:val="nil"/>
              <w:bottom w:val="single" w:sz="4" w:space="0" w:color="auto"/>
              <w:right w:val="single" w:sz="4" w:space="0" w:color="auto"/>
            </w:tcBorders>
            <w:shd w:val="clear" w:color="auto" w:fill="auto"/>
            <w:noWrap/>
            <w:vAlign w:val="center"/>
          </w:tcPr>
          <w:p w:rsidR="004F636E" w:rsidRPr="003A7C06" w:rsidRDefault="00695F42" w:rsidP="007F7579">
            <w:pPr>
              <w:jc w:val="both"/>
              <w:rPr>
                <w:color w:val="000000" w:themeColor="text1"/>
                <w:sz w:val="20"/>
                <w:szCs w:val="20"/>
                <w:lang w:eastAsia="es-MX"/>
              </w:rPr>
            </w:pPr>
            <w:r>
              <w:rPr>
                <w:color w:val="000000" w:themeColor="text1"/>
                <w:sz w:val="20"/>
                <w:szCs w:val="20"/>
                <w:lang w:eastAsia="es-MX"/>
              </w:rPr>
              <w:t>Mantenimiento</w:t>
            </w:r>
            <w:r w:rsidR="007F7579">
              <w:rPr>
                <w:color w:val="000000" w:themeColor="text1"/>
                <w:sz w:val="20"/>
                <w:szCs w:val="20"/>
                <w:lang w:eastAsia="es-MX"/>
              </w:rPr>
              <w:t xml:space="preserve"> a</w:t>
            </w:r>
            <w:r w:rsidR="003A7C06" w:rsidRPr="003A7C06">
              <w:rPr>
                <w:color w:val="000000" w:themeColor="text1"/>
                <w:sz w:val="20"/>
                <w:szCs w:val="20"/>
                <w:lang w:eastAsia="es-MX"/>
              </w:rPr>
              <w:t xml:space="preserve"> baliza de situación  de 12</w:t>
            </w:r>
            <w:r w:rsidR="0061765E">
              <w:rPr>
                <w:color w:val="000000" w:themeColor="text1"/>
                <w:sz w:val="20"/>
                <w:szCs w:val="20"/>
                <w:lang w:eastAsia="es-MX"/>
              </w:rPr>
              <w:t>.00</w:t>
            </w:r>
            <w:r w:rsidR="003A7C06" w:rsidRPr="003A7C06">
              <w:rPr>
                <w:color w:val="000000" w:themeColor="text1"/>
                <w:sz w:val="20"/>
                <w:szCs w:val="20"/>
                <w:lang w:eastAsia="es-MX"/>
              </w:rPr>
              <w:t xml:space="preserve"> mts. en rompeolas</w:t>
            </w:r>
            <w:r w:rsidR="00BE161F">
              <w:rPr>
                <w:color w:val="000000" w:themeColor="text1"/>
                <w:sz w:val="20"/>
                <w:szCs w:val="20"/>
                <w:lang w:eastAsia="es-MX"/>
              </w:rPr>
              <w:t xml:space="preserve"> este</w:t>
            </w:r>
            <w:r w:rsidR="003A7C06" w:rsidRPr="003A7C06">
              <w:rPr>
                <w:color w:val="000000" w:themeColor="text1"/>
                <w:sz w:val="20"/>
                <w:szCs w:val="20"/>
                <w:lang w:eastAsia="es-MX"/>
              </w:rPr>
              <w:t>.</w:t>
            </w:r>
          </w:p>
        </w:tc>
        <w:tc>
          <w:tcPr>
            <w:tcW w:w="849" w:type="dxa"/>
            <w:tcBorders>
              <w:top w:val="single" w:sz="4" w:space="0" w:color="auto"/>
              <w:left w:val="nil"/>
              <w:bottom w:val="single" w:sz="4" w:space="0" w:color="auto"/>
              <w:right w:val="single" w:sz="4" w:space="0" w:color="auto"/>
            </w:tcBorders>
            <w:shd w:val="clear" w:color="auto" w:fill="auto"/>
            <w:noWrap/>
            <w:vAlign w:val="center"/>
            <w:hideMark/>
          </w:tcPr>
          <w:p w:rsidR="00621295" w:rsidRPr="003A399E" w:rsidRDefault="00E51276" w:rsidP="00621295">
            <w:pPr>
              <w:jc w:val="center"/>
              <w:rPr>
                <w:sz w:val="18"/>
                <w:szCs w:val="18"/>
              </w:rPr>
            </w:pPr>
            <w:r>
              <w:rPr>
                <w:sz w:val="18"/>
                <w:szCs w:val="18"/>
              </w:rPr>
              <w:t>Pza.</w:t>
            </w:r>
          </w:p>
        </w:tc>
        <w:tc>
          <w:tcPr>
            <w:tcW w:w="1132" w:type="dxa"/>
            <w:tcBorders>
              <w:top w:val="single" w:sz="4" w:space="0" w:color="auto"/>
              <w:left w:val="nil"/>
              <w:bottom w:val="single" w:sz="4" w:space="0" w:color="auto"/>
              <w:right w:val="single" w:sz="4" w:space="0" w:color="auto"/>
            </w:tcBorders>
            <w:shd w:val="clear" w:color="auto" w:fill="auto"/>
            <w:noWrap/>
            <w:vAlign w:val="center"/>
            <w:hideMark/>
          </w:tcPr>
          <w:p w:rsidR="00E51276" w:rsidRPr="001E4858" w:rsidRDefault="007C0C0F" w:rsidP="002D7AAF">
            <w:pPr>
              <w:jc w:val="center"/>
              <w:rPr>
                <w:sz w:val="18"/>
                <w:szCs w:val="18"/>
              </w:rPr>
            </w:pPr>
            <w:r>
              <w:rPr>
                <w:sz w:val="18"/>
                <w:szCs w:val="18"/>
              </w:rPr>
              <w:t>1</w:t>
            </w:r>
          </w:p>
        </w:tc>
        <w:tc>
          <w:tcPr>
            <w:tcW w:w="2133" w:type="dxa"/>
            <w:tcBorders>
              <w:top w:val="single" w:sz="4" w:space="0" w:color="auto"/>
              <w:left w:val="nil"/>
              <w:bottom w:val="single" w:sz="4" w:space="0" w:color="auto"/>
              <w:right w:val="single" w:sz="4" w:space="0" w:color="auto"/>
            </w:tcBorders>
            <w:shd w:val="clear" w:color="auto" w:fill="auto"/>
            <w:noWrap/>
            <w:vAlign w:val="center"/>
            <w:hideMark/>
          </w:tcPr>
          <w:p w:rsidR="00621295" w:rsidRPr="003A399E" w:rsidRDefault="00621295" w:rsidP="00621295">
            <w:pPr>
              <w:rPr>
                <w:sz w:val="18"/>
                <w:szCs w:val="18"/>
                <w:lang w:eastAsia="es-MX"/>
              </w:rPr>
            </w:pPr>
            <w:r w:rsidRPr="003A399E">
              <w:rPr>
                <w:sz w:val="18"/>
                <w:szCs w:val="18"/>
                <w:lang w:eastAsia="es-MX"/>
              </w:rPr>
              <w:t> </w:t>
            </w:r>
          </w:p>
        </w:tc>
        <w:tc>
          <w:tcPr>
            <w:tcW w:w="1587" w:type="dxa"/>
            <w:tcBorders>
              <w:top w:val="single" w:sz="4" w:space="0" w:color="auto"/>
              <w:left w:val="nil"/>
              <w:bottom w:val="single" w:sz="4" w:space="0" w:color="auto"/>
              <w:right w:val="single" w:sz="4" w:space="0" w:color="auto"/>
            </w:tcBorders>
            <w:shd w:val="clear" w:color="auto" w:fill="auto"/>
            <w:noWrap/>
            <w:vAlign w:val="center"/>
            <w:hideMark/>
          </w:tcPr>
          <w:p w:rsidR="00621295" w:rsidRPr="003A399E" w:rsidRDefault="00621295" w:rsidP="00621295">
            <w:pPr>
              <w:rPr>
                <w:sz w:val="18"/>
                <w:szCs w:val="18"/>
                <w:lang w:eastAsia="es-MX"/>
              </w:rPr>
            </w:pP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621295" w:rsidRPr="003A399E" w:rsidRDefault="00621295" w:rsidP="00621295">
            <w:pPr>
              <w:rPr>
                <w:sz w:val="18"/>
                <w:szCs w:val="18"/>
                <w:lang w:eastAsia="es-MX"/>
              </w:rPr>
            </w:pPr>
          </w:p>
        </w:tc>
      </w:tr>
      <w:tr w:rsidR="007C0C0F" w:rsidRPr="003A399E" w:rsidTr="004A23CE">
        <w:trPr>
          <w:trHeight w:val="364"/>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C0F" w:rsidRPr="003A399E" w:rsidRDefault="00D43547" w:rsidP="0015165F">
            <w:pPr>
              <w:jc w:val="center"/>
              <w:rPr>
                <w:bCs/>
                <w:sz w:val="18"/>
                <w:szCs w:val="18"/>
              </w:rPr>
            </w:pPr>
            <w:r>
              <w:rPr>
                <w:bCs/>
                <w:sz w:val="18"/>
                <w:szCs w:val="18"/>
              </w:rPr>
              <w:t>62.01.</w:t>
            </w:r>
            <w:r w:rsidR="0015165F">
              <w:rPr>
                <w:bCs/>
                <w:sz w:val="18"/>
                <w:szCs w:val="18"/>
              </w:rPr>
              <w:t>25</w:t>
            </w:r>
          </w:p>
        </w:tc>
        <w:tc>
          <w:tcPr>
            <w:tcW w:w="5799" w:type="dxa"/>
            <w:tcBorders>
              <w:top w:val="single" w:sz="4" w:space="0" w:color="auto"/>
              <w:left w:val="nil"/>
              <w:bottom w:val="single" w:sz="4" w:space="0" w:color="auto"/>
              <w:right w:val="single" w:sz="4" w:space="0" w:color="auto"/>
            </w:tcBorders>
            <w:shd w:val="clear" w:color="auto" w:fill="auto"/>
            <w:noWrap/>
            <w:vAlign w:val="center"/>
          </w:tcPr>
          <w:p w:rsidR="007C0C0F" w:rsidRPr="003A7C06" w:rsidRDefault="007C0C0F" w:rsidP="00F97077">
            <w:pPr>
              <w:jc w:val="both"/>
              <w:rPr>
                <w:color w:val="000000" w:themeColor="text1"/>
                <w:sz w:val="20"/>
                <w:szCs w:val="20"/>
              </w:rPr>
            </w:pPr>
            <w:r>
              <w:rPr>
                <w:color w:val="000000" w:themeColor="text1"/>
                <w:sz w:val="20"/>
                <w:szCs w:val="20"/>
                <w:lang w:eastAsia="es-MX"/>
              </w:rPr>
              <w:t>Mantenimiento a</w:t>
            </w:r>
            <w:r w:rsidRPr="003A7C06">
              <w:rPr>
                <w:color w:val="000000" w:themeColor="text1"/>
                <w:sz w:val="20"/>
                <w:szCs w:val="20"/>
                <w:lang w:eastAsia="es-MX"/>
              </w:rPr>
              <w:t xml:space="preserve"> baliza de situación  de 12</w:t>
            </w:r>
            <w:r>
              <w:rPr>
                <w:color w:val="000000" w:themeColor="text1"/>
                <w:sz w:val="20"/>
                <w:szCs w:val="20"/>
                <w:lang w:eastAsia="es-MX"/>
              </w:rPr>
              <w:t>.00</w:t>
            </w:r>
            <w:r w:rsidRPr="003A7C06">
              <w:rPr>
                <w:color w:val="000000" w:themeColor="text1"/>
                <w:sz w:val="20"/>
                <w:szCs w:val="20"/>
                <w:lang w:eastAsia="es-MX"/>
              </w:rPr>
              <w:t xml:space="preserve"> mts. en rompeolas</w:t>
            </w:r>
            <w:r w:rsidR="00BE161F">
              <w:rPr>
                <w:color w:val="000000" w:themeColor="text1"/>
                <w:sz w:val="20"/>
                <w:szCs w:val="20"/>
                <w:lang w:eastAsia="es-MX"/>
              </w:rPr>
              <w:t xml:space="preserve"> oeste</w:t>
            </w:r>
            <w:r w:rsidRPr="003A7C06">
              <w:rPr>
                <w:color w:val="000000" w:themeColor="text1"/>
                <w:sz w:val="20"/>
                <w:szCs w:val="20"/>
                <w:lang w:eastAsia="es-MX"/>
              </w:rPr>
              <w:t>.</w:t>
            </w: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C0C0F" w:rsidRPr="003A399E" w:rsidRDefault="007C0C0F" w:rsidP="00F97077">
            <w:pPr>
              <w:jc w:val="center"/>
              <w:rPr>
                <w:sz w:val="18"/>
                <w:szCs w:val="18"/>
              </w:rPr>
            </w:pPr>
            <w:r>
              <w:rPr>
                <w:sz w:val="18"/>
                <w:szCs w:val="18"/>
              </w:rPr>
              <w:t>Pza.</w:t>
            </w:r>
          </w:p>
        </w:tc>
        <w:tc>
          <w:tcPr>
            <w:tcW w:w="1132" w:type="dxa"/>
            <w:tcBorders>
              <w:top w:val="single" w:sz="4" w:space="0" w:color="auto"/>
              <w:left w:val="nil"/>
              <w:bottom w:val="single" w:sz="4" w:space="0" w:color="auto"/>
              <w:right w:val="single" w:sz="4" w:space="0" w:color="auto"/>
            </w:tcBorders>
            <w:shd w:val="clear" w:color="auto" w:fill="auto"/>
            <w:noWrap/>
            <w:vAlign w:val="center"/>
          </w:tcPr>
          <w:p w:rsidR="007C0C0F" w:rsidRPr="001E4858" w:rsidRDefault="007C0C0F" w:rsidP="00F97077">
            <w:pPr>
              <w:jc w:val="center"/>
              <w:rPr>
                <w:sz w:val="18"/>
                <w:szCs w:val="18"/>
              </w:rPr>
            </w:pPr>
            <w:r>
              <w:rPr>
                <w:sz w:val="18"/>
                <w:szCs w:val="18"/>
              </w:rPr>
              <w:t>1</w:t>
            </w:r>
          </w:p>
        </w:tc>
        <w:tc>
          <w:tcPr>
            <w:tcW w:w="2133" w:type="dxa"/>
            <w:tcBorders>
              <w:top w:val="single" w:sz="4" w:space="0" w:color="auto"/>
              <w:left w:val="nil"/>
              <w:bottom w:val="single" w:sz="4" w:space="0" w:color="auto"/>
              <w:right w:val="single" w:sz="4" w:space="0" w:color="auto"/>
            </w:tcBorders>
            <w:shd w:val="clear" w:color="auto" w:fill="auto"/>
            <w:noWrap/>
            <w:vAlign w:val="center"/>
          </w:tcPr>
          <w:p w:rsidR="007C0C0F" w:rsidRPr="003A399E" w:rsidRDefault="007C0C0F" w:rsidP="00621295">
            <w:pPr>
              <w:rPr>
                <w:sz w:val="18"/>
                <w:szCs w:val="18"/>
                <w:lang w:eastAsia="es-MX"/>
              </w:rPr>
            </w:pPr>
          </w:p>
        </w:tc>
        <w:tc>
          <w:tcPr>
            <w:tcW w:w="1587" w:type="dxa"/>
            <w:tcBorders>
              <w:top w:val="single" w:sz="4" w:space="0" w:color="auto"/>
              <w:left w:val="nil"/>
              <w:bottom w:val="single" w:sz="4" w:space="0" w:color="auto"/>
              <w:right w:val="single" w:sz="4" w:space="0" w:color="auto"/>
            </w:tcBorders>
            <w:shd w:val="clear" w:color="auto" w:fill="auto"/>
            <w:noWrap/>
            <w:vAlign w:val="center"/>
          </w:tcPr>
          <w:p w:rsidR="007C0C0F" w:rsidRPr="003A399E" w:rsidRDefault="007C0C0F" w:rsidP="00621295">
            <w:pPr>
              <w:rPr>
                <w:sz w:val="18"/>
                <w:szCs w:val="18"/>
                <w:lang w:eastAsia="es-MX"/>
              </w:rPr>
            </w:pPr>
          </w:p>
        </w:tc>
        <w:tc>
          <w:tcPr>
            <w:tcW w:w="1552" w:type="dxa"/>
            <w:tcBorders>
              <w:top w:val="single" w:sz="4" w:space="0" w:color="auto"/>
              <w:left w:val="nil"/>
              <w:bottom w:val="single" w:sz="4" w:space="0" w:color="auto"/>
              <w:right w:val="single" w:sz="4" w:space="0" w:color="auto"/>
            </w:tcBorders>
            <w:shd w:val="clear" w:color="auto" w:fill="auto"/>
            <w:noWrap/>
            <w:vAlign w:val="center"/>
          </w:tcPr>
          <w:p w:rsidR="007C0C0F" w:rsidRPr="003A399E" w:rsidRDefault="007C0C0F" w:rsidP="00621295">
            <w:pPr>
              <w:rPr>
                <w:sz w:val="18"/>
                <w:szCs w:val="18"/>
                <w:lang w:eastAsia="es-MX"/>
              </w:rPr>
            </w:pPr>
          </w:p>
        </w:tc>
      </w:tr>
      <w:tr w:rsidR="007C0C0F" w:rsidRPr="003A399E" w:rsidTr="004A23CE">
        <w:trPr>
          <w:trHeight w:val="309"/>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C0F" w:rsidRDefault="00D43547" w:rsidP="00A26A6C">
            <w:pPr>
              <w:jc w:val="center"/>
              <w:rPr>
                <w:bCs/>
                <w:sz w:val="18"/>
                <w:szCs w:val="18"/>
              </w:rPr>
            </w:pPr>
            <w:r>
              <w:rPr>
                <w:bCs/>
                <w:sz w:val="18"/>
                <w:szCs w:val="18"/>
              </w:rPr>
              <w:t>62.05.05</w:t>
            </w:r>
          </w:p>
        </w:tc>
        <w:tc>
          <w:tcPr>
            <w:tcW w:w="5799" w:type="dxa"/>
            <w:tcBorders>
              <w:top w:val="single" w:sz="4" w:space="0" w:color="auto"/>
              <w:left w:val="nil"/>
              <w:bottom w:val="single" w:sz="4" w:space="0" w:color="auto"/>
              <w:right w:val="single" w:sz="4" w:space="0" w:color="auto"/>
            </w:tcBorders>
            <w:shd w:val="clear" w:color="auto" w:fill="auto"/>
            <w:noWrap/>
            <w:vAlign w:val="center"/>
          </w:tcPr>
          <w:p w:rsidR="004F636E" w:rsidRPr="003A7C06" w:rsidRDefault="007C0C0F" w:rsidP="003A7C06">
            <w:pPr>
              <w:autoSpaceDE w:val="0"/>
              <w:autoSpaceDN w:val="0"/>
              <w:adjustRightInd w:val="0"/>
              <w:rPr>
                <w:color w:val="000000" w:themeColor="text1"/>
                <w:sz w:val="20"/>
                <w:szCs w:val="20"/>
                <w:lang w:eastAsia="es-MX"/>
              </w:rPr>
            </w:pPr>
            <w:r>
              <w:rPr>
                <w:color w:val="000000" w:themeColor="text1"/>
                <w:sz w:val="20"/>
                <w:szCs w:val="20"/>
                <w:lang w:eastAsia="es-MX"/>
              </w:rPr>
              <w:t>Mantenimiento a baliza</w:t>
            </w:r>
            <w:r w:rsidRPr="003A7C06">
              <w:rPr>
                <w:color w:val="000000" w:themeColor="text1"/>
                <w:sz w:val="20"/>
                <w:szCs w:val="20"/>
                <w:lang w:eastAsia="es-MX"/>
              </w:rPr>
              <w:t xml:space="preserve"> de situación  de 7</w:t>
            </w:r>
            <w:r>
              <w:rPr>
                <w:color w:val="000000" w:themeColor="text1"/>
                <w:sz w:val="20"/>
                <w:szCs w:val="20"/>
                <w:lang w:eastAsia="es-MX"/>
              </w:rPr>
              <w:t>.00</w:t>
            </w:r>
            <w:r w:rsidRPr="003A7C06">
              <w:rPr>
                <w:color w:val="000000" w:themeColor="text1"/>
                <w:sz w:val="20"/>
                <w:szCs w:val="20"/>
                <w:lang w:eastAsia="es-MX"/>
              </w:rPr>
              <w:t xml:space="preserve"> mts. en </w:t>
            </w:r>
            <w:r w:rsidR="004F636E">
              <w:rPr>
                <w:color w:val="000000" w:themeColor="text1"/>
                <w:sz w:val="20"/>
                <w:szCs w:val="20"/>
                <w:lang w:eastAsia="es-MX"/>
              </w:rPr>
              <w:t xml:space="preserve">los </w:t>
            </w:r>
            <w:r w:rsidRPr="003A7C06">
              <w:rPr>
                <w:color w:val="000000" w:themeColor="text1"/>
                <w:sz w:val="20"/>
                <w:szCs w:val="20"/>
                <w:lang w:eastAsia="es-MX"/>
              </w:rPr>
              <w:t>espigones</w:t>
            </w:r>
            <w:r w:rsidR="00BE161F">
              <w:rPr>
                <w:color w:val="000000" w:themeColor="text1"/>
                <w:sz w:val="20"/>
                <w:szCs w:val="20"/>
                <w:lang w:eastAsia="es-MX"/>
              </w:rPr>
              <w:t xml:space="preserve"> de la TUM</w:t>
            </w:r>
            <w:r w:rsidRPr="003A7C06">
              <w:rPr>
                <w:color w:val="000000" w:themeColor="text1"/>
                <w:sz w:val="20"/>
                <w:szCs w:val="20"/>
                <w:lang w:eastAsia="es-MX"/>
              </w:rPr>
              <w:t>.</w:t>
            </w:r>
          </w:p>
        </w:tc>
        <w:tc>
          <w:tcPr>
            <w:tcW w:w="849" w:type="dxa"/>
            <w:tcBorders>
              <w:top w:val="single" w:sz="4" w:space="0" w:color="auto"/>
              <w:left w:val="nil"/>
              <w:bottom w:val="single" w:sz="4" w:space="0" w:color="auto"/>
              <w:right w:val="single" w:sz="4" w:space="0" w:color="auto"/>
            </w:tcBorders>
            <w:shd w:val="clear" w:color="auto" w:fill="auto"/>
            <w:noWrap/>
            <w:vAlign w:val="center"/>
            <w:hideMark/>
          </w:tcPr>
          <w:p w:rsidR="007C0C0F" w:rsidRDefault="007C0C0F" w:rsidP="00A26A6C">
            <w:pPr>
              <w:jc w:val="center"/>
              <w:rPr>
                <w:sz w:val="18"/>
                <w:szCs w:val="18"/>
              </w:rPr>
            </w:pPr>
            <w:r>
              <w:rPr>
                <w:sz w:val="18"/>
                <w:szCs w:val="18"/>
              </w:rPr>
              <w:t>Pza.</w:t>
            </w:r>
          </w:p>
        </w:tc>
        <w:tc>
          <w:tcPr>
            <w:tcW w:w="1132" w:type="dxa"/>
            <w:tcBorders>
              <w:top w:val="single" w:sz="4" w:space="0" w:color="auto"/>
              <w:left w:val="nil"/>
              <w:bottom w:val="single" w:sz="4" w:space="0" w:color="auto"/>
              <w:right w:val="single" w:sz="4" w:space="0" w:color="auto"/>
            </w:tcBorders>
            <w:shd w:val="clear" w:color="auto" w:fill="auto"/>
            <w:noWrap/>
            <w:vAlign w:val="center"/>
            <w:hideMark/>
          </w:tcPr>
          <w:p w:rsidR="007C0C0F" w:rsidRPr="001E4858" w:rsidRDefault="007C0C0F" w:rsidP="002D7AAF">
            <w:pPr>
              <w:jc w:val="center"/>
              <w:rPr>
                <w:sz w:val="18"/>
                <w:szCs w:val="18"/>
              </w:rPr>
            </w:pPr>
            <w:r>
              <w:rPr>
                <w:sz w:val="18"/>
                <w:szCs w:val="18"/>
              </w:rPr>
              <w:t>2</w:t>
            </w:r>
          </w:p>
        </w:tc>
        <w:tc>
          <w:tcPr>
            <w:tcW w:w="2133" w:type="dxa"/>
            <w:tcBorders>
              <w:top w:val="single" w:sz="4" w:space="0" w:color="auto"/>
              <w:left w:val="nil"/>
              <w:bottom w:val="single" w:sz="4" w:space="0" w:color="auto"/>
              <w:right w:val="single" w:sz="4" w:space="0" w:color="auto"/>
            </w:tcBorders>
            <w:shd w:val="clear" w:color="auto" w:fill="auto"/>
            <w:noWrap/>
            <w:vAlign w:val="center"/>
            <w:hideMark/>
          </w:tcPr>
          <w:p w:rsidR="007C0C0F" w:rsidRPr="003A399E" w:rsidRDefault="007C0C0F" w:rsidP="00A26A6C">
            <w:pPr>
              <w:rPr>
                <w:sz w:val="18"/>
                <w:szCs w:val="18"/>
                <w:lang w:eastAsia="es-MX"/>
              </w:rPr>
            </w:pPr>
          </w:p>
        </w:tc>
        <w:tc>
          <w:tcPr>
            <w:tcW w:w="1587" w:type="dxa"/>
            <w:tcBorders>
              <w:top w:val="single" w:sz="4" w:space="0" w:color="auto"/>
              <w:left w:val="nil"/>
              <w:bottom w:val="single" w:sz="4" w:space="0" w:color="auto"/>
              <w:right w:val="single" w:sz="4" w:space="0" w:color="auto"/>
            </w:tcBorders>
            <w:shd w:val="clear" w:color="auto" w:fill="auto"/>
            <w:noWrap/>
            <w:vAlign w:val="center"/>
            <w:hideMark/>
          </w:tcPr>
          <w:p w:rsidR="007C0C0F" w:rsidRPr="003A399E" w:rsidRDefault="007C0C0F" w:rsidP="00A26A6C">
            <w:pPr>
              <w:rPr>
                <w:sz w:val="18"/>
                <w:szCs w:val="18"/>
                <w:lang w:eastAsia="es-MX"/>
              </w:rPr>
            </w:pP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7C0C0F" w:rsidRPr="003A399E" w:rsidRDefault="007C0C0F" w:rsidP="00A26A6C">
            <w:pPr>
              <w:rPr>
                <w:sz w:val="18"/>
                <w:szCs w:val="18"/>
                <w:lang w:eastAsia="es-MX"/>
              </w:rPr>
            </w:pPr>
          </w:p>
        </w:tc>
      </w:tr>
      <w:tr w:rsidR="007C0C0F" w:rsidRPr="003A399E" w:rsidTr="004A23CE">
        <w:trPr>
          <w:trHeight w:val="309"/>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C0F" w:rsidRPr="003A399E" w:rsidRDefault="00D43547" w:rsidP="00D815A5">
            <w:pPr>
              <w:jc w:val="center"/>
              <w:rPr>
                <w:bCs/>
                <w:sz w:val="18"/>
                <w:szCs w:val="18"/>
              </w:rPr>
            </w:pPr>
            <w:r>
              <w:rPr>
                <w:bCs/>
                <w:sz w:val="18"/>
                <w:szCs w:val="18"/>
              </w:rPr>
              <w:t>62.10.05</w:t>
            </w:r>
          </w:p>
        </w:tc>
        <w:tc>
          <w:tcPr>
            <w:tcW w:w="5799" w:type="dxa"/>
            <w:tcBorders>
              <w:top w:val="single" w:sz="4" w:space="0" w:color="auto"/>
              <w:left w:val="nil"/>
              <w:bottom w:val="single" w:sz="4" w:space="0" w:color="auto"/>
              <w:right w:val="single" w:sz="4" w:space="0" w:color="auto"/>
            </w:tcBorders>
            <w:shd w:val="clear" w:color="auto" w:fill="auto"/>
            <w:noWrap/>
            <w:vAlign w:val="center"/>
          </w:tcPr>
          <w:p w:rsidR="004F636E" w:rsidRPr="00C36580" w:rsidRDefault="007C0C0F" w:rsidP="004F636E">
            <w:pPr>
              <w:autoSpaceDE w:val="0"/>
              <w:autoSpaceDN w:val="0"/>
              <w:adjustRightInd w:val="0"/>
              <w:rPr>
                <w:sz w:val="20"/>
                <w:szCs w:val="20"/>
                <w:lang w:eastAsia="es-MX"/>
              </w:rPr>
            </w:pPr>
            <w:r>
              <w:rPr>
                <w:sz w:val="20"/>
                <w:szCs w:val="20"/>
                <w:lang w:eastAsia="es-MX"/>
              </w:rPr>
              <w:t>Mantenimiento a baliza anterior 2do. rumbo en la Terminal de Abastecimiento.</w:t>
            </w: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C0C0F" w:rsidRDefault="007C0C0F" w:rsidP="00D815A5">
            <w:pPr>
              <w:jc w:val="center"/>
              <w:rPr>
                <w:sz w:val="18"/>
                <w:szCs w:val="18"/>
              </w:rPr>
            </w:pPr>
            <w:r>
              <w:rPr>
                <w:sz w:val="18"/>
                <w:szCs w:val="18"/>
              </w:rPr>
              <w:t>Pza.</w:t>
            </w:r>
          </w:p>
        </w:tc>
        <w:tc>
          <w:tcPr>
            <w:tcW w:w="1132" w:type="dxa"/>
            <w:tcBorders>
              <w:top w:val="single" w:sz="4" w:space="0" w:color="auto"/>
              <w:left w:val="nil"/>
              <w:bottom w:val="single" w:sz="4" w:space="0" w:color="auto"/>
              <w:right w:val="single" w:sz="4" w:space="0" w:color="auto"/>
            </w:tcBorders>
            <w:shd w:val="clear" w:color="auto" w:fill="auto"/>
            <w:noWrap/>
            <w:vAlign w:val="center"/>
          </w:tcPr>
          <w:p w:rsidR="007C0C0F" w:rsidRPr="00355591" w:rsidRDefault="007C0C0F" w:rsidP="00D815A5">
            <w:pPr>
              <w:jc w:val="center"/>
              <w:rPr>
                <w:sz w:val="18"/>
                <w:szCs w:val="18"/>
              </w:rPr>
            </w:pPr>
            <w:r w:rsidRPr="00355591">
              <w:rPr>
                <w:sz w:val="18"/>
                <w:szCs w:val="18"/>
              </w:rPr>
              <w:t>1</w:t>
            </w:r>
          </w:p>
        </w:tc>
        <w:tc>
          <w:tcPr>
            <w:tcW w:w="2133" w:type="dxa"/>
            <w:tcBorders>
              <w:top w:val="single" w:sz="4" w:space="0" w:color="auto"/>
              <w:left w:val="nil"/>
              <w:bottom w:val="single" w:sz="4" w:space="0" w:color="auto"/>
              <w:right w:val="single" w:sz="4" w:space="0" w:color="auto"/>
            </w:tcBorders>
            <w:shd w:val="clear" w:color="auto" w:fill="auto"/>
            <w:noWrap/>
            <w:vAlign w:val="center"/>
          </w:tcPr>
          <w:p w:rsidR="007C0C0F" w:rsidRPr="003A399E" w:rsidRDefault="007C0C0F" w:rsidP="00A26A6C">
            <w:pPr>
              <w:rPr>
                <w:sz w:val="18"/>
                <w:szCs w:val="18"/>
                <w:lang w:eastAsia="es-MX"/>
              </w:rPr>
            </w:pPr>
          </w:p>
        </w:tc>
        <w:tc>
          <w:tcPr>
            <w:tcW w:w="1587" w:type="dxa"/>
            <w:tcBorders>
              <w:top w:val="single" w:sz="4" w:space="0" w:color="auto"/>
              <w:left w:val="nil"/>
              <w:bottom w:val="single" w:sz="4" w:space="0" w:color="auto"/>
              <w:right w:val="single" w:sz="4" w:space="0" w:color="auto"/>
            </w:tcBorders>
            <w:shd w:val="clear" w:color="auto" w:fill="auto"/>
            <w:noWrap/>
            <w:vAlign w:val="center"/>
          </w:tcPr>
          <w:p w:rsidR="007C0C0F" w:rsidRPr="003A399E" w:rsidRDefault="007C0C0F" w:rsidP="00A26A6C">
            <w:pPr>
              <w:rPr>
                <w:sz w:val="18"/>
                <w:szCs w:val="18"/>
                <w:lang w:eastAsia="es-MX"/>
              </w:rPr>
            </w:pPr>
          </w:p>
        </w:tc>
        <w:tc>
          <w:tcPr>
            <w:tcW w:w="1552" w:type="dxa"/>
            <w:tcBorders>
              <w:top w:val="single" w:sz="4" w:space="0" w:color="auto"/>
              <w:left w:val="nil"/>
              <w:bottom w:val="single" w:sz="4" w:space="0" w:color="auto"/>
              <w:right w:val="single" w:sz="4" w:space="0" w:color="auto"/>
            </w:tcBorders>
            <w:shd w:val="clear" w:color="auto" w:fill="auto"/>
            <w:noWrap/>
            <w:vAlign w:val="center"/>
          </w:tcPr>
          <w:p w:rsidR="007C0C0F" w:rsidRPr="003A399E" w:rsidRDefault="007C0C0F" w:rsidP="00A26A6C">
            <w:pPr>
              <w:rPr>
                <w:sz w:val="18"/>
                <w:szCs w:val="18"/>
                <w:lang w:eastAsia="es-MX"/>
              </w:rPr>
            </w:pPr>
          </w:p>
        </w:tc>
      </w:tr>
      <w:tr w:rsidR="007C0C0F" w:rsidRPr="003A399E" w:rsidTr="004A23CE">
        <w:trPr>
          <w:trHeight w:val="309"/>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C0F" w:rsidRDefault="00D43547" w:rsidP="00D815A5">
            <w:pPr>
              <w:jc w:val="center"/>
              <w:rPr>
                <w:bCs/>
                <w:sz w:val="18"/>
                <w:szCs w:val="18"/>
              </w:rPr>
            </w:pPr>
            <w:r>
              <w:rPr>
                <w:bCs/>
                <w:sz w:val="18"/>
                <w:szCs w:val="18"/>
              </w:rPr>
              <w:t>62.10.10</w:t>
            </w:r>
          </w:p>
        </w:tc>
        <w:tc>
          <w:tcPr>
            <w:tcW w:w="5799" w:type="dxa"/>
            <w:tcBorders>
              <w:top w:val="single" w:sz="4" w:space="0" w:color="auto"/>
              <w:left w:val="nil"/>
              <w:bottom w:val="single" w:sz="4" w:space="0" w:color="auto"/>
              <w:right w:val="single" w:sz="4" w:space="0" w:color="auto"/>
            </w:tcBorders>
            <w:shd w:val="clear" w:color="auto" w:fill="auto"/>
            <w:noWrap/>
            <w:vAlign w:val="center"/>
          </w:tcPr>
          <w:p w:rsidR="004F636E" w:rsidRPr="00B72DD2" w:rsidRDefault="007C0C0F" w:rsidP="00D815A5">
            <w:pPr>
              <w:autoSpaceDE w:val="0"/>
              <w:autoSpaceDN w:val="0"/>
              <w:adjustRightInd w:val="0"/>
              <w:rPr>
                <w:sz w:val="20"/>
                <w:szCs w:val="20"/>
                <w:lang w:eastAsia="es-MX"/>
              </w:rPr>
            </w:pPr>
            <w:r>
              <w:rPr>
                <w:sz w:val="20"/>
                <w:szCs w:val="20"/>
                <w:lang w:eastAsia="es-MX"/>
              </w:rPr>
              <w:t>Mantenimiento a baliza posterior de 2do. rumbo en la Terminal de Abastecimiento.</w:t>
            </w: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C0C0F" w:rsidRDefault="007C0C0F" w:rsidP="00D815A5">
            <w:pPr>
              <w:jc w:val="center"/>
              <w:rPr>
                <w:sz w:val="18"/>
                <w:szCs w:val="18"/>
              </w:rPr>
            </w:pPr>
            <w:r>
              <w:rPr>
                <w:sz w:val="18"/>
                <w:szCs w:val="18"/>
              </w:rPr>
              <w:t>Pza.</w:t>
            </w:r>
          </w:p>
        </w:tc>
        <w:tc>
          <w:tcPr>
            <w:tcW w:w="1132" w:type="dxa"/>
            <w:tcBorders>
              <w:top w:val="single" w:sz="4" w:space="0" w:color="auto"/>
              <w:left w:val="nil"/>
              <w:bottom w:val="single" w:sz="4" w:space="0" w:color="auto"/>
              <w:right w:val="single" w:sz="4" w:space="0" w:color="auto"/>
            </w:tcBorders>
            <w:shd w:val="clear" w:color="auto" w:fill="auto"/>
            <w:noWrap/>
            <w:vAlign w:val="center"/>
          </w:tcPr>
          <w:p w:rsidR="007C0C0F" w:rsidRPr="001E4858" w:rsidRDefault="007C0C0F" w:rsidP="002D7AAF">
            <w:pPr>
              <w:jc w:val="center"/>
              <w:rPr>
                <w:sz w:val="18"/>
                <w:szCs w:val="18"/>
              </w:rPr>
            </w:pPr>
            <w:r>
              <w:rPr>
                <w:sz w:val="18"/>
                <w:szCs w:val="18"/>
              </w:rPr>
              <w:t>1</w:t>
            </w:r>
          </w:p>
        </w:tc>
        <w:tc>
          <w:tcPr>
            <w:tcW w:w="2133" w:type="dxa"/>
            <w:tcBorders>
              <w:top w:val="single" w:sz="4" w:space="0" w:color="auto"/>
              <w:left w:val="nil"/>
              <w:bottom w:val="single" w:sz="4" w:space="0" w:color="auto"/>
              <w:right w:val="single" w:sz="4" w:space="0" w:color="auto"/>
            </w:tcBorders>
            <w:shd w:val="clear" w:color="auto" w:fill="auto"/>
            <w:noWrap/>
            <w:vAlign w:val="center"/>
            <w:hideMark/>
          </w:tcPr>
          <w:p w:rsidR="007C0C0F" w:rsidRPr="003A399E" w:rsidRDefault="007C0C0F" w:rsidP="00A26A6C">
            <w:pPr>
              <w:rPr>
                <w:sz w:val="18"/>
                <w:szCs w:val="18"/>
                <w:lang w:eastAsia="es-MX"/>
              </w:rPr>
            </w:pPr>
          </w:p>
        </w:tc>
        <w:tc>
          <w:tcPr>
            <w:tcW w:w="1587" w:type="dxa"/>
            <w:tcBorders>
              <w:top w:val="single" w:sz="4" w:space="0" w:color="auto"/>
              <w:left w:val="nil"/>
              <w:bottom w:val="single" w:sz="4" w:space="0" w:color="auto"/>
              <w:right w:val="single" w:sz="4" w:space="0" w:color="auto"/>
            </w:tcBorders>
            <w:shd w:val="clear" w:color="auto" w:fill="auto"/>
            <w:noWrap/>
            <w:vAlign w:val="center"/>
            <w:hideMark/>
          </w:tcPr>
          <w:p w:rsidR="007C0C0F" w:rsidRPr="003A399E" w:rsidRDefault="007C0C0F" w:rsidP="00A26A6C">
            <w:pPr>
              <w:rPr>
                <w:sz w:val="18"/>
                <w:szCs w:val="18"/>
                <w:lang w:eastAsia="es-MX"/>
              </w:rPr>
            </w:pP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7C0C0F" w:rsidRPr="003A399E" w:rsidRDefault="007C0C0F" w:rsidP="00A26A6C">
            <w:pPr>
              <w:rPr>
                <w:sz w:val="18"/>
                <w:szCs w:val="18"/>
                <w:lang w:eastAsia="es-MX"/>
              </w:rPr>
            </w:pPr>
          </w:p>
        </w:tc>
      </w:tr>
      <w:tr w:rsidR="007C0C0F" w:rsidRPr="003A399E" w:rsidTr="004A23CE">
        <w:trPr>
          <w:trHeight w:val="309"/>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C0F" w:rsidRDefault="00D43547" w:rsidP="00D815A5">
            <w:pPr>
              <w:jc w:val="center"/>
              <w:rPr>
                <w:bCs/>
                <w:sz w:val="18"/>
                <w:szCs w:val="18"/>
              </w:rPr>
            </w:pPr>
            <w:r>
              <w:rPr>
                <w:bCs/>
                <w:sz w:val="18"/>
                <w:szCs w:val="18"/>
              </w:rPr>
              <w:t>62.15.05</w:t>
            </w:r>
          </w:p>
        </w:tc>
        <w:tc>
          <w:tcPr>
            <w:tcW w:w="5799" w:type="dxa"/>
            <w:tcBorders>
              <w:top w:val="single" w:sz="4" w:space="0" w:color="auto"/>
              <w:left w:val="nil"/>
              <w:bottom w:val="single" w:sz="4" w:space="0" w:color="auto"/>
              <w:right w:val="single" w:sz="4" w:space="0" w:color="auto"/>
            </w:tcBorders>
            <w:shd w:val="clear" w:color="auto" w:fill="auto"/>
            <w:noWrap/>
            <w:vAlign w:val="center"/>
          </w:tcPr>
          <w:p w:rsidR="004F636E" w:rsidRPr="00230D80" w:rsidRDefault="007C0C0F" w:rsidP="00D815A5">
            <w:pPr>
              <w:autoSpaceDE w:val="0"/>
              <w:autoSpaceDN w:val="0"/>
              <w:adjustRightInd w:val="0"/>
              <w:rPr>
                <w:sz w:val="20"/>
                <w:szCs w:val="20"/>
                <w:lang w:eastAsia="es-MX"/>
              </w:rPr>
            </w:pPr>
            <w:r>
              <w:rPr>
                <w:sz w:val="20"/>
                <w:szCs w:val="20"/>
                <w:lang w:eastAsia="es-MX"/>
              </w:rPr>
              <w:t>Mantenimiento a baliza de situación en Espigón Poniente</w:t>
            </w: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C0C0F" w:rsidRDefault="007C0C0F" w:rsidP="00D815A5">
            <w:pPr>
              <w:jc w:val="center"/>
              <w:rPr>
                <w:sz w:val="18"/>
                <w:szCs w:val="18"/>
              </w:rPr>
            </w:pPr>
            <w:r>
              <w:rPr>
                <w:sz w:val="18"/>
                <w:szCs w:val="18"/>
              </w:rPr>
              <w:t>Pza.</w:t>
            </w:r>
          </w:p>
        </w:tc>
        <w:tc>
          <w:tcPr>
            <w:tcW w:w="1132" w:type="dxa"/>
            <w:tcBorders>
              <w:top w:val="single" w:sz="4" w:space="0" w:color="auto"/>
              <w:left w:val="nil"/>
              <w:bottom w:val="single" w:sz="4" w:space="0" w:color="auto"/>
              <w:right w:val="single" w:sz="4" w:space="0" w:color="auto"/>
            </w:tcBorders>
            <w:shd w:val="clear" w:color="auto" w:fill="auto"/>
            <w:noWrap/>
            <w:vAlign w:val="center"/>
          </w:tcPr>
          <w:p w:rsidR="007C0C0F" w:rsidRDefault="007C0C0F" w:rsidP="00D815A5">
            <w:pPr>
              <w:jc w:val="center"/>
              <w:rPr>
                <w:sz w:val="18"/>
                <w:szCs w:val="18"/>
              </w:rPr>
            </w:pPr>
            <w:r>
              <w:rPr>
                <w:sz w:val="18"/>
                <w:szCs w:val="18"/>
              </w:rPr>
              <w:t>1</w:t>
            </w:r>
          </w:p>
        </w:tc>
        <w:tc>
          <w:tcPr>
            <w:tcW w:w="2133" w:type="dxa"/>
            <w:tcBorders>
              <w:top w:val="single" w:sz="4" w:space="0" w:color="auto"/>
              <w:left w:val="nil"/>
              <w:bottom w:val="single" w:sz="4" w:space="0" w:color="auto"/>
              <w:right w:val="single" w:sz="4" w:space="0" w:color="auto"/>
            </w:tcBorders>
            <w:shd w:val="clear" w:color="auto" w:fill="auto"/>
            <w:noWrap/>
            <w:vAlign w:val="center"/>
            <w:hideMark/>
          </w:tcPr>
          <w:p w:rsidR="007C0C0F" w:rsidRPr="003A399E" w:rsidRDefault="007C0C0F" w:rsidP="00A26A6C">
            <w:pPr>
              <w:rPr>
                <w:sz w:val="18"/>
                <w:szCs w:val="18"/>
                <w:lang w:eastAsia="es-MX"/>
              </w:rPr>
            </w:pPr>
          </w:p>
        </w:tc>
        <w:tc>
          <w:tcPr>
            <w:tcW w:w="1587" w:type="dxa"/>
            <w:tcBorders>
              <w:top w:val="single" w:sz="4" w:space="0" w:color="auto"/>
              <w:left w:val="nil"/>
              <w:bottom w:val="single" w:sz="4" w:space="0" w:color="auto"/>
              <w:right w:val="single" w:sz="4" w:space="0" w:color="auto"/>
            </w:tcBorders>
            <w:shd w:val="clear" w:color="auto" w:fill="auto"/>
            <w:noWrap/>
            <w:vAlign w:val="center"/>
            <w:hideMark/>
          </w:tcPr>
          <w:p w:rsidR="007C0C0F" w:rsidRPr="003A399E" w:rsidRDefault="007C0C0F" w:rsidP="00A26A6C">
            <w:pPr>
              <w:rPr>
                <w:sz w:val="18"/>
                <w:szCs w:val="18"/>
                <w:lang w:eastAsia="es-MX"/>
              </w:rPr>
            </w:pP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7C0C0F" w:rsidRPr="003A399E" w:rsidRDefault="007C0C0F" w:rsidP="00A26A6C">
            <w:pPr>
              <w:rPr>
                <w:sz w:val="18"/>
                <w:szCs w:val="18"/>
                <w:lang w:eastAsia="es-MX"/>
              </w:rPr>
            </w:pPr>
          </w:p>
        </w:tc>
      </w:tr>
      <w:tr w:rsidR="007C0C0F" w:rsidRPr="003A399E" w:rsidTr="004A23CE">
        <w:trPr>
          <w:trHeight w:val="309"/>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C0F" w:rsidRDefault="00D43547" w:rsidP="00D815A5">
            <w:pPr>
              <w:jc w:val="center"/>
              <w:rPr>
                <w:bCs/>
                <w:sz w:val="18"/>
                <w:szCs w:val="18"/>
              </w:rPr>
            </w:pPr>
            <w:r>
              <w:rPr>
                <w:bCs/>
                <w:sz w:val="18"/>
                <w:szCs w:val="18"/>
              </w:rPr>
              <w:t>62.20.05</w:t>
            </w:r>
          </w:p>
        </w:tc>
        <w:tc>
          <w:tcPr>
            <w:tcW w:w="5799" w:type="dxa"/>
            <w:tcBorders>
              <w:top w:val="single" w:sz="4" w:space="0" w:color="auto"/>
              <w:left w:val="nil"/>
              <w:bottom w:val="single" w:sz="4" w:space="0" w:color="auto"/>
              <w:right w:val="single" w:sz="4" w:space="0" w:color="auto"/>
            </w:tcBorders>
            <w:shd w:val="clear" w:color="auto" w:fill="auto"/>
            <w:noWrap/>
            <w:vAlign w:val="center"/>
          </w:tcPr>
          <w:p w:rsidR="004F636E" w:rsidRPr="00C36580" w:rsidRDefault="007C0C0F" w:rsidP="00D815A5">
            <w:pPr>
              <w:autoSpaceDE w:val="0"/>
              <w:autoSpaceDN w:val="0"/>
              <w:adjustRightInd w:val="0"/>
              <w:rPr>
                <w:sz w:val="20"/>
                <w:szCs w:val="20"/>
                <w:lang w:eastAsia="es-MX"/>
              </w:rPr>
            </w:pPr>
            <w:r>
              <w:rPr>
                <w:sz w:val="20"/>
                <w:szCs w:val="20"/>
                <w:lang w:eastAsia="es-MX"/>
              </w:rPr>
              <w:t>Mantenimiento a Vanesas en la Terminal de abastecimiento</w:t>
            </w: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C0C0F" w:rsidRDefault="007C0C0F" w:rsidP="00D815A5">
            <w:pPr>
              <w:jc w:val="center"/>
              <w:rPr>
                <w:sz w:val="18"/>
                <w:szCs w:val="18"/>
              </w:rPr>
            </w:pPr>
            <w:r>
              <w:rPr>
                <w:sz w:val="18"/>
                <w:szCs w:val="18"/>
              </w:rPr>
              <w:t>Pza.</w:t>
            </w:r>
          </w:p>
        </w:tc>
        <w:tc>
          <w:tcPr>
            <w:tcW w:w="1132" w:type="dxa"/>
            <w:tcBorders>
              <w:top w:val="single" w:sz="4" w:space="0" w:color="auto"/>
              <w:left w:val="nil"/>
              <w:bottom w:val="single" w:sz="4" w:space="0" w:color="auto"/>
              <w:right w:val="single" w:sz="4" w:space="0" w:color="auto"/>
            </w:tcBorders>
            <w:shd w:val="clear" w:color="auto" w:fill="auto"/>
            <w:noWrap/>
            <w:vAlign w:val="center"/>
          </w:tcPr>
          <w:p w:rsidR="007C0C0F" w:rsidRPr="00355591" w:rsidRDefault="007C0C0F" w:rsidP="00D815A5">
            <w:pPr>
              <w:jc w:val="center"/>
              <w:rPr>
                <w:sz w:val="18"/>
                <w:szCs w:val="18"/>
              </w:rPr>
            </w:pPr>
            <w:r>
              <w:rPr>
                <w:sz w:val="18"/>
                <w:szCs w:val="18"/>
              </w:rPr>
              <w:t>2</w:t>
            </w:r>
          </w:p>
        </w:tc>
        <w:tc>
          <w:tcPr>
            <w:tcW w:w="2133" w:type="dxa"/>
            <w:tcBorders>
              <w:top w:val="single" w:sz="4" w:space="0" w:color="auto"/>
              <w:left w:val="nil"/>
              <w:bottom w:val="single" w:sz="4" w:space="0" w:color="auto"/>
              <w:right w:val="single" w:sz="4" w:space="0" w:color="auto"/>
            </w:tcBorders>
            <w:shd w:val="clear" w:color="auto" w:fill="auto"/>
            <w:noWrap/>
            <w:vAlign w:val="center"/>
            <w:hideMark/>
          </w:tcPr>
          <w:p w:rsidR="007C0C0F" w:rsidRPr="003A399E" w:rsidRDefault="007C0C0F" w:rsidP="00A26A6C">
            <w:pPr>
              <w:rPr>
                <w:sz w:val="18"/>
                <w:szCs w:val="18"/>
                <w:lang w:eastAsia="es-MX"/>
              </w:rPr>
            </w:pPr>
          </w:p>
        </w:tc>
        <w:tc>
          <w:tcPr>
            <w:tcW w:w="1587" w:type="dxa"/>
            <w:tcBorders>
              <w:top w:val="single" w:sz="4" w:space="0" w:color="auto"/>
              <w:left w:val="nil"/>
              <w:bottom w:val="single" w:sz="4" w:space="0" w:color="auto"/>
              <w:right w:val="single" w:sz="4" w:space="0" w:color="auto"/>
            </w:tcBorders>
            <w:shd w:val="clear" w:color="auto" w:fill="auto"/>
            <w:noWrap/>
            <w:vAlign w:val="center"/>
            <w:hideMark/>
          </w:tcPr>
          <w:p w:rsidR="007C0C0F" w:rsidRPr="003A399E" w:rsidRDefault="007C0C0F" w:rsidP="00A26A6C">
            <w:pPr>
              <w:rPr>
                <w:sz w:val="18"/>
                <w:szCs w:val="18"/>
                <w:lang w:eastAsia="es-MX"/>
              </w:rPr>
            </w:pP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7C0C0F" w:rsidRPr="003A399E" w:rsidRDefault="007C0C0F" w:rsidP="00A26A6C">
            <w:pPr>
              <w:rPr>
                <w:sz w:val="18"/>
                <w:szCs w:val="18"/>
                <w:lang w:eastAsia="es-MX"/>
              </w:rPr>
            </w:pPr>
          </w:p>
        </w:tc>
      </w:tr>
      <w:tr w:rsidR="007C0C0F" w:rsidRPr="003A399E" w:rsidTr="004A23CE">
        <w:trPr>
          <w:trHeight w:val="309"/>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C0F" w:rsidRPr="00285D65" w:rsidRDefault="00D43547" w:rsidP="00847477">
            <w:pPr>
              <w:jc w:val="center"/>
              <w:rPr>
                <w:bCs/>
                <w:color w:val="FF0000"/>
                <w:sz w:val="18"/>
                <w:szCs w:val="18"/>
              </w:rPr>
            </w:pPr>
            <w:r>
              <w:rPr>
                <w:bCs/>
                <w:sz w:val="18"/>
                <w:szCs w:val="18"/>
              </w:rPr>
              <w:t>62.25.</w:t>
            </w:r>
            <w:r w:rsidR="00847477">
              <w:rPr>
                <w:bCs/>
                <w:sz w:val="18"/>
                <w:szCs w:val="18"/>
              </w:rPr>
              <w:t>05</w:t>
            </w:r>
          </w:p>
        </w:tc>
        <w:tc>
          <w:tcPr>
            <w:tcW w:w="5799" w:type="dxa"/>
            <w:tcBorders>
              <w:top w:val="single" w:sz="4" w:space="0" w:color="auto"/>
              <w:left w:val="nil"/>
              <w:bottom w:val="single" w:sz="4" w:space="0" w:color="auto"/>
              <w:right w:val="single" w:sz="4" w:space="0" w:color="auto"/>
            </w:tcBorders>
            <w:shd w:val="clear" w:color="auto" w:fill="auto"/>
            <w:noWrap/>
            <w:vAlign w:val="center"/>
          </w:tcPr>
          <w:p w:rsidR="004F636E" w:rsidRPr="00B72DD2" w:rsidRDefault="007C0C0F" w:rsidP="00F80591">
            <w:pPr>
              <w:autoSpaceDE w:val="0"/>
              <w:autoSpaceDN w:val="0"/>
              <w:adjustRightInd w:val="0"/>
              <w:rPr>
                <w:sz w:val="20"/>
                <w:szCs w:val="20"/>
                <w:lang w:eastAsia="es-MX"/>
              </w:rPr>
            </w:pPr>
            <w:r w:rsidRPr="00910393">
              <w:rPr>
                <w:sz w:val="20"/>
                <w:szCs w:val="20"/>
                <w:lang w:eastAsia="es-MX"/>
              </w:rPr>
              <w:t>Sustitución de tornillería en balizas de enfilación de la TUM.</w:t>
            </w: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7C0C0F" w:rsidRDefault="007C0C0F" w:rsidP="00D815A5">
            <w:pPr>
              <w:jc w:val="center"/>
              <w:rPr>
                <w:sz w:val="18"/>
                <w:szCs w:val="18"/>
              </w:rPr>
            </w:pPr>
            <w:r>
              <w:rPr>
                <w:sz w:val="18"/>
                <w:szCs w:val="18"/>
              </w:rPr>
              <w:t>Pza.</w:t>
            </w:r>
          </w:p>
        </w:tc>
        <w:tc>
          <w:tcPr>
            <w:tcW w:w="1132" w:type="dxa"/>
            <w:tcBorders>
              <w:top w:val="single" w:sz="4" w:space="0" w:color="auto"/>
              <w:left w:val="nil"/>
              <w:bottom w:val="single" w:sz="4" w:space="0" w:color="auto"/>
              <w:right w:val="single" w:sz="4" w:space="0" w:color="auto"/>
            </w:tcBorders>
            <w:shd w:val="clear" w:color="auto" w:fill="auto"/>
            <w:noWrap/>
            <w:vAlign w:val="center"/>
          </w:tcPr>
          <w:p w:rsidR="007C0C0F" w:rsidRPr="00355591" w:rsidRDefault="007C0C0F" w:rsidP="00D815A5">
            <w:pPr>
              <w:jc w:val="center"/>
              <w:rPr>
                <w:sz w:val="18"/>
                <w:szCs w:val="18"/>
              </w:rPr>
            </w:pPr>
            <w:r>
              <w:rPr>
                <w:sz w:val="18"/>
                <w:szCs w:val="18"/>
              </w:rPr>
              <w:t>1,440</w:t>
            </w:r>
          </w:p>
        </w:tc>
        <w:tc>
          <w:tcPr>
            <w:tcW w:w="2133" w:type="dxa"/>
            <w:tcBorders>
              <w:top w:val="single" w:sz="4" w:space="0" w:color="auto"/>
              <w:left w:val="nil"/>
              <w:bottom w:val="single" w:sz="4" w:space="0" w:color="auto"/>
              <w:right w:val="single" w:sz="4" w:space="0" w:color="auto"/>
            </w:tcBorders>
            <w:shd w:val="clear" w:color="auto" w:fill="auto"/>
            <w:noWrap/>
            <w:vAlign w:val="center"/>
          </w:tcPr>
          <w:p w:rsidR="007C0C0F" w:rsidRPr="003A399E" w:rsidRDefault="007C0C0F" w:rsidP="00A26A6C">
            <w:pPr>
              <w:rPr>
                <w:sz w:val="18"/>
                <w:szCs w:val="18"/>
                <w:lang w:eastAsia="es-MX"/>
              </w:rPr>
            </w:pPr>
          </w:p>
        </w:tc>
        <w:tc>
          <w:tcPr>
            <w:tcW w:w="1587" w:type="dxa"/>
            <w:tcBorders>
              <w:top w:val="single" w:sz="4" w:space="0" w:color="auto"/>
              <w:left w:val="nil"/>
              <w:bottom w:val="single" w:sz="4" w:space="0" w:color="auto"/>
              <w:right w:val="single" w:sz="4" w:space="0" w:color="auto"/>
            </w:tcBorders>
            <w:shd w:val="clear" w:color="auto" w:fill="auto"/>
            <w:noWrap/>
            <w:vAlign w:val="center"/>
          </w:tcPr>
          <w:p w:rsidR="007C0C0F" w:rsidRPr="003A399E" w:rsidRDefault="007C0C0F" w:rsidP="00A26A6C">
            <w:pPr>
              <w:rPr>
                <w:sz w:val="18"/>
                <w:szCs w:val="18"/>
                <w:lang w:eastAsia="es-MX"/>
              </w:rPr>
            </w:pPr>
          </w:p>
        </w:tc>
        <w:tc>
          <w:tcPr>
            <w:tcW w:w="1552" w:type="dxa"/>
            <w:tcBorders>
              <w:top w:val="single" w:sz="4" w:space="0" w:color="auto"/>
              <w:left w:val="nil"/>
              <w:bottom w:val="single" w:sz="4" w:space="0" w:color="auto"/>
              <w:right w:val="single" w:sz="4" w:space="0" w:color="auto"/>
            </w:tcBorders>
            <w:shd w:val="clear" w:color="auto" w:fill="auto"/>
            <w:noWrap/>
            <w:vAlign w:val="center"/>
          </w:tcPr>
          <w:p w:rsidR="007C0C0F" w:rsidRPr="003A399E" w:rsidRDefault="007C0C0F" w:rsidP="00A26A6C">
            <w:pPr>
              <w:rPr>
                <w:sz w:val="18"/>
                <w:szCs w:val="18"/>
                <w:lang w:eastAsia="es-MX"/>
              </w:rPr>
            </w:pPr>
          </w:p>
        </w:tc>
      </w:tr>
      <w:tr w:rsidR="007C0C0F" w:rsidRPr="003A399E" w:rsidTr="004A23CE">
        <w:trPr>
          <w:trHeight w:val="309"/>
        </w:trPr>
        <w:tc>
          <w:tcPr>
            <w:tcW w:w="850" w:type="dxa"/>
            <w:shd w:val="clear" w:color="auto" w:fill="auto"/>
            <w:noWrap/>
            <w:vAlign w:val="center"/>
            <w:hideMark/>
          </w:tcPr>
          <w:p w:rsidR="007C0C0F" w:rsidRPr="007F6AB7" w:rsidRDefault="007C0C0F" w:rsidP="00CA208D">
            <w:pPr>
              <w:rPr>
                <w:sz w:val="10"/>
                <w:szCs w:val="10"/>
                <w:lang w:eastAsia="es-MX"/>
              </w:rPr>
            </w:pPr>
          </w:p>
        </w:tc>
        <w:tc>
          <w:tcPr>
            <w:tcW w:w="5799" w:type="dxa"/>
            <w:shd w:val="clear" w:color="auto" w:fill="auto"/>
            <w:noWrap/>
            <w:vAlign w:val="center"/>
            <w:hideMark/>
          </w:tcPr>
          <w:p w:rsidR="007C0C0F" w:rsidRPr="00992945" w:rsidRDefault="007C0C0F" w:rsidP="00CA208D">
            <w:pPr>
              <w:rPr>
                <w:sz w:val="18"/>
                <w:szCs w:val="18"/>
                <w:lang w:eastAsia="es-MX"/>
              </w:rPr>
            </w:pPr>
          </w:p>
        </w:tc>
        <w:tc>
          <w:tcPr>
            <w:tcW w:w="849" w:type="dxa"/>
            <w:shd w:val="clear" w:color="auto" w:fill="auto"/>
            <w:noWrap/>
            <w:vAlign w:val="center"/>
            <w:hideMark/>
          </w:tcPr>
          <w:p w:rsidR="007C0C0F" w:rsidRPr="00992945" w:rsidRDefault="007C0C0F" w:rsidP="00CA208D">
            <w:pPr>
              <w:rPr>
                <w:sz w:val="18"/>
                <w:szCs w:val="18"/>
                <w:lang w:eastAsia="es-MX"/>
              </w:rPr>
            </w:pPr>
          </w:p>
        </w:tc>
        <w:tc>
          <w:tcPr>
            <w:tcW w:w="1132" w:type="dxa"/>
            <w:shd w:val="clear" w:color="auto" w:fill="auto"/>
            <w:noWrap/>
            <w:vAlign w:val="center"/>
            <w:hideMark/>
          </w:tcPr>
          <w:p w:rsidR="007C0C0F" w:rsidRPr="00992945" w:rsidRDefault="007C0C0F" w:rsidP="00CA208D">
            <w:pPr>
              <w:rPr>
                <w:sz w:val="18"/>
                <w:szCs w:val="18"/>
                <w:lang w:eastAsia="es-MX"/>
              </w:rPr>
            </w:pPr>
          </w:p>
        </w:tc>
        <w:tc>
          <w:tcPr>
            <w:tcW w:w="2133" w:type="dxa"/>
            <w:shd w:val="clear" w:color="auto" w:fill="auto"/>
            <w:noWrap/>
            <w:vAlign w:val="center"/>
            <w:hideMark/>
          </w:tcPr>
          <w:p w:rsidR="007C0C0F" w:rsidRPr="00992945" w:rsidRDefault="007C0C0F" w:rsidP="00CA208D">
            <w:pPr>
              <w:rPr>
                <w:sz w:val="18"/>
                <w:szCs w:val="18"/>
                <w:lang w:eastAsia="es-MX"/>
              </w:rPr>
            </w:pPr>
          </w:p>
        </w:tc>
        <w:tc>
          <w:tcPr>
            <w:tcW w:w="1587" w:type="dxa"/>
            <w:tcBorders>
              <w:top w:val="single" w:sz="4" w:space="0" w:color="auto"/>
              <w:bottom w:val="single" w:sz="4" w:space="0" w:color="auto"/>
            </w:tcBorders>
            <w:shd w:val="clear" w:color="auto" w:fill="auto"/>
            <w:noWrap/>
            <w:vAlign w:val="center"/>
            <w:hideMark/>
          </w:tcPr>
          <w:p w:rsidR="007C0C0F" w:rsidRPr="00194759" w:rsidRDefault="007C0C0F" w:rsidP="00CA208D">
            <w:pPr>
              <w:jc w:val="right"/>
              <w:rPr>
                <w:b/>
                <w:bCs/>
                <w:sz w:val="2"/>
                <w:szCs w:val="2"/>
                <w:lang w:eastAsia="es-MX"/>
              </w:rPr>
            </w:pPr>
          </w:p>
        </w:tc>
        <w:tc>
          <w:tcPr>
            <w:tcW w:w="1552" w:type="dxa"/>
            <w:tcBorders>
              <w:top w:val="single" w:sz="4" w:space="0" w:color="auto"/>
              <w:bottom w:val="single" w:sz="4" w:space="0" w:color="auto"/>
            </w:tcBorders>
            <w:shd w:val="clear" w:color="auto" w:fill="auto"/>
            <w:noWrap/>
            <w:vAlign w:val="center"/>
            <w:hideMark/>
          </w:tcPr>
          <w:p w:rsidR="007C0C0F" w:rsidRPr="00992945" w:rsidRDefault="007C0C0F" w:rsidP="00CA208D">
            <w:pPr>
              <w:ind w:right="976"/>
              <w:rPr>
                <w:b/>
                <w:bCs/>
                <w:sz w:val="18"/>
                <w:szCs w:val="18"/>
                <w:lang w:eastAsia="es-MX"/>
              </w:rPr>
            </w:pPr>
          </w:p>
        </w:tc>
      </w:tr>
      <w:tr w:rsidR="007C0C0F" w:rsidRPr="003A399E" w:rsidTr="004A23CE">
        <w:trPr>
          <w:trHeight w:val="309"/>
        </w:trPr>
        <w:tc>
          <w:tcPr>
            <w:tcW w:w="850" w:type="dxa"/>
            <w:shd w:val="clear" w:color="auto" w:fill="auto"/>
            <w:noWrap/>
            <w:vAlign w:val="center"/>
            <w:hideMark/>
          </w:tcPr>
          <w:p w:rsidR="007C0C0F" w:rsidRPr="007F6AB7" w:rsidRDefault="007C0C0F" w:rsidP="00CA208D">
            <w:pPr>
              <w:rPr>
                <w:sz w:val="10"/>
                <w:szCs w:val="10"/>
                <w:lang w:eastAsia="es-MX"/>
              </w:rPr>
            </w:pPr>
          </w:p>
        </w:tc>
        <w:tc>
          <w:tcPr>
            <w:tcW w:w="5799" w:type="dxa"/>
            <w:shd w:val="clear" w:color="auto" w:fill="auto"/>
            <w:noWrap/>
            <w:vAlign w:val="center"/>
            <w:hideMark/>
          </w:tcPr>
          <w:p w:rsidR="007C0C0F" w:rsidRPr="00992945" w:rsidRDefault="007C0C0F" w:rsidP="00CA208D">
            <w:pPr>
              <w:rPr>
                <w:sz w:val="18"/>
                <w:szCs w:val="18"/>
                <w:lang w:eastAsia="es-MX"/>
              </w:rPr>
            </w:pPr>
          </w:p>
        </w:tc>
        <w:tc>
          <w:tcPr>
            <w:tcW w:w="849" w:type="dxa"/>
            <w:shd w:val="clear" w:color="auto" w:fill="auto"/>
            <w:noWrap/>
            <w:vAlign w:val="center"/>
            <w:hideMark/>
          </w:tcPr>
          <w:p w:rsidR="007C0C0F" w:rsidRPr="00992945" w:rsidRDefault="007C0C0F" w:rsidP="00CA208D">
            <w:pPr>
              <w:rPr>
                <w:sz w:val="18"/>
                <w:szCs w:val="18"/>
                <w:lang w:eastAsia="es-MX"/>
              </w:rPr>
            </w:pPr>
          </w:p>
        </w:tc>
        <w:tc>
          <w:tcPr>
            <w:tcW w:w="1132" w:type="dxa"/>
            <w:shd w:val="clear" w:color="auto" w:fill="auto"/>
            <w:noWrap/>
            <w:vAlign w:val="center"/>
            <w:hideMark/>
          </w:tcPr>
          <w:p w:rsidR="007C0C0F" w:rsidRPr="00992945" w:rsidRDefault="007C0C0F" w:rsidP="00CA208D">
            <w:pPr>
              <w:rPr>
                <w:sz w:val="18"/>
                <w:szCs w:val="18"/>
                <w:lang w:eastAsia="es-MX"/>
              </w:rPr>
            </w:pPr>
          </w:p>
        </w:tc>
        <w:tc>
          <w:tcPr>
            <w:tcW w:w="2133" w:type="dxa"/>
            <w:tcBorders>
              <w:right w:val="single" w:sz="4" w:space="0" w:color="auto"/>
            </w:tcBorders>
            <w:shd w:val="clear" w:color="auto" w:fill="auto"/>
            <w:noWrap/>
            <w:vAlign w:val="center"/>
            <w:hideMark/>
          </w:tcPr>
          <w:p w:rsidR="007C0C0F" w:rsidRPr="00992945" w:rsidRDefault="007C0C0F" w:rsidP="00CA208D">
            <w:pPr>
              <w:rPr>
                <w:sz w:val="18"/>
                <w:szCs w:val="18"/>
                <w:lang w:eastAsia="es-MX"/>
              </w:rPr>
            </w:pPr>
          </w:p>
        </w:tc>
        <w:tc>
          <w:tcPr>
            <w:tcW w:w="1587" w:type="dxa"/>
            <w:tcBorders>
              <w:top w:val="single" w:sz="4" w:space="0" w:color="auto"/>
              <w:left w:val="single" w:sz="4" w:space="0" w:color="auto"/>
              <w:bottom w:val="single" w:sz="4" w:space="0" w:color="auto"/>
              <w:right w:val="nil"/>
            </w:tcBorders>
            <w:shd w:val="clear" w:color="auto" w:fill="auto"/>
            <w:noWrap/>
            <w:vAlign w:val="center"/>
            <w:hideMark/>
          </w:tcPr>
          <w:p w:rsidR="007C0C0F" w:rsidRPr="00C75F02" w:rsidRDefault="007C0C0F" w:rsidP="00CA208D">
            <w:pPr>
              <w:jc w:val="right"/>
              <w:rPr>
                <w:b/>
                <w:bCs/>
                <w:sz w:val="16"/>
                <w:szCs w:val="16"/>
                <w:lang w:eastAsia="es-MX"/>
              </w:rPr>
            </w:pPr>
            <w:r w:rsidRPr="00C75F02">
              <w:rPr>
                <w:b/>
                <w:bCs/>
                <w:sz w:val="16"/>
                <w:szCs w:val="16"/>
                <w:lang w:eastAsia="es-MX"/>
              </w:rPr>
              <w:t>TOTAL</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C0F" w:rsidRPr="00992945" w:rsidRDefault="007C0C0F" w:rsidP="00CA208D">
            <w:pPr>
              <w:ind w:right="976"/>
              <w:rPr>
                <w:b/>
                <w:bCs/>
                <w:sz w:val="18"/>
                <w:szCs w:val="18"/>
                <w:lang w:eastAsia="es-MX"/>
              </w:rPr>
            </w:pPr>
          </w:p>
        </w:tc>
      </w:tr>
      <w:tr w:rsidR="007C0C0F" w:rsidRPr="003A399E" w:rsidTr="004A23CE">
        <w:trPr>
          <w:trHeight w:val="304"/>
        </w:trPr>
        <w:tc>
          <w:tcPr>
            <w:tcW w:w="850" w:type="dxa"/>
            <w:shd w:val="clear" w:color="auto" w:fill="auto"/>
            <w:noWrap/>
            <w:hideMark/>
          </w:tcPr>
          <w:p w:rsidR="007C0C0F" w:rsidRPr="00992945" w:rsidRDefault="007C0C0F" w:rsidP="00CA208D">
            <w:pPr>
              <w:spacing w:after="120"/>
              <w:jc w:val="both"/>
              <w:rPr>
                <w:sz w:val="18"/>
                <w:szCs w:val="18"/>
                <w:lang w:val="es-ES_tradnl"/>
              </w:rPr>
            </w:pPr>
          </w:p>
        </w:tc>
        <w:tc>
          <w:tcPr>
            <w:tcW w:w="5799" w:type="dxa"/>
            <w:shd w:val="clear" w:color="auto" w:fill="auto"/>
            <w:noWrap/>
            <w:vAlign w:val="center"/>
            <w:hideMark/>
          </w:tcPr>
          <w:p w:rsidR="007C0C0F" w:rsidRPr="00992945" w:rsidRDefault="007C0C0F" w:rsidP="00FF44A2">
            <w:pPr>
              <w:jc w:val="center"/>
              <w:rPr>
                <w:sz w:val="18"/>
                <w:szCs w:val="18"/>
                <w:lang w:eastAsia="es-MX"/>
              </w:rPr>
            </w:pPr>
          </w:p>
        </w:tc>
        <w:tc>
          <w:tcPr>
            <w:tcW w:w="849" w:type="dxa"/>
            <w:shd w:val="clear" w:color="auto" w:fill="auto"/>
            <w:noWrap/>
            <w:vAlign w:val="center"/>
            <w:hideMark/>
          </w:tcPr>
          <w:p w:rsidR="007C0C0F" w:rsidRPr="00992945" w:rsidRDefault="007C0C0F" w:rsidP="00CA208D">
            <w:pPr>
              <w:jc w:val="right"/>
              <w:rPr>
                <w:sz w:val="18"/>
                <w:szCs w:val="18"/>
                <w:lang w:eastAsia="es-MX"/>
              </w:rPr>
            </w:pPr>
          </w:p>
        </w:tc>
        <w:tc>
          <w:tcPr>
            <w:tcW w:w="1132" w:type="dxa"/>
            <w:shd w:val="clear" w:color="auto" w:fill="auto"/>
            <w:noWrap/>
            <w:vAlign w:val="center"/>
            <w:hideMark/>
          </w:tcPr>
          <w:p w:rsidR="007C0C0F" w:rsidRPr="00992945" w:rsidRDefault="007C0C0F" w:rsidP="00CA208D">
            <w:pPr>
              <w:jc w:val="right"/>
              <w:rPr>
                <w:sz w:val="18"/>
                <w:szCs w:val="18"/>
                <w:lang w:eastAsia="es-MX"/>
              </w:rPr>
            </w:pPr>
          </w:p>
        </w:tc>
        <w:tc>
          <w:tcPr>
            <w:tcW w:w="2133" w:type="dxa"/>
            <w:tcBorders>
              <w:right w:val="single" w:sz="4" w:space="0" w:color="auto"/>
            </w:tcBorders>
            <w:shd w:val="clear" w:color="auto" w:fill="auto"/>
            <w:noWrap/>
            <w:vAlign w:val="center"/>
            <w:hideMark/>
          </w:tcPr>
          <w:p w:rsidR="007C0C0F" w:rsidRPr="00992945" w:rsidRDefault="007C0C0F" w:rsidP="00CA208D">
            <w:pPr>
              <w:jc w:val="right"/>
              <w:rPr>
                <w:sz w:val="18"/>
                <w:szCs w:val="18"/>
                <w:lang w:eastAsia="es-MX"/>
              </w:rPr>
            </w:pPr>
          </w:p>
        </w:tc>
        <w:tc>
          <w:tcPr>
            <w:tcW w:w="1587" w:type="dxa"/>
            <w:tcBorders>
              <w:top w:val="single" w:sz="4" w:space="0" w:color="auto"/>
              <w:left w:val="single" w:sz="4" w:space="0" w:color="auto"/>
              <w:bottom w:val="single" w:sz="4" w:space="0" w:color="auto"/>
              <w:right w:val="nil"/>
            </w:tcBorders>
            <w:shd w:val="clear" w:color="auto" w:fill="auto"/>
            <w:noWrap/>
            <w:vAlign w:val="center"/>
            <w:hideMark/>
          </w:tcPr>
          <w:p w:rsidR="007C0C0F" w:rsidRPr="00C75F02" w:rsidRDefault="007C0C0F" w:rsidP="00CA208D">
            <w:pPr>
              <w:jc w:val="right"/>
              <w:rPr>
                <w:b/>
                <w:bCs/>
                <w:sz w:val="16"/>
                <w:szCs w:val="16"/>
                <w:lang w:eastAsia="es-MX"/>
              </w:rPr>
            </w:pPr>
            <w:r w:rsidRPr="00C75F02">
              <w:rPr>
                <w:b/>
                <w:bCs/>
                <w:sz w:val="16"/>
                <w:szCs w:val="16"/>
                <w:lang w:eastAsia="es-MX"/>
              </w:rPr>
              <w:t>I.V.A.</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C0F" w:rsidRPr="00992945" w:rsidRDefault="007C0C0F" w:rsidP="00CA208D">
            <w:pPr>
              <w:jc w:val="right"/>
              <w:rPr>
                <w:b/>
                <w:bCs/>
                <w:sz w:val="18"/>
                <w:szCs w:val="18"/>
                <w:lang w:eastAsia="es-MX"/>
              </w:rPr>
            </w:pPr>
          </w:p>
        </w:tc>
      </w:tr>
      <w:tr w:rsidR="007C0C0F" w:rsidRPr="003A399E" w:rsidTr="004A23CE">
        <w:trPr>
          <w:trHeight w:val="400"/>
        </w:trPr>
        <w:tc>
          <w:tcPr>
            <w:tcW w:w="850" w:type="dxa"/>
            <w:shd w:val="clear" w:color="auto" w:fill="auto"/>
            <w:noWrap/>
            <w:hideMark/>
          </w:tcPr>
          <w:p w:rsidR="007C0C0F" w:rsidRDefault="007C0C0F" w:rsidP="00CA208D">
            <w:pPr>
              <w:spacing w:after="120"/>
              <w:jc w:val="center"/>
              <w:rPr>
                <w:sz w:val="18"/>
                <w:szCs w:val="18"/>
                <w:lang w:val="es-ES_tradnl"/>
              </w:rPr>
            </w:pPr>
          </w:p>
          <w:p w:rsidR="007C0C0F" w:rsidRDefault="007C0C0F" w:rsidP="00CA208D">
            <w:pPr>
              <w:spacing w:after="120"/>
              <w:jc w:val="center"/>
              <w:rPr>
                <w:sz w:val="18"/>
                <w:szCs w:val="18"/>
                <w:lang w:val="es-ES_tradnl"/>
              </w:rPr>
            </w:pPr>
          </w:p>
          <w:p w:rsidR="007C0C0F" w:rsidRDefault="007C0C0F" w:rsidP="00CA208D">
            <w:pPr>
              <w:spacing w:after="120"/>
              <w:jc w:val="center"/>
              <w:rPr>
                <w:sz w:val="18"/>
                <w:szCs w:val="18"/>
                <w:lang w:val="es-ES_tradnl"/>
              </w:rPr>
            </w:pPr>
          </w:p>
          <w:p w:rsidR="007C0C0F" w:rsidRPr="00992945" w:rsidRDefault="007C0C0F" w:rsidP="00CA208D">
            <w:pPr>
              <w:spacing w:after="120"/>
              <w:jc w:val="center"/>
              <w:rPr>
                <w:sz w:val="18"/>
                <w:szCs w:val="18"/>
                <w:lang w:val="es-ES_tradnl"/>
              </w:rPr>
            </w:pPr>
          </w:p>
        </w:tc>
        <w:tc>
          <w:tcPr>
            <w:tcW w:w="5799" w:type="dxa"/>
            <w:shd w:val="clear" w:color="auto" w:fill="auto"/>
            <w:noWrap/>
            <w:vAlign w:val="center"/>
            <w:hideMark/>
          </w:tcPr>
          <w:p w:rsidR="007C0C0F" w:rsidRDefault="007C0C0F" w:rsidP="00CA208D">
            <w:pPr>
              <w:rPr>
                <w:sz w:val="18"/>
                <w:szCs w:val="18"/>
                <w:lang w:eastAsia="es-MX"/>
              </w:rPr>
            </w:pPr>
          </w:p>
          <w:p w:rsidR="007C0C0F" w:rsidRPr="00992945" w:rsidRDefault="007C0C0F" w:rsidP="00CA208D">
            <w:pPr>
              <w:rPr>
                <w:sz w:val="18"/>
                <w:szCs w:val="18"/>
                <w:lang w:eastAsia="es-MX"/>
              </w:rPr>
            </w:pPr>
          </w:p>
        </w:tc>
        <w:tc>
          <w:tcPr>
            <w:tcW w:w="849" w:type="dxa"/>
            <w:shd w:val="clear" w:color="auto" w:fill="auto"/>
            <w:noWrap/>
            <w:vAlign w:val="center"/>
            <w:hideMark/>
          </w:tcPr>
          <w:p w:rsidR="007C0C0F" w:rsidRPr="00992945" w:rsidRDefault="007C0C0F" w:rsidP="00CA208D">
            <w:pPr>
              <w:rPr>
                <w:sz w:val="18"/>
                <w:szCs w:val="18"/>
                <w:lang w:eastAsia="es-MX"/>
              </w:rPr>
            </w:pPr>
          </w:p>
        </w:tc>
        <w:tc>
          <w:tcPr>
            <w:tcW w:w="1132" w:type="dxa"/>
            <w:shd w:val="clear" w:color="auto" w:fill="auto"/>
            <w:noWrap/>
            <w:vAlign w:val="center"/>
            <w:hideMark/>
          </w:tcPr>
          <w:p w:rsidR="007C0C0F" w:rsidRPr="00992945" w:rsidRDefault="007C0C0F" w:rsidP="00CA208D">
            <w:pPr>
              <w:rPr>
                <w:sz w:val="18"/>
                <w:szCs w:val="18"/>
                <w:lang w:eastAsia="es-MX"/>
              </w:rPr>
            </w:pPr>
          </w:p>
        </w:tc>
        <w:tc>
          <w:tcPr>
            <w:tcW w:w="2133" w:type="dxa"/>
            <w:tcBorders>
              <w:right w:val="single" w:sz="4" w:space="0" w:color="auto"/>
            </w:tcBorders>
            <w:shd w:val="clear" w:color="auto" w:fill="auto"/>
            <w:noWrap/>
            <w:vAlign w:val="center"/>
            <w:hideMark/>
          </w:tcPr>
          <w:p w:rsidR="007C0C0F" w:rsidRPr="00992945" w:rsidRDefault="007C0C0F" w:rsidP="00CA208D">
            <w:pPr>
              <w:rPr>
                <w:sz w:val="18"/>
                <w:szCs w:val="18"/>
                <w:lang w:eastAsia="es-MX"/>
              </w:rPr>
            </w:pPr>
          </w:p>
        </w:tc>
        <w:tc>
          <w:tcPr>
            <w:tcW w:w="1587" w:type="dxa"/>
            <w:tcBorders>
              <w:top w:val="single" w:sz="4" w:space="0" w:color="auto"/>
              <w:left w:val="single" w:sz="4" w:space="0" w:color="auto"/>
              <w:bottom w:val="single" w:sz="4" w:space="0" w:color="auto"/>
              <w:right w:val="nil"/>
            </w:tcBorders>
            <w:shd w:val="clear" w:color="auto" w:fill="auto"/>
            <w:noWrap/>
            <w:vAlign w:val="center"/>
            <w:hideMark/>
          </w:tcPr>
          <w:p w:rsidR="007C0C0F" w:rsidRPr="00C75F02" w:rsidRDefault="007C0C0F" w:rsidP="00194759">
            <w:pPr>
              <w:jc w:val="both"/>
              <w:rPr>
                <w:b/>
                <w:bCs/>
                <w:sz w:val="16"/>
                <w:szCs w:val="16"/>
                <w:lang w:eastAsia="es-MX"/>
              </w:rPr>
            </w:pPr>
            <w:r w:rsidRPr="00C75F02">
              <w:rPr>
                <w:b/>
                <w:bCs/>
                <w:sz w:val="16"/>
                <w:szCs w:val="16"/>
                <w:lang w:eastAsia="es-MX"/>
              </w:rPr>
              <w:t>IMPORTE TOTAL CON I.V.A.</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C0F" w:rsidRPr="00992945" w:rsidRDefault="007C0C0F" w:rsidP="00CA208D">
            <w:pPr>
              <w:rPr>
                <w:b/>
                <w:bCs/>
                <w:sz w:val="18"/>
                <w:szCs w:val="18"/>
                <w:lang w:eastAsia="es-MX"/>
              </w:rPr>
            </w:pPr>
          </w:p>
        </w:tc>
      </w:tr>
    </w:tbl>
    <w:p w:rsidR="00194759" w:rsidRDefault="00194759" w:rsidP="00765CF1">
      <w:pPr>
        <w:rPr>
          <w:sz w:val="2"/>
          <w:szCs w:val="2"/>
          <w:lang w:val="es-ES_tradnl"/>
        </w:rPr>
      </w:pPr>
    </w:p>
    <w:p w:rsidR="00194759" w:rsidRPr="00194759" w:rsidRDefault="00194759" w:rsidP="00194759">
      <w:pPr>
        <w:rPr>
          <w:sz w:val="2"/>
          <w:szCs w:val="2"/>
          <w:lang w:val="es-ES_tradnl"/>
        </w:rPr>
      </w:pPr>
    </w:p>
    <w:p w:rsidR="00194759" w:rsidRPr="00194759" w:rsidRDefault="00194759" w:rsidP="00194759">
      <w:pPr>
        <w:rPr>
          <w:sz w:val="2"/>
          <w:szCs w:val="2"/>
          <w:lang w:val="es-ES_tradnl"/>
        </w:rPr>
      </w:pPr>
    </w:p>
    <w:p w:rsidR="00194759" w:rsidRPr="00194759" w:rsidRDefault="00194759" w:rsidP="00194759">
      <w:pPr>
        <w:rPr>
          <w:sz w:val="2"/>
          <w:szCs w:val="2"/>
          <w:lang w:val="es-ES_tradnl"/>
        </w:rPr>
      </w:pPr>
    </w:p>
    <w:p w:rsidR="00194759" w:rsidRPr="00194759" w:rsidRDefault="00194759" w:rsidP="00194759">
      <w:pPr>
        <w:rPr>
          <w:sz w:val="2"/>
          <w:szCs w:val="2"/>
          <w:lang w:val="es-ES_tradnl"/>
        </w:rPr>
      </w:pPr>
    </w:p>
    <w:p w:rsidR="00194759" w:rsidRPr="00194759" w:rsidRDefault="00194759" w:rsidP="00194759">
      <w:pPr>
        <w:rPr>
          <w:sz w:val="2"/>
          <w:szCs w:val="2"/>
          <w:lang w:val="es-ES_tradnl"/>
        </w:rPr>
      </w:pPr>
    </w:p>
    <w:p w:rsidR="00194759" w:rsidRPr="00194759" w:rsidRDefault="00194759" w:rsidP="00194759">
      <w:pPr>
        <w:rPr>
          <w:sz w:val="2"/>
          <w:szCs w:val="2"/>
          <w:lang w:val="es-ES_tradnl"/>
        </w:rPr>
      </w:pPr>
    </w:p>
    <w:p w:rsidR="00194759" w:rsidRPr="00194759" w:rsidRDefault="00194759" w:rsidP="00194759">
      <w:pPr>
        <w:rPr>
          <w:sz w:val="2"/>
          <w:szCs w:val="2"/>
          <w:lang w:val="es-ES_tradnl"/>
        </w:rPr>
      </w:pPr>
    </w:p>
    <w:p w:rsidR="00194759" w:rsidRDefault="00194759" w:rsidP="00194759">
      <w:pPr>
        <w:rPr>
          <w:sz w:val="2"/>
          <w:szCs w:val="2"/>
          <w:lang w:val="es-ES_tradnl"/>
        </w:rPr>
      </w:pPr>
    </w:p>
    <w:p w:rsidR="00C86524" w:rsidRDefault="00C86524" w:rsidP="00194759">
      <w:pPr>
        <w:rPr>
          <w:sz w:val="2"/>
          <w:szCs w:val="2"/>
          <w:lang w:val="es-ES_tradnl"/>
        </w:rPr>
      </w:pPr>
    </w:p>
    <w:p w:rsidR="00C86524" w:rsidRDefault="00C86524" w:rsidP="00194759">
      <w:pPr>
        <w:rPr>
          <w:sz w:val="2"/>
          <w:szCs w:val="2"/>
          <w:lang w:val="es-ES_tradnl"/>
        </w:rPr>
      </w:pPr>
    </w:p>
    <w:p w:rsidR="00C86524" w:rsidRDefault="00C86524" w:rsidP="00194759">
      <w:pPr>
        <w:rPr>
          <w:sz w:val="2"/>
          <w:szCs w:val="2"/>
          <w:lang w:val="es-ES_tradnl"/>
        </w:rPr>
      </w:pPr>
    </w:p>
    <w:p w:rsidR="00C86524" w:rsidRPr="00194759" w:rsidRDefault="00C86524" w:rsidP="00194759">
      <w:pPr>
        <w:rPr>
          <w:sz w:val="2"/>
          <w:szCs w:val="2"/>
          <w:lang w:val="es-ES_tradnl"/>
        </w:rPr>
      </w:pPr>
    </w:p>
    <w:p w:rsidR="00194759" w:rsidRPr="00194759" w:rsidRDefault="00194759" w:rsidP="00194759">
      <w:pPr>
        <w:rPr>
          <w:sz w:val="2"/>
          <w:szCs w:val="2"/>
          <w:lang w:val="es-ES_tradnl"/>
        </w:rPr>
      </w:pPr>
    </w:p>
    <w:p w:rsidR="00C86524" w:rsidRDefault="00C86524" w:rsidP="00194759">
      <w:pPr>
        <w:rPr>
          <w:sz w:val="2"/>
          <w:szCs w:val="2"/>
          <w:lang w:val="es-ES_tradnl"/>
        </w:rPr>
      </w:pPr>
    </w:p>
    <w:p w:rsidR="00C86524" w:rsidRPr="00C86524" w:rsidRDefault="00C86524" w:rsidP="00C86524">
      <w:pPr>
        <w:rPr>
          <w:sz w:val="2"/>
          <w:szCs w:val="2"/>
          <w:lang w:val="es-ES_tradnl"/>
        </w:rPr>
      </w:pPr>
    </w:p>
    <w:p w:rsidR="00C86524" w:rsidRPr="00C86524" w:rsidRDefault="00C86524" w:rsidP="00C86524">
      <w:pPr>
        <w:rPr>
          <w:sz w:val="2"/>
          <w:szCs w:val="2"/>
          <w:lang w:val="es-ES_tradnl"/>
        </w:rPr>
      </w:pPr>
    </w:p>
    <w:p w:rsidR="00C86524" w:rsidRPr="00C86524" w:rsidRDefault="00C86524" w:rsidP="00C86524">
      <w:pPr>
        <w:rPr>
          <w:sz w:val="2"/>
          <w:szCs w:val="2"/>
          <w:lang w:val="es-ES_tradnl"/>
        </w:rPr>
      </w:pPr>
    </w:p>
    <w:p w:rsidR="00C86524" w:rsidRPr="00C86524" w:rsidRDefault="00C86524" w:rsidP="00C86524">
      <w:pPr>
        <w:rPr>
          <w:sz w:val="2"/>
          <w:szCs w:val="2"/>
          <w:lang w:val="es-ES_tradnl"/>
        </w:rPr>
      </w:pPr>
    </w:p>
    <w:p w:rsidR="00C86524" w:rsidRPr="00C86524" w:rsidRDefault="00C86524" w:rsidP="00C86524">
      <w:pPr>
        <w:rPr>
          <w:sz w:val="2"/>
          <w:szCs w:val="2"/>
          <w:lang w:val="es-ES_tradnl"/>
        </w:rPr>
      </w:pPr>
    </w:p>
    <w:p w:rsidR="00C86524" w:rsidRPr="00C86524" w:rsidRDefault="00C86524" w:rsidP="00C86524">
      <w:pPr>
        <w:rPr>
          <w:sz w:val="2"/>
          <w:szCs w:val="2"/>
          <w:lang w:val="es-ES_tradnl"/>
        </w:rPr>
      </w:pPr>
    </w:p>
    <w:p w:rsidR="00C86524" w:rsidRPr="00C86524" w:rsidRDefault="00C86524" w:rsidP="00C86524">
      <w:pPr>
        <w:rPr>
          <w:sz w:val="2"/>
          <w:szCs w:val="2"/>
          <w:lang w:val="es-ES_tradnl"/>
        </w:rPr>
      </w:pPr>
    </w:p>
    <w:p w:rsidR="00C86524" w:rsidRPr="00C86524" w:rsidRDefault="00C86524" w:rsidP="00C86524">
      <w:pPr>
        <w:rPr>
          <w:sz w:val="2"/>
          <w:szCs w:val="2"/>
          <w:lang w:val="es-ES_tradnl"/>
        </w:rPr>
      </w:pPr>
    </w:p>
    <w:p w:rsidR="00C86524" w:rsidRPr="00C86524" w:rsidRDefault="00C86524" w:rsidP="00C86524">
      <w:pPr>
        <w:rPr>
          <w:sz w:val="2"/>
          <w:szCs w:val="2"/>
          <w:lang w:val="es-ES_tradnl"/>
        </w:rPr>
      </w:pPr>
    </w:p>
    <w:p w:rsidR="00C86524" w:rsidRPr="00C86524" w:rsidRDefault="00C86524" w:rsidP="00C86524">
      <w:pPr>
        <w:rPr>
          <w:sz w:val="2"/>
          <w:szCs w:val="2"/>
          <w:lang w:val="es-ES_tradnl"/>
        </w:rPr>
      </w:pPr>
    </w:p>
    <w:p w:rsidR="00C86524" w:rsidRPr="00C86524" w:rsidRDefault="00C86524" w:rsidP="00C86524">
      <w:pPr>
        <w:rPr>
          <w:sz w:val="2"/>
          <w:szCs w:val="2"/>
          <w:lang w:val="es-ES_tradnl"/>
        </w:rPr>
      </w:pPr>
    </w:p>
    <w:p w:rsidR="00C86524" w:rsidRPr="00C86524" w:rsidRDefault="00C86524" w:rsidP="00C86524">
      <w:pPr>
        <w:rPr>
          <w:sz w:val="2"/>
          <w:szCs w:val="2"/>
          <w:lang w:val="es-ES_tradnl"/>
        </w:rPr>
      </w:pPr>
    </w:p>
    <w:p w:rsidR="00C86524" w:rsidRPr="00C86524" w:rsidRDefault="00C86524" w:rsidP="00C86524">
      <w:pPr>
        <w:rPr>
          <w:sz w:val="2"/>
          <w:szCs w:val="2"/>
          <w:lang w:val="es-ES_tradnl"/>
        </w:rPr>
      </w:pPr>
    </w:p>
    <w:p w:rsidR="00C86524" w:rsidRPr="00C86524" w:rsidRDefault="00C86524" w:rsidP="00C86524">
      <w:pPr>
        <w:rPr>
          <w:sz w:val="2"/>
          <w:szCs w:val="2"/>
          <w:lang w:val="es-ES_tradnl"/>
        </w:rPr>
      </w:pPr>
    </w:p>
    <w:p w:rsidR="00C86524" w:rsidRPr="00C86524" w:rsidRDefault="00C86524" w:rsidP="00C86524">
      <w:pPr>
        <w:rPr>
          <w:sz w:val="2"/>
          <w:szCs w:val="2"/>
          <w:lang w:val="es-ES_tradnl"/>
        </w:rPr>
      </w:pPr>
    </w:p>
    <w:p w:rsidR="00C86524" w:rsidRDefault="00C86524" w:rsidP="00C86524">
      <w:pPr>
        <w:rPr>
          <w:sz w:val="2"/>
          <w:szCs w:val="2"/>
          <w:lang w:val="es-ES_tradnl"/>
        </w:rPr>
      </w:pPr>
    </w:p>
    <w:p w:rsidR="00C86524" w:rsidRPr="00C86524" w:rsidRDefault="00C86524" w:rsidP="00C86524">
      <w:pPr>
        <w:rPr>
          <w:sz w:val="2"/>
          <w:szCs w:val="2"/>
          <w:lang w:val="es-ES_tradnl"/>
        </w:rPr>
      </w:pPr>
    </w:p>
    <w:p w:rsidR="00C86524" w:rsidRPr="00C86524" w:rsidRDefault="00C86524" w:rsidP="00C86524">
      <w:pPr>
        <w:rPr>
          <w:sz w:val="2"/>
          <w:szCs w:val="2"/>
          <w:lang w:val="es-ES_tradnl"/>
        </w:rPr>
      </w:pPr>
    </w:p>
    <w:p w:rsidR="00C86524" w:rsidRPr="00C86524" w:rsidRDefault="00C86524" w:rsidP="00C86524">
      <w:pPr>
        <w:rPr>
          <w:sz w:val="2"/>
          <w:szCs w:val="2"/>
          <w:lang w:val="es-ES_tradnl"/>
        </w:rPr>
      </w:pPr>
    </w:p>
    <w:p w:rsidR="00C86524" w:rsidRDefault="00C86524" w:rsidP="00C86524">
      <w:pPr>
        <w:rPr>
          <w:sz w:val="2"/>
          <w:szCs w:val="2"/>
          <w:lang w:val="es-ES_tradnl"/>
        </w:rPr>
      </w:pPr>
    </w:p>
    <w:p w:rsidR="00C86524" w:rsidRDefault="00C86524" w:rsidP="00C86524">
      <w:pPr>
        <w:rPr>
          <w:sz w:val="2"/>
          <w:szCs w:val="2"/>
          <w:lang w:val="es-ES_tradnl"/>
        </w:rPr>
      </w:pPr>
    </w:p>
    <w:tbl>
      <w:tblPr>
        <w:tblpPr w:leftFromText="141" w:rightFromText="141" w:vertAnchor="text" w:horzAnchor="margin" w:tblpY="-77"/>
        <w:tblW w:w="12552" w:type="dxa"/>
        <w:tblCellMar>
          <w:left w:w="70" w:type="dxa"/>
          <w:right w:w="70" w:type="dxa"/>
        </w:tblCellMar>
        <w:tblLook w:val="0000" w:firstRow="0" w:lastRow="0" w:firstColumn="0" w:lastColumn="0" w:noHBand="0" w:noVBand="0"/>
      </w:tblPr>
      <w:tblGrid>
        <w:gridCol w:w="3227"/>
        <w:gridCol w:w="613"/>
        <w:gridCol w:w="3570"/>
        <w:gridCol w:w="1598"/>
        <w:gridCol w:w="3544"/>
      </w:tblGrid>
      <w:tr w:rsidR="00C86524" w:rsidRPr="00AE3709" w:rsidTr="00F97077">
        <w:trPr>
          <w:trHeight w:val="419"/>
        </w:trPr>
        <w:tc>
          <w:tcPr>
            <w:tcW w:w="3227" w:type="dxa"/>
            <w:tcBorders>
              <w:top w:val="single" w:sz="4" w:space="0" w:color="auto"/>
            </w:tcBorders>
          </w:tcPr>
          <w:p w:rsidR="00C86524" w:rsidRDefault="00C86524" w:rsidP="00F97077">
            <w:pPr>
              <w:spacing w:after="120"/>
              <w:rPr>
                <w:sz w:val="16"/>
                <w:szCs w:val="18"/>
                <w:lang w:val="es-ES_tradnl"/>
              </w:rPr>
            </w:pPr>
          </w:p>
          <w:p w:rsidR="00C86524" w:rsidRPr="00AE3709" w:rsidRDefault="00C86524" w:rsidP="00F97077">
            <w:pPr>
              <w:spacing w:after="120"/>
              <w:rPr>
                <w:sz w:val="16"/>
                <w:szCs w:val="18"/>
                <w:lang w:val="es-ES_tradnl"/>
              </w:rPr>
            </w:pPr>
            <w:r w:rsidRPr="00AE3709">
              <w:rPr>
                <w:sz w:val="16"/>
                <w:szCs w:val="18"/>
                <w:lang w:val="es-ES_tradnl"/>
              </w:rPr>
              <w:t>LUGAR Y FECHA</w:t>
            </w:r>
            <w:r>
              <w:rPr>
                <w:sz w:val="16"/>
                <w:szCs w:val="18"/>
                <w:lang w:val="es-ES_tradnl"/>
              </w:rPr>
              <w:t>.</w:t>
            </w:r>
          </w:p>
        </w:tc>
        <w:tc>
          <w:tcPr>
            <w:tcW w:w="613" w:type="dxa"/>
          </w:tcPr>
          <w:p w:rsidR="00C86524" w:rsidRPr="00AE3709" w:rsidRDefault="00C86524" w:rsidP="00F97077">
            <w:pPr>
              <w:spacing w:after="120"/>
              <w:jc w:val="center"/>
              <w:rPr>
                <w:sz w:val="16"/>
                <w:szCs w:val="18"/>
                <w:lang w:val="es-ES_tradnl"/>
              </w:rPr>
            </w:pPr>
          </w:p>
        </w:tc>
        <w:tc>
          <w:tcPr>
            <w:tcW w:w="3570" w:type="dxa"/>
            <w:tcBorders>
              <w:top w:val="single" w:sz="4" w:space="0" w:color="auto"/>
            </w:tcBorders>
          </w:tcPr>
          <w:p w:rsidR="00C86524" w:rsidRDefault="00C86524" w:rsidP="00F97077">
            <w:pPr>
              <w:spacing w:after="120"/>
              <w:jc w:val="center"/>
              <w:rPr>
                <w:sz w:val="16"/>
                <w:szCs w:val="18"/>
                <w:lang w:val="es-ES_tradnl"/>
              </w:rPr>
            </w:pPr>
          </w:p>
          <w:p w:rsidR="00C86524" w:rsidRPr="00AE3709" w:rsidRDefault="00C86524" w:rsidP="00F97077">
            <w:pPr>
              <w:spacing w:after="120"/>
              <w:jc w:val="center"/>
              <w:rPr>
                <w:sz w:val="16"/>
                <w:szCs w:val="18"/>
                <w:lang w:val="es-ES_tradnl"/>
              </w:rPr>
            </w:pPr>
            <w:r w:rsidRPr="00AE3709">
              <w:rPr>
                <w:sz w:val="16"/>
                <w:szCs w:val="18"/>
                <w:lang w:val="es-ES_tradnl"/>
              </w:rPr>
              <w:t>RAZÓN SOCIAL</w:t>
            </w:r>
            <w:r>
              <w:rPr>
                <w:sz w:val="16"/>
                <w:szCs w:val="18"/>
                <w:lang w:val="es-ES_tradnl"/>
              </w:rPr>
              <w:t>.</w:t>
            </w:r>
          </w:p>
        </w:tc>
        <w:tc>
          <w:tcPr>
            <w:tcW w:w="1598" w:type="dxa"/>
          </w:tcPr>
          <w:p w:rsidR="00C86524" w:rsidRPr="00AE3709" w:rsidRDefault="00C86524" w:rsidP="00F97077">
            <w:pPr>
              <w:spacing w:after="120"/>
              <w:rPr>
                <w:sz w:val="16"/>
                <w:szCs w:val="18"/>
                <w:lang w:val="es-ES_tradnl"/>
              </w:rPr>
            </w:pPr>
          </w:p>
        </w:tc>
        <w:tc>
          <w:tcPr>
            <w:tcW w:w="3544" w:type="dxa"/>
            <w:tcBorders>
              <w:top w:val="single" w:sz="4" w:space="0" w:color="auto"/>
            </w:tcBorders>
          </w:tcPr>
          <w:p w:rsidR="00C86524" w:rsidRDefault="00C86524" w:rsidP="00F97077">
            <w:pPr>
              <w:spacing w:after="120"/>
              <w:jc w:val="center"/>
              <w:rPr>
                <w:sz w:val="16"/>
                <w:szCs w:val="18"/>
                <w:lang w:val="es-ES_tradnl"/>
              </w:rPr>
            </w:pPr>
          </w:p>
          <w:p w:rsidR="00C86524" w:rsidRPr="00AE3709" w:rsidRDefault="00C86524" w:rsidP="00F97077">
            <w:pPr>
              <w:spacing w:after="120"/>
              <w:jc w:val="center"/>
              <w:rPr>
                <w:sz w:val="16"/>
                <w:szCs w:val="18"/>
                <w:lang w:val="es-ES_tradnl"/>
              </w:rPr>
            </w:pPr>
            <w:r w:rsidRPr="00AE3709">
              <w:rPr>
                <w:sz w:val="16"/>
                <w:szCs w:val="18"/>
                <w:lang w:val="es-ES_tradnl"/>
              </w:rPr>
              <w:t>NOMBRE Y FIRMA DEL REPRESENTANTE</w:t>
            </w:r>
            <w:r>
              <w:rPr>
                <w:sz w:val="16"/>
                <w:szCs w:val="18"/>
                <w:lang w:val="es-ES_tradnl"/>
              </w:rPr>
              <w:t>.</w:t>
            </w:r>
          </w:p>
        </w:tc>
      </w:tr>
    </w:tbl>
    <w:p w:rsidR="00194759" w:rsidRPr="00C86524" w:rsidRDefault="00194759" w:rsidP="00C86524">
      <w:pPr>
        <w:rPr>
          <w:sz w:val="2"/>
          <w:szCs w:val="2"/>
        </w:rPr>
      </w:pPr>
    </w:p>
    <w:sectPr w:rsidR="00194759" w:rsidRPr="00C86524" w:rsidSect="002F5D0F">
      <w:pgSz w:w="15842" w:h="12242" w:orient="landscape" w:code="1"/>
      <w:pgMar w:top="1701" w:right="1418" w:bottom="1134"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541" w:rsidRDefault="00721541">
      <w:r>
        <w:separator/>
      </w:r>
    </w:p>
  </w:endnote>
  <w:endnote w:type="continuationSeparator" w:id="0">
    <w:p w:rsidR="00721541" w:rsidRDefault="00721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PS">
    <w:altName w:val="Symbol"/>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8CF" w:rsidRDefault="003858CF" w:rsidP="007F71F8">
    <w:pPr>
      <w:pStyle w:val="Piedepgina"/>
      <w:jc w:val="right"/>
    </w:pPr>
    <w:r>
      <w:t xml:space="preserve">Página </w:t>
    </w:r>
    <w:r>
      <w:rPr>
        <w:b/>
        <w:sz w:val="24"/>
        <w:szCs w:val="24"/>
      </w:rPr>
      <w:fldChar w:fldCharType="begin"/>
    </w:r>
    <w:r>
      <w:rPr>
        <w:b/>
      </w:rPr>
      <w:instrText>PAGE</w:instrText>
    </w:r>
    <w:r>
      <w:rPr>
        <w:b/>
        <w:sz w:val="24"/>
        <w:szCs w:val="24"/>
      </w:rPr>
      <w:fldChar w:fldCharType="separate"/>
    </w:r>
    <w:r w:rsidR="002B0A91">
      <w:rPr>
        <w:b/>
        <w:noProof/>
      </w:rPr>
      <w:t>2</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2B0A91">
      <w:rPr>
        <w:b/>
        <w:noProof/>
      </w:rPr>
      <w:t>25</w:t>
    </w:r>
    <w:r>
      <w:rPr>
        <w:b/>
        <w:sz w:val="24"/>
        <w:szCs w:val="24"/>
      </w:rPr>
      <w:fldChar w:fldCharType="end"/>
    </w:r>
  </w:p>
  <w:p w:rsidR="003858CF" w:rsidRDefault="003858C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8CF" w:rsidRDefault="003858CF" w:rsidP="007F71F8">
    <w:pPr>
      <w:pStyle w:val="Piedepgina"/>
      <w:jc w:val="right"/>
    </w:pPr>
    <w:r>
      <w:t xml:space="preserve">Página </w:t>
    </w:r>
    <w:r>
      <w:rPr>
        <w:b/>
        <w:sz w:val="24"/>
        <w:szCs w:val="24"/>
      </w:rPr>
      <w:fldChar w:fldCharType="begin"/>
    </w:r>
    <w:r>
      <w:rPr>
        <w:b/>
      </w:rPr>
      <w:instrText>PAGE</w:instrText>
    </w:r>
    <w:r>
      <w:rPr>
        <w:b/>
        <w:sz w:val="24"/>
        <w:szCs w:val="24"/>
      </w:rPr>
      <w:fldChar w:fldCharType="separate"/>
    </w:r>
    <w:r w:rsidR="002B0A91">
      <w:rPr>
        <w:b/>
        <w:noProof/>
      </w:rPr>
      <w:t>23</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2B0A91">
      <w:rPr>
        <w:b/>
        <w:noProof/>
      </w:rPr>
      <w:t>23</w:t>
    </w:r>
    <w:r>
      <w:rPr>
        <w:b/>
        <w:sz w:val="24"/>
        <w:szCs w:val="24"/>
      </w:rPr>
      <w:fldChar w:fldCharType="end"/>
    </w:r>
  </w:p>
  <w:p w:rsidR="003858CF" w:rsidRDefault="003858C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8CF" w:rsidRDefault="003858CF">
    <w:pPr>
      <w:pStyle w:val="Piedepgina"/>
      <w:jc w:val="right"/>
    </w:pPr>
    <w:r>
      <w:t xml:space="preserve">Página </w:t>
    </w:r>
    <w:r>
      <w:rPr>
        <w:b/>
        <w:sz w:val="24"/>
        <w:szCs w:val="24"/>
      </w:rPr>
      <w:fldChar w:fldCharType="begin"/>
    </w:r>
    <w:r>
      <w:rPr>
        <w:b/>
      </w:rPr>
      <w:instrText>PAGE</w:instrText>
    </w:r>
    <w:r>
      <w:rPr>
        <w:b/>
        <w:sz w:val="24"/>
        <w:szCs w:val="24"/>
      </w:rPr>
      <w:fldChar w:fldCharType="separate"/>
    </w:r>
    <w:r w:rsidR="002B0A91">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2B0A91">
      <w:rPr>
        <w:b/>
        <w:noProof/>
      </w:rPr>
      <w:t>25</w:t>
    </w:r>
    <w:r>
      <w:rPr>
        <w:b/>
        <w:sz w:val="24"/>
        <w:szCs w:val="24"/>
      </w:rPr>
      <w:fldChar w:fldCharType="end"/>
    </w:r>
  </w:p>
  <w:p w:rsidR="003858CF" w:rsidRDefault="003858C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541" w:rsidRDefault="00721541">
      <w:r>
        <w:separator/>
      </w:r>
    </w:p>
  </w:footnote>
  <w:footnote w:type="continuationSeparator" w:id="0">
    <w:p w:rsidR="00721541" w:rsidRDefault="007215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8CF" w:rsidRPr="00EA1CF7" w:rsidRDefault="003858CF" w:rsidP="00801949">
    <w:pPr>
      <w:jc w:val="right"/>
      <w:rPr>
        <w:sz w:val="14"/>
        <w:szCs w:val="14"/>
      </w:rPr>
    </w:pPr>
    <w:r w:rsidRPr="00EA1CF7">
      <w:rPr>
        <w:sz w:val="14"/>
        <w:szCs w:val="14"/>
      </w:rPr>
      <w:t xml:space="preserve">ESPECIFICACIONES GENERALES Y  PARTICULARES  PARA LOS TRABAJOS DE </w:t>
    </w:r>
  </w:p>
  <w:p w:rsidR="003858CF" w:rsidRPr="00C339FC" w:rsidRDefault="003858CF" w:rsidP="005C42A8">
    <w:pPr>
      <w:jc w:val="right"/>
      <w:rPr>
        <w:sz w:val="14"/>
        <w:szCs w:val="14"/>
      </w:rPr>
    </w:pPr>
    <w:r w:rsidRPr="00C339FC">
      <w:rPr>
        <w:sz w:val="14"/>
        <w:szCs w:val="14"/>
      </w:rPr>
      <w:t xml:space="preserve">MANTENIMIENTO A BALIZAS </w:t>
    </w:r>
    <w:r>
      <w:rPr>
        <w:sz w:val="14"/>
        <w:szCs w:val="14"/>
      </w:rPr>
      <w:t>DEL SEÑALAMIENTO MARÍTIMO DEL PUERTO</w:t>
    </w:r>
    <w:r w:rsidRPr="00C339FC">
      <w:rPr>
        <w:sz w:val="14"/>
        <w:szCs w:val="14"/>
      </w:rPr>
      <w:t>.</w:t>
    </w:r>
  </w:p>
  <w:p w:rsidR="003858CF" w:rsidRPr="00C339FC" w:rsidRDefault="003858CF" w:rsidP="00F3637C">
    <w:pPr>
      <w:pStyle w:val="Encabezado"/>
      <w:rPr>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8CF" w:rsidRPr="00EA1CF7" w:rsidRDefault="003858CF" w:rsidP="0072241C">
    <w:pPr>
      <w:jc w:val="right"/>
      <w:rPr>
        <w:sz w:val="14"/>
        <w:szCs w:val="14"/>
      </w:rPr>
    </w:pPr>
    <w:r w:rsidRPr="00EA1CF7">
      <w:rPr>
        <w:sz w:val="14"/>
        <w:szCs w:val="14"/>
      </w:rPr>
      <w:t xml:space="preserve">ESPECIFICACIONES GENERALES Y  PARTICULARES  PARA LOS TRABAJOS DE </w:t>
    </w:r>
  </w:p>
  <w:p w:rsidR="003858CF" w:rsidRPr="00C339FC" w:rsidRDefault="003858CF" w:rsidP="00801949">
    <w:pPr>
      <w:jc w:val="right"/>
      <w:rPr>
        <w:sz w:val="14"/>
        <w:szCs w:val="14"/>
      </w:rPr>
    </w:pPr>
    <w:r w:rsidRPr="00C339FC">
      <w:rPr>
        <w:sz w:val="14"/>
        <w:szCs w:val="14"/>
      </w:rPr>
      <w:t xml:space="preserve">MANTENIMIENTO A BALIZAS </w:t>
    </w:r>
    <w:r>
      <w:rPr>
        <w:sz w:val="14"/>
        <w:szCs w:val="14"/>
      </w:rPr>
      <w:t>DEL SEÑALAMIENTO MARÍTIMO DEL PUERTO</w:t>
    </w:r>
    <w:r w:rsidRPr="00C339FC">
      <w:rPr>
        <w:sz w:val="14"/>
        <w:szCs w:val="14"/>
      </w:rPr>
      <w:t>.</w:t>
    </w:r>
  </w:p>
  <w:p w:rsidR="003858CF" w:rsidRPr="00A50AE4" w:rsidRDefault="003858CF" w:rsidP="00801949">
    <w:pPr>
      <w:jc w:val="right"/>
      <w:rPr>
        <w:color w:val="FF0000"/>
        <w:sz w:val="14"/>
        <w:szCs w:val="1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8CF" w:rsidRPr="00EA1CF7" w:rsidRDefault="003858CF" w:rsidP="00801949">
    <w:pPr>
      <w:jc w:val="right"/>
      <w:rPr>
        <w:sz w:val="14"/>
        <w:szCs w:val="14"/>
      </w:rPr>
    </w:pPr>
    <w:r w:rsidRPr="00EA1CF7">
      <w:rPr>
        <w:sz w:val="14"/>
        <w:szCs w:val="14"/>
      </w:rPr>
      <w:t xml:space="preserve">ESPECIFICACIONES GENERALES Y  PARTICULARES  PARA LOS TRABAJOS DE </w:t>
    </w:r>
  </w:p>
  <w:p w:rsidR="003858CF" w:rsidRPr="00C339FC" w:rsidRDefault="003858CF" w:rsidP="00801949">
    <w:pPr>
      <w:jc w:val="right"/>
      <w:rPr>
        <w:sz w:val="14"/>
        <w:szCs w:val="14"/>
      </w:rPr>
    </w:pPr>
    <w:r w:rsidRPr="00C339FC">
      <w:rPr>
        <w:sz w:val="14"/>
        <w:szCs w:val="14"/>
      </w:rPr>
      <w:t xml:space="preserve">MANTENIMIENTO </w:t>
    </w:r>
    <w:r>
      <w:rPr>
        <w:sz w:val="14"/>
        <w:szCs w:val="14"/>
      </w:rPr>
      <w:t>A</w:t>
    </w:r>
    <w:r w:rsidRPr="00C339FC">
      <w:rPr>
        <w:sz w:val="14"/>
        <w:szCs w:val="14"/>
      </w:rPr>
      <w:t xml:space="preserve"> BALIZAS </w:t>
    </w:r>
    <w:r>
      <w:rPr>
        <w:sz w:val="14"/>
        <w:szCs w:val="14"/>
      </w:rPr>
      <w:t>DEL SEÑALAMIENTO MARÍTIMO DEL PUERTO</w:t>
    </w:r>
    <w:r w:rsidRPr="00C339FC">
      <w:rPr>
        <w:sz w:val="14"/>
        <w:szCs w:val="14"/>
      </w:rPr>
      <w:t>.</w:t>
    </w:r>
  </w:p>
  <w:p w:rsidR="003858CF" w:rsidRPr="00801949" w:rsidRDefault="003858CF" w:rsidP="00801949">
    <w:pPr>
      <w:pStyle w:val="Encabezado"/>
      <w:rPr>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04161D"/>
    <w:multiLevelType w:val="multilevel"/>
    <w:tmpl w:val="0F9C524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8A2823"/>
    <w:multiLevelType w:val="hybridMultilevel"/>
    <w:tmpl w:val="1C86A26C"/>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7B30120"/>
    <w:multiLevelType w:val="multilevel"/>
    <w:tmpl w:val="1568BCCE"/>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A1F73EF"/>
    <w:multiLevelType w:val="hybridMultilevel"/>
    <w:tmpl w:val="E36E9CC2"/>
    <w:lvl w:ilvl="0" w:tplc="9C3666E6">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12DE7D71"/>
    <w:multiLevelType w:val="hybridMultilevel"/>
    <w:tmpl w:val="7ABC1B4A"/>
    <w:lvl w:ilvl="0" w:tplc="5DDE92BE">
      <w:start w:val="1"/>
      <w:numFmt w:val="bullet"/>
      <w:lvlText w:val=""/>
      <w:lvlJc w:val="left"/>
      <w:pPr>
        <w:tabs>
          <w:tab w:val="num" w:pos="1287"/>
        </w:tabs>
        <w:ind w:left="1287" w:hanging="360"/>
      </w:pPr>
      <w:rPr>
        <w:rFonts w:ascii="SymbolPS" w:hAnsi="SymbolPS" w:hint="default"/>
      </w:rPr>
    </w:lvl>
    <w:lvl w:ilvl="1" w:tplc="009EEA78" w:tentative="1">
      <w:start w:val="1"/>
      <w:numFmt w:val="bullet"/>
      <w:lvlText w:val="o"/>
      <w:lvlJc w:val="left"/>
      <w:pPr>
        <w:tabs>
          <w:tab w:val="num" w:pos="1440"/>
        </w:tabs>
        <w:ind w:left="1440" w:hanging="360"/>
      </w:pPr>
      <w:rPr>
        <w:rFonts w:ascii="Courier New" w:hAnsi="Courier New" w:hint="default"/>
      </w:rPr>
    </w:lvl>
    <w:lvl w:ilvl="2" w:tplc="B030D23C" w:tentative="1">
      <w:start w:val="1"/>
      <w:numFmt w:val="bullet"/>
      <w:lvlText w:val=""/>
      <w:lvlJc w:val="left"/>
      <w:pPr>
        <w:tabs>
          <w:tab w:val="num" w:pos="2160"/>
        </w:tabs>
        <w:ind w:left="2160" w:hanging="360"/>
      </w:pPr>
      <w:rPr>
        <w:rFonts w:ascii="Wingdings" w:hAnsi="Wingdings" w:hint="default"/>
      </w:rPr>
    </w:lvl>
    <w:lvl w:ilvl="3" w:tplc="FE4C76AE" w:tentative="1">
      <w:start w:val="1"/>
      <w:numFmt w:val="bullet"/>
      <w:lvlText w:val=""/>
      <w:lvlJc w:val="left"/>
      <w:pPr>
        <w:tabs>
          <w:tab w:val="num" w:pos="2880"/>
        </w:tabs>
        <w:ind w:left="2880" w:hanging="360"/>
      </w:pPr>
      <w:rPr>
        <w:rFonts w:ascii="Symbol" w:hAnsi="Symbol" w:hint="default"/>
      </w:rPr>
    </w:lvl>
    <w:lvl w:ilvl="4" w:tplc="7C5C7082" w:tentative="1">
      <w:start w:val="1"/>
      <w:numFmt w:val="bullet"/>
      <w:lvlText w:val="o"/>
      <w:lvlJc w:val="left"/>
      <w:pPr>
        <w:tabs>
          <w:tab w:val="num" w:pos="3600"/>
        </w:tabs>
        <w:ind w:left="3600" w:hanging="360"/>
      </w:pPr>
      <w:rPr>
        <w:rFonts w:ascii="Courier New" w:hAnsi="Courier New" w:hint="default"/>
      </w:rPr>
    </w:lvl>
    <w:lvl w:ilvl="5" w:tplc="CD326E26" w:tentative="1">
      <w:start w:val="1"/>
      <w:numFmt w:val="bullet"/>
      <w:lvlText w:val=""/>
      <w:lvlJc w:val="left"/>
      <w:pPr>
        <w:tabs>
          <w:tab w:val="num" w:pos="4320"/>
        </w:tabs>
        <w:ind w:left="4320" w:hanging="360"/>
      </w:pPr>
      <w:rPr>
        <w:rFonts w:ascii="Wingdings" w:hAnsi="Wingdings" w:hint="default"/>
      </w:rPr>
    </w:lvl>
    <w:lvl w:ilvl="6" w:tplc="44640FF4" w:tentative="1">
      <w:start w:val="1"/>
      <w:numFmt w:val="bullet"/>
      <w:lvlText w:val=""/>
      <w:lvlJc w:val="left"/>
      <w:pPr>
        <w:tabs>
          <w:tab w:val="num" w:pos="5040"/>
        </w:tabs>
        <w:ind w:left="5040" w:hanging="360"/>
      </w:pPr>
      <w:rPr>
        <w:rFonts w:ascii="Symbol" w:hAnsi="Symbol" w:hint="default"/>
      </w:rPr>
    </w:lvl>
    <w:lvl w:ilvl="7" w:tplc="78D03F02" w:tentative="1">
      <w:start w:val="1"/>
      <w:numFmt w:val="bullet"/>
      <w:lvlText w:val="o"/>
      <w:lvlJc w:val="left"/>
      <w:pPr>
        <w:tabs>
          <w:tab w:val="num" w:pos="5760"/>
        </w:tabs>
        <w:ind w:left="5760" w:hanging="360"/>
      </w:pPr>
      <w:rPr>
        <w:rFonts w:ascii="Courier New" w:hAnsi="Courier New" w:hint="default"/>
      </w:rPr>
    </w:lvl>
    <w:lvl w:ilvl="8" w:tplc="934C3C96" w:tentative="1">
      <w:start w:val="1"/>
      <w:numFmt w:val="bullet"/>
      <w:lvlText w:val=""/>
      <w:lvlJc w:val="left"/>
      <w:pPr>
        <w:tabs>
          <w:tab w:val="num" w:pos="6480"/>
        </w:tabs>
        <w:ind w:left="6480" w:hanging="360"/>
      </w:pPr>
      <w:rPr>
        <w:rFonts w:ascii="Wingdings" w:hAnsi="Wingdings" w:hint="default"/>
      </w:rPr>
    </w:lvl>
  </w:abstractNum>
  <w:abstractNum w:abstractNumId="6">
    <w:nsid w:val="17B81E35"/>
    <w:multiLevelType w:val="hybridMultilevel"/>
    <w:tmpl w:val="1BDAE71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18A535F7"/>
    <w:multiLevelType w:val="hybridMultilevel"/>
    <w:tmpl w:val="0D246C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20702F6C"/>
    <w:multiLevelType w:val="hybridMultilevel"/>
    <w:tmpl w:val="F32469F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5A0213B"/>
    <w:multiLevelType w:val="hybridMultilevel"/>
    <w:tmpl w:val="F916895E"/>
    <w:lvl w:ilvl="0" w:tplc="6B8C5C48">
      <w:start w:val="1"/>
      <w:numFmt w:val="lowerLetter"/>
      <w:lvlText w:val="%1)"/>
      <w:lvlJc w:val="left"/>
      <w:pPr>
        <w:tabs>
          <w:tab w:val="num" w:pos="417"/>
        </w:tabs>
        <w:ind w:left="397" w:hanging="340"/>
      </w:pPr>
      <w:rPr>
        <w:rFonts w:ascii="Arial" w:hAnsi="Arial" w:hint="default"/>
      </w:rPr>
    </w:lvl>
    <w:lvl w:ilvl="1" w:tplc="AFDE44E2" w:tentative="1">
      <w:start w:val="1"/>
      <w:numFmt w:val="lowerLetter"/>
      <w:lvlText w:val="%2."/>
      <w:lvlJc w:val="left"/>
      <w:pPr>
        <w:tabs>
          <w:tab w:val="num" w:pos="1440"/>
        </w:tabs>
        <w:ind w:left="1440" w:hanging="360"/>
      </w:pPr>
    </w:lvl>
    <w:lvl w:ilvl="2" w:tplc="F6EC7ED4" w:tentative="1">
      <w:start w:val="1"/>
      <w:numFmt w:val="lowerRoman"/>
      <w:lvlText w:val="%3."/>
      <w:lvlJc w:val="right"/>
      <w:pPr>
        <w:tabs>
          <w:tab w:val="num" w:pos="2160"/>
        </w:tabs>
        <w:ind w:left="2160" w:hanging="180"/>
      </w:pPr>
    </w:lvl>
    <w:lvl w:ilvl="3" w:tplc="F9D05728" w:tentative="1">
      <w:start w:val="1"/>
      <w:numFmt w:val="decimal"/>
      <w:lvlText w:val="%4."/>
      <w:lvlJc w:val="left"/>
      <w:pPr>
        <w:tabs>
          <w:tab w:val="num" w:pos="2880"/>
        </w:tabs>
        <w:ind w:left="2880" w:hanging="360"/>
      </w:pPr>
    </w:lvl>
    <w:lvl w:ilvl="4" w:tplc="035E6D32" w:tentative="1">
      <w:start w:val="1"/>
      <w:numFmt w:val="lowerLetter"/>
      <w:lvlText w:val="%5."/>
      <w:lvlJc w:val="left"/>
      <w:pPr>
        <w:tabs>
          <w:tab w:val="num" w:pos="3600"/>
        </w:tabs>
        <w:ind w:left="3600" w:hanging="360"/>
      </w:pPr>
    </w:lvl>
    <w:lvl w:ilvl="5" w:tplc="8E548F46" w:tentative="1">
      <w:start w:val="1"/>
      <w:numFmt w:val="lowerRoman"/>
      <w:lvlText w:val="%6."/>
      <w:lvlJc w:val="right"/>
      <w:pPr>
        <w:tabs>
          <w:tab w:val="num" w:pos="4320"/>
        </w:tabs>
        <w:ind w:left="4320" w:hanging="180"/>
      </w:pPr>
    </w:lvl>
    <w:lvl w:ilvl="6" w:tplc="0ECC02E4" w:tentative="1">
      <w:start w:val="1"/>
      <w:numFmt w:val="decimal"/>
      <w:lvlText w:val="%7."/>
      <w:lvlJc w:val="left"/>
      <w:pPr>
        <w:tabs>
          <w:tab w:val="num" w:pos="5040"/>
        </w:tabs>
        <w:ind w:left="5040" w:hanging="360"/>
      </w:pPr>
    </w:lvl>
    <w:lvl w:ilvl="7" w:tplc="305A3C56" w:tentative="1">
      <w:start w:val="1"/>
      <w:numFmt w:val="lowerLetter"/>
      <w:lvlText w:val="%8."/>
      <w:lvlJc w:val="left"/>
      <w:pPr>
        <w:tabs>
          <w:tab w:val="num" w:pos="5760"/>
        </w:tabs>
        <w:ind w:left="5760" w:hanging="360"/>
      </w:pPr>
    </w:lvl>
    <w:lvl w:ilvl="8" w:tplc="1DAA67D0" w:tentative="1">
      <w:start w:val="1"/>
      <w:numFmt w:val="lowerRoman"/>
      <w:lvlText w:val="%9."/>
      <w:lvlJc w:val="right"/>
      <w:pPr>
        <w:tabs>
          <w:tab w:val="num" w:pos="6480"/>
        </w:tabs>
        <w:ind w:left="6480" w:hanging="180"/>
      </w:pPr>
    </w:lvl>
  </w:abstractNum>
  <w:abstractNum w:abstractNumId="10">
    <w:nsid w:val="27F51223"/>
    <w:multiLevelType w:val="hybridMultilevel"/>
    <w:tmpl w:val="1568BCCE"/>
    <w:lvl w:ilvl="0" w:tplc="0C0A0019">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nsid w:val="283362DE"/>
    <w:multiLevelType w:val="hybridMultilevel"/>
    <w:tmpl w:val="5108025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C074C8A"/>
    <w:multiLevelType w:val="multilevel"/>
    <w:tmpl w:val="EC8073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AD3E16"/>
    <w:multiLevelType w:val="hybridMultilevel"/>
    <w:tmpl w:val="881AF0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69540D6"/>
    <w:multiLevelType w:val="hybridMultilevel"/>
    <w:tmpl w:val="11900432"/>
    <w:lvl w:ilvl="0" w:tplc="995603C2">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20"/>
        </w:tabs>
        <w:ind w:left="1020" w:hanging="360"/>
      </w:pPr>
    </w:lvl>
    <w:lvl w:ilvl="2" w:tplc="0C0A001B" w:tentative="1">
      <w:start w:val="1"/>
      <w:numFmt w:val="lowerRoman"/>
      <w:lvlText w:val="%3."/>
      <w:lvlJc w:val="right"/>
      <w:pPr>
        <w:tabs>
          <w:tab w:val="num" w:pos="1740"/>
        </w:tabs>
        <w:ind w:left="1740" w:hanging="180"/>
      </w:pPr>
    </w:lvl>
    <w:lvl w:ilvl="3" w:tplc="0C0A000F" w:tentative="1">
      <w:start w:val="1"/>
      <w:numFmt w:val="decimal"/>
      <w:lvlText w:val="%4."/>
      <w:lvlJc w:val="left"/>
      <w:pPr>
        <w:tabs>
          <w:tab w:val="num" w:pos="2460"/>
        </w:tabs>
        <w:ind w:left="2460" w:hanging="360"/>
      </w:pPr>
    </w:lvl>
    <w:lvl w:ilvl="4" w:tplc="0C0A0019" w:tentative="1">
      <w:start w:val="1"/>
      <w:numFmt w:val="lowerLetter"/>
      <w:lvlText w:val="%5."/>
      <w:lvlJc w:val="left"/>
      <w:pPr>
        <w:tabs>
          <w:tab w:val="num" w:pos="3180"/>
        </w:tabs>
        <w:ind w:left="3180" w:hanging="360"/>
      </w:pPr>
    </w:lvl>
    <w:lvl w:ilvl="5" w:tplc="0C0A001B" w:tentative="1">
      <w:start w:val="1"/>
      <w:numFmt w:val="lowerRoman"/>
      <w:lvlText w:val="%6."/>
      <w:lvlJc w:val="right"/>
      <w:pPr>
        <w:tabs>
          <w:tab w:val="num" w:pos="3900"/>
        </w:tabs>
        <w:ind w:left="3900" w:hanging="180"/>
      </w:pPr>
    </w:lvl>
    <w:lvl w:ilvl="6" w:tplc="0C0A000F" w:tentative="1">
      <w:start w:val="1"/>
      <w:numFmt w:val="decimal"/>
      <w:lvlText w:val="%7."/>
      <w:lvlJc w:val="left"/>
      <w:pPr>
        <w:tabs>
          <w:tab w:val="num" w:pos="4620"/>
        </w:tabs>
        <w:ind w:left="4620" w:hanging="360"/>
      </w:pPr>
    </w:lvl>
    <w:lvl w:ilvl="7" w:tplc="0C0A0019" w:tentative="1">
      <w:start w:val="1"/>
      <w:numFmt w:val="lowerLetter"/>
      <w:lvlText w:val="%8."/>
      <w:lvlJc w:val="left"/>
      <w:pPr>
        <w:tabs>
          <w:tab w:val="num" w:pos="5340"/>
        </w:tabs>
        <w:ind w:left="5340" w:hanging="360"/>
      </w:pPr>
    </w:lvl>
    <w:lvl w:ilvl="8" w:tplc="0C0A001B" w:tentative="1">
      <w:start w:val="1"/>
      <w:numFmt w:val="lowerRoman"/>
      <w:lvlText w:val="%9."/>
      <w:lvlJc w:val="right"/>
      <w:pPr>
        <w:tabs>
          <w:tab w:val="num" w:pos="6060"/>
        </w:tabs>
        <w:ind w:left="6060" w:hanging="180"/>
      </w:pPr>
    </w:lvl>
  </w:abstractNum>
  <w:abstractNum w:abstractNumId="15">
    <w:nsid w:val="3D952EE2"/>
    <w:multiLevelType w:val="hybridMultilevel"/>
    <w:tmpl w:val="B94C519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6">
    <w:nsid w:val="4E6D6465"/>
    <w:multiLevelType w:val="hybridMultilevel"/>
    <w:tmpl w:val="61AA13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3677006"/>
    <w:multiLevelType w:val="hybridMultilevel"/>
    <w:tmpl w:val="CB4CB21E"/>
    <w:lvl w:ilvl="0" w:tplc="A0F6882C">
      <w:start w:val="1"/>
      <w:numFmt w:val="bullet"/>
      <w:lvlText w:val=""/>
      <w:lvlJc w:val="left"/>
      <w:pPr>
        <w:tabs>
          <w:tab w:val="num" w:pos="567"/>
        </w:tabs>
        <w:ind w:left="624" w:firstLine="113"/>
      </w:pPr>
      <w:rPr>
        <w:rFonts w:ascii="Wingdings" w:hAnsi="Wingdings" w:hint="default"/>
        <w:sz w:val="28"/>
        <w:szCs w:val="28"/>
      </w:rPr>
    </w:lvl>
    <w:lvl w:ilvl="1" w:tplc="A5FEB270" w:tentative="1">
      <w:start w:val="1"/>
      <w:numFmt w:val="bullet"/>
      <w:lvlText w:val="o"/>
      <w:lvlJc w:val="left"/>
      <w:pPr>
        <w:tabs>
          <w:tab w:val="num" w:pos="1440"/>
        </w:tabs>
        <w:ind w:left="1440" w:hanging="360"/>
      </w:pPr>
      <w:rPr>
        <w:rFonts w:ascii="Courier New" w:hAnsi="Courier New" w:cs="Courier New" w:hint="default"/>
      </w:rPr>
    </w:lvl>
    <w:lvl w:ilvl="2" w:tplc="FA4CD730" w:tentative="1">
      <w:start w:val="1"/>
      <w:numFmt w:val="bullet"/>
      <w:lvlText w:val=""/>
      <w:lvlJc w:val="left"/>
      <w:pPr>
        <w:tabs>
          <w:tab w:val="num" w:pos="2160"/>
        </w:tabs>
        <w:ind w:left="2160" w:hanging="360"/>
      </w:pPr>
      <w:rPr>
        <w:rFonts w:ascii="Wingdings" w:hAnsi="Wingdings" w:hint="default"/>
      </w:rPr>
    </w:lvl>
    <w:lvl w:ilvl="3" w:tplc="D0168CEA" w:tentative="1">
      <w:start w:val="1"/>
      <w:numFmt w:val="bullet"/>
      <w:lvlText w:val=""/>
      <w:lvlJc w:val="left"/>
      <w:pPr>
        <w:tabs>
          <w:tab w:val="num" w:pos="2880"/>
        </w:tabs>
        <w:ind w:left="2880" w:hanging="360"/>
      </w:pPr>
      <w:rPr>
        <w:rFonts w:ascii="Symbol" w:hAnsi="Symbol" w:hint="default"/>
      </w:rPr>
    </w:lvl>
    <w:lvl w:ilvl="4" w:tplc="8C424C64" w:tentative="1">
      <w:start w:val="1"/>
      <w:numFmt w:val="bullet"/>
      <w:lvlText w:val="o"/>
      <w:lvlJc w:val="left"/>
      <w:pPr>
        <w:tabs>
          <w:tab w:val="num" w:pos="3600"/>
        </w:tabs>
        <w:ind w:left="3600" w:hanging="360"/>
      </w:pPr>
      <w:rPr>
        <w:rFonts w:ascii="Courier New" w:hAnsi="Courier New" w:cs="Courier New" w:hint="default"/>
      </w:rPr>
    </w:lvl>
    <w:lvl w:ilvl="5" w:tplc="EB360668" w:tentative="1">
      <w:start w:val="1"/>
      <w:numFmt w:val="bullet"/>
      <w:lvlText w:val=""/>
      <w:lvlJc w:val="left"/>
      <w:pPr>
        <w:tabs>
          <w:tab w:val="num" w:pos="4320"/>
        </w:tabs>
        <w:ind w:left="4320" w:hanging="360"/>
      </w:pPr>
      <w:rPr>
        <w:rFonts w:ascii="Wingdings" w:hAnsi="Wingdings" w:hint="default"/>
      </w:rPr>
    </w:lvl>
    <w:lvl w:ilvl="6" w:tplc="2C0409A0" w:tentative="1">
      <w:start w:val="1"/>
      <w:numFmt w:val="bullet"/>
      <w:lvlText w:val=""/>
      <w:lvlJc w:val="left"/>
      <w:pPr>
        <w:tabs>
          <w:tab w:val="num" w:pos="5040"/>
        </w:tabs>
        <w:ind w:left="5040" w:hanging="360"/>
      </w:pPr>
      <w:rPr>
        <w:rFonts w:ascii="Symbol" w:hAnsi="Symbol" w:hint="default"/>
      </w:rPr>
    </w:lvl>
    <w:lvl w:ilvl="7" w:tplc="AF1C5A9C" w:tentative="1">
      <w:start w:val="1"/>
      <w:numFmt w:val="bullet"/>
      <w:lvlText w:val="o"/>
      <w:lvlJc w:val="left"/>
      <w:pPr>
        <w:tabs>
          <w:tab w:val="num" w:pos="5760"/>
        </w:tabs>
        <w:ind w:left="5760" w:hanging="360"/>
      </w:pPr>
      <w:rPr>
        <w:rFonts w:ascii="Courier New" w:hAnsi="Courier New" w:cs="Courier New" w:hint="default"/>
      </w:rPr>
    </w:lvl>
    <w:lvl w:ilvl="8" w:tplc="A45CDED4" w:tentative="1">
      <w:start w:val="1"/>
      <w:numFmt w:val="bullet"/>
      <w:lvlText w:val=""/>
      <w:lvlJc w:val="left"/>
      <w:pPr>
        <w:tabs>
          <w:tab w:val="num" w:pos="6480"/>
        </w:tabs>
        <w:ind w:left="6480" w:hanging="360"/>
      </w:pPr>
      <w:rPr>
        <w:rFonts w:ascii="Wingdings" w:hAnsi="Wingdings" w:hint="default"/>
      </w:rPr>
    </w:lvl>
  </w:abstractNum>
  <w:abstractNum w:abstractNumId="18">
    <w:nsid w:val="56F24F2C"/>
    <w:multiLevelType w:val="hybridMultilevel"/>
    <w:tmpl w:val="379479D6"/>
    <w:lvl w:ilvl="0" w:tplc="FFFFFFFF">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57691F40"/>
    <w:multiLevelType w:val="hybridMultilevel"/>
    <w:tmpl w:val="0F9C5246"/>
    <w:lvl w:ilvl="0" w:tplc="9CAAB2C8">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62C32360"/>
    <w:multiLevelType w:val="multilevel"/>
    <w:tmpl w:val="59BCE3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7627038"/>
    <w:multiLevelType w:val="hybridMultilevel"/>
    <w:tmpl w:val="1C86A26C"/>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69D447B1"/>
    <w:multiLevelType w:val="hybridMultilevel"/>
    <w:tmpl w:val="FE4C6100"/>
    <w:lvl w:ilvl="0" w:tplc="BE8EF8A8">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3">
    <w:nsid w:val="6CA0093F"/>
    <w:multiLevelType w:val="hybridMultilevel"/>
    <w:tmpl w:val="63FAD9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D785F0E"/>
    <w:multiLevelType w:val="hybridMultilevel"/>
    <w:tmpl w:val="B3B4B4C4"/>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5">
    <w:nsid w:val="72EE69BD"/>
    <w:multiLevelType w:val="hybridMultilevel"/>
    <w:tmpl w:val="881AF0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3D63AC9"/>
    <w:multiLevelType w:val="hybridMultilevel"/>
    <w:tmpl w:val="93269F2C"/>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8F34330"/>
    <w:multiLevelType w:val="hybridMultilevel"/>
    <w:tmpl w:val="998C0216"/>
    <w:lvl w:ilvl="0" w:tplc="0C0A0017">
      <w:start w:val="1"/>
      <w:numFmt w:val="lowerLetter"/>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28">
    <w:nsid w:val="7F483072"/>
    <w:multiLevelType w:val="hybridMultilevel"/>
    <w:tmpl w:val="A92EBC6E"/>
    <w:lvl w:ilvl="0" w:tplc="7C2E783A">
      <w:start w:val="1"/>
      <w:numFmt w:val="bullet"/>
      <w:lvlText w:val=""/>
      <w:lvlJc w:val="left"/>
      <w:pPr>
        <w:tabs>
          <w:tab w:val="num" w:pos="567"/>
        </w:tabs>
        <w:ind w:left="567" w:hanging="567"/>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5"/>
  </w:num>
  <w:num w:numId="4">
    <w:abstractNumId w:val="17"/>
  </w:num>
  <w:num w:numId="5">
    <w:abstractNumId w:val="28"/>
  </w:num>
  <w:num w:numId="6">
    <w:abstractNumId w:val="6"/>
  </w:num>
  <w:num w:numId="7">
    <w:abstractNumId w:val="15"/>
  </w:num>
  <w:num w:numId="8">
    <w:abstractNumId w:val="10"/>
  </w:num>
  <w:num w:numId="9">
    <w:abstractNumId w:val="12"/>
  </w:num>
  <w:num w:numId="10">
    <w:abstractNumId w:val="3"/>
  </w:num>
  <w:num w:numId="11">
    <w:abstractNumId w:val="19"/>
  </w:num>
  <w:num w:numId="12">
    <w:abstractNumId w:val="1"/>
  </w:num>
  <w:num w:numId="13">
    <w:abstractNumId w:val="4"/>
  </w:num>
  <w:num w:numId="14">
    <w:abstractNumId w:val="24"/>
  </w:num>
  <w:num w:numId="15">
    <w:abstractNumId w:val="14"/>
  </w:num>
  <w:num w:numId="16">
    <w:abstractNumId w:val="23"/>
  </w:num>
  <w:num w:numId="17">
    <w:abstractNumId w:val="8"/>
  </w:num>
  <w:num w:numId="18">
    <w:abstractNumId w:val="22"/>
  </w:num>
  <w:num w:numId="19">
    <w:abstractNumId w:val="26"/>
  </w:num>
  <w:num w:numId="20">
    <w:abstractNumId w:val="13"/>
  </w:num>
  <w:num w:numId="21">
    <w:abstractNumId w:val="25"/>
  </w:num>
  <w:num w:numId="22">
    <w:abstractNumId w:val="27"/>
  </w:num>
  <w:num w:numId="23">
    <w:abstractNumId w:val="11"/>
  </w:num>
  <w:num w:numId="24">
    <w:abstractNumId w:val="7"/>
  </w:num>
  <w:num w:numId="25">
    <w:abstractNumId w:val="18"/>
  </w:num>
  <w:num w:numId="26">
    <w:abstractNumId w:val="21"/>
  </w:num>
  <w:num w:numId="27">
    <w:abstractNumId w:val="2"/>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B0C"/>
    <w:rsid w:val="000009B8"/>
    <w:rsid w:val="00000A84"/>
    <w:rsid w:val="00000C46"/>
    <w:rsid w:val="00003325"/>
    <w:rsid w:val="000034AD"/>
    <w:rsid w:val="00003C65"/>
    <w:rsid w:val="0000453F"/>
    <w:rsid w:val="0000513A"/>
    <w:rsid w:val="00011F76"/>
    <w:rsid w:val="00012AEC"/>
    <w:rsid w:val="0001396B"/>
    <w:rsid w:val="00014214"/>
    <w:rsid w:val="0001634F"/>
    <w:rsid w:val="0002170C"/>
    <w:rsid w:val="000217C1"/>
    <w:rsid w:val="000218B2"/>
    <w:rsid w:val="00021A7D"/>
    <w:rsid w:val="00022CB3"/>
    <w:rsid w:val="00022D3D"/>
    <w:rsid w:val="00023437"/>
    <w:rsid w:val="00024064"/>
    <w:rsid w:val="00026A97"/>
    <w:rsid w:val="00026E99"/>
    <w:rsid w:val="000312C1"/>
    <w:rsid w:val="00031D72"/>
    <w:rsid w:val="000327E6"/>
    <w:rsid w:val="00032D01"/>
    <w:rsid w:val="00033851"/>
    <w:rsid w:val="00036417"/>
    <w:rsid w:val="0003687B"/>
    <w:rsid w:val="00036E6E"/>
    <w:rsid w:val="00040FF0"/>
    <w:rsid w:val="000411D7"/>
    <w:rsid w:val="00042219"/>
    <w:rsid w:val="00042555"/>
    <w:rsid w:val="00047E35"/>
    <w:rsid w:val="00051796"/>
    <w:rsid w:val="00052BA4"/>
    <w:rsid w:val="000535E7"/>
    <w:rsid w:val="00055822"/>
    <w:rsid w:val="0005713F"/>
    <w:rsid w:val="000571C6"/>
    <w:rsid w:val="00057360"/>
    <w:rsid w:val="00057682"/>
    <w:rsid w:val="00061B7C"/>
    <w:rsid w:val="0006222D"/>
    <w:rsid w:val="00062E54"/>
    <w:rsid w:val="000648FA"/>
    <w:rsid w:val="0007205C"/>
    <w:rsid w:val="00076D55"/>
    <w:rsid w:val="0008076A"/>
    <w:rsid w:val="000807FE"/>
    <w:rsid w:val="00085143"/>
    <w:rsid w:val="00085A9F"/>
    <w:rsid w:val="00086140"/>
    <w:rsid w:val="00097570"/>
    <w:rsid w:val="00097884"/>
    <w:rsid w:val="000A051C"/>
    <w:rsid w:val="000A06B8"/>
    <w:rsid w:val="000A2C73"/>
    <w:rsid w:val="000B3FF5"/>
    <w:rsid w:val="000B4104"/>
    <w:rsid w:val="000B5A68"/>
    <w:rsid w:val="000B5C4C"/>
    <w:rsid w:val="000C2691"/>
    <w:rsid w:val="000C2850"/>
    <w:rsid w:val="000C3926"/>
    <w:rsid w:val="000C3949"/>
    <w:rsid w:val="000C3A9E"/>
    <w:rsid w:val="000C4608"/>
    <w:rsid w:val="000C6BBE"/>
    <w:rsid w:val="000D2AEF"/>
    <w:rsid w:val="000D2C8E"/>
    <w:rsid w:val="000D6143"/>
    <w:rsid w:val="000D620F"/>
    <w:rsid w:val="000D6827"/>
    <w:rsid w:val="000D77B2"/>
    <w:rsid w:val="000E26C4"/>
    <w:rsid w:val="000E540E"/>
    <w:rsid w:val="000E73AD"/>
    <w:rsid w:val="000F2276"/>
    <w:rsid w:val="000F2346"/>
    <w:rsid w:val="000F26B8"/>
    <w:rsid w:val="000F3E93"/>
    <w:rsid w:val="000F45F8"/>
    <w:rsid w:val="000F4E9F"/>
    <w:rsid w:val="000F5664"/>
    <w:rsid w:val="000F66AC"/>
    <w:rsid w:val="00104262"/>
    <w:rsid w:val="0010546A"/>
    <w:rsid w:val="001079A5"/>
    <w:rsid w:val="001105B0"/>
    <w:rsid w:val="00113170"/>
    <w:rsid w:val="001139C9"/>
    <w:rsid w:val="00114697"/>
    <w:rsid w:val="00114AD7"/>
    <w:rsid w:val="0011587C"/>
    <w:rsid w:val="0011587F"/>
    <w:rsid w:val="00116A41"/>
    <w:rsid w:val="001171A1"/>
    <w:rsid w:val="00117CD2"/>
    <w:rsid w:val="00120867"/>
    <w:rsid w:val="00122887"/>
    <w:rsid w:val="00124EC7"/>
    <w:rsid w:val="001254D9"/>
    <w:rsid w:val="00127374"/>
    <w:rsid w:val="001275AF"/>
    <w:rsid w:val="00132D6D"/>
    <w:rsid w:val="001333CA"/>
    <w:rsid w:val="00135FEF"/>
    <w:rsid w:val="001376CB"/>
    <w:rsid w:val="00137E7C"/>
    <w:rsid w:val="0014068C"/>
    <w:rsid w:val="0014101E"/>
    <w:rsid w:val="00141021"/>
    <w:rsid w:val="001454A2"/>
    <w:rsid w:val="00146BB0"/>
    <w:rsid w:val="00147277"/>
    <w:rsid w:val="001472C4"/>
    <w:rsid w:val="00147355"/>
    <w:rsid w:val="00147647"/>
    <w:rsid w:val="001515AE"/>
    <w:rsid w:val="0015165F"/>
    <w:rsid w:val="001535C0"/>
    <w:rsid w:val="00153679"/>
    <w:rsid w:val="00153DBE"/>
    <w:rsid w:val="00153E43"/>
    <w:rsid w:val="0015559F"/>
    <w:rsid w:val="0015658E"/>
    <w:rsid w:val="00160109"/>
    <w:rsid w:val="001625C6"/>
    <w:rsid w:val="00165088"/>
    <w:rsid w:val="00170090"/>
    <w:rsid w:val="001738EA"/>
    <w:rsid w:val="00177302"/>
    <w:rsid w:val="00177406"/>
    <w:rsid w:val="00182C2A"/>
    <w:rsid w:val="0018357F"/>
    <w:rsid w:val="001844E6"/>
    <w:rsid w:val="00184C7D"/>
    <w:rsid w:val="0018508B"/>
    <w:rsid w:val="00186F76"/>
    <w:rsid w:val="00187797"/>
    <w:rsid w:val="0018781D"/>
    <w:rsid w:val="00194759"/>
    <w:rsid w:val="00194E86"/>
    <w:rsid w:val="00196167"/>
    <w:rsid w:val="001966C1"/>
    <w:rsid w:val="00197561"/>
    <w:rsid w:val="0019759C"/>
    <w:rsid w:val="00197604"/>
    <w:rsid w:val="001A193F"/>
    <w:rsid w:val="001A24E1"/>
    <w:rsid w:val="001A3728"/>
    <w:rsid w:val="001A3B68"/>
    <w:rsid w:val="001A4BBC"/>
    <w:rsid w:val="001A5899"/>
    <w:rsid w:val="001A5E53"/>
    <w:rsid w:val="001A6341"/>
    <w:rsid w:val="001A713F"/>
    <w:rsid w:val="001B3663"/>
    <w:rsid w:val="001B3E10"/>
    <w:rsid w:val="001B484D"/>
    <w:rsid w:val="001B4F7B"/>
    <w:rsid w:val="001B6FB1"/>
    <w:rsid w:val="001B7871"/>
    <w:rsid w:val="001C0A81"/>
    <w:rsid w:val="001C2C30"/>
    <w:rsid w:val="001C572D"/>
    <w:rsid w:val="001C58A6"/>
    <w:rsid w:val="001C5C16"/>
    <w:rsid w:val="001C5D82"/>
    <w:rsid w:val="001D05E2"/>
    <w:rsid w:val="001D0E31"/>
    <w:rsid w:val="001D123A"/>
    <w:rsid w:val="001D2655"/>
    <w:rsid w:val="001D319B"/>
    <w:rsid w:val="001D3903"/>
    <w:rsid w:val="001D43AF"/>
    <w:rsid w:val="001D6A34"/>
    <w:rsid w:val="001E0C5A"/>
    <w:rsid w:val="001E1F08"/>
    <w:rsid w:val="001E2601"/>
    <w:rsid w:val="001E4637"/>
    <w:rsid w:val="001E4858"/>
    <w:rsid w:val="001E6F36"/>
    <w:rsid w:val="001E7223"/>
    <w:rsid w:val="001E77F1"/>
    <w:rsid w:val="001F241C"/>
    <w:rsid w:val="001F339F"/>
    <w:rsid w:val="001F5F6D"/>
    <w:rsid w:val="001F735E"/>
    <w:rsid w:val="001F7622"/>
    <w:rsid w:val="001F7C66"/>
    <w:rsid w:val="00201D10"/>
    <w:rsid w:val="00204073"/>
    <w:rsid w:val="00206C8E"/>
    <w:rsid w:val="002076CA"/>
    <w:rsid w:val="002108B4"/>
    <w:rsid w:val="00210A59"/>
    <w:rsid w:val="00214070"/>
    <w:rsid w:val="00214B10"/>
    <w:rsid w:val="00214D7B"/>
    <w:rsid w:val="00217422"/>
    <w:rsid w:val="00221921"/>
    <w:rsid w:val="0022289E"/>
    <w:rsid w:val="00222FE8"/>
    <w:rsid w:val="00225348"/>
    <w:rsid w:val="0022653F"/>
    <w:rsid w:val="002269FC"/>
    <w:rsid w:val="00226FBC"/>
    <w:rsid w:val="002303D5"/>
    <w:rsid w:val="002306E4"/>
    <w:rsid w:val="00230D80"/>
    <w:rsid w:val="002354A8"/>
    <w:rsid w:val="00237820"/>
    <w:rsid w:val="00240A49"/>
    <w:rsid w:val="002419C6"/>
    <w:rsid w:val="00243CC5"/>
    <w:rsid w:val="00247E35"/>
    <w:rsid w:val="0026218C"/>
    <w:rsid w:val="002631EE"/>
    <w:rsid w:val="00265BC0"/>
    <w:rsid w:val="00267895"/>
    <w:rsid w:val="00267D32"/>
    <w:rsid w:val="00267FEC"/>
    <w:rsid w:val="00271A63"/>
    <w:rsid w:val="00271AF3"/>
    <w:rsid w:val="00273BC6"/>
    <w:rsid w:val="00274011"/>
    <w:rsid w:val="00280B17"/>
    <w:rsid w:val="00281675"/>
    <w:rsid w:val="00281A30"/>
    <w:rsid w:val="002851F6"/>
    <w:rsid w:val="00285D65"/>
    <w:rsid w:val="00287AC0"/>
    <w:rsid w:val="00287B9D"/>
    <w:rsid w:val="00287E5E"/>
    <w:rsid w:val="00290011"/>
    <w:rsid w:val="00290186"/>
    <w:rsid w:val="0029096E"/>
    <w:rsid w:val="00293578"/>
    <w:rsid w:val="00294ECA"/>
    <w:rsid w:val="002964DE"/>
    <w:rsid w:val="0029762D"/>
    <w:rsid w:val="002A0148"/>
    <w:rsid w:val="002A1A5C"/>
    <w:rsid w:val="002A4045"/>
    <w:rsid w:val="002A68DB"/>
    <w:rsid w:val="002B02F4"/>
    <w:rsid w:val="002B0A91"/>
    <w:rsid w:val="002B13BD"/>
    <w:rsid w:val="002B143A"/>
    <w:rsid w:val="002B43C7"/>
    <w:rsid w:val="002B6774"/>
    <w:rsid w:val="002B7F6C"/>
    <w:rsid w:val="002C0A22"/>
    <w:rsid w:val="002C28FC"/>
    <w:rsid w:val="002C5026"/>
    <w:rsid w:val="002C55E5"/>
    <w:rsid w:val="002C6B31"/>
    <w:rsid w:val="002C7689"/>
    <w:rsid w:val="002D059A"/>
    <w:rsid w:val="002D2093"/>
    <w:rsid w:val="002D477B"/>
    <w:rsid w:val="002D52B7"/>
    <w:rsid w:val="002D63A2"/>
    <w:rsid w:val="002D6DAD"/>
    <w:rsid w:val="002D745C"/>
    <w:rsid w:val="002D7AAF"/>
    <w:rsid w:val="002E2E94"/>
    <w:rsid w:val="002E4549"/>
    <w:rsid w:val="002F08F0"/>
    <w:rsid w:val="002F2229"/>
    <w:rsid w:val="002F2C6A"/>
    <w:rsid w:val="002F3E07"/>
    <w:rsid w:val="002F43AD"/>
    <w:rsid w:val="002F5D0F"/>
    <w:rsid w:val="002F68A6"/>
    <w:rsid w:val="00300062"/>
    <w:rsid w:val="003000CF"/>
    <w:rsid w:val="0030039F"/>
    <w:rsid w:val="0030094F"/>
    <w:rsid w:val="00300D86"/>
    <w:rsid w:val="00302C47"/>
    <w:rsid w:val="00303151"/>
    <w:rsid w:val="003036EE"/>
    <w:rsid w:val="00310EDA"/>
    <w:rsid w:val="00311C67"/>
    <w:rsid w:val="003131CA"/>
    <w:rsid w:val="00317009"/>
    <w:rsid w:val="00320A78"/>
    <w:rsid w:val="003212B5"/>
    <w:rsid w:val="00322ACD"/>
    <w:rsid w:val="0032687B"/>
    <w:rsid w:val="0032739F"/>
    <w:rsid w:val="00334632"/>
    <w:rsid w:val="00334A63"/>
    <w:rsid w:val="00336600"/>
    <w:rsid w:val="003418B2"/>
    <w:rsid w:val="00343417"/>
    <w:rsid w:val="003445C3"/>
    <w:rsid w:val="003458FA"/>
    <w:rsid w:val="003460E2"/>
    <w:rsid w:val="0034748E"/>
    <w:rsid w:val="00347A77"/>
    <w:rsid w:val="00350D9A"/>
    <w:rsid w:val="003511C4"/>
    <w:rsid w:val="00351D17"/>
    <w:rsid w:val="00353F54"/>
    <w:rsid w:val="00355591"/>
    <w:rsid w:val="00355AB2"/>
    <w:rsid w:val="003562B5"/>
    <w:rsid w:val="00357F7D"/>
    <w:rsid w:val="003611FA"/>
    <w:rsid w:val="00363D9C"/>
    <w:rsid w:val="003644EA"/>
    <w:rsid w:val="00364880"/>
    <w:rsid w:val="00365945"/>
    <w:rsid w:val="00366870"/>
    <w:rsid w:val="00366C7E"/>
    <w:rsid w:val="00370420"/>
    <w:rsid w:val="00371F72"/>
    <w:rsid w:val="00373C8A"/>
    <w:rsid w:val="003746C2"/>
    <w:rsid w:val="0037480A"/>
    <w:rsid w:val="00375866"/>
    <w:rsid w:val="003774A8"/>
    <w:rsid w:val="00382187"/>
    <w:rsid w:val="003858CF"/>
    <w:rsid w:val="00385C50"/>
    <w:rsid w:val="003873AD"/>
    <w:rsid w:val="0039117D"/>
    <w:rsid w:val="003918C5"/>
    <w:rsid w:val="00391B9B"/>
    <w:rsid w:val="0039226C"/>
    <w:rsid w:val="00393461"/>
    <w:rsid w:val="00395506"/>
    <w:rsid w:val="0039600C"/>
    <w:rsid w:val="00397267"/>
    <w:rsid w:val="003979AE"/>
    <w:rsid w:val="00397E24"/>
    <w:rsid w:val="003A0669"/>
    <w:rsid w:val="003A3244"/>
    <w:rsid w:val="003A3456"/>
    <w:rsid w:val="003A3628"/>
    <w:rsid w:val="003A399E"/>
    <w:rsid w:val="003A4F03"/>
    <w:rsid w:val="003A67A3"/>
    <w:rsid w:val="003A6B80"/>
    <w:rsid w:val="003A740B"/>
    <w:rsid w:val="003A7C06"/>
    <w:rsid w:val="003B63C6"/>
    <w:rsid w:val="003B7589"/>
    <w:rsid w:val="003C1955"/>
    <w:rsid w:val="003C2159"/>
    <w:rsid w:val="003C3BC6"/>
    <w:rsid w:val="003C5461"/>
    <w:rsid w:val="003C5F76"/>
    <w:rsid w:val="003D0D8A"/>
    <w:rsid w:val="003D1791"/>
    <w:rsid w:val="003D39D0"/>
    <w:rsid w:val="003D56B4"/>
    <w:rsid w:val="003D6043"/>
    <w:rsid w:val="003E40AF"/>
    <w:rsid w:val="003E6202"/>
    <w:rsid w:val="003E6891"/>
    <w:rsid w:val="003E757B"/>
    <w:rsid w:val="003F1C01"/>
    <w:rsid w:val="003F3EA0"/>
    <w:rsid w:val="003F4412"/>
    <w:rsid w:val="003F44B7"/>
    <w:rsid w:val="003F4880"/>
    <w:rsid w:val="003F7F56"/>
    <w:rsid w:val="00403356"/>
    <w:rsid w:val="004035C5"/>
    <w:rsid w:val="0040371D"/>
    <w:rsid w:val="004038EF"/>
    <w:rsid w:val="00403A82"/>
    <w:rsid w:val="00403BE9"/>
    <w:rsid w:val="0040467D"/>
    <w:rsid w:val="004053F0"/>
    <w:rsid w:val="00405FE7"/>
    <w:rsid w:val="00406AF3"/>
    <w:rsid w:val="0040792E"/>
    <w:rsid w:val="0041136C"/>
    <w:rsid w:val="0041370F"/>
    <w:rsid w:val="00415744"/>
    <w:rsid w:val="00416066"/>
    <w:rsid w:val="00417E91"/>
    <w:rsid w:val="004231FC"/>
    <w:rsid w:val="00424CCF"/>
    <w:rsid w:val="00424D1F"/>
    <w:rsid w:val="00427621"/>
    <w:rsid w:val="00430CD7"/>
    <w:rsid w:val="0043180E"/>
    <w:rsid w:val="00432FCA"/>
    <w:rsid w:val="00433C62"/>
    <w:rsid w:val="00434262"/>
    <w:rsid w:val="004343C5"/>
    <w:rsid w:val="00435593"/>
    <w:rsid w:val="004366B6"/>
    <w:rsid w:val="00440C22"/>
    <w:rsid w:val="0044370F"/>
    <w:rsid w:val="00443AB7"/>
    <w:rsid w:val="00445F96"/>
    <w:rsid w:val="00447954"/>
    <w:rsid w:val="0045008A"/>
    <w:rsid w:val="004501FC"/>
    <w:rsid w:val="00450537"/>
    <w:rsid w:val="00454088"/>
    <w:rsid w:val="0045456A"/>
    <w:rsid w:val="00456EA7"/>
    <w:rsid w:val="00457216"/>
    <w:rsid w:val="004575A7"/>
    <w:rsid w:val="00462833"/>
    <w:rsid w:val="0046289F"/>
    <w:rsid w:val="00462A3B"/>
    <w:rsid w:val="00462EA8"/>
    <w:rsid w:val="00462FA8"/>
    <w:rsid w:val="0046421E"/>
    <w:rsid w:val="00464F63"/>
    <w:rsid w:val="00465F0F"/>
    <w:rsid w:val="004677CA"/>
    <w:rsid w:val="00470226"/>
    <w:rsid w:val="00470A29"/>
    <w:rsid w:val="004726EE"/>
    <w:rsid w:val="00472B14"/>
    <w:rsid w:val="00473DE3"/>
    <w:rsid w:val="00474273"/>
    <w:rsid w:val="00474477"/>
    <w:rsid w:val="004755ED"/>
    <w:rsid w:val="0047594A"/>
    <w:rsid w:val="00475FBF"/>
    <w:rsid w:val="00477DAF"/>
    <w:rsid w:val="0048223F"/>
    <w:rsid w:val="004826C4"/>
    <w:rsid w:val="00483A59"/>
    <w:rsid w:val="00483AF4"/>
    <w:rsid w:val="004854FA"/>
    <w:rsid w:val="00486017"/>
    <w:rsid w:val="004861A3"/>
    <w:rsid w:val="004909D8"/>
    <w:rsid w:val="00492501"/>
    <w:rsid w:val="0049499E"/>
    <w:rsid w:val="004A1D69"/>
    <w:rsid w:val="004A2041"/>
    <w:rsid w:val="004A23CE"/>
    <w:rsid w:val="004A4096"/>
    <w:rsid w:val="004A4BA4"/>
    <w:rsid w:val="004B0B05"/>
    <w:rsid w:val="004B1121"/>
    <w:rsid w:val="004B4D65"/>
    <w:rsid w:val="004B574E"/>
    <w:rsid w:val="004B5DE5"/>
    <w:rsid w:val="004B6C1A"/>
    <w:rsid w:val="004B70D4"/>
    <w:rsid w:val="004B7C0A"/>
    <w:rsid w:val="004C0257"/>
    <w:rsid w:val="004C0C99"/>
    <w:rsid w:val="004C1215"/>
    <w:rsid w:val="004C37AB"/>
    <w:rsid w:val="004C58D5"/>
    <w:rsid w:val="004C5BE6"/>
    <w:rsid w:val="004D000F"/>
    <w:rsid w:val="004D2C85"/>
    <w:rsid w:val="004D4AA6"/>
    <w:rsid w:val="004D5C8F"/>
    <w:rsid w:val="004D613A"/>
    <w:rsid w:val="004D71A8"/>
    <w:rsid w:val="004E04AF"/>
    <w:rsid w:val="004E2706"/>
    <w:rsid w:val="004E2C80"/>
    <w:rsid w:val="004E3467"/>
    <w:rsid w:val="004E7A04"/>
    <w:rsid w:val="004F0F0D"/>
    <w:rsid w:val="004F1899"/>
    <w:rsid w:val="004F342B"/>
    <w:rsid w:val="004F46DE"/>
    <w:rsid w:val="004F636E"/>
    <w:rsid w:val="005008AC"/>
    <w:rsid w:val="00502DFD"/>
    <w:rsid w:val="00507A5B"/>
    <w:rsid w:val="00512C35"/>
    <w:rsid w:val="005167F8"/>
    <w:rsid w:val="005219D4"/>
    <w:rsid w:val="005220DE"/>
    <w:rsid w:val="005255E2"/>
    <w:rsid w:val="00526C55"/>
    <w:rsid w:val="00527B1D"/>
    <w:rsid w:val="00527E5F"/>
    <w:rsid w:val="00530980"/>
    <w:rsid w:val="005310DD"/>
    <w:rsid w:val="0053190A"/>
    <w:rsid w:val="0053331E"/>
    <w:rsid w:val="005353CE"/>
    <w:rsid w:val="005370EA"/>
    <w:rsid w:val="005403E8"/>
    <w:rsid w:val="00541DA6"/>
    <w:rsid w:val="00543C1A"/>
    <w:rsid w:val="00545125"/>
    <w:rsid w:val="005461E1"/>
    <w:rsid w:val="005473A8"/>
    <w:rsid w:val="00547856"/>
    <w:rsid w:val="00550A5F"/>
    <w:rsid w:val="00553A68"/>
    <w:rsid w:val="00553A7B"/>
    <w:rsid w:val="00555652"/>
    <w:rsid w:val="00555AA5"/>
    <w:rsid w:val="00556680"/>
    <w:rsid w:val="00557892"/>
    <w:rsid w:val="005578EA"/>
    <w:rsid w:val="00557E0C"/>
    <w:rsid w:val="00560258"/>
    <w:rsid w:val="00561106"/>
    <w:rsid w:val="0056169E"/>
    <w:rsid w:val="0056310D"/>
    <w:rsid w:val="005652BD"/>
    <w:rsid w:val="00565C75"/>
    <w:rsid w:val="00565EBF"/>
    <w:rsid w:val="0056610C"/>
    <w:rsid w:val="00566FC8"/>
    <w:rsid w:val="0057521F"/>
    <w:rsid w:val="0057575F"/>
    <w:rsid w:val="005777E0"/>
    <w:rsid w:val="00577DFC"/>
    <w:rsid w:val="00581F1F"/>
    <w:rsid w:val="00584A44"/>
    <w:rsid w:val="00587E06"/>
    <w:rsid w:val="00591CBB"/>
    <w:rsid w:val="00592863"/>
    <w:rsid w:val="00592BA5"/>
    <w:rsid w:val="00593647"/>
    <w:rsid w:val="00594206"/>
    <w:rsid w:val="00596487"/>
    <w:rsid w:val="005A19A9"/>
    <w:rsid w:val="005A25FF"/>
    <w:rsid w:val="005A34C3"/>
    <w:rsid w:val="005A34E6"/>
    <w:rsid w:val="005A582F"/>
    <w:rsid w:val="005A63D0"/>
    <w:rsid w:val="005A781C"/>
    <w:rsid w:val="005B0532"/>
    <w:rsid w:val="005B1A7A"/>
    <w:rsid w:val="005B2CFC"/>
    <w:rsid w:val="005B2D48"/>
    <w:rsid w:val="005B31D4"/>
    <w:rsid w:val="005B3594"/>
    <w:rsid w:val="005B3826"/>
    <w:rsid w:val="005B425B"/>
    <w:rsid w:val="005B4CFD"/>
    <w:rsid w:val="005B5310"/>
    <w:rsid w:val="005B5416"/>
    <w:rsid w:val="005C0774"/>
    <w:rsid w:val="005C16E6"/>
    <w:rsid w:val="005C1F5E"/>
    <w:rsid w:val="005C20ED"/>
    <w:rsid w:val="005C42A8"/>
    <w:rsid w:val="005D4FB7"/>
    <w:rsid w:val="005D6E99"/>
    <w:rsid w:val="005D7A7C"/>
    <w:rsid w:val="005E46D4"/>
    <w:rsid w:val="005E5CB3"/>
    <w:rsid w:val="005E7C2F"/>
    <w:rsid w:val="005F1885"/>
    <w:rsid w:val="005F1EA1"/>
    <w:rsid w:val="005F5323"/>
    <w:rsid w:val="00601D72"/>
    <w:rsid w:val="00602184"/>
    <w:rsid w:val="00602C3D"/>
    <w:rsid w:val="006057E6"/>
    <w:rsid w:val="00610FAA"/>
    <w:rsid w:val="006118CB"/>
    <w:rsid w:val="006124E7"/>
    <w:rsid w:val="0061257D"/>
    <w:rsid w:val="00612B63"/>
    <w:rsid w:val="00612FBE"/>
    <w:rsid w:val="00613297"/>
    <w:rsid w:val="00616A6C"/>
    <w:rsid w:val="0061765E"/>
    <w:rsid w:val="00617920"/>
    <w:rsid w:val="00617B89"/>
    <w:rsid w:val="00620EBB"/>
    <w:rsid w:val="00621295"/>
    <w:rsid w:val="00624902"/>
    <w:rsid w:val="00624F39"/>
    <w:rsid w:val="006262D0"/>
    <w:rsid w:val="00627124"/>
    <w:rsid w:val="00631C56"/>
    <w:rsid w:val="00631FCF"/>
    <w:rsid w:val="0063426B"/>
    <w:rsid w:val="00634C16"/>
    <w:rsid w:val="00637B07"/>
    <w:rsid w:val="00640DBD"/>
    <w:rsid w:val="00641834"/>
    <w:rsid w:val="006422DD"/>
    <w:rsid w:val="006427E4"/>
    <w:rsid w:val="00645AE3"/>
    <w:rsid w:val="00647BF2"/>
    <w:rsid w:val="00650BFF"/>
    <w:rsid w:val="00651C5D"/>
    <w:rsid w:val="0065226E"/>
    <w:rsid w:val="006561A3"/>
    <w:rsid w:val="00661610"/>
    <w:rsid w:val="006620B4"/>
    <w:rsid w:val="00662F68"/>
    <w:rsid w:val="00663077"/>
    <w:rsid w:val="006639ED"/>
    <w:rsid w:val="006641CD"/>
    <w:rsid w:val="00665A43"/>
    <w:rsid w:val="00666963"/>
    <w:rsid w:val="00666F8F"/>
    <w:rsid w:val="00667DA8"/>
    <w:rsid w:val="00670BAA"/>
    <w:rsid w:val="0067254C"/>
    <w:rsid w:val="00674EAB"/>
    <w:rsid w:val="00674F5E"/>
    <w:rsid w:val="00677CB1"/>
    <w:rsid w:val="00680E84"/>
    <w:rsid w:val="00681103"/>
    <w:rsid w:val="0068134A"/>
    <w:rsid w:val="00682827"/>
    <w:rsid w:val="006832D4"/>
    <w:rsid w:val="0068362A"/>
    <w:rsid w:val="00683FFE"/>
    <w:rsid w:val="00684432"/>
    <w:rsid w:val="00685450"/>
    <w:rsid w:val="00693555"/>
    <w:rsid w:val="006936C2"/>
    <w:rsid w:val="00693CB0"/>
    <w:rsid w:val="0069494D"/>
    <w:rsid w:val="00694BDB"/>
    <w:rsid w:val="00695104"/>
    <w:rsid w:val="00695F42"/>
    <w:rsid w:val="006A0FFB"/>
    <w:rsid w:val="006A1EE3"/>
    <w:rsid w:val="006A24FC"/>
    <w:rsid w:val="006A2CB3"/>
    <w:rsid w:val="006A4217"/>
    <w:rsid w:val="006A507D"/>
    <w:rsid w:val="006A5132"/>
    <w:rsid w:val="006A6E7A"/>
    <w:rsid w:val="006B0877"/>
    <w:rsid w:val="006B2265"/>
    <w:rsid w:val="006B3FC7"/>
    <w:rsid w:val="006B678D"/>
    <w:rsid w:val="006B67CC"/>
    <w:rsid w:val="006B6D43"/>
    <w:rsid w:val="006C1A62"/>
    <w:rsid w:val="006C4667"/>
    <w:rsid w:val="006C6519"/>
    <w:rsid w:val="006C6E65"/>
    <w:rsid w:val="006D3914"/>
    <w:rsid w:val="006D3E3B"/>
    <w:rsid w:val="006D4533"/>
    <w:rsid w:val="006D5CB6"/>
    <w:rsid w:val="006D5F46"/>
    <w:rsid w:val="006E2E2E"/>
    <w:rsid w:val="006E4BBF"/>
    <w:rsid w:val="006E4C9F"/>
    <w:rsid w:val="006F0245"/>
    <w:rsid w:val="006F0FBB"/>
    <w:rsid w:val="006F19AF"/>
    <w:rsid w:val="006F2BAC"/>
    <w:rsid w:val="006F49B5"/>
    <w:rsid w:val="006F57C4"/>
    <w:rsid w:val="006F755A"/>
    <w:rsid w:val="0070044D"/>
    <w:rsid w:val="00701918"/>
    <w:rsid w:val="00702433"/>
    <w:rsid w:val="00702672"/>
    <w:rsid w:val="00704480"/>
    <w:rsid w:val="00704E21"/>
    <w:rsid w:val="0070652B"/>
    <w:rsid w:val="00711957"/>
    <w:rsid w:val="00712836"/>
    <w:rsid w:val="00714C00"/>
    <w:rsid w:val="00720490"/>
    <w:rsid w:val="00721541"/>
    <w:rsid w:val="0072241C"/>
    <w:rsid w:val="00722671"/>
    <w:rsid w:val="00722E58"/>
    <w:rsid w:val="00724FE7"/>
    <w:rsid w:val="00725DED"/>
    <w:rsid w:val="00726586"/>
    <w:rsid w:val="00727130"/>
    <w:rsid w:val="007308DB"/>
    <w:rsid w:val="00731105"/>
    <w:rsid w:val="007351BA"/>
    <w:rsid w:val="007366E5"/>
    <w:rsid w:val="007368C0"/>
    <w:rsid w:val="00736BA4"/>
    <w:rsid w:val="00737C10"/>
    <w:rsid w:val="00740C1F"/>
    <w:rsid w:val="007441EE"/>
    <w:rsid w:val="0074471E"/>
    <w:rsid w:val="0074475F"/>
    <w:rsid w:val="007468A7"/>
    <w:rsid w:val="00754076"/>
    <w:rsid w:val="00754997"/>
    <w:rsid w:val="0075574F"/>
    <w:rsid w:val="007617D8"/>
    <w:rsid w:val="00763C6C"/>
    <w:rsid w:val="007642BE"/>
    <w:rsid w:val="007647FE"/>
    <w:rsid w:val="00764C50"/>
    <w:rsid w:val="00765CF1"/>
    <w:rsid w:val="0076632C"/>
    <w:rsid w:val="00766BCB"/>
    <w:rsid w:val="007673F9"/>
    <w:rsid w:val="00770834"/>
    <w:rsid w:val="0077153B"/>
    <w:rsid w:val="007729D4"/>
    <w:rsid w:val="00772E9F"/>
    <w:rsid w:val="00772F54"/>
    <w:rsid w:val="00773BA2"/>
    <w:rsid w:val="00774425"/>
    <w:rsid w:val="00783EEB"/>
    <w:rsid w:val="00784A0C"/>
    <w:rsid w:val="0078744D"/>
    <w:rsid w:val="00787E14"/>
    <w:rsid w:val="00790B1A"/>
    <w:rsid w:val="007922EE"/>
    <w:rsid w:val="00793BF3"/>
    <w:rsid w:val="007A0EE6"/>
    <w:rsid w:val="007A0F7A"/>
    <w:rsid w:val="007A3FD8"/>
    <w:rsid w:val="007A4855"/>
    <w:rsid w:val="007A4BFB"/>
    <w:rsid w:val="007A66ED"/>
    <w:rsid w:val="007A721C"/>
    <w:rsid w:val="007A73BB"/>
    <w:rsid w:val="007A7E84"/>
    <w:rsid w:val="007B079D"/>
    <w:rsid w:val="007B3324"/>
    <w:rsid w:val="007B3DFE"/>
    <w:rsid w:val="007B3FFD"/>
    <w:rsid w:val="007B5D8B"/>
    <w:rsid w:val="007B6F38"/>
    <w:rsid w:val="007B781C"/>
    <w:rsid w:val="007C0C0F"/>
    <w:rsid w:val="007C11EF"/>
    <w:rsid w:val="007C156B"/>
    <w:rsid w:val="007C3D63"/>
    <w:rsid w:val="007C46A2"/>
    <w:rsid w:val="007C53C8"/>
    <w:rsid w:val="007D0002"/>
    <w:rsid w:val="007D085E"/>
    <w:rsid w:val="007D09E8"/>
    <w:rsid w:val="007D1DFF"/>
    <w:rsid w:val="007D24E8"/>
    <w:rsid w:val="007D2822"/>
    <w:rsid w:val="007E0726"/>
    <w:rsid w:val="007E2244"/>
    <w:rsid w:val="007F4D85"/>
    <w:rsid w:val="007F6AB7"/>
    <w:rsid w:val="007F71F8"/>
    <w:rsid w:val="007F7579"/>
    <w:rsid w:val="00800F7C"/>
    <w:rsid w:val="00800FFE"/>
    <w:rsid w:val="00801949"/>
    <w:rsid w:val="00802FE9"/>
    <w:rsid w:val="008054DD"/>
    <w:rsid w:val="00806C50"/>
    <w:rsid w:val="008074BA"/>
    <w:rsid w:val="00810399"/>
    <w:rsid w:val="00810E40"/>
    <w:rsid w:val="008120E4"/>
    <w:rsid w:val="008125B7"/>
    <w:rsid w:val="00812CE3"/>
    <w:rsid w:val="00813876"/>
    <w:rsid w:val="0081549C"/>
    <w:rsid w:val="00815B10"/>
    <w:rsid w:val="008160A6"/>
    <w:rsid w:val="00816919"/>
    <w:rsid w:val="0081703C"/>
    <w:rsid w:val="00817690"/>
    <w:rsid w:val="00822FCB"/>
    <w:rsid w:val="00826DEA"/>
    <w:rsid w:val="00827C0E"/>
    <w:rsid w:val="008332A7"/>
    <w:rsid w:val="008333D5"/>
    <w:rsid w:val="00833FCC"/>
    <w:rsid w:val="008351D5"/>
    <w:rsid w:val="00835C82"/>
    <w:rsid w:val="00836A94"/>
    <w:rsid w:val="008431F5"/>
    <w:rsid w:val="00843ACC"/>
    <w:rsid w:val="0084489E"/>
    <w:rsid w:val="00845AF8"/>
    <w:rsid w:val="00847255"/>
    <w:rsid w:val="00847477"/>
    <w:rsid w:val="00847BBE"/>
    <w:rsid w:val="0085164B"/>
    <w:rsid w:val="00851F7C"/>
    <w:rsid w:val="008534CC"/>
    <w:rsid w:val="00854842"/>
    <w:rsid w:val="008550B6"/>
    <w:rsid w:val="00856D7A"/>
    <w:rsid w:val="0085711F"/>
    <w:rsid w:val="00857278"/>
    <w:rsid w:val="008635A4"/>
    <w:rsid w:val="00864BE8"/>
    <w:rsid w:val="00867DBB"/>
    <w:rsid w:val="008735C6"/>
    <w:rsid w:val="008763F5"/>
    <w:rsid w:val="00880688"/>
    <w:rsid w:val="008816EE"/>
    <w:rsid w:val="008817F5"/>
    <w:rsid w:val="00881A38"/>
    <w:rsid w:val="0088212C"/>
    <w:rsid w:val="008850C7"/>
    <w:rsid w:val="00887ADD"/>
    <w:rsid w:val="00890F73"/>
    <w:rsid w:val="008928B5"/>
    <w:rsid w:val="008945E1"/>
    <w:rsid w:val="008947B1"/>
    <w:rsid w:val="00894BA2"/>
    <w:rsid w:val="00896A3C"/>
    <w:rsid w:val="00897F5B"/>
    <w:rsid w:val="008A045B"/>
    <w:rsid w:val="008A1D48"/>
    <w:rsid w:val="008A2D99"/>
    <w:rsid w:val="008A2E52"/>
    <w:rsid w:val="008A32D9"/>
    <w:rsid w:val="008A5ED0"/>
    <w:rsid w:val="008A5F12"/>
    <w:rsid w:val="008A6E00"/>
    <w:rsid w:val="008A70B0"/>
    <w:rsid w:val="008B0734"/>
    <w:rsid w:val="008B3634"/>
    <w:rsid w:val="008B3D49"/>
    <w:rsid w:val="008B40B7"/>
    <w:rsid w:val="008B4332"/>
    <w:rsid w:val="008B48F2"/>
    <w:rsid w:val="008B4E6D"/>
    <w:rsid w:val="008B65E2"/>
    <w:rsid w:val="008B7264"/>
    <w:rsid w:val="008C03AB"/>
    <w:rsid w:val="008C2D9E"/>
    <w:rsid w:val="008C4DD5"/>
    <w:rsid w:val="008C4FF9"/>
    <w:rsid w:val="008C68DE"/>
    <w:rsid w:val="008D0E06"/>
    <w:rsid w:val="008D2424"/>
    <w:rsid w:val="008D2AD7"/>
    <w:rsid w:val="008E1B28"/>
    <w:rsid w:val="008E1C92"/>
    <w:rsid w:val="008E38F4"/>
    <w:rsid w:val="008E42B5"/>
    <w:rsid w:val="008E5852"/>
    <w:rsid w:val="008E6C87"/>
    <w:rsid w:val="008F2AFF"/>
    <w:rsid w:val="008F5D4F"/>
    <w:rsid w:val="008F7BB5"/>
    <w:rsid w:val="008F7F31"/>
    <w:rsid w:val="00901307"/>
    <w:rsid w:val="00907906"/>
    <w:rsid w:val="00907B5D"/>
    <w:rsid w:val="0091024B"/>
    <w:rsid w:val="00910364"/>
    <w:rsid w:val="00910393"/>
    <w:rsid w:val="00911007"/>
    <w:rsid w:val="00913831"/>
    <w:rsid w:val="009157CB"/>
    <w:rsid w:val="00915A6E"/>
    <w:rsid w:val="00916470"/>
    <w:rsid w:val="00916C9E"/>
    <w:rsid w:val="00920892"/>
    <w:rsid w:val="00920989"/>
    <w:rsid w:val="00920BD8"/>
    <w:rsid w:val="00920F56"/>
    <w:rsid w:val="00920F57"/>
    <w:rsid w:val="00921041"/>
    <w:rsid w:val="00922A49"/>
    <w:rsid w:val="00923425"/>
    <w:rsid w:val="0092499E"/>
    <w:rsid w:val="009258DE"/>
    <w:rsid w:val="009319A5"/>
    <w:rsid w:val="00933776"/>
    <w:rsid w:val="009360DD"/>
    <w:rsid w:val="009360F8"/>
    <w:rsid w:val="00940411"/>
    <w:rsid w:val="00940B3A"/>
    <w:rsid w:val="00941149"/>
    <w:rsid w:val="00942106"/>
    <w:rsid w:val="00942825"/>
    <w:rsid w:val="00943672"/>
    <w:rsid w:val="009439AF"/>
    <w:rsid w:val="009449B8"/>
    <w:rsid w:val="00945F5E"/>
    <w:rsid w:val="00947BB0"/>
    <w:rsid w:val="00951220"/>
    <w:rsid w:val="0095297F"/>
    <w:rsid w:val="009558DD"/>
    <w:rsid w:val="00956AE1"/>
    <w:rsid w:val="00963F57"/>
    <w:rsid w:val="00964248"/>
    <w:rsid w:val="00964B2F"/>
    <w:rsid w:val="009665F0"/>
    <w:rsid w:val="009705F3"/>
    <w:rsid w:val="0097174F"/>
    <w:rsid w:val="0098111A"/>
    <w:rsid w:val="00985D3C"/>
    <w:rsid w:val="00985E92"/>
    <w:rsid w:val="00986028"/>
    <w:rsid w:val="00987BEB"/>
    <w:rsid w:val="009906C2"/>
    <w:rsid w:val="00992945"/>
    <w:rsid w:val="00993AA1"/>
    <w:rsid w:val="00996568"/>
    <w:rsid w:val="00996C00"/>
    <w:rsid w:val="009A1185"/>
    <w:rsid w:val="009A22AA"/>
    <w:rsid w:val="009A45DA"/>
    <w:rsid w:val="009A5379"/>
    <w:rsid w:val="009B029D"/>
    <w:rsid w:val="009B03D6"/>
    <w:rsid w:val="009B2B6A"/>
    <w:rsid w:val="009C0C83"/>
    <w:rsid w:val="009C22AF"/>
    <w:rsid w:val="009C7A52"/>
    <w:rsid w:val="009D040E"/>
    <w:rsid w:val="009D0989"/>
    <w:rsid w:val="009D0E97"/>
    <w:rsid w:val="009D3F17"/>
    <w:rsid w:val="009D4642"/>
    <w:rsid w:val="009D477F"/>
    <w:rsid w:val="009D47AD"/>
    <w:rsid w:val="009D7200"/>
    <w:rsid w:val="009D7689"/>
    <w:rsid w:val="009E0388"/>
    <w:rsid w:val="009E0935"/>
    <w:rsid w:val="009E292C"/>
    <w:rsid w:val="009E6AAE"/>
    <w:rsid w:val="009F37C8"/>
    <w:rsid w:val="009F3EF9"/>
    <w:rsid w:val="009F40CB"/>
    <w:rsid w:val="009F539A"/>
    <w:rsid w:val="009F5DA3"/>
    <w:rsid w:val="009F63B8"/>
    <w:rsid w:val="009F7E7D"/>
    <w:rsid w:val="00A02601"/>
    <w:rsid w:val="00A027FC"/>
    <w:rsid w:val="00A03EDC"/>
    <w:rsid w:val="00A04988"/>
    <w:rsid w:val="00A06AF2"/>
    <w:rsid w:val="00A1012E"/>
    <w:rsid w:val="00A10493"/>
    <w:rsid w:val="00A11CAA"/>
    <w:rsid w:val="00A140AE"/>
    <w:rsid w:val="00A158AD"/>
    <w:rsid w:val="00A167B0"/>
    <w:rsid w:val="00A16F01"/>
    <w:rsid w:val="00A179D7"/>
    <w:rsid w:val="00A17CF4"/>
    <w:rsid w:val="00A23104"/>
    <w:rsid w:val="00A2327A"/>
    <w:rsid w:val="00A25ADE"/>
    <w:rsid w:val="00A265EE"/>
    <w:rsid w:val="00A268B0"/>
    <w:rsid w:val="00A26A6C"/>
    <w:rsid w:val="00A3338A"/>
    <w:rsid w:val="00A36CB7"/>
    <w:rsid w:val="00A376E7"/>
    <w:rsid w:val="00A40C35"/>
    <w:rsid w:val="00A40D8E"/>
    <w:rsid w:val="00A4185E"/>
    <w:rsid w:val="00A43129"/>
    <w:rsid w:val="00A43885"/>
    <w:rsid w:val="00A43AFB"/>
    <w:rsid w:val="00A45407"/>
    <w:rsid w:val="00A46586"/>
    <w:rsid w:val="00A472FC"/>
    <w:rsid w:val="00A50AE4"/>
    <w:rsid w:val="00A50B77"/>
    <w:rsid w:val="00A5401B"/>
    <w:rsid w:val="00A54215"/>
    <w:rsid w:val="00A6046E"/>
    <w:rsid w:val="00A6050D"/>
    <w:rsid w:val="00A615E8"/>
    <w:rsid w:val="00A62D25"/>
    <w:rsid w:val="00A653BB"/>
    <w:rsid w:val="00A653FB"/>
    <w:rsid w:val="00A660E4"/>
    <w:rsid w:val="00A66C47"/>
    <w:rsid w:val="00A67998"/>
    <w:rsid w:val="00A73A15"/>
    <w:rsid w:val="00A73B6F"/>
    <w:rsid w:val="00A73C13"/>
    <w:rsid w:val="00A80147"/>
    <w:rsid w:val="00A8100B"/>
    <w:rsid w:val="00A81975"/>
    <w:rsid w:val="00A8476A"/>
    <w:rsid w:val="00A85235"/>
    <w:rsid w:val="00A86A2F"/>
    <w:rsid w:val="00A928D1"/>
    <w:rsid w:val="00A940FA"/>
    <w:rsid w:val="00A94202"/>
    <w:rsid w:val="00A94F74"/>
    <w:rsid w:val="00A97AAD"/>
    <w:rsid w:val="00A97AD1"/>
    <w:rsid w:val="00AA2319"/>
    <w:rsid w:val="00AA2951"/>
    <w:rsid w:val="00AA2CD7"/>
    <w:rsid w:val="00AA2EA5"/>
    <w:rsid w:val="00AA59B2"/>
    <w:rsid w:val="00AA67F7"/>
    <w:rsid w:val="00AA7F9E"/>
    <w:rsid w:val="00AB5A6B"/>
    <w:rsid w:val="00AB7012"/>
    <w:rsid w:val="00AC0747"/>
    <w:rsid w:val="00AC09F8"/>
    <w:rsid w:val="00AC1642"/>
    <w:rsid w:val="00AC40BD"/>
    <w:rsid w:val="00AC6900"/>
    <w:rsid w:val="00AD0493"/>
    <w:rsid w:val="00AD2074"/>
    <w:rsid w:val="00AD3E39"/>
    <w:rsid w:val="00AD5FEE"/>
    <w:rsid w:val="00AD6AB9"/>
    <w:rsid w:val="00AE0094"/>
    <w:rsid w:val="00AE093D"/>
    <w:rsid w:val="00AE0BBB"/>
    <w:rsid w:val="00AE2FBE"/>
    <w:rsid w:val="00AE6C08"/>
    <w:rsid w:val="00AE734B"/>
    <w:rsid w:val="00AE7979"/>
    <w:rsid w:val="00AF0A4C"/>
    <w:rsid w:val="00AF3513"/>
    <w:rsid w:val="00AF4B51"/>
    <w:rsid w:val="00AF5765"/>
    <w:rsid w:val="00AF62AD"/>
    <w:rsid w:val="00AF641B"/>
    <w:rsid w:val="00AF7CB3"/>
    <w:rsid w:val="00B003FD"/>
    <w:rsid w:val="00B02397"/>
    <w:rsid w:val="00B0358C"/>
    <w:rsid w:val="00B0530E"/>
    <w:rsid w:val="00B05498"/>
    <w:rsid w:val="00B06A1A"/>
    <w:rsid w:val="00B06D2A"/>
    <w:rsid w:val="00B15EC4"/>
    <w:rsid w:val="00B16D49"/>
    <w:rsid w:val="00B23753"/>
    <w:rsid w:val="00B27885"/>
    <w:rsid w:val="00B27F7B"/>
    <w:rsid w:val="00B33BA3"/>
    <w:rsid w:val="00B363C5"/>
    <w:rsid w:val="00B36510"/>
    <w:rsid w:val="00B367DB"/>
    <w:rsid w:val="00B3775F"/>
    <w:rsid w:val="00B42350"/>
    <w:rsid w:val="00B43B58"/>
    <w:rsid w:val="00B443D4"/>
    <w:rsid w:val="00B45B15"/>
    <w:rsid w:val="00B4664D"/>
    <w:rsid w:val="00B5078A"/>
    <w:rsid w:val="00B50811"/>
    <w:rsid w:val="00B5092C"/>
    <w:rsid w:val="00B50E4A"/>
    <w:rsid w:val="00B52B37"/>
    <w:rsid w:val="00B5427B"/>
    <w:rsid w:val="00B5683D"/>
    <w:rsid w:val="00B61A1B"/>
    <w:rsid w:val="00B625C9"/>
    <w:rsid w:val="00B62BE7"/>
    <w:rsid w:val="00B64AD8"/>
    <w:rsid w:val="00B64F6D"/>
    <w:rsid w:val="00B6591D"/>
    <w:rsid w:val="00B675D1"/>
    <w:rsid w:val="00B70D1F"/>
    <w:rsid w:val="00B722B0"/>
    <w:rsid w:val="00B72DD2"/>
    <w:rsid w:val="00B732EE"/>
    <w:rsid w:val="00B73D3E"/>
    <w:rsid w:val="00B742D4"/>
    <w:rsid w:val="00B74F30"/>
    <w:rsid w:val="00B81A60"/>
    <w:rsid w:val="00B846A3"/>
    <w:rsid w:val="00B8519D"/>
    <w:rsid w:val="00B8557C"/>
    <w:rsid w:val="00B85D9B"/>
    <w:rsid w:val="00B86D25"/>
    <w:rsid w:val="00B86E79"/>
    <w:rsid w:val="00B874E5"/>
    <w:rsid w:val="00B87D8C"/>
    <w:rsid w:val="00B90354"/>
    <w:rsid w:val="00B9190D"/>
    <w:rsid w:val="00B92027"/>
    <w:rsid w:val="00B92403"/>
    <w:rsid w:val="00B93271"/>
    <w:rsid w:val="00B933D3"/>
    <w:rsid w:val="00B941E2"/>
    <w:rsid w:val="00B971E6"/>
    <w:rsid w:val="00BA14F1"/>
    <w:rsid w:val="00BA353E"/>
    <w:rsid w:val="00BA5315"/>
    <w:rsid w:val="00BA58D9"/>
    <w:rsid w:val="00BA7006"/>
    <w:rsid w:val="00BB0EF0"/>
    <w:rsid w:val="00BB15D7"/>
    <w:rsid w:val="00BB1BA0"/>
    <w:rsid w:val="00BB57E7"/>
    <w:rsid w:val="00BB60DB"/>
    <w:rsid w:val="00BC06B7"/>
    <w:rsid w:val="00BC2250"/>
    <w:rsid w:val="00BC2DA3"/>
    <w:rsid w:val="00BC38CD"/>
    <w:rsid w:val="00BD3DD8"/>
    <w:rsid w:val="00BD41BB"/>
    <w:rsid w:val="00BD4E44"/>
    <w:rsid w:val="00BD6DC7"/>
    <w:rsid w:val="00BE0EE2"/>
    <w:rsid w:val="00BE14A8"/>
    <w:rsid w:val="00BE161F"/>
    <w:rsid w:val="00BE4083"/>
    <w:rsid w:val="00BE4604"/>
    <w:rsid w:val="00BE5CDD"/>
    <w:rsid w:val="00BE6BEA"/>
    <w:rsid w:val="00BE6E2F"/>
    <w:rsid w:val="00BF05C1"/>
    <w:rsid w:val="00BF3793"/>
    <w:rsid w:val="00BF3BF2"/>
    <w:rsid w:val="00BF524F"/>
    <w:rsid w:val="00BF6DFC"/>
    <w:rsid w:val="00C01B25"/>
    <w:rsid w:val="00C034F1"/>
    <w:rsid w:val="00C03D9A"/>
    <w:rsid w:val="00C04BBE"/>
    <w:rsid w:val="00C052AD"/>
    <w:rsid w:val="00C05658"/>
    <w:rsid w:val="00C05666"/>
    <w:rsid w:val="00C07215"/>
    <w:rsid w:val="00C07C8D"/>
    <w:rsid w:val="00C10FAE"/>
    <w:rsid w:val="00C1443D"/>
    <w:rsid w:val="00C20887"/>
    <w:rsid w:val="00C21351"/>
    <w:rsid w:val="00C21EA0"/>
    <w:rsid w:val="00C22084"/>
    <w:rsid w:val="00C229A0"/>
    <w:rsid w:val="00C258E1"/>
    <w:rsid w:val="00C27838"/>
    <w:rsid w:val="00C27996"/>
    <w:rsid w:val="00C27DD4"/>
    <w:rsid w:val="00C27EB9"/>
    <w:rsid w:val="00C30EF8"/>
    <w:rsid w:val="00C31CC0"/>
    <w:rsid w:val="00C31FB6"/>
    <w:rsid w:val="00C32A0E"/>
    <w:rsid w:val="00C339FC"/>
    <w:rsid w:val="00C36224"/>
    <w:rsid w:val="00C36580"/>
    <w:rsid w:val="00C409B1"/>
    <w:rsid w:val="00C46EDA"/>
    <w:rsid w:val="00C528FE"/>
    <w:rsid w:val="00C551C8"/>
    <w:rsid w:val="00C5540B"/>
    <w:rsid w:val="00C558E8"/>
    <w:rsid w:val="00C6141F"/>
    <w:rsid w:val="00C61490"/>
    <w:rsid w:val="00C63234"/>
    <w:rsid w:val="00C63FE6"/>
    <w:rsid w:val="00C64A4C"/>
    <w:rsid w:val="00C66D18"/>
    <w:rsid w:val="00C679D6"/>
    <w:rsid w:val="00C71658"/>
    <w:rsid w:val="00C71CB9"/>
    <w:rsid w:val="00C73FAE"/>
    <w:rsid w:val="00C7422D"/>
    <w:rsid w:val="00C75A17"/>
    <w:rsid w:val="00C75F02"/>
    <w:rsid w:val="00C811FB"/>
    <w:rsid w:val="00C818AF"/>
    <w:rsid w:val="00C83C14"/>
    <w:rsid w:val="00C86524"/>
    <w:rsid w:val="00C86D53"/>
    <w:rsid w:val="00C870FE"/>
    <w:rsid w:val="00C87108"/>
    <w:rsid w:val="00C90ED4"/>
    <w:rsid w:val="00C90F18"/>
    <w:rsid w:val="00C926AB"/>
    <w:rsid w:val="00C93974"/>
    <w:rsid w:val="00C95B01"/>
    <w:rsid w:val="00C977B3"/>
    <w:rsid w:val="00CA208D"/>
    <w:rsid w:val="00CA284E"/>
    <w:rsid w:val="00CA3ADB"/>
    <w:rsid w:val="00CA6BD3"/>
    <w:rsid w:val="00CB25CC"/>
    <w:rsid w:val="00CB51FE"/>
    <w:rsid w:val="00CB6787"/>
    <w:rsid w:val="00CB69D2"/>
    <w:rsid w:val="00CB7EC3"/>
    <w:rsid w:val="00CC1E9B"/>
    <w:rsid w:val="00CC3502"/>
    <w:rsid w:val="00CC603A"/>
    <w:rsid w:val="00CC61F2"/>
    <w:rsid w:val="00CC685E"/>
    <w:rsid w:val="00CD1605"/>
    <w:rsid w:val="00CD1689"/>
    <w:rsid w:val="00CD403E"/>
    <w:rsid w:val="00CD4951"/>
    <w:rsid w:val="00CD58EC"/>
    <w:rsid w:val="00CD5A6A"/>
    <w:rsid w:val="00CD739E"/>
    <w:rsid w:val="00CE0403"/>
    <w:rsid w:val="00CE366C"/>
    <w:rsid w:val="00CE3BD5"/>
    <w:rsid w:val="00CE632D"/>
    <w:rsid w:val="00CE644B"/>
    <w:rsid w:val="00CF0BE6"/>
    <w:rsid w:val="00CF14D9"/>
    <w:rsid w:val="00CF2E15"/>
    <w:rsid w:val="00CF38AD"/>
    <w:rsid w:val="00CF3F5D"/>
    <w:rsid w:val="00CF415B"/>
    <w:rsid w:val="00CF45DF"/>
    <w:rsid w:val="00CF72F9"/>
    <w:rsid w:val="00D01D22"/>
    <w:rsid w:val="00D07FBA"/>
    <w:rsid w:val="00D1056A"/>
    <w:rsid w:val="00D12AF5"/>
    <w:rsid w:val="00D15414"/>
    <w:rsid w:val="00D200ED"/>
    <w:rsid w:val="00D20382"/>
    <w:rsid w:val="00D234D3"/>
    <w:rsid w:val="00D23F8B"/>
    <w:rsid w:val="00D24DE3"/>
    <w:rsid w:val="00D2769B"/>
    <w:rsid w:val="00D34493"/>
    <w:rsid w:val="00D35145"/>
    <w:rsid w:val="00D35204"/>
    <w:rsid w:val="00D35DE2"/>
    <w:rsid w:val="00D3705B"/>
    <w:rsid w:val="00D408C9"/>
    <w:rsid w:val="00D43547"/>
    <w:rsid w:val="00D45BB8"/>
    <w:rsid w:val="00D47666"/>
    <w:rsid w:val="00D47F8B"/>
    <w:rsid w:val="00D50405"/>
    <w:rsid w:val="00D5631B"/>
    <w:rsid w:val="00D5635D"/>
    <w:rsid w:val="00D610EE"/>
    <w:rsid w:val="00D67566"/>
    <w:rsid w:val="00D707A9"/>
    <w:rsid w:val="00D7130B"/>
    <w:rsid w:val="00D719A5"/>
    <w:rsid w:val="00D740C7"/>
    <w:rsid w:val="00D74122"/>
    <w:rsid w:val="00D760D2"/>
    <w:rsid w:val="00D7781A"/>
    <w:rsid w:val="00D81025"/>
    <w:rsid w:val="00D815A5"/>
    <w:rsid w:val="00D83E8A"/>
    <w:rsid w:val="00D845C3"/>
    <w:rsid w:val="00D8561C"/>
    <w:rsid w:val="00D85A52"/>
    <w:rsid w:val="00D85FC4"/>
    <w:rsid w:val="00D900EE"/>
    <w:rsid w:val="00D9206A"/>
    <w:rsid w:val="00D943CE"/>
    <w:rsid w:val="00D957A7"/>
    <w:rsid w:val="00D96A40"/>
    <w:rsid w:val="00DA0C3E"/>
    <w:rsid w:val="00DA2C20"/>
    <w:rsid w:val="00DA4E02"/>
    <w:rsid w:val="00DA54F5"/>
    <w:rsid w:val="00DB0E3A"/>
    <w:rsid w:val="00DB2D2E"/>
    <w:rsid w:val="00DB511D"/>
    <w:rsid w:val="00DB5A8F"/>
    <w:rsid w:val="00DB7870"/>
    <w:rsid w:val="00DB7F76"/>
    <w:rsid w:val="00DC2C2D"/>
    <w:rsid w:val="00DC46F0"/>
    <w:rsid w:val="00DC4F92"/>
    <w:rsid w:val="00DC4FE7"/>
    <w:rsid w:val="00DC55FD"/>
    <w:rsid w:val="00DC5930"/>
    <w:rsid w:val="00DC60D1"/>
    <w:rsid w:val="00DD06DA"/>
    <w:rsid w:val="00DD100C"/>
    <w:rsid w:val="00DD1A25"/>
    <w:rsid w:val="00DD58AB"/>
    <w:rsid w:val="00DD6A02"/>
    <w:rsid w:val="00DD747A"/>
    <w:rsid w:val="00DE0CB4"/>
    <w:rsid w:val="00DE2736"/>
    <w:rsid w:val="00DE6A58"/>
    <w:rsid w:val="00DE7405"/>
    <w:rsid w:val="00DE7A47"/>
    <w:rsid w:val="00DF2267"/>
    <w:rsid w:val="00DF43BE"/>
    <w:rsid w:val="00DF6B91"/>
    <w:rsid w:val="00E01F5A"/>
    <w:rsid w:val="00E040AB"/>
    <w:rsid w:val="00E0734F"/>
    <w:rsid w:val="00E106C2"/>
    <w:rsid w:val="00E1131F"/>
    <w:rsid w:val="00E11B61"/>
    <w:rsid w:val="00E11BB7"/>
    <w:rsid w:val="00E12224"/>
    <w:rsid w:val="00E12404"/>
    <w:rsid w:val="00E14FC1"/>
    <w:rsid w:val="00E1799D"/>
    <w:rsid w:val="00E17E83"/>
    <w:rsid w:val="00E20FFD"/>
    <w:rsid w:val="00E248B2"/>
    <w:rsid w:val="00E24BEF"/>
    <w:rsid w:val="00E24FF3"/>
    <w:rsid w:val="00E25945"/>
    <w:rsid w:val="00E27393"/>
    <w:rsid w:val="00E2744E"/>
    <w:rsid w:val="00E277C3"/>
    <w:rsid w:val="00E27A03"/>
    <w:rsid w:val="00E33005"/>
    <w:rsid w:val="00E3311D"/>
    <w:rsid w:val="00E33710"/>
    <w:rsid w:val="00E33A0A"/>
    <w:rsid w:val="00E34B5B"/>
    <w:rsid w:val="00E34DE2"/>
    <w:rsid w:val="00E36341"/>
    <w:rsid w:val="00E41258"/>
    <w:rsid w:val="00E4181F"/>
    <w:rsid w:val="00E4310B"/>
    <w:rsid w:val="00E45587"/>
    <w:rsid w:val="00E46E43"/>
    <w:rsid w:val="00E47432"/>
    <w:rsid w:val="00E47EA6"/>
    <w:rsid w:val="00E51276"/>
    <w:rsid w:val="00E5494A"/>
    <w:rsid w:val="00E60136"/>
    <w:rsid w:val="00E62972"/>
    <w:rsid w:val="00E6329B"/>
    <w:rsid w:val="00E635CF"/>
    <w:rsid w:val="00E65143"/>
    <w:rsid w:val="00E70803"/>
    <w:rsid w:val="00E70E37"/>
    <w:rsid w:val="00E714B8"/>
    <w:rsid w:val="00E71872"/>
    <w:rsid w:val="00E72AC3"/>
    <w:rsid w:val="00E7585A"/>
    <w:rsid w:val="00E77DCF"/>
    <w:rsid w:val="00E831C2"/>
    <w:rsid w:val="00E84320"/>
    <w:rsid w:val="00E86EA5"/>
    <w:rsid w:val="00E90B0C"/>
    <w:rsid w:val="00E920D8"/>
    <w:rsid w:val="00E92104"/>
    <w:rsid w:val="00E92861"/>
    <w:rsid w:val="00E952A5"/>
    <w:rsid w:val="00E95B42"/>
    <w:rsid w:val="00E95E06"/>
    <w:rsid w:val="00EA196C"/>
    <w:rsid w:val="00EA1CF7"/>
    <w:rsid w:val="00EA1FCD"/>
    <w:rsid w:val="00EA2491"/>
    <w:rsid w:val="00EA29BE"/>
    <w:rsid w:val="00EA2C22"/>
    <w:rsid w:val="00EA57D5"/>
    <w:rsid w:val="00EA5DE2"/>
    <w:rsid w:val="00EA7B54"/>
    <w:rsid w:val="00EB029E"/>
    <w:rsid w:val="00EB15CA"/>
    <w:rsid w:val="00EB1D92"/>
    <w:rsid w:val="00EB3AF3"/>
    <w:rsid w:val="00EB4812"/>
    <w:rsid w:val="00EB6166"/>
    <w:rsid w:val="00EB6CC9"/>
    <w:rsid w:val="00EB77A8"/>
    <w:rsid w:val="00EB7ACD"/>
    <w:rsid w:val="00EC0AEA"/>
    <w:rsid w:val="00EC1162"/>
    <w:rsid w:val="00EC1CA2"/>
    <w:rsid w:val="00EC3477"/>
    <w:rsid w:val="00EC6D0F"/>
    <w:rsid w:val="00EC7B4A"/>
    <w:rsid w:val="00ED0F4C"/>
    <w:rsid w:val="00ED11E7"/>
    <w:rsid w:val="00ED3DA5"/>
    <w:rsid w:val="00ED689D"/>
    <w:rsid w:val="00ED794B"/>
    <w:rsid w:val="00EE2D3A"/>
    <w:rsid w:val="00EE3A35"/>
    <w:rsid w:val="00EE4722"/>
    <w:rsid w:val="00EE4B08"/>
    <w:rsid w:val="00EF78E3"/>
    <w:rsid w:val="00F011FE"/>
    <w:rsid w:val="00F01C3D"/>
    <w:rsid w:val="00F03F94"/>
    <w:rsid w:val="00F063B6"/>
    <w:rsid w:val="00F06493"/>
    <w:rsid w:val="00F06574"/>
    <w:rsid w:val="00F06829"/>
    <w:rsid w:val="00F1134E"/>
    <w:rsid w:val="00F11EAA"/>
    <w:rsid w:val="00F1685B"/>
    <w:rsid w:val="00F2054F"/>
    <w:rsid w:val="00F2143C"/>
    <w:rsid w:val="00F22D70"/>
    <w:rsid w:val="00F2522B"/>
    <w:rsid w:val="00F255CE"/>
    <w:rsid w:val="00F26A89"/>
    <w:rsid w:val="00F26DCA"/>
    <w:rsid w:val="00F30EC1"/>
    <w:rsid w:val="00F323CB"/>
    <w:rsid w:val="00F32DAA"/>
    <w:rsid w:val="00F34610"/>
    <w:rsid w:val="00F347BD"/>
    <w:rsid w:val="00F34E1D"/>
    <w:rsid w:val="00F35EEC"/>
    <w:rsid w:val="00F3637C"/>
    <w:rsid w:val="00F36C69"/>
    <w:rsid w:val="00F42EAB"/>
    <w:rsid w:val="00F455F6"/>
    <w:rsid w:val="00F46A04"/>
    <w:rsid w:val="00F50EDF"/>
    <w:rsid w:val="00F533E5"/>
    <w:rsid w:val="00F534F7"/>
    <w:rsid w:val="00F54FFC"/>
    <w:rsid w:val="00F5781C"/>
    <w:rsid w:val="00F57BB7"/>
    <w:rsid w:val="00F61098"/>
    <w:rsid w:val="00F61BB7"/>
    <w:rsid w:val="00F61FE3"/>
    <w:rsid w:val="00F63DE5"/>
    <w:rsid w:val="00F63EB0"/>
    <w:rsid w:val="00F6589C"/>
    <w:rsid w:val="00F66784"/>
    <w:rsid w:val="00F6696F"/>
    <w:rsid w:val="00F66A5E"/>
    <w:rsid w:val="00F71611"/>
    <w:rsid w:val="00F779FF"/>
    <w:rsid w:val="00F802D6"/>
    <w:rsid w:val="00F804E2"/>
    <w:rsid w:val="00F80591"/>
    <w:rsid w:val="00F81173"/>
    <w:rsid w:val="00F81367"/>
    <w:rsid w:val="00F8179D"/>
    <w:rsid w:val="00F8228F"/>
    <w:rsid w:val="00F82355"/>
    <w:rsid w:val="00F83CCE"/>
    <w:rsid w:val="00F900B1"/>
    <w:rsid w:val="00F919F5"/>
    <w:rsid w:val="00F923EC"/>
    <w:rsid w:val="00F93C80"/>
    <w:rsid w:val="00F97077"/>
    <w:rsid w:val="00F9708A"/>
    <w:rsid w:val="00FA2BC0"/>
    <w:rsid w:val="00FA39A9"/>
    <w:rsid w:val="00FB1055"/>
    <w:rsid w:val="00FB1C35"/>
    <w:rsid w:val="00FB43C4"/>
    <w:rsid w:val="00FB4FCD"/>
    <w:rsid w:val="00FB6650"/>
    <w:rsid w:val="00FB6759"/>
    <w:rsid w:val="00FB70FC"/>
    <w:rsid w:val="00FC0336"/>
    <w:rsid w:val="00FC1A22"/>
    <w:rsid w:val="00FC3717"/>
    <w:rsid w:val="00FC4F52"/>
    <w:rsid w:val="00FC63D2"/>
    <w:rsid w:val="00FD1148"/>
    <w:rsid w:val="00FD3C96"/>
    <w:rsid w:val="00FD3E9D"/>
    <w:rsid w:val="00FD444F"/>
    <w:rsid w:val="00FD50BC"/>
    <w:rsid w:val="00FD5303"/>
    <w:rsid w:val="00FD57FB"/>
    <w:rsid w:val="00FD64E7"/>
    <w:rsid w:val="00FE2DDD"/>
    <w:rsid w:val="00FE6F92"/>
    <w:rsid w:val="00FE708C"/>
    <w:rsid w:val="00FF2D9E"/>
    <w:rsid w:val="00FF44A2"/>
    <w:rsid w:val="00FF50FB"/>
    <w:rsid w:val="00FF5201"/>
    <w:rsid w:val="00FF7A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2945"/>
    <w:rPr>
      <w:rFonts w:ascii="Arial" w:hAnsi="Arial" w:cs="Arial"/>
      <w:sz w:val="24"/>
      <w:szCs w:val="24"/>
      <w:lang w:eastAsia="es-ES"/>
    </w:rPr>
  </w:style>
  <w:style w:type="paragraph" w:styleId="Ttulo1">
    <w:name w:val="heading 1"/>
    <w:basedOn w:val="Normal"/>
    <w:next w:val="Normal"/>
    <w:qFormat/>
    <w:rsid w:val="00DE6A58"/>
    <w:pPr>
      <w:keepNext/>
      <w:widowControl w:val="0"/>
      <w:outlineLvl w:val="0"/>
    </w:pPr>
    <w:rPr>
      <w:b/>
      <w:sz w:val="20"/>
      <w:szCs w:val="20"/>
    </w:rPr>
  </w:style>
  <w:style w:type="paragraph" w:styleId="Ttulo2">
    <w:name w:val="heading 2"/>
    <w:basedOn w:val="Normal"/>
    <w:next w:val="Normal"/>
    <w:link w:val="Ttulo2Car"/>
    <w:qFormat/>
    <w:rsid w:val="00DE6A58"/>
    <w:pPr>
      <w:keepNext/>
      <w:widowControl w:val="0"/>
      <w:jc w:val="center"/>
      <w:outlineLvl w:val="1"/>
    </w:pPr>
    <w:rPr>
      <w:b/>
      <w:sz w:val="20"/>
      <w:szCs w:val="20"/>
    </w:rPr>
  </w:style>
  <w:style w:type="paragraph" w:styleId="Ttulo3">
    <w:name w:val="heading 3"/>
    <w:basedOn w:val="Normal"/>
    <w:next w:val="Normal"/>
    <w:qFormat/>
    <w:rsid w:val="00DE6A58"/>
    <w:pPr>
      <w:keepNext/>
      <w:widowControl w:val="0"/>
      <w:tabs>
        <w:tab w:val="left" w:pos="2552"/>
      </w:tabs>
      <w:jc w:val="center"/>
      <w:outlineLvl w:val="2"/>
    </w:pPr>
    <w:rPr>
      <w:b/>
      <w:szCs w:val="20"/>
    </w:rPr>
  </w:style>
  <w:style w:type="paragraph" w:styleId="Ttulo4">
    <w:name w:val="heading 4"/>
    <w:basedOn w:val="Normal"/>
    <w:next w:val="Normal"/>
    <w:qFormat/>
    <w:rsid w:val="00DE6A58"/>
    <w:pPr>
      <w:keepNext/>
      <w:widowControl w:val="0"/>
      <w:ind w:left="567" w:hanging="567"/>
      <w:jc w:val="both"/>
      <w:outlineLvl w:val="3"/>
    </w:pPr>
    <w:rPr>
      <w:b/>
      <w:sz w:val="20"/>
      <w:szCs w:val="20"/>
    </w:rPr>
  </w:style>
  <w:style w:type="paragraph" w:styleId="Ttulo5">
    <w:name w:val="heading 5"/>
    <w:basedOn w:val="Normal"/>
    <w:next w:val="Normal"/>
    <w:qFormat/>
    <w:rsid w:val="00DE6A58"/>
    <w:pPr>
      <w:keepNext/>
      <w:widowControl w:val="0"/>
      <w:jc w:val="both"/>
      <w:outlineLvl w:val="4"/>
    </w:pPr>
    <w:rPr>
      <w:b/>
      <w:sz w:val="20"/>
      <w:szCs w:val="20"/>
    </w:rPr>
  </w:style>
  <w:style w:type="paragraph" w:styleId="Ttulo6">
    <w:name w:val="heading 6"/>
    <w:basedOn w:val="Normal"/>
    <w:next w:val="Normal"/>
    <w:qFormat/>
    <w:rsid w:val="00DE6A58"/>
    <w:pPr>
      <w:keepNext/>
      <w:jc w:val="both"/>
      <w:outlineLvl w:val="5"/>
    </w:pPr>
    <w:rPr>
      <w:b/>
      <w:bCs/>
      <w:sz w:val="22"/>
    </w:rPr>
  </w:style>
  <w:style w:type="paragraph" w:styleId="Ttulo7">
    <w:name w:val="heading 7"/>
    <w:basedOn w:val="Normal"/>
    <w:next w:val="Normal"/>
    <w:qFormat/>
    <w:rsid w:val="00DE6A58"/>
    <w:pPr>
      <w:keepNext/>
      <w:outlineLvl w:val="6"/>
    </w:pPr>
    <w:rPr>
      <w:b/>
      <w:bCs/>
      <w:sz w:val="22"/>
    </w:rPr>
  </w:style>
  <w:style w:type="paragraph" w:styleId="Ttulo8">
    <w:name w:val="heading 8"/>
    <w:basedOn w:val="Normal"/>
    <w:next w:val="Normal"/>
    <w:qFormat/>
    <w:rsid w:val="00DE6A58"/>
    <w:pPr>
      <w:keepNext/>
      <w:tabs>
        <w:tab w:val="left" w:pos="426"/>
        <w:tab w:val="left" w:pos="993"/>
      </w:tabs>
      <w:spacing w:before="240"/>
      <w:jc w:val="center"/>
      <w:outlineLvl w:val="7"/>
    </w:pPr>
    <w:rPr>
      <w:b/>
      <w:sz w:val="32"/>
      <w:lang w:val="es-ES_tradnl"/>
    </w:rPr>
  </w:style>
  <w:style w:type="paragraph" w:styleId="Ttulo9">
    <w:name w:val="heading 9"/>
    <w:basedOn w:val="Normal"/>
    <w:next w:val="Normal"/>
    <w:qFormat/>
    <w:rsid w:val="00DE6A58"/>
    <w:pPr>
      <w:keepNext/>
      <w:tabs>
        <w:tab w:val="left" w:pos="426"/>
        <w:tab w:val="left" w:pos="993"/>
      </w:tabs>
      <w:spacing w:before="240"/>
      <w:jc w:val="center"/>
      <w:outlineLvl w:val="8"/>
    </w:pPr>
    <w:rPr>
      <w:b/>
      <w:sz w:val="4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DE6A58"/>
    <w:pPr>
      <w:widowControl w:val="0"/>
      <w:ind w:left="709" w:hanging="709"/>
      <w:jc w:val="both"/>
    </w:pPr>
    <w:rPr>
      <w:sz w:val="22"/>
      <w:szCs w:val="20"/>
    </w:rPr>
  </w:style>
  <w:style w:type="paragraph" w:styleId="Textoindependiente">
    <w:name w:val="Body Text"/>
    <w:basedOn w:val="Normal"/>
    <w:rsid w:val="00DE6A58"/>
    <w:pPr>
      <w:widowControl w:val="0"/>
      <w:tabs>
        <w:tab w:val="left" w:pos="567"/>
      </w:tabs>
      <w:jc w:val="both"/>
    </w:pPr>
    <w:rPr>
      <w:sz w:val="20"/>
      <w:szCs w:val="20"/>
    </w:rPr>
  </w:style>
  <w:style w:type="paragraph" w:styleId="Textoindependiente3">
    <w:name w:val="Body Text 3"/>
    <w:basedOn w:val="Normal"/>
    <w:rsid w:val="00DE6A58"/>
    <w:pPr>
      <w:jc w:val="both"/>
    </w:pPr>
    <w:rPr>
      <w:sz w:val="18"/>
      <w:szCs w:val="20"/>
      <w:lang w:val="es-ES_tradnl"/>
    </w:rPr>
  </w:style>
  <w:style w:type="paragraph" w:styleId="Encabezado">
    <w:name w:val="header"/>
    <w:basedOn w:val="Normal"/>
    <w:rsid w:val="00DE6A58"/>
    <w:pPr>
      <w:widowControl w:val="0"/>
      <w:tabs>
        <w:tab w:val="center" w:pos="4419"/>
        <w:tab w:val="right" w:pos="8838"/>
      </w:tabs>
    </w:pPr>
    <w:rPr>
      <w:sz w:val="20"/>
      <w:szCs w:val="20"/>
    </w:rPr>
  </w:style>
  <w:style w:type="paragraph" w:styleId="Textoindependiente2">
    <w:name w:val="Body Text 2"/>
    <w:basedOn w:val="Normal"/>
    <w:rsid w:val="00DE6A58"/>
    <w:pPr>
      <w:widowControl w:val="0"/>
      <w:jc w:val="center"/>
    </w:pPr>
    <w:rPr>
      <w:b/>
      <w:szCs w:val="20"/>
    </w:rPr>
  </w:style>
  <w:style w:type="paragraph" w:customStyle="1" w:styleId="Sangra2detindependiente1">
    <w:name w:val="Sangría 2 de t. independiente1"/>
    <w:basedOn w:val="Normal"/>
    <w:rsid w:val="00DE6A58"/>
    <w:pPr>
      <w:widowControl w:val="0"/>
      <w:tabs>
        <w:tab w:val="left" w:pos="284"/>
      </w:tabs>
      <w:ind w:left="284" w:hanging="284"/>
      <w:jc w:val="both"/>
    </w:pPr>
    <w:rPr>
      <w:sz w:val="20"/>
      <w:szCs w:val="20"/>
    </w:rPr>
  </w:style>
  <w:style w:type="paragraph" w:customStyle="1" w:styleId="Textoindependiente21">
    <w:name w:val="Texto independiente 21"/>
    <w:basedOn w:val="Normal"/>
    <w:rsid w:val="00DE6A58"/>
    <w:pPr>
      <w:widowControl w:val="0"/>
      <w:jc w:val="both"/>
    </w:pPr>
    <w:rPr>
      <w:sz w:val="22"/>
      <w:szCs w:val="20"/>
    </w:rPr>
  </w:style>
  <w:style w:type="paragraph" w:customStyle="1" w:styleId="Textoindependiente31">
    <w:name w:val="Texto independiente 31"/>
    <w:basedOn w:val="Normal"/>
    <w:rsid w:val="00DE6A58"/>
    <w:pPr>
      <w:widowControl w:val="0"/>
    </w:pPr>
    <w:rPr>
      <w:sz w:val="16"/>
      <w:szCs w:val="20"/>
    </w:rPr>
  </w:style>
  <w:style w:type="character" w:styleId="Nmerodepgina">
    <w:name w:val="page number"/>
    <w:basedOn w:val="Fuentedeprrafopredeter"/>
    <w:rsid w:val="00DE6A58"/>
    <w:rPr>
      <w:sz w:val="20"/>
    </w:rPr>
  </w:style>
  <w:style w:type="paragraph" w:styleId="Piedepgina">
    <w:name w:val="footer"/>
    <w:basedOn w:val="Normal"/>
    <w:link w:val="PiedepginaCar"/>
    <w:uiPriority w:val="99"/>
    <w:rsid w:val="00DE6A58"/>
    <w:pPr>
      <w:widowControl w:val="0"/>
      <w:tabs>
        <w:tab w:val="center" w:pos="4419"/>
        <w:tab w:val="right" w:pos="8838"/>
      </w:tabs>
    </w:pPr>
    <w:rPr>
      <w:sz w:val="20"/>
      <w:szCs w:val="20"/>
    </w:rPr>
  </w:style>
  <w:style w:type="paragraph" w:customStyle="1" w:styleId="ROMANOS">
    <w:name w:val="ROMANOS"/>
    <w:basedOn w:val="Normal"/>
    <w:rsid w:val="00DE6A58"/>
    <w:pPr>
      <w:spacing w:after="101" w:line="216" w:lineRule="atLeast"/>
      <w:ind w:left="810" w:hanging="540"/>
      <w:jc w:val="both"/>
    </w:pPr>
    <w:rPr>
      <w:i/>
      <w:sz w:val="18"/>
      <w:szCs w:val="20"/>
      <w:lang w:val="es-ES_tradnl"/>
    </w:rPr>
  </w:style>
  <w:style w:type="paragraph" w:customStyle="1" w:styleId="INCISO">
    <w:name w:val="INCISO"/>
    <w:basedOn w:val="Normal"/>
    <w:rsid w:val="00DE6A58"/>
    <w:pPr>
      <w:tabs>
        <w:tab w:val="left" w:pos="1152"/>
      </w:tabs>
      <w:spacing w:after="101" w:line="216" w:lineRule="atLeast"/>
      <w:ind w:left="1152" w:hanging="432"/>
      <w:jc w:val="both"/>
    </w:pPr>
    <w:rPr>
      <w:sz w:val="18"/>
      <w:szCs w:val="20"/>
      <w:lang w:val="es-ES_tradnl"/>
    </w:rPr>
  </w:style>
  <w:style w:type="paragraph" w:styleId="Sangra2detindependiente">
    <w:name w:val="Body Text Indent 2"/>
    <w:basedOn w:val="Normal"/>
    <w:rsid w:val="00DE6A58"/>
    <w:pPr>
      <w:tabs>
        <w:tab w:val="left" w:pos="426"/>
        <w:tab w:val="left" w:pos="993"/>
      </w:tabs>
      <w:ind w:left="360"/>
      <w:jc w:val="both"/>
    </w:pPr>
    <w:rPr>
      <w:sz w:val="20"/>
      <w:lang w:val="es-ES_tradnl"/>
    </w:rPr>
  </w:style>
  <w:style w:type="paragraph" w:customStyle="1" w:styleId="Estndar">
    <w:name w:val="Estándar"/>
    <w:basedOn w:val="Normal"/>
    <w:rsid w:val="00DE6A58"/>
    <w:pPr>
      <w:widowControl w:val="0"/>
    </w:pPr>
    <w:rPr>
      <w:rFonts w:ascii="Tms Rmn" w:hAnsi="Tms Rmn"/>
      <w:sz w:val="20"/>
      <w:szCs w:val="20"/>
      <w14:shadow w14:blurRad="50800" w14:dist="38100" w14:dir="2700000" w14:sx="100000" w14:sy="100000" w14:kx="0" w14:ky="0" w14:algn="tl">
        <w14:srgbClr w14:val="000000">
          <w14:alpha w14:val="60000"/>
        </w14:srgbClr>
      </w14:shadow>
    </w:rPr>
  </w:style>
  <w:style w:type="paragraph" w:customStyle="1" w:styleId="Nmeros">
    <w:name w:val="Números"/>
    <w:basedOn w:val="Normal"/>
    <w:rsid w:val="00DE6A58"/>
    <w:pPr>
      <w:widowControl w:val="0"/>
    </w:pPr>
    <w:rPr>
      <w:rFonts w:ascii="Tms Rmn" w:hAnsi="Tms Rmn"/>
      <w:sz w:val="20"/>
      <w:szCs w:val="20"/>
      <w14:shadow w14:blurRad="50800" w14:dist="38100" w14:dir="2700000" w14:sx="100000" w14:sy="100000" w14:kx="0" w14:ky="0" w14:algn="tl">
        <w14:srgbClr w14:val="000000">
          <w14:alpha w14:val="60000"/>
        </w14:srgbClr>
      </w14:shadow>
    </w:rPr>
  </w:style>
  <w:style w:type="paragraph" w:customStyle="1" w:styleId="Simple">
    <w:name w:val="Simple"/>
    <w:basedOn w:val="Normal"/>
    <w:rsid w:val="00DE6A58"/>
    <w:pPr>
      <w:widowControl w:val="0"/>
    </w:pPr>
    <w:rPr>
      <w:rFonts w:ascii="Tms Rmn" w:hAnsi="Tms Rmn"/>
      <w:sz w:val="20"/>
      <w:szCs w:val="20"/>
      <w14:shadow w14:blurRad="50800" w14:dist="38100" w14:dir="2700000" w14:sx="100000" w14:sy="100000" w14:kx="0" w14:ky="0" w14:algn="tl">
        <w14:srgbClr w14:val="000000">
          <w14:alpha w14:val="60000"/>
        </w14:srgbClr>
      </w14:shadow>
    </w:rPr>
  </w:style>
  <w:style w:type="paragraph" w:customStyle="1" w:styleId="Tabla">
    <w:name w:val="Tabla"/>
    <w:basedOn w:val="Normal"/>
    <w:rsid w:val="00DE6A58"/>
    <w:pPr>
      <w:widowControl w:val="0"/>
    </w:pPr>
    <w:rPr>
      <w:rFonts w:ascii="Tms Rmn" w:hAnsi="Tms Rmn"/>
      <w:sz w:val="20"/>
      <w:szCs w:val="20"/>
      <w14:shadow w14:blurRad="50800" w14:dist="38100" w14:dir="2700000" w14:sx="100000" w14:sy="100000" w14:kx="0" w14:ky="0" w14:algn="tl">
        <w14:srgbClr w14:val="000000">
          <w14:alpha w14:val="60000"/>
        </w14:srgbClr>
      </w14:shadow>
    </w:rPr>
  </w:style>
  <w:style w:type="paragraph" w:customStyle="1" w:styleId="Pie">
    <w:name w:val="Pie"/>
    <w:basedOn w:val="Normal"/>
    <w:rsid w:val="00DE6A58"/>
    <w:pPr>
      <w:widowControl w:val="0"/>
    </w:pPr>
    <w:rPr>
      <w:rFonts w:ascii="Tms Rmn" w:hAnsi="Tms Rmn"/>
      <w:sz w:val="20"/>
      <w:szCs w:val="20"/>
      <w14:shadow w14:blurRad="50800" w14:dist="38100" w14:dir="2700000" w14:sx="100000" w14:sy="100000" w14:kx="0" w14:ky="0" w14:algn="tl">
        <w14:srgbClr w14:val="000000">
          <w14:alpha w14:val="60000"/>
        </w14:srgbClr>
      </w14:shadow>
    </w:rPr>
  </w:style>
  <w:style w:type="paragraph" w:customStyle="1" w:styleId="Sangra3detindependiente1">
    <w:name w:val="Sangría 3 de t. independiente1"/>
    <w:basedOn w:val="Normal"/>
    <w:rsid w:val="00DE6A58"/>
    <w:pPr>
      <w:widowControl w:val="0"/>
      <w:ind w:hanging="1"/>
      <w:jc w:val="both"/>
    </w:pPr>
    <w:rPr>
      <w:sz w:val="22"/>
      <w:szCs w:val="20"/>
    </w:rPr>
  </w:style>
  <w:style w:type="paragraph" w:styleId="Sangra3detindependiente">
    <w:name w:val="Body Text Indent 3"/>
    <w:basedOn w:val="Normal"/>
    <w:rsid w:val="00DE6A58"/>
    <w:pPr>
      <w:ind w:left="1418" w:hanging="1418"/>
      <w:jc w:val="both"/>
    </w:pPr>
    <w:rPr>
      <w:sz w:val="20"/>
      <w:lang w:val="es-ES_tradnl"/>
    </w:rPr>
  </w:style>
  <w:style w:type="paragraph" w:styleId="Ttulo">
    <w:name w:val="Title"/>
    <w:basedOn w:val="Normal"/>
    <w:qFormat/>
    <w:rsid w:val="00DE6A58"/>
    <w:pPr>
      <w:jc w:val="center"/>
    </w:pPr>
    <w:rPr>
      <w:b/>
      <w:bCs/>
      <w:sz w:val="20"/>
      <w:lang w:val="es-ES_tradnl"/>
    </w:rPr>
  </w:style>
  <w:style w:type="paragraph" w:styleId="Mapadeldocumento">
    <w:name w:val="Document Map"/>
    <w:basedOn w:val="Normal"/>
    <w:semiHidden/>
    <w:rsid w:val="00DE6A58"/>
    <w:pPr>
      <w:shd w:val="clear" w:color="auto" w:fill="000080"/>
    </w:pPr>
    <w:rPr>
      <w:rFonts w:ascii="Tahoma" w:hAnsi="Tahoma" w:cs="Tahoma"/>
    </w:rPr>
  </w:style>
  <w:style w:type="character" w:styleId="Nmerodelnea">
    <w:name w:val="line number"/>
    <w:basedOn w:val="Fuentedeprrafopredeter"/>
    <w:rsid w:val="00DE6A58"/>
  </w:style>
  <w:style w:type="paragraph" w:styleId="Textodebloque">
    <w:name w:val="Block Text"/>
    <w:basedOn w:val="Normal"/>
    <w:rsid w:val="00DE6A58"/>
    <w:pPr>
      <w:ind w:left="708" w:right="227" w:firstLine="12"/>
      <w:jc w:val="both"/>
    </w:pPr>
    <w:rPr>
      <w:lang w:val="es-ES"/>
    </w:rPr>
  </w:style>
  <w:style w:type="paragraph" w:styleId="Textodeglobo">
    <w:name w:val="Balloon Text"/>
    <w:basedOn w:val="Normal"/>
    <w:semiHidden/>
    <w:rsid w:val="009D7200"/>
    <w:rPr>
      <w:rFonts w:ascii="Tahoma" w:hAnsi="Tahoma" w:cs="Tahoma"/>
      <w:sz w:val="16"/>
      <w:szCs w:val="16"/>
    </w:rPr>
  </w:style>
  <w:style w:type="paragraph" w:customStyle="1" w:styleId="CierreCarta">
    <w:name w:val="Cierre Carta"/>
    <w:basedOn w:val="Normal"/>
    <w:rsid w:val="00DE6A58"/>
    <w:pPr>
      <w:spacing w:before="240" w:after="600"/>
      <w:jc w:val="both"/>
    </w:pPr>
    <w:rPr>
      <w:rFonts w:ascii="Bookman Old Style" w:eastAsia="Batang" w:hAnsi="Bookman Old Style" w:cs="Times New Roman"/>
      <w:spacing w:val="200"/>
      <w:lang w:val="es-ES"/>
    </w:rPr>
  </w:style>
  <w:style w:type="paragraph" w:styleId="NormalWeb">
    <w:name w:val="Normal (Web)"/>
    <w:basedOn w:val="Normal"/>
    <w:rsid w:val="00DE6A58"/>
    <w:pPr>
      <w:spacing w:before="100" w:beforeAutospacing="1" w:after="100" w:afterAutospacing="1"/>
    </w:pPr>
    <w:rPr>
      <w:rFonts w:ascii="Arial Unicode MS" w:eastAsia="Arial Unicode MS" w:hAnsi="Arial Unicode MS" w:cs="Arial Unicode MS"/>
      <w:lang w:val="es-ES"/>
    </w:rPr>
  </w:style>
  <w:style w:type="paragraph" w:styleId="Prrafodelista">
    <w:name w:val="List Paragraph"/>
    <w:basedOn w:val="Normal"/>
    <w:uiPriority w:val="34"/>
    <w:qFormat/>
    <w:rsid w:val="004861A3"/>
    <w:pPr>
      <w:ind w:left="720"/>
      <w:contextualSpacing/>
    </w:pPr>
    <w:rPr>
      <w:rFonts w:ascii="Times New Roman" w:hAnsi="Times New Roman" w:cs="Times New Roman"/>
      <w:sz w:val="20"/>
      <w:szCs w:val="20"/>
      <w:lang w:val="es-ES"/>
    </w:rPr>
  </w:style>
  <w:style w:type="paragraph" w:styleId="Textosinformato">
    <w:name w:val="Plain Text"/>
    <w:basedOn w:val="Normal"/>
    <w:link w:val="TextosinformatoCar"/>
    <w:rsid w:val="009360DD"/>
    <w:rPr>
      <w:rFonts w:ascii="Courier New" w:hAnsi="Courier New" w:cs="Times New Roman"/>
      <w:sz w:val="20"/>
      <w:szCs w:val="20"/>
    </w:rPr>
  </w:style>
  <w:style w:type="character" w:customStyle="1" w:styleId="TextosinformatoCar">
    <w:name w:val="Texto sin formato Car"/>
    <w:basedOn w:val="Fuentedeprrafopredeter"/>
    <w:link w:val="Textosinformato"/>
    <w:rsid w:val="009360DD"/>
    <w:rPr>
      <w:rFonts w:ascii="Courier New" w:hAnsi="Courier New"/>
      <w:lang w:val="es-MX"/>
    </w:rPr>
  </w:style>
  <w:style w:type="character" w:customStyle="1" w:styleId="PiedepginaCar">
    <w:name w:val="Pie de página Car"/>
    <w:basedOn w:val="Fuentedeprrafopredeter"/>
    <w:link w:val="Piedepgina"/>
    <w:uiPriority w:val="99"/>
    <w:rsid w:val="00E277C3"/>
    <w:rPr>
      <w:rFonts w:ascii="Arial" w:hAnsi="Arial" w:cs="Arial"/>
      <w:lang w:val="es-MX"/>
    </w:rPr>
  </w:style>
  <w:style w:type="table" w:styleId="Tablaconcuadrcula">
    <w:name w:val="Table Grid"/>
    <w:basedOn w:val="Tablanormal"/>
    <w:rsid w:val="000C3A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F1134E"/>
    <w:rPr>
      <w:rFonts w:ascii="Arial" w:hAnsi="Arial" w:cs="Arial"/>
      <w:b/>
      <w:lang w:eastAsia="es-ES"/>
    </w:rPr>
  </w:style>
  <w:style w:type="paragraph" w:customStyle="1" w:styleId="Default">
    <w:name w:val="Default"/>
    <w:rsid w:val="007A4BFB"/>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2945"/>
    <w:rPr>
      <w:rFonts w:ascii="Arial" w:hAnsi="Arial" w:cs="Arial"/>
      <w:sz w:val="24"/>
      <w:szCs w:val="24"/>
      <w:lang w:eastAsia="es-ES"/>
    </w:rPr>
  </w:style>
  <w:style w:type="paragraph" w:styleId="Ttulo1">
    <w:name w:val="heading 1"/>
    <w:basedOn w:val="Normal"/>
    <w:next w:val="Normal"/>
    <w:qFormat/>
    <w:rsid w:val="00DE6A58"/>
    <w:pPr>
      <w:keepNext/>
      <w:widowControl w:val="0"/>
      <w:outlineLvl w:val="0"/>
    </w:pPr>
    <w:rPr>
      <w:b/>
      <w:sz w:val="20"/>
      <w:szCs w:val="20"/>
    </w:rPr>
  </w:style>
  <w:style w:type="paragraph" w:styleId="Ttulo2">
    <w:name w:val="heading 2"/>
    <w:basedOn w:val="Normal"/>
    <w:next w:val="Normal"/>
    <w:link w:val="Ttulo2Car"/>
    <w:qFormat/>
    <w:rsid w:val="00DE6A58"/>
    <w:pPr>
      <w:keepNext/>
      <w:widowControl w:val="0"/>
      <w:jc w:val="center"/>
      <w:outlineLvl w:val="1"/>
    </w:pPr>
    <w:rPr>
      <w:b/>
      <w:sz w:val="20"/>
      <w:szCs w:val="20"/>
    </w:rPr>
  </w:style>
  <w:style w:type="paragraph" w:styleId="Ttulo3">
    <w:name w:val="heading 3"/>
    <w:basedOn w:val="Normal"/>
    <w:next w:val="Normal"/>
    <w:qFormat/>
    <w:rsid w:val="00DE6A58"/>
    <w:pPr>
      <w:keepNext/>
      <w:widowControl w:val="0"/>
      <w:tabs>
        <w:tab w:val="left" w:pos="2552"/>
      </w:tabs>
      <w:jc w:val="center"/>
      <w:outlineLvl w:val="2"/>
    </w:pPr>
    <w:rPr>
      <w:b/>
      <w:szCs w:val="20"/>
    </w:rPr>
  </w:style>
  <w:style w:type="paragraph" w:styleId="Ttulo4">
    <w:name w:val="heading 4"/>
    <w:basedOn w:val="Normal"/>
    <w:next w:val="Normal"/>
    <w:qFormat/>
    <w:rsid w:val="00DE6A58"/>
    <w:pPr>
      <w:keepNext/>
      <w:widowControl w:val="0"/>
      <w:ind w:left="567" w:hanging="567"/>
      <w:jc w:val="both"/>
      <w:outlineLvl w:val="3"/>
    </w:pPr>
    <w:rPr>
      <w:b/>
      <w:sz w:val="20"/>
      <w:szCs w:val="20"/>
    </w:rPr>
  </w:style>
  <w:style w:type="paragraph" w:styleId="Ttulo5">
    <w:name w:val="heading 5"/>
    <w:basedOn w:val="Normal"/>
    <w:next w:val="Normal"/>
    <w:qFormat/>
    <w:rsid w:val="00DE6A58"/>
    <w:pPr>
      <w:keepNext/>
      <w:widowControl w:val="0"/>
      <w:jc w:val="both"/>
      <w:outlineLvl w:val="4"/>
    </w:pPr>
    <w:rPr>
      <w:b/>
      <w:sz w:val="20"/>
      <w:szCs w:val="20"/>
    </w:rPr>
  </w:style>
  <w:style w:type="paragraph" w:styleId="Ttulo6">
    <w:name w:val="heading 6"/>
    <w:basedOn w:val="Normal"/>
    <w:next w:val="Normal"/>
    <w:qFormat/>
    <w:rsid w:val="00DE6A58"/>
    <w:pPr>
      <w:keepNext/>
      <w:jc w:val="both"/>
      <w:outlineLvl w:val="5"/>
    </w:pPr>
    <w:rPr>
      <w:b/>
      <w:bCs/>
      <w:sz w:val="22"/>
    </w:rPr>
  </w:style>
  <w:style w:type="paragraph" w:styleId="Ttulo7">
    <w:name w:val="heading 7"/>
    <w:basedOn w:val="Normal"/>
    <w:next w:val="Normal"/>
    <w:qFormat/>
    <w:rsid w:val="00DE6A58"/>
    <w:pPr>
      <w:keepNext/>
      <w:outlineLvl w:val="6"/>
    </w:pPr>
    <w:rPr>
      <w:b/>
      <w:bCs/>
      <w:sz w:val="22"/>
    </w:rPr>
  </w:style>
  <w:style w:type="paragraph" w:styleId="Ttulo8">
    <w:name w:val="heading 8"/>
    <w:basedOn w:val="Normal"/>
    <w:next w:val="Normal"/>
    <w:qFormat/>
    <w:rsid w:val="00DE6A58"/>
    <w:pPr>
      <w:keepNext/>
      <w:tabs>
        <w:tab w:val="left" w:pos="426"/>
        <w:tab w:val="left" w:pos="993"/>
      </w:tabs>
      <w:spacing w:before="240"/>
      <w:jc w:val="center"/>
      <w:outlineLvl w:val="7"/>
    </w:pPr>
    <w:rPr>
      <w:b/>
      <w:sz w:val="32"/>
      <w:lang w:val="es-ES_tradnl"/>
    </w:rPr>
  </w:style>
  <w:style w:type="paragraph" w:styleId="Ttulo9">
    <w:name w:val="heading 9"/>
    <w:basedOn w:val="Normal"/>
    <w:next w:val="Normal"/>
    <w:qFormat/>
    <w:rsid w:val="00DE6A58"/>
    <w:pPr>
      <w:keepNext/>
      <w:tabs>
        <w:tab w:val="left" w:pos="426"/>
        <w:tab w:val="left" w:pos="993"/>
      </w:tabs>
      <w:spacing w:before="240"/>
      <w:jc w:val="center"/>
      <w:outlineLvl w:val="8"/>
    </w:pPr>
    <w:rPr>
      <w:b/>
      <w:sz w:val="4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DE6A58"/>
    <w:pPr>
      <w:widowControl w:val="0"/>
      <w:ind w:left="709" w:hanging="709"/>
      <w:jc w:val="both"/>
    </w:pPr>
    <w:rPr>
      <w:sz w:val="22"/>
      <w:szCs w:val="20"/>
    </w:rPr>
  </w:style>
  <w:style w:type="paragraph" w:styleId="Textoindependiente">
    <w:name w:val="Body Text"/>
    <w:basedOn w:val="Normal"/>
    <w:rsid w:val="00DE6A58"/>
    <w:pPr>
      <w:widowControl w:val="0"/>
      <w:tabs>
        <w:tab w:val="left" w:pos="567"/>
      </w:tabs>
      <w:jc w:val="both"/>
    </w:pPr>
    <w:rPr>
      <w:sz w:val="20"/>
      <w:szCs w:val="20"/>
    </w:rPr>
  </w:style>
  <w:style w:type="paragraph" w:styleId="Textoindependiente3">
    <w:name w:val="Body Text 3"/>
    <w:basedOn w:val="Normal"/>
    <w:rsid w:val="00DE6A58"/>
    <w:pPr>
      <w:jc w:val="both"/>
    </w:pPr>
    <w:rPr>
      <w:sz w:val="18"/>
      <w:szCs w:val="20"/>
      <w:lang w:val="es-ES_tradnl"/>
    </w:rPr>
  </w:style>
  <w:style w:type="paragraph" w:styleId="Encabezado">
    <w:name w:val="header"/>
    <w:basedOn w:val="Normal"/>
    <w:rsid w:val="00DE6A58"/>
    <w:pPr>
      <w:widowControl w:val="0"/>
      <w:tabs>
        <w:tab w:val="center" w:pos="4419"/>
        <w:tab w:val="right" w:pos="8838"/>
      </w:tabs>
    </w:pPr>
    <w:rPr>
      <w:sz w:val="20"/>
      <w:szCs w:val="20"/>
    </w:rPr>
  </w:style>
  <w:style w:type="paragraph" w:styleId="Textoindependiente2">
    <w:name w:val="Body Text 2"/>
    <w:basedOn w:val="Normal"/>
    <w:rsid w:val="00DE6A58"/>
    <w:pPr>
      <w:widowControl w:val="0"/>
      <w:jc w:val="center"/>
    </w:pPr>
    <w:rPr>
      <w:b/>
      <w:szCs w:val="20"/>
    </w:rPr>
  </w:style>
  <w:style w:type="paragraph" w:customStyle="1" w:styleId="Sangra2detindependiente1">
    <w:name w:val="Sangría 2 de t. independiente1"/>
    <w:basedOn w:val="Normal"/>
    <w:rsid w:val="00DE6A58"/>
    <w:pPr>
      <w:widowControl w:val="0"/>
      <w:tabs>
        <w:tab w:val="left" w:pos="284"/>
      </w:tabs>
      <w:ind w:left="284" w:hanging="284"/>
      <w:jc w:val="both"/>
    </w:pPr>
    <w:rPr>
      <w:sz w:val="20"/>
      <w:szCs w:val="20"/>
    </w:rPr>
  </w:style>
  <w:style w:type="paragraph" w:customStyle="1" w:styleId="Textoindependiente21">
    <w:name w:val="Texto independiente 21"/>
    <w:basedOn w:val="Normal"/>
    <w:rsid w:val="00DE6A58"/>
    <w:pPr>
      <w:widowControl w:val="0"/>
      <w:jc w:val="both"/>
    </w:pPr>
    <w:rPr>
      <w:sz w:val="22"/>
      <w:szCs w:val="20"/>
    </w:rPr>
  </w:style>
  <w:style w:type="paragraph" w:customStyle="1" w:styleId="Textoindependiente31">
    <w:name w:val="Texto independiente 31"/>
    <w:basedOn w:val="Normal"/>
    <w:rsid w:val="00DE6A58"/>
    <w:pPr>
      <w:widowControl w:val="0"/>
    </w:pPr>
    <w:rPr>
      <w:sz w:val="16"/>
      <w:szCs w:val="20"/>
    </w:rPr>
  </w:style>
  <w:style w:type="character" w:styleId="Nmerodepgina">
    <w:name w:val="page number"/>
    <w:basedOn w:val="Fuentedeprrafopredeter"/>
    <w:rsid w:val="00DE6A58"/>
    <w:rPr>
      <w:sz w:val="20"/>
    </w:rPr>
  </w:style>
  <w:style w:type="paragraph" w:styleId="Piedepgina">
    <w:name w:val="footer"/>
    <w:basedOn w:val="Normal"/>
    <w:link w:val="PiedepginaCar"/>
    <w:uiPriority w:val="99"/>
    <w:rsid w:val="00DE6A58"/>
    <w:pPr>
      <w:widowControl w:val="0"/>
      <w:tabs>
        <w:tab w:val="center" w:pos="4419"/>
        <w:tab w:val="right" w:pos="8838"/>
      </w:tabs>
    </w:pPr>
    <w:rPr>
      <w:sz w:val="20"/>
      <w:szCs w:val="20"/>
    </w:rPr>
  </w:style>
  <w:style w:type="paragraph" w:customStyle="1" w:styleId="ROMANOS">
    <w:name w:val="ROMANOS"/>
    <w:basedOn w:val="Normal"/>
    <w:rsid w:val="00DE6A58"/>
    <w:pPr>
      <w:spacing w:after="101" w:line="216" w:lineRule="atLeast"/>
      <w:ind w:left="810" w:hanging="540"/>
      <w:jc w:val="both"/>
    </w:pPr>
    <w:rPr>
      <w:i/>
      <w:sz w:val="18"/>
      <w:szCs w:val="20"/>
      <w:lang w:val="es-ES_tradnl"/>
    </w:rPr>
  </w:style>
  <w:style w:type="paragraph" w:customStyle="1" w:styleId="INCISO">
    <w:name w:val="INCISO"/>
    <w:basedOn w:val="Normal"/>
    <w:rsid w:val="00DE6A58"/>
    <w:pPr>
      <w:tabs>
        <w:tab w:val="left" w:pos="1152"/>
      </w:tabs>
      <w:spacing w:after="101" w:line="216" w:lineRule="atLeast"/>
      <w:ind w:left="1152" w:hanging="432"/>
      <w:jc w:val="both"/>
    </w:pPr>
    <w:rPr>
      <w:sz w:val="18"/>
      <w:szCs w:val="20"/>
      <w:lang w:val="es-ES_tradnl"/>
    </w:rPr>
  </w:style>
  <w:style w:type="paragraph" w:styleId="Sangra2detindependiente">
    <w:name w:val="Body Text Indent 2"/>
    <w:basedOn w:val="Normal"/>
    <w:rsid w:val="00DE6A58"/>
    <w:pPr>
      <w:tabs>
        <w:tab w:val="left" w:pos="426"/>
        <w:tab w:val="left" w:pos="993"/>
      </w:tabs>
      <w:ind w:left="360"/>
      <w:jc w:val="both"/>
    </w:pPr>
    <w:rPr>
      <w:sz w:val="20"/>
      <w:lang w:val="es-ES_tradnl"/>
    </w:rPr>
  </w:style>
  <w:style w:type="paragraph" w:customStyle="1" w:styleId="Estndar">
    <w:name w:val="Estándar"/>
    <w:basedOn w:val="Normal"/>
    <w:rsid w:val="00DE6A58"/>
    <w:pPr>
      <w:widowControl w:val="0"/>
    </w:pPr>
    <w:rPr>
      <w:rFonts w:ascii="Tms Rmn" w:hAnsi="Tms Rmn"/>
      <w:sz w:val="20"/>
      <w:szCs w:val="20"/>
      <w14:shadow w14:blurRad="50800" w14:dist="38100" w14:dir="2700000" w14:sx="100000" w14:sy="100000" w14:kx="0" w14:ky="0" w14:algn="tl">
        <w14:srgbClr w14:val="000000">
          <w14:alpha w14:val="60000"/>
        </w14:srgbClr>
      </w14:shadow>
    </w:rPr>
  </w:style>
  <w:style w:type="paragraph" w:customStyle="1" w:styleId="Nmeros">
    <w:name w:val="Números"/>
    <w:basedOn w:val="Normal"/>
    <w:rsid w:val="00DE6A58"/>
    <w:pPr>
      <w:widowControl w:val="0"/>
    </w:pPr>
    <w:rPr>
      <w:rFonts w:ascii="Tms Rmn" w:hAnsi="Tms Rmn"/>
      <w:sz w:val="20"/>
      <w:szCs w:val="20"/>
      <w14:shadow w14:blurRad="50800" w14:dist="38100" w14:dir="2700000" w14:sx="100000" w14:sy="100000" w14:kx="0" w14:ky="0" w14:algn="tl">
        <w14:srgbClr w14:val="000000">
          <w14:alpha w14:val="60000"/>
        </w14:srgbClr>
      </w14:shadow>
    </w:rPr>
  </w:style>
  <w:style w:type="paragraph" w:customStyle="1" w:styleId="Simple">
    <w:name w:val="Simple"/>
    <w:basedOn w:val="Normal"/>
    <w:rsid w:val="00DE6A58"/>
    <w:pPr>
      <w:widowControl w:val="0"/>
    </w:pPr>
    <w:rPr>
      <w:rFonts w:ascii="Tms Rmn" w:hAnsi="Tms Rmn"/>
      <w:sz w:val="20"/>
      <w:szCs w:val="20"/>
      <w14:shadow w14:blurRad="50800" w14:dist="38100" w14:dir="2700000" w14:sx="100000" w14:sy="100000" w14:kx="0" w14:ky="0" w14:algn="tl">
        <w14:srgbClr w14:val="000000">
          <w14:alpha w14:val="60000"/>
        </w14:srgbClr>
      </w14:shadow>
    </w:rPr>
  </w:style>
  <w:style w:type="paragraph" w:customStyle="1" w:styleId="Tabla">
    <w:name w:val="Tabla"/>
    <w:basedOn w:val="Normal"/>
    <w:rsid w:val="00DE6A58"/>
    <w:pPr>
      <w:widowControl w:val="0"/>
    </w:pPr>
    <w:rPr>
      <w:rFonts w:ascii="Tms Rmn" w:hAnsi="Tms Rmn"/>
      <w:sz w:val="20"/>
      <w:szCs w:val="20"/>
      <w14:shadow w14:blurRad="50800" w14:dist="38100" w14:dir="2700000" w14:sx="100000" w14:sy="100000" w14:kx="0" w14:ky="0" w14:algn="tl">
        <w14:srgbClr w14:val="000000">
          <w14:alpha w14:val="60000"/>
        </w14:srgbClr>
      </w14:shadow>
    </w:rPr>
  </w:style>
  <w:style w:type="paragraph" w:customStyle="1" w:styleId="Pie">
    <w:name w:val="Pie"/>
    <w:basedOn w:val="Normal"/>
    <w:rsid w:val="00DE6A58"/>
    <w:pPr>
      <w:widowControl w:val="0"/>
    </w:pPr>
    <w:rPr>
      <w:rFonts w:ascii="Tms Rmn" w:hAnsi="Tms Rmn"/>
      <w:sz w:val="20"/>
      <w:szCs w:val="20"/>
      <w14:shadow w14:blurRad="50800" w14:dist="38100" w14:dir="2700000" w14:sx="100000" w14:sy="100000" w14:kx="0" w14:ky="0" w14:algn="tl">
        <w14:srgbClr w14:val="000000">
          <w14:alpha w14:val="60000"/>
        </w14:srgbClr>
      </w14:shadow>
    </w:rPr>
  </w:style>
  <w:style w:type="paragraph" w:customStyle="1" w:styleId="Sangra3detindependiente1">
    <w:name w:val="Sangría 3 de t. independiente1"/>
    <w:basedOn w:val="Normal"/>
    <w:rsid w:val="00DE6A58"/>
    <w:pPr>
      <w:widowControl w:val="0"/>
      <w:ind w:hanging="1"/>
      <w:jc w:val="both"/>
    </w:pPr>
    <w:rPr>
      <w:sz w:val="22"/>
      <w:szCs w:val="20"/>
    </w:rPr>
  </w:style>
  <w:style w:type="paragraph" w:styleId="Sangra3detindependiente">
    <w:name w:val="Body Text Indent 3"/>
    <w:basedOn w:val="Normal"/>
    <w:rsid w:val="00DE6A58"/>
    <w:pPr>
      <w:ind w:left="1418" w:hanging="1418"/>
      <w:jc w:val="both"/>
    </w:pPr>
    <w:rPr>
      <w:sz w:val="20"/>
      <w:lang w:val="es-ES_tradnl"/>
    </w:rPr>
  </w:style>
  <w:style w:type="paragraph" w:styleId="Ttulo">
    <w:name w:val="Title"/>
    <w:basedOn w:val="Normal"/>
    <w:qFormat/>
    <w:rsid w:val="00DE6A58"/>
    <w:pPr>
      <w:jc w:val="center"/>
    </w:pPr>
    <w:rPr>
      <w:b/>
      <w:bCs/>
      <w:sz w:val="20"/>
      <w:lang w:val="es-ES_tradnl"/>
    </w:rPr>
  </w:style>
  <w:style w:type="paragraph" w:styleId="Mapadeldocumento">
    <w:name w:val="Document Map"/>
    <w:basedOn w:val="Normal"/>
    <w:semiHidden/>
    <w:rsid w:val="00DE6A58"/>
    <w:pPr>
      <w:shd w:val="clear" w:color="auto" w:fill="000080"/>
    </w:pPr>
    <w:rPr>
      <w:rFonts w:ascii="Tahoma" w:hAnsi="Tahoma" w:cs="Tahoma"/>
    </w:rPr>
  </w:style>
  <w:style w:type="character" w:styleId="Nmerodelnea">
    <w:name w:val="line number"/>
    <w:basedOn w:val="Fuentedeprrafopredeter"/>
    <w:rsid w:val="00DE6A58"/>
  </w:style>
  <w:style w:type="paragraph" w:styleId="Textodebloque">
    <w:name w:val="Block Text"/>
    <w:basedOn w:val="Normal"/>
    <w:rsid w:val="00DE6A58"/>
    <w:pPr>
      <w:ind w:left="708" w:right="227" w:firstLine="12"/>
      <w:jc w:val="both"/>
    </w:pPr>
    <w:rPr>
      <w:lang w:val="es-ES"/>
    </w:rPr>
  </w:style>
  <w:style w:type="paragraph" w:styleId="Textodeglobo">
    <w:name w:val="Balloon Text"/>
    <w:basedOn w:val="Normal"/>
    <w:semiHidden/>
    <w:rsid w:val="009D7200"/>
    <w:rPr>
      <w:rFonts w:ascii="Tahoma" w:hAnsi="Tahoma" w:cs="Tahoma"/>
      <w:sz w:val="16"/>
      <w:szCs w:val="16"/>
    </w:rPr>
  </w:style>
  <w:style w:type="paragraph" w:customStyle="1" w:styleId="CierreCarta">
    <w:name w:val="Cierre Carta"/>
    <w:basedOn w:val="Normal"/>
    <w:rsid w:val="00DE6A58"/>
    <w:pPr>
      <w:spacing w:before="240" w:after="600"/>
      <w:jc w:val="both"/>
    </w:pPr>
    <w:rPr>
      <w:rFonts w:ascii="Bookman Old Style" w:eastAsia="Batang" w:hAnsi="Bookman Old Style" w:cs="Times New Roman"/>
      <w:spacing w:val="200"/>
      <w:lang w:val="es-ES"/>
    </w:rPr>
  </w:style>
  <w:style w:type="paragraph" w:styleId="NormalWeb">
    <w:name w:val="Normal (Web)"/>
    <w:basedOn w:val="Normal"/>
    <w:rsid w:val="00DE6A58"/>
    <w:pPr>
      <w:spacing w:before="100" w:beforeAutospacing="1" w:after="100" w:afterAutospacing="1"/>
    </w:pPr>
    <w:rPr>
      <w:rFonts w:ascii="Arial Unicode MS" w:eastAsia="Arial Unicode MS" w:hAnsi="Arial Unicode MS" w:cs="Arial Unicode MS"/>
      <w:lang w:val="es-ES"/>
    </w:rPr>
  </w:style>
  <w:style w:type="paragraph" w:styleId="Prrafodelista">
    <w:name w:val="List Paragraph"/>
    <w:basedOn w:val="Normal"/>
    <w:uiPriority w:val="34"/>
    <w:qFormat/>
    <w:rsid w:val="004861A3"/>
    <w:pPr>
      <w:ind w:left="720"/>
      <w:contextualSpacing/>
    </w:pPr>
    <w:rPr>
      <w:rFonts w:ascii="Times New Roman" w:hAnsi="Times New Roman" w:cs="Times New Roman"/>
      <w:sz w:val="20"/>
      <w:szCs w:val="20"/>
      <w:lang w:val="es-ES"/>
    </w:rPr>
  </w:style>
  <w:style w:type="paragraph" w:styleId="Textosinformato">
    <w:name w:val="Plain Text"/>
    <w:basedOn w:val="Normal"/>
    <w:link w:val="TextosinformatoCar"/>
    <w:rsid w:val="009360DD"/>
    <w:rPr>
      <w:rFonts w:ascii="Courier New" w:hAnsi="Courier New" w:cs="Times New Roman"/>
      <w:sz w:val="20"/>
      <w:szCs w:val="20"/>
    </w:rPr>
  </w:style>
  <w:style w:type="character" w:customStyle="1" w:styleId="TextosinformatoCar">
    <w:name w:val="Texto sin formato Car"/>
    <w:basedOn w:val="Fuentedeprrafopredeter"/>
    <w:link w:val="Textosinformato"/>
    <w:rsid w:val="009360DD"/>
    <w:rPr>
      <w:rFonts w:ascii="Courier New" w:hAnsi="Courier New"/>
      <w:lang w:val="es-MX"/>
    </w:rPr>
  </w:style>
  <w:style w:type="character" w:customStyle="1" w:styleId="PiedepginaCar">
    <w:name w:val="Pie de página Car"/>
    <w:basedOn w:val="Fuentedeprrafopredeter"/>
    <w:link w:val="Piedepgina"/>
    <w:uiPriority w:val="99"/>
    <w:rsid w:val="00E277C3"/>
    <w:rPr>
      <w:rFonts w:ascii="Arial" w:hAnsi="Arial" w:cs="Arial"/>
      <w:lang w:val="es-MX"/>
    </w:rPr>
  </w:style>
  <w:style w:type="table" w:styleId="Tablaconcuadrcula">
    <w:name w:val="Table Grid"/>
    <w:basedOn w:val="Tablanormal"/>
    <w:rsid w:val="000C3A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F1134E"/>
    <w:rPr>
      <w:rFonts w:ascii="Arial" w:hAnsi="Arial" w:cs="Arial"/>
      <w:b/>
      <w:lang w:eastAsia="es-ES"/>
    </w:rPr>
  </w:style>
  <w:style w:type="paragraph" w:customStyle="1" w:styleId="Default">
    <w:name w:val="Default"/>
    <w:rsid w:val="007A4BF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27075">
      <w:bodyDiv w:val="1"/>
      <w:marLeft w:val="0"/>
      <w:marRight w:val="0"/>
      <w:marTop w:val="0"/>
      <w:marBottom w:val="0"/>
      <w:divBdr>
        <w:top w:val="none" w:sz="0" w:space="0" w:color="auto"/>
        <w:left w:val="none" w:sz="0" w:space="0" w:color="auto"/>
        <w:bottom w:val="none" w:sz="0" w:space="0" w:color="auto"/>
        <w:right w:val="none" w:sz="0" w:space="0" w:color="auto"/>
      </w:divBdr>
    </w:div>
    <w:div w:id="615450172">
      <w:bodyDiv w:val="1"/>
      <w:marLeft w:val="0"/>
      <w:marRight w:val="0"/>
      <w:marTop w:val="0"/>
      <w:marBottom w:val="0"/>
      <w:divBdr>
        <w:top w:val="none" w:sz="0" w:space="0" w:color="auto"/>
        <w:left w:val="none" w:sz="0" w:space="0" w:color="auto"/>
        <w:bottom w:val="none" w:sz="0" w:space="0" w:color="auto"/>
        <w:right w:val="none" w:sz="0" w:space="0" w:color="auto"/>
      </w:divBdr>
    </w:div>
    <w:div w:id="1596479870">
      <w:bodyDiv w:val="1"/>
      <w:marLeft w:val="0"/>
      <w:marRight w:val="0"/>
      <w:marTop w:val="0"/>
      <w:marBottom w:val="0"/>
      <w:divBdr>
        <w:top w:val="none" w:sz="0" w:space="0" w:color="auto"/>
        <w:left w:val="none" w:sz="0" w:space="0" w:color="auto"/>
        <w:bottom w:val="none" w:sz="0" w:space="0" w:color="auto"/>
        <w:right w:val="none" w:sz="0" w:space="0" w:color="auto"/>
      </w:divBdr>
    </w:div>
    <w:div w:id="167726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FAD81-15C7-4463-9D62-843C5F467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8352</Words>
  <Characters>45939</Characters>
  <Application>Microsoft Office Word</Application>
  <DocSecurity>0</DocSecurity>
  <Lines>382</Lines>
  <Paragraphs>108</Paragraphs>
  <ScaleCrop>false</ScaleCrop>
  <HeadingPairs>
    <vt:vector size="2" baseType="variant">
      <vt:variant>
        <vt:lpstr>Título</vt:lpstr>
      </vt:variant>
      <vt:variant>
        <vt:i4>1</vt:i4>
      </vt:variant>
    </vt:vector>
  </HeadingPairs>
  <TitlesOfParts>
    <vt:vector size="1" baseType="lpstr">
      <vt:lpstr>ADMINISTRACION PORTUARIA INTEGRAL DE DOS BOCAS SA DE CV</vt:lpstr>
    </vt:vector>
  </TitlesOfParts>
  <Company>apidosbocas</Company>
  <LinksUpToDate>false</LinksUpToDate>
  <CharactersWithSpaces>54183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ADMINISTRACION PORTUARIA INTEGRAL DE DOS BOCAS SA DE CV</dc:title>
  <dc:creator>Fernando</dc:creator>
  <cp:lastModifiedBy>FERNANDO HERNANDEZ LOPEZ</cp:lastModifiedBy>
  <cp:revision>2</cp:revision>
  <cp:lastPrinted>2014-04-30T14:23:00Z</cp:lastPrinted>
  <dcterms:created xsi:type="dcterms:W3CDTF">2014-05-02T18:48:00Z</dcterms:created>
  <dcterms:modified xsi:type="dcterms:W3CDTF">2014-05-02T18:48:00Z</dcterms:modified>
</cp:coreProperties>
</file>