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5CA3" w:rsidRPr="007C72B5" w:rsidRDefault="004A5CA3" w:rsidP="004A5CA3">
      <w:pPr>
        <w:pStyle w:val="Ttulo"/>
        <w:rPr>
          <w:rFonts w:ascii="Tahoma" w:hAnsi="Tahoma" w:cs="Tahoma"/>
          <w:sz w:val="18"/>
          <w:szCs w:val="18"/>
        </w:rPr>
      </w:pPr>
    </w:p>
    <w:p w:rsidR="004A5CA3" w:rsidRPr="007C72B5" w:rsidRDefault="004A5CA3" w:rsidP="004A5CA3">
      <w:pPr>
        <w:pStyle w:val="Ttulo"/>
        <w:rPr>
          <w:rFonts w:ascii="Tahoma" w:hAnsi="Tahoma" w:cs="Tahoma"/>
          <w:sz w:val="18"/>
          <w:szCs w:val="18"/>
        </w:rPr>
      </w:pPr>
    </w:p>
    <w:p w:rsidR="004A5CA3" w:rsidRPr="007C72B5" w:rsidRDefault="004A5CA3" w:rsidP="004A5CA3">
      <w:pPr>
        <w:pStyle w:val="Ttulo"/>
        <w:rPr>
          <w:rFonts w:ascii="Tahoma" w:hAnsi="Tahoma" w:cs="Tahoma"/>
          <w:sz w:val="18"/>
          <w:szCs w:val="18"/>
        </w:rPr>
      </w:pPr>
      <w:r w:rsidRPr="007C72B5">
        <w:rPr>
          <w:rFonts w:ascii="Tahoma" w:hAnsi="Tahoma" w:cs="Tahoma"/>
          <w:sz w:val="18"/>
          <w:szCs w:val="18"/>
        </w:rPr>
        <w:t>Administración Portuaria</w:t>
      </w:r>
    </w:p>
    <w:p w:rsidR="004A5CA3" w:rsidRPr="007C72B5" w:rsidRDefault="004A5CA3" w:rsidP="004A5CA3">
      <w:pPr>
        <w:pStyle w:val="Ttulo"/>
        <w:rPr>
          <w:rFonts w:ascii="Tahoma" w:hAnsi="Tahoma" w:cs="Tahoma"/>
          <w:sz w:val="18"/>
          <w:szCs w:val="18"/>
        </w:rPr>
      </w:pPr>
      <w:r w:rsidRPr="007C72B5">
        <w:rPr>
          <w:rFonts w:ascii="Tahoma" w:hAnsi="Tahoma" w:cs="Tahoma"/>
          <w:sz w:val="18"/>
          <w:szCs w:val="18"/>
        </w:rPr>
        <w:t>Integral de Dos Bocas S.A. de C.V.</w:t>
      </w:r>
    </w:p>
    <w:p w:rsidR="004A5CA3" w:rsidRPr="007C72B5" w:rsidRDefault="004A5CA3" w:rsidP="004A5CA3">
      <w:pPr>
        <w:pStyle w:val="Ttulo"/>
        <w:rPr>
          <w:rFonts w:ascii="Tahoma" w:hAnsi="Tahoma" w:cs="Tahoma"/>
          <w:sz w:val="18"/>
          <w:szCs w:val="18"/>
        </w:rPr>
      </w:pPr>
    </w:p>
    <w:p w:rsidR="004A5CA3" w:rsidRPr="007C72B5" w:rsidRDefault="004A5CA3" w:rsidP="0009321F">
      <w:pPr>
        <w:jc w:val="both"/>
        <w:rPr>
          <w:rFonts w:ascii="Tahoma" w:hAnsi="Tahoma" w:cs="Tahoma"/>
          <w:b/>
          <w:sz w:val="18"/>
          <w:szCs w:val="18"/>
          <w:lang w:val="es-MX"/>
        </w:rPr>
      </w:pPr>
    </w:p>
    <w:p w:rsidR="007C72B5" w:rsidRDefault="007C72B5" w:rsidP="0009321F">
      <w:pPr>
        <w:jc w:val="both"/>
        <w:rPr>
          <w:rFonts w:ascii="Tahoma" w:hAnsi="Tahoma" w:cs="Tahoma"/>
          <w:b/>
          <w:sz w:val="18"/>
          <w:szCs w:val="18"/>
          <w:lang w:val="es-MX"/>
        </w:rPr>
      </w:pPr>
    </w:p>
    <w:p w:rsidR="007C72B5" w:rsidRDefault="007C72B5" w:rsidP="0009321F">
      <w:pPr>
        <w:jc w:val="both"/>
        <w:rPr>
          <w:rFonts w:ascii="Tahoma" w:hAnsi="Tahoma" w:cs="Tahoma"/>
          <w:b/>
          <w:sz w:val="18"/>
          <w:szCs w:val="18"/>
          <w:lang w:val="es-MX"/>
        </w:rPr>
      </w:pPr>
    </w:p>
    <w:p w:rsidR="007C72B5" w:rsidRDefault="007C72B5" w:rsidP="0009321F">
      <w:pPr>
        <w:jc w:val="both"/>
        <w:rPr>
          <w:rFonts w:ascii="Tahoma" w:hAnsi="Tahoma" w:cs="Tahoma"/>
          <w:b/>
          <w:sz w:val="18"/>
          <w:szCs w:val="18"/>
          <w:lang w:val="es-MX"/>
        </w:rPr>
      </w:pPr>
    </w:p>
    <w:p w:rsidR="007C72B5" w:rsidRDefault="007C72B5" w:rsidP="0009321F">
      <w:pPr>
        <w:jc w:val="both"/>
        <w:rPr>
          <w:rFonts w:ascii="Tahoma" w:hAnsi="Tahoma" w:cs="Tahoma"/>
          <w:b/>
          <w:sz w:val="18"/>
          <w:szCs w:val="18"/>
          <w:lang w:val="es-MX"/>
        </w:rPr>
      </w:pPr>
    </w:p>
    <w:p w:rsidR="007C72B5" w:rsidRDefault="007C72B5" w:rsidP="0009321F">
      <w:pPr>
        <w:jc w:val="both"/>
        <w:rPr>
          <w:rFonts w:ascii="Tahoma" w:hAnsi="Tahoma" w:cs="Tahoma"/>
          <w:b/>
          <w:sz w:val="18"/>
          <w:szCs w:val="18"/>
          <w:lang w:val="es-MX"/>
        </w:rPr>
      </w:pPr>
    </w:p>
    <w:p w:rsidR="007C72B5" w:rsidRDefault="007C72B5" w:rsidP="0009321F">
      <w:pPr>
        <w:jc w:val="both"/>
        <w:rPr>
          <w:rFonts w:ascii="Tahoma" w:hAnsi="Tahoma" w:cs="Tahoma"/>
          <w:b/>
          <w:sz w:val="18"/>
          <w:szCs w:val="18"/>
          <w:lang w:val="es-MX"/>
        </w:rPr>
      </w:pPr>
    </w:p>
    <w:p w:rsidR="007C72B5" w:rsidRDefault="007C72B5" w:rsidP="0009321F">
      <w:pPr>
        <w:jc w:val="both"/>
        <w:rPr>
          <w:rFonts w:ascii="Tahoma" w:hAnsi="Tahoma" w:cs="Tahoma"/>
          <w:b/>
          <w:sz w:val="18"/>
          <w:szCs w:val="18"/>
          <w:lang w:val="es-MX"/>
        </w:rPr>
      </w:pPr>
    </w:p>
    <w:p w:rsidR="007C72B5" w:rsidRDefault="007C72B5" w:rsidP="0009321F">
      <w:pPr>
        <w:jc w:val="both"/>
        <w:rPr>
          <w:rFonts w:ascii="Tahoma" w:hAnsi="Tahoma" w:cs="Tahoma"/>
          <w:b/>
          <w:sz w:val="18"/>
          <w:szCs w:val="18"/>
          <w:lang w:val="es-MX"/>
        </w:rPr>
      </w:pPr>
    </w:p>
    <w:p w:rsidR="00FC4B69" w:rsidRPr="007C72B5" w:rsidRDefault="0009321F" w:rsidP="0009321F">
      <w:pPr>
        <w:jc w:val="both"/>
        <w:rPr>
          <w:rFonts w:ascii="Tahoma" w:hAnsi="Tahoma" w:cs="Tahoma"/>
          <w:b/>
          <w:sz w:val="18"/>
          <w:szCs w:val="18"/>
          <w:lang w:val="es-MX"/>
        </w:rPr>
      </w:pPr>
      <w:r w:rsidRPr="007C72B5">
        <w:rPr>
          <w:rFonts w:ascii="Tahoma" w:hAnsi="Tahoma" w:cs="Tahoma"/>
          <w:b/>
          <w:sz w:val="18"/>
          <w:szCs w:val="18"/>
          <w:lang w:val="es-MX"/>
        </w:rPr>
        <w:t>BASES ADJUDICACION DIRECTA</w:t>
      </w:r>
      <w:r w:rsidR="0088630A" w:rsidRPr="007C72B5">
        <w:rPr>
          <w:rFonts w:ascii="Tahoma" w:hAnsi="Tahoma" w:cs="Tahoma"/>
          <w:b/>
          <w:sz w:val="18"/>
          <w:szCs w:val="18"/>
          <w:lang w:val="es-MX"/>
        </w:rPr>
        <w:t xml:space="preserve"> </w:t>
      </w:r>
      <w:r w:rsidR="00B02FDE" w:rsidRPr="007C72B5">
        <w:rPr>
          <w:rFonts w:ascii="Tahoma" w:hAnsi="Tahoma" w:cs="Tahoma"/>
          <w:b/>
          <w:sz w:val="18"/>
          <w:szCs w:val="18"/>
          <w:lang w:val="es-MX"/>
        </w:rPr>
        <w:t xml:space="preserve">NUMERO </w:t>
      </w:r>
      <w:r w:rsidRPr="007C72B5">
        <w:rPr>
          <w:rFonts w:ascii="Tahoma" w:hAnsi="Tahoma" w:cs="Tahoma"/>
          <w:b/>
          <w:sz w:val="18"/>
          <w:szCs w:val="18"/>
          <w:lang w:val="es-MX"/>
        </w:rPr>
        <w:t>A</w:t>
      </w:r>
      <w:r w:rsidR="00FC4B69" w:rsidRPr="007C72B5">
        <w:rPr>
          <w:rFonts w:ascii="Tahoma" w:hAnsi="Tahoma" w:cs="Tahoma"/>
          <w:b/>
          <w:sz w:val="18"/>
          <w:szCs w:val="18"/>
          <w:lang w:val="es-MX"/>
        </w:rPr>
        <w:t>O-009J2P002-N</w:t>
      </w:r>
      <w:r w:rsidR="009B2084">
        <w:rPr>
          <w:rFonts w:ascii="Tahoma" w:hAnsi="Tahoma" w:cs="Tahoma"/>
          <w:b/>
          <w:sz w:val="18"/>
          <w:szCs w:val="18"/>
          <w:lang w:val="es-MX"/>
        </w:rPr>
        <w:t>5</w:t>
      </w:r>
      <w:r w:rsidR="00FC4B69" w:rsidRPr="007C72B5">
        <w:rPr>
          <w:rFonts w:ascii="Tahoma" w:hAnsi="Tahoma" w:cs="Tahoma"/>
          <w:b/>
          <w:sz w:val="18"/>
          <w:szCs w:val="18"/>
          <w:lang w:val="es-MX"/>
        </w:rPr>
        <w:t>-201</w:t>
      </w:r>
      <w:r w:rsidR="000C6219" w:rsidRPr="007C72B5">
        <w:rPr>
          <w:rFonts w:ascii="Tahoma" w:hAnsi="Tahoma" w:cs="Tahoma"/>
          <w:b/>
          <w:sz w:val="18"/>
          <w:szCs w:val="18"/>
          <w:lang w:val="es-MX"/>
        </w:rPr>
        <w:t>4</w:t>
      </w:r>
      <w:r w:rsidR="00FC4B69" w:rsidRPr="007C72B5">
        <w:rPr>
          <w:rFonts w:ascii="Tahoma" w:hAnsi="Tahoma" w:cs="Tahoma"/>
          <w:b/>
          <w:sz w:val="18"/>
          <w:szCs w:val="18"/>
          <w:lang w:val="es-MX"/>
        </w:rPr>
        <w:t xml:space="preserve"> A PRECIOS UNITARIOS Y TIEMPO DETERMINADO</w:t>
      </w:r>
    </w:p>
    <w:p w:rsidR="004A5CA3" w:rsidRPr="007C72B5" w:rsidRDefault="004A5CA3" w:rsidP="004A5CA3">
      <w:pPr>
        <w:jc w:val="center"/>
        <w:rPr>
          <w:rFonts w:ascii="Tahoma" w:hAnsi="Tahoma" w:cs="Tahoma"/>
          <w:sz w:val="18"/>
          <w:szCs w:val="18"/>
          <w:lang w:val="es-MX"/>
        </w:rPr>
      </w:pPr>
    </w:p>
    <w:p w:rsidR="004A5CA3" w:rsidRPr="007C72B5" w:rsidRDefault="004A5CA3" w:rsidP="004A5CA3">
      <w:pPr>
        <w:jc w:val="center"/>
        <w:rPr>
          <w:rFonts w:ascii="Tahoma" w:hAnsi="Tahoma" w:cs="Tahoma"/>
          <w:sz w:val="18"/>
          <w:szCs w:val="18"/>
          <w:lang w:val="es-MX"/>
        </w:rPr>
      </w:pPr>
    </w:p>
    <w:p w:rsidR="004A5CA3" w:rsidRPr="007C72B5" w:rsidRDefault="004A5CA3" w:rsidP="004A5CA3">
      <w:pPr>
        <w:jc w:val="center"/>
        <w:rPr>
          <w:rFonts w:ascii="Tahoma" w:hAnsi="Tahoma" w:cs="Tahoma"/>
          <w:b/>
          <w:sz w:val="18"/>
          <w:szCs w:val="18"/>
          <w:lang w:val="es-MX"/>
        </w:rPr>
      </w:pPr>
      <w:r w:rsidRPr="007C72B5">
        <w:rPr>
          <w:rFonts w:ascii="Tahoma" w:hAnsi="Tahoma" w:cs="Tahoma"/>
          <w:b/>
          <w:sz w:val="18"/>
          <w:szCs w:val="18"/>
          <w:lang w:val="es-MX"/>
        </w:rPr>
        <w:t>Rubro:</w:t>
      </w:r>
    </w:p>
    <w:p w:rsidR="004A5CA3" w:rsidRPr="007C72B5" w:rsidRDefault="004A5CA3" w:rsidP="00CF3FEA">
      <w:pPr>
        <w:spacing w:before="100" w:beforeAutospacing="1" w:after="100" w:afterAutospacing="1" w:line="240" w:lineRule="atLeast"/>
        <w:jc w:val="both"/>
        <w:rPr>
          <w:rFonts w:ascii="Tahoma" w:hAnsi="Tahoma" w:cs="Tahoma"/>
          <w:b/>
          <w:bCs/>
          <w:sz w:val="18"/>
          <w:szCs w:val="18"/>
          <w:lang w:val="es-MX"/>
        </w:rPr>
      </w:pPr>
      <w:r w:rsidRPr="007C72B5">
        <w:rPr>
          <w:rFonts w:ascii="Tahoma" w:hAnsi="Tahoma" w:cs="Tahoma"/>
          <w:b/>
          <w:bCs/>
          <w:sz w:val="18"/>
          <w:szCs w:val="18"/>
          <w:lang w:val="es-MX"/>
        </w:rPr>
        <w:t>“</w:t>
      </w:r>
      <w:r w:rsidR="0009321F" w:rsidRPr="007C72B5">
        <w:rPr>
          <w:rFonts w:ascii="Tahoma" w:hAnsi="Tahoma" w:cs="Tahoma"/>
          <w:b/>
          <w:sz w:val="18"/>
          <w:szCs w:val="18"/>
          <w:lang w:val="es-MX"/>
        </w:rPr>
        <w:t>MANTENIMIENTO A BALIZAS DEL SEÑALAMIENTO MARÍTIMO DEL PUERTO</w:t>
      </w:r>
      <w:r w:rsidRPr="007C72B5">
        <w:rPr>
          <w:rFonts w:ascii="Tahoma" w:hAnsi="Tahoma" w:cs="Tahoma"/>
          <w:b/>
          <w:bCs/>
          <w:sz w:val="18"/>
          <w:szCs w:val="18"/>
          <w:lang w:val="es-MX"/>
        </w:rPr>
        <w:t>”</w:t>
      </w:r>
    </w:p>
    <w:p w:rsidR="004A5CA3" w:rsidRPr="007C72B5" w:rsidRDefault="004A5CA3" w:rsidP="004A5CA3">
      <w:pPr>
        <w:jc w:val="center"/>
        <w:rPr>
          <w:rFonts w:ascii="Tahoma" w:hAnsi="Tahoma" w:cs="Tahoma"/>
          <w:b/>
          <w:sz w:val="18"/>
          <w:szCs w:val="18"/>
          <w:lang w:val="es-MX"/>
        </w:rPr>
      </w:pPr>
    </w:p>
    <w:p w:rsidR="004A5CA3" w:rsidRPr="007C72B5" w:rsidRDefault="004A5CA3" w:rsidP="004A5CA3">
      <w:pPr>
        <w:jc w:val="center"/>
        <w:rPr>
          <w:rFonts w:ascii="Tahoma" w:hAnsi="Tahoma" w:cs="Tahoma"/>
          <w:b/>
          <w:sz w:val="18"/>
          <w:szCs w:val="18"/>
          <w:lang w:val="es-MX"/>
        </w:rPr>
      </w:pPr>
    </w:p>
    <w:p w:rsidR="004A5CA3" w:rsidRPr="007C72B5" w:rsidRDefault="004A5CA3" w:rsidP="004A5CA3">
      <w:pPr>
        <w:jc w:val="center"/>
        <w:rPr>
          <w:rFonts w:ascii="Tahoma" w:hAnsi="Tahoma" w:cs="Tahoma"/>
          <w:b/>
          <w:sz w:val="18"/>
          <w:szCs w:val="18"/>
          <w:lang w:val="es-MX"/>
        </w:rPr>
      </w:pPr>
    </w:p>
    <w:p w:rsidR="004A5CA3" w:rsidRPr="007C72B5" w:rsidRDefault="004A5CA3" w:rsidP="004A5CA3">
      <w:pPr>
        <w:jc w:val="center"/>
        <w:rPr>
          <w:rFonts w:ascii="Tahoma" w:hAnsi="Tahoma" w:cs="Tahoma"/>
          <w:b/>
          <w:sz w:val="18"/>
          <w:szCs w:val="18"/>
          <w:lang w:val="es-MX"/>
        </w:rPr>
      </w:pPr>
    </w:p>
    <w:p w:rsidR="004A5CA3" w:rsidRPr="007C72B5" w:rsidRDefault="004A5CA3" w:rsidP="004A5CA3">
      <w:pPr>
        <w:jc w:val="center"/>
        <w:rPr>
          <w:rFonts w:ascii="Tahoma" w:hAnsi="Tahoma" w:cs="Tahoma"/>
          <w:b/>
          <w:sz w:val="18"/>
          <w:szCs w:val="18"/>
          <w:lang w:val="es-MX"/>
        </w:rPr>
      </w:pPr>
    </w:p>
    <w:p w:rsidR="0076111C" w:rsidRPr="007C72B5" w:rsidRDefault="0076111C" w:rsidP="004A5CA3">
      <w:pPr>
        <w:jc w:val="center"/>
        <w:rPr>
          <w:rFonts w:ascii="Tahoma" w:hAnsi="Tahoma" w:cs="Tahoma"/>
          <w:b/>
          <w:sz w:val="18"/>
          <w:szCs w:val="18"/>
          <w:lang w:val="es-MX"/>
        </w:rPr>
      </w:pPr>
    </w:p>
    <w:p w:rsidR="004A5CA3" w:rsidRPr="007C72B5" w:rsidRDefault="004A5CA3" w:rsidP="004A5CA3">
      <w:pPr>
        <w:jc w:val="center"/>
        <w:rPr>
          <w:rFonts w:ascii="Tahoma" w:hAnsi="Tahoma" w:cs="Tahoma"/>
          <w:b/>
          <w:sz w:val="18"/>
          <w:szCs w:val="18"/>
          <w:lang w:val="es-MX"/>
        </w:rPr>
      </w:pPr>
    </w:p>
    <w:p w:rsidR="004A5CA3" w:rsidRPr="007C72B5" w:rsidRDefault="004A5CA3" w:rsidP="004A5CA3">
      <w:pPr>
        <w:jc w:val="center"/>
        <w:rPr>
          <w:rFonts w:ascii="Tahoma" w:hAnsi="Tahoma" w:cs="Tahoma"/>
          <w:b/>
          <w:sz w:val="18"/>
          <w:szCs w:val="18"/>
          <w:lang w:val="es-MX"/>
        </w:rPr>
      </w:pPr>
    </w:p>
    <w:p w:rsidR="004A5CA3" w:rsidRPr="007C72B5" w:rsidRDefault="004A5CA3" w:rsidP="004A5CA3">
      <w:pPr>
        <w:jc w:val="center"/>
        <w:rPr>
          <w:rFonts w:ascii="Tahoma" w:hAnsi="Tahoma" w:cs="Tahoma"/>
          <w:b/>
          <w:sz w:val="18"/>
          <w:szCs w:val="18"/>
          <w:lang w:val="es-MX"/>
        </w:rPr>
      </w:pPr>
      <w:r w:rsidRPr="007C72B5">
        <w:rPr>
          <w:rFonts w:ascii="Tahoma" w:hAnsi="Tahoma" w:cs="Tahoma"/>
          <w:b/>
          <w:sz w:val="18"/>
          <w:szCs w:val="18"/>
          <w:lang w:val="es-MX"/>
        </w:rPr>
        <w:t xml:space="preserve">I.-  </w:t>
      </w:r>
      <w:r w:rsidR="0009321F" w:rsidRPr="007C72B5">
        <w:rPr>
          <w:rFonts w:ascii="Tahoma" w:hAnsi="Tahoma" w:cs="Tahoma"/>
          <w:b/>
          <w:sz w:val="18"/>
          <w:szCs w:val="18"/>
          <w:lang w:val="es-MX"/>
        </w:rPr>
        <w:t>ADJUDICACION DIRECTA</w:t>
      </w:r>
      <w:r w:rsidR="0088630A" w:rsidRPr="007C72B5">
        <w:rPr>
          <w:rFonts w:ascii="Tahoma" w:hAnsi="Tahoma" w:cs="Tahoma"/>
          <w:b/>
          <w:sz w:val="18"/>
          <w:szCs w:val="18"/>
          <w:lang w:val="es-MX"/>
        </w:rPr>
        <w:t xml:space="preserve"> </w:t>
      </w:r>
      <w:r w:rsidR="000C6219" w:rsidRPr="007C72B5">
        <w:rPr>
          <w:rFonts w:ascii="Tahoma" w:hAnsi="Tahoma" w:cs="Tahoma"/>
          <w:b/>
          <w:sz w:val="18"/>
          <w:szCs w:val="18"/>
          <w:lang w:val="es-MX"/>
        </w:rPr>
        <w:t>ELECTRÓNICA</w:t>
      </w:r>
      <w:r w:rsidRPr="007C72B5">
        <w:rPr>
          <w:rFonts w:ascii="Tahoma" w:hAnsi="Tahoma" w:cs="Tahoma"/>
          <w:b/>
          <w:sz w:val="18"/>
          <w:szCs w:val="18"/>
          <w:lang w:val="es-MX"/>
        </w:rPr>
        <w:t>.</w:t>
      </w:r>
    </w:p>
    <w:p w:rsidR="00F23B00" w:rsidRPr="007C72B5" w:rsidRDefault="00F23B00" w:rsidP="004A5CA3">
      <w:pPr>
        <w:jc w:val="center"/>
        <w:rPr>
          <w:rFonts w:ascii="Tahoma" w:hAnsi="Tahoma" w:cs="Tahoma"/>
          <w:b/>
          <w:sz w:val="18"/>
          <w:szCs w:val="18"/>
          <w:lang w:val="es-MX"/>
        </w:rPr>
      </w:pPr>
    </w:p>
    <w:p w:rsidR="00F23B00" w:rsidRPr="007C72B5" w:rsidRDefault="00F23B00" w:rsidP="004A5CA3">
      <w:pPr>
        <w:jc w:val="center"/>
        <w:rPr>
          <w:rFonts w:ascii="Tahoma" w:hAnsi="Tahoma" w:cs="Tahoma"/>
          <w:b/>
          <w:sz w:val="18"/>
          <w:szCs w:val="18"/>
          <w:lang w:val="es-MX"/>
        </w:rPr>
      </w:pPr>
    </w:p>
    <w:p w:rsidR="00F23B00" w:rsidRPr="007C72B5" w:rsidRDefault="00F23B00" w:rsidP="004A5CA3">
      <w:pPr>
        <w:jc w:val="center"/>
        <w:rPr>
          <w:rFonts w:ascii="Tahoma" w:hAnsi="Tahoma" w:cs="Tahoma"/>
          <w:b/>
          <w:sz w:val="18"/>
          <w:szCs w:val="18"/>
          <w:lang w:val="es-MX"/>
        </w:rPr>
      </w:pPr>
    </w:p>
    <w:p w:rsidR="00F23B00" w:rsidRPr="007C72B5" w:rsidRDefault="00F23B00" w:rsidP="004A5CA3">
      <w:pPr>
        <w:jc w:val="center"/>
        <w:rPr>
          <w:rFonts w:ascii="Tahoma" w:hAnsi="Tahoma" w:cs="Tahoma"/>
          <w:b/>
          <w:sz w:val="18"/>
          <w:szCs w:val="18"/>
          <w:lang w:val="es-MX"/>
        </w:rPr>
      </w:pPr>
    </w:p>
    <w:p w:rsidR="00F23B00" w:rsidRPr="007C72B5" w:rsidRDefault="00F23B00" w:rsidP="004A5CA3">
      <w:pPr>
        <w:jc w:val="center"/>
        <w:rPr>
          <w:rFonts w:ascii="Tahoma" w:hAnsi="Tahoma" w:cs="Tahoma"/>
          <w:b/>
          <w:sz w:val="18"/>
          <w:szCs w:val="18"/>
          <w:lang w:val="es-MX"/>
        </w:rPr>
      </w:pPr>
    </w:p>
    <w:p w:rsidR="00F23B00" w:rsidRPr="007C72B5" w:rsidRDefault="00F23B00" w:rsidP="004A5CA3">
      <w:pPr>
        <w:jc w:val="center"/>
        <w:rPr>
          <w:rFonts w:ascii="Tahoma" w:hAnsi="Tahoma" w:cs="Tahoma"/>
          <w:b/>
          <w:sz w:val="18"/>
          <w:szCs w:val="18"/>
          <w:lang w:val="es-MX"/>
        </w:rPr>
      </w:pPr>
    </w:p>
    <w:p w:rsidR="00F23B00" w:rsidRPr="007C72B5" w:rsidRDefault="00F23B00" w:rsidP="004A5CA3">
      <w:pPr>
        <w:jc w:val="center"/>
        <w:rPr>
          <w:rFonts w:ascii="Tahoma" w:hAnsi="Tahoma" w:cs="Tahoma"/>
          <w:b/>
          <w:sz w:val="18"/>
          <w:szCs w:val="18"/>
          <w:lang w:val="es-MX"/>
        </w:rPr>
      </w:pPr>
    </w:p>
    <w:p w:rsidR="00F23B00" w:rsidRPr="007C72B5" w:rsidRDefault="00F23B00" w:rsidP="004A5CA3">
      <w:pPr>
        <w:jc w:val="center"/>
        <w:rPr>
          <w:rFonts w:ascii="Tahoma" w:hAnsi="Tahoma" w:cs="Tahoma"/>
          <w:b/>
          <w:sz w:val="18"/>
          <w:szCs w:val="18"/>
          <w:lang w:val="es-MX"/>
        </w:rPr>
      </w:pPr>
    </w:p>
    <w:p w:rsidR="00F23B00" w:rsidRDefault="00F23B00" w:rsidP="004A5CA3">
      <w:pPr>
        <w:jc w:val="center"/>
        <w:rPr>
          <w:rFonts w:ascii="Tahoma" w:hAnsi="Tahoma" w:cs="Tahoma"/>
          <w:b/>
          <w:sz w:val="18"/>
          <w:szCs w:val="18"/>
          <w:lang w:val="es-MX"/>
        </w:rPr>
      </w:pPr>
    </w:p>
    <w:p w:rsidR="007C72B5" w:rsidRDefault="007C72B5" w:rsidP="004A5CA3">
      <w:pPr>
        <w:jc w:val="center"/>
        <w:rPr>
          <w:rFonts w:ascii="Tahoma" w:hAnsi="Tahoma" w:cs="Tahoma"/>
          <w:b/>
          <w:sz w:val="18"/>
          <w:szCs w:val="18"/>
          <w:lang w:val="es-MX"/>
        </w:rPr>
      </w:pPr>
    </w:p>
    <w:p w:rsidR="007C72B5" w:rsidRDefault="007C72B5" w:rsidP="004A5CA3">
      <w:pPr>
        <w:jc w:val="center"/>
        <w:rPr>
          <w:rFonts w:ascii="Tahoma" w:hAnsi="Tahoma" w:cs="Tahoma"/>
          <w:b/>
          <w:sz w:val="18"/>
          <w:szCs w:val="18"/>
          <w:lang w:val="es-MX"/>
        </w:rPr>
      </w:pPr>
    </w:p>
    <w:p w:rsidR="007C72B5" w:rsidRDefault="007C72B5" w:rsidP="004A5CA3">
      <w:pPr>
        <w:jc w:val="center"/>
        <w:rPr>
          <w:rFonts w:ascii="Tahoma" w:hAnsi="Tahoma" w:cs="Tahoma"/>
          <w:b/>
          <w:sz w:val="18"/>
          <w:szCs w:val="18"/>
          <w:lang w:val="es-MX"/>
        </w:rPr>
      </w:pPr>
    </w:p>
    <w:p w:rsidR="007C72B5" w:rsidRDefault="007C72B5" w:rsidP="004A5CA3">
      <w:pPr>
        <w:jc w:val="center"/>
        <w:rPr>
          <w:rFonts w:ascii="Tahoma" w:hAnsi="Tahoma" w:cs="Tahoma"/>
          <w:b/>
          <w:sz w:val="18"/>
          <w:szCs w:val="18"/>
          <w:lang w:val="es-MX"/>
        </w:rPr>
      </w:pPr>
    </w:p>
    <w:p w:rsidR="007C72B5" w:rsidRDefault="007C72B5" w:rsidP="004A5CA3">
      <w:pPr>
        <w:jc w:val="center"/>
        <w:rPr>
          <w:rFonts w:ascii="Tahoma" w:hAnsi="Tahoma" w:cs="Tahoma"/>
          <w:b/>
          <w:sz w:val="18"/>
          <w:szCs w:val="18"/>
          <w:lang w:val="es-MX"/>
        </w:rPr>
      </w:pPr>
    </w:p>
    <w:p w:rsidR="007C72B5" w:rsidRDefault="007C72B5" w:rsidP="004A5CA3">
      <w:pPr>
        <w:jc w:val="center"/>
        <w:rPr>
          <w:rFonts w:ascii="Tahoma" w:hAnsi="Tahoma" w:cs="Tahoma"/>
          <w:b/>
          <w:sz w:val="18"/>
          <w:szCs w:val="18"/>
          <w:lang w:val="es-MX"/>
        </w:rPr>
      </w:pPr>
    </w:p>
    <w:p w:rsidR="007C72B5" w:rsidRDefault="007C72B5" w:rsidP="004A5CA3">
      <w:pPr>
        <w:jc w:val="center"/>
        <w:rPr>
          <w:rFonts w:ascii="Tahoma" w:hAnsi="Tahoma" w:cs="Tahoma"/>
          <w:b/>
          <w:sz w:val="18"/>
          <w:szCs w:val="18"/>
          <w:lang w:val="es-MX"/>
        </w:rPr>
      </w:pPr>
    </w:p>
    <w:p w:rsidR="007C72B5" w:rsidRDefault="007C72B5" w:rsidP="004A5CA3">
      <w:pPr>
        <w:jc w:val="center"/>
        <w:rPr>
          <w:rFonts w:ascii="Tahoma" w:hAnsi="Tahoma" w:cs="Tahoma"/>
          <w:b/>
          <w:sz w:val="18"/>
          <w:szCs w:val="18"/>
          <w:lang w:val="es-MX"/>
        </w:rPr>
      </w:pPr>
    </w:p>
    <w:p w:rsidR="007C72B5" w:rsidRDefault="007C72B5" w:rsidP="004A5CA3">
      <w:pPr>
        <w:jc w:val="center"/>
        <w:rPr>
          <w:rFonts w:ascii="Tahoma" w:hAnsi="Tahoma" w:cs="Tahoma"/>
          <w:b/>
          <w:sz w:val="18"/>
          <w:szCs w:val="18"/>
          <w:lang w:val="es-MX"/>
        </w:rPr>
      </w:pPr>
    </w:p>
    <w:p w:rsidR="007C72B5" w:rsidRDefault="007C72B5" w:rsidP="004A5CA3">
      <w:pPr>
        <w:jc w:val="center"/>
        <w:rPr>
          <w:rFonts w:ascii="Tahoma" w:hAnsi="Tahoma" w:cs="Tahoma"/>
          <w:b/>
          <w:sz w:val="18"/>
          <w:szCs w:val="18"/>
          <w:lang w:val="es-MX"/>
        </w:rPr>
      </w:pPr>
    </w:p>
    <w:p w:rsidR="007C72B5" w:rsidRDefault="007C72B5" w:rsidP="004A5CA3">
      <w:pPr>
        <w:jc w:val="center"/>
        <w:rPr>
          <w:rFonts w:ascii="Tahoma" w:hAnsi="Tahoma" w:cs="Tahoma"/>
          <w:b/>
          <w:sz w:val="18"/>
          <w:szCs w:val="18"/>
          <w:lang w:val="es-MX"/>
        </w:rPr>
      </w:pPr>
    </w:p>
    <w:p w:rsidR="007C72B5" w:rsidRDefault="007C72B5" w:rsidP="004A5CA3">
      <w:pPr>
        <w:jc w:val="center"/>
        <w:rPr>
          <w:rFonts w:ascii="Tahoma" w:hAnsi="Tahoma" w:cs="Tahoma"/>
          <w:b/>
          <w:sz w:val="18"/>
          <w:szCs w:val="18"/>
          <w:lang w:val="es-MX"/>
        </w:rPr>
      </w:pPr>
    </w:p>
    <w:p w:rsidR="007C72B5" w:rsidRDefault="007C72B5" w:rsidP="004A5CA3">
      <w:pPr>
        <w:jc w:val="center"/>
        <w:rPr>
          <w:rFonts w:ascii="Tahoma" w:hAnsi="Tahoma" w:cs="Tahoma"/>
          <w:b/>
          <w:sz w:val="18"/>
          <w:szCs w:val="18"/>
          <w:lang w:val="es-MX"/>
        </w:rPr>
      </w:pPr>
    </w:p>
    <w:p w:rsidR="007C72B5" w:rsidRDefault="007C72B5" w:rsidP="004A5CA3">
      <w:pPr>
        <w:jc w:val="center"/>
        <w:rPr>
          <w:rFonts w:ascii="Tahoma" w:hAnsi="Tahoma" w:cs="Tahoma"/>
          <w:b/>
          <w:sz w:val="18"/>
          <w:szCs w:val="18"/>
          <w:lang w:val="es-MX"/>
        </w:rPr>
      </w:pPr>
    </w:p>
    <w:p w:rsidR="007C72B5" w:rsidRDefault="007C72B5" w:rsidP="004A5CA3">
      <w:pPr>
        <w:jc w:val="center"/>
        <w:rPr>
          <w:rFonts w:ascii="Tahoma" w:hAnsi="Tahoma" w:cs="Tahoma"/>
          <w:b/>
          <w:sz w:val="18"/>
          <w:szCs w:val="18"/>
          <w:lang w:val="es-MX"/>
        </w:rPr>
      </w:pPr>
    </w:p>
    <w:p w:rsidR="007C72B5" w:rsidRDefault="007C72B5" w:rsidP="004A5CA3">
      <w:pPr>
        <w:jc w:val="center"/>
        <w:rPr>
          <w:rFonts w:ascii="Tahoma" w:hAnsi="Tahoma" w:cs="Tahoma"/>
          <w:b/>
          <w:sz w:val="18"/>
          <w:szCs w:val="18"/>
          <w:lang w:val="es-MX"/>
        </w:rPr>
      </w:pPr>
    </w:p>
    <w:p w:rsidR="007C72B5" w:rsidRDefault="007C72B5" w:rsidP="004A5CA3">
      <w:pPr>
        <w:jc w:val="center"/>
        <w:rPr>
          <w:rFonts w:ascii="Tahoma" w:hAnsi="Tahoma" w:cs="Tahoma"/>
          <w:b/>
          <w:sz w:val="18"/>
          <w:szCs w:val="18"/>
          <w:lang w:val="es-MX"/>
        </w:rPr>
      </w:pPr>
    </w:p>
    <w:p w:rsidR="007C72B5" w:rsidRDefault="007C72B5" w:rsidP="004A5CA3">
      <w:pPr>
        <w:jc w:val="center"/>
        <w:rPr>
          <w:rFonts w:ascii="Tahoma" w:hAnsi="Tahoma" w:cs="Tahoma"/>
          <w:b/>
          <w:sz w:val="18"/>
          <w:szCs w:val="18"/>
          <w:lang w:val="es-MX"/>
        </w:rPr>
      </w:pPr>
    </w:p>
    <w:p w:rsidR="007C72B5" w:rsidRDefault="007C72B5" w:rsidP="004A5CA3">
      <w:pPr>
        <w:jc w:val="center"/>
        <w:rPr>
          <w:rFonts w:ascii="Tahoma" w:hAnsi="Tahoma" w:cs="Tahoma"/>
          <w:b/>
          <w:sz w:val="18"/>
          <w:szCs w:val="18"/>
          <w:lang w:val="es-MX"/>
        </w:rPr>
      </w:pPr>
    </w:p>
    <w:p w:rsidR="007C72B5" w:rsidRDefault="007C72B5" w:rsidP="004A5CA3">
      <w:pPr>
        <w:jc w:val="center"/>
        <w:rPr>
          <w:rFonts w:ascii="Tahoma" w:hAnsi="Tahoma" w:cs="Tahoma"/>
          <w:b/>
          <w:sz w:val="18"/>
          <w:szCs w:val="18"/>
          <w:lang w:val="es-MX"/>
        </w:rPr>
      </w:pPr>
    </w:p>
    <w:p w:rsidR="007C72B5" w:rsidRDefault="007C72B5" w:rsidP="004A5CA3">
      <w:pPr>
        <w:jc w:val="center"/>
        <w:rPr>
          <w:rFonts w:ascii="Tahoma" w:hAnsi="Tahoma" w:cs="Tahoma"/>
          <w:b/>
          <w:sz w:val="18"/>
          <w:szCs w:val="18"/>
          <w:lang w:val="es-MX"/>
        </w:rPr>
      </w:pPr>
    </w:p>
    <w:p w:rsidR="007C72B5" w:rsidRDefault="007C72B5" w:rsidP="004A5CA3">
      <w:pPr>
        <w:jc w:val="center"/>
        <w:rPr>
          <w:rFonts w:ascii="Tahoma" w:hAnsi="Tahoma" w:cs="Tahoma"/>
          <w:b/>
          <w:sz w:val="18"/>
          <w:szCs w:val="18"/>
          <w:lang w:val="es-MX"/>
        </w:rPr>
      </w:pPr>
    </w:p>
    <w:p w:rsidR="007C72B5" w:rsidRDefault="007C72B5" w:rsidP="004A5CA3">
      <w:pPr>
        <w:jc w:val="center"/>
        <w:rPr>
          <w:rFonts w:ascii="Tahoma" w:hAnsi="Tahoma" w:cs="Tahoma"/>
          <w:b/>
          <w:sz w:val="18"/>
          <w:szCs w:val="18"/>
          <w:lang w:val="es-MX"/>
        </w:rPr>
      </w:pPr>
    </w:p>
    <w:p w:rsidR="007C72B5" w:rsidRDefault="007C72B5" w:rsidP="004A5CA3">
      <w:pPr>
        <w:jc w:val="center"/>
        <w:rPr>
          <w:rFonts w:ascii="Tahoma" w:hAnsi="Tahoma" w:cs="Tahoma"/>
          <w:b/>
          <w:sz w:val="18"/>
          <w:szCs w:val="18"/>
          <w:lang w:val="es-MX"/>
        </w:rPr>
      </w:pPr>
    </w:p>
    <w:p w:rsidR="007C72B5" w:rsidRDefault="007C72B5" w:rsidP="004A5CA3">
      <w:pPr>
        <w:jc w:val="center"/>
        <w:rPr>
          <w:rFonts w:ascii="Tahoma" w:hAnsi="Tahoma" w:cs="Tahoma"/>
          <w:b/>
          <w:sz w:val="18"/>
          <w:szCs w:val="18"/>
          <w:lang w:val="es-MX"/>
        </w:rPr>
      </w:pPr>
    </w:p>
    <w:p w:rsidR="007C72B5" w:rsidRDefault="007C72B5" w:rsidP="004A5CA3">
      <w:pPr>
        <w:jc w:val="center"/>
        <w:rPr>
          <w:rFonts w:ascii="Tahoma" w:hAnsi="Tahoma" w:cs="Tahoma"/>
          <w:b/>
          <w:sz w:val="18"/>
          <w:szCs w:val="18"/>
          <w:lang w:val="es-MX"/>
        </w:rPr>
      </w:pPr>
    </w:p>
    <w:p w:rsidR="007C72B5" w:rsidRDefault="007C72B5" w:rsidP="004A5CA3">
      <w:pPr>
        <w:jc w:val="center"/>
        <w:rPr>
          <w:rFonts w:ascii="Tahoma" w:hAnsi="Tahoma" w:cs="Tahoma"/>
          <w:b/>
          <w:sz w:val="18"/>
          <w:szCs w:val="18"/>
          <w:lang w:val="es-MX"/>
        </w:rPr>
      </w:pPr>
    </w:p>
    <w:p w:rsidR="007C72B5" w:rsidRPr="007C72B5" w:rsidRDefault="007C72B5" w:rsidP="004A5CA3">
      <w:pPr>
        <w:jc w:val="center"/>
        <w:rPr>
          <w:rFonts w:ascii="Tahoma" w:hAnsi="Tahoma" w:cs="Tahoma"/>
          <w:b/>
          <w:sz w:val="18"/>
          <w:szCs w:val="18"/>
          <w:lang w:val="es-MX"/>
        </w:rPr>
      </w:pPr>
    </w:p>
    <w:p w:rsidR="00F23B00" w:rsidRPr="007C72B5" w:rsidRDefault="00F23B00" w:rsidP="004A5CA3">
      <w:pPr>
        <w:jc w:val="center"/>
        <w:rPr>
          <w:rFonts w:ascii="Tahoma" w:hAnsi="Tahoma" w:cs="Tahoma"/>
          <w:b/>
          <w:sz w:val="18"/>
          <w:szCs w:val="18"/>
          <w:lang w:val="es-MX"/>
        </w:rPr>
      </w:pPr>
    </w:p>
    <w:p w:rsidR="00F23B00" w:rsidRPr="007C72B5" w:rsidRDefault="00F23B00" w:rsidP="004A5CA3">
      <w:pPr>
        <w:jc w:val="center"/>
        <w:rPr>
          <w:rFonts w:ascii="Tahoma" w:hAnsi="Tahoma" w:cs="Tahoma"/>
          <w:b/>
          <w:sz w:val="18"/>
          <w:szCs w:val="18"/>
          <w:lang w:val="es-MX"/>
        </w:rPr>
      </w:pPr>
    </w:p>
    <w:p w:rsidR="00F23B00" w:rsidRPr="007C72B5" w:rsidRDefault="00F23B00" w:rsidP="004A5CA3">
      <w:pPr>
        <w:jc w:val="center"/>
        <w:rPr>
          <w:rFonts w:ascii="Tahoma" w:hAnsi="Tahoma" w:cs="Tahoma"/>
          <w:b/>
          <w:sz w:val="18"/>
          <w:szCs w:val="18"/>
          <w:lang w:val="es-MX"/>
        </w:rPr>
      </w:pPr>
    </w:p>
    <w:p w:rsidR="00F23B00" w:rsidRPr="007C72B5" w:rsidRDefault="00F23B00" w:rsidP="004A5CA3">
      <w:pPr>
        <w:jc w:val="center"/>
        <w:rPr>
          <w:rFonts w:ascii="Tahoma" w:hAnsi="Tahoma" w:cs="Tahoma"/>
          <w:b/>
          <w:lang w:val="es-MX"/>
        </w:rPr>
      </w:pPr>
    </w:p>
    <w:p w:rsidR="00F23B00" w:rsidRPr="007C72B5" w:rsidRDefault="00F23B00" w:rsidP="004A5CA3">
      <w:pPr>
        <w:jc w:val="center"/>
        <w:rPr>
          <w:rFonts w:ascii="Tahoma" w:hAnsi="Tahoma" w:cs="Tahoma"/>
          <w:b/>
          <w:lang w:val="es-MX"/>
        </w:rPr>
      </w:pPr>
    </w:p>
    <w:p w:rsidR="00F23B00" w:rsidRPr="007C72B5" w:rsidRDefault="00F23B00" w:rsidP="004A5CA3">
      <w:pPr>
        <w:jc w:val="center"/>
        <w:rPr>
          <w:rFonts w:ascii="Tahoma" w:hAnsi="Tahoma" w:cs="Tahoma"/>
          <w:b/>
          <w:lang w:val="es-MX"/>
        </w:rPr>
      </w:pPr>
    </w:p>
    <w:p w:rsidR="00F23B00" w:rsidRPr="007C72B5" w:rsidRDefault="00F23B00" w:rsidP="00F23B00">
      <w:pPr>
        <w:jc w:val="center"/>
        <w:rPr>
          <w:rFonts w:ascii="Tahoma" w:hAnsi="Tahoma" w:cs="Tahoma"/>
          <w:b/>
          <w:lang w:val="es-MX"/>
        </w:rPr>
      </w:pPr>
      <w:r w:rsidRPr="007C72B5">
        <w:rPr>
          <w:rFonts w:ascii="Tahoma" w:hAnsi="Tahoma" w:cs="Tahoma"/>
          <w:b/>
          <w:lang w:val="es-MX"/>
        </w:rPr>
        <w:t>Índice</w:t>
      </w:r>
    </w:p>
    <w:p w:rsidR="00F23B00" w:rsidRPr="007C72B5" w:rsidRDefault="00F23B00" w:rsidP="00F23B00">
      <w:pPr>
        <w:jc w:val="both"/>
        <w:rPr>
          <w:rFonts w:ascii="Tahoma" w:hAnsi="Tahoma" w:cs="Tahoma"/>
          <w:lang w:val="es-MX"/>
        </w:rPr>
      </w:pPr>
    </w:p>
    <w:p w:rsidR="00F23B00" w:rsidRPr="007C72B5" w:rsidRDefault="00F23B00" w:rsidP="00F23B00">
      <w:pPr>
        <w:jc w:val="both"/>
        <w:rPr>
          <w:rFonts w:ascii="Tahoma" w:hAnsi="Tahoma" w:cs="Tahoma"/>
          <w:lang w:val="es-MX"/>
        </w:rPr>
      </w:pPr>
    </w:p>
    <w:p w:rsidR="00F23B00" w:rsidRPr="007C72B5" w:rsidRDefault="00F23B00" w:rsidP="00F23B00">
      <w:pPr>
        <w:numPr>
          <w:ilvl w:val="0"/>
          <w:numId w:val="2"/>
        </w:numPr>
        <w:tabs>
          <w:tab w:val="clear" w:pos="1080"/>
          <w:tab w:val="left" w:pos="567"/>
        </w:tabs>
        <w:rPr>
          <w:rFonts w:ascii="Tahoma" w:hAnsi="Tahoma" w:cs="Tahoma"/>
          <w:b/>
          <w:lang w:val="es-MX"/>
        </w:rPr>
      </w:pPr>
      <w:r w:rsidRPr="007C72B5">
        <w:rPr>
          <w:rFonts w:ascii="Tahoma" w:hAnsi="Tahoma" w:cs="Tahoma"/>
          <w:b/>
          <w:lang w:val="es-MX"/>
        </w:rPr>
        <w:t xml:space="preserve">    </w:t>
      </w:r>
      <w:r w:rsidR="00A44579">
        <w:rPr>
          <w:rFonts w:ascii="Tahoma" w:hAnsi="Tahoma" w:cs="Tahoma"/>
          <w:b/>
          <w:lang w:val="es-MX"/>
        </w:rPr>
        <w:t>BASES DE</w:t>
      </w:r>
      <w:r w:rsidR="0009321F" w:rsidRPr="007C72B5">
        <w:rPr>
          <w:rFonts w:ascii="Tahoma" w:hAnsi="Tahoma" w:cs="Tahoma"/>
          <w:b/>
          <w:lang w:val="es-MX"/>
        </w:rPr>
        <w:t xml:space="preserve"> COTIZACION</w:t>
      </w:r>
      <w:r w:rsidRPr="007C72B5">
        <w:rPr>
          <w:rFonts w:ascii="Tahoma" w:hAnsi="Tahoma" w:cs="Tahoma"/>
          <w:b/>
          <w:lang w:val="es-MX"/>
        </w:rPr>
        <w:t>.</w:t>
      </w:r>
    </w:p>
    <w:p w:rsidR="00F23B00" w:rsidRPr="007C72B5" w:rsidRDefault="00F23B00" w:rsidP="00F23B00">
      <w:pPr>
        <w:rPr>
          <w:rFonts w:ascii="Tahoma" w:hAnsi="Tahoma" w:cs="Tahoma"/>
          <w:b/>
          <w:lang w:val="es-MX"/>
        </w:rPr>
      </w:pPr>
    </w:p>
    <w:p w:rsidR="00F23B00" w:rsidRPr="007C72B5" w:rsidRDefault="00F23B00" w:rsidP="00F23B00">
      <w:pPr>
        <w:numPr>
          <w:ilvl w:val="0"/>
          <w:numId w:val="2"/>
        </w:numPr>
        <w:tabs>
          <w:tab w:val="clear" w:pos="1080"/>
        </w:tabs>
        <w:rPr>
          <w:rFonts w:ascii="Tahoma" w:hAnsi="Tahoma" w:cs="Tahoma"/>
          <w:b/>
          <w:lang w:val="es-MX"/>
        </w:rPr>
      </w:pPr>
      <w:r w:rsidRPr="007C72B5">
        <w:rPr>
          <w:rFonts w:ascii="Tahoma" w:hAnsi="Tahoma" w:cs="Tahoma"/>
          <w:b/>
          <w:lang w:val="es-MX"/>
        </w:rPr>
        <w:t>Carátulas y Formatos.</w:t>
      </w:r>
    </w:p>
    <w:p w:rsidR="00F23B00" w:rsidRPr="007C72B5" w:rsidRDefault="00F23B00" w:rsidP="00F23B00">
      <w:pPr>
        <w:rPr>
          <w:rFonts w:ascii="Tahoma" w:hAnsi="Tahoma" w:cs="Tahoma"/>
          <w:b/>
          <w:lang w:val="es-MX"/>
        </w:rPr>
      </w:pPr>
    </w:p>
    <w:p w:rsidR="00F23B00" w:rsidRPr="007C72B5" w:rsidRDefault="00F23B00" w:rsidP="00F23B00">
      <w:pPr>
        <w:numPr>
          <w:ilvl w:val="0"/>
          <w:numId w:val="2"/>
        </w:numPr>
        <w:tabs>
          <w:tab w:val="clear" w:pos="1080"/>
        </w:tabs>
        <w:rPr>
          <w:rFonts w:ascii="Tahoma" w:hAnsi="Tahoma" w:cs="Tahoma"/>
          <w:b/>
          <w:lang w:val="es-MX"/>
        </w:rPr>
      </w:pPr>
      <w:r w:rsidRPr="007C72B5">
        <w:rPr>
          <w:rFonts w:ascii="Tahoma" w:hAnsi="Tahoma" w:cs="Tahoma"/>
          <w:b/>
          <w:lang w:val="es-MX"/>
        </w:rPr>
        <w:t>Modelo de Contrato.</w:t>
      </w:r>
    </w:p>
    <w:p w:rsidR="00F23B00" w:rsidRPr="007C72B5" w:rsidRDefault="00F23B00" w:rsidP="00F23B00">
      <w:pPr>
        <w:ind w:left="426"/>
        <w:jc w:val="both"/>
        <w:rPr>
          <w:rFonts w:ascii="Tahoma" w:hAnsi="Tahoma" w:cs="Tahoma"/>
          <w:lang w:val="es-MX"/>
        </w:rPr>
      </w:pPr>
    </w:p>
    <w:p w:rsidR="00F23B00" w:rsidRPr="007C72B5" w:rsidRDefault="00F23B00" w:rsidP="00F23B00">
      <w:pPr>
        <w:numPr>
          <w:ilvl w:val="0"/>
          <w:numId w:val="2"/>
        </w:numPr>
        <w:tabs>
          <w:tab w:val="clear" w:pos="1080"/>
        </w:tabs>
        <w:ind w:left="1134" w:hanging="708"/>
        <w:rPr>
          <w:rFonts w:ascii="Tahoma" w:hAnsi="Tahoma" w:cs="Tahoma"/>
          <w:b/>
          <w:lang w:val="es-MX"/>
        </w:rPr>
      </w:pPr>
      <w:r w:rsidRPr="007C72B5">
        <w:rPr>
          <w:rFonts w:ascii="Tahoma" w:hAnsi="Tahoma" w:cs="Tahoma"/>
          <w:b/>
          <w:lang w:val="es-MX"/>
        </w:rPr>
        <w:t>Especificaciones generales y particulares con catálogo de conceptos.</w:t>
      </w:r>
    </w:p>
    <w:p w:rsidR="00F23B00" w:rsidRPr="007C72B5" w:rsidRDefault="00F23B00" w:rsidP="00F23B00">
      <w:pPr>
        <w:ind w:left="1134"/>
        <w:rPr>
          <w:rFonts w:ascii="Tahoma" w:hAnsi="Tahoma" w:cs="Tahoma"/>
          <w:b/>
          <w:lang w:val="es-MX"/>
        </w:rPr>
      </w:pPr>
    </w:p>
    <w:p w:rsidR="00F23B00" w:rsidRPr="007C72B5" w:rsidRDefault="00F23B00" w:rsidP="00F23B00">
      <w:pPr>
        <w:numPr>
          <w:ilvl w:val="0"/>
          <w:numId w:val="2"/>
        </w:numPr>
        <w:tabs>
          <w:tab w:val="clear" w:pos="1080"/>
        </w:tabs>
        <w:ind w:left="1134" w:hanging="708"/>
        <w:rPr>
          <w:rFonts w:ascii="Tahoma" w:hAnsi="Tahoma" w:cs="Tahoma"/>
          <w:b/>
          <w:lang w:val="es-MX"/>
        </w:rPr>
      </w:pPr>
      <w:r w:rsidRPr="007C72B5">
        <w:rPr>
          <w:rFonts w:ascii="Tahoma" w:hAnsi="Tahoma" w:cs="Tahoma"/>
          <w:b/>
          <w:lang w:val="es-MX"/>
        </w:rPr>
        <w:t>Plano de proyecto</w:t>
      </w:r>
    </w:p>
    <w:p w:rsidR="00F23B00" w:rsidRPr="007C72B5" w:rsidRDefault="00F23B00" w:rsidP="00F23B00">
      <w:pPr>
        <w:pStyle w:val="Prrafodelista"/>
        <w:rPr>
          <w:rFonts w:cs="Tahoma"/>
          <w:b/>
          <w:lang w:val="es-MX"/>
        </w:rPr>
      </w:pPr>
    </w:p>
    <w:p w:rsidR="00F23B00" w:rsidRPr="007C72B5" w:rsidRDefault="00F23B00" w:rsidP="00F23B00">
      <w:pPr>
        <w:numPr>
          <w:ilvl w:val="0"/>
          <w:numId w:val="2"/>
        </w:numPr>
        <w:tabs>
          <w:tab w:val="clear" w:pos="1080"/>
        </w:tabs>
        <w:ind w:left="1134" w:hanging="708"/>
        <w:rPr>
          <w:rFonts w:ascii="Tahoma" w:hAnsi="Tahoma" w:cs="Tahoma"/>
          <w:b/>
          <w:lang w:val="es-MX"/>
        </w:rPr>
      </w:pPr>
      <w:r w:rsidRPr="007C72B5">
        <w:rPr>
          <w:rFonts w:ascii="Tahoma" w:hAnsi="Tahoma" w:cs="Tahoma"/>
          <w:b/>
          <w:lang w:val="es-MX"/>
        </w:rPr>
        <w:t>Anexos</w:t>
      </w:r>
    </w:p>
    <w:p w:rsidR="00F23B00" w:rsidRPr="007C72B5" w:rsidRDefault="00F23B00" w:rsidP="004A5CA3">
      <w:pPr>
        <w:jc w:val="center"/>
        <w:rPr>
          <w:rFonts w:ascii="Tahoma" w:hAnsi="Tahoma" w:cs="Tahoma"/>
          <w:b/>
          <w:lang w:val="es-MX"/>
        </w:rPr>
      </w:pPr>
    </w:p>
    <w:p w:rsidR="004A5CA3" w:rsidRPr="007C72B5" w:rsidRDefault="004A5CA3" w:rsidP="004A5CA3">
      <w:pPr>
        <w:jc w:val="both"/>
        <w:rPr>
          <w:rFonts w:ascii="Tahoma" w:hAnsi="Tahoma" w:cs="Tahoma"/>
          <w:lang w:val="es-MX"/>
        </w:rPr>
      </w:pPr>
    </w:p>
    <w:p w:rsidR="00B64D8A" w:rsidRPr="007C72B5" w:rsidRDefault="004A5CA3" w:rsidP="00B64D8A">
      <w:pPr>
        <w:jc w:val="right"/>
        <w:rPr>
          <w:sz w:val="18"/>
          <w:szCs w:val="18"/>
        </w:rPr>
      </w:pPr>
      <w:r w:rsidRPr="007C72B5">
        <w:rPr>
          <w:sz w:val="18"/>
          <w:szCs w:val="18"/>
        </w:rPr>
        <w:br w:type="page"/>
      </w:r>
    </w:p>
    <w:p w:rsidR="00B64D8A" w:rsidRPr="007C72B5" w:rsidRDefault="00B64D8A" w:rsidP="00B64D8A">
      <w:pPr>
        <w:jc w:val="right"/>
        <w:rPr>
          <w:sz w:val="18"/>
          <w:szCs w:val="18"/>
        </w:rPr>
      </w:pPr>
    </w:p>
    <w:p w:rsidR="00B64D8A" w:rsidRPr="007C72B5" w:rsidRDefault="00B64D8A" w:rsidP="00B64D8A">
      <w:pPr>
        <w:jc w:val="right"/>
        <w:rPr>
          <w:rFonts w:ascii="Tahoma" w:hAnsi="Tahoma" w:cs="Tahoma"/>
          <w:b/>
          <w:sz w:val="18"/>
          <w:szCs w:val="18"/>
          <w:lang w:val="es-MX"/>
        </w:rPr>
      </w:pPr>
      <w:r w:rsidRPr="007C72B5">
        <w:rPr>
          <w:rFonts w:ascii="Tahoma" w:hAnsi="Tahoma" w:cs="Tahoma"/>
          <w:b/>
          <w:sz w:val="18"/>
          <w:szCs w:val="18"/>
          <w:lang w:val="es-MX"/>
        </w:rPr>
        <w:t xml:space="preserve">Paraíso Tabasco a </w:t>
      </w:r>
      <w:r w:rsidR="009B2084">
        <w:rPr>
          <w:rFonts w:ascii="Tahoma" w:hAnsi="Tahoma" w:cs="Tahoma"/>
          <w:b/>
          <w:sz w:val="18"/>
          <w:szCs w:val="18"/>
          <w:lang w:val="es-MX"/>
        </w:rPr>
        <w:t>02 de mayo</w:t>
      </w:r>
      <w:r w:rsidR="00EE1AC3" w:rsidRPr="007C72B5">
        <w:rPr>
          <w:rFonts w:ascii="Tahoma" w:hAnsi="Tahoma" w:cs="Tahoma"/>
          <w:b/>
          <w:sz w:val="18"/>
          <w:szCs w:val="18"/>
          <w:lang w:val="es-MX"/>
        </w:rPr>
        <w:t xml:space="preserve"> de 2014</w:t>
      </w:r>
      <w:r w:rsidRPr="007C72B5">
        <w:rPr>
          <w:rFonts w:ascii="Tahoma" w:hAnsi="Tahoma" w:cs="Tahoma"/>
          <w:b/>
          <w:sz w:val="18"/>
          <w:szCs w:val="18"/>
          <w:lang w:val="es-MX"/>
        </w:rPr>
        <w:t>.</w:t>
      </w:r>
    </w:p>
    <w:p w:rsidR="00B64D8A" w:rsidRPr="007C72B5" w:rsidRDefault="00562163" w:rsidP="00562163">
      <w:pPr>
        <w:pStyle w:val="Ttulo3"/>
        <w:tabs>
          <w:tab w:val="center" w:pos="4749"/>
          <w:tab w:val="left" w:pos="8404"/>
        </w:tabs>
        <w:ind w:left="142" w:right="51" w:firstLine="0"/>
        <w:jc w:val="left"/>
        <w:rPr>
          <w:rFonts w:cs="Arial"/>
          <w:sz w:val="18"/>
          <w:szCs w:val="18"/>
        </w:rPr>
      </w:pPr>
      <w:r w:rsidRPr="007C72B5">
        <w:rPr>
          <w:rFonts w:cs="Arial"/>
          <w:sz w:val="18"/>
          <w:szCs w:val="18"/>
        </w:rPr>
        <w:tab/>
      </w:r>
      <w:r w:rsidR="00066448" w:rsidRPr="007C72B5">
        <w:rPr>
          <w:rFonts w:cs="Arial"/>
          <w:sz w:val="18"/>
          <w:szCs w:val="18"/>
        </w:rPr>
        <w:t xml:space="preserve"> </w:t>
      </w:r>
      <w:r w:rsidRPr="007C72B5">
        <w:rPr>
          <w:rFonts w:cs="Arial"/>
          <w:sz w:val="18"/>
          <w:szCs w:val="18"/>
        </w:rPr>
        <w:tab/>
      </w:r>
    </w:p>
    <w:p w:rsidR="004B058C" w:rsidRPr="007C72B5" w:rsidRDefault="0009321F" w:rsidP="007708F8">
      <w:pPr>
        <w:pStyle w:val="Ttulo3"/>
        <w:ind w:left="142" w:right="51" w:firstLine="0"/>
        <w:jc w:val="center"/>
        <w:rPr>
          <w:b w:val="0"/>
          <w:sz w:val="18"/>
          <w:szCs w:val="18"/>
        </w:rPr>
      </w:pPr>
      <w:r w:rsidRPr="007C72B5">
        <w:rPr>
          <w:rFonts w:cs="Arial"/>
          <w:sz w:val="18"/>
          <w:szCs w:val="18"/>
        </w:rPr>
        <w:t>ADJUDICACION DIRECTA</w:t>
      </w:r>
      <w:r w:rsidR="007708F8">
        <w:rPr>
          <w:rFonts w:cs="Arial"/>
          <w:sz w:val="18"/>
          <w:szCs w:val="18"/>
        </w:rPr>
        <w:t xml:space="preserve"> </w:t>
      </w:r>
      <w:proofErr w:type="gramStart"/>
      <w:r w:rsidR="00C34E3E" w:rsidRPr="007C72B5">
        <w:rPr>
          <w:sz w:val="18"/>
          <w:szCs w:val="18"/>
        </w:rPr>
        <w:t>NUMERO</w:t>
      </w:r>
      <w:proofErr w:type="gramEnd"/>
      <w:r w:rsidR="000143FD" w:rsidRPr="007C72B5">
        <w:rPr>
          <w:sz w:val="18"/>
          <w:szCs w:val="18"/>
        </w:rPr>
        <w:t xml:space="preserve"> </w:t>
      </w:r>
      <w:r w:rsidRPr="007C72B5">
        <w:rPr>
          <w:sz w:val="18"/>
          <w:szCs w:val="18"/>
        </w:rPr>
        <w:t>A</w:t>
      </w:r>
      <w:r w:rsidR="00C34E3E" w:rsidRPr="007C72B5">
        <w:rPr>
          <w:sz w:val="18"/>
          <w:szCs w:val="18"/>
        </w:rPr>
        <w:t>O-009J2P002-N</w:t>
      </w:r>
      <w:r w:rsidR="009B2084">
        <w:rPr>
          <w:sz w:val="18"/>
          <w:szCs w:val="18"/>
        </w:rPr>
        <w:t>5</w:t>
      </w:r>
      <w:r w:rsidR="00C34E3E" w:rsidRPr="007C72B5">
        <w:rPr>
          <w:sz w:val="18"/>
          <w:szCs w:val="18"/>
        </w:rPr>
        <w:t>-201</w:t>
      </w:r>
      <w:r w:rsidR="000C6219" w:rsidRPr="007C72B5">
        <w:rPr>
          <w:sz w:val="18"/>
          <w:szCs w:val="18"/>
        </w:rPr>
        <w:t>4</w:t>
      </w:r>
      <w:r w:rsidR="00C34E3E" w:rsidRPr="007C72B5">
        <w:rPr>
          <w:sz w:val="18"/>
          <w:szCs w:val="18"/>
        </w:rPr>
        <w:t xml:space="preserve"> </w:t>
      </w:r>
    </w:p>
    <w:p w:rsidR="004A5CA3" w:rsidRPr="007C72B5" w:rsidRDefault="004A5CA3" w:rsidP="004A5CA3">
      <w:pPr>
        <w:jc w:val="both"/>
        <w:rPr>
          <w:rFonts w:ascii="Tahoma" w:hAnsi="Tahoma" w:cs="Tahoma"/>
          <w:sz w:val="18"/>
          <w:szCs w:val="18"/>
          <w:lang w:val="es-MX"/>
        </w:rPr>
      </w:pPr>
    </w:p>
    <w:p w:rsidR="006946F7" w:rsidRPr="007C72B5" w:rsidRDefault="004A5CA3" w:rsidP="006946F7">
      <w:pPr>
        <w:rPr>
          <w:rFonts w:ascii="Tahoma" w:hAnsi="Tahoma" w:cs="Tahoma"/>
          <w:b/>
          <w:sz w:val="18"/>
          <w:szCs w:val="18"/>
          <w:lang w:val="es-MX"/>
        </w:rPr>
      </w:pPr>
      <w:r w:rsidRPr="007C72B5">
        <w:rPr>
          <w:rFonts w:ascii="Tahoma" w:hAnsi="Tahoma" w:cs="Tahoma"/>
          <w:sz w:val="18"/>
          <w:szCs w:val="18"/>
          <w:lang w:val="es-MX"/>
        </w:rPr>
        <w:t>Rubro:</w:t>
      </w:r>
      <w:r w:rsidRPr="007C72B5">
        <w:rPr>
          <w:rFonts w:ascii="Tahoma" w:hAnsi="Tahoma" w:cs="Tahoma"/>
          <w:color w:val="000000"/>
          <w:sz w:val="18"/>
          <w:szCs w:val="18"/>
        </w:rPr>
        <w:t xml:space="preserve"> </w:t>
      </w:r>
      <w:r w:rsidR="0009321F" w:rsidRPr="007C72B5">
        <w:rPr>
          <w:rFonts w:ascii="Tahoma" w:hAnsi="Tahoma" w:cs="Tahoma"/>
          <w:b/>
          <w:sz w:val="18"/>
          <w:szCs w:val="18"/>
          <w:highlight w:val="green"/>
          <w:lang w:val="es-MX"/>
        </w:rPr>
        <w:t xml:space="preserve">MANTENIMIENTO A BALIZAS DEL SEÑALAMIENTO MARÍTIMO DEL PUERTO </w:t>
      </w:r>
    </w:p>
    <w:p w:rsidR="00A45832" w:rsidRPr="007C72B5" w:rsidRDefault="00A45832" w:rsidP="006946F7">
      <w:pPr>
        <w:rPr>
          <w:rFonts w:ascii="Tahoma" w:hAnsi="Tahoma" w:cs="Tahoma"/>
          <w:b/>
          <w:sz w:val="18"/>
          <w:szCs w:val="18"/>
          <w:lang w:val="es-MX"/>
        </w:rPr>
      </w:pPr>
    </w:p>
    <w:p w:rsidR="00414D0A" w:rsidRPr="007C72B5" w:rsidRDefault="00414D0A" w:rsidP="008B05D5">
      <w:pPr>
        <w:rPr>
          <w:bCs/>
          <w:sz w:val="18"/>
          <w:szCs w:val="18"/>
          <w:lang w:val="es-MX"/>
        </w:rPr>
      </w:pPr>
    </w:p>
    <w:p w:rsidR="004A5CA3" w:rsidRPr="007C72B5" w:rsidRDefault="004A5CA3" w:rsidP="004A5CA3">
      <w:pPr>
        <w:pStyle w:val="Ttulo8"/>
        <w:rPr>
          <w:bCs w:val="0"/>
          <w:sz w:val="18"/>
          <w:szCs w:val="18"/>
        </w:rPr>
      </w:pPr>
      <w:r w:rsidRPr="007C72B5">
        <w:rPr>
          <w:bCs w:val="0"/>
          <w:sz w:val="18"/>
          <w:szCs w:val="18"/>
        </w:rPr>
        <w:t>Índice</w:t>
      </w:r>
    </w:p>
    <w:p w:rsidR="004A5CA3" w:rsidRPr="007C72B5" w:rsidRDefault="004A5CA3" w:rsidP="004A5CA3">
      <w:pPr>
        <w:pStyle w:val="Textoindependiente3"/>
        <w:rPr>
          <w:rFonts w:ascii="Tahoma" w:hAnsi="Tahoma" w:cs="Tahoma"/>
          <w:sz w:val="18"/>
          <w:szCs w:val="18"/>
          <w:lang w:val="es-MX"/>
        </w:rPr>
      </w:pPr>
      <w:r w:rsidRPr="007C72B5">
        <w:rPr>
          <w:rFonts w:ascii="Tahoma" w:hAnsi="Tahoma" w:cs="Tahoma"/>
          <w:sz w:val="18"/>
          <w:szCs w:val="18"/>
          <w:lang w:val="es-MX"/>
        </w:rPr>
        <w:t>A. Información General.</w:t>
      </w:r>
    </w:p>
    <w:p w:rsidR="004A5CA3" w:rsidRPr="007C72B5" w:rsidRDefault="00001DB2" w:rsidP="004A5CA3">
      <w:pPr>
        <w:pStyle w:val="Textoindependiente3"/>
        <w:autoSpaceDE/>
        <w:autoSpaceDN/>
        <w:rPr>
          <w:rFonts w:ascii="Tahoma" w:hAnsi="Tahoma" w:cs="Tahoma"/>
          <w:sz w:val="18"/>
          <w:szCs w:val="18"/>
          <w:lang w:val="es-MX"/>
        </w:rPr>
      </w:pPr>
      <w:r w:rsidRPr="007C72B5">
        <w:rPr>
          <w:rFonts w:ascii="Tahoma" w:hAnsi="Tahoma" w:cs="Tahoma"/>
          <w:sz w:val="18"/>
          <w:szCs w:val="18"/>
          <w:lang w:val="es-MX"/>
        </w:rPr>
        <w:tab/>
      </w:r>
      <w:r w:rsidRPr="007C72B5">
        <w:rPr>
          <w:rFonts w:ascii="Tahoma" w:hAnsi="Tahoma" w:cs="Tahoma"/>
          <w:sz w:val="18"/>
          <w:szCs w:val="18"/>
          <w:lang w:val="es-MX"/>
        </w:rPr>
        <w:tab/>
        <w:t xml:space="preserve"> 1.- Asignación Presupuestal y convocante.</w:t>
      </w:r>
    </w:p>
    <w:p w:rsidR="004A5CA3" w:rsidRPr="007C72B5" w:rsidRDefault="004A5CA3" w:rsidP="004A5CA3">
      <w:pPr>
        <w:pStyle w:val="Textoindependiente3"/>
        <w:autoSpaceDE/>
        <w:autoSpaceDN/>
        <w:rPr>
          <w:rFonts w:ascii="Tahoma" w:hAnsi="Tahoma" w:cs="Tahoma"/>
          <w:sz w:val="18"/>
          <w:szCs w:val="18"/>
          <w:lang w:val="es-MX"/>
        </w:rPr>
      </w:pPr>
      <w:r w:rsidRPr="007C72B5">
        <w:rPr>
          <w:rFonts w:ascii="Tahoma" w:hAnsi="Tahoma" w:cs="Tahoma"/>
          <w:sz w:val="18"/>
          <w:szCs w:val="18"/>
          <w:lang w:val="es-MX"/>
        </w:rPr>
        <w:tab/>
      </w:r>
      <w:r w:rsidRPr="007C72B5">
        <w:rPr>
          <w:rFonts w:ascii="Tahoma" w:hAnsi="Tahoma" w:cs="Tahoma"/>
          <w:sz w:val="18"/>
          <w:szCs w:val="18"/>
          <w:lang w:val="es-MX"/>
        </w:rPr>
        <w:tab/>
        <w:t xml:space="preserve"> 2.- Anticipos.</w:t>
      </w:r>
    </w:p>
    <w:p w:rsidR="004A5CA3" w:rsidRPr="007C72B5" w:rsidRDefault="004A5CA3" w:rsidP="004A5CA3">
      <w:pPr>
        <w:jc w:val="both"/>
        <w:rPr>
          <w:rFonts w:ascii="Tahoma" w:hAnsi="Tahoma" w:cs="Tahoma"/>
          <w:sz w:val="18"/>
          <w:szCs w:val="18"/>
          <w:lang w:val="es-MX"/>
        </w:rPr>
      </w:pPr>
      <w:r w:rsidRPr="007C72B5">
        <w:rPr>
          <w:rFonts w:ascii="Tahoma" w:hAnsi="Tahoma" w:cs="Tahoma"/>
          <w:sz w:val="18"/>
          <w:szCs w:val="18"/>
          <w:lang w:val="es-MX"/>
        </w:rPr>
        <w:tab/>
      </w:r>
      <w:r w:rsidRPr="007C72B5">
        <w:rPr>
          <w:rFonts w:ascii="Tahoma" w:hAnsi="Tahoma" w:cs="Tahoma"/>
          <w:sz w:val="18"/>
          <w:szCs w:val="18"/>
          <w:lang w:val="es-MX"/>
        </w:rPr>
        <w:tab/>
        <w:t xml:space="preserve"> 3.- Visita al sitio de la </w:t>
      </w:r>
      <w:r w:rsidR="00F565EB" w:rsidRPr="007C72B5">
        <w:rPr>
          <w:rFonts w:ascii="Tahoma" w:hAnsi="Tahoma" w:cs="Tahoma"/>
          <w:sz w:val="18"/>
          <w:szCs w:val="18"/>
          <w:lang w:val="es-MX"/>
        </w:rPr>
        <w:t>obra y junta de aclaraciones.</w:t>
      </w:r>
    </w:p>
    <w:p w:rsidR="004A5CA3" w:rsidRPr="007C72B5" w:rsidRDefault="004A5CA3" w:rsidP="004A5CA3">
      <w:pPr>
        <w:pStyle w:val="Textoindependiente3"/>
        <w:autoSpaceDE/>
        <w:autoSpaceDN/>
        <w:rPr>
          <w:rFonts w:ascii="Tahoma" w:hAnsi="Tahoma" w:cs="Tahoma"/>
          <w:sz w:val="18"/>
          <w:szCs w:val="18"/>
          <w:lang w:val="es-MX"/>
        </w:rPr>
      </w:pPr>
      <w:r w:rsidRPr="007C72B5">
        <w:rPr>
          <w:rFonts w:ascii="Tahoma" w:hAnsi="Tahoma" w:cs="Tahoma"/>
          <w:sz w:val="18"/>
          <w:szCs w:val="18"/>
          <w:lang w:val="es-MX"/>
        </w:rPr>
        <w:tab/>
      </w:r>
      <w:r w:rsidRPr="007C72B5">
        <w:rPr>
          <w:rFonts w:ascii="Tahoma" w:hAnsi="Tahoma" w:cs="Tahoma"/>
          <w:sz w:val="18"/>
          <w:szCs w:val="18"/>
          <w:lang w:val="es-MX"/>
        </w:rPr>
        <w:tab/>
        <w:t xml:space="preserve"> 4.- Apertura del sobre (Técnico y Económico).</w:t>
      </w:r>
    </w:p>
    <w:p w:rsidR="004A5CA3" w:rsidRPr="007C72B5" w:rsidRDefault="004A5CA3" w:rsidP="004A5CA3">
      <w:pPr>
        <w:jc w:val="both"/>
        <w:rPr>
          <w:rFonts w:ascii="Tahoma" w:hAnsi="Tahoma" w:cs="Tahoma"/>
          <w:sz w:val="18"/>
          <w:szCs w:val="18"/>
          <w:lang w:val="es-MX"/>
        </w:rPr>
      </w:pPr>
      <w:r w:rsidRPr="007C72B5">
        <w:rPr>
          <w:rFonts w:ascii="Tahoma" w:hAnsi="Tahoma" w:cs="Tahoma"/>
          <w:sz w:val="18"/>
          <w:szCs w:val="18"/>
          <w:lang w:val="es-MX"/>
        </w:rPr>
        <w:tab/>
      </w:r>
      <w:r w:rsidRPr="007C72B5">
        <w:rPr>
          <w:rFonts w:ascii="Tahoma" w:hAnsi="Tahoma" w:cs="Tahoma"/>
          <w:sz w:val="18"/>
          <w:szCs w:val="18"/>
          <w:lang w:val="es-MX"/>
        </w:rPr>
        <w:tab/>
        <w:t xml:space="preserve"> 5.- Plazo de ejecución.</w:t>
      </w:r>
    </w:p>
    <w:p w:rsidR="004A5CA3" w:rsidRPr="007C72B5" w:rsidRDefault="004A5CA3" w:rsidP="004A5CA3">
      <w:pPr>
        <w:jc w:val="both"/>
        <w:rPr>
          <w:rFonts w:ascii="Tahoma" w:hAnsi="Tahoma" w:cs="Tahoma"/>
          <w:sz w:val="18"/>
          <w:szCs w:val="18"/>
          <w:lang w:val="es-MX"/>
        </w:rPr>
      </w:pPr>
      <w:r w:rsidRPr="007C72B5">
        <w:rPr>
          <w:rFonts w:ascii="Tahoma" w:hAnsi="Tahoma" w:cs="Tahoma"/>
          <w:sz w:val="18"/>
          <w:szCs w:val="18"/>
          <w:lang w:val="es-MX"/>
        </w:rPr>
        <w:tab/>
      </w:r>
      <w:r w:rsidRPr="007C72B5">
        <w:rPr>
          <w:rFonts w:ascii="Tahoma" w:hAnsi="Tahoma" w:cs="Tahoma"/>
          <w:sz w:val="18"/>
          <w:szCs w:val="18"/>
          <w:lang w:val="es-MX"/>
        </w:rPr>
        <w:tab/>
        <w:t xml:space="preserve"> 6.- Elegibilidad y requisitos para calificar.</w:t>
      </w:r>
    </w:p>
    <w:p w:rsidR="004A5CA3" w:rsidRPr="007C72B5" w:rsidRDefault="004A5CA3" w:rsidP="004A5CA3">
      <w:pPr>
        <w:jc w:val="both"/>
        <w:rPr>
          <w:rFonts w:ascii="Tahoma" w:hAnsi="Tahoma" w:cs="Tahoma"/>
          <w:sz w:val="18"/>
          <w:szCs w:val="18"/>
          <w:lang w:val="es-MX"/>
        </w:rPr>
      </w:pPr>
    </w:p>
    <w:p w:rsidR="004A5CA3" w:rsidRPr="007C72B5" w:rsidRDefault="004A5CA3" w:rsidP="004A5CA3">
      <w:pPr>
        <w:jc w:val="both"/>
        <w:rPr>
          <w:rFonts w:ascii="Tahoma" w:hAnsi="Tahoma" w:cs="Tahoma"/>
          <w:sz w:val="18"/>
          <w:szCs w:val="18"/>
          <w:lang w:val="es-MX"/>
        </w:rPr>
      </w:pPr>
      <w:r w:rsidRPr="007C72B5">
        <w:rPr>
          <w:rFonts w:ascii="Tahoma" w:hAnsi="Tahoma" w:cs="Tahoma"/>
          <w:sz w:val="18"/>
          <w:szCs w:val="18"/>
          <w:lang w:val="es-MX"/>
        </w:rPr>
        <w:t>B. Documentos de Licitación.</w:t>
      </w:r>
    </w:p>
    <w:p w:rsidR="004A5CA3" w:rsidRPr="007C72B5" w:rsidRDefault="004A5CA3" w:rsidP="004A5CA3">
      <w:pPr>
        <w:jc w:val="both"/>
        <w:rPr>
          <w:rFonts w:ascii="Tahoma" w:hAnsi="Tahoma" w:cs="Tahoma"/>
          <w:sz w:val="18"/>
          <w:szCs w:val="18"/>
          <w:lang w:val="es-MX"/>
        </w:rPr>
      </w:pPr>
      <w:r w:rsidRPr="007C72B5">
        <w:rPr>
          <w:rFonts w:ascii="Tahoma" w:hAnsi="Tahoma" w:cs="Tahoma"/>
          <w:sz w:val="18"/>
          <w:szCs w:val="18"/>
          <w:lang w:val="es-MX"/>
        </w:rPr>
        <w:tab/>
      </w:r>
      <w:r w:rsidRPr="007C72B5">
        <w:rPr>
          <w:rFonts w:ascii="Tahoma" w:hAnsi="Tahoma" w:cs="Tahoma"/>
          <w:sz w:val="18"/>
          <w:szCs w:val="18"/>
          <w:lang w:val="es-MX"/>
        </w:rPr>
        <w:tab/>
        <w:t xml:space="preserve"> 7.- Documentos que debe constar la oferta.</w:t>
      </w:r>
    </w:p>
    <w:p w:rsidR="004A5CA3" w:rsidRPr="007C72B5" w:rsidRDefault="004A5CA3" w:rsidP="004A5CA3">
      <w:pPr>
        <w:jc w:val="both"/>
        <w:rPr>
          <w:rFonts w:ascii="Tahoma" w:hAnsi="Tahoma" w:cs="Tahoma"/>
          <w:sz w:val="18"/>
          <w:szCs w:val="18"/>
          <w:lang w:val="es-MX"/>
        </w:rPr>
      </w:pPr>
      <w:r w:rsidRPr="007C72B5">
        <w:rPr>
          <w:rFonts w:ascii="Tahoma" w:hAnsi="Tahoma" w:cs="Tahoma"/>
          <w:sz w:val="18"/>
          <w:szCs w:val="18"/>
          <w:lang w:val="es-MX"/>
        </w:rPr>
        <w:tab/>
      </w:r>
      <w:r w:rsidRPr="007C72B5">
        <w:rPr>
          <w:rFonts w:ascii="Tahoma" w:hAnsi="Tahoma" w:cs="Tahoma"/>
          <w:sz w:val="18"/>
          <w:szCs w:val="18"/>
          <w:lang w:val="es-MX"/>
        </w:rPr>
        <w:tab/>
        <w:t xml:space="preserve"> 7.1.- Condiciones para presentar la oferta.</w:t>
      </w:r>
    </w:p>
    <w:p w:rsidR="004A5CA3" w:rsidRPr="007C72B5" w:rsidRDefault="004A5CA3" w:rsidP="004A5CA3">
      <w:pPr>
        <w:jc w:val="both"/>
        <w:rPr>
          <w:rFonts w:ascii="Tahoma" w:hAnsi="Tahoma" w:cs="Tahoma"/>
          <w:sz w:val="18"/>
          <w:szCs w:val="18"/>
          <w:lang w:val="es-MX"/>
        </w:rPr>
      </w:pPr>
      <w:r w:rsidRPr="007C72B5">
        <w:rPr>
          <w:rFonts w:ascii="Tahoma" w:hAnsi="Tahoma" w:cs="Tahoma"/>
          <w:sz w:val="18"/>
          <w:szCs w:val="18"/>
          <w:lang w:val="es-MX"/>
        </w:rPr>
        <w:tab/>
      </w:r>
      <w:r w:rsidRPr="007C72B5">
        <w:rPr>
          <w:rFonts w:ascii="Tahoma" w:hAnsi="Tahoma" w:cs="Tahoma"/>
          <w:sz w:val="18"/>
          <w:szCs w:val="18"/>
          <w:lang w:val="es-MX"/>
        </w:rPr>
        <w:tab/>
        <w:t xml:space="preserve"> 7.2.- Relación de documentos que debe integrar la oferta.</w:t>
      </w:r>
    </w:p>
    <w:p w:rsidR="004A5CA3" w:rsidRPr="007C72B5" w:rsidRDefault="007E7706" w:rsidP="007E7706">
      <w:pPr>
        <w:jc w:val="both"/>
        <w:rPr>
          <w:rFonts w:ascii="Tahoma" w:hAnsi="Tahoma" w:cs="Tahoma"/>
          <w:sz w:val="18"/>
          <w:szCs w:val="18"/>
          <w:lang w:val="es-MX"/>
        </w:rPr>
      </w:pPr>
      <w:r w:rsidRPr="007C72B5">
        <w:rPr>
          <w:rFonts w:ascii="Tahoma" w:hAnsi="Tahoma" w:cs="Tahoma"/>
          <w:sz w:val="18"/>
          <w:szCs w:val="18"/>
          <w:lang w:val="es-MX"/>
        </w:rPr>
        <w:t xml:space="preserve">                       7.2.1.- Documentos de la propuesta técnico económica.</w:t>
      </w:r>
    </w:p>
    <w:p w:rsidR="004A5CA3" w:rsidRPr="007C72B5" w:rsidRDefault="004A5CA3" w:rsidP="004A5CA3">
      <w:pPr>
        <w:jc w:val="both"/>
        <w:rPr>
          <w:rFonts w:ascii="Tahoma" w:hAnsi="Tahoma" w:cs="Tahoma"/>
          <w:sz w:val="18"/>
          <w:szCs w:val="18"/>
          <w:lang w:val="es-MX"/>
        </w:rPr>
      </w:pPr>
      <w:r w:rsidRPr="007C72B5">
        <w:rPr>
          <w:rFonts w:ascii="Tahoma" w:hAnsi="Tahoma" w:cs="Tahoma"/>
          <w:sz w:val="18"/>
          <w:szCs w:val="18"/>
          <w:lang w:val="es-MX"/>
        </w:rPr>
        <w:t>C.- Preparación de las ofertas.</w:t>
      </w:r>
    </w:p>
    <w:p w:rsidR="004A5CA3" w:rsidRPr="007C72B5" w:rsidRDefault="004A5CA3" w:rsidP="004A5CA3">
      <w:pPr>
        <w:jc w:val="both"/>
        <w:rPr>
          <w:rFonts w:ascii="Tahoma" w:hAnsi="Tahoma" w:cs="Tahoma"/>
          <w:sz w:val="18"/>
          <w:szCs w:val="18"/>
          <w:lang w:val="es-MX"/>
        </w:rPr>
      </w:pPr>
      <w:r w:rsidRPr="007C72B5">
        <w:rPr>
          <w:rFonts w:ascii="Tahoma" w:hAnsi="Tahoma" w:cs="Tahoma"/>
          <w:sz w:val="18"/>
          <w:szCs w:val="18"/>
          <w:lang w:val="es-MX"/>
        </w:rPr>
        <w:tab/>
      </w:r>
      <w:r w:rsidRPr="007C72B5">
        <w:rPr>
          <w:rFonts w:ascii="Tahoma" w:hAnsi="Tahoma" w:cs="Tahoma"/>
          <w:sz w:val="18"/>
          <w:szCs w:val="18"/>
          <w:lang w:val="es-MX"/>
        </w:rPr>
        <w:tab/>
        <w:t xml:space="preserve"> 8.- Idioma, Unidades de Medida y Moneda de oferta.</w:t>
      </w:r>
    </w:p>
    <w:p w:rsidR="004A5CA3" w:rsidRPr="007C72B5" w:rsidRDefault="004A5CA3" w:rsidP="004A5CA3">
      <w:pPr>
        <w:jc w:val="both"/>
        <w:rPr>
          <w:rFonts w:ascii="Tahoma" w:hAnsi="Tahoma" w:cs="Tahoma"/>
          <w:sz w:val="18"/>
          <w:szCs w:val="18"/>
          <w:lang w:val="es-MX"/>
        </w:rPr>
      </w:pPr>
      <w:r w:rsidRPr="007C72B5">
        <w:rPr>
          <w:rFonts w:ascii="Tahoma" w:hAnsi="Tahoma" w:cs="Tahoma"/>
          <w:sz w:val="18"/>
          <w:szCs w:val="18"/>
          <w:lang w:val="es-MX"/>
        </w:rPr>
        <w:tab/>
      </w:r>
      <w:r w:rsidRPr="007C72B5">
        <w:rPr>
          <w:rFonts w:ascii="Tahoma" w:hAnsi="Tahoma" w:cs="Tahoma"/>
          <w:sz w:val="18"/>
          <w:szCs w:val="18"/>
          <w:lang w:val="es-MX"/>
        </w:rPr>
        <w:tab/>
        <w:t xml:space="preserve"> 9.- Formulación de oferta.</w:t>
      </w:r>
    </w:p>
    <w:p w:rsidR="004A5CA3" w:rsidRPr="007C72B5" w:rsidRDefault="004A5CA3" w:rsidP="004A5CA3">
      <w:pPr>
        <w:jc w:val="both"/>
        <w:rPr>
          <w:rFonts w:ascii="Tahoma" w:hAnsi="Tahoma" w:cs="Tahoma"/>
          <w:sz w:val="18"/>
          <w:szCs w:val="18"/>
          <w:lang w:val="es-MX"/>
        </w:rPr>
      </w:pPr>
      <w:r w:rsidRPr="007C72B5">
        <w:rPr>
          <w:rFonts w:ascii="Tahoma" w:hAnsi="Tahoma" w:cs="Tahoma"/>
          <w:sz w:val="18"/>
          <w:szCs w:val="18"/>
          <w:lang w:val="es-MX"/>
        </w:rPr>
        <w:tab/>
      </w:r>
      <w:r w:rsidRPr="007C72B5">
        <w:rPr>
          <w:rFonts w:ascii="Tahoma" w:hAnsi="Tahoma" w:cs="Tahoma"/>
          <w:sz w:val="18"/>
          <w:szCs w:val="18"/>
          <w:lang w:val="es-MX"/>
        </w:rPr>
        <w:tab/>
        <w:t xml:space="preserve">10.- Ajuste de </w:t>
      </w:r>
      <w:r w:rsidR="0076401E" w:rsidRPr="007C72B5">
        <w:rPr>
          <w:rFonts w:ascii="Tahoma" w:hAnsi="Tahoma" w:cs="Tahoma"/>
          <w:sz w:val="18"/>
          <w:szCs w:val="18"/>
          <w:lang w:val="es-MX"/>
        </w:rPr>
        <w:t>costos</w:t>
      </w:r>
      <w:r w:rsidRPr="007C72B5">
        <w:rPr>
          <w:rFonts w:ascii="Tahoma" w:hAnsi="Tahoma" w:cs="Tahoma"/>
          <w:sz w:val="18"/>
          <w:szCs w:val="18"/>
          <w:lang w:val="es-MX"/>
        </w:rPr>
        <w:t>.</w:t>
      </w:r>
    </w:p>
    <w:p w:rsidR="004A5CA3" w:rsidRPr="007C72B5" w:rsidRDefault="004A5CA3" w:rsidP="004A5CA3">
      <w:pPr>
        <w:jc w:val="both"/>
        <w:rPr>
          <w:rFonts w:ascii="Tahoma" w:hAnsi="Tahoma" w:cs="Tahoma"/>
          <w:sz w:val="18"/>
          <w:szCs w:val="18"/>
          <w:lang w:val="es-MX"/>
        </w:rPr>
      </w:pPr>
      <w:r w:rsidRPr="007C72B5">
        <w:rPr>
          <w:rFonts w:ascii="Tahoma" w:hAnsi="Tahoma" w:cs="Tahoma"/>
          <w:sz w:val="18"/>
          <w:szCs w:val="18"/>
          <w:lang w:val="es-MX"/>
        </w:rPr>
        <w:tab/>
      </w:r>
      <w:r w:rsidRPr="007C72B5">
        <w:rPr>
          <w:rFonts w:ascii="Tahoma" w:hAnsi="Tahoma" w:cs="Tahoma"/>
          <w:sz w:val="18"/>
          <w:szCs w:val="18"/>
          <w:lang w:val="es-MX"/>
        </w:rPr>
        <w:tab/>
        <w:t>11.- Condiciones de licitación.</w:t>
      </w:r>
    </w:p>
    <w:p w:rsidR="004A5CA3" w:rsidRPr="007C72B5" w:rsidRDefault="004A5CA3" w:rsidP="004A5CA3">
      <w:pPr>
        <w:jc w:val="both"/>
        <w:rPr>
          <w:rFonts w:ascii="Tahoma" w:hAnsi="Tahoma" w:cs="Tahoma"/>
          <w:sz w:val="18"/>
          <w:szCs w:val="18"/>
          <w:lang w:val="es-MX"/>
        </w:rPr>
      </w:pPr>
      <w:r w:rsidRPr="007C72B5">
        <w:rPr>
          <w:rFonts w:ascii="Tahoma" w:hAnsi="Tahoma" w:cs="Tahoma"/>
          <w:sz w:val="18"/>
          <w:szCs w:val="18"/>
          <w:lang w:val="es-MX"/>
        </w:rPr>
        <w:tab/>
      </w:r>
      <w:r w:rsidRPr="007C72B5">
        <w:rPr>
          <w:rFonts w:ascii="Tahoma" w:hAnsi="Tahoma" w:cs="Tahoma"/>
          <w:sz w:val="18"/>
          <w:szCs w:val="18"/>
          <w:lang w:val="es-MX"/>
        </w:rPr>
        <w:tab/>
        <w:t>12.- Formato y firma de las ofertas.</w:t>
      </w:r>
    </w:p>
    <w:p w:rsidR="004A5CA3" w:rsidRPr="007C72B5" w:rsidRDefault="004A5CA3" w:rsidP="004A5CA3">
      <w:pPr>
        <w:jc w:val="both"/>
        <w:rPr>
          <w:rFonts w:ascii="Tahoma" w:hAnsi="Tahoma" w:cs="Tahoma"/>
          <w:sz w:val="18"/>
          <w:szCs w:val="18"/>
          <w:lang w:val="es-MX"/>
        </w:rPr>
      </w:pPr>
      <w:r w:rsidRPr="007C72B5">
        <w:rPr>
          <w:rFonts w:ascii="Tahoma" w:hAnsi="Tahoma" w:cs="Tahoma"/>
          <w:sz w:val="18"/>
          <w:szCs w:val="18"/>
          <w:lang w:val="es-MX"/>
        </w:rPr>
        <w:tab/>
      </w:r>
      <w:r w:rsidRPr="007C72B5">
        <w:rPr>
          <w:rFonts w:ascii="Tahoma" w:hAnsi="Tahoma" w:cs="Tahoma"/>
          <w:sz w:val="18"/>
          <w:szCs w:val="18"/>
          <w:lang w:val="es-MX"/>
        </w:rPr>
        <w:tab/>
        <w:t>13.- Sellado y rotulación de las ofertas.</w:t>
      </w:r>
    </w:p>
    <w:p w:rsidR="004A5CA3" w:rsidRPr="007C72B5" w:rsidRDefault="004A5CA3" w:rsidP="004A5CA3">
      <w:pPr>
        <w:jc w:val="both"/>
        <w:rPr>
          <w:rFonts w:ascii="Tahoma" w:hAnsi="Tahoma" w:cs="Tahoma"/>
          <w:sz w:val="18"/>
          <w:szCs w:val="18"/>
          <w:lang w:val="es-MX"/>
        </w:rPr>
      </w:pPr>
    </w:p>
    <w:p w:rsidR="004A5CA3" w:rsidRPr="007C72B5" w:rsidRDefault="004A5CA3" w:rsidP="004A5CA3">
      <w:pPr>
        <w:jc w:val="both"/>
        <w:rPr>
          <w:rFonts w:ascii="Tahoma" w:hAnsi="Tahoma" w:cs="Tahoma"/>
          <w:sz w:val="18"/>
          <w:szCs w:val="18"/>
          <w:lang w:val="es-MX"/>
        </w:rPr>
      </w:pPr>
      <w:r w:rsidRPr="007C72B5">
        <w:rPr>
          <w:rFonts w:ascii="Tahoma" w:hAnsi="Tahoma" w:cs="Tahoma"/>
          <w:sz w:val="18"/>
          <w:szCs w:val="18"/>
          <w:lang w:val="es-MX"/>
        </w:rPr>
        <w:t>D.- Presentación y apertura de ofertas.</w:t>
      </w:r>
    </w:p>
    <w:p w:rsidR="004A5CA3" w:rsidRPr="007C72B5" w:rsidRDefault="004A5CA3" w:rsidP="004A5CA3">
      <w:pPr>
        <w:ind w:firstLine="709"/>
        <w:jc w:val="both"/>
        <w:rPr>
          <w:rFonts w:ascii="Tahoma" w:hAnsi="Tahoma" w:cs="Tahoma"/>
          <w:sz w:val="18"/>
          <w:szCs w:val="18"/>
          <w:lang w:val="es-MX"/>
        </w:rPr>
      </w:pPr>
      <w:r w:rsidRPr="007C72B5">
        <w:rPr>
          <w:rFonts w:ascii="Tahoma" w:hAnsi="Tahoma" w:cs="Tahoma"/>
          <w:sz w:val="18"/>
          <w:szCs w:val="18"/>
          <w:lang w:val="es-MX"/>
        </w:rPr>
        <w:tab/>
        <w:t>14.- Apertura de propuestas (Técnicas y Económicas).</w:t>
      </w:r>
    </w:p>
    <w:p w:rsidR="004A5CA3" w:rsidRPr="007C72B5" w:rsidRDefault="004A5CA3" w:rsidP="004A5CA3">
      <w:pPr>
        <w:jc w:val="both"/>
        <w:rPr>
          <w:rFonts w:ascii="Tahoma" w:hAnsi="Tahoma" w:cs="Tahoma"/>
          <w:sz w:val="18"/>
          <w:szCs w:val="18"/>
          <w:lang w:val="es-MX"/>
        </w:rPr>
      </w:pPr>
      <w:r w:rsidRPr="007C72B5">
        <w:rPr>
          <w:rFonts w:ascii="Tahoma" w:hAnsi="Tahoma" w:cs="Tahoma"/>
          <w:sz w:val="18"/>
          <w:szCs w:val="18"/>
          <w:lang w:val="es-MX"/>
        </w:rPr>
        <w:tab/>
      </w:r>
      <w:r w:rsidRPr="007C72B5">
        <w:rPr>
          <w:rFonts w:ascii="Tahoma" w:hAnsi="Tahoma" w:cs="Tahoma"/>
          <w:sz w:val="18"/>
          <w:szCs w:val="18"/>
          <w:lang w:val="es-MX"/>
        </w:rPr>
        <w:tab/>
      </w:r>
    </w:p>
    <w:p w:rsidR="004A5CA3" w:rsidRPr="007C72B5" w:rsidRDefault="004A5CA3" w:rsidP="004A5CA3">
      <w:pPr>
        <w:jc w:val="both"/>
        <w:rPr>
          <w:rFonts w:ascii="Tahoma" w:hAnsi="Tahoma" w:cs="Tahoma"/>
          <w:sz w:val="18"/>
          <w:szCs w:val="18"/>
          <w:lang w:val="es-MX"/>
        </w:rPr>
      </w:pPr>
      <w:r w:rsidRPr="007C72B5">
        <w:rPr>
          <w:rFonts w:ascii="Tahoma" w:hAnsi="Tahoma" w:cs="Tahoma"/>
          <w:sz w:val="18"/>
          <w:szCs w:val="18"/>
          <w:lang w:val="es-MX"/>
        </w:rPr>
        <w:t>E.- Evaluación de propuesta</w:t>
      </w:r>
      <w:r w:rsidR="007F33CF" w:rsidRPr="007C72B5">
        <w:rPr>
          <w:rFonts w:ascii="Tahoma" w:hAnsi="Tahoma" w:cs="Tahoma"/>
          <w:sz w:val="18"/>
          <w:szCs w:val="18"/>
          <w:lang w:val="es-MX"/>
        </w:rPr>
        <w:t xml:space="preserve"> y adjudicación</w:t>
      </w:r>
    </w:p>
    <w:p w:rsidR="004A5CA3" w:rsidRPr="007C72B5" w:rsidRDefault="004A5CA3" w:rsidP="004A5CA3">
      <w:pPr>
        <w:jc w:val="both"/>
        <w:rPr>
          <w:rFonts w:ascii="Tahoma" w:hAnsi="Tahoma" w:cs="Tahoma"/>
          <w:sz w:val="18"/>
          <w:szCs w:val="18"/>
          <w:lang w:val="es-MX"/>
        </w:rPr>
      </w:pPr>
      <w:r w:rsidRPr="007C72B5">
        <w:rPr>
          <w:rFonts w:ascii="Tahoma" w:hAnsi="Tahoma" w:cs="Tahoma"/>
          <w:sz w:val="18"/>
          <w:szCs w:val="18"/>
          <w:lang w:val="es-MX"/>
        </w:rPr>
        <w:tab/>
      </w:r>
      <w:r w:rsidRPr="007C72B5">
        <w:rPr>
          <w:rFonts w:ascii="Tahoma" w:hAnsi="Tahoma" w:cs="Tahoma"/>
          <w:sz w:val="18"/>
          <w:szCs w:val="18"/>
          <w:lang w:val="es-MX"/>
        </w:rPr>
        <w:tab/>
        <w:t xml:space="preserve">15.- </w:t>
      </w:r>
      <w:r w:rsidR="00A961B9" w:rsidRPr="007C72B5">
        <w:rPr>
          <w:rFonts w:ascii="Tahoma" w:hAnsi="Tahoma" w:cs="Tahoma"/>
          <w:sz w:val="18"/>
          <w:szCs w:val="18"/>
          <w:lang w:val="es-MX"/>
        </w:rPr>
        <w:t>P</w:t>
      </w:r>
      <w:r w:rsidRPr="007C72B5">
        <w:rPr>
          <w:rFonts w:ascii="Tahoma" w:hAnsi="Tahoma" w:cs="Tahoma"/>
          <w:sz w:val="18"/>
          <w:szCs w:val="18"/>
          <w:lang w:val="es-MX"/>
        </w:rPr>
        <w:t>roceso de evaluación.</w:t>
      </w:r>
    </w:p>
    <w:p w:rsidR="004A5CA3" w:rsidRPr="007C72B5" w:rsidRDefault="004A5CA3" w:rsidP="004A5CA3">
      <w:pPr>
        <w:jc w:val="both"/>
        <w:rPr>
          <w:rFonts w:ascii="Tahoma" w:hAnsi="Tahoma" w:cs="Tahoma"/>
          <w:sz w:val="18"/>
          <w:szCs w:val="18"/>
          <w:lang w:val="es-MX"/>
        </w:rPr>
      </w:pPr>
      <w:r w:rsidRPr="007C72B5">
        <w:rPr>
          <w:rFonts w:ascii="Tahoma" w:hAnsi="Tahoma" w:cs="Tahoma"/>
          <w:sz w:val="18"/>
          <w:szCs w:val="18"/>
          <w:lang w:val="es-MX"/>
        </w:rPr>
        <w:tab/>
      </w:r>
      <w:r w:rsidRPr="007C72B5">
        <w:rPr>
          <w:rFonts w:ascii="Tahoma" w:hAnsi="Tahoma" w:cs="Tahoma"/>
          <w:sz w:val="18"/>
          <w:szCs w:val="18"/>
          <w:lang w:val="es-MX"/>
        </w:rPr>
        <w:tab/>
        <w:t xml:space="preserve">16.- </w:t>
      </w:r>
      <w:r w:rsidR="007F33CF" w:rsidRPr="007C72B5">
        <w:rPr>
          <w:rFonts w:ascii="Tahoma" w:hAnsi="Tahoma" w:cs="Tahoma"/>
          <w:sz w:val="18"/>
          <w:szCs w:val="18"/>
          <w:lang w:val="es-MX"/>
        </w:rPr>
        <w:t>Criterio de revisión, evaluación de las proposiciones y de adjudicación del contrato</w:t>
      </w:r>
      <w:r w:rsidRPr="007C72B5">
        <w:rPr>
          <w:rFonts w:ascii="Tahoma" w:hAnsi="Tahoma" w:cs="Tahoma"/>
          <w:sz w:val="18"/>
          <w:szCs w:val="18"/>
          <w:lang w:val="es-MX"/>
        </w:rPr>
        <w:t>.</w:t>
      </w:r>
    </w:p>
    <w:p w:rsidR="004A5CA3" w:rsidRPr="007C72B5" w:rsidRDefault="004A5CA3" w:rsidP="004A5CA3">
      <w:pPr>
        <w:jc w:val="both"/>
        <w:rPr>
          <w:rFonts w:ascii="Tahoma" w:hAnsi="Tahoma" w:cs="Tahoma"/>
          <w:sz w:val="18"/>
          <w:szCs w:val="18"/>
          <w:lang w:val="es-MX"/>
        </w:rPr>
      </w:pPr>
      <w:r w:rsidRPr="007C72B5">
        <w:rPr>
          <w:rFonts w:ascii="Tahoma" w:hAnsi="Tahoma" w:cs="Tahoma"/>
          <w:sz w:val="18"/>
          <w:szCs w:val="18"/>
          <w:lang w:val="es-MX"/>
        </w:rPr>
        <w:tab/>
      </w:r>
      <w:r w:rsidRPr="007C72B5">
        <w:rPr>
          <w:rFonts w:ascii="Tahoma" w:hAnsi="Tahoma" w:cs="Tahoma"/>
          <w:sz w:val="18"/>
          <w:szCs w:val="18"/>
          <w:lang w:val="es-MX"/>
        </w:rPr>
        <w:tab/>
        <w:t xml:space="preserve">17.- </w:t>
      </w:r>
      <w:r w:rsidR="007F33CF" w:rsidRPr="007C72B5">
        <w:rPr>
          <w:rFonts w:ascii="Tahoma" w:hAnsi="Tahoma" w:cs="Tahoma"/>
          <w:sz w:val="18"/>
          <w:szCs w:val="18"/>
          <w:lang w:val="es-MX"/>
        </w:rPr>
        <w:t xml:space="preserve">Causales de </w:t>
      </w:r>
      <w:proofErr w:type="spellStart"/>
      <w:r w:rsidR="007F33CF" w:rsidRPr="007C72B5">
        <w:rPr>
          <w:rFonts w:ascii="Tahoma" w:hAnsi="Tahoma" w:cs="Tahoma"/>
          <w:sz w:val="18"/>
          <w:szCs w:val="18"/>
          <w:lang w:val="es-MX"/>
        </w:rPr>
        <w:t>desechamiento</w:t>
      </w:r>
      <w:proofErr w:type="spellEnd"/>
      <w:r w:rsidRPr="007C72B5">
        <w:rPr>
          <w:rFonts w:ascii="Tahoma" w:hAnsi="Tahoma" w:cs="Tahoma"/>
          <w:sz w:val="18"/>
          <w:szCs w:val="18"/>
          <w:lang w:val="es-MX"/>
        </w:rPr>
        <w:t>.</w:t>
      </w:r>
    </w:p>
    <w:p w:rsidR="002F4023" w:rsidRPr="007C72B5" w:rsidRDefault="002F4023" w:rsidP="002F4023">
      <w:pPr>
        <w:ind w:left="1418"/>
        <w:jc w:val="both"/>
        <w:rPr>
          <w:rFonts w:ascii="Tahoma" w:hAnsi="Tahoma" w:cs="Tahoma"/>
          <w:sz w:val="18"/>
          <w:szCs w:val="18"/>
          <w:lang w:val="es-MX"/>
        </w:rPr>
      </w:pPr>
      <w:r w:rsidRPr="007C72B5">
        <w:rPr>
          <w:rFonts w:ascii="Tahoma" w:hAnsi="Tahoma" w:cs="Tahoma"/>
          <w:sz w:val="18"/>
          <w:szCs w:val="18"/>
          <w:lang w:val="es-MX"/>
        </w:rPr>
        <w:t>18.- Concursos desiertos.</w:t>
      </w:r>
    </w:p>
    <w:p w:rsidR="004A5CA3" w:rsidRPr="007C72B5" w:rsidRDefault="004A5CA3" w:rsidP="004A5CA3">
      <w:pPr>
        <w:jc w:val="both"/>
        <w:rPr>
          <w:rFonts w:ascii="Tahoma" w:hAnsi="Tahoma" w:cs="Tahoma"/>
          <w:sz w:val="18"/>
          <w:szCs w:val="18"/>
          <w:lang w:val="es-MX"/>
        </w:rPr>
      </w:pPr>
      <w:r w:rsidRPr="007C72B5">
        <w:rPr>
          <w:rFonts w:ascii="Tahoma" w:hAnsi="Tahoma" w:cs="Tahoma"/>
          <w:sz w:val="18"/>
          <w:szCs w:val="18"/>
          <w:lang w:val="es-MX"/>
        </w:rPr>
        <w:tab/>
      </w:r>
      <w:r w:rsidRPr="007C72B5">
        <w:rPr>
          <w:rFonts w:ascii="Tahoma" w:hAnsi="Tahoma" w:cs="Tahoma"/>
          <w:sz w:val="18"/>
          <w:szCs w:val="18"/>
          <w:lang w:val="es-MX"/>
        </w:rPr>
        <w:tab/>
        <w:t xml:space="preserve">19.- </w:t>
      </w:r>
      <w:r w:rsidR="00C23693">
        <w:rPr>
          <w:rFonts w:ascii="Tahoma" w:hAnsi="Tahoma" w:cs="Tahoma"/>
          <w:sz w:val="18"/>
          <w:szCs w:val="18"/>
          <w:lang w:val="es-MX"/>
        </w:rPr>
        <w:t>Resolución del proceso</w:t>
      </w:r>
      <w:r w:rsidRPr="007C72B5">
        <w:rPr>
          <w:rFonts w:ascii="Tahoma" w:hAnsi="Tahoma" w:cs="Tahoma"/>
          <w:sz w:val="18"/>
          <w:szCs w:val="18"/>
          <w:lang w:val="es-MX"/>
        </w:rPr>
        <w:t>.</w:t>
      </w:r>
    </w:p>
    <w:p w:rsidR="00F565EB" w:rsidRPr="007C72B5" w:rsidRDefault="00F565EB" w:rsidP="00F565EB">
      <w:pPr>
        <w:ind w:firstLine="1418"/>
        <w:jc w:val="both"/>
        <w:rPr>
          <w:rFonts w:ascii="Tahoma" w:hAnsi="Tahoma" w:cs="Tahoma"/>
          <w:sz w:val="18"/>
          <w:szCs w:val="18"/>
          <w:lang w:val="es-MX"/>
        </w:rPr>
      </w:pPr>
      <w:r w:rsidRPr="007C72B5">
        <w:rPr>
          <w:rFonts w:ascii="Tahoma" w:hAnsi="Tahoma" w:cs="Tahoma"/>
          <w:sz w:val="18"/>
          <w:szCs w:val="18"/>
          <w:lang w:val="es-MX"/>
        </w:rPr>
        <w:t>20.- Custodia de proposiciones.</w:t>
      </w:r>
    </w:p>
    <w:p w:rsidR="004A5CA3" w:rsidRPr="007C72B5" w:rsidRDefault="004A5CA3" w:rsidP="004A5CA3">
      <w:pPr>
        <w:jc w:val="both"/>
        <w:rPr>
          <w:rFonts w:ascii="Tahoma" w:hAnsi="Tahoma" w:cs="Tahoma"/>
          <w:sz w:val="18"/>
          <w:szCs w:val="18"/>
          <w:lang w:val="es-MX"/>
        </w:rPr>
      </w:pPr>
      <w:r w:rsidRPr="007C72B5">
        <w:rPr>
          <w:rFonts w:ascii="Tahoma" w:hAnsi="Tahoma" w:cs="Tahoma"/>
          <w:sz w:val="18"/>
          <w:szCs w:val="18"/>
          <w:lang w:val="es-MX"/>
        </w:rPr>
        <w:tab/>
      </w:r>
      <w:r w:rsidRPr="007C72B5">
        <w:rPr>
          <w:rFonts w:ascii="Tahoma" w:hAnsi="Tahoma" w:cs="Tahoma"/>
          <w:sz w:val="18"/>
          <w:szCs w:val="18"/>
          <w:lang w:val="es-MX"/>
        </w:rPr>
        <w:tab/>
        <w:t>2</w:t>
      </w:r>
      <w:r w:rsidR="00F565EB" w:rsidRPr="007C72B5">
        <w:rPr>
          <w:rFonts w:ascii="Tahoma" w:hAnsi="Tahoma" w:cs="Tahoma"/>
          <w:sz w:val="18"/>
          <w:szCs w:val="18"/>
          <w:lang w:val="es-MX"/>
        </w:rPr>
        <w:t>1</w:t>
      </w:r>
      <w:r w:rsidRPr="007C72B5">
        <w:rPr>
          <w:rFonts w:ascii="Tahoma" w:hAnsi="Tahoma" w:cs="Tahoma"/>
          <w:sz w:val="18"/>
          <w:szCs w:val="18"/>
          <w:lang w:val="es-MX"/>
        </w:rPr>
        <w:t>.- Firma de contrato.</w:t>
      </w:r>
    </w:p>
    <w:p w:rsidR="004A5CA3" w:rsidRPr="007C72B5" w:rsidRDefault="00F565EB" w:rsidP="004A5CA3">
      <w:pPr>
        <w:jc w:val="both"/>
        <w:rPr>
          <w:rFonts w:ascii="Tahoma" w:hAnsi="Tahoma" w:cs="Tahoma"/>
          <w:sz w:val="18"/>
          <w:szCs w:val="18"/>
          <w:lang w:val="es-MX"/>
        </w:rPr>
      </w:pPr>
      <w:r w:rsidRPr="007C72B5">
        <w:rPr>
          <w:rFonts w:ascii="Tahoma" w:hAnsi="Tahoma" w:cs="Tahoma"/>
          <w:sz w:val="18"/>
          <w:szCs w:val="18"/>
          <w:lang w:val="es-MX"/>
        </w:rPr>
        <w:tab/>
      </w:r>
      <w:r w:rsidRPr="007C72B5">
        <w:rPr>
          <w:rFonts w:ascii="Tahoma" w:hAnsi="Tahoma" w:cs="Tahoma"/>
          <w:sz w:val="18"/>
          <w:szCs w:val="18"/>
          <w:lang w:val="es-MX"/>
        </w:rPr>
        <w:tab/>
        <w:t>22</w:t>
      </w:r>
      <w:r w:rsidR="004A5CA3" w:rsidRPr="007C72B5">
        <w:rPr>
          <w:rFonts w:ascii="Tahoma" w:hAnsi="Tahoma" w:cs="Tahoma"/>
          <w:sz w:val="18"/>
          <w:szCs w:val="18"/>
          <w:lang w:val="es-MX"/>
        </w:rPr>
        <w:t>.- Garantía de cumplimiento y anticipo.</w:t>
      </w:r>
    </w:p>
    <w:p w:rsidR="004A5CA3" w:rsidRPr="007C72B5" w:rsidRDefault="004A5CA3" w:rsidP="004A5CA3">
      <w:pPr>
        <w:jc w:val="both"/>
        <w:rPr>
          <w:rFonts w:ascii="Tahoma" w:hAnsi="Tahoma" w:cs="Tahoma"/>
          <w:sz w:val="18"/>
          <w:szCs w:val="18"/>
          <w:lang w:val="es-MX"/>
        </w:rPr>
      </w:pPr>
      <w:r w:rsidRPr="007C72B5">
        <w:rPr>
          <w:rFonts w:ascii="Tahoma" w:hAnsi="Tahoma" w:cs="Tahoma"/>
          <w:sz w:val="18"/>
          <w:szCs w:val="18"/>
          <w:lang w:val="es-MX"/>
        </w:rPr>
        <w:tab/>
      </w:r>
      <w:r w:rsidRPr="007C72B5">
        <w:rPr>
          <w:rFonts w:ascii="Tahoma" w:hAnsi="Tahoma" w:cs="Tahoma"/>
          <w:sz w:val="18"/>
          <w:szCs w:val="18"/>
          <w:lang w:val="es-MX"/>
        </w:rPr>
        <w:tab/>
        <w:t>2</w:t>
      </w:r>
      <w:r w:rsidR="00F565EB" w:rsidRPr="007C72B5">
        <w:rPr>
          <w:rFonts w:ascii="Tahoma" w:hAnsi="Tahoma" w:cs="Tahoma"/>
          <w:sz w:val="18"/>
          <w:szCs w:val="18"/>
          <w:lang w:val="es-MX"/>
        </w:rPr>
        <w:t>3</w:t>
      </w:r>
      <w:r w:rsidRPr="007C72B5">
        <w:rPr>
          <w:rFonts w:ascii="Tahoma" w:hAnsi="Tahoma" w:cs="Tahoma"/>
          <w:sz w:val="18"/>
          <w:szCs w:val="18"/>
          <w:lang w:val="es-MX"/>
        </w:rPr>
        <w:t xml:space="preserve">.- </w:t>
      </w:r>
      <w:r w:rsidR="00F565EB" w:rsidRPr="007C72B5">
        <w:rPr>
          <w:rFonts w:ascii="Tahoma" w:hAnsi="Tahoma" w:cs="Tahoma"/>
          <w:sz w:val="18"/>
          <w:szCs w:val="18"/>
          <w:lang w:val="es-MX"/>
        </w:rPr>
        <w:t>Forma de pago</w:t>
      </w:r>
      <w:r w:rsidRPr="007C72B5">
        <w:rPr>
          <w:rFonts w:ascii="Tahoma" w:hAnsi="Tahoma" w:cs="Tahoma"/>
          <w:sz w:val="18"/>
          <w:szCs w:val="18"/>
          <w:lang w:val="es-MX"/>
        </w:rPr>
        <w:t>.</w:t>
      </w:r>
    </w:p>
    <w:p w:rsidR="00F565EB" w:rsidRPr="007C72B5" w:rsidRDefault="00F565EB" w:rsidP="004A5CA3">
      <w:pPr>
        <w:ind w:left="1848" w:hanging="430"/>
        <w:jc w:val="both"/>
        <w:rPr>
          <w:rFonts w:ascii="Tahoma" w:hAnsi="Tahoma" w:cs="Tahoma"/>
          <w:sz w:val="18"/>
          <w:szCs w:val="18"/>
          <w:lang w:val="es-MX"/>
        </w:rPr>
      </w:pPr>
      <w:r w:rsidRPr="007C72B5">
        <w:rPr>
          <w:rFonts w:ascii="Tahoma" w:hAnsi="Tahoma" w:cs="Tahoma"/>
          <w:sz w:val="18"/>
          <w:szCs w:val="18"/>
          <w:lang w:val="es-MX"/>
        </w:rPr>
        <w:t>2</w:t>
      </w:r>
      <w:r w:rsidR="007C72B5">
        <w:rPr>
          <w:rFonts w:ascii="Tahoma" w:hAnsi="Tahoma" w:cs="Tahoma"/>
          <w:sz w:val="18"/>
          <w:szCs w:val="18"/>
          <w:lang w:val="es-MX"/>
        </w:rPr>
        <w:t>4</w:t>
      </w:r>
      <w:r w:rsidRPr="007C72B5">
        <w:rPr>
          <w:rFonts w:ascii="Tahoma" w:hAnsi="Tahoma" w:cs="Tahoma"/>
          <w:sz w:val="18"/>
          <w:szCs w:val="18"/>
          <w:lang w:val="es-MX"/>
        </w:rPr>
        <w:t>.- Medios remotos de comunicación electrónica</w:t>
      </w:r>
    </w:p>
    <w:p w:rsidR="004A5CA3" w:rsidRPr="007C72B5" w:rsidRDefault="004A5CA3" w:rsidP="004A5CA3">
      <w:pPr>
        <w:jc w:val="both"/>
        <w:rPr>
          <w:rFonts w:ascii="Tahoma" w:hAnsi="Tahoma" w:cs="Tahoma"/>
          <w:sz w:val="18"/>
          <w:szCs w:val="18"/>
          <w:lang w:val="es-MX"/>
        </w:rPr>
      </w:pPr>
    </w:p>
    <w:p w:rsidR="00AD201F" w:rsidRPr="007C72B5" w:rsidRDefault="004A5CA3" w:rsidP="00AD201F">
      <w:pPr>
        <w:pStyle w:val="Ttulo7"/>
        <w:tabs>
          <w:tab w:val="clear" w:pos="360"/>
        </w:tabs>
        <w:spacing w:before="0"/>
        <w:rPr>
          <w:rFonts w:ascii="Tahoma" w:hAnsi="Tahoma" w:cs="Tahoma"/>
          <w:sz w:val="18"/>
          <w:szCs w:val="18"/>
          <w:lang w:val="es-MX"/>
        </w:rPr>
      </w:pPr>
      <w:r w:rsidRPr="007C72B5">
        <w:rPr>
          <w:rFonts w:ascii="Tahoma" w:hAnsi="Tahoma" w:cs="Tahoma"/>
          <w:sz w:val="18"/>
          <w:szCs w:val="18"/>
          <w:lang w:val="es-MX"/>
        </w:rPr>
        <w:br w:type="page"/>
      </w:r>
      <w:r w:rsidR="0009321F" w:rsidRPr="007C72B5">
        <w:rPr>
          <w:rFonts w:ascii="Tahoma" w:hAnsi="Tahoma" w:cs="Tahoma"/>
          <w:sz w:val="18"/>
          <w:szCs w:val="18"/>
          <w:lang w:val="es-MX"/>
        </w:rPr>
        <w:lastRenderedPageBreak/>
        <w:t>ADJUDICACION DIRECTA</w:t>
      </w:r>
      <w:r w:rsidR="00CC33D7" w:rsidRPr="007C72B5">
        <w:rPr>
          <w:rFonts w:ascii="Tahoma" w:hAnsi="Tahoma" w:cs="Tahoma"/>
          <w:sz w:val="18"/>
          <w:szCs w:val="18"/>
          <w:lang w:val="es-MX"/>
        </w:rPr>
        <w:t xml:space="preserve"> </w:t>
      </w:r>
      <w:r w:rsidR="000C6219" w:rsidRPr="007C72B5">
        <w:rPr>
          <w:rFonts w:ascii="Tahoma" w:hAnsi="Tahoma" w:cs="Tahoma"/>
          <w:sz w:val="18"/>
          <w:szCs w:val="18"/>
          <w:lang w:val="es-MX"/>
        </w:rPr>
        <w:t>ELECTRÓNICA</w:t>
      </w:r>
    </w:p>
    <w:p w:rsidR="00AD201F" w:rsidRPr="007C72B5" w:rsidRDefault="00AD201F" w:rsidP="00CC33D7">
      <w:pPr>
        <w:pStyle w:val="Ttulo7"/>
        <w:tabs>
          <w:tab w:val="clear" w:pos="360"/>
        </w:tabs>
        <w:spacing w:before="0"/>
        <w:rPr>
          <w:rFonts w:ascii="Tahoma" w:hAnsi="Tahoma" w:cs="Tahoma"/>
          <w:sz w:val="18"/>
          <w:szCs w:val="18"/>
          <w:lang w:val="es-MX"/>
        </w:rPr>
      </w:pPr>
    </w:p>
    <w:p w:rsidR="004A5CA3" w:rsidRPr="007C72B5" w:rsidRDefault="004A5CA3" w:rsidP="004A5CA3">
      <w:pPr>
        <w:ind w:left="851" w:hanging="851"/>
        <w:jc w:val="center"/>
        <w:rPr>
          <w:rFonts w:ascii="Tahoma" w:hAnsi="Tahoma" w:cs="Tahoma"/>
          <w:b/>
          <w:sz w:val="18"/>
          <w:szCs w:val="18"/>
          <w:lang w:val="es-MX"/>
        </w:rPr>
      </w:pPr>
    </w:p>
    <w:p w:rsidR="004B3E3E" w:rsidRPr="007C72B5" w:rsidRDefault="004A5CA3" w:rsidP="00EE1AC3">
      <w:pPr>
        <w:rPr>
          <w:rFonts w:ascii="Tahoma" w:hAnsi="Tahoma" w:cs="Tahoma"/>
          <w:b/>
          <w:sz w:val="18"/>
          <w:szCs w:val="18"/>
          <w:lang w:val="es-MX"/>
        </w:rPr>
      </w:pPr>
      <w:r w:rsidRPr="007C72B5">
        <w:rPr>
          <w:rFonts w:ascii="Tahoma" w:hAnsi="Tahoma" w:cs="Tahoma"/>
          <w:sz w:val="18"/>
          <w:szCs w:val="18"/>
        </w:rPr>
        <w:t>Rubro:</w:t>
      </w:r>
      <w:r w:rsidR="004B3E3E" w:rsidRPr="007C72B5">
        <w:rPr>
          <w:rFonts w:ascii="Tahoma" w:hAnsi="Tahoma" w:cs="Tahoma"/>
          <w:b/>
          <w:sz w:val="18"/>
          <w:szCs w:val="18"/>
          <w:lang w:val="es-MX"/>
        </w:rPr>
        <w:t xml:space="preserve"> </w:t>
      </w:r>
      <w:r w:rsidR="0009321F" w:rsidRPr="007C72B5">
        <w:rPr>
          <w:rFonts w:ascii="Tahoma" w:hAnsi="Tahoma" w:cs="Tahoma"/>
          <w:b/>
          <w:sz w:val="18"/>
          <w:szCs w:val="18"/>
          <w:highlight w:val="green"/>
          <w:lang w:val="es-MX"/>
        </w:rPr>
        <w:t xml:space="preserve">MANTENIMIENTO A BALIZAS DEL SEÑALAMIENTO MARÍTIMO DEL PUERTO </w:t>
      </w:r>
    </w:p>
    <w:p w:rsidR="00EE1AC3" w:rsidRPr="007C72B5" w:rsidRDefault="00EE1AC3" w:rsidP="00EE1AC3">
      <w:pPr>
        <w:rPr>
          <w:rFonts w:ascii="Tahoma" w:hAnsi="Tahoma" w:cs="Tahoma"/>
          <w:b/>
          <w:sz w:val="18"/>
          <w:szCs w:val="18"/>
          <w:lang w:val="es-MX"/>
        </w:rPr>
      </w:pPr>
    </w:p>
    <w:p w:rsidR="00503DC0" w:rsidRPr="007C72B5" w:rsidRDefault="00503DC0" w:rsidP="00503DC0">
      <w:pPr>
        <w:jc w:val="both"/>
        <w:rPr>
          <w:rFonts w:ascii="Arial" w:hAnsi="Arial" w:cs="Arial"/>
          <w:sz w:val="18"/>
          <w:szCs w:val="18"/>
        </w:rPr>
      </w:pPr>
      <w:r w:rsidRPr="007C72B5">
        <w:rPr>
          <w:rFonts w:ascii="Arial" w:hAnsi="Arial" w:cs="Arial"/>
          <w:sz w:val="18"/>
          <w:szCs w:val="18"/>
          <w:lang w:val="es-ES_tradnl"/>
        </w:rPr>
        <w:t xml:space="preserve">Para los fines de la presente </w:t>
      </w:r>
      <w:r w:rsidR="00F75732" w:rsidRPr="007C72B5">
        <w:rPr>
          <w:rFonts w:ascii="Arial" w:hAnsi="Arial" w:cs="Arial"/>
          <w:sz w:val="18"/>
          <w:szCs w:val="18"/>
          <w:lang w:val="es-ES_tradnl"/>
        </w:rPr>
        <w:t xml:space="preserve">bases de </w:t>
      </w:r>
      <w:r w:rsidR="0088630A" w:rsidRPr="007C72B5">
        <w:rPr>
          <w:rFonts w:ascii="Arial" w:hAnsi="Arial" w:cs="Arial"/>
          <w:sz w:val="18"/>
          <w:szCs w:val="18"/>
          <w:lang w:val="es-ES_tradnl"/>
        </w:rPr>
        <w:t>Invitación</w:t>
      </w:r>
      <w:r w:rsidRPr="007C72B5">
        <w:rPr>
          <w:rFonts w:ascii="Arial" w:hAnsi="Arial" w:cs="Arial"/>
          <w:sz w:val="18"/>
          <w:szCs w:val="18"/>
          <w:lang w:val="es-ES_tradnl"/>
        </w:rPr>
        <w:t xml:space="preserve">, en lo sucesivo se denominará </w:t>
      </w:r>
      <w:r w:rsidRPr="007C72B5">
        <w:rPr>
          <w:rFonts w:ascii="Arial" w:hAnsi="Arial" w:cs="Arial"/>
          <w:b/>
          <w:sz w:val="18"/>
          <w:szCs w:val="18"/>
          <w:lang w:val="es-ES_tradnl"/>
        </w:rPr>
        <w:t xml:space="preserve">LEY, </w:t>
      </w:r>
      <w:r w:rsidRPr="007C72B5">
        <w:rPr>
          <w:rFonts w:ascii="Arial" w:hAnsi="Arial" w:cs="Arial"/>
          <w:sz w:val="18"/>
          <w:szCs w:val="18"/>
          <w:lang w:val="es-ES_tradnl"/>
        </w:rPr>
        <w:t xml:space="preserve">a la Ley de Obras Públicas y Servicios Relacionados con las Mismas, </w:t>
      </w:r>
      <w:r w:rsidRPr="007C72B5">
        <w:rPr>
          <w:rFonts w:ascii="Arial" w:hAnsi="Arial" w:cs="Arial"/>
          <w:b/>
          <w:sz w:val="18"/>
          <w:szCs w:val="18"/>
          <w:lang w:val="es-ES_tradnl"/>
        </w:rPr>
        <w:t>REGLAMENTO,</w:t>
      </w:r>
      <w:r w:rsidRPr="007C72B5">
        <w:rPr>
          <w:rFonts w:ascii="Arial" w:hAnsi="Arial" w:cs="Arial"/>
          <w:sz w:val="18"/>
          <w:szCs w:val="18"/>
          <w:lang w:val="es-ES_tradnl"/>
        </w:rPr>
        <w:t xml:space="preserve"> al </w:t>
      </w:r>
      <w:r w:rsidRPr="007C72B5">
        <w:rPr>
          <w:rFonts w:ascii="Arial" w:hAnsi="Arial" w:cs="Arial"/>
          <w:sz w:val="18"/>
          <w:szCs w:val="18"/>
        </w:rPr>
        <w:t>Reglamento</w:t>
      </w:r>
      <w:r w:rsidRPr="007C72B5">
        <w:rPr>
          <w:rFonts w:ascii="Arial" w:hAnsi="Arial" w:cs="Arial"/>
          <w:sz w:val="18"/>
          <w:szCs w:val="18"/>
          <w:lang w:val="es-ES_tradnl"/>
        </w:rPr>
        <w:t xml:space="preserve"> de la Ley de Obras Públicas y Servicios Relacionados con las Mismas; </w:t>
      </w:r>
      <w:r w:rsidRPr="007C72B5">
        <w:rPr>
          <w:rFonts w:ascii="Arial" w:hAnsi="Arial" w:cs="Arial"/>
          <w:b/>
          <w:sz w:val="18"/>
          <w:szCs w:val="18"/>
          <w:lang w:val="es-ES_tradnl"/>
        </w:rPr>
        <w:t xml:space="preserve">ENTIDAD </w:t>
      </w:r>
      <w:r w:rsidRPr="007C72B5">
        <w:rPr>
          <w:rFonts w:ascii="Arial" w:hAnsi="Arial" w:cs="Arial"/>
          <w:sz w:val="18"/>
          <w:szCs w:val="18"/>
          <w:lang w:val="es-ES_tradnl"/>
        </w:rPr>
        <w:t xml:space="preserve">a la Administración Portuaria Integral de Dos Bocas S.A. de C.V.; </w:t>
      </w:r>
      <w:r w:rsidRPr="007C72B5">
        <w:rPr>
          <w:rFonts w:ascii="Arial" w:hAnsi="Arial" w:cs="Arial"/>
          <w:b/>
          <w:sz w:val="18"/>
          <w:szCs w:val="18"/>
          <w:lang w:val="es-ES_tradnl"/>
        </w:rPr>
        <w:t>LICITANTE,</w:t>
      </w:r>
      <w:r w:rsidRPr="007C72B5">
        <w:rPr>
          <w:rFonts w:ascii="Arial" w:hAnsi="Arial" w:cs="Arial"/>
          <w:sz w:val="18"/>
          <w:szCs w:val="18"/>
          <w:lang w:val="es-ES_tradnl"/>
        </w:rPr>
        <w:t xml:space="preserve"> la empresa que participe en la licitación; </w:t>
      </w:r>
      <w:r w:rsidRPr="007C72B5">
        <w:rPr>
          <w:rFonts w:ascii="Arial" w:hAnsi="Arial" w:cs="Arial"/>
          <w:b/>
          <w:sz w:val="18"/>
          <w:szCs w:val="18"/>
          <w:lang w:val="es-ES_tradnl"/>
        </w:rPr>
        <w:t>CONTRATISTA DE LA OBRA</w:t>
      </w:r>
      <w:r w:rsidRPr="007C72B5">
        <w:rPr>
          <w:rFonts w:ascii="Arial" w:hAnsi="Arial" w:cs="Arial"/>
          <w:sz w:val="18"/>
          <w:szCs w:val="18"/>
          <w:lang w:val="es-ES_tradnl"/>
        </w:rPr>
        <w:t xml:space="preserve">, al </w:t>
      </w:r>
      <w:r w:rsidRPr="007C72B5">
        <w:rPr>
          <w:rFonts w:ascii="Arial" w:hAnsi="Arial" w:cs="Arial"/>
          <w:sz w:val="18"/>
          <w:szCs w:val="18"/>
        </w:rPr>
        <w:t>licitante</w:t>
      </w:r>
      <w:r w:rsidRPr="007C72B5">
        <w:rPr>
          <w:rFonts w:ascii="Arial" w:hAnsi="Arial" w:cs="Arial"/>
          <w:b/>
          <w:sz w:val="18"/>
          <w:szCs w:val="18"/>
          <w:lang w:val="es-ES_tradnl"/>
        </w:rPr>
        <w:t xml:space="preserve"> </w:t>
      </w:r>
      <w:r w:rsidRPr="007C72B5">
        <w:rPr>
          <w:rFonts w:ascii="Arial" w:hAnsi="Arial" w:cs="Arial"/>
          <w:sz w:val="18"/>
          <w:szCs w:val="18"/>
          <w:lang w:val="es-ES_tradnl"/>
        </w:rPr>
        <w:t xml:space="preserve">que resulte favorecido con la adjudicación del contrato; </w:t>
      </w:r>
      <w:r w:rsidRPr="007C72B5">
        <w:rPr>
          <w:rFonts w:ascii="Arial" w:hAnsi="Arial" w:cs="Arial"/>
          <w:b/>
          <w:sz w:val="18"/>
          <w:szCs w:val="18"/>
          <w:lang w:val="es-ES_tradnl"/>
        </w:rPr>
        <w:t>RESIDENTE DE OBRA,</w:t>
      </w:r>
      <w:r w:rsidRPr="007C72B5">
        <w:rPr>
          <w:rFonts w:ascii="Arial" w:hAnsi="Arial" w:cs="Arial"/>
          <w:sz w:val="18"/>
          <w:szCs w:val="18"/>
          <w:lang w:val="es-ES_tradnl"/>
        </w:rPr>
        <w:t xml:space="preserve"> al representante de la ENTIDAD ante el Contratista de la Obra</w:t>
      </w:r>
      <w:r w:rsidRPr="007C72B5">
        <w:rPr>
          <w:rFonts w:ascii="Arial" w:hAnsi="Arial" w:cs="Arial"/>
          <w:b/>
          <w:sz w:val="18"/>
          <w:szCs w:val="18"/>
          <w:lang w:val="es-ES_tradnl"/>
        </w:rPr>
        <w:t xml:space="preserve"> </w:t>
      </w:r>
      <w:r w:rsidRPr="007C72B5">
        <w:rPr>
          <w:rFonts w:ascii="Arial" w:hAnsi="Arial" w:cs="Arial"/>
          <w:sz w:val="18"/>
          <w:szCs w:val="18"/>
          <w:lang w:val="es-ES_tradnl"/>
        </w:rPr>
        <w:t xml:space="preserve">y </w:t>
      </w:r>
      <w:r w:rsidRPr="007C72B5">
        <w:rPr>
          <w:rFonts w:ascii="Arial" w:hAnsi="Arial" w:cs="Arial"/>
          <w:b/>
          <w:sz w:val="18"/>
          <w:szCs w:val="18"/>
          <w:lang w:val="es-MX"/>
        </w:rPr>
        <w:t>LA CONVOCANTE;</w:t>
      </w:r>
      <w:r w:rsidRPr="007C72B5">
        <w:rPr>
          <w:rFonts w:ascii="Arial" w:hAnsi="Arial" w:cs="Arial"/>
          <w:sz w:val="18"/>
          <w:szCs w:val="18"/>
          <w:lang w:val="es-MX"/>
        </w:rPr>
        <w:t xml:space="preserve"> Unidad administrativa responsable de llevar a cabo el procedimiento de adjudicación del contrato </w:t>
      </w:r>
      <w:r w:rsidRPr="007C72B5">
        <w:rPr>
          <w:rFonts w:ascii="Arial" w:hAnsi="Arial" w:cs="Arial"/>
          <w:sz w:val="18"/>
          <w:szCs w:val="18"/>
        </w:rPr>
        <w:t>y</w:t>
      </w:r>
      <w:r w:rsidRPr="007C72B5">
        <w:rPr>
          <w:rFonts w:ascii="Arial" w:hAnsi="Arial" w:cs="Arial"/>
          <w:b/>
          <w:sz w:val="18"/>
          <w:szCs w:val="18"/>
        </w:rPr>
        <w:t xml:space="preserve"> MIPYMES </w:t>
      </w:r>
      <w:r w:rsidRPr="007C72B5">
        <w:rPr>
          <w:rFonts w:ascii="Arial" w:hAnsi="Arial" w:cs="Arial"/>
          <w:sz w:val="18"/>
          <w:szCs w:val="18"/>
        </w:rPr>
        <w:t>a las Micro, Pequeñas y Medianas Empresas.</w:t>
      </w:r>
    </w:p>
    <w:p w:rsidR="00BD1423" w:rsidRPr="007C72B5" w:rsidRDefault="00BD1423" w:rsidP="00503DC0">
      <w:pPr>
        <w:jc w:val="both"/>
        <w:rPr>
          <w:rFonts w:ascii="Arial" w:hAnsi="Arial" w:cs="Arial"/>
          <w:sz w:val="18"/>
          <w:szCs w:val="18"/>
          <w:lang w:val="es-ES_tradnl"/>
        </w:rPr>
      </w:pPr>
    </w:p>
    <w:p w:rsidR="004A5CA3" w:rsidRPr="007C72B5" w:rsidRDefault="004A5CA3" w:rsidP="004A5CA3">
      <w:pPr>
        <w:jc w:val="both"/>
        <w:rPr>
          <w:rFonts w:ascii="Tahoma" w:hAnsi="Tahoma" w:cs="Tahoma"/>
          <w:b/>
          <w:sz w:val="18"/>
          <w:szCs w:val="18"/>
          <w:lang w:val="es-MX"/>
        </w:rPr>
      </w:pPr>
      <w:r w:rsidRPr="007C72B5">
        <w:rPr>
          <w:rFonts w:ascii="Tahoma" w:hAnsi="Tahoma" w:cs="Tahoma"/>
          <w:b/>
          <w:sz w:val="18"/>
          <w:szCs w:val="18"/>
          <w:lang w:val="es-MX"/>
        </w:rPr>
        <w:t>A. Información general.</w:t>
      </w:r>
    </w:p>
    <w:p w:rsidR="004A5CA3" w:rsidRPr="007C72B5" w:rsidRDefault="004A5CA3" w:rsidP="004A5CA3">
      <w:pPr>
        <w:pStyle w:val="Textoindependiente3"/>
        <w:rPr>
          <w:rFonts w:ascii="Tahoma" w:hAnsi="Tahoma" w:cs="Tahoma"/>
          <w:b/>
          <w:sz w:val="18"/>
          <w:szCs w:val="18"/>
          <w:lang w:val="es-MX"/>
        </w:rPr>
      </w:pPr>
    </w:p>
    <w:p w:rsidR="004A5CA3" w:rsidRPr="007C72B5" w:rsidRDefault="004A5CA3" w:rsidP="004A5CA3">
      <w:pPr>
        <w:pStyle w:val="Textoindependiente3"/>
        <w:ind w:firstLine="709"/>
        <w:rPr>
          <w:rFonts w:ascii="Tahoma" w:hAnsi="Tahoma" w:cs="Tahoma"/>
          <w:b/>
          <w:sz w:val="18"/>
          <w:szCs w:val="18"/>
          <w:lang w:val="es-MX"/>
        </w:rPr>
      </w:pPr>
      <w:r w:rsidRPr="007C72B5">
        <w:rPr>
          <w:rFonts w:ascii="Tahoma" w:hAnsi="Tahoma" w:cs="Tahoma"/>
          <w:b/>
          <w:sz w:val="18"/>
          <w:szCs w:val="18"/>
          <w:lang w:val="es-MX"/>
        </w:rPr>
        <w:t>1.- Asignación Presupuestal</w:t>
      </w:r>
      <w:r w:rsidR="00001DB2" w:rsidRPr="007C72B5">
        <w:rPr>
          <w:rFonts w:ascii="Tahoma" w:hAnsi="Tahoma" w:cs="Tahoma"/>
          <w:b/>
          <w:sz w:val="18"/>
          <w:szCs w:val="18"/>
          <w:lang w:val="es-MX"/>
        </w:rPr>
        <w:t xml:space="preserve"> y convocante.</w:t>
      </w:r>
    </w:p>
    <w:p w:rsidR="00B7285A" w:rsidRPr="007C72B5" w:rsidRDefault="00B7285A" w:rsidP="004A5CA3">
      <w:pPr>
        <w:pStyle w:val="Prrafodelista"/>
        <w:ind w:left="0"/>
        <w:jc w:val="center"/>
        <w:rPr>
          <w:rFonts w:cs="Tahoma"/>
          <w:sz w:val="18"/>
          <w:szCs w:val="18"/>
          <w:lang w:val="es-MX"/>
        </w:rPr>
      </w:pPr>
    </w:p>
    <w:p w:rsidR="00001DB2" w:rsidRPr="007C72B5" w:rsidRDefault="00001DB2" w:rsidP="0075056C">
      <w:pPr>
        <w:pStyle w:val="Prrafodelista"/>
        <w:ind w:left="0"/>
        <w:jc w:val="both"/>
        <w:rPr>
          <w:rFonts w:cs="Tahoma"/>
          <w:sz w:val="18"/>
          <w:szCs w:val="18"/>
          <w:lang w:val="es-MX"/>
        </w:rPr>
      </w:pPr>
      <w:r w:rsidRPr="007C72B5">
        <w:rPr>
          <w:rFonts w:cs="Tahoma"/>
          <w:b/>
          <w:sz w:val="18"/>
          <w:szCs w:val="18"/>
          <w:lang w:val="es-MX"/>
        </w:rPr>
        <w:t>Asignación presupuestal</w:t>
      </w:r>
      <w:r w:rsidRPr="007C72B5">
        <w:rPr>
          <w:rFonts w:cs="Tahoma"/>
          <w:sz w:val="18"/>
          <w:szCs w:val="18"/>
          <w:lang w:val="es-MX"/>
        </w:rPr>
        <w:t xml:space="preserve">: </w:t>
      </w:r>
      <w:r w:rsidR="0009321F" w:rsidRPr="007C72B5">
        <w:rPr>
          <w:rFonts w:cs="Tahoma"/>
          <w:sz w:val="18"/>
          <w:szCs w:val="18"/>
          <w:lang w:val="es-MX"/>
        </w:rPr>
        <w:t>OFICIO J2P/DG/OLI/001/2014 del 2 de enero de 2014.</w:t>
      </w:r>
    </w:p>
    <w:p w:rsidR="0009321F" w:rsidRPr="007C72B5" w:rsidRDefault="0009321F" w:rsidP="0075056C">
      <w:pPr>
        <w:pStyle w:val="Prrafodelista"/>
        <w:ind w:left="0"/>
        <w:jc w:val="both"/>
        <w:rPr>
          <w:rFonts w:cs="Tahoma"/>
          <w:sz w:val="18"/>
          <w:szCs w:val="18"/>
          <w:lang w:val="es-MX"/>
        </w:rPr>
      </w:pPr>
    </w:p>
    <w:p w:rsidR="0009321F" w:rsidRPr="007C72B5" w:rsidRDefault="0009321F" w:rsidP="0075056C">
      <w:pPr>
        <w:pStyle w:val="Prrafodelista"/>
        <w:ind w:left="0"/>
        <w:jc w:val="both"/>
        <w:rPr>
          <w:rFonts w:cs="Tahoma"/>
          <w:sz w:val="18"/>
          <w:szCs w:val="18"/>
          <w:lang w:val="es-MX"/>
        </w:rPr>
      </w:pPr>
    </w:p>
    <w:p w:rsidR="00001DB2" w:rsidRPr="007C72B5" w:rsidRDefault="00001DB2" w:rsidP="0009321F">
      <w:pPr>
        <w:jc w:val="both"/>
        <w:rPr>
          <w:rFonts w:cs="Tahoma"/>
          <w:sz w:val="18"/>
          <w:szCs w:val="18"/>
          <w:lang w:val="es-MX"/>
        </w:rPr>
      </w:pPr>
      <w:r w:rsidRPr="007C72B5">
        <w:rPr>
          <w:rFonts w:ascii="Arial" w:eastAsia="Calibri" w:hAnsi="Arial" w:cs="Arial"/>
          <w:b/>
          <w:sz w:val="18"/>
          <w:szCs w:val="18"/>
        </w:rPr>
        <w:t>NOMBRE DE LA CONVOCANTE</w:t>
      </w:r>
      <w:r w:rsidRPr="007C72B5">
        <w:rPr>
          <w:rFonts w:ascii="Arial" w:eastAsia="Calibri" w:hAnsi="Arial" w:cs="Arial"/>
          <w:sz w:val="18"/>
          <w:szCs w:val="18"/>
        </w:rPr>
        <w:t xml:space="preserve">: ADMINISTRACIÓN PORTUARIA INTEGRAL DE DOS BOCAS, S.A. DE C.V.: </w:t>
      </w:r>
      <w:r w:rsidRPr="007C72B5">
        <w:rPr>
          <w:rFonts w:ascii="Arial" w:hAnsi="Arial" w:cs="Arial"/>
          <w:sz w:val="18"/>
          <w:szCs w:val="18"/>
        </w:rPr>
        <w:t xml:space="preserve">La Administración Portuaria Integral de Dos Bocas, S.A. de C.V., con domicilio fiscal en Carretera Federal Puerto Ceiba-Paraíso, No. 414, Col. Quintín Arauz, Paraíso, Tabasco, código postal 86600, con teléfonos y fax (01 933) 333-51-70, 31-10, y 16-89, y correo electrónico </w:t>
      </w:r>
      <w:hyperlink r:id="rId8" w:history="1">
        <w:r w:rsidRPr="007C72B5">
          <w:rPr>
            <w:rStyle w:val="Hipervnculo"/>
            <w:rFonts w:ascii="Arial" w:hAnsi="Arial" w:cs="Arial"/>
            <w:sz w:val="18"/>
            <w:szCs w:val="18"/>
          </w:rPr>
          <w:t>jdconcursos@puertodosbocas.com.mx</w:t>
        </w:r>
      </w:hyperlink>
      <w:r w:rsidRPr="007C72B5">
        <w:rPr>
          <w:rStyle w:val="Hipervnculo"/>
          <w:rFonts w:ascii="Arial" w:hAnsi="Arial" w:cs="Arial"/>
          <w:sz w:val="18"/>
          <w:szCs w:val="18"/>
        </w:rPr>
        <w:t>,</w:t>
      </w:r>
      <w:r w:rsidRPr="007C72B5">
        <w:rPr>
          <w:rFonts w:ascii="Arial" w:hAnsi="Arial" w:cs="Arial"/>
          <w:sz w:val="18"/>
          <w:szCs w:val="18"/>
        </w:rPr>
        <w:t xml:space="preserve"> en cumplimiento con lo que establece la Constitución Política de los Estados Unidos Mexicanos en su artículo 134 y a las disposiciones que establece la Ley de Obras Publicas Y Servicios Relacionados con las Mismas y su Reglamento, celebrará por conducto de la </w:t>
      </w:r>
      <w:r w:rsidR="00A07CD9" w:rsidRPr="007C72B5">
        <w:rPr>
          <w:rFonts w:ascii="Arial" w:hAnsi="Arial" w:cs="Arial"/>
          <w:sz w:val="18"/>
          <w:szCs w:val="18"/>
        </w:rPr>
        <w:t>Gerencia de Operaciones</w:t>
      </w:r>
      <w:r w:rsidRPr="007C72B5">
        <w:rPr>
          <w:rFonts w:ascii="Arial" w:hAnsi="Arial" w:cs="Arial"/>
          <w:sz w:val="18"/>
          <w:szCs w:val="18"/>
        </w:rPr>
        <w:t xml:space="preserve"> </w:t>
      </w:r>
      <w:r w:rsidR="008A16B3" w:rsidRPr="007C72B5">
        <w:rPr>
          <w:rFonts w:ascii="Arial" w:hAnsi="Arial" w:cs="Arial"/>
          <w:sz w:val="18"/>
          <w:szCs w:val="18"/>
        </w:rPr>
        <w:t xml:space="preserve">el procedimiento </w:t>
      </w:r>
      <w:r w:rsidR="00EE4C35" w:rsidRPr="00EE4C35">
        <w:rPr>
          <w:rFonts w:ascii="Arial" w:hAnsi="Arial" w:cs="Arial"/>
          <w:sz w:val="18"/>
          <w:szCs w:val="18"/>
          <w:lang w:val="es-MX"/>
        </w:rPr>
        <w:t>Adjudicación Directa Numero AO-009J2P002-N5-2014</w:t>
      </w:r>
      <w:r w:rsidR="00EE4C35" w:rsidRPr="007C72B5">
        <w:rPr>
          <w:rFonts w:ascii="Tahoma" w:hAnsi="Tahoma" w:cs="Tahoma"/>
          <w:b/>
          <w:sz w:val="18"/>
          <w:szCs w:val="18"/>
          <w:lang w:val="es-MX"/>
        </w:rPr>
        <w:t xml:space="preserve"> </w:t>
      </w:r>
      <w:r w:rsidRPr="007C72B5">
        <w:rPr>
          <w:rFonts w:ascii="Arial" w:hAnsi="Arial" w:cs="Arial"/>
          <w:sz w:val="18"/>
          <w:szCs w:val="18"/>
        </w:rPr>
        <w:t xml:space="preserve">para la </w:t>
      </w:r>
      <w:r w:rsidRPr="007C72B5">
        <w:rPr>
          <w:rFonts w:ascii="Arial" w:hAnsi="Arial" w:cs="Arial"/>
          <w:bCs/>
          <w:sz w:val="18"/>
          <w:szCs w:val="18"/>
        </w:rPr>
        <w:t xml:space="preserve">contratación de la obra </w:t>
      </w:r>
      <w:r w:rsidR="0009321F" w:rsidRPr="007C72B5">
        <w:rPr>
          <w:rFonts w:ascii="Tahoma" w:hAnsi="Tahoma" w:cs="Tahoma"/>
          <w:b/>
          <w:sz w:val="18"/>
          <w:szCs w:val="18"/>
          <w:highlight w:val="green"/>
          <w:lang w:val="es-MX"/>
        </w:rPr>
        <w:t>MANTENIMIENTO A BALIZAS DEL SEÑALAMIENTO MARÍTIMO DEL PUERTO</w:t>
      </w:r>
    </w:p>
    <w:p w:rsidR="004A5CA3" w:rsidRPr="007C72B5" w:rsidRDefault="004A5CA3" w:rsidP="004A5CA3">
      <w:pPr>
        <w:pStyle w:val="Textoindependiente"/>
        <w:tabs>
          <w:tab w:val="left" w:pos="709"/>
        </w:tabs>
        <w:autoSpaceDE/>
        <w:autoSpaceDN/>
        <w:spacing w:before="120" w:after="120"/>
        <w:ind w:left="360" w:right="-108"/>
        <w:jc w:val="left"/>
        <w:rPr>
          <w:rFonts w:ascii="Tahoma" w:hAnsi="Tahoma" w:cs="Tahoma"/>
          <w:sz w:val="18"/>
          <w:szCs w:val="18"/>
          <w:lang w:val="es-MX"/>
        </w:rPr>
      </w:pPr>
      <w:r w:rsidRPr="007C72B5">
        <w:rPr>
          <w:rFonts w:ascii="Tahoma" w:hAnsi="Tahoma" w:cs="Tahoma"/>
          <w:sz w:val="18"/>
          <w:szCs w:val="18"/>
          <w:lang w:val="es-MX"/>
        </w:rPr>
        <w:tab/>
        <w:t>2.- Anticipos.</w:t>
      </w:r>
    </w:p>
    <w:p w:rsidR="004A5CA3" w:rsidRPr="007C72B5" w:rsidRDefault="004A5CA3" w:rsidP="004A5CA3">
      <w:pPr>
        <w:spacing w:before="60" w:after="60"/>
        <w:jc w:val="both"/>
        <w:rPr>
          <w:rFonts w:ascii="Tahoma" w:hAnsi="Tahoma" w:cs="Tahoma"/>
          <w:sz w:val="18"/>
          <w:szCs w:val="18"/>
          <w:lang w:val="es-MX"/>
        </w:rPr>
      </w:pPr>
      <w:r w:rsidRPr="007C72B5">
        <w:rPr>
          <w:rFonts w:ascii="Tahoma" w:hAnsi="Tahoma" w:cs="Tahoma"/>
          <w:sz w:val="18"/>
          <w:szCs w:val="18"/>
          <w:lang w:val="es-MX"/>
        </w:rPr>
        <w:tab/>
      </w:r>
      <w:r w:rsidR="00480CCD" w:rsidRPr="007C72B5">
        <w:rPr>
          <w:rFonts w:ascii="Tahoma" w:hAnsi="Tahoma" w:cs="Tahoma"/>
          <w:sz w:val="18"/>
          <w:szCs w:val="18"/>
          <w:lang w:val="es-MX"/>
        </w:rPr>
        <w:t>No se otorgará anticipo</w:t>
      </w:r>
      <w:r w:rsidR="00B12BBC" w:rsidRPr="007C72B5">
        <w:rPr>
          <w:rFonts w:ascii="Tahoma" w:hAnsi="Tahoma" w:cs="Tahoma"/>
          <w:sz w:val="18"/>
          <w:szCs w:val="18"/>
          <w:lang w:val="es-MX"/>
        </w:rPr>
        <w:t xml:space="preserve"> </w:t>
      </w:r>
    </w:p>
    <w:p w:rsidR="004A5CA3" w:rsidRPr="007C72B5" w:rsidRDefault="004A5CA3" w:rsidP="004A5CA3">
      <w:pPr>
        <w:jc w:val="both"/>
        <w:rPr>
          <w:rFonts w:ascii="Tahoma" w:hAnsi="Tahoma" w:cs="Tahoma"/>
          <w:sz w:val="18"/>
          <w:szCs w:val="18"/>
          <w:lang w:val="es-MX"/>
        </w:rPr>
      </w:pPr>
    </w:p>
    <w:p w:rsidR="00EA7BD1" w:rsidRPr="007C72B5" w:rsidRDefault="004A5CA3" w:rsidP="00EA7BD1">
      <w:pPr>
        <w:jc w:val="both"/>
        <w:rPr>
          <w:rFonts w:ascii="Tahoma" w:hAnsi="Tahoma" w:cs="Tahoma"/>
          <w:b/>
          <w:sz w:val="18"/>
          <w:szCs w:val="18"/>
          <w:lang w:val="es-MX"/>
        </w:rPr>
      </w:pPr>
      <w:r w:rsidRPr="007C72B5">
        <w:rPr>
          <w:rFonts w:ascii="Tahoma" w:hAnsi="Tahoma" w:cs="Tahoma"/>
          <w:b/>
          <w:sz w:val="18"/>
          <w:szCs w:val="18"/>
          <w:lang w:val="es-MX"/>
        </w:rPr>
        <w:tab/>
      </w:r>
      <w:r w:rsidR="00EA7BD1" w:rsidRPr="007C72B5">
        <w:rPr>
          <w:rFonts w:ascii="Tahoma" w:hAnsi="Tahoma" w:cs="Tahoma"/>
          <w:b/>
          <w:sz w:val="18"/>
          <w:szCs w:val="18"/>
          <w:lang w:val="es-MX"/>
        </w:rPr>
        <w:t xml:space="preserve">3.- Visita al sitio de la obra y junta de aclaraciones. </w:t>
      </w:r>
    </w:p>
    <w:p w:rsidR="00EA7BD1" w:rsidRPr="007C72B5" w:rsidRDefault="00EA7BD1" w:rsidP="00EA7BD1">
      <w:pPr>
        <w:jc w:val="both"/>
        <w:rPr>
          <w:rFonts w:ascii="Tahoma" w:hAnsi="Tahoma" w:cs="Tahoma"/>
          <w:b/>
          <w:sz w:val="18"/>
          <w:szCs w:val="18"/>
          <w:lang w:val="es-MX"/>
        </w:rPr>
      </w:pPr>
    </w:p>
    <w:tbl>
      <w:tblPr>
        <w:tblW w:w="0" w:type="auto"/>
        <w:tblLayout w:type="fixed"/>
        <w:tblCellMar>
          <w:left w:w="70" w:type="dxa"/>
          <w:right w:w="70" w:type="dxa"/>
        </w:tblCellMar>
        <w:tblLook w:val="0000"/>
      </w:tblPr>
      <w:tblGrid>
        <w:gridCol w:w="1346"/>
        <w:gridCol w:w="425"/>
        <w:gridCol w:w="7776"/>
      </w:tblGrid>
      <w:tr w:rsidR="00EA7BD1" w:rsidRPr="007C72B5" w:rsidTr="00EA7BD1">
        <w:tc>
          <w:tcPr>
            <w:tcW w:w="1346" w:type="dxa"/>
            <w:tcBorders>
              <w:top w:val="single" w:sz="4" w:space="0" w:color="auto"/>
              <w:left w:val="single" w:sz="4" w:space="0" w:color="auto"/>
              <w:bottom w:val="single" w:sz="4" w:space="0" w:color="auto"/>
              <w:right w:val="single" w:sz="4" w:space="0" w:color="auto"/>
            </w:tcBorders>
          </w:tcPr>
          <w:p w:rsidR="00EA7BD1" w:rsidRPr="007C72B5" w:rsidRDefault="00EA7BD1" w:rsidP="00EA7BD1">
            <w:pPr>
              <w:spacing w:before="60" w:after="60"/>
              <w:jc w:val="center"/>
              <w:rPr>
                <w:rFonts w:ascii="Tahoma" w:hAnsi="Tahoma" w:cs="Tahoma"/>
                <w:b/>
                <w:sz w:val="18"/>
                <w:szCs w:val="18"/>
                <w:lang w:val="es-MX"/>
              </w:rPr>
            </w:pPr>
            <w:r w:rsidRPr="007C72B5">
              <w:rPr>
                <w:rFonts w:ascii="Tahoma" w:hAnsi="Tahoma" w:cs="Tahoma"/>
                <w:b/>
                <w:sz w:val="18"/>
                <w:szCs w:val="18"/>
                <w:lang w:val="es-MX"/>
              </w:rPr>
              <w:t>Fecha</w:t>
            </w:r>
          </w:p>
        </w:tc>
        <w:tc>
          <w:tcPr>
            <w:tcW w:w="425" w:type="dxa"/>
            <w:tcBorders>
              <w:top w:val="single" w:sz="4" w:space="0" w:color="auto"/>
              <w:left w:val="single" w:sz="4" w:space="0" w:color="auto"/>
              <w:bottom w:val="single" w:sz="4" w:space="0" w:color="auto"/>
              <w:right w:val="single" w:sz="4" w:space="0" w:color="auto"/>
            </w:tcBorders>
          </w:tcPr>
          <w:p w:rsidR="00EA7BD1" w:rsidRPr="007C72B5" w:rsidRDefault="00EA7BD1" w:rsidP="00EA7BD1">
            <w:pPr>
              <w:spacing w:before="60" w:after="60"/>
              <w:jc w:val="center"/>
              <w:rPr>
                <w:rFonts w:ascii="Tahoma" w:hAnsi="Tahoma" w:cs="Tahoma"/>
                <w:sz w:val="18"/>
                <w:szCs w:val="18"/>
                <w:lang w:val="es-MX"/>
              </w:rPr>
            </w:pPr>
            <w:r w:rsidRPr="007C72B5">
              <w:rPr>
                <w:rFonts w:ascii="Tahoma" w:hAnsi="Tahoma" w:cs="Tahoma"/>
                <w:sz w:val="18"/>
                <w:szCs w:val="18"/>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7C72B5" w:rsidRDefault="00EA7BD1" w:rsidP="00EE1AC3">
            <w:pPr>
              <w:pStyle w:val="Ttulo1"/>
              <w:spacing w:before="60" w:after="60"/>
              <w:rPr>
                <w:b w:val="0"/>
                <w:bCs w:val="0"/>
                <w:sz w:val="18"/>
                <w:szCs w:val="18"/>
                <w:highlight w:val="green"/>
                <w:lang w:val="es-ES"/>
              </w:rPr>
            </w:pPr>
          </w:p>
        </w:tc>
      </w:tr>
      <w:tr w:rsidR="00EA7BD1" w:rsidRPr="007C72B5" w:rsidTr="00EA7BD1">
        <w:tc>
          <w:tcPr>
            <w:tcW w:w="1346" w:type="dxa"/>
            <w:tcBorders>
              <w:top w:val="single" w:sz="4" w:space="0" w:color="auto"/>
              <w:left w:val="single" w:sz="4" w:space="0" w:color="auto"/>
              <w:bottom w:val="single" w:sz="4" w:space="0" w:color="auto"/>
              <w:right w:val="single" w:sz="4" w:space="0" w:color="auto"/>
            </w:tcBorders>
          </w:tcPr>
          <w:p w:rsidR="00EA7BD1" w:rsidRPr="007C72B5" w:rsidRDefault="00EA7BD1" w:rsidP="00EA7BD1">
            <w:pPr>
              <w:spacing w:before="60" w:after="60"/>
              <w:jc w:val="center"/>
              <w:rPr>
                <w:rFonts w:ascii="Tahoma" w:hAnsi="Tahoma" w:cs="Tahoma"/>
                <w:b/>
                <w:sz w:val="18"/>
                <w:szCs w:val="18"/>
                <w:lang w:val="es-MX"/>
              </w:rPr>
            </w:pPr>
            <w:r w:rsidRPr="007C72B5">
              <w:rPr>
                <w:rFonts w:ascii="Tahoma" w:hAnsi="Tahoma" w:cs="Tahoma"/>
                <w:b/>
                <w:sz w:val="18"/>
                <w:szCs w:val="18"/>
                <w:lang w:val="es-MX"/>
              </w:rPr>
              <w:t>Hora</w:t>
            </w:r>
          </w:p>
        </w:tc>
        <w:tc>
          <w:tcPr>
            <w:tcW w:w="425" w:type="dxa"/>
            <w:tcBorders>
              <w:top w:val="single" w:sz="4" w:space="0" w:color="auto"/>
              <w:left w:val="single" w:sz="4" w:space="0" w:color="auto"/>
              <w:bottom w:val="single" w:sz="4" w:space="0" w:color="auto"/>
              <w:right w:val="single" w:sz="4" w:space="0" w:color="auto"/>
            </w:tcBorders>
          </w:tcPr>
          <w:p w:rsidR="00EA7BD1" w:rsidRPr="007C72B5" w:rsidRDefault="00EA7BD1" w:rsidP="00EA7BD1">
            <w:pPr>
              <w:spacing w:before="60" w:after="60"/>
              <w:jc w:val="center"/>
              <w:rPr>
                <w:rFonts w:ascii="Tahoma" w:hAnsi="Tahoma" w:cs="Tahoma"/>
                <w:sz w:val="18"/>
                <w:szCs w:val="18"/>
                <w:highlight w:val="yellow"/>
                <w:lang w:val="es-MX"/>
              </w:rPr>
            </w:pPr>
            <w:r w:rsidRPr="007C72B5">
              <w:rPr>
                <w:rFonts w:ascii="Tahoma" w:hAnsi="Tahoma" w:cs="Tahoma"/>
                <w:sz w:val="18"/>
                <w:szCs w:val="18"/>
                <w:highlight w:val="yellow"/>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7C72B5" w:rsidRDefault="00EA7BD1" w:rsidP="00885383">
            <w:pPr>
              <w:spacing w:before="60" w:after="60"/>
              <w:jc w:val="both"/>
              <w:rPr>
                <w:rFonts w:ascii="Tahoma" w:hAnsi="Tahoma" w:cs="Tahoma"/>
                <w:sz w:val="18"/>
                <w:szCs w:val="18"/>
                <w:highlight w:val="yellow"/>
                <w:lang w:val="es-MX"/>
              </w:rPr>
            </w:pPr>
          </w:p>
        </w:tc>
      </w:tr>
      <w:tr w:rsidR="00EA7BD1" w:rsidRPr="007C72B5" w:rsidTr="00EA7BD1">
        <w:tc>
          <w:tcPr>
            <w:tcW w:w="1346" w:type="dxa"/>
            <w:tcBorders>
              <w:top w:val="single" w:sz="4" w:space="0" w:color="auto"/>
              <w:left w:val="single" w:sz="4" w:space="0" w:color="auto"/>
              <w:bottom w:val="single" w:sz="4" w:space="0" w:color="auto"/>
              <w:right w:val="single" w:sz="4" w:space="0" w:color="auto"/>
            </w:tcBorders>
          </w:tcPr>
          <w:p w:rsidR="00EA7BD1" w:rsidRPr="007C72B5" w:rsidRDefault="00EA7BD1" w:rsidP="00EA7BD1">
            <w:pPr>
              <w:spacing w:before="60" w:after="60"/>
              <w:jc w:val="center"/>
              <w:rPr>
                <w:rFonts w:ascii="Tahoma" w:hAnsi="Tahoma" w:cs="Tahoma"/>
                <w:b/>
                <w:sz w:val="18"/>
                <w:szCs w:val="18"/>
                <w:lang w:val="es-MX"/>
              </w:rPr>
            </w:pPr>
            <w:r w:rsidRPr="007C72B5">
              <w:rPr>
                <w:rFonts w:ascii="Tahoma" w:hAnsi="Tahoma" w:cs="Tahoma"/>
                <w:b/>
                <w:sz w:val="18"/>
                <w:szCs w:val="18"/>
                <w:lang w:val="es-MX"/>
              </w:rPr>
              <w:t>Cita</w:t>
            </w:r>
          </w:p>
        </w:tc>
        <w:tc>
          <w:tcPr>
            <w:tcW w:w="425" w:type="dxa"/>
            <w:tcBorders>
              <w:top w:val="single" w:sz="4" w:space="0" w:color="auto"/>
              <w:left w:val="single" w:sz="4" w:space="0" w:color="auto"/>
              <w:bottom w:val="single" w:sz="4" w:space="0" w:color="auto"/>
              <w:right w:val="single" w:sz="4" w:space="0" w:color="auto"/>
            </w:tcBorders>
          </w:tcPr>
          <w:p w:rsidR="00EA7BD1" w:rsidRPr="007C72B5" w:rsidRDefault="00EA7BD1" w:rsidP="00EA7BD1">
            <w:pPr>
              <w:spacing w:before="60" w:after="60"/>
              <w:jc w:val="center"/>
              <w:rPr>
                <w:rFonts w:ascii="Tahoma" w:hAnsi="Tahoma" w:cs="Tahoma"/>
                <w:sz w:val="18"/>
                <w:szCs w:val="18"/>
                <w:lang w:val="es-MX"/>
              </w:rPr>
            </w:pPr>
            <w:r w:rsidRPr="007C72B5">
              <w:rPr>
                <w:rFonts w:ascii="Tahoma" w:hAnsi="Tahoma" w:cs="Tahoma"/>
                <w:sz w:val="18"/>
                <w:szCs w:val="18"/>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7C72B5" w:rsidRDefault="00EA7BD1" w:rsidP="00EA7BD1">
            <w:pPr>
              <w:spacing w:before="60" w:after="60"/>
              <w:jc w:val="both"/>
              <w:rPr>
                <w:rFonts w:ascii="Tahoma" w:hAnsi="Tahoma" w:cs="Tahoma"/>
                <w:sz w:val="18"/>
                <w:szCs w:val="18"/>
                <w:lang w:val="es-MX"/>
              </w:rPr>
            </w:pPr>
          </w:p>
        </w:tc>
      </w:tr>
      <w:tr w:rsidR="00EA7BD1" w:rsidRPr="007C72B5" w:rsidTr="00EA7BD1">
        <w:tc>
          <w:tcPr>
            <w:tcW w:w="1346" w:type="dxa"/>
            <w:tcBorders>
              <w:top w:val="single" w:sz="4" w:space="0" w:color="auto"/>
              <w:left w:val="single" w:sz="4" w:space="0" w:color="auto"/>
              <w:bottom w:val="single" w:sz="4" w:space="0" w:color="auto"/>
              <w:right w:val="single" w:sz="4" w:space="0" w:color="auto"/>
            </w:tcBorders>
          </w:tcPr>
          <w:p w:rsidR="00EA7BD1" w:rsidRPr="007C72B5" w:rsidRDefault="00EA7BD1" w:rsidP="00EA7BD1">
            <w:pPr>
              <w:spacing w:before="60" w:after="60"/>
              <w:jc w:val="center"/>
              <w:rPr>
                <w:rFonts w:ascii="Tahoma" w:hAnsi="Tahoma" w:cs="Tahoma"/>
                <w:b/>
                <w:sz w:val="18"/>
                <w:szCs w:val="18"/>
                <w:lang w:val="es-MX"/>
              </w:rPr>
            </w:pPr>
            <w:r w:rsidRPr="007C72B5">
              <w:rPr>
                <w:rFonts w:ascii="Tahoma" w:hAnsi="Tahoma" w:cs="Tahoma"/>
                <w:b/>
                <w:sz w:val="18"/>
                <w:szCs w:val="18"/>
                <w:lang w:val="es-MX"/>
              </w:rPr>
              <w:t>Lugar</w:t>
            </w:r>
          </w:p>
        </w:tc>
        <w:tc>
          <w:tcPr>
            <w:tcW w:w="425" w:type="dxa"/>
            <w:tcBorders>
              <w:top w:val="single" w:sz="4" w:space="0" w:color="auto"/>
              <w:left w:val="single" w:sz="4" w:space="0" w:color="auto"/>
              <w:bottom w:val="single" w:sz="4" w:space="0" w:color="auto"/>
              <w:right w:val="single" w:sz="4" w:space="0" w:color="auto"/>
            </w:tcBorders>
          </w:tcPr>
          <w:p w:rsidR="00EA7BD1" w:rsidRPr="007C72B5" w:rsidRDefault="00EA7BD1" w:rsidP="00EA7BD1">
            <w:pPr>
              <w:spacing w:before="60" w:after="60"/>
              <w:jc w:val="center"/>
              <w:rPr>
                <w:rFonts w:ascii="Tahoma" w:hAnsi="Tahoma" w:cs="Tahoma"/>
                <w:sz w:val="18"/>
                <w:szCs w:val="18"/>
                <w:lang w:val="es-MX"/>
              </w:rPr>
            </w:pPr>
            <w:r w:rsidRPr="007C72B5">
              <w:rPr>
                <w:rFonts w:ascii="Tahoma" w:hAnsi="Tahoma" w:cs="Tahoma"/>
                <w:sz w:val="18"/>
                <w:szCs w:val="18"/>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7C72B5" w:rsidRDefault="00EA7BD1" w:rsidP="00EA7BD1">
            <w:pPr>
              <w:spacing w:before="60" w:after="60"/>
              <w:jc w:val="both"/>
              <w:rPr>
                <w:rFonts w:ascii="Tahoma" w:hAnsi="Tahoma" w:cs="Tahoma"/>
                <w:sz w:val="18"/>
                <w:szCs w:val="18"/>
                <w:lang w:val="es-MX"/>
              </w:rPr>
            </w:pPr>
          </w:p>
        </w:tc>
      </w:tr>
      <w:tr w:rsidR="00EA7BD1" w:rsidRPr="007C72B5" w:rsidTr="00EA7BD1">
        <w:tc>
          <w:tcPr>
            <w:tcW w:w="1346" w:type="dxa"/>
            <w:tcBorders>
              <w:top w:val="single" w:sz="4" w:space="0" w:color="auto"/>
              <w:left w:val="single" w:sz="4" w:space="0" w:color="auto"/>
              <w:bottom w:val="single" w:sz="4" w:space="0" w:color="auto"/>
              <w:right w:val="single" w:sz="4" w:space="0" w:color="auto"/>
            </w:tcBorders>
          </w:tcPr>
          <w:p w:rsidR="00EA7BD1" w:rsidRPr="007C72B5" w:rsidRDefault="00EA7BD1" w:rsidP="00EA7BD1">
            <w:pPr>
              <w:spacing w:before="60" w:after="60"/>
              <w:jc w:val="center"/>
              <w:rPr>
                <w:rFonts w:ascii="Tahoma" w:hAnsi="Tahoma" w:cs="Tahoma"/>
                <w:b/>
                <w:sz w:val="18"/>
                <w:szCs w:val="18"/>
                <w:lang w:val="es-MX"/>
              </w:rPr>
            </w:pPr>
            <w:r w:rsidRPr="007C72B5">
              <w:rPr>
                <w:rFonts w:ascii="Tahoma" w:hAnsi="Tahoma" w:cs="Tahoma"/>
                <w:b/>
                <w:sz w:val="18"/>
                <w:szCs w:val="18"/>
                <w:lang w:val="es-MX"/>
              </w:rPr>
              <w:t>Descripción de la obra</w:t>
            </w:r>
          </w:p>
        </w:tc>
        <w:tc>
          <w:tcPr>
            <w:tcW w:w="425" w:type="dxa"/>
            <w:tcBorders>
              <w:top w:val="single" w:sz="4" w:space="0" w:color="auto"/>
              <w:left w:val="single" w:sz="4" w:space="0" w:color="auto"/>
              <w:bottom w:val="single" w:sz="4" w:space="0" w:color="auto"/>
              <w:right w:val="single" w:sz="4" w:space="0" w:color="auto"/>
            </w:tcBorders>
          </w:tcPr>
          <w:p w:rsidR="00EA7BD1" w:rsidRPr="007C72B5" w:rsidRDefault="00EA7BD1" w:rsidP="00EA7BD1">
            <w:pPr>
              <w:spacing w:before="60" w:after="60"/>
              <w:jc w:val="center"/>
              <w:rPr>
                <w:rFonts w:ascii="Tahoma" w:hAnsi="Tahoma" w:cs="Tahoma"/>
                <w:sz w:val="18"/>
                <w:szCs w:val="18"/>
                <w:lang w:val="es-MX"/>
              </w:rPr>
            </w:pPr>
          </w:p>
        </w:tc>
        <w:tc>
          <w:tcPr>
            <w:tcW w:w="7776" w:type="dxa"/>
            <w:tcBorders>
              <w:top w:val="single" w:sz="4" w:space="0" w:color="auto"/>
              <w:left w:val="single" w:sz="4" w:space="0" w:color="auto"/>
              <w:bottom w:val="single" w:sz="4" w:space="0" w:color="auto"/>
              <w:right w:val="single" w:sz="4" w:space="0" w:color="auto"/>
            </w:tcBorders>
          </w:tcPr>
          <w:p w:rsidR="00EA7BD1" w:rsidRPr="007C72B5" w:rsidRDefault="00895EA1" w:rsidP="0009321F">
            <w:pPr>
              <w:spacing w:before="60" w:after="60"/>
              <w:jc w:val="both"/>
              <w:rPr>
                <w:rFonts w:ascii="Tahoma" w:hAnsi="Tahoma" w:cs="Tahoma"/>
                <w:sz w:val="18"/>
                <w:szCs w:val="18"/>
              </w:rPr>
            </w:pPr>
            <w:r w:rsidRPr="007C72B5">
              <w:rPr>
                <w:rFonts w:ascii="Tahoma" w:hAnsi="Tahoma" w:cs="Tahoma"/>
                <w:sz w:val="18"/>
                <w:szCs w:val="18"/>
              </w:rPr>
              <w:t xml:space="preserve">Dar mantenimiento </w:t>
            </w:r>
            <w:r w:rsidR="0009321F" w:rsidRPr="007C72B5">
              <w:rPr>
                <w:rFonts w:ascii="Tahoma" w:hAnsi="Tahoma" w:cs="Tahoma"/>
                <w:sz w:val="18"/>
                <w:szCs w:val="18"/>
              </w:rPr>
              <w:t>a las balizas del señalamiento marítimo del puerto de Dos Bocas</w:t>
            </w:r>
          </w:p>
        </w:tc>
      </w:tr>
    </w:tbl>
    <w:p w:rsidR="00BF66DE" w:rsidRPr="007C72B5" w:rsidRDefault="00BF66DE" w:rsidP="00BF66DE">
      <w:pPr>
        <w:pStyle w:val="Textoindependiente"/>
        <w:jc w:val="both"/>
        <w:rPr>
          <w:rFonts w:ascii="Tahoma" w:hAnsi="Tahoma" w:cs="Tahoma"/>
          <w:b w:val="0"/>
          <w:sz w:val="18"/>
          <w:szCs w:val="18"/>
          <w:lang w:val="es-MX"/>
        </w:rPr>
      </w:pPr>
    </w:p>
    <w:p w:rsidR="004A5CA3" w:rsidRPr="007C72B5" w:rsidRDefault="004A5CA3" w:rsidP="00EA7BD1">
      <w:pPr>
        <w:jc w:val="both"/>
        <w:rPr>
          <w:rFonts w:ascii="Tahoma" w:hAnsi="Tahoma" w:cs="Tahoma"/>
          <w:b/>
          <w:sz w:val="18"/>
          <w:szCs w:val="18"/>
        </w:rPr>
      </w:pPr>
    </w:p>
    <w:p w:rsidR="00B12BBC" w:rsidRDefault="004A5CA3" w:rsidP="00B12BBC">
      <w:pPr>
        <w:jc w:val="both"/>
        <w:rPr>
          <w:rFonts w:ascii="Tahoma" w:hAnsi="Tahoma" w:cs="Tahoma"/>
          <w:sz w:val="18"/>
          <w:szCs w:val="18"/>
          <w:lang w:val="es-MX"/>
        </w:rPr>
      </w:pPr>
      <w:r w:rsidRPr="007C72B5">
        <w:rPr>
          <w:rFonts w:ascii="Tahoma" w:hAnsi="Tahoma" w:cs="Tahoma"/>
          <w:b/>
          <w:sz w:val="18"/>
          <w:szCs w:val="18"/>
          <w:lang w:val="es-MX"/>
        </w:rPr>
        <w:t xml:space="preserve">4.- </w:t>
      </w:r>
      <w:r w:rsidRPr="007C72B5">
        <w:rPr>
          <w:rFonts w:ascii="Tahoma" w:hAnsi="Tahoma" w:cs="Tahoma"/>
          <w:sz w:val="18"/>
          <w:szCs w:val="18"/>
          <w:lang w:val="es-MX"/>
        </w:rPr>
        <w:t>Apertura del sobre con las Propuestas Técnica y Económica:</w:t>
      </w:r>
      <w:r w:rsidR="00B12BBC" w:rsidRPr="007C72B5">
        <w:rPr>
          <w:rFonts w:ascii="Tahoma" w:hAnsi="Tahoma" w:cs="Tahoma"/>
          <w:sz w:val="18"/>
          <w:szCs w:val="18"/>
          <w:lang w:val="es-MX"/>
        </w:rPr>
        <w:t xml:space="preserve"> </w:t>
      </w:r>
    </w:p>
    <w:p w:rsidR="003F29E6" w:rsidRDefault="003F29E6" w:rsidP="00B12BBC">
      <w:pPr>
        <w:jc w:val="both"/>
        <w:rPr>
          <w:rFonts w:ascii="Tahoma" w:hAnsi="Tahoma" w:cs="Tahoma"/>
          <w:sz w:val="18"/>
          <w:szCs w:val="18"/>
          <w:lang w:val="es-MX"/>
        </w:rPr>
      </w:pPr>
    </w:p>
    <w:tbl>
      <w:tblPr>
        <w:tblStyle w:val="Tablaconcuadrcula"/>
        <w:tblW w:w="0" w:type="auto"/>
        <w:tblLook w:val="04A0"/>
      </w:tblPr>
      <w:tblGrid>
        <w:gridCol w:w="817"/>
        <w:gridCol w:w="284"/>
        <w:gridCol w:w="8446"/>
      </w:tblGrid>
      <w:tr w:rsidR="003F29E6" w:rsidTr="003F29E6">
        <w:tc>
          <w:tcPr>
            <w:tcW w:w="817" w:type="dxa"/>
          </w:tcPr>
          <w:p w:rsidR="003F29E6" w:rsidRDefault="003F29E6" w:rsidP="00B12BBC">
            <w:pPr>
              <w:jc w:val="both"/>
              <w:rPr>
                <w:rFonts w:ascii="Tahoma" w:hAnsi="Tahoma" w:cs="Tahoma"/>
                <w:sz w:val="18"/>
                <w:szCs w:val="18"/>
                <w:lang w:val="es-MX"/>
              </w:rPr>
            </w:pPr>
            <w:r>
              <w:rPr>
                <w:rFonts w:ascii="Tahoma" w:hAnsi="Tahoma" w:cs="Tahoma"/>
                <w:sz w:val="18"/>
                <w:szCs w:val="18"/>
                <w:lang w:val="es-MX"/>
              </w:rPr>
              <w:t>Día</w:t>
            </w:r>
          </w:p>
        </w:tc>
        <w:tc>
          <w:tcPr>
            <w:tcW w:w="284" w:type="dxa"/>
          </w:tcPr>
          <w:p w:rsidR="003F29E6" w:rsidRDefault="003F29E6" w:rsidP="00B12BBC">
            <w:pPr>
              <w:jc w:val="both"/>
              <w:rPr>
                <w:rFonts w:ascii="Tahoma" w:hAnsi="Tahoma" w:cs="Tahoma"/>
                <w:sz w:val="18"/>
                <w:szCs w:val="18"/>
                <w:lang w:val="es-MX"/>
              </w:rPr>
            </w:pPr>
            <w:r>
              <w:rPr>
                <w:rFonts w:ascii="Tahoma" w:hAnsi="Tahoma" w:cs="Tahoma"/>
                <w:sz w:val="18"/>
                <w:szCs w:val="18"/>
                <w:lang w:val="es-MX"/>
              </w:rPr>
              <w:t>:</w:t>
            </w:r>
          </w:p>
        </w:tc>
        <w:tc>
          <w:tcPr>
            <w:tcW w:w="8446" w:type="dxa"/>
          </w:tcPr>
          <w:p w:rsidR="003F29E6" w:rsidRPr="007C72B5" w:rsidRDefault="003F29E6" w:rsidP="00E562C8">
            <w:pPr>
              <w:spacing w:before="60"/>
              <w:jc w:val="both"/>
              <w:rPr>
                <w:rFonts w:ascii="Tahoma" w:hAnsi="Tahoma" w:cs="Tahoma"/>
                <w:sz w:val="18"/>
                <w:szCs w:val="18"/>
                <w:highlight w:val="green"/>
                <w:lang w:val="es-MX"/>
              </w:rPr>
            </w:pPr>
            <w:r>
              <w:rPr>
                <w:rFonts w:ascii="Tahoma" w:hAnsi="Tahoma" w:cs="Tahoma"/>
                <w:sz w:val="18"/>
                <w:szCs w:val="18"/>
                <w:highlight w:val="green"/>
              </w:rPr>
              <w:t>06 de mayo</w:t>
            </w:r>
            <w:r w:rsidRPr="007C72B5">
              <w:rPr>
                <w:rFonts w:ascii="Tahoma" w:hAnsi="Tahoma" w:cs="Tahoma"/>
                <w:sz w:val="18"/>
                <w:szCs w:val="18"/>
                <w:highlight w:val="green"/>
              </w:rPr>
              <w:t xml:space="preserve"> de 2014.</w:t>
            </w:r>
          </w:p>
        </w:tc>
      </w:tr>
      <w:tr w:rsidR="003F29E6" w:rsidTr="003F29E6">
        <w:tc>
          <w:tcPr>
            <w:tcW w:w="817" w:type="dxa"/>
          </w:tcPr>
          <w:p w:rsidR="003F29E6" w:rsidRDefault="003F29E6" w:rsidP="00B12BBC">
            <w:pPr>
              <w:jc w:val="both"/>
              <w:rPr>
                <w:rFonts w:ascii="Tahoma" w:hAnsi="Tahoma" w:cs="Tahoma"/>
                <w:sz w:val="18"/>
                <w:szCs w:val="18"/>
                <w:lang w:val="es-MX"/>
              </w:rPr>
            </w:pPr>
            <w:r>
              <w:rPr>
                <w:rFonts w:ascii="Tahoma" w:hAnsi="Tahoma" w:cs="Tahoma"/>
                <w:sz w:val="18"/>
                <w:szCs w:val="18"/>
                <w:lang w:val="es-MX"/>
              </w:rPr>
              <w:t>Hora</w:t>
            </w:r>
          </w:p>
        </w:tc>
        <w:tc>
          <w:tcPr>
            <w:tcW w:w="284" w:type="dxa"/>
          </w:tcPr>
          <w:p w:rsidR="003F29E6" w:rsidRDefault="003F29E6" w:rsidP="00B12BBC">
            <w:pPr>
              <w:jc w:val="both"/>
              <w:rPr>
                <w:rFonts w:ascii="Tahoma" w:hAnsi="Tahoma" w:cs="Tahoma"/>
                <w:sz w:val="18"/>
                <w:szCs w:val="18"/>
                <w:lang w:val="es-MX"/>
              </w:rPr>
            </w:pPr>
            <w:r>
              <w:rPr>
                <w:rFonts w:ascii="Tahoma" w:hAnsi="Tahoma" w:cs="Tahoma"/>
                <w:sz w:val="18"/>
                <w:szCs w:val="18"/>
                <w:lang w:val="es-MX"/>
              </w:rPr>
              <w:t>:</w:t>
            </w:r>
          </w:p>
        </w:tc>
        <w:tc>
          <w:tcPr>
            <w:tcW w:w="8446" w:type="dxa"/>
          </w:tcPr>
          <w:p w:rsidR="003F29E6" w:rsidRDefault="003F29E6" w:rsidP="00B12BBC">
            <w:pPr>
              <w:jc w:val="both"/>
              <w:rPr>
                <w:rFonts w:ascii="Tahoma" w:hAnsi="Tahoma" w:cs="Tahoma"/>
                <w:sz w:val="18"/>
                <w:szCs w:val="18"/>
                <w:lang w:val="es-MX"/>
              </w:rPr>
            </w:pPr>
            <w:r>
              <w:rPr>
                <w:rFonts w:ascii="Tahoma" w:hAnsi="Tahoma" w:cs="Tahoma"/>
                <w:sz w:val="18"/>
                <w:szCs w:val="18"/>
                <w:lang w:val="es-MX"/>
              </w:rPr>
              <w:t>10:00 hrs.</w:t>
            </w:r>
          </w:p>
        </w:tc>
      </w:tr>
      <w:tr w:rsidR="003F29E6" w:rsidTr="003F29E6">
        <w:tc>
          <w:tcPr>
            <w:tcW w:w="817" w:type="dxa"/>
          </w:tcPr>
          <w:p w:rsidR="003F29E6" w:rsidRDefault="003F29E6" w:rsidP="00B12BBC">
            <w:pPr>
              <w:jc w:val="both"/>
              <w:rPr>
                <w:rFonts w:ascii="Tahoma" w:hAnsi="Tahoma" w:cs="Tahoma"/>
                <w:sz w:val="18"/>
                <w:szCs w:val="18"/>
                <w:lang w:val="es-MX"/>
              </w:rPr>
            </w:pPr>
            <w:r w:rsidRPr="007C72B5">
              <w:rPr>
                <w:rFonts w:ascii="Tahoma" w:hAnsi="Tahoma" w:cs="Tahoma"/>
                <w:b/>
                <w:sz w:val="18"/>
                <w:szCs w:val="18"/>
                <w:lang w:val="es-MX"/>
              </w:rPr>
              <w:t>Cita</w:t>
            </w:r>
          </w:p>
        </w:tc>
        <w:tc>
          <w:tcPr>
            <w:tcW w:w="284" w:type="dxa"/>
          </w:tcPr>
          <w:p w:rsidR="003F29E6" w:rsidRDefault="003F29E6" w:rsidP="00E562C8">
            <w:pPr>
              <w:jc w:val="both"/>
              <w:rPr>
                <w:rFonts w:ascii="Tahoma" w:hAnsi="Tahoma" w:cs="Tahoma"/>
                <w:sz w:val="18"/>
                <w:szCs w:val="18"/>
                <w:lang w:val="es-MX"/>
              </w:rPr>
            </w:pPr>
            <w:r>
              <w:rPr>
                <w:rFonts w:ascii="Tahoma" w:hAnsi="Tahoma" w:cs="Tahoma"/>
                <w:sz w:val="18"/>
                <w:szCs w:val="18"/>
                <w:lang w:val="es-MX"/>
              </w:rPr>
              <w:t>:</w:t>
            </w:r>
          </w:p>
        </w:tc>
        <w:tc>
          <w:tcPr>
            <w:tcW w:w="8446" w:type="dxa"/>
          </w:tcPr>
          <w:p w:rsidR="003F29E6" w:rsidRDefault="003F29E6" w:rsidP="00B12BBC">
            <w:pPr>
              <w:jc w:val="both"/>
              <w:rPr>
                <w:rFonts w:ascii="Tahoma" w:hAnsi="Tahoma" w:cs="Tahoma"/>
                <w:sz w:val="18"/>
                <w:szCs w:val="18"/>
                <w:lang w:val="es-MX"/>
              </w:rPr>
            </w:pPr>
            <w:r w:rsidRPr="007C72B5">
              <w:rPr>
                <w:rFonts w:ascii="Tahoma" w:hAnsi="Tahoma" w:cs="Tahoma"/>
                <w:b/>
                <w:sz w:val="18"/>
                <w:szCs w:val="18"/>
                <w:lang w:val="es-MX"/>
              </w:rPr>
              <w:t>Vía electrónica(Compranet)</w:t>
            </w:r>
          </w:p>
        </w:tc>
      </w:tr>
    </w:tbl>
    <w:p w:rsidR="003F29E6" w:rsidRDefault="003F29E6" w:rsidP="00B12BBC">
      <w:pPr>
        <w:jc w:val="both"/>
        <w:rPr>
          <w:rFonts w:ascii="Tahoma" w:hAnsi="Tahoma" w:cs="Tahoma"/>
          <w:sz w:val="18"/>
          <w:szCs w:val="18"/>
          <w:lang w:val="es-MX"/>
        </w:rPr>
      </w:pPr>
    </w:p>
    <w:p w:rsidR="004A5CA3" w:rsidRDefault="004A5CA3" w:rsidP="004A5CA3">
      <w:pPr>
        <w:ind w:firstLine="709"/>
        <w:jc w:val="both"/>
        <w:rPr>
          <w:rFonts w:ascii="Tahoma" w:hAnsi="Tahoma" w:cs="Tahoma"/>
          <w:b/>
          <w:sz w:val="18"/>
          <w:szCs w:val="18"/>
          <w:lang w:val="es-MX"/>
        </w:rPr>
      </w:pPr>
      <w:r w:rsidRPr="007C72B5">
        <w:rPr>
          <w:rFonts w:ascii="Tahoma" w:hAnsi="Tahoma" w:cs="Tahoma"/>
          <w:b/>
          <w:sz w:val="18"/>
          <w:szCs w:val="18"/>
          <w:lang w:val="es-MX"/>
        </w:rPr>
        <w:t>5.- Plazo de Ejecución.</w:t>
      </w:r>
    </w:p>
    <w:tbl>
      <w:tblPr>
        <w:tblStyle w:val="Tablaconcuadrcula"/>
        <w:tblW w:w="0" w:type="auto"/>
        <w:tblLook w:val="04A0"/>
      </w:tblPr>
      <w:tblGrid>
        <w:gridCol w:w="836"/>
        <w:gridCol w:w="284"/>
        <w:gridCol w:w="8446"/>
      </w:tblGrid>
      <w:tr w:rsidR="003F29E6" w:rsidRPr="007C72B5" w:rsidTr="00E562C8">
        <w:tc>
          <w:tcPr>
            <w:tcW w:w="817" w:type="dxa"/>
          </w:tcPr>
          <w:p w:rsidR="003F29E6" w:rsidRDefault="003F29E6" w:rsidP="00E562C8">
            <w:pPr>
              <w:jc w:val="both"/>
              <w:rPr>
                <w:rFonts w:ascii="Tahoma" w:hAnsi="Tahoma" w:cs="Tahoma"/>
                <w:sz w:val="18"/>
                <w:szCs w:val="18"/>
                <w:lang w:val="es-MX"/>
              </w:rPr>
            </w:pPr>
            <w:r w:rsidRPr="007C72B5">
              <w:rPr>
                <w:sz w:val="18"/>
                <w:szCs w:val="18"/>
                <w:highlight w:val="green"/>
              </w:rPr>
              <w:t>Inicio</w:t>
            </w:r>
          </w:p>
        </w:tc>
        <w:tc>
          <w:tcPr>
            <w:tcW w:w="284" w:type="dxa"/>
          </w:tcPr>
          <w:p w:rsidR="003F29E6" w:rsidRDefault="003F29E6" w:rsidP="00E562C8">
            <w:pPr>
              <w:jc w:val="both"/>
              <w:rPr>
                <w:rFonts w:ascii="Tahoma" w:hAnsi="Tahoma" w:cs="Tahoma"/>
                <w:sz w:val="18"/>
                <w:szCs w:val="18"/>
                <w:lang w:val="es-MX"/>
              </w:rPr>
            </w:pPr>
            <w:r>
              <w:rPr>
                <w:rFonts w:ascii="Tahoma" w:hAnsi="Tahoma" w:cs="Tahoma"/>
                <w:sz w:val="18"/>
                <w:szCs w:val="18"/>
                <w:lang w:val="es-MX"/>
              </w:rPr>
              <w:t>:</w:t>
            </w:r>
          </w:p>
        </w:tc>
        <w:tc>
          <w:tcPr>
            <w:tcW w:w="8446" w:type="dxa"/>
          </w:tcPr>
          <w:p w:rsidR="003F29E6" w:rsidRPr="007C72B5" w:rsidRDefault="003F29E6" w:rsidP="00E562C8">
            <w:pPr>
              <w:spacing w:before="60"/>
              <w:jc w:val="both"/>
              <w:rPr>
                <w:rFonts w:ascii="Tahoma" w:hAnsi="Tahoma" w:cs="Tahoma"/>
                <w:sz w:val="18"/>
                <w:szCs w:val="18"/>
                <w:highlight w:val="green"/>
                <w:lang w:val="es-MX"/>
              </w:rPr>
            </w:pPr>
            <w:r>
              <w:rPr>
                <w:rFonts w:ascii="Tahoma" w:hAnsi="Tahoma" w:cs="Tahoma"/>
                <w:sz w:val="18"/>
                <w:szCs w:val="18"/>
                <w:highlight w:val="green"/>
              </w:rPr>
              <w:t>12 de mayo</w:t>
            </w:r>
            <w:r w:rsidRPr="007C72B5">
              <w:rPr>
                <w:rFonts w:ascii="Tahoma" w:hAnsi="Tahoma" w:cs="Tahoma"/>
                <w:sz w:val="18"/>
                <w:szCs w:val="18"/>
                <w:highlight w:val="green"/>
              </w:rPr>
              <w:t xml:space="preserve"> de 2014.</w:t>
            </w:r>
          </w:p>
        </w:tc>
      </w:tr>
      <w:tr w:rsidR="003F29E6" w:rsidTr="00E562C8">
        <w:tc>
          <w:tcPr>
            <w:tcW w:w="817" w:type="dxa"/>
          </w:tcPr>
          <w:p w:rsidR="003F29E6" w:rsidRPr="003F29E6" w:rsidRDefault="003F29E6" w:rsidP="00E562C8">
            <w:pPr>
              <w:jc w:val="both"/>
              <w:rPr>
                <w:sz w:val="18"/>
                <w:szCs w:val="18"/>
                <w:highlight w:val="green"/>
              </w:rPr>
            </w:pPr>
            <w:r w:rsidRPr="003F29E6">
              <w:rPr>
                <w:sz w:val="18"/>
                <w:szCs w:val="18"/>
                <w:highlight w:val="green"/>
              </w:rPr>
              <w:t>Término</w:t>
            </w:r>
          </w:p>
        </w:tc>
        <w:tc>
          <w:tcPr>
            <w:tcW w:w="284" w:type="dxa"/>
          </w:tcPr>
          <w:p w:rsidR="003F29E6" w:rsidRDefault="003F29E6" w:rsidP="00E562C8">
            <w:pPr>
              <w:jc w:val="both"/>
              <w:rPr>
                <w:rFonts w:ascii="Tahoma" w:hAnsi="Tahoma" w:cs="Tahoma"/>
                <w:sz w:val="18"/>
                <w:szCs w:val="18"/>
                <w:lang w:val="es-MX"/>
              </w:rPr>
            </w:pPr>
            <w:r>
              <w:rPr>
                <w:rFonts w:ascii="Tahoma" w:hAnsi="Tahoma" w:cs="Tahoma"/>
                <w:sz w:val="18"/>
                <w:szCs w:val="18"/>
                <w:lang w:val="es-MX"/>
              </w:rPr>
              <w:t>:</w:t>
            </w:r>
          </w:p>
        </w:tc>
        <w:tc>
          <w:tcPr>
            <w:tcW w:w="8446" w:type="dxa"/>
          </w:tcPr>
          <w:p w:rsidR="003F29E6" w:rsidRDefault="003F29E6" w:rsidP="00E562C8">
            <w:pPr>
              <w:jc w:val="both"/>
              <w:rPr>
                <w:rFonts w:ascii="Tahoma" w:hAnsi="Tahoma" w:cs="Tahoma"/>
                <w:sz w:val="18"/>
                <w:szCs w:val="18"/>
                <w:lang w:val="es-MX"/>
              </w:rPr>
            </w:pPr>
            <w:r>
              <w:rPr>
                <w:rFonts w:ascii="Tahoma" w:hAnsi="Tahoma" w:cs="Tahoma"/>
                <w:sz w:val="18"/>
                <w:szCs w:val="18"/>
                <w:lang w:val="es-MX"/>
              </w:rPr>
              <w:t>10 de julio de 2014.</w:t>
            </w:r>
          </w:p>
        </w:tc>
      </w:tr>
      <w:tr w:rsidR="003F29E6" w:rsidTr="00E562C8">
        <w:tc>
          <w:tcPr>
            <w:tcW w:w="817" w:type="dxa"/>
          </w:tcPr>
          <w:p w:rsidR="003F29E6" w:rsidRDefault="003F29E6" w:rsidP="00E562C8">
            <w:pPr>
              <w:jc w:val="both"/>
              <w:rPr>
                <w:rFonts w:ascii="Tahoma" w:hAnsi="Tahoma" w:cs="Tahoma"/>
                <w:sz w:val="18"/>
                <w:szCs w:val="18"/>
                <w:lang w:val="es-MX"/>
              </w:rPr>
            </w:pPr>
            <w:r>
              <w:rPr>
                <w:rFonts w:ascii="Tahoma" w:hAnsi="Tahoma" w:cs="Tahoma"/>
                <w:b/>
                <w:sz w:val="18"/>
                <w:szCs w:val="18"/>
                <w:lang w:val="es-MX"/>
              </w:rPr>
              <w:t>Plazo</w:t>
            </w:r>
          </w:p>
        </w:tc>
        <w:tc>
          <w:tcPr>
            <w:tcW w:w="284" w:type="dxa"/>
          </w:tcPr>
          <w:p w:rsidR="003F29E6" w:rsidRDefault="003F29E6" w:rsidP="00E562C8">
            <w:pPr>
              <w:jc w:val="both"/>
              <w:rPr>
                <w:rFonts w:ascii="Tahoma" w:hAnsi="Tahoma" w:cs="Tahoma"/>
                <w:sz w:val="18"/>
                <w:szCs w:val="18"/>
                <w:lang w:val="es-MX"/>
              </w:rPr>
            </w:pPr>
            <w:r>
              <w:rPr>
                <w:rFonts w:ascii="Tahoma" w:hAnsi="Tahoma" w:cs="Tahoma"/>
                <w:sz w:val="18"/>
                <w:szCs w:val="18"/>
                <w:lang w:val="es-MX"/>
              </w:rPr>
              <w:t>:</w:t>
            </w:r>
          </w:p>
        </w:tc>
        <w:tc>
          <w:tcPr>
            <w:tcW w:w="8446" w:type="dxa"/>
          </w:tcPr>
          <w:p w:rsidR="003F29E6" w:rsidRDefault="003F29E6" w:rsidP="00E562C8">
            <w:pPr>
              <w:jc w:val="both"/>
              <w:rPr>
                <w:rFonts w:ascii="Tahoma" w:hAnsi="Tahoma" w:cs="Tahoma"/>
                <w:sz w:val="18"/>
                <w:szCs w:val="18"/>
                <w:lang w:val="es-MX"/>
              </w:rPr>
            </w:pPr>
            <w:r>
              <w:rPr>
                <w:rFonts w:ascii="Tahoma" w:hAnsi="Tahoma" w:cs="Tahoma"/>
                <w:b/>
                <w:sz w:val="18"/>
                <w:szCs w:val="18"/>
                <w:lang w:val="es-MX"/>
              </w:rPr>
              <w:t>60 días naturales</w:t>
            </w:r>
          </w:p>
        </w:tc>
      </w:tr>
    </w:tbl>
    <w:p w:rsidR="003F29E6" w:rsidRDefault="003F29E6" w:rsidP="004A5CA3">
      <w:pPr>
        <w:ind w:firstLine="709"/>
        <w:jc w:val="both"/>
        <w:rPr>
          <w:rFonts w:ascii="Tahoma" w:hAnsi="Tahoma" w:cs="Tahoma"/>
          <w:b/>
          <w:sz w:val="18"/>
          <w:szCs w:val="18"/>
          <w:lang w:val="es-MX"/>
        </w:rPr>
      </w:pPr>
    </w:p>
    <w:p w:rsidR="003F29E6" w:rsidRDefault="003F29E6" w:rsidP="004A5CA3">
      <w:pPr>
        <w:ind w:firstLine="709"/>
        <w:jc w:val="both"/>
        <w:rPr>
          <w:rFonts w:ascii="Tahoma" w:hAnsi="Tahoma" w:cs="Tahoma"/>
          <w:b/>
          <w:sz w:val="18"/>
          <w:szCs w:val="18"/>
          <w:lang w:val="es-MX"/>
        </w:rPr>
      </w:pPr>
    </w:p>
    <w:p w:rsidR="003F29E6" w:rsidRDefault="003F29E6" w:rsidP="004A5CA3">
      <w:pPr>
        <w:ind w:firstLine="709"/>
        <w:jc w:val="both"/>
        <w:rPr>
          <w:rFonts w:ascii="Tahoma" w:hAnsi="Tahoma" w:cs="Tahoma"/>
          <w:b/>
          <w:sz w:val="18"/>
          <w:szCs w:val="18"/>
          <w:lang w:val="es-MX"/>
        </w:rPr>
      </w:pPr>
    </w:p>
    <w:p w:rsidR="003F29E6" w:rsidRDefault="003F29E6" w:rsidP="004A5CA3">
      <w:pPr>
        <w:ind w:firstLine="709"/>
        <w:jc w:val="both"/>
        <w:rPr>
          <w:rFonts w:ascii="Tahoma" w:hAnsi="Tahoma" w:cs="Tahoma"/>
          <w:b/>
          <w:sz w:val="18"/>
          <w:szCs w:val="18"/>
          <w:lang w:val="es-MX"/>
        </w:rPr>
      </w:pPr>
    </w:p>
    <w:p w:rsidR="003F29E6" w:rsidRPr="007C72B5" w:rsidRDefault="003F29E6" w:rsidP="004A5CA3">
      <w:pPr>
        <w:ind w:firstLine="709"/>
        <w:jc w:val="both"/>
        <w:rPr>
          <w:rFonts w:ascii="Tahoma" w:hAnsi="Tahoma" w:cs="Tahoma"/>
          <w:b/>
          <w:sz w:val="18"/>
          <w:szCs w:val="18"/>
          <w:lang w:val="es-MX"/>
        </w:rPr>
      </w:pPr>
    </w:p>
    <w:p w:rsidR="0059149E" w:rsidRPr="007C72B5" w:rsidRDefault="0059149E" w:rsidP="004A5CA3">
      <w:pPr>
        <w:ind w:firstLine="709"/>
        <w:jc w:val="both"/>
        <w:rPr>
          <w:rFonts w:ascii="Tahoma" w:hAnsi="Tahoma" w:cs="Tahoma"/>
          <w:b/>
          <w:sz w:val="18"/>
          <w:szCs w:val="18"/>
          <w:lang w:val="es-MX"/>
        </w:rPr>
      </w:pPr>
    </w:p>
    <w:p w:rsidR="004A5CA3" w:rsidRPr="007C72B5" w:rsidRDefault="004A5CA3" w:rsidP="004A5CA3">
      <w:pPr>
        <w:jc w:val="both"/>
        <w:rPr>
          <w:rFonts w:ascii="Tahoma" w:hAnsi="Tahoma" w:cs="Tahoma"/>
          <w:sz w:val="18"/>
          <w:szCs w:val="18"/>
          <w:lang w:val="es-MX"/>
        </w:rPr>
      </w:pPr>
    </w:p>
    <w:p w:rsidR="004A5CA3" w:rsidRPr="007C72B5" w:rsidRDefault="004A5CA3" w:rsidP="004A5CA3">
      <w:pPr>
        <w:jc w:val="both"/>
        <w:rPr>
          <w:rFonts w:ascii="Tahoma" w:hAnsi="Tahoma" w:cs="Tahoma"/>
          <w:b/>
          <w:sz w:val="18"/>
          <w:szCs w:val="18"/>
          <w:lang w:val="es-MX"/>
        </w:rPr>
      </w:pPr>
      <w:r w:rsidRPr="007C72B5">
        <w:rPr>
          <w:rFonts w:ascii="Tahoma" w:hAnsi="Tahoma" w:cs="Tahoma"/>
          <w:b/>
          <w:sz w:val="18"/>
          <w:szCs w:val="18"/>
          <w:lang w:val="es-MX"/>
        </w:rPr>
        <w:tab/>
        <w:t>6.- Elegibilidad y requisitos para calificar.</w:t>
      </w:r>
    </w:p>
    <w:p w:rsidR="004A5CA3" w:rsidRPr="007C72B5" w:rsidRDefault="004A5CA3" w:rsidP="004A5CA3">
      <w:pPr>
        <w:jc w:val="both"/>
        <w:rPr>
          <w:rFonts w:ascii="Tahoma" w:hAnsi="Tahoma" w:cs="Tahoma"/>
          <w:sz w:val="18"/>
          <w:szCs w:val="18"/>
          <w:lang w:val="es-MX"/>
        </w:rPr>
      </w:pPr>
    </w:p>
    <w:p w:rsidR="004A5CA3" w:rsidRPr="007C72B5" w:rsidRDefault="004A5CA3" w:rsidP="004A5CA3">
      <w:pPr>
        <w:jc w:val="both"/>
        <w:rPr>
          <w:rFonts w:ascii="Tahoma" w:hAnsi="Tahoma" w:cs="Tahoma"/>
          <w:sz w:val="18"/>
          <w:szCs w:val="18"/>
          <w:lang w:val="es-MX"/>
        </w:rPr>
      </w:pPr>
      <w:r w:rsidRPr="007C72B5">
        <w:rPr>
          <w:rFonts w:ascii="Tahoma" w:hAnsi="Tahoma" w:cs="Tahoma"/>
          <w:sz w:val="18"/>
          <w:szCs w:val="18"/>
          <w:lang w:val="es-MX"/>
        </w:rPr>
        <w:t xml:space="preserve">Para participar en esta licitación el postor debe mostrar evidencia  de cumplir con todos los requisitos establecidos en estas instrucciones. Para ello, al presentar la oferta, los interesados deberán </w:t>
      </w:r>
      <w:r w:rsidR="002B0903" w:rsidRPr="007C72B5">
        <w:rPr>
          <w:rFonts w:ascii="Tahoma" w:hAnsi="Tahoma" w:cs="Tahoma"/>
          <w:sz w:val="18"/>
          <w:szCs w:val="18"/>
          <w:lang w:val="es-MX"/>
        </w:rPr>
        <w:t>introduci</w:t>
      </w:r>
      <w:r w:rsidRPr="007C72B5">
        <w:rPr>
          <w:rFonts w:ascii="Tahoma" w:hAnsi="Tahoma" w:cs="Tahoma"/>
          <w:sz w:val="18"/>
          <w:szCs w:val="18"/>
          <w:lang w:val="es-MX"/>
        </w:rPr>
        <w:t>r todos los documentos solicitados en el punto 7 en idioma español.</w:t>
      </w:r>
    </w:p>
    <w:p w:rsidR="004A5CA3" w:rsidRPr="007C72B5" w:rsidRDefault="004A5CA3" w:rsidP="004A5CA3">
      <w:pPr>
        <w:jc w:val="both"/>
        <w:rPr>
          <w:rFonts w:ascii="Tahoma" w:hAnsi="Tahoma" w:cs="Tahoma"/>
          <w:sz w:val="18"/>
          <w:szCs w:val="18"/>
          <w:lang w:val="es-MX"/>
        </w:rPr>
      </w:pPr>
    </w:p>
    <w:p w:rsidR="000E51B0" w:rsidRPr="007C72B5" w:rsidRDefault="004A5CA3" w:rsidP="000E51B0">
      <w:pPr>
        <w:jc w:val="both"/>
        <w:rPr>
          <w:rFonts w:ascii="Tahoma" w:hAnsi="Tahoma" w:cs="Tahoma"/>
          <w:sz w:val="18"/>
          <w:szCs w:val="18"/>
          <w:lang w:val="es-MX"/>
        </w:rPr>
      </w:pPr>
      <w:r w:rsidRPr="007C72B5">
        <w:rPr>
          <w:rFonts w:ascii="Tahoma" w:hAnsi="Tahoma" w:cs="Tahoma"/>
          <w:sz w:val="18"/>
          <w:szCs w:val="18"/>
          <w:lang w:val="es-MX"/>
        </w:rPr>
        <w:t xml:space="preserve">Es preciso indicar que ninguna de las condiciones contenidas en </w:t>
      </w:r>
      <w:r w:rsidR="000E51B0" w:rsidRPr="007C72B5">
        <w:rPr>
          <w:rFonts w:ascii="Tahoma" w:hAnsi="Tahoma" w:cs="Tahoma"/>
          <w:sz w:val="18"/>
          <w:szCs w:val="18"/>
          <w:lang w:val="es-MX"/>
        </w:rPr>
        <w:t xml:space="preserve">la presente </w:t>
      </w:r>
      <w:r w:rsidR="0088630A" w:rsidRPr="007C72B5">
        <w:rPr>
          <w:rFonts w:ascii="Tahoma" w:hAnsi="Tahoma" w:cs="Tahoma"/>
          <w:sz w:val="18"/>
          <w:szCs w:val="18"/>
          <w:lang w:val="es-MX"/>
        </w:rPr>
        <w:t>bases</w:t>
      </w:r>
      <w:r w:rsidRPr="007C72B5">
        <w:rPr>
          <w:rFonts w:ascii="Tahoma" w:hAnsi="Tahoma" w:cs="Tahoma"/>
          <w:sz w:val="18"/>
          <w:szCs w:val="18"/>
          <w:lang w:val="es-MX"/>
        </w:rPr>
        <w:t xml:space="preserve">, ni las proposiciones que se presenten, podrán ser negociadas en ningún término y se podrá subcontratar </w:t>
      </w:r>
      <w:r w:rsidR="00313CED" w:rsidRPr="007C72B5">
        <w:rPr>
          <w:rFonts w:ascii="Tahoma" w:hAnsi="Tahoma" w:cs="Tahoma"/>
          <w:sz w:val="18"/>
          <w:szCs w:val="18"/>
          <w:lang w:val="es-MX"/>
        </w:rPr>
        <w:t xml:space="preserve">una </w:t>
      </w:r>
      <w:r w:rsidRPr="007C72B5">
        <w:rPr>
          <w:rFonts w:ascii="Tahoma" w:hAnsi="Tahoma" w:cs="Tahoma"/>
          <w:sz w:val="18"/>
          <w:szCs w:val="18"/>
          <w:lang w:val="es-MX"/>
        </w:rPr>
        <w:t xml:space="preserve">parte </w:t>
      </w:r>
      <w:r w:rsidR="000E51B0" w:rsidRPr="007C72B5">
        <w:rPr>
          <w:rFonts w:ascii="Tahoma" w:hAnsi="Tahoma" w:cs="Tahoma"/>
          <w:sz w:val="18"/>
          <w:szCs w:val="18"/>
          <w:lang w:val="es-MX"/>
        </w:rPr>
        <w:t>principal del proyecto, siempre y cuando exista la autorización de la ENTIDAD y así se haya expresado en la propuesta.</w:t>
      </w:r>
    </w:p>
    <w:p w:rsidR="000E51B0" w:rsidRPr="007C72B5" w:rsidRDefault="000E51B0" w:rsidP="000E51B0">
      <w:pPr>
        <w:jc w:val="both"/>
        <w:rPr>
          <w:rFonts w:ascii="Tahoma" w:hAnsi="Tahoma" w:cs="Tahoma"/>
          <w:sz w:val="18"/>
          <w:szCs w:val="18"/>
          <w:lang w:val="es-MX"/>
        </w:rPr>
      </w:pPr>
    </w:p>
    <w:p w:rsidR="000E51B0" w:rsidRPr="007C72B5" w:rsidRDefault="000E51B0" w:rsidP="000E51B0">
      <w:pPr>
        <w:jc w:val="both"/>
        <w:rPr>
          <w:rFonts w:ascii="Tahoma" w:hAnsi="Tahoma" w:cs="Tahoma"/>
          <w:sz w:val="18"/>
          <w:szCs w:val="18"/>
          <w:lang w:val="es-MX"/>
        </w:rPr>
      </w:pPr>
      <w:r w:rsidRPr="007C72B5">
        <w:rPr>
          <w:rFonts w:ascii="Tahoma" w:hAnsi="Tahoma" w:cs="Tahoma"/>
          <w:sz w:val="18"/>
          <w:szCs w:val="18"/>
          <w:lang w:val="es-MX"/>
        </w:rPr>
        <w:t>En este caso, el LICITANTE deberá presentar los escritos de sus subcontratistas en los que cada uno manifieste su compromiso de participar, los trabajos que realizará y que, en caso de resultar ganadora la proposición, acreditará su carácter de MIPYME conforme al Anexo (B) Subcontratación en Obras Públicas; además de presentar copias de su última declaración anual de impuestos y de la constancia del último pago de las cuotas obrero-patronales al Instituto Mexicano del Seguro Social; y cumplir con lo requerido en el Documento 11.- Costos horarios de maquinaria y equipo; además de explicar claramente en este Documento el procedimiento constructivo de los trabajos a subcontratar.</w:t>
      </w:r>
    </w:p>
    <w:p w:rsidR="000E51B0" w:rsidRPr="007C72B5" w:rsidRDefault="000E51B0" w:rsidP="000E51B0">
      <w:pPr>
        <w:jc w:val="both"/>
        <w:rPr>
          <w:rFonts w:ascii="Tahoma" w:hAnsi="Tahoma" w:cs="Tahoma"/>
          <w:sz w:val="18"/>
          <w:szCs w:val="18"/>
          <w:lang w:val="es-MX"/>
        </w:rPr>
      </w:pPr>
    </w:p>
    <w:p w:rsidR="000E51B0" w:rsidRPr="007C72B5" w:rsidRDefault="008B05D5" w:rsidP="000E51B0">
      <w:pPr>
        <w:jc w:val="both"/>
        <w:rPr>
          <w:rFonts w:ascii="Tahoma" w:hAnsi="Tahoma" w:cs="Tahoma"/>
          <w:sz w:val="18"/>
          <w:szCs w:val="18"/>
          <w:u w:val="single"/>
          <w:lang w:val="es-MX"/>
        </w:rPr>
      </w:pPr>
      <w:r w:rsidRPr="007C72B5">
        <w:rPr>
          <w:rFonts w:ascii="Tahoma" w:hAnsi="Tahoma" w:cs="Tahoma"/>
          <w:sz w:val="18"/>
          <w:szCs w:val="18"/>
          <w:u w:val="single"/>
          <w:lang w:val="es-MX"/>
        </w:rPr>
        <w:t>No se podrán subcontratar partes de la obra.</w:t>
      </w:r>
    </w:p>
    <w:p w:rsidR="00CF256D" w:rsidRPr="007C72B5" w:rsidRDefault="00CF256D" w:rsidP="000E51B0">
      <w:pPr>
        <w:jc w:val="both"/>
        <w:rPr>
          <w:rFonts w:ascii="Tahoma" w:hAnsi="Tahoma" w:cs="Tahoma"/>
          <w:sz w:val="18"/>
          <w:szCs w:val="18"/>
          <w:u w:val="single"/>
          <w:lang w:val="es-MX"/>
        </w:rPr>
      </w:pPr>
    </w:p>
    <w:p w:rsidR="000E51B0" w:rsidRPr="007C72B5" w:rsidRDefault="000E51B0" w:rsidP="000E51B0">
      <w:pPr>
        <w:jc w:val="both"/>
        <w:rPr>
          <w:rFonts w:ascii="Tahoma" w:hAnsi="Tahoma" w:cs="Tahoma"/>
          <w:sz w:val="18"/>
          <w:szCs w:val="18"/>
          <w:lang w:val="es-MX"/>
        </w:rPr>
      </w:pPr>
      <w:r w:rsidRPr="007C72B5">
        <w:rPr>
          <w:rFonts w:ascii="Tahoma" w:hAnsi="Tahoma" w:cs="Tahoma"/>
          <w:sz w:val="18"/>
          <w:szCs w:val="18"/>
          <w:lang w:val="es-MX"/>
        </w:rPr>
        <w:t xml:space="preserve">LA </w:t>
      </w:r>
      <w:r w:rsidR="00631CB9" w:rsidRPr="007C72B5">
        <w:rPr>
          <w:rFonts w:ascii="Tahoma" w:hAnsi="Tahoma" w:cs="Tahoma"/>
          <w:sz w:val="18"/>
          <w:szCs w:val="18"/>
          <w:lang w:val="es-MX"/>
        </w:rPr>
        <w:t>convocante</w:t>
      </w:r>
      <w:r w:rsidRPr="007C72B5">
        <w:rPr>
          <w:rFonts w:ascii="Tahoma" w:hAnsi="Tahoma" w:cs="Tahoma"/>
          <w:sz w:val="18"/>
          <w:szCs w:val="18"/>
          <w:lang w:val="es-MX"/>
        </w:rPr>
        <w:t xml:space="preserve"> dará preferencia en igualdad de condiciones al LICITANTE que acredite que dichos trabajos los subcontratará con empresas nacionales que tengan el carácter de MIPYMES</w:t>
      </w:r>
      <w:proofErr w:type="gramStart"/>
      <w:r w:rsidRPr="007C72B5">
        <w:rPr>
          <w:rFonts w:ascii="Tahoma" w:hAnsi="Tahoma" w:cs="Tahoma"/>
          <w:sz w:val="18"/>
          <w:szCs w:val="18"/>
          <w:lang w:val="es-MX"/>
        </w:rPr>
        <w:t>.</w:t>
      </w:r>
      <w:r w:rsidR="00407638" w:rsidRPr="007C72B5">
        <w:rPr>
          <w:rFonts w:ascii="Tahoma" w:hAnsi="Tahoma" w:cs="Tahoma"/>
          <w:sz w:val="18"/>
          <w:szCs w:val="18"/>
          <w:lang w:val="es-MX"/>
        </w:rPr>
        <w:t>(</w:t>
      </w:r>
      <w:proofErr w:type="gramEnd"/>
      <w:r w:rsidR="00407638" w:rsidRPr="007C72B5">
        <w:rPr>
          <w:rFonts w:ascii="Tahoma" w:hAnsi="Tahoma" w:cs="Tahoma"/>
          <w:sz w:val="18"/>
          <w:szCs w:val="18"/>
          <w:lang w:val="es-MX"/>
        </w:rPr>
        <w:t>No aplica)</w:t>
      </w:r>
    </w:p>
    <w:p w:rsidR="004A5CA3" w:rsidRPr="007C72B5" w:rsidRDefault="004A5CA3" w:rsidP="004A5CA3">
      <w:pPr>
        <w:jc w:val="both"/>
        <w:rPr>
          <w:rFonts w:ascii="Tahoma" w:hAnsi="Tahoma" w:cs="Tahoma"/>
          <w:sz w:val="18"/>
          <w:szCs w:val="18"/>
          <w:lang w:val="es-MX"/>
        </w:rPr>
      </w:pPr>
    </w:p>
    <w:p w:rsidR="004A5CA3" w:rsidRPr="007C72B5" w:rsidRDefault="004A5CA3" w:rsidP="004A5CA3">
      <w:pPr>
        <w:jc w:val="both"/>
        <w:rPr>
          <w:rFonts w:ascii="Tahoma" w:hAnsi="Tahoma" w:cs="Tahoma"/>
          <w:b/>
          <w:bCs/>
          <w:sz w:val="18"/>
          <w:szCs w:val="18"/>
        </w:rPr>
      </w:pPr>
      <w:r w:rsidRPr="007C72B5">
        <w:rPr>
          <w:rFonts w:ascii="Tahoma" w:hAnsi="Tahoma" w:cs="Tahoma"/>
          <w:b/>
          <w:bCs/>
          <w:sz w:val="18"/>
          <w:szCs w:val="18"/>
        </w:rPr>
        <w:t>Las propuestas de los participantes de esta licitación deberán  de incluir y cumplir con todos los requisitos establecidos. De acuerdo a los documentos solicitados en el punto 6, los cuales deberán estar en idioma español.</w:t>
      </w:r>
    </w:p>
    <w:p w:rsidR="004A5CA3" w:rsidRPr="007C72B5" w:rsidRDefault="004A5CA3" w:rsidP="004A5CA3">
      <w:pPr>
        <w:jc w:val="both"/>
        <w:rPr>
          <w:rFonts w:ascii="Tahoma" w:hAnsi="Tahoma" w:cs="Tahoma"/>
          <w:sz w:val="18"/>
          <w:szCs w:val="18"/>
        </w:rPr>
      </w:pPr>
    </w:p>
    <w:p w:rsidR="004A5CA3" w:rsidRPr="007C72B5" w:rsidRDefault="004A5CA3" w:rsidP="004A5CA3">
      <w:pPr>
        <w:jc w:val="both"/>
        <w:rPr>
          <w:rFonts w:ascii="Tahoma" w:hAnsi="Tahoma" w:cs="Tahoma"/>
          <w:b/>
          <w:sz w:val="18"/>
          <w:szCs w:val="18"/>
          <w:lang w:val="es-MX"/>
        </w:rPr>
      </w:pPr>
      <w:r w:rsidRPr="007C72B5">
        <w:rPr>
          <w:rFonts w:ascii="Tahoma" w:hAnsi="Tahoma" w:cs="Tahoma"/>
          <w:b/>
          <w:sz w:val="18"/>
          <w:szCs w:val="18"/>
          <w:lang w:val="es-MX"/>
        </w:rPr>
        <w:t>B. Documentos de Licitación.</w:t>
      </w:r>
    </w:p>
    <w:p w:rsidR="004A5CA3" w:rsidRPr="007C72B5" w:rsidRDefault="004A5CA3" w:rsidP="004A5CA3">
      <w:pPr>
        <w:jc w:val="both"/>
        <w:rPr>
          <w:rFonts w:ascii="Tahoma" w:hAnsi="Tahoma" w:cs="Tahoma"/>
          <w:sz w:val="18"/>
          <w:szCs w:val="18"/>
          <w:lang w:val="es-MX"/>
        </w:rPr>
      </w:pPr>
    </w:p>
    <w:p w:rsidR="004A5CA3" w:rsidRPr="007C72B5" w:rsidRDefault="004A5CA3" w:rsidP="004A5CA3">
      <w:pPr>
        <w:jc w:val="both"/>
        <w:rPr>
          <w:rFonts w:ascii="Tahoma" w:hAnsi="Tahoma" w:cs="Tahoma"/>
          <w:b/>
          <w:sz w:val="18"/>
          <w:szCs w:val="18"/>
          <w:lang w:val="es-MX"/>
        </w:rPr>
      </w:pPr>
      <w:r w:rsidRPr="007C72B5">
        <w:rPr>
          <w:rFonts w:ascii="Tahoma" w:hAnsi="Tahoma" w:cs="Tahoma"/>
          <w:b/>
          <w:sz w:val="18"/>
          <w:szCs w:val="18"/>
          <w:lang w:val="es-MX"/>
        </w:rPr>
        <w:tab/>
      </w:r>
      <w:r w:rsidRPr="007C72B5">
        <w:rPr>
          <w:rFonts w:ascii="Tahoma" w:hAnsi="Tahoma" w:cs="Tahoma"/>
          <w:b/>
          <w:sz w:val="18"/>
          <w:szCs w:val="18"/>
          <w:u w:val="single"/>
          <w:lang w:val="es-MX"/>
        </w:rPr>
        <w:t>7.- Documentos que debe constar la oferta</w:t>
      </w:r>
      <w:r w:rsidRPr="007C72B5">
        <w:rPr>
          <w:rFonts w:ascii="Tahoma" w:hAnsi="Tahoma" w:cs="Tahoma"/>
          <w:b/>
          <w:sz w:val="18"/>
          <w:szCs w:val="18"/>
          <w:lang w:val="es-MX"/>
        </w:rPr>
        <w:t>.</w:t>
      </w:r>
    </w:p>
    <w:p w:rsidR="004A5CA3" w:rsidRPr="007C72B5" w:rsidRDefault="004A5CA3" w:rsidP="004A5CA3">
      <w:pPr>
        <w:ind w:firstLine="708"/>
        <w:jc w:val="both"/>
        <w:rPr>
          <w:rFonts w:ascii="Tahoma" w:hAnsi="Tahoma" w:cs="Tahoma"/>
          <w:b/>
          <w:sz w:val="18"/>
          <w:szCs w:val="18"/>
          <w:lang w:val="es-MX"/>
        </w:rPr>
      </w:pPr>
    </w:p>
    <w:p w:rsidR="004A5CA3" w:rsidRPr="007C72B5" w:rsidRDefault="004A5CA3" w:rsidP="004A5CA3">
      <w:pPr>
        <w:ind w:firstLine="708"/>
        <w:jc w:val="both"/>
        <w:rPr>
          <w:rFonts w:ascii="Tahoma" w:hAnsi="Tahoma" w:cs="Tahoma"/>
          <w:b/>
          <w:sz w:val="18"/>
          <w:szCs w:val="18"/>
          <w:u w:val="single"/>
          <w:lang w:val="es-MX"/>
        </w:rPr>
      </w:pPr>
      <w:r w:rsidRPr="007C72B5">
        <w:rPr>
          <w:rFonts w:ascii="Tahoma" w:hAnsi="Tahoma" w:cs="Tahoma"/>
          <w:b/>
          <w:sz w:val="18"/>
          <w:szCs w:val="18"/>
          <w:lang w:val="es-MX"/>
        </w:rPr>
        <w:t>7.1. Condiciones para presentar la oferta</w:t>
      </w:r>
      <w:r w:rsidRPr="007C72B5">
        <w:rPr>
          <w:rFonts w:ascii="Tahoma" w:hAnsi="Tahoma" w:cs="Tahoma"/>
          <w:b/>
          <w:sz w:val="18"/>
          <w:szCs w:val="18"/>
          <w:u w:val="single"/>
          <w:lang w:val="es-MX"/>
        </w:rPr>
        <w:t>.</w:t>
      </w:r>
    </w:p>
    <w:p w:rsidR="00430658" w:rsidRPr="007C72B5" w:rsidRDefault="00430658" w:rsidP="004A5CA3">
      <w:pPr>
        <w:ind w:firstLine="708"/>
        <w:jc w:val="both"/>
        <w:rPr>
          <w:rFonts w:ascii="Tahoma" w:hAnsi="Tahoma" w:cs="Tahoma"/>
          <w:b/>
          <w:sz w:val="18"/>
          <w:szCs w:val="18"/>
          <w:u w:val="single"/>
          <w:lang w:val="es-MX"/>
        </w:rPr>
      </w:pPr>
    </w:p>
    <w:p w:rsidR="00476C4C" w:rsidRPr="007C72B5" w:rsidRDefault="00476C4C" w:rsidP="00476C4C">
      <w:pPr>
        <w:ind w:right="23"/>
        <w:jc w:val="both"/>
        <w:rPr>
          <w:rFonts w:ascii="Arial" w:hAnsi="Arial" w:cs="Arial"/>
          <w:sz w:val="18"/>
          <w:szCs w:val="18"/>
          <w:u w:val="single"/>
        </w:rPr>
      </w:pPr>
      <w:r w:rsidRPr="007C72B5">
        <w:rPr>
          <w:rFonts w:ascii="Arial" w:hAnsi="Arial" w:cs="Arial"/>
          <w:sz w:val="18"/>
          <w:szCs w:val="18"/>
          <w:u w:val="single"/>
        </w:rPr>
        <w:t>Recibidas las proposiciones en la fecha, hora y lugar establecidos, éstas no podrán ser retiradas o dejarse sin efecto, por lo que deberán considerarse vigentes dentro del procedimiento de licitación pública hasta su conclusión;</w:t>
      </w:r>
    </w:p>
    <w:p w:rsidR="00476C4C" w:rsidRPr="007C72B5" w:rsidRDefault="00476C4C" w:rsidP="00476C4C">
      <w:pPr>
        <w:ind w:right="23"/>
        <w:jc w:val="both"/>
        <w:rPr>
          <w:rFonts w:ascii="Arial" w:hAnsi="Arial" w:cs="Arial"/>
          <w:sz w:val="18"/>
          <w:szCs w:val="18"/>
          <w:lang w:val="es-MX"/>
        </w:rPr>
      </w:pPr>
    </w:p>
    <w:p w:rsidR="004A5CA3" w:rsidRPr="007C72B5" w:rsidRDefault="004A5CA3" w:rsidP="004A5CA3">
      <w:pPr>
        <w:jc w:val="both"/>
        <w:rPr>
          <w:rFonts w:ascii="Tahoma" w:hAnsi="Tahoma" w:cs="Tahoma"/>
          <w:sz w:val="18"/>
          <w:szCs w:val="18"/>
          <w:lang w:val="es-MX"/>
        </w:rPr>
      </w:pPr>
      <w:r w:rsidRPr="007C72B5">
        <w:rPr>
          <w:rFonts w:ascii="Tahoma" w:hAnsi="Tahoma" w:cs="Tahoma"/>
          <w:sz w:val="18"/>
          <w:szCs w:val="18"/>
          <w:lang w:val="es-MX"/>
        </w:rPr>
        <w:t xml:space="preserve">El área para recibir inconformidades que pudieran suscitarse con motivo del proceso de adjudicación, es </w:t>
      </w:r>
      <w:r w:rsidRPr="007C72B5">
        <w:rPr>
          <w:rFonts w:ascii="Tahoma" w:hAnsi="Tahoma" w:cs="Tahoma"/>
          <w:sz w:val="18"/>
          <w:szCs w:val="18"/>
          <w:u w:val="single"/>
          <w:lang w:val="es-MX"/>
        </w:rPr>
        <w:t xml:space="preserve">tanto a través de los Medios Remotos de Comunicación Electrónica de la Secretaria de la Función </w:t>
      </w:r>
      <w:proofErr w:type="spellStart"/>
      <w:r w:rsidRPr="007C72B5">
        <w:rPr>
          <w:rFonts w:ascii="Tahoma" w:hAnsi="Tahoma" w:cs="Tahoma"/>
          <w:sz w:val="18"/>
          <w:szCs w:val="18"/>
          <w:u w:val="single"/>
          <w:lang w:val="es-MX"/>
        </w:rPr>
        <w:t>Publica</w:t>
      </w:r>
      <w:proofErr w:type="spellEnd"/>
      <w:r w:rsidRPr="007C72B5">
        <w:rPr>
          <w:rFonts w:ascii="Tahoma" w:hAnsi="Tahoma" w:cs="Tahoma"/>
          <w:sz w:val="18"/>
          <w:szCs w:val="18"/>
          <w:u w:val="single"/>
          <w:lang w:val="es-MX"/>
        </w:rPr>
        <w:t xml:space="preserve"> </w:t>
      </w:r>
      <w:r w:rsidRPr="007C72B5">
        <w:rPr>
          <w:rFonts w:ascii="Tahoma" w:hAnsi="Tahoma" w:cs="Tahoma"/>
          <w:sz w:val="18"/>
          <w:szCs w:val="18"/>
          <w:lang w:val="es-MX"/>
        </w:rPr>
        <w:t xml:space="preserve"> como a través del Órgano Interno de Control en la Administración Portuaria Integral de Dos Bocas, S.A. de C.V.</w:t>
      </w:r>
    </w:p>
    <w:p w:rsidR="004A5CA3" w:rsidRPr="007C72B5" w:rsidRDefault="004A5CA3" w:rsidP="004A5CA3">
      <w:pPr>
        <w:jc w:val="both"/>
        <w:rPr>
          <w:rFonts w:ascii="Tahoma" w:hAnsi="Tahoma" w:cs="Tahoma"/>
          <w:sz w:val="18"/>
          <w:szCs w:val="18"/>
          <w:lang w:val="es-MX"/>
        </w:rPr>
      </w:pPr>
    </w:p>
    <w:p w:rsidR="003A5616" w:rsidRPr="007C72B5" w:rsidRDefault="003A5616" w:rsidP="003A5616">
      <w:pPr>
        <w:pStyle w:val="Textoindependiente"/>
        <w:rPr>
          <w:rFonts w:cs="Arial"/>
          <w:b w:val="0"/>
          <w:sz w:val="18"/>
          <w:szCs w:val="18"/>
          <w:lang w:val="es-MX"/>
        </w:rPr>
      </w:pPr>
    </w:p>
    <w:p w:rsidR="003A5616" w:rsidRPr="007C72B5" w:rsidRDefault="003A5616" w:rsidP="003A5616">
      <w:pPr>
        <w:pStyle w:val="Textoindependiente"/>
        <w:rPr>
          <w:rFonts w:cs="Arial"/>
          <w:sz w:val="18"/>
          <w:szCs w:val="18"/>
          <w:lang w:val="es-ES"/>
        </w:rPr>
      </w:pPr>
      <w:r w:rsidRPr="007C72B5">
        <w:rPr>
          <w:rFonts w:cs="Arial"/>
          <w:sz w:val="18"/>
          <w:szCs w:val="18"/>
          <w:lang w:val="es-ES"/>
        </w:rPr>
        <w:t>DOCUMENTACIÓN DISTINTA A LAS PROPOSICIONES TÉCNICA Y ECONÓMICA.</w:t>
      </w:r>
    </w:p>
    <w:p w:rsidR="003A5616" w:rsidRPr="007C72B5" w:rsidRDefault="003A5616" w:rsidP="003A5616">
      <w:pPr>
        <w:pStyle w:val="Textoindependiente"/>
        <w:rPr>
          <w:rFonts w:cs="Arial"/>
          <w:sz w:val="18"/>
          <w:szCs w:val="18"/>
          <w:lang w:val="es-MX"/>
        </w:rPr>
      </w:pPr>
    </w:p>
    <w:p w:rsidR="003A5616" w:rsidRPr="007C72B5" w:rsidRDefault="003A5616" w:rsidP="00503DC0">
      <w:pPr>
        <w:jc w:val="both"/>
        <w:rPr>
          <w:rFonts w:ascii="Tahoma" w:hAnsi="Tahoma" w:cs="Tahoma"/>
          <w:sz w:val="18"/>
          <w:szCs w:val="18"/>
          <w:lang w:val="es-MX"/>
        </w:rPr>
      </w:pPr>
      <w:r w:rsidRPr="007C72B5">
        <w:rPr>
          <w:rFonts w:ascii="Tahoma" w:hAnsi="Tahoma" w:cs="Tahoma"/>
          <w:sz w:val="18"/>
          <w:szCs w:val="18"/>
          <w:lang w:val="es-MX"/>
        </w:rPr>
        <w:t>El PROPONENTE, de acuerdo con el Artículo 61 del Reglamento de la Ley de Obras Públicas y Servicios Relacionados con las Mismas, deberá acompañar a su  proposición la siguiente documentación</w:t>
      </w:r>
      <w:r w:rsidR="00C95A6C" w:rsidRPr="007C72B5">
        <w:rPr>
          <w:rFonts w:ascii="Tahoma" w:hAnsi="Tahoma" w:cs="Tahoma"/>
          <w:sz w:val="18"/>
          <w:szCs w:val="18"/>
          <w:lang w:val="es-MX"/>
        </w:rPr>
        <w:t>.</w:t>
      </w:r>
    </w:p>
    <w:p w:rsidR="00503DC0" w:rsidRPr="007C72B5" w:rsidRDefault="00503DC0" w:rsidP="00503DC0">
      <w:pPr>
        <w:jc w:val="both"/>
        <w:rPr>
          <w:rFonts w:ascii="Tahoma" w:hAnsi="Tahoma" w:cs="Tahoma"/>
          <w:sz w:val="18"/>
          <w:szCs w:val="18"/>
          <w:lang w:val="es-MX"/>
        </w:rPr>
      </w:pPr>
    </w:p>
    <w:tbl>
      <w:tblPr>
        <w:tblStyle w:val="Tablaconcuadrcula"/>
        <w:tblW w:w="0" w:type="auto"/>
        <w:tblLook w:val="04A0"/>
      </w:tblPr>
      <w:tblGrid>
        <w:gridCol w:w="1242"/>
        <w:gridCol w:w="8305"/>
      </w:tblGrid>
      <w:tr w:rsidR="007502DF" w:rsidRPr="007C72B5" w:rsidTr="00671F64">
        <w:tc>
          <w:tcPr>
            <w:tcW w:w="1242" w:type="dxa"/>
            <w:vAlign w:val="center"/>
          </w:tcPr>
          <w:p w:rsidR="007502DF" w:rsidRPr="007C72B5" w:rsidRDefault="007502DF" w:rsidP="00671F64">
            <w:pPr>
              <w:jc w:val="center"/>
              <w:rPr>
                <w:rFonts w:ascii="Arial Narrow" w:hAnsi="Arial Narrow"/>
                <w:sz w:val="18"/>
                <w:szCs w:val="18"/>
              </w:rPr>
            </w:pPr>
          </w:p>
        </w:tc>
        <w:tc>
          <w:tcPr>
            <w:tcW w:w="8305" w:type="dxa"/>
          </w:tcPr>
          <w:p w:rsidR="000A5DA2" w:rsidRPr="007C72B5" w:rsidRDefault="000A5DA2" w:rsidP="00F20029">
            <w:pPr>
              <w:tabs>
                <w:tab w:val="left" w:pos="0"/>
              </w:tabs>
              <w:ind w:right="51"/>
              <w:jc w:val="both"/>
              <w:rPr>
                <w:rFonts w:ascii="Tahoma" w:hAnsi="Tahoma" w:cs="Tahoma"/>
                <w:sz w:val="18"/>
                <w:szCs w:val="18"/>
                <w:lang w:val="es-MX"/>
              </w:rPr>
            </w:pPr>
          </w:p>
        </w:tc>
      </w:tr>
      <w:tr w:rsidR="007502DF" w:rsidRPr="007C72B5" w:rsidTr="007502DF">
        <w:tc>
          <w:tcPr>
            <w:tcW w:w="1242" w:type="dxa"/>
          </w:tcPr>
          <w:p w:rsidR="007502DF" w:rsidRPr="007C72B5" w:rsidRDefault="007502DF" w:rsidP="00671F64">
            <w:pPr>
              <w:jc w:val="center"/>
              <w:rPr>
                <w:rFonts w:ascii="Arial Narrow" w:hAnsi="Arial Narrow"/>
                <w:sz w:val="18"/>
                <w:szCs w:val="18"/>
              </w:rPr>
            </w:pPr>
            <w:r w:rsidRPr="007C72B5">
              <w:rPr>
                <w:rFonts w:ascii="Arial Narrow" w:hAnsi="Arial Narrow"/>
                <w:sz w:val="18"/>
                <w:szCs w:val="18"/>
              </w:rPr>
              <w:t>DIST-02</w:t>
            </w:r>
          </w:p>
        </w:tc>
        <w:tc>
          <w:tcPr>
            <w:tcW w:w="8305" w:type="dxa"/>
          </w:tcPr>
          <w:p w:rsidR="007E4FDC" w:rsidRPr="007C72B5" w:rsidRDefault="007E4FDC" w:rsidP="007E4FDC">
            <w:pPr>
              <w:ind w:right="51"/>
              <w:jc w:val="both"/>
              <w:rPr>
                <w:rFonts w:ascii="Tahoma" w:hAnsi="Tahoma" w:cs="Tahoma"/>
                <w:sz w:val="18"/>
                <w:szCs w:val="18"/>
              </w:rPr>
            </w:pPr>
            <w:r w:rsidRPr="007C72B5">
              <w:rPr>
                <w:rFonts w:ascii="Tahoma" w:hAnsi="Tahoma" w:cs="Tahoma"/>
                <w:b/>
                <w:sz w:val="18"/>
                <w:szCs w:val="18"/>
              </w:rPr>
              <w:t>Acreditación de personalidad</w:t>
            </w:r>
            <w:r w:rsidR="00F771D4" w:rsidRPr="007C72B5">
              <w:rPr>
                <w:rFonts w:ascii="Tahoma" w:hAnsi="Tahoma" w:cs="Tahoma"/>
                <w:b/>
                <w:sz w:val="18"/>
                <w:szCs w:val="18"/>
              </w:rPr>
              <w:t>.-</w:t>
            </w:r>
            <w:r w:rsidR="007502DF" w:rsidRPr="007C72B5">
              <w:rPr>
                <w:rFonts w:ascii="Tahoma" w:hAnsi="Tahoma" w:cs="Tahoma"/>
                <w:b/>
                <w:sz w:val="18"/>
                <w:szCs w:val="18"/>
              </w:rPr>
              <w:t xml:space="preserve"> </w:t>
            </w:r>
            <w:r w:rsidRPr="007C72B5">
              <w:rPr>
                <w:rFonts w:ascii="Tahoma" w:hAnsi="Tahoma" w:cs="Tahoma"/>
                <w:sz w:val="18"/>
                <w:szCs w:val="18"/>
              </w:rPr>
              <w:t>Para acreditar la personalidad,</w:t>
            </w:r>
            <w:r w:rsidRPr="007C72B5">
              <w:rPr>
                <w:rFonts w:ascii="Tahoma" w:hAnsi="Tahoma" w:cs="Tahoma"/>
                <w:b/>
                <w:sz w:val="18"/>
                <w:szCs w:val="18"/>
              </w:rPr>
              <w:t xml:space="preserve"> </w:t>
            </w:r>
            <w:r w:rsidRPr="007C72B5">
              <w:rPr>
                <w:rFonts w:ascii="Tahoma" w:hAnsi="Tahoma" w:cs="Tahoma"/>
                <w:sz w:val="18"/>
                <w:szCs w:val="18"/>
              </w:rPr>
              <w:t>los licitantes o sus representantes podrán exhibir un escrito en el que su firmante manifieste, bajo protesta de decir verdad, que cuenta con facultades suficientes para comprometerse por sí o por su representada, mismo que contendrá los datos siguientes:</w:t>
            </w:r>
          </w:p>
          <w:p w:rsidR="007502DF" w:rsidRPr="007C72B5" w:rsidRDefault="007502DF" w:rsidP="007E4FDC">
            <w:pPr>
              <w:ind w:right="51"/>
              <w:jc w:val="both"/>
              <w:rPr>
                <w:rFonts w:ascii="Tahoma" w:hAnsi="Tahoma" w:cs="Tahoma"/>
                <w:sz w:val="18"/>
                <w:szCs w:val="18"/>
              </w:rPr>
            </w:pPr>
            <w:r w:rsidRPr="007C72B5">
              <w:rPr>
                <w:rFonts w:ascii="Tahoma" w:hAnsi="Tahoma" w:cs="Tahoma"/>
                <w:sz w:val="18"/>
                <w:szCs w:val="18"/>
              </w:rPr>
              <w:t xml:space="preserve">Del licitante: Registro Federal de Contribuyentes; </w:t>
            </w:r>
            <w:r w:rsidR="007E4FDC" w:rsidRPr="007C72B5">
              <w:rPr>
                <w:rFonts w:ascii="Tahoma" w:hAnsi="Tahoma" w:cs="Tahoma"/>
                <w:sz w:val="18"/>
                <w:szCs w:val="18"/>
              </w:rPr>
              <w:t xml:space="preserve">nombre y domicilio; </w:t>
            </w:r>
            <w:r w:rsidRPr="007C72B5">
              <w:rPr>
                <w:rFonts w:ascii="Tahoma" w:hAnsi="Tahoma" w:cs="Tahoma"/>
                <w:sz w:val="18"/>
                <w:szCs w:val="18"/>
              </w:rPr>
              <w:t>así como, en su caso, los de su apoderado o representante. Tratándose de personas morales, además se señalará la descripción del objeto social de la empresa, identificando los datos de las escrituras públicas y, de haberlas, sus reformas y modificaciones, con las que se acredita la existencia legal de las personas morales, así como el nombre de los socios, y</w:t>
            </w:r>
          </w:p>
          <w:p w:rsidR="007502DF" w:rsidRPr="007C72B5" w:rsidRDefault="007502DF" w:rsidP="007E4FDC">
            <w:pPr>
              <w:ind w:right="51"/>
              <w:jc w:val="both"/>
              <w:rPr>
                <w:rFonts w:ascii="Tahoma" w:hAnsi="Tahoma" w:cs="Tahoma"/>
                <w:sz w:val="18"/>
                <w:szCs w:val="18"/>
              </w:rPr>
            </w:pPr>
            <w:r w:rsidRPr="007C72B5">
              <w:rPr>
                <w:rFonts w:ascii="Tahoma" w:hAnsi="Tahoma" w:cs="Tahoma"/>
                <w:sz w:val="18"/>
                <w:szCs w:val="18"/>
              </w:rPr>
              <w:t>Del representante legal del licitante: datos de las escrituras públicas en las que le fueron otorgadas las facultades de representación y su identificación oficial.</w:t>
            </w:r>
          </w:p>
          <w:p w:rsidR="007E4FDC" w:rsidRPr="007C72B5" w:rsidRDefault="007E4FDC" w:rsidP="007E4FDC">
            <w:pPr>
              <w:ind w:right="51"/>
              <w:jc w:val="both"/>
              <w:rPr>
                <w:rFonts w:ascii="Tahoma" w:hAnsi="Tahoma" w:cs="Tahoma"/>
                <w:b/>
                <w:sz w:val="18"/>
                <w:szCs w:val="18"/>
              </w:rPr>
            </w:pPr>
          </w:p>
        </w:tc>
      </w:tr>
      <w:tr w:rsidR="007502DF" w:rsidRPr="007C72B5" w:rsidTr="007502DF">
        <w:tc>
          <w:tcPr>
            <w:tcW w:w="1242" w:type="dxa"/>
          </w:tcPr>
          <w:p w:rsidR="007502DF" w:rsidRPr="007C72B5" w:rsidRDefault="007502DF" w:rsidP="00671F64">
            <w:pPr>
              <w:jc w:val="center"/>
              <w:rPr>
                <w:rFonts w:ascii="Arial Narrow" w:hAnsi="Arial Narrow"/>
                <w:sz w:val="18"/>
                <w:szCs w:val="18"/>
              </w:rPr>
            </w:pPr>
            <w:r w:rsidRPr="007C72B5">
              <w:rPr>
                <w:rFonts w:ascii="Arial Narrow" w:hAnsi="Arial Narrow"/>
                <w:sz w:val="18"/>
                <w:szCs w:val="18"/>
              </w:rPr>
              <w:t>DIST-03</w:t>
            </w:r>
          </w:p>
        </w:tc>
        <w:tc>
          <w:tcPr>
            <w:tcW w:w="8305" w:type="dxa"/>
          </w:tcPr>
          <w:p w:rsidR="007502DF" w:rsidRPr="007C72B5" w:rsidRDefault="00F771D4" w:rsidP="007502DF">
            <w:pPr>
              <w:ind w:right="51"/>
              <w:jc w:val="both"/>
              <w:rPr>
                <w:rFonts w:ascii="Tahoma" w:hAnsi="Tahoma" w:cs="Tahoma"/>
                <w:sz w:val="18"/>
                <w:szCs w:val="18"/>
              </w:rPr>
            </w:pPr>
            <w:r w:rsidRPr="007C72B5">
              <w:rPr>
                <w:rFonts w:ascii="Tahoma" w:hAnsi="Tahoma" w:cs="Tahoma"/>
                <w:b/>
                <w:sz w:val="18"/>
                <w:szCs w:val="18"/>
              </w:rPr>
              <w:t>Domicilio.</w:t>
            </w:r>
            <w:r w:rsidRPr="007C72B5">
              <w:rPr>
                <w:rFonts w:ascii="Tahoma" w:hAnsi="Tahoma" w:cs="Tahoma"/>
                <w:sz w:val="18"/>
                <w:szCs w:val="18"/>
              </w:rPr>
              <w:t xml:space="preserve">- </w:t>
            </w:r>
            <w:r w:rsidR="007502DF" w:rsidRPr="007C72B5">
              <w:rPr>
                <w:rFonts w:ascii="Tahoma" w:hAnsi="Tahoma" w:cs="Tahoma"/>
                <w:sz w:val="18"/>
                <w:szCs w:val="18"/>
              </w:rPr>
              <w:t xml:space="preserve">Escrito en el que manifieste el domicilio para oír y recibir todo tipo de notificaciones y documentos que deriven de los actos del procedimiento de contratación y, en su caso, del contrato </w:t>
            </w:r>
            <w:r w:rsidR="007502DF" w:rsidRPr="007C72B5">
              <w:rPr>
                <w:rFonts w:ascii="Tahoma" w:hAnsi="Tahoma" w:cs="Tahoma"/>
                <w:sz w:val="18"/>
                <w:szCs w:val="18"/>
              </w:rPr>
              <w:lastRenderedPageBreak/>
              <w:t>respectivo, mismo que servirá para practicar las notificaciones aun las de carácter personal, las que surtirán todos sus efectos legales mientras no señale otro distinto;</w:t>
            </w:r>
          </w:p>
        </w:tc>
      </w:tr>
      <w:tr w:rsidR="007502DF" w:rsidRPr="007C72B5" w:rsidTr="007502DF">
        <w:tc>
          <w:tcPr>
            <w:tcW w:w="1242" w:type="dxa"/>
          </w:tcPr>
          <w:p w:rsidR="007502DF" w:rsidRPr="007C72B5" w:rsidRDefault="007502DF" w:rsidP="00671F64">
            <w:pPr>
              <w:jc w:val="center"/>
              <w:rPr>
                <w:rFonts w:ascii="Arial Narrow" w:hAnsi="Arial Narrow"/>
                <w:sz w:val="18"/>
                <w:szCs w:val="18"/>
              </w:rPr>
            </w:pPr>
            <w:r w:rsidRPr="007C72B5">
              <w:rPr>
                <w:rFonts w:ascii="Arial Narrow" w:hAnsi="Arial Narrow"/>
                <w:sz w:val="18"/>
                <w:szCs w:val="18"/>
              </w:rPr>
              <w:lastRenderedPageBreak/>
              <w:t>DIST-05</w:t>
            </w:r>
          </w:p>
        </w:tc>
        <w:tc>
          <w:tcPr>
            <w:tcW w:w="8305" w:type="dxa"/>
          </w:tcPr>
          <w:p w:rsidR="007502DF" w:rsidRPr="007C72B5" w:rsidRDefault="00F771D4" w:rsidP="007502DF">
            <w:pPr>
              <w:ind w:right="51"/>
              <w:jc w:val="both"/>
              <w:rPr>
                <w:rFonts w:ascii="Tahoma" w:hAnsi="Tahoma" w:cs="Tahoma"/>
                <w:sz w:val="18"/>
                <w:szCs w:val="18"/>
              </w:rPr>
            </w:pPr>
            <w:r w:rsidRPr="007C72B5">
              <w:rPr>
                <w:rFonts w:ascii="Tahoma" w:hAnsi="Tahoma" w:cs="Tahoma"/>
                <w:b/>
                <w:sz w:val="18"/>
                <w:szCs w:val="18"/>
              </w:rPr>
              <w:t>Art. 51 y 78 de la Ley</w:t>
            </w:r>
            <w:r w:rsidRPr="007C72B5">
              <w:rPr>
                <w:rFonts w:ascii="Tahoma" w:hAnsi="Tahoma" w:cs="Tahoma"/>
                <w:sz w:val="18"/>
                <w:szCs w:val="18"/>
              </w:rPr>
              <w:t xml:space="preserve">.- </w:t>
            </w:r>
            <w:r w:rsidR="007502DF" w:rsidRPr="007C72B5">
              <w:rPr>
                <w:rFonts w:ascii="Tahoma" w:hAnsi="Tahoma" w:cs="Tahoma"/>
                <w:sz w:val="18"/>
                <w:szCs w:val="18"/>
              </w:rPr>
              <w:t>Escrito mediante el cual declare bajo protesta de decir verdad que no se encuentra en alguno de los supuestos que establecen los artículos 51 y 78 de la LOPSRM. Se anexa formato.</w:t>
            </w:r>
          </w:p>
        </w:tc>
      </w:tr>
      <w:tr w:rsidR="007502DF" w:rsidRPr="007C72B5" w:rsidTr="00F771D4">
        <w:trPr>
          <w:trHeight w:val="1046"/>
        </w:trPr>
        <w:tc>
          <w:tcPr>
            <w:tcW w:w="1242" w:type="dxa"/>
          </w:tcPr>
          <w:p w:rsidR="007502DF" w:rsidRPr="007C72B5" w:rsidRDefault="007502DF" w:rsidP="00671F64">
            <w:pPr>
              <w:jc w:val="center"/>
              <w:rPr>
                <w:rFonts w:ascii="Arial Narrow" w:hAnsi="Arial Narrow"/>
                <w:sz w:val="18"/>
                <w:szCs w:val="18"/>
              </w:rPr>
            </w:pPr>
            <w:r w:rsidRPr="007C72B5">
              <w:rPr>
                <w:rFonts w:ascii="Arial Narrow" w:hAnsi="Arial Narrow"/>
                <w:sz w:val="18"/>
                <w:szCs w:val="18"/>
              </w:rPr>
              <w:t>DIST-06</w:t>
            </w:r>
          </w:p>
        </w:tc>
        <w:tc>
          <w:tcPr>
            <w:tcW w:w="8305" w:type="dxa"/>
          </w:tcPr>
          <w:p w:rsidR="007502DF" w:rsidRPr="007C72B5" w:rsidRDefault="007502DF" w:rsidP="00F771D4">
            <w:pPr>
              <w:ind w:right="51"/>
              <w:jc w:val="both"/>
              <w:rPr>
                <w:rFonts w:ascii="Tahoma" w:hAnsi="Tahoma" w:cs="Tahoma"/>
                <w:sz w:val="18"/>
                <w:szCs w:val="18"/>
              </w:rPr>
            </w:pPr>
            <w:r w:rsidRPr="007C72B5">
              <w:rPr>
                <w:rFonts w:ascii="Tahoma" w:hAnsi="Tahoma" w:cs="Tahoma"/>
                <w:b/>
                <w:sz w:val="18"/>
                <w:szCs w:val="18"/>
              </w:rPr>
              <w:t>Declaración de integridad</w:t>
            </w:r>
            <w:r w:rsidR="00F771D4" w:rsidRPr="007C72B5">
              <w:rPr>
                <w:rFonts w:ascii="Tahoma" w:hAnsi="Tahoma" w:cs="Tahoma"/>
                <w:sz w:val="18"/>
                <w:szCs w:val="18"/>
              </w:rPr>
              <w:t>.-</w:t>
            </w:r>
            <w:r w:rsidRPr="007C72B5">
              <w:rPr>
                <w:rFonts w:ascii="Tahoma" w:hAnsi="Tahoma" w:cs="Tahoma"/>
                <w:sz w:val="18"/>
                <w:szCs w:val="18"/>
              </w:rPr>
              <w:t xml:space="preserve"> </w:t>
            </w:r>
            <w:r w:rsidR="00F771D4" w:rsidRPr="007C72B5">
              <w:rPr>
                <w:rFonts w:ascii="Tahoma" w:hAnsi="Tahoma" w:cs="Tahoma"/>
                <w:sz w:val="18"/>
                <w:szCs w:val="18"/>
              </w:rPr>
              <w:t>M</w:t>
            </w:r>
            <w:r w:rsidRPr="007C72B5">
              <w:rPr>
                <w:rFonts w:ascii="Tahoma" w:hAnsi="Tahoma" w:cs="Tahoma"/>
                <w:sz w:val="18"/>
                <w:szCs w:val="18"/>
              </w:rPr>
              <w:t>ediante la cual el LICITANTE manifieste que por sí mismo, o a través de interpósita persona, se abstendrá de adoptar conductas para que los servidores públicos de la entidad convocante, induzcan o alteren las evaluaciones de las proposiciones, el resultado del procedimiento de contratación y cualquier otro aspecto que les otorguen condiciones más ventajosas, con relación a los demás participantes. Se anexa formato.</w:t>
            </w:r>
          </w:p>
        </w:tc>
      </w:tr>
      <w:tr w:rsidR="007502DF" w:rsidRPr="007C72B5" w:rsidTr="00F771D4">
        <w:trPr>
          <w:trHeight w:val="240"/>
        </w:trPr>
        <w:tc>
          <w:tcPr>
            <w:tcW w:w="1242" w:type="dxa"/>
          </w:tcPr>
          <w:p w:rsidR="007502DF" w:rsidRPr="007C72B5" w:rsidRDefault="007502DF" w:rsidP="00671F64">
            <w:pPr>
              <w:jc w:val="center"/>
              <w:rPr>
                <w:rFonts w:ascii="Arial Narrow" w:hAnsi="Arial Narrow"/>
                <w:sz w:val="18"/>
                <w:szCs w:val="18"/>
              </w:rPr>
            </w:pPr>
            <w:r w:rsidRPr="007C72B5">
              <w:rPr>
                <w:rFonts w:ascii="Arial Narrow" w:hAnsi="Arial Narrow"/>
                <w:sz w:val="18"/>
                <w:szCs w:val="18"/>
              </w:rPr>
              <w:t>DIST-07</w:t>
            </w:r>
          </w:p>
        </w:tc>
        <w:tc>
          <w:tcPr>
            <w:tcW w:w="8305" w:type="dxa"/>
          </w:tcPr>
          <w:p w:rsidR="007502DF" w:rsidRPr="007C72B5" w:rsidRDefault="00F771D4" w:rsidP="00F771D4">
            <w:pPr>
              <w:ind w:right="51"/>
              <w:jc w:val="both"/>
              <w:rPr>
                <w:rFonts w:ascii="Tahoma" w:hAnsi="Tahoma" w:cs="Tahoma"/>
                <w:sz w:val="18"/>
                <w:szCs w:val="18"/>
              </w:rPr>
            </w:pPr>
            <w:r w:rsidRPr="007C72B5">
              <w:rPr>
                <w:rFonts w:ascii="Tahoma" w:hAnsi="Tahoma" w:cs="Tahoma"/>
                <w:b/>
                <w:sz w:val="18"/>
                <w:szCs w:val="18"/>
              </w:rPr>
              <w:t>Manifestación de nacionalidad</w:t>
            </w:r>
            <w:r w:rsidRPr="007C72B5">
              <w:rPr>
                <w:rFonts w:ascii="Tahoma" w:hAnsi="Tahoma" w:cs="Tahoma"/>
                <w:sz w:val="18"/>
                <w:szCs w:val="18"/>
              </w:rPr>
              <w:t xml:space="preserve">.- </w:t>
            </w:r>
            <w:r w:rsidR="007502DF" w:rsidRPr="007C72B5">
              <w:rPr>
                <w:rFonts w:ascii="Tahoma" w:hAnsi="Tahoma" w:cs="Tahoma"/>
                <w:sz w:val="18"/>
                <w:szCs w:val="18"/>
              </w:rPr>
              <w:t>Escrito mediante el cual declare bajo protesta de decir verdad que es de nacionalidad Mexicana</w:t>
            </w:r>
            <w:r w:rsidRPr="007C72B5">
              <w:rPr>
                <w:rFonts w:ascii="Tahoma" w:hAnsi="Tahoma" w:cs="Tahoma"/>
                <w:sz w:val="18"/>
                <w:szCs w:val="18"/>
              </w:rPr>
              <w:t>.</w:t>
            </w:r>
          </w:p>
        </w:tc>
      </w:tr>
      <w:tr w:rsidR="007502DF" w:rsidRPr="007C72B5" w:rsidTr="00F771D4">
        <w:trPr>
          <w:trHeight w:val="784"/>
        </w:trPr>
        <w:tc>
          <w:tcPr>
            <w:tcW w:w="1242" w:type="dxa"/>
          </w:tcPr>
          <w:p w:rsidR="007502DF" w:rsidRPr="007C72B5" w:rsidRDefault="007502DF" w:rsidP="00671F64">
            <w:pPr>
              <w:jc w:val="center"/>
              <w:rPr>
                <w:rFonts w:ascii="Arial Narrow" w:hAnsi="Arial Narrow"/>
                <w:sz w:val="18"/>
                <w:szCs w:val="18"/>
              </w:rPr>
            </w:pPr>
            <w:r w:rsidRPr="007C72B5">
              <w:rPr>
                <w:rFonts w:ascii="Arial Narrow" w:hAnsi="Arial Narrow"/>
                <w:sz w:val="18"/>
                <w:szCs w:val="18"/>
              </w:rPr>
              <w:t>DIST-08</w:t>
            </w:r>
          </w:p>
        </w:tc>
        <w:tc>
          <w:tcPr>
            <w:tcW w:w="8305" w:type="dxa"/>
          </w:tcPr>
          <w:p w:rsidR="007502DF" w:rsidRPr="007C72B5" w:rsidRDefault="00F771D4" w:rsidP="00F771D4">
            <w:pPr>
              <w:ind w:right="51"/>
              <w:jc w:val="both"/>
              <w:rPr>
                <w:rFonts w:ascii="Tahoma" w:hAnsi="Tahoma" w:cs="Tahoma"/>
                <w:sz w:val="18"/>
                <w:szCs w:val="18"/>
              </w:rPr>
            </w:pPr>
            <w:r w:rsidRPr="007C72B5">
              <w:rPr>
                <w:rFonts w:ascii="Tahoma" w:hAnsi="Tahoma" w:cs="Tahoma"/>
                <w:b/>
                <w:sz w:val="18"/>
                <w:szCs w:val="18"/>
              </w:rPr>
              <w:t>Identificación oficial vigente</w:t>
            </w:r>
            <w:r w:rsidRPr="007C72B5">
              <w:rPr>
                <w:rFonts w:ascii="Tahoma" w:hAnsi="Tahoma" w:cs="Tahoma"/>
                <w:sz w:val="18"/>
                <w:szCs w:val="18"/>
              </w:rPr>
              <w:t xml:space="preserve">.- </w:t>
            </w:r>
            <w:r w:rsidR="007502DF" w:rsidRPr="007C72B5">
              <w:rPr>
                <w:rFonts w:ascii="Tahoma" w:hAnsi="Tahoma" w:cs="Tahoma"/>
                <w:sz w:val="18"/>
                <w:szCs w:val="18"/>
              </w:rPr>
              <w:t>Copia simple por ambos lados de identificación oficial vigente con fotografía (credencial para votar emitida por el Instituto Federal Electoral, pasaporte o cédula profesional) tratándose de personas físicas y en el caso de personas morales, de la persona que firme la proposición.</w:t>
            </w:r>
          </w:p>
        </w:tc>
      </w:tr>
      <w:tr w:rsidR="00F771D4" w:rsidRPr="007C72B5" w:rsidTr="007502DF">
        <w:tc>
          <w:tcPr>
            <w:tcW w:w="1242" w:type="dxa"/>
          </w:tcPr>
          <w:p w:rsidR="00F771D4" w:rsidRPr="007C72B5" w:rsidRDefault="00F771D4" w:rsidP="00671F64">
            <w:pPr>
              <w:jc w:val="center"/>
              <w:rPr>
                <w:rFonts w:ascii="Arial Narrow" w:hAnsi="Arial Narrow"/>
                <w:sz w:val="18"/>
                <w:szCs w:val="18"/>
              </w:rPr>
            </w:pPr>
            <w:r w:rsidRPr="007C72B5">
              <w:rPr>
                <w:rFonts w:ascii="Arial Narrow" w:hAnsi="Arial Narrow"/>
                <w:sz w:val="18"/>
                <w:szCs w:val="18"/>
              </w:rPr>
              <w:t>DIST-09</w:t>
            </w:r>
          </w:p>
        </w:tc>
        <w:tc>
          <w:tcPr>
            <w:tcW w:w="8305" w:type="dxa"/>
          </w:tcPr>
          <w:p w:rsidR="00F771D4" w:rsidRPr="007C72B5" w:rsidRDefault="00F771D4" w:rsidP="00F771D4">
            <w:pPr>
              <w:ind w:right="51"/>
              <w:jc w:val="both"/>
              <w:rPr>
                <w:rFonts w:ascii="Tahoma" w:hAnsi="Tahoma" w:cs="Tahoma"/>
                <w:sz w:val="18"/>
                <w:szCs w:val="18"/>
              </w:rPr>
            </w:pPr>
            <w:r w:rsidRPr="007C72B5">
              <w:rPr>
                <w:rFonts w:ascii="Tahoma" w:hAnsi="Tahoma" w:cs="Tahoma"/>
                <w:b/>
                <w:sz w:val="18"/>
                <w:szCs w:val="18"/>
              </w:rPr>
              <w:t>Manifestación de carácter de MIPYME</w:t>
            </w:r>
            <w:r w:rsidRPr="007C72B5">
              <w:rPr>
                <w:rFonts w:ascii="Tahoma" w:hAnsi="Tahoma" w:cs="Tahoma"/>
                <w:sz w:val="18"/>
                <w:szCs w:val="18"/>
              </w:rPr>
              <w:t xml:space="preserve">.-Escrito mediante el cual el licitante manifieste que se encuentran dentro de la estratificación correspondiente a </w:t>
            </w:r>
            <w:proofErr w:type="gramStart"/>
            <w:r w:rsidRPr="007C72B5">
              <w:rPr>
                <w:rFonts w:ascii="Tahoma" w:hAnsi="Tahoma" w:cs="Tahoma"/>
                <w:sz w:val="18"/>
                <w:szCs w:val="18"/>
              </w:rPr>
              <w:t>una</w:t>
            </w:r>
            <w:proofErr w:type="gramEnd"/>
            <w:r w:rsidRPr="007C72B5">
              <w:rPr>
                <w:rFonts w:ascii="Tahoma" w:hAnsi="Tahoma" w:cs="Tahoma"/>
                <w:sz w:val="18"/>
                <w:szCs w:val="18"/>
              </w:rPr>
              <w:t xml:space="preserve"> micro, pequeña o mediana empresa (ver formato). Así mismo se proporciona el instructivo para el llenado del formato.</w:t>
            </w:r>
          </w:p>
        </w:tc>
      </w:tr>
      <w:tr w:rsidR="00671F64" w:rsidRPr="007C72B5" w:rsidTr="007502DF">
        <w:tc>
          <w:tcPr>
            <w:tcW w:w="1242" w:type="dxa"/>
          </w:tcPr>
          <w:p w:rsidR="00671F64" w:rsidRPr="007C72B5" w:rsidRDefault="00671F64" w:rsidP="00671F64">
            <w:pPr>
              <w:jc w:val="center"/>
              <w:rPr>
                <w:rFonts w:ascii="Arial Narrow" w:hAnsi="Arial Narrow"/>
                <w:sz w:val="18"/>
                <w:szCs w:val="18"/>
              </w:rPr>
            </w:pPr>
            <w:r w:rsidRPr="007C72B5">
              <w:rPr>
                <w:rFonts w:ascii="Arial Narrow" w:hAnsi="Arial Narrow"/>
                <w:sz w:val="18"/>
                <w:szCs w:val="18"/>
              </w:rPr>
              <w:t>DIST-13</w:t>
            </w:r>
          </w:p>
        </w:tc>
        <w:tc>
          <w:tcPr>
            <w:tcW w:w="8305" w:type="dxa"/>
          </w:tcPr>
          <w:p w:rsidR="00671F64" w:rsidRPr="007C72B5" w:rsidRDefault="00671F64" w:rsidP="0088630A">
            <w:pPr>
              <w:jc w:val="both"/>
              <w:rPr>
                <w:rFonts w:ascii="Tahoma" w:hAnsi="Tahoma" w:cs="Tahoma"/>
                <w:b/>
                <w:sz w:val="18"/>
                <w:szCs w:val="18"/>
              </w:rPr>
            </w:pPr>
            <w:r w:rsidRPr="007C72B5">
              <w:rPr>
                <w:rFonts w:ascii="Tahoma" w:hAnsi="Tahoma" w:cs="Tahoma"/>
                <w:b/>
                <w:sz w:val="18"/>
                <w:szCs w:val="18"/>
              </w:rPr>
              <w:t>Encuesta de transparencia</w:t>
            </w:r>
            <w:r w:rsidR="0087418D" w:rsidRPr="007C72B5">
              <w:rPr>
                <w:rFonts w:ascii="Tahoma" w:hAnsi="Tahoma" w:cs="Tahoma"/>
                <w:b/>
                <w:sz w:val="18"/>
                <w:szCs w:val="18"/>
              </w:rPr>
              <w:t>.- D</w:t>
            </w:r>
            <w:r w:rsidR="0087418D" w:rsidRPr="007C72B5">
              <w:rPr>
                <w:rFonts w:ascii="Tahoma" w:hAnsi="Tahoma" w:cs="Tahoma"/>
                <w:sz w:val="18"/>
                <w:szCs w:val="18"/>
              </w:rPr>
              <w:t>eberá entregar el formato de encuesta para su aplicación al interesado (anexo a esta</w:t>
            </w:r>
            <w:r w:rsidR="0088630A" w:rsidRPr="007C72B5">
              <w:rPr>
                <w:rFonts w:ascii="Tahoma" w:hAnsi="Tahoma" w:cs="Tahoma"/>
                <w:sz w:val="18"/>
                <w:szCs w:val="18"/>
              </w:rPr>
              <w:t xml:space="preserve">s bases de </w:t>
            </w:r>
            <w:proofErr w:type="spellStart"/>
            <w:r w:rsidR="0088630A" w:rsidRPr="007C72B5">
              <w:rPr>
                <w:rFonts w:ascii="Tahoma" w:hAnsi="Tahoma" w:cs="Tahoma"/>
                <w:sz w:val="18"/>
                <w:szCs w:val="18"/>
              </w:rPr>
              <w:t>Invitacion</w:t>
            </w:r>
            <w:proofErr w:type="spellEnd"/>
            <w:r w:rsidR="0087418D" w:rsidRPr="007C72B5">
              <w:rPr>
                <w:rFonts w:ascii="Tahoma" w:hAnsi="Tahoma" w:cs="Tahoma"/>
                <w:sz w:val="18"/>
                <w:szCs w:val="18"/>
              </w:rPr>
              <w:t>), debidamente llenado en el acto que se celebre durante el acto de apertura de propuestas.</w:t>
            </w:r>
            <w:r w:rsidR="00334E64" w:rsidRPr="007C72B5">
              <w:rPr>
                <w:rFonts w:ascii="Tahoma" w:hAnsi="Tahoma" w:cs="Tahoma"/>
                <w:sz w:val="18"/>
                <w:szCs w:val="18"/>
              </w:rPr>
              <w:t xml:space="preserve"> El no presentar este documento no es motivo de descalificación.</w:t>
            </w:r>
          </w:p>
        </w:tc>
      </w:tr>
      <w:tr w:rsidR="000674E8" w:rsidRPr="007C72B5" w:rsidTr="007502DF">
        <w:tc>
          <w:tcPr>
            <w:tcW w:w="1242" w:type="dxa"/>
          </w:tcPr>
          <w:p w:rsidR="000674E8" w:rsidRPr="007C72B5" w:rsidRDefault="000674E8" w:rsidP="00F06BFB">
            <w:pPr>
              <w:jc w:val="center"/>
              <w:rPr>
                <w:rFonts w:ascii="Arial Narrow" w:hAnsi="Arial Narrow"/>
                <w:sz w:val="18"/>
                <w:szCs w:val="18"/>
              </w:rPr>
            </w:pPr>
          </w:p>
        </w:tc>
        <w:tc>
          <w:tcPr>
            <w:tcW w:w="8305" w:type="dxa"/>
          </w:tcPr>
          <w:p w:rsidR="000674E8" w:rsidRPr="007C72B5" w:rsidRDefault="000674E8" w:rsidP="007C7951">
            <w:pPr>
              <w:autoSpaceDE w:val="0"/>
              <w:autoSpaceDN w:val="0"/>
              <w:adjustRightInd w:val="0"/>
              <w:ind w:left="34" w:hanging="34"/>
              <w:jc w:val="both"/>
              <w:rPr>
                <w:rFonts w:ascii="Tahoma" w:hAnsi="Tahoma" w:cs="Tahoma"/>
                <w:b/>
                <w:sz w:val="18"/>
                <w:szCs w:val="18"/>
              </w:rPr>
            </w:pPr>
          </w:p>
        </w:tc>
      </w:tr>
    </w:tbl>
    <w:p w:rsidR="007502DF" w:rsidRPr="007C72B5" w:rsidRDefault="007502DF" w:rsidP="00503DC0">
      <w:pPr>
        <w:jc w:val="both"/>
        <w:rPr>
          <w:rFonts w:ascii="Tahoma" w:hAnsi="Tahoma" w:cs="Tahoma"/>
          <w:sz w:val="18"/>
          <w:szCs w:val="18"/>
          <w:lang w:val="es-MX"/>
        </w:rPr>
      </w:pPr>
    </w:p>
    <w:p w:rsidR="000544B6" w:rsidRPr="007C72B5" w:rsidRDefault="000544B6" w:rsidP="004A5CA3">
      <w:pPr>
        <w:ind w:firstLine="720"/>
        <w:jc w:val="both"/>
        <w:rPr>
          <w:rFonts w:ascii="Tahoma" w:hAnsi="Tahoma" w:cs="Tahoma"/>
          <w:b/>
          <w:sz w:val="18"/>
          <w:szCs w:val="18"/>
          <w:lang w:val="es-MX"/>
        </w:rPr>
      </w:pPr>
    </w:p>
    <w:p w:rsidR="00461384" w:rsidRPr="007C72B5" w:rsidRDefault="00461384" w:rsidP="004A5CA3">
      <w:pPr>
        <w:ind w:firstLine="720"/>
        <w:jc w:val="both"/>
        <w:rPr>
          <w:rFonts w:ascii="Tahoma" w:hAnsi="Tahoma" w:cs="Tahoma"/>
          <w:b/>
          <w:sz w:val="18"/>
          <w:szCs w:val="18"/>
          <w:lang w:val="es-MX"/>
        </w:rPr>
      </w:pPr>
    </w:p>
    <w:p w:rsidR="004A5CA3" w:rsidRPr="007C72B5" w:rsidRDefault="004A5CA3" w:rsidP="004A5CA3">
      <w:pPr>
        <w:ind w:firstLine="720"/>
        <w:jc w:val="both"/>
        <w:rPr>
          <w:rFonts w:ascii="Tahoma" w:hAnsi="Tahoma" w:cs="Tahoma"/>
          <w:b/>
          <w:sz w:val="18"/>
          <w:szCs w:val="18"/>
          <w:lang w:val="es-MX"/>
        </w:rPr>
      </w:pPr>
      <w:r w:rsidRPr="007C72B5">
        <w:rPr>
          <w:rFonts w:ascii="Tahoma" w:hAnsi="Tahoma" w:cs="Tahoma"/>
          <w:b/>
          <w:sz w:val="18"/>
          <w:szCs w:val="18"/>
          <w:lang w:val="es-MX"/>
        </w:rPr>
        <w:t>7.2. Relación de documentos que deben integrar la oferta.</w:t>
      </w:r>
    </w:p>
    <w:p w:rsidR="004A5CA3" w:rsidRPr="007C72B5" w:rsidRDefault="004A5CA3" w:rsidP="004A5CA3">
      <w:pPr>
        <w:ind w:firstLine="720"/>
        <w:jc w:val="both"/>
        <w:rPr>
          <w:rFonts w:ascii="Tahoma" w:hAnsi="Tahoma" w:cs="Tahoma"/>
          <w:b/>
          <w:sz w:val="18"/>
          <w:szCs w:val="18"/>
          <w:lang w:val="es-MX"/>
        </w:rPr>
      </w:pPr>
    </w:p>
    <w:p w:rsidR="004A5CA3" w:rsidRPr="007C72B5" w:rsidRDefault="004A5CA3" w:rsidP="004A5CA3">
      <w:pPr>
        <w:pBdr>
          <w:top w:val="single" w:sz="6" w:space="1" w:color="auto"/>
          <w:left w:val="single" w:sz="6" w:space="1" w:color="auto"/>
          <w:bottom w:val="single" w:sz="6" w:space="1" w:color="auto"/>
          <w:right w:val="single" w:sz="6" w:space="1" w:color="auto"/>
        </w:pBdr>
        <w:jc w:val="center"/>
        <w:rPr>
          <w:rFonts w:ascii="Tahoma" w:hAnsi="Tahoma" w:cs="Tahoma"/>
          <w:b/>
          <w:sz w:val="18"/>
          <w:szCs w:val="18"/>
          <w:lang w:val="es-MX"/>
        </w:rPr>
      </w:pPr>
      <w:r w:rsidRPr="007C72B5">
        <w:rPr>
          <w:rFonts w:ascii="Tahoma" w:hAnsi="Tahoma" w:cs="Tahoma"/>
          <w:b/>
          <w:sz w:val="18"/>
          <w:szCs w:val="18"/>
          <w:lang w:val="es-MX"/>
        </w:rPr>
        <w:t>Documentos de la propuesta Técnica</w:t>
      </w:r>
      <w:r w:rsidR="0087418D" w:rsidRPr="007C72B5">
        <w:rPr>
          <w:rFonts w:ascii="Tahoma" w:hAnsi="Tahoma" w:cs="Tahoma"/>
          <w:b/>
          <w:sz w:val="18"/>
          <w:szCs w:val="18"/>
          <w:lang w:val="es-MX"/>
        </w:rPr>
        <w:t>-económica</w:t>
      </w:r>
    </w:p>
    <w:p w:rsidR="004A5CA3" w:rsidRPr="007C72B5" w:rsidRDefault="004A5CA3" w:rsidP="004A5CA3">
      <w:pPr>
        <w:ind w:left="851" w:hanging="851"/>
        <w:jc w:val="both"/>
        <w:rPr>
          <w:rFonts w:ascii="Tahoma" w:hAnsi="Tahoma" w:cs="Tahoma"/>
          <w:sz w:val="18"/>
          <w:szCs w:val="18"/>
          <w:lang w:val="es-MX"/>
        </w:rPr>
      </w:pPr>
    </w:p>
    <w:p w:rsidR="00620426" w:rsidRPr="007C72B5" w:rsidRDefault="0087418D" w:rsidP="004A5CA3">
      <w:pPr>
        <w:tabs>
          <w:tab w:val="left" w:pos="1440"/>
        </w:tabs>
        <w:ind w:left="851" w:hanging="851"/>
        <w:jc w:val="both"/>
        <w:rPr>
          <w:rFonts w:ascii="Tahoma" w:hAnsi="Tahoma" w:cs="Tahoma"/>
          <w:b/>
          <w:sz w:val="18"/>
          <w:szCs w:val="18"/>
          <w:lang w:val="es-MX"/>
        </w:rPr>
      </w:pPr>
      <w:r w:rsidRPr="007C72B5">
        <w:rPr>
          <w:rFonts w:ascii="Tahoma" w:hAnsi="Tahoma" w:cs="Tahoma"/>
          <w:b/>
          <w:sz w:val="18"/>
          <w:szCs w:val="18"/>
          <w:lang w:val="es-MX"/>
        </w:rPr>
        <w:t>PROPUESTA TÉCNICA</w:t>
      </w:r>
    </w:p>
    <w:p w:rsidR="004A5CA3" w:rsidRPr="007C72B5" w:rsidRDefault="004A5CA3" w:rsidP="00103ADE">
      <w:pPr>
        <w:tabs>
          <w:tab w:val="left" w:pos="1440"/>
        </w:tabs>
        <w:ind w:left="851" w:hanging="851"/>
        <w:jc w:val="both"/>
        <w:rPr>
          <w:rFonts w:ascii="Tahoma" w:hAnsi="Tahoma" w:cs="Tahoma"/>
          <w:sz w:val="18"/>
          <w:szCs w:val="18"/>
          <w:lang w:val="es-MX"/>
        </w:rPr>
      </w:pPr>
      <w:r w:rsidRPr="007C72B5">
        <w:rPr>
          <w:rFonts w:ascii="Tahoma" w:hAnsi="Tahoma" w:cs="Tahoma"/>
          <w:sz w:val="18"/>
          <w:szCs w:val="18"/>
          <w:lang w:val="es-MX"/>
        </w:rPr>
        <w:t>Documento 01.</w:t>
      </w:r>
      <w:r w:rsidRPr="007C72B5">
        <w:rPr>
          <w:rFonts w:ascii="Tahoma" w:hAnsi="Tahoma" w:cs="Tahoma"/>
          <w:sz w:val="18"/>
          <w:szCs w:val="18"/>
          <w:lang w:val="es-MX"/>
        </w:rPr>
        <w:tab/>
        <w:t xml:space="preserve">Información contable y financiera  </w:t>
      </w:r>
    </w:p>
    <w:p w:rsidR="004A5CA3" w:rsidRPr="007C72B5" w:rsidRDefault="004A5CA3" w:rsidP="004A5CA3">
      <w:pPr>
        <w:ind w:left="851" w:hanging="851"/>
        <w:jc w:val="both"/>
        <w:rPr>
          <w:rFonts w:ascii="Tahoma" w:hAnsi="Tahoma" w:cs="Tahoma"/>
          <w:sz w:val="18"/>
          <w:szCs w:val="18"/>
          <w:lang w:val="es-MX"/>
        </w:rPr>
      </w:pPr>
      <w:r w:rsidRPr="007C72B5">
        <w:rPr>
          <w:rFonts w:ascii="Tahoma" w:hAnsi="Tahoma" w:cs="Tahoma"/>
          <w:sz w:val="18"/>
          <w:szCs w:val="18"/>
          <w:lang w:val="es-MX"/>
        </w:rPr>
        <w:t>Documento 02.</w:t>
      </w:r>
      <w:r w:rsidRPr="007C72B5">
        <w:rPr>
          <w:rFonts w:ascii="Tahoma" w:hAnsi="Tahoma" w:cs="Tahoma"/>
          <w:sz w:val="18"/>
          <w:szCs w:val="18"/>
          <w:lang w:val="es-MX"/>
        </w:rPr>
        <w:tab/>
      </w:r>
      <w:r w:rsidR="00D64361" w:rsidRPr="007C72B5">
        <w:rPr>
          <w:rFonts w:ascii="Tahoma" w:hAnsi="Tahoma" w:cs="Tahoma"/>
          <w:sz w:val="18"/>
          <w:szCs w:val="18"/>
          <w:lang w:val="es-MX"/>
        </w:rPr>
        <w:t>Manifestaciones por escrito</w:t>
      </w:r>
    </w:p>
    <w:p w:rsidR="004A5CA3" w:rsidRPr="007C72B5" w:rsidRDefault="004A5CA3" w:rsidP="004A5CA3">
      <w:pPr>
        <w:ind w:left="851" w:hanging="851"/>
        <w:jc w:val="both"/>
        <w:rPr>
          <w:rFonts w:ascii="Tahoma" w:hAnsi="Tahoma" w:cs="Tahoma"/>
          <w:sz w:val="18"/>
          <w:szCs w:val="18"/>
          <w:lang w:val="es-MX"/>
        </w:rPr>
      </w:pPr>
      <w:r w:rsidRPr="007C72B5">
        <w:rPr>
          <w:rFonts w:ascii="Tahoma" w:hAnsi="Tahoma" w:cs="Tahoma"/>
          <w:sz w:val="18"/>
          <w:szCs w:val="18"/>
          <w:lang w:val="es-MX"/>
        </w:rPr>
        <w:t>Documento 0</w:t>
      </w:r>
      <w:r w:rsidR="00A730E7" w:rsidRPr="007C72B5">
        <w:rPr>
          <w:rFonts w:ascii="Tahoma" w:hAnsi="Tahoma" w:cs="Tahoma"/>
          <w:sz w:val="18"/>
          <w:szCs w:val="18"/>
          <w:lang w:val="es-MX"/>
        </w:rPr>
        <w:t>5</w:t>
      </w:r>
      <w:r w:rsidRPr="007C72B5">
        <w:rPr>
          <w:rFonts w:ascii="Tahoma" w:hAnsi="Tahoma" w:cs="Tahoma"/>
          <w:sz w:val="18"/>
          <w:szCs w:val="18"/>
          <w:lang w:val="es-MX"/>
        </w:rPr>
        <w:t xml:space="preserve">. </w:t>
      </w:r>
      <w:r w:rsidRPr="007C72B5">
        <w:rPr>
          <w:rFonts w:ascii="Tahoma" w:hAnsi="Tahoma" w:cs="Tahoma"/>
          <w:sz w:val="18"/>
          <w:szCs w:val="18"/>
          <w:lang w:val="es-MX"/>
        </w:rPr>
        <w:tab/>
        <w:t>Modelo de Contrato.</w:t>
      </w:r>
    </w:p>
    <w:p w:rsidR="004A5CA3" w:rsidRPr="007C72B5" w:rsidRDefault="004A5CA3" w:rsidP="001B2748">
      <w:pPr>
        <w:rPr>
          <w:rFonts w:ascii="Tahoma" w:hAnsi="Tahoma" w:cs="Tahoma"/>
          <w:sz w:val="18"/>
          <w:szCs w:val="18"/>
          <w:lang w:val="es-MX"/>
        </w:rPr>
      </w:pPr>
      <w:r w:rsidRPr="007C72B5">
        <w:rPr>
          <w:rFonts w:ascii="Tahoma" w:hAnsi="Tahoma" w:cs="Tahoma"/>
          <w:sz w:val="18"/>
          <w:szCs w:val="18"/>
          <w:lang w:val="es-MX"/>
        </w:rPr>
        <w:t>Documento 0</w:t>
      </w:r>
      <w:r w:rsidR="00A730E7" w:rsidRPr="007C72B5">
        <w:rPr>
          <w:rFonts w:ascii="Tahoma" w:hAnsi="Tahoma" w:cs="Tahoma"/>
          <w:sz w:val="18"/>
          <w:szCs w:val="18"/>
          <w:lang w:val="es-MX"/>
        </w:rPr>
        <w:t>6</w:t>
      </w:r>
      <w:r w:rsidRPr="007C72B5">
        <w:rPr>
          <w:rFonts w:ascii="Tahoma" w:hAnsi="Tahoma" w:cs="Tahoma"/>
          <w:sz w:val="18"/>
          <w:szCs w:val="18"/>
          <w:lang w:val="es-MX"/>
        </w:rPr>
        <w:t>.</w:t>
      </w:r>
      <w:r w:rsidRPr="007C72B5">
        <w:rPr>
          <w:rFonts w:ascii="Tahoma" w:hAnsi="Tahoma" w:cs="Tahoma"/>
          <w:sz w:val="18"/>
          <w:szCs w:val="18"/>
          <w:lang w:val="es-MX"/>
        </w:rPr>
        <w:tab/>
      </w:r>
      <w:r w:rsidR="001B2748" w:rsidRPr="007C72B5">
        <w:rPr>
          <w:rFonts w:ascii="Tahoma" w:hAnsi="Tahoma" w:cs="Tahoma"/>
          <w:sz w:val="18"/>
          <w:szCs w:val="18"/>
          <w:lang w:val="es-MX"/>
        </w:rPr>
        <w:t>Especificaciones Generales y particulares.</w:t>
      </w:r>
    </w:p>
    <w:p w:rsidR="004A5CA3" w:rsidRPr="007C72B5" w:rsidRDefault="004A5CA3" w:rsidP="004A5CA3">
      <w:pPr>
        <w:pStyle w:val="Textoindependiente3"/>
        <w:autoSpaceDE/>
        <w:autoSpaceDN/>
        <w:rPr>
          <w:rFonts w:ascii="Tahoma" w:hAnsi="Tahoma" w:cs="Tahoma"/>
          <w:bCs/>
          <w:sz w:val="18"/>
          <w:szCs w:val="18"/>
          <w:lang w:val="es-MX"/>
        </w:rPr>
      </w:pPr>
      <w:r w:rsidRPr="007C72B5">
        <w:rPr>
          <w:rFonts w:ascii="Tahoma" w:hAnsi="Tahoma" w:cs="Tahoma"/>
          <w:sz w:val="18"/>
          <w:szCs w:val="18"/>
          <w:lang w:val="es-MX"/>
        </w:rPr>
        <w:t xml:space="preserve">Documento </w:t>
      </w:r>
      <w:r w:rsidR="00A730E7" w:rsidRPr="007C72B5">
        <w:rPr>
          <w:rFonts w:ascii="Tahoma" w:hAnsi="Tahoma" w:cs="Tahoma"/>
          <w:sz w:val="18"/>
          <w:szCs w:val="18"/>
          <w:lang w:val="es-MX"/>
        </w:rPr>
        <w:t>09</w:t>
      </w:r>
      <w:r w:rsidRPr="007C72B5">
        <w:rPr>
          <w:rFonts w:ascii="Tahoma" w:hAnsi="Tahoma" w:cs="Tahoma"/>
          <w:sz w:val="18"/>
          <w:szCs w:val="18"/>
          <w:lang w:val="es-MX"/>
        </w:rPr>
        <w:t>.</w:t>
      </w:r>
      <w:r w:rsidRPr="007C72B5">
        <w:rPr>
          <w:rFonts w:ascii="Tahoma" w:hAnsi="Tahoma" w:cs="Tahoma"/>
          <w:sz w:val="18"/>
          <w:szCs w:val="18"/>
          <w:lang w:val="es-MX"/>
        </w:rPr>
        <w:tab/>
      </w:r>
      <w:r w:rsidRPr="007C72B5">
        <w:rPr>
          <w:rFonts w:ascii="Tahoma" w:hAnsi="Tahoma" w:cs="Tahoma"/>
          <w:bCs/>
          <w:sz w:val="18"/>
          <w:szCs w:val="18"/>
          <w:lang w:val="es-MX"/>
        </w:rPr>
        <w:t>Carta  de Cumplimiento de Aspectos Ambientales y Seguridad Industrial.</w:t>
      </w:r>
    </w:p>
    <w:p w:rsidR="0087418D" w:rsidRPr="007C72B5" w:rsidRDefault="0087418D" w:rsidP="004A5CA3">
      <w:pPr>
        <w:pStyle w:val="Textoindependiente3"/>
        <w:autoSpaceDE/>
        <w:autoSpaceDN/>
        <w:rPr>
          <w:rFonts w:ascii="Tahoma" w:hAnsi="Tahoma" w:cs="Tahoma"/>
          <w:bCs/>
          <w:sz w:val="18"/>
          <w:szCs w:val="18"/>
          <w:lang w:val="es-MX"/>
        </w:rPr>
      </w:pPr>
    </w:p>
    <w:p w:rsidR="0087418D" w:rsidRPr="007C72B5" w:rsidRDefault="0087418D" w:rsidP="004A5CA3">
      <w:pPr>
        <w:ind w:left="851" w:hanging="851"/>
        <w:jc w:val="both"/>
        <w:rPr>
          <w:rFonts w:ascii="Tahoma" w:hAnsi="Tahoma" w:cs="Tahoma"/>
          <w:b/>
          <w:sz w:val="18"/>
          <w:szCs w:val="18"/>
          <w:lang w:val="es-MX"/>
        </w:rPr>
      </w:pPr>
      <w:r w:rsidRPr="007C72B5">
        <w:rPr>
          <w:rFonts w:ascii="Tahoma" w:hAnsi="Tahoma" w:cs="Tahoma"/>
          <w:b/>
          <w:sz w:val="18"/>
          <w:szCs w:val="18"/>
          <w:lang w:val="es-MX"/>
        </w:rPr>
        <w:t>PROPUESTA ECONÓMICA</w:t>
      </w:r>
    </w:p>
    <w:p w:rsidR="004A5CA3" w:rsidRPr="007C72B5" w:rsidRDefault="004A5CA3" w:rsidP="00465801">
      <w:pPr>
        <w:ind w:left="851" w:hanging="851"/>
        <w:jc w:val="both"/>
        <w:rPr>
          <w:rFonts w:ascii="Tahoma" w:hAnsi="Tahoma" w:cs="Tahoma"/>
          <w:sz w:val="18"/>
          <w:szCs w:val="18"/>
          <w:lang w:val="es-MX"/>
        </w:rPr>
      </w:pPr>
      <w:r w:rsidRPr="007C72B5">
        <w:rPr>
          <w:rFonts w:ascii="Tahoma" w:hAnsi="Tahoma" w:cs="Tahoma"/>
          <w:sz w:val="18"/>
          <w:szCs w:val="18"/>
          <w:lang w:val="es-MX"/>
        </w:rPr>
        <w:t>Documento 1</w:t>
      </w:r>
      <w:r w:rsidR="00A730E7" w:rsidRPr="007C72B5">
        <w:rPr>
          <w:rFonts w:ascii="Tahoma" w:hAnsi="Tahoma" w:cs="Tahoma"/>
          <w:sz w:val="18"/>
          <w:szCs w:val="18"/>
          <w:lang w:val="es-MX"/>
        </w:rPr>
        <w:t>0</w:t>
      </w:r>
      <w:r w:rsidRPr="007C72B5">
        <w:rPr>
          <w:rFonts w:ascii="Tahoma" w:hAnsi="Tahoma" w:cs="Tahoma"/>
          <w:sz w:val="18"/>
          <w:szCs w:val="18"/>
          <w:lang w:val="es-MX"/>
        </w:rPr>
        <w:t>.</w:t>
      </w:r>
      <w:r w:rsidRPr="007C72B5">
        <w:rPr>
          <w:rFonts w:ascii="Tahoma" w:hAnsi="Tahoma" w:cs="Tahoma"/>
          <w:sz w:val="18"/>
          <w:szCs w:val="18"/>
          <w:lang w:val="es-MX"/>
        </w:rPr>
        <w:tab/>
        <w:t>Tabulador de Salarios de mano de obra.</w:t>
      </w:r>
    </w:p>
    <w:p w:rsidR="004A5CA3" w:rsidRPr="007C72B5" w:rsidRDefault="004A5CA3" w:rsidP="00465801">
      <w:pPr>
        <w:ind w:left="851" w:hanging="851"/>
        <w:jc w:val="both"/>
        <w:rPr>
          <w:rFonts w:ascii="Tahoma" w:hAnsi="Tahoma" w:cs="Tahoma"/>
          <w:sz w:val="18"/>
          <w:szCs w:val="18"/>
          <w:lang w:val="es-MX"/>
        </w:rPr>
      </w:pPr>
      <w:r w:rsidRPr="007C72B5">
        <w:rPr>
          <w:rFonts w:ascii="Tahoma" w:hAnsi="Tahoma" w:cs="Tahoma"/>
          <w:sz w:val="18"/>
          <w:szCs w:val="18"/>
          <w:lang w:val="es-MX"/>
        </w:rPr>
        <w:t>Documento 1</w:t>
      </w:r>
      <w:r w:rsidR="00A730E7" w:rsidRPr="007C72B5">
        <w:rPr>
          <w:rFonts w:ascii="Tahoma" w:hAnsi="Tahoma" w:cs="Tahoma"/>
          <w:sz w:val="18"/>
          <w:szCs w:val="18"/>
          <w:lang w:val="es-MX"/>
        </w:rPr>
        <w:t>1</w:t>
      </w:r>
      <w:r w:rsidRPr="007C72B5">
        <w:rPr>
          <w:rFonts w:ascii="Tahoma" w:hAnsi="Tahoma" w:cs="Tahoma"/>
          <w:sz w:val="18"/>
          <w:szCs w:val="18"/>
          <w:lang w:val="es-MX"/>
        </w:rPr>
        <w:t>.</w:t>
      </w:r>
      <w:r w:rsidRPr="007C72B5">
        <w:rPr>
          <w:rFonts w:ascii="Tahoma" w:hAnsi="Tahoma" w:cs="Tahoma"/>
          <w:sz w:val="18"/>
          <w:szCs w:val="18"/>
          <w:lang w:val="es-MX"/>
        </w:rPr>
        <w:tab/>
        <w:t>Costos horarios de Maquinaria y equipo.</w:t>
      </w:r>
    </w:p>
    <w:p w:rsidR="004A5CA3" w:rsidRPr="007C72B5" w:rsidRDefault="004A5CA3" w:rsidP="00465801">
      <w:pPr>
        <w:ind w:left="851" w:hanging="851"/>
        <w:jc w:val="both"/>
        <w:rPr>
          <w:rFonts w:ascii="Tahoma" w:hAnsi="Tahoma" w:cs="Tahoma"/>
          <w:sz w:val="18"/>
          <w:szCs w:val="18"/>
          <w:lang w:val="es-MX"/>
        </w:rPr>
      </w:pPr>
      <w:r w:rsidRPr="007C72B5">
        <w:rPr>
          <w:rFonts w:ascii="Tahoma" w:hAnsi="Tahoma" w:cs="Tahoma"/>
          <w:sz w:val="18"/>
          <w:szCs w:val="18"/>
          <w:lang w:val="es-MX"/>
        </w:rPr>
        <w:t>Documento</w:t>
      </w:r>
      <w:r w:rsidRPr="007C72B5">
        <w:rPr>
          <w:rFonts w:ascii="Tahoma" w:hAnsi="Tahoma" w:cs="Tahoma"/>
          <w:bCs/>
          <w:sz w:val="18"/>
          <w:szCs w:val="18"/>
          <w:lang w:val="es-MX"/>
        </w:rPr>
        <w:t xml:space="preserve"> 1</w:t>
      </w:r>
      <w:r w:rsidR="00A730E7" w:rsidRPr="007C72B5">
        <w:rPr>
          <w:rFonts w:ascii="Tahoma" w:hAnsi="Tahoma" w:cs="Tahoma"/>
          <w:bCs/>
          <w:sz w:val="18"/>
          <w:szCs w:val="18"/>
          <w:lang w:val="es-MX"/>
        </w:rPr>
        <w:t>2</w:t>
      </w:r>
      <w:r w:rsidRPr="007C72B5">
        <w:rPr>
          <w:rFonts w:ascii="Tahoma" w:hAnsi="Tahoma" w:cs="Tahoma"/>
          <w:bCs/>
          <w:sz w:val="18"/>
          <w:szCs w:val="18"/>
          <w:lang w:val="es-MX"/>
        </w:rPr>
        <w:t xml:space="preserve">  </w:t>
      </w:r>
      <w:r w:rsidR="00103ADE" w:rsidRPr="007C72B5">
        <w:rPr>
          <w:rFonts w:ascii="Tahoma" w:hAnsi="Tahoma" w:cs="Tahoma"/>
          <w:bCs/>
          <w:sz w:val="18"/>
          <w:szCs w:val="18"/>
          <w:lang w:val="es-MX"/>
        </w:rPr>
        <w:t xml:space="preserve">  </w:t>
      </w:r>
      <w:r w:rsidRPr="007C72B5">
        <w:rPr>
          <w:rFonts w:ascii="Tahoma" w:hAnsi="Tahoma" w:cs="Tahoma"/>
          <w:sz w:val="18"/>
          <w:szCs w:val="18"/>
          <w:lang w:val="es-MX"/>
        </w:rPr>
        <w:t>Programas Económicos.</w:t>
      </w:r>
    </w:p>
    <w:p w:rsidR="004A5CA3" w:rsidRPr="007C72B5" w:rsidRDefault="004A5CA3" w:rsidP="00465801">
      <w:pPr>
        <w:ind w:left="1440" w:hanging="1440"/>
        <w:jc w:val="both"/>
        <w:rPr>
          <w:rFonts w:ascii="Tahoma" w:hAnsi="Tahoma" w:cs="Tahoma"/>
          <w:sz w:val="18"/>
          <w:szCs w:val="18"/>
          <w:lang w:val="es-MX"/>
        </w:rPr>
      </w:pPr>
      <w:r w:rsidRPr="007C72B5">
        <w:rPr>
          <w:rFonts w:ascii="Tahoma" w:hAnsi="Tahoma" w:cs="Tahoma"/>
          <w:sz w:val="18"/>
          <w:szCs w:val="18"/>
          <w:lang w:val="es-MX"/>
        </w:rPr>
        <w:t>Documento</w:t>
      </w:r>
      <w:r w:rsidR="0059149E" w:rsidRPr="007C72B5">
        <w:rPr>
          <w:rFonts w:ascii="Tahoma" w:hAnsi="Tahoma" w:cs="Tahoma"/>
          <w:bCs/>
          <w:sz w:val="18"/>
          <w:szCs w:val="18"/>
          <w:lang w:val="es-MX"/>
        </w:rPr>
        <w:t xml:space="preserve"> </w:t>
      </w:r>
      <w:r w:rsidRPr="007C72B5">
        <w:rPr>
          <w:rFonts w:ascii="Tahoma" w:hAnsi="Tahoma" w:cs="Tahoma"/>
          <w:bCs/>
          <w:sz w:val="18"/>
          <w:szCs w:val="18"/>
          <w:lang w:val="es-MX"/>
        </w:rPr>
        <w:t>1</w:t>
      </w:r>
      <w:r w:rsidR="00A730E7" w:rsidRPr="007C72B5">
        <w:rPr>
          <w:rFonts w:ascii="Tahoma" w:hAnsi="Tahoma" w:cs="Tahoma"/>
          <w:bCs/>
          <w:sz w:val="18"/>
          <w:szCs w:val="18"/>
          <w:lang w:val="es-MX"/>
        </w:rPr>
        <w:t>3</w:t>
      </w:r>
      <w:r w:rsidRPr="007C72B5">
        <w:rPr>
          <w:rFonts w:ascii="Tahoma" w:hAnsi="Tahoma" w:cs="Tahoma"/>
          <w:bCs/>
          <w:sz w:val="18"/>
          <w:szCs w:val="18"/>
          <w:lang w:val="es-MX"/>
        </w:rPr>
        <w:t xml:space="preserve"> </w:t>
      </w:r>
      <w:r w:rsidR="00103ADE" w:rsidRPr="007C72B5">
        <w:rPr>
          <w:rFonts w:ascii="Tahoma" w:hAnsi="Tahoma" w:cs="Tahoma"/>
          <w:bCs/>
          <w:sz w:val="18"/>
          <w:szCs w:val="18"/>
          <w:lang w:val="es-MX"/>
        </w:rPr>
        <w:t xml:space="preserve">   </w:t>
      </w:r>
      <w:r w:rsidRPr="007C72B5">
        <w:rPr>
          <w:rFonts w:ascii="Tahoma" w:hAnsi="Tahoma" w:cs="Tahoma"/>
          <w:sz w:val="18"/>
          <w:szCs w:val="18"/>
          <w:lang w:val="es-MX"/>
        </w:rPr>
        <w:t>Análisis para la determinación del cargo indirecto, financiamiento, utilidad y cargos      adicionales</w:t>
      </w:r>
    </w:p>
    <w:p w:rsidR="004A5CA3" w:rsidRPr="007C72B5" w:rsidRDefault="004A5CA3" w:rsidP="00465801">
      <w:pPr>
        <w:ind w:left="851" w:hanging="851"/>
        <w:jc w:val="both"/>
        <w:rPr>
          <w:rFonts w:ascii="Tahoma" w:hAnsi="Tahoma" w:cs="Tahoma"/>
          <w:sz w:val="18"/>
          <w:szCs w:val="18"/>
          <w:lang w:val="es-MX"/>
        </w:rPr>
      </w:pPr>
      <w:r w:rsidRPr="007C72B5">
        <w:rPr>
          <w:rFonts w:ascii="Tahoma" w:hAnsi="Tahoma" w:cs="Tahoma"/>
          <w:sz w:val="18"/>
          <w:szCs w:val="18"/>
          <w:lang w:val="es-MX"/>
        </w:rPr>
        <w:t>Documento 1</w:t>
      </w:r>
      <w:r w:rsidR="00A730E7" w:rsidRPr="007C72B5">
        <w:rPr>
          <w:rFonts w:ascii="Tahoma" w:hAnsi="Tahoma" w:cs="Tahoma"/>
          <w:sz w:val="18"/>
          <w:szCs w:val="18"/>
          <w:lang w:val="es-MX"/>
        </w:rPr>
        <w:t>4</w:t>
      </w:r>
      <w:r w:rsidRPr="007C72B5">
        <w:rPr>
          <w:rFonts w:ascii="Tahoma" w:hAnsi="Tahoma" w:cs="Tahoma"/>
          <w:sz w:val="18"/>
          <w:szCs w:val="18"/>
          <w:lang w:val="es-MX"/>
        </w:rPr>
        <w:t>.</w:t>
      </w:r>
      <w:r w:rsidRPr="007C72B5">
        <w:rPr>
          <w:rFonts w:ascii="Tahoma" w:hAnsi="Tahoma" w:cs="Tahoma"/>
          <w:sz w:val="18"/>
          <w:szCs w:val="18"/>
          <w:lang w:val="es-MX"/>
        </w:rPr>
        <w:tab/>
        <w:t>Análisis detallado de precios unitarios.</w:t>
      </w:r>
    </w:p>
    <w:p w:rsidR="004A5CA3" w:rsidRPr="007C72B5" w:rsidRDefault="004A5CA3" w:rsidP="00465801">
      <w:pPr>
        <w:ind w:left="851" w:hanging="851"/>
        <w:jc w:val="both"/>
        <w:rPr>
          <w:rFonts w:ascii="Tahoma" w:hAnsi="Tahoma" w:cs="Tahoma"/>
          <w:sz w:val="18"/>
          <w:szCs w:val="18"/>
          <w:lang w:val="es-MX"/>
        </w:rPr>
      </w:pPr>
      <w:r w:rsidRPr="007C72B5">
        <w:rPr>
          <w:rFonts w:ascii="Tahoma" w:hAnsi="Tahoma" w:cs="Tahoma"/>
          <w:sz w:val="18"/>
          <w:szCs w:val="18"/>
          <w:lang w:val="es-MX"/>
        </w:rPr>
        <w:t>Documento 1</w:t>
      </w:r>
      <w:r w:rsidR="00A730E7" w:rsidRPr="007C72B5">
        <w:rPr>
          <w:rFonts w:ascii="Tahoma" w:hAnsi="Tahoma" w:cs="Tahoma"/>
          <w:sz w:val="18"/>
          <w:szCs w:val="18"/>
          <w:lang w:val="es-MX"/>
        </w:rPr>
        <w:t>5</w:t>
      </w:r>
      <w:r w:rsidRPr="007C72B5">
        <w:rPr>
          <w:rFonts w:ascii="Tahoma" w:hAnsi="Tahoma" w:cs="Tahoma"/>
          <w:sz w:val="18"/>
          <w:szCs w:val="18"/>
          <w:lang w:val="es-MX"/>
        </w:rPr>
        <w:t>.</w:t>
      </w:r>
      <w:r w:rsidRPr="007C72B5">
        <w:rPr>
          <w:rFonts w:ascii="Tahoma" w:hAnsi="Tahoma" w:cs="Tahoma"/>
          <w:sz w:val="18"/>
          <w:szCs w:val="18"/>
          <w:lang w:val="es-MX"/>
        </w:rPr>
        <w:tab/>
        <w:t>Explosión de insumos.</w:t>
      </w:r>
    </w:p>
    <w:p w:rsidR="004A5CA3" w:rsidRPr="007C72B5" w:rsidRDefault="004A5CA3" w:rsidP="00465801">
      <w:pPr>
        <w:ind w:left="851" w:hanging="851"/>
        <w:jc w:val="both"/>
        <w:rPr>
          <w:rFonts w:ascii="Tahoma" w:hAnsi="Tahoma" w:cs="Tahoma"/>
          <w:sz w:val="18"/>
          <w:szCs w:val="18"/>
          <w:lang w:val="es-MX"/>
        </w:rPr>
      </w:pPr>
      <w:r w:rsidRPr="007C72B5">
        <w:rPr>
          <w:rFonts w:ascii="Tahoma" w:hAnsi="Tahoma" w:cs="Tahoma"/>
          <w:sz w:val="18"/>
          <w:szCs w:val="18"/>
          <w:lang w:val="es-MX"/>
        </w:rPr>
        <w:t>Documento</w:t>
      </w:r>
      <w:r w:rsidRPr="007C72B5">
        <w:rPr>
          <w:rFonts w:ascii="Tahoma" w:hAnsi="Tahoma" w:cs="Tahoma"/>
          <w:bCs/>
          <w:sz w:val="18"/>
          <w:szCs w:val="18"/>
          <w:lang w:val="es-MX"/>
        </w:rPr>
        <w:t xml:space="preserve"> 1</w:t>
      </w:r>
      <w:r w:rsidR="00A730E7" w:rsidRPr="007C72B5">
        <w:rPr>
          <w:rFonts w:ascii="Tahoma" w:hAnsi="Tahoma" w:cs="Tahoma"/>
          <w:bCs/>
          <w:sz w:val="18"/>
          <w:szCs w:val="18"/>
          <w:lang w:val="es-MX"/>
        </w:rPr>
        <w:t>6</w:t>
      </w:r>
      <w:r w:rsidR="001247AB" w:rsidRPr="007C72B5">
        <w:rPr>
          <w:rFonts w:ascii="Tahoma" w:hAnsi="Tahoma" w:cs="Tahoma"/>
          <w:bCs/>
          <w:sz w:val="18"/>
          <w:szCs w:val="18"/>
          <w:lang w:val="es-MX"/>
        </w:rPr>
        <w:t xml:space="preserve">     </w:t>
      </w:r>
      <w:r w:rsidRPr="007C72B5">
        <w:rPr>
          <w:rFonts w:ascii="Tahoma" w:hAnsi="Tahoma" w:cs="Tahoma"/>
          <w:sz w:val="18"/>
          <w:szCs w:val="18"/>
          <w:lang w:val="es-MX"/>
        </w:rPr>
        <w:t>Catalogo de conceptos.</w:t>
      </w:r>
    </w:p>
    <w:p w:rsidR="004A5CA3" w:rsidRPr="007C72B5" w:rsidRDefault="004A5CA3" w:rsidP="00465801">
      <w:pPr>
        <w:ind w:left="851" w:hanging="851"/>
        <w:jc w:val="both"/>
        <w:rPr>
          <w:rFonts w:ascii="Tahoma" w:hAnsi="Tahoma" w:cs="Tahoma"/>
          <w:sz w:val="18"/>
          <w:szCs w:val="18"/>
          <w:lang w:val="es-MX"/>
        </w:rPr>
      </w:pPr>
    </w:p>
    <w:p w:rsidR="004A5CA3" w:rsidRPr="007C72B5" w:rsidRDefault="004A5CA3" w:rsidP="004A5CA3">
      <w:pPr>
        <w:jc w:val="both"/>
        <w:rPr>
          <w:rFonts w:ascii="Tahoma" w:hAnsi="Tahoma" w:cs="Tahoma"/>
          <w:b/>
          <w:sz w:val="18"/>
          <w:szCs w:val="18"/>
          <w:lang w:val="es-MX"/>
        </w:rPr>
      </w:pPr>
    </w:p>
    <w:p w:rsidR="004A5CA3" w:rsidRPr="007C72B5" w:rsidRDefault="004A5CA3" w:rsidP="004A5CA3">
      <w:pPr>
        <w:ind w:firstLine="720"/>
        <w:jc w:val="both"/>
        <w:rPr>
          <w:rFonts w:ascii="Tahoma" w:hAnsi="Tahoma" w:cs="Tahoma"/>
          <w:b/>
          <w:sz w:val="18"/>
          <w:szCs w:val="18"/>
          <w:lang w:val="es-MX"/>
        </w:rPr>
      </w:pPr>
      <w:r w:rsidRPr="007C72B5">
        <w:rPr>
          <w:rFonts w:ascii="Tahoma" w:hAnsi="Tahoma" w:cs="Tahoma"/>
          <w:b/>
          <w:sz w:val="18"/>
          <w:szCs w:val="18"/>
          <w:lang w:val="es-MX"/>
        </w:rPr>
        <w:br w:type="page"/>
      </w:r>
      <w:r w:rsidRPr="007C72B5">
        <w:rPr>
          <w:rFonts w:ascii="Tahoma" w:hAnsi="Tahoma" w:cs="Tahoma"/>
          <w:b/>
          <w:sz w:val="18"/>
          <w:szCs w:val="18"/>
          <w:lang w:val="es-MX"/>
        </w:rPr>
        <w:lastRenderedPageBreak/>
        <w:t>7.2.1 Documentación de la propuesta técnico-económica</w:t>
      </w:r>
    </w:p>
    <w:p w:rsidR="004A5CA3" w:rsidRPr="007C72B5" w:rsidRDefault="004A5CA3" w:rsidP="004A5CA3">
      <w:pPr>
        <w:jc w:val="both"/>
        <w:rPr>
          <w:rFonts w:ascii="Tahoma" w:hAnsi="Tahoma" w:cs="Tahoma"/>
          <w:sz w:val="18"/>
          <w:szCs w:val="18"/>
          <w:lang w:val="es-MX"/>
        </w:rPr>
      </w:pPr>
    </w:p>
    <w:p w:rsidR="004A5CA3" w:rsidRPr="007C72B5" w:rsidRDefault="004A5CA3" w:rsidP="004A5CA3">
      <w:pPr>
        <w:jc w:val="both"/>
        <w:rPr>
          <w:rFonts w:ascii="Tahoma" w:hAnsi="Tahoma" w:cs="Tahoma"/>
          <w:color w:val="000000"/>
          <w:sz w:val="18"/>
          <w:szCs w:val="18"/>
          <w:lang w:val="es-MX"/>
        </w:rPr>
      </w:pPr>
      <w:r w:rsidRPr="007C72B5">
        <w:rPr>
          <w:rFonts w:ascii="Tahoma" w:hAnsi="Tahoma" w:cs="Tahoma"/>
          <w:color w:val="000000"/>
          <w:sz w:val="18"/>
          <w:szCs w:val="18"/>
          <w:lang w:val="es-MX"/>
        </w:rPr>
        <w:t xml:space="preserve">De acuerdo al Art. </w:t>
      </w:r>
      <w:r w:rsidR="003E2EC9" w:rsidRPr="007C72B5">
        <w:rPr>
          <w:rFonts w:ascii="Tahoma" w:hAnsi="Tahoma" w:cs="Tahoma"/>
          <w:color w:val="000000"/>
          <w:sz w:val="18"/>
          <w:szCs w:val="18"/>
          <w:lang w:val="es-MX"/>
        </w:rPr>
        <w:t>44</w:t>
      </w:r>
      <w:r w:rsidRPr="007C72B5">
        <w:rPr>
          <w:rFonts w:ascii="Tahoma" w:hAnsi="Tahoma" w:cs="Tahoma"/>
          <w:color w:val="000000"/>
          <w:sz w:val="18"/>
          <w:szCs w:val="18"/>
          <w:lang w:val="es-MX"/>
        </w:rPr>
        <w:t xml:space="preserve"> y </w:t>
      </w:r>
      <w:r w:rsidR="003E2EC9" w:rsidRPr="007C72B5">
        <w:rPr>
          <w:rFonts w:ascii="Tahoma" w:hAnsi="Tahoma" w:cs="Tahoma"/>
          <w:color w:val="000000"/>
          <w:sz w:val="18"/>
          <w:szCs w:val="18"/>
          <w:lang w:val="es-MX"/>
        </w:rPr>
        <w:t>45</w:t>
      </w:r>
      <w:r w:rsidRPr="007C72B5">
        <w:rPr>
          <w:rFonts w:ascii="Tahoma" w:hAnsi="Tahoma" w:cs="Tahoma"/>
          <w:color w:val="000000"/>
          <w:sz w:val="18"/>
          <w:szCs w:val="18"/>
          <w:lang w:val="es-MX"/>
        </w:rPr>
        <w:t xml:space="preserve"> del Reglamento de la LOPSRM.</w:t>
      </w:r>
    </w:p>
    <w:p w:rsidR="004A5CA3" w:rsidRPr="007C72B5" w:rsidRDefault="004A5CA3" w:rsidP="004A5CA3">
      <w:pPr>
        <w:jc w:val="both"/>
        <w:rPr>
          <w:rFonts w:ascii="Tahoma" w:hAnsi="Tahoma" w:cs="Tahoma"/>
          <w:sz w:val="18"/>
          <w:szCs w:val="18"/>
          <w:lang w:val="es-MX"/>
        </w:rPr>
      </w:pPr>
    </w:p>
    <w:p w:rsidR="004A5CA3" w:rsidRPr="007C72B5" w:rsidRDefault="004A5CA3" w:rsidP="004A5CA3">
      <w:pPr>
        <w:jc w:val="both"/>
        <w:rPr>
          <w:rFonts w:ascii="Tahoma" w:hAnsi="Tahoma" w:cs="Tahoma"/>
          <w:b/>
          <w:sz w:val="18"/>
          <w:szCs w:val="18"/>
          <w:lang w:val="es-MX"/>
        </w:rPr>
      </w:pPr>
      <w:r w:rsidRPr="007C72B5">
        <w:rPr>
          <w:rFonts w:ascii="Tahoma" w:hAnsi="Tahoma" w:cs="Tahoma"/>
          <w:b/>
          <w:sz w:val="18"/>
          <w:szCs w:val="18"/>
          <w:lang w:val="es-MX"/>
        </w:rPr>
        <w:t>Documento 01.</w:t>
      </w:r>
    </w:p>
    <w:p w:rsidR="004A5CA3" w:rsidRPr="007C72B5" w:rsidRDefault="004A5CA3" w:rsidP="00407638">
      <w:pPr>
        <w:pStyle w:val="Ttulo8"/>
        <w:jc w:val="left"/>
        <w:rPr>
          <w:sz w:val="18"/>
          <w:szCs w:val="18"/>
        </w:rPr>
      </w:pPr>
      <w:r w:rsidRPr="007C72B5">
        <w:rPr>
          <w:sz w:val="18"/>
          <w:szCs w:val="18"/>
        </w:rPr>
        <w:t>Información contable y financiera</w:t>
      </w:r>
    </w:p>
    <w:p w:rsidR="004A5CA3" w:rsidRPr="007C72B5" w:rsidRDefault="004A5CA3" w:rsidP="004A5CA3">
      <w:pPr>
        <w:ind w:left="567" w:hanging="567"/>
        <w:jc w:val="both"/>
        <w:rPr>
          <w:rFonts w:cs="Arial"/>
          <w:sz w:val="18"/>
          <w:szCs w:val="18"/>
          <w:lang w:val="es-MX"/>
        </w:rPr>
      </w:pPr>
    </w:p>
    <w:p w:rsidR="00A45832" w:rsidRPr="007C72B5" w:rsidRDefault="00A2281D" w:rsidP="00A2281D">
      <w:pPr>
        <w:jc w:val="both"/>
        <w:rPr>
          <w:rFonts w:ascii="Tahoma" w:hAnsi="Tahoma" w:cs="Tahoma"/>
          <w:sz w:val="18"/>
          <w:szCs w:val="18"/>
          <w:lang w:val="es-MX"/>
        </w:rPr>
      </w:pPr>
      <w:r w:rsidRPr="007C72B5">
        <w:rPr>
          <w:rFonts w:ascii="Tahoma" w:hAnsi="Tahoma" w:cs="Tahoma"/>
          <w:sz w:val="18"/>
          <w:szCs w:val="18"/>
          <w:lang w:val="es-MX"/>
        </w:rPr>
        <w:t xml:space="preserve">A.- Anexar acuse de recepción o respuesta </w:t>
      </w:r>
      <w:r w:rsidR="00C23693">
        <w:rPr>
          <w:rFonts w:ascii="Tahoma" w:hAnsi="Tahoma" w:cs="Tahoma"/>
          <w:sz w:val="18"/>
          <w:szCs w:val="18"/>
          <w:lang w:val="es-MX"/>
        </w:rPr>
        <w:t xml:space="preserve">Positiva </w:t>
      </w:r>
      <w:r w:rsidRPr="007C72B5">
        <w:rPr>
          <w:rFonts w:ascii="Tahoma" w:hAnsi="Tahoma" w:cs="Tahoma"/>
          <w:sz w:val="18"/>
          <w:szCs w:val="18"/>
          <w:lang w:val="es-MX"/>
        </w:rPr>
        <w:t xml:space="preserve">expedido por el Sistema de Administración Tributaria (SAT), </w:t>
      </w:r>
      <w:r w:rsidR="003F29E6">
        <w:rPr>
          <w:rFonts w:ascii="Tahoma" w:hAnsi="Tahoma" w:cs="Tahoma"/>
          <w:sz w:val="18"/>
          <w:szCs w:val="18"/>
          <w:lang w:val="es-MX"/>
        </w:rPr>
        <w:t xml:space="preserve">32-D; </w:t>
      </w:r>
      <w:r w:rsidRPr="007C72B5">
        <w:rPr>
          <w:rFonts w:ascii="Tahoma" w:hAnsi="Tahoma" w:cs="Tahoma"/>
          <w:sz w:val="18"/>
          <w:szCs w:val="18"/>
          <w:lang w:val="es-MX"/>
        </w:rPr>
        <w:t>sobre sus obligaciones fiscales, de fecha máxima al día de la invitación para cotización. </w:t>
      </w:r>
    </w:p>
    <w:p w:rsidR="00A2281D" w:rsidRPr="007C72B5" w:rsidRDefault="00A2281D" w:rsidP="00A2281D">
      <w:pPr>
        <w:jc w:val="both"/>
        <w:rPr>
          <w:rFonts w:ascii="Tahoma" w:hAnsi="Tahoma" w:cs="Tahoma"/>
          <w:sz w:val="18"/>
          <w:szCs w:val="18"/>
          <w:lang w:val="es-MX"/>
        </w:rPr>
      </w:pPr>
    </w:p>
    <w:p w:rsidR="00E72B4D" w:rsidRPr="007C72B5" w:rsidRDefault="00E72B4D" w:rsidP="004A5CA3">
      <w:pPr>
        <w:jc w:val="both"/>
        <w:rPr>
          <w:rFonts w:ascii="Tahoma" w:hAnsi="Tahoma" w:cs="Tahoma"/>
          <w:b/>
          <w:sz w:val="18"/>
          <w:szCs w:val="18"/>
          <w:lang w:val="es-MX"/>
        </w:rPr>
      </w:pPr>
    </w:p>
    <w:p w:rsidR="004A5CA3" w:rsidRPr="007C72B5" w:rsidRDefault="004A5CA3" w:rsidP="004A5CA3">
      <w:pPr>
        <w:jc w:val="both"/>
        <w:rPr>
          <w:rFonts w:ascii="Tahoma" w:hAnsi="Tahoma" w:cs="Tahoma"/>
          <w:b/>
          <w:sz w:val="18"/>
          <w:szCs w:val="18"/>
          <w:lang w:val="es-MX"/>
        </w:rPr>
      </w:pPr>
      <w:r w:rsidRPr="007C72B5">
        <w:rPr>
          <w:rFonts w:ascii="Tahoma" w:hAnsi="Tahoma" w:cs="Tahoma"/>
          <w:b/>
          <w:sz w:val="18"/>
          <w:szCs w:val="18"/>
          <w:lang w:val="es-MX"/>
        </w:rPr>
        <w:t>Documento 02.</w:t>
      </w:r>
    </w:p>
    <w:p w:rsidR="004A5CA3" w:rsidRPr="007C72B5" w:rsidRDefault="00D64361" w:rsidP="004A5CA3">
      <w:pPr>
        <w:jc w:val="center"/>
        <w:rPr>
          <w:rFonts w:ascii="Tahoma" w:hAnsi="Tahoma" w:cs="Tahoma"/>
          <w:sz w:val="18"/>
          <w:szCs w:val="18"/>
          <w:lang w:val="es-MX"/>
        </w:rPr>
      </w:pPr>
      <w:r w:rsidRPr="007C72B5">
        <w:rPr>
          <w:rFonts w:ascii="Tahoma" w:hAnsi="Tahoma" w:cs="Tahoma"/>
          <w:b/>
          <w:sz w:val="18"/>
          <w:szCs w:val="18"/>
          <w:lang w:val="es-MX"/>
        </w:rPr>
        <w:t>Manifestaciones por escrito</w:t>
      </w:r>
      <w:r w:rsidR="004A5CA3" w:rsidRPr="007C72B5">
        <w:rPr>
          <w:rFonts w:ascii="Tahoma" w:hAnsi="Tahoma" w:cs="Tahoma"/>
          <w:b/>
          <w:sz w:val="18"/>
          <w:szCs w:val="18"/>
          <w:lang w:val="es-MX"/>
        </w:rPr>
        <w:t>.</w:t>
      </w:r>
    </w:p>
    <w:p w:rsidR="00854EED" w:rsidRPr="007C72B5" w:rsidRDefault="00854EED" w:rsidP="00A27909">
      <w:pPr>
        <w:jc w:val="both"/>
        <w:rPr>
          <w:rFonts w:ascii="Tahoma" w:hAnsi="Tahoma" w:cs="Tahoma"/>
          <w:sz w:val="18"/>
          <w:szCs w:val="18"/>
          <w:lang w:val="es-ES_tradnl"/>
        </w:rPr>
      </w:pPr>
    </w:p>
    <w:p w:rsidR="00A27909" w:rsidRPr="007C72B5" w:rsidRDefault="00A27909" w:rsidP="00A27909">
      <w:pPr>
        <w:jc w:val="both"/>
        <w:rPr>
          <w:rFonts w:ascii="Tahoma" w:hAnsi="Tahoma" w:cs="Tahoma"/>
          <w:sz w:val="18"/>
          <w:szCs w:val="18"/>
          <w:lang w:val="es-ES_tradnl"/>
        </w:rPr>
      </w:pPr>
      <w:r w:rsidRPr="007C72B5">
        <w:rPr>
          <w:rFonts w:ascii="Tahoma" w:hAnsi="Tahoma" w:cs="Tahoma"/>
          <w:sz w:val="18"/>
          <w:szCs w:val="18"/>
          <w:lang w:val="es-ES_tradnl"/>
        </w:rPr>
        <w:t xml:space="preserve">Deberá presentar una carta en papel </w:t>
      </w:r>
      <w:proofErr w:type="spellStart"/>
      <w:r w:rsidRPr="007C72B5">
        <w:rPr>
          <w:rFonts w:ascii="Tahoma" w:hAnsi="Tahoma" w:cs="Tahoma"/>
          <w:sz w:val="18"/>
          <w:szCs w:val="18"/>
          <w:lang w:val="es-ES_tradnl"/>
        </w:rPr>
        <w:t>membreteado</w:t>
      </w:r>
      <w:proofErr w:type="spellEnd"/>
      <w:r w:rsidRPr="007C72B5">
        <w:rPr>
          <w:rFonts w:ascii="Tahoma" w:hAnsi="Tahoma" w:cs="Tahoma"/>
          <w:sz w:val="18"/>
          <w:szCs w:val="18"/>
          <w:lang w:val="es-ES_tradnl"/>
        </w:rPr>
        <w:t xml:space="preserve"> de la empresa, totalmente elaborada por el</w:t>
      </w:r>
      <w:r w:rsidRPr="007C72B5">
        <w:rPr>
          <w:rFonts w:ascii="Tahoma" w:hAnsi="Tahoma" w:cs="Tahoma"/>
          <w:b/>
          <w:sz w:val="18"/>
          <w:szCs w:val="18"/>
          <w:lang w:val="es-ES_tradnl"/>
        </w:rPr>
        <w:t xml:space="preserve"> LICITANTE, </w:t>
      </w:r>
      <w:r w:rsidRPr="007C72B5">
        <w:rPr>
          <w:rFonts w:ascii="Tahoma" w:hAnsi="Tahoma" w:cs="Tahoma"/>
          <w:sz w:val="18"/>
          <w:szCs w:val="18"/>
          <w:lang w:val="es-ES_tradnl"/>
        </w:rPr>
        <w:t xml:space="preserve">en la que manifieste, </w:t>
      </w:r>
      <w:r w:rsidRPr="007C72B5">
        <w:rPr>
          <w:rFonts w:ascii="Tahoma" w:hAnsi="Tahoma" w:cs="Tahoma"/>
          <w:b/>
          <w:sz w:val="18"/>
          <w:szCs w:val="18"/>
          <w:lang w:val="es-ES_tradnl"/>
        </w:rPr>
        <w:t>bajo protesta de decir verdad</w:t>
      </w:r>
      <w:r w:rsidRPr="007C72B5">
        <w:rPr>
          <w:rFonts w:ascii="Tahoma" w:hAnsi="Tahoma" w:cs="Tahoma"/>
          <w:sz w:val="18"/>
          <w:szCs w:val="18"/>
          <w:lang w:val="es-ES_tradnl"/>
        </w:rPr>
        <w:t>, que:</w:t>
      </w:r>
    </w:p>
    <w:p w:rsidR="00A27909" w:rsidRPr="007C72B5" w:rsidRDefault="00A27909" w:rsidP="00A27909">
      <w:pPr>
        <w:jc w:val="both"/>
        <w:rPr>
          <w:rFonts w:ascii="Tahoma" w:hAnsi="Tahoma" w:cs="Tahoma"/>
          <w:sz w:val="18"/>
          <w:szCs w:val="18"/>
          <w:lang w:val="es-ES_tradnl"/>
        </w:rPr>
      </w:pPr>
    </w:p>
    <w:p w:rsidR="00561F5F" w:rsidRPr="007C72B5" w:rsidRDefault="00561F5F" w:rsidP="00854EED">
      <w:pPr>
        <w:pStyle w:val="Prrafodelista"/>
        <w:numPr>
          <w:ilvl w:val="0"/>
          <w:numId w:val="24"/>
        </w:numPr>
        <w:tabs>
          <w:tab w:val="left" w:pos="360"/>
        </w:tabs>
        <w:jc w:val="both"/>
        <w:rPr>
          <w:rFonts w:ascii="Arial" w:hAnsi="Arial" w:cs="Arial"/>
          <w:sz w:val="18"/>
          <w:szCs w:val="18"/>
          <w:lang w:val="es-ES_tradnl"/>
        </w:rPr>
      </w:pPr>
      <w:r w:rsidRPr="007C72B5">
        <w:rPr>
          <w:rFonts w:ascii="Arial" w:hAnsi="Arial" w:cs="Arial"/>
          <w:sz w:val="18"/>
          <w:szCs w:val="18"/>
          <w:lang w:val="es-ES_tradnl"/>
        </w:rPr>
        <w:t xml:space="preserve">Conoce el sitio de realización de los trabajos y sus condiciones ambientales; </w:t>
      </w:r>
    </w:p>
    <w:p w:rsidR="000458A0" w:rsidRPr="007C72B5" w:rsidRDefault="000458A0" w:rsidP="000458A0">
      <w:pPr>
        <w:pStyle w:val="Prrafodelista"/>
        <w:tabs>
          <w:tab w:val="left" w:pos="360"/>
        </w:tabs>
        <w:ind w:left="720"/>
        <w:jc w:val="both"/>
        <w:rPr>
          <w:rFonts w:ascii="Arial" w:hAnsi="Arial" w:cs="Arial"/>
          <w:sz w:val="18"/>
          <w:szCs w:val="18"/>
          <w:lang w:val="es-ES_tradnl"/>
        </w:rPr>
      </w:pPr>
    </w:p>
    <w:p w:rsidR="00BE39EC" w:rsidRPr="007C72B5" w:rsidRDefault="007E681A" w:rsidP="00854EED">
      <w:pPr>
        <w:pStyle w:val="Prrafodelista"/>
        <w:numPr>
          <w:ilvl w:val="0"/>
          <w:numId w:val="24"/>
        </w:numPr>
        <w:jc w:val="both"/>
        <w:rPr>
          <w:rFonts w:cs="Tahoma"/>
          <w:sz w:val="18"/>
          <w:szCs w:val="18"/>
          <w:lang w:val="es-ES_tradnl"/>
        </w:rPr>
      </w:pPr>
      <w:r w:rsidRPr="007C72B5">
        <w:rPr>
          <w:rFonts w:ascii="Arial" w:hAnsi="Arial" w:cs="Arial"/>
          <w:sz w:val="18"/>
          <w:szCs w:val="18"/>
        </w:rPr>
        <w:t>Haber considerado</w:t>
      </w:r>
      <w:r w:rsidR="00BE39EC" w:rsidRPr="007C72B5">
        <w:rPr>
          <w:rFonts w:ascii="Arial" w:hAnsi="Arial" w:cs="Arial"/>
          <w:sz w:val="18"/>
          <w:szCs w:val="18"/>
        </w:rPr>
        <w:t xml:space="preserve"> las Normas, de calidad de los materiales </w:t>
      </w:r>
      <w:r w:rsidRPr="007C72B5">
        <w:rPr>
          <w:rFonts w:ascii="Arial" w:hAnsi="Arial" w:cs="Arial"/>
          <w:sz w:val="18"/>
          <w:szCs w:val="18"/>
        </w:rPr>
        <w:t xml:space="preserve">y </w:t>
      </w:r>
      <w:r w:rsidR="00BE39EC" w:rsidRPr="007C72B5">
        <w:rPr>
          <w:rFonts w:ascii="Arial" w:hAnsi="Arial" w:cs="Arial"/>
          <w:sz w:val="18"/>
          <w:szCs w:val="18"/>
        </w:rPr>
        <w:t xml:space="preserve">las especificaciones </w:t>
      </w:r>
      <w:r w:rsidRPr="007C72B5">
        <w:rPr>
          <w:rFonts w:ascii="Arial" w:hAnsi="Arial" w:cs="Arial"/>
          <w:sz w:val="18"/>
          <w:szCs w:val="18"/>
        </w:rPr>
        <w:t xml:space="preserve">generales y </w:t>
      </w:r>
      <w:r w:rsidR="00BE39EC" w:rsidRPr="007C72B5">
        <w:rPr>
          <w:rFonts w:ascii="Arial" w:hAnsi="Arial" w:cs="Arial"/>
          <w:sz w:val="18"/>
          <w:szCs w:val="18"/>
        </w:rPr>
        <w:t xml:space="preserve">particulares de construcción que la Entidad </w:t>
      </w:r>
      <w:r w:rsidRPr="007C72B5">
        <w:rPr>
          <w:rFonts w:ascii="Arial" w:hAnsi="Arial" w:cs="Arial"/>
          <w:sz w:val="18"/>
          <w:szCs w:val="18"/>
        </w:rPr>
        <w:t>no</w:t>
      </w:r>
      <w:r w:rsidR="00BE39EC" w:rsidRPr="007C72B5">
        <w:rPr>
          <w:rFonts w:ascii="Arial" w:hAnsi="Arial" w:cs="Arial"/>
          <w:sz w:val="18"/>
          <w:szCs w:val="18"/>
        </w:rPr>
        <w:t>s h</w:t>
      </w:r>
      <w:r w:rsidRPr="007C72B5">
        <w:rPr>
          <w:rFonts w:ascii="Arial" w:hAnsi="Arial" w:cs="Arial"/>
          <w:sz w:val="18"/>
          <w:szCs w:val="18"/>
        </w:rPr>
        <w:t>a</w:t>
      </w:r>
      <w:r w:rsidR="00BE39EC" w:rsidRPr="007C72B5">
        <w:rPr>
          <w:rFonts w:ascii="Arial" w:hAnsi="Arial" w:cs="Arial"/>
          <w:sz w:val="18"/>
          <w:szCs w:val="18"/>
        </w:rPr>
        <w:t xml:space="preserve"> proporcionado;</w:t>
      </w:r>
      <w:r w:rsidRPr="007C72B5">
        <w:rPr>
          <w:rFonts w:ascii="Arial" w:hAnsi="Arial" w:cs="Arial"/>
          <w:sz w:val="18"/>
          <w:szCs w:val="18"/>
        </w:rPr>
        <w:t xml:space="preserve"> así como de haber considerado en la integración de la proposición, los materiales y equipos de instalación permanente que, en su caso, la Convocante nos halla proporcionado y el programa de suministro correspondiente, </w:t>
      </w:r>
      <w:proofErr w:type="spellStart"/>
      <w:r w:rsidRPr="007C72B5">
        <w:rPr>
          <w:rFonts w:ascii="Arial" w:hAnsi="Arial" w:cs="Arial"/>
          <w:sz w:val="18"/>
          <w:szCs w:val="18"/>
        </w:rPr>
        <w:t>asi</w:t>
      </w:r>
      <w:proofErr w:type="spellEnd"/>
      <w:r w:rsidRPr="007C72B5">
        <w:rPr>
          <w:rFonts w:ascii="Arial" w:hAnsi="Arial" w:cs="Arial"/>
          <w:sz w:val="18"/>
          <w:szCs w:val="18"/>
        </w:rPr>
        <w:t xml:space="preserve"> como </w:t>
      </w:r>
      <w:r w:rsidR="00BE39EC" w:rsidRPr="007C72B5">
        <w:rPr>
          <w:rFonts w:ascii="Arial" w:hAnsi="Arial" w:cs="Arial"/>
          <w:sz w:val="18"/>
          <w:szCs w:val="18"/>
        </w:rPr>
        <w:t>las Leyes y normas en materia de Impacto Ambiental; las Leyes y</w:t>
      </w:r>
      <w:r w:rsidR="00BE39EC" w:rsidRPr="007C72B5">
        <w:rPr>
          <w:rFonts w:cs="Tahoma"/>
          <w:sz w:val="18"/>
          <w:szCs w:val="18"/>
          <w:lang w:val="es-ES_tradnl"/>
        </w:rPr>
        <w:t xml:space="preserve"> </w:t>
      </w:r>
      <w:r w:rsidR="00BE39EC" w:rsidRPr="007C72B5">
        <w:rPr>
          <w:rFonts w:cs="Tahoma"/>
          <w:b/>
          <w:sz w:val="18"/>
          <w:szCs w:val="18"/>
          <w:lang w:val="es-ES_tradnl"/>
        </w:rPr>
        <w:t>REGLAMENTO</w:t>
      </w:r>
      <w:r w:rsidR="00BE39EC" w:rsidRPr="007C72B5">
        <w:rPr>
          <w:rFonts w:cs="Tahoma"/>
          <w:sz w:val="18"/>
          <w:szCs w:val="18"/>
          <w:lang w:val="es-ES_tradnl"/>
        </w:rPr>
        <w:t xml:space="preserve"> </w:t>
      </w:r>
      <w:r w:rsidR="00BE39EC" w:rsidRPr="007C72B5">
        <w:rPr>
          <w:rFonts w:ascii="Arial" w:hAnsi="Arial" w:cs="Arial"/>
          <w:sz w:val="18"/>
          <w:szCs w:val="18"/>
        </w:rPr>
        <w:t>aplicables y su conformidad de ajustarse a sus términos</w:t>
      </w:r>
      <w:r w:rsidR="00BE39EC" w:rsidRPr="007C72B5">
        <w:rPr>
          <w:rFonts w:cs="Tahoma"/>
          <w:sz w:val="18"/>
          <w:szCs w:val="18"/>
          <w:lang w:val="es-ES_tradnl"/>
        </w:rPr>
        <w:t>.</w:t>
      </w:r>
    </w:p>
    <w:p w:rsidR="00561F5F" w:rsidRPr="007C72B5" w:rsidRDefault="00561F5F" w:rsidP="00561F5F">
      <w:pPr>
        <w:tabs>
          <w:tab w:val="left" w:pos="360"/>
        </w:tabs>
        <w:ind w:left="426" w:hanging="369"/>
        <w:jc w:val="both"/>
        <w:rPr>
          <w:rFonts w:ascii="Arial" w:hAnsi="Arial" w:cs="Arial"/>
          <w:sz w:val="18"/>
          <w:szCs w:val="18"/>
          <w:lang w:val="es-ES_tradnl"/>
        </w:rPr>
      </w:pPr>
    </w:p>
    <w:p w:rsidR="00561F5F" w:rsidRPr="007C72B5" w:rsidRDefault="004555EC" w:rsidP="00854EED">
      <w:pPr>
        <w:pStyle w:val="Prrafodelista"/>
        <w:numPr>
          <w:ilvl w:val="0"/>
          <w:numId w:val="24"/>
        </w:numPr>
        <w:jc w:val="both"/>
        <w:rPr>
          <w:rFonts w:ascii="Arial" w:hAnsi="Arial" w:cs="Arial"/>
          <w:sz w:val="18"/>
          <w:szCs w:val="18"/>
        </w:rPr>
      </w:pPr>
      <w:r w:rsidRPr="007C72B5">
        <w:rPr>
          <w:rFonts w:ascii="Arial" w:hAnsi="Arial" w:cs="Arial"/>
          <w:sz w:val="18"/>
          <w:szCs w:val="18"/>
        </w:rPr>
        <w:t>Conocer</w:t>
      </w:r>
      <w:r w:rsidR="00561F5F" w:rsidRPr="007C72B5">
        <w:rPr>
          <w:rFonts w:ascii="Arial" w:hAnsi="Arial" w:cs="Arial"/>
          <w:sz w:val="18"/>
          <w:szCs w:val="18"/>
        </w:rPr>
        <w:t xml:space="preserve"> el contenido del modelo del contrato y su conformidad de ajustarse a sus términos.</w:t>
      </w:r>
    </w:p>
    <w:p w:rsidR="00561F5F" w:rsidRPr="007C72B5" w:rsidRDefault="00357CD7" w:rsidP="00357CD7">
      <w:pPr>
        <w:tabs>
          <w:tab w:val="left" w:pos="1165"/>
        </w:tabs>
        <w:ind w:left="567" w:hanging="567"/>
        <w:jc w:val="both"/>
        <w:rPr>
          <w:rFonts w:ascii="Arial" w:hAnsi="Arial" w:cs="Arial"/>
          <w:sz w:val="18"/>
          <w:szCs w:val="18"/>
        </w:rPr>
      </w:pPr>
      <w:r w:rsidRPr="007C72B5">
        <w:rPr>
          <w:rFonts w:ascii="Arial" w:hAnsi="Arial" w:cs="Arial"/>
          <w:sz w:val="18"/>
          <w:szCs w:val="18"/>
        </w:rPr>
        <w:tab/>
      </w:r>
      <w:r w:rsidRPr="007C72B5">
        <w:rPr>
          <w:rFonts w:ascii="Arial" w:hAnsi="Arial" w:cs="Arial"/>
          <w:sz w:val="18"/>
          <w:szCs w:val="18"/>
        </w:rPr>
        <w:tab/>
      </w:r>
    </w:p>
    <w:p w:rsidR="008A16B3" w:rsidRPr="007C72B5" w:rsidRDefault="008A16B3" w:rsidP="008A16B3">
      <w:pPr>
        <w:pStyle w:val="Prrafodelista"/>
        <w:numPr>
          <w:ilvl w:val="0"/>
          <w:numId w:val="24"/>
        </w:numPr>
        <w:tabs>
          <w:tab w:val="num" w:pos="0"/>
        </w:tabs>
        <w:jc w:val="both"/>
        <w:rPr>
          <w:rFonts w:ascii="Arial" w:hAnsi="Arial" w:cs="Arial"/>
          <w:sz w:val="18"/>
          <w:szCs w:val="18"/>
        </w:rPr>
      </w:pPr>
      <w:r w:rsidRPr="007C72B5">
        <w:rPr>
          <w:rFonts w:ascii="Arial" w:hAnsi="Arial" w:cs="Arial"/>
          <w:sz w:val="18"/>
          <w:szCs w:val="18"/>
        </w:rPr>
        <w:t xml:space="preserve">Declaración de conocer el contenido de  lo dispuesto en la regla </w:t>
      </w:r>
      <w:r w:rsidR="00357CD7" w:rsidRPr="007C72B5">
        <w:rPr>
          <w:rFonts w:ascii="Arial" w:hAnsi="Arial" w:cs="Arial"/>
          <w:sz w:val="18"/>
          <w:szCs w:val="18"/>
        </w:rPr>
        <w:t>I.2.1.1</w:t>
      </w:r>
      <w:r w:rsidR="005A00C5" w:rsidRPr="007C72B5">
        <w:rPr>
          <w:rFonts w:ascii="Arial" w:hAnsi="Arial" w:cs="Arial"/>
          <w:sz w:val="18"/>
          <w:szCs w:val="18"/>
        </w:rPr>
        <w:t>6</w:t>
      </w:r>
      <w:r w:rsidR="00357CD7" w:rsidRPr="007C72B5">
        <w:rPr>
          <w:rFonts w:cs="Tahoma"/>
          <w:spacing w:val="-2"/>
          <w:sz w:val="18"/>
          <w:szCs w:val="18"/>
        </w:rPr>
        <w:t xml:space="preserve"> </w:t>
      </w:r>
      <w:r w:rsidRPr="007C72B5">
        <w:rPr>
          <w:rFonts w:ascii="Arial" w:hAnsi="Arial" w:cs="Arial"/>
          <w:sz w:val="18"/>
          <w:szCs w:val="18"/>
        </w:rPr>
        <w:t xml:space="preserve">de la Resolución Miscelánea Fiscal para los efectos del artículo 32-D para </w:t>
      </w:r>
      <w:r w:rsidR="005A00C5" w:rsidRPr="007C72B5">
        <w:rPr>
          <w:rFonts w:ascii="Arial" w:hAnsi="Arial" w:cs="Arial"/>
          <w:sz w:val="18"/>
          <w:szCs w:val="18"/>
        </w:rPr>
        <w:t>2014</w:t>
      </w:r>
      <w:r w:rsidRPr="007C72B5">
        <w:rPr>
          <w:rFonts w:ascii="Arial" w:hAnsi="Arial" w:cs="Arial"/>
          <w:sz w:val="18"/>
          <w:szCs w:val="18"/>
        </w:rPr>
        <w:t xml:space="preserve"> publicada en el Diario Oficial de la Federación el </w:t>
      </w:r>
      <w:r w:rsidR="005A00C5" w:rsidRPr="007C72B5">
        <w:rPr>
          <w:rFonts w:ascii="Arial" w:hAnsi="Arial" w:cs="Arial"/>
          <w:sz w:val="18"/>
          <w:szCs w:val="18"/>
        </w:rPr>
        <w:t>30</w:t>
      </w:r>
      <w:r w:rsidRPr="007C72B5">
        <w:rPr>
          <w:rFonts w:ascii="Arial" w:hAnsi="Arial" w:cs="Arial"/>
          <w:sz w:val="18"/>
          <w:szCs w:val="18"/>
        </w:rPr>
        <w:t xml:space="preserve"> de diciembre de 201</w:t>
      </w:r>
      <w:r w:rsidR="005A00C5" w:rsidRPr="007C72B5">
        <w:rPr>
          <w:rFonts w:ascii="Arial" w:hAnsi="Arial" w:cs="Arial"/>
          <w:sz w:val="18"/>
          <w:szCs w:val="18"/>
        </w:rPr>
        <w:t>3</w:t>
      </w:r>
      <w:r w:rsidRPr="007C72B5">
        <w:rPr>
          <w:rFonts w:ascii="Arial" w:hAnsi="Arial" w:cs="Arial"/>
          <w:sz w:val="18"/>
          <w:szCs w:val="18"/>
        </w:rPr>
        <w:t>.</w:t>
      </w:r>
    </w:p>
    <w:p w:rsidR="00561F5F" w:rsidRPr="007C72B5" w:rsidRDefault="00561F5F" w:rsidP="00561F5F">
      <w:pPr>
        <w:tabs>
          <w:tab w:val="num" w:pos="0"/>
        </w:tabs>
        <w:ind w:left="426" w:hanging="284"/>
        <w:jc w:val="both"/>
        <w:rPr>
          <w:rFonts w:cs="Arial"/>
          <w:sz w:val="18"/>
          <w:szCs w:val="18"/>
        </w:rPr>
      </w:pPr>
    </w:p>
    <w:p w:rsidR="00A45832" w:rsidRPr="007C72B5" w:rsidRDefault="00561F5F" w:rsidP="00A45832">
      <w:pPr>
        <w:pStyle w:val="Prrafodelista"/>
        <w:numPr>
          <w:ilvl w:val="0"/>
          <w:numId w:val="24"/>
        </w:numPr>
        <w:tabs>
          <w:tab w:val="num" w:pos="0"/>
        </w:tabs>
        <w:jc w:val="both"/>
        <w:rPr>
          <w:rFonts w:cs="Tahoma"/>
          <w:sz w:val="18"/>
          <w:szCs w:val="18"/>
        </w:rPr>
      </w:pPr>
      <w:r w:rsidRPr="007C72B5">
        <w:rPr>
          <w:rFonts w:ascii="Arial" w:hAnsi="Arial" w:cs="Arial"/>
          <w:sz w:val="18"/>
          <w:szCs w:val="18"/>
        </w:rPr>
        <w:t xml:space="preserve">Manifestación bajo protesta de decir verdad ante la dependencia o entidad </w:t>
      </w:r>
      <w:r w:rsidRPr="007C72B5">
        <w:rPr>
          <w:rFonts w:ascii="Arial" w:hAnsi="Arial" w:cs="Arial"/>
          <w:b/>
          <w:sz w:val="18"/>
          <w:szCs w:val="18"/>
        </w:rPr>
        <w:t>CONVOCANTE</w:t>
      </w:r>
      <w:r w:rsidRPr="007C72B5">
        <w:rPr>
          <w:rFonts w:ascii="Arial" w:hAnsi="Arial" w:cs="Arial"/>
          <w:sz w:val="18"/>
          <w:szCs w:val="18"/>
        </w:rPr>
        <w:t xml:space="preserve">, que tomará las medidas necesarias para asegurarse de que cualquier extranjero que sea contratado por este o por los subcontratistas o proveedores involucrados en el proyecto de que se trate, para efectos de desarrollo, implementación y puesta en marcha del mismo, contara con la autorización de la autoridad migratoria que le permita trabajar en las actividades para las que haya sido contratado, de conformidad con la Ley General de Poblaciones y su </w:t>
      </w:r>
      <w:r w:rsidRPr="007C72B5">
        <w:rPr>
          <w:rFonts w:ascii="Arial" w:hAnsi="Arial" w:cs="Arial"/>
          <w:b/>
          <w:sz w:val="18"/>
          <w:szCs w:val="18"/>
        </w:rPr>
        <w:t>REGLAMENTO</w:t>
      </w:r>
      <w:r w:rsidRPr="007C72B5">
        <w:rPr>
          <w:rFonts w:ascii="Arial" w:hAnsi="Arial" w:cs="Arial"/>
          <w:sz w:val="18"/>
          <w:szCs w:val="18"/>
        </w:rPr>
        <w:t>.</w:t>
      </w:r>
      <w:r w:rsidR="00357CD7" w:rsidRPr="007C72B5">
        <w:rPr>
          <w:rFonts w:ascii="Arial" w:hAnsi="Arial" w:cs="Arial"/>
          <w:sz w:val="18"/>
          <w:szCs w:val="18"/>
        </w:rPr>
        <w:t xml:space="preserve"> </w:t>
      </w:r>
    </w:p>
    <w:p w:rsidR="00A45832" w:rsidRPr="007C72B5" w:rsidRDefault="00A45832" w:rsidP="00A45832">
      <w:pPr>
        <w:pStyle w:val="Prrafodelista"/>
        <w:rPr>
          <w:rFonts w:cs="Tahoma"/>
          <w:sz w:val="18"/>
          <w:szCs w:val="18"/>
        </w:rPr>
      </w:pPr>
    </w:p>
    <w:p w:rsidR="00A27909" w:rsidRPr="007C72B5" w:rsidRDefault="00A27909" w:rsidP="00A27909">
      <w:pPr>
        <w:tabs>
          <w:tab w:val="num" w:pos="0"/>
        </w:tabs>
        <w:ind w:left="426" w:hanging="284"/>
        <w:jc w:val="both"/>
        <w:rPr>
          <w:rFonts w:ascii="Tahoma" w:hAnsi="Tahoma" w:cs="Tahoma"/>
          <w:sz w:val="18"/>
          <w:szCs w:val="18"/>
        </w:rPr>
      </w:pPr>
      <w:r w:rsidRPr="007C72B5">
        <w:rPr>
          <w:rFonts w:ascii="Tahoma" w:hAnsi="Tahoma" w:cs="Tahoma"/>
          <w:b/>
          <w:sz w:val="18"/>
          <w:szCs w:val="18"/>
        </w:rPr>
        <w:t>Presentar carta individual en la que se manifieste lo siguiente:</w:t>
      </w:r>
    </w:p>
    <w:p w:rsidR="00A27909" w:rsidRPr="007C72B5" w:rsidRDefault="00A27909" w:rsidP="00A27909">
      <w:pPr>
        <w:tabs>
          <w:tab w:val="num" w:pos="0"/>
        </w:tabs>
        <w:ind w:left="426" w:hanging="284"/>
        <w:jc w:val="both"/>
        <w:rPr>
          <w:rFonts w:ascii="Tahoma" w:hAnsi="Tahoma" w:cs="Tahoma"/>
          <w:sz w:val="18"/>
          <w:szCs w:val="18"/>
        </w:rPr>
      </w:pPr>
    </w:p>
    <w:p w:rsidR="00A27909" w:rsidRPr="007C72B5" w:rsidRDefault="00A27909" w:rsidP="00854EED">
      <w:pPr>
        <w:pStyle w:val="Prrafodelista"/>
        <w:numPr>
          <w:ilvl w:val="0"/>
          <w:numId w:val="24"/>
        </w:numPr>
        <w:tabs>
          <w:tab w:val="num" w:pos="0"/>
        </w:tabs>
        <w:jc w:val="both"/>
        <w:rPr>
          <w:rFonts w:ascii="Arial" w:hAnsi="Arial" w:cs="Arial"/>
          <w:sz w:val="18"/>
          <w:szCs w:val="18"/>
        </w:rPr>
      </w:pPr>
      <w:r w:rsidRPr="007C72B5">
        <w:rPr>
          <w:rFonts w:ascii="Arial" w:hAnsi="Arial" w:cs="Arial"/>
          <w:sz w:val="18"/>
          <w:szCs w:val="18"/>
        </w:rPr>
        <w:t>Estar afiliado o NO a la Cámara Mexicana de la Industria de la Construcción y el Instituto de Capacitación de la Industria de la Construcción (se anexa modelo de carta). En caso de ser afiliado, estar de acuerdo con el convenio de colaboración celebrado entre la Secretaría de Comunicaciones y Transportes y la CMIC, para que a los afiliados se les retenga el 0.2% de las estimaciones de los trabajos ejecutados que se formulen, a fin de que la Secretaría de Comunicaciones y Transportes lo entere al Instituto de Capacitación de la Industria de la Construcción, para los programas de capacitación a los trabajadores.</w:t>
      </w:r>
    </w:p>
    <w:p w:rsidR="00807BA5" w:rsidRPr="007C72B5" w:rsidRDefault="00807BA5" w:rsidP="004A5CA3">
      <w:pPr>
        <w:ind w:left="426" w:hanging="425"/>
        <w:jc w:val="both"/>
        <w:rPr>
          <w:rFonts w:ascii="Tahoma" w:hAnsi="Tahoma" w:cs="Tahoma"/>
          <w:sz w:val="18"/>
          <w:szCs w:val="18"/>
        </w:rPr>
      </w:pPr>
    </w:p>
    <w:p w:rsidR="005E40C6" w:rsidRPr="007C72B5" w:rsidRDefault="005E40C6" w:rsidP="004A5CA3">
      <w:pPr>
        <w:jc w:val="both"/>
        <w:rPr>
          <w:rFonts w:ascii="Tahoma" w:hAnsi="Tahoma" w:cs="Tahoma"/>
          <w:b/>
          <w:sz w:val="18"/>
          <w:szCs w:val="18"/>
          <w:highlight w:val="yellow"/>
          <w:lang w:val="es-MX"/>
        </w:rPr>
      </w:pPr>
    </w:p>
    <w:p w:rsidR="004A5CA3" w:rsidRPr="007C72B5" w:rsidRDefault="004A5CA3" w:rsidP="00B42FA0">
      <w:pPr>
        <w:jc w:val="both"/>
        <w:rPr>
          <w:rFonts w:ascii="Tahoma" w:hAnsi="Tahoma" w:cs="Tahoma"/>
          <w:sz w:val="18"/>
          <w:szCs w:val="18"/>
          <w:lang w:val="es-MX"/>
        </w:rPr>
      </w:pPr>
      <w:r w:rsidRPr="007C72B5">
        <w:rPr>
          <w:rFonts w:ascii="Tahoma" w:hAnsi="Tahoma" w:cs="Tahoma"/>
          <w:b/>
          <w:sz w:val="18"/>
          <w:szCs w:val="18"/>
          <w:lang w:val="es-MX"/>
        </w:rPr>
        <w:t>Documento 0</w:t>
      </w:r>
      <w:r w:rsidR="008722E1" w:rsidRPr="007C72B5">
        <w:rPr>
          <w:rFonts w:ascii="Tahoma" w:hAnsi="Tahoma" w:cs="Tahoma"/>
          <w:b/>
          <w:sz w:val="18"/>
          <w:szCs w:val="18"/>
          <w:lang w:val="es-MX"/>
        </w:rPr>
        <w:t>5</w:t>
      </w:r>
      <w:r w:rsidR="00B42FA0" w:rsidRPr="007C72B5">
        <w:rPr>
          <w:rFonts w:ascii="Tahoma" w:hAnsi="Tahoma" w:cs="Tahoma"/>
          <w:b/>
          <w:sz w:val="18"/>
          <w:szCs w:val="18"/>
          <w:lang w:val="es-MX"/>
        </w:rPr>
        <w:t xml:space="preserve">.- </w:t>
      </w:r>
      <w:r w:rsidRPr="007C72B5">
        <w:rPr>
          <w:rFonts w:ascii="Tahoma" w:hAnsi="Tahoma" w:cs="Tahoma"/>
          <w:b/>
          <w:sz w:val="18"/>
          <w:szCs w:val="18"/>
          <w:lang w:val="es-MX"/>
        </w:rPr>
        <w:t>Modelo de contrato.</w:t>
      </w:r>
    </w:p>
    <w:p w:rsidR="004A5CA3" w:rsidRPr="007C72B5" w:rsidRDefault="004A5CA3" w:rsidP="004A5CA3">
      <w:pPr>
        <w:jc w:val="both"/>
        <w:rPr>
          <w:rFonts w:ascii="Tahoma" w:hAnsi="Tahoma" w:cs="Tahoma"/>
          <w:sz w:val="18"/>
          <w:szCs w:val="18"/>
          <w:lang w:val="es-MX"/>
        </w:rPr>
      </w:pPr>
    </w:p>
    <w:p w:rsidR="004A5CA3" w:rsidRPr="007C72B5" w:rsidRDefault="004A5CA3" w:rsidP="00B42FA0">
      <w:pPr>
        <w:ind w:left="705" w:hanging="705"/>
        <w:jc w:val="both"/>
        <w:rPr>
          <w:rFonts w:ascii="Tahoma" w:hAnsi="Tahoma" w:cs="Tahoma"/>
          <w:sz w:val="18"/>
          <w:szCs w:val="18"/>
          <w:lang w:val="es-MX"/>
        </w:rPr>
      </w:pPr>
      <w:r w:rsidRPr="007C72B5">
        <w:rPr>
          <w:rFonts w:ascii="Tahoma" w:hAnsi="Tahoma" w:cs="Tahoma"/>
          <w:sz w:val="18"/>
          <w:szCs w:val="18"/>
          <w:lang w:val="es-MX"/>
        </w:rPr>
        <w:tab/>
        <w:t xml:space="preserve">Deberá presentar todo el documento entregado en las bases debidamente </w:t>
      </w:r>
      <w:r w:rsidR="00D2680F" w:rsidRPr="007C72B5">
        <w:rPr>
          <w:rFonts w:ascii="Tahoma" w:hAnsi="Tahoma" w:cs="Tahoma"/>
          <w:b/>
          <w:sz w:val="18"/>
          <w:szCs w:val="18"/>
          <w:lang w:val="es-MX"/>
        </w:rPr>
        <w:t>firmado de conocimiento</w:t>
      </w:r>
      <w:r w:rsidR="008A0B29" w:rsidRPr="007C72B5">
        <w:rPr>
          <w:rFonts w:ascii="Tahoma" w:hAnsi="Tahoma" w:cs="Tahoma"/>
          <w:b/>
          <w:sz w:val="18"/>
          <w:szCs w:val="18"/>
          <w:lang w:val="es-MX"/>
        </w:rPr>
        <w:t>. Documento</w:t>
      </w:r>
      <w:r w:rsidR="008A0B29" w:rsidRPr="007C72B5">
        <w:rPr>
          <w:rFonts w:ascii="Tahoma" w:hAnsi="Tahoma" w:cs="Tahoma"/>
          <w:sz w:val="18"/>
          <w:szCs w:val="18"/>
          <w:lang w:val="es-MX"/>
        </w:rPr>
        <w:t xml:space="preserve"> </w:t>
      </w:r>
      <w:r w:rsidRPr="007C72B5">
        <w:rPr>
          <w:rFonts w:ascii="Tahoma" w:hAnsi="Tahoma" w:cs="Tahoma"/>
          <w:sz w:val="18"/>
          <w:szCs w:val="18"/>
          <w:lang w:val="es-MX"/>
        </w:rPr>
        <w:t>artículo 31 fracción XXV de la LOPSRM</w:t>
      </w:r>
      <w:r w:rsidR="00B42FA0" w:rsidRPr="007C72B5">
        <w:rPr>
          <w:rFonts w:ascii="Tahoma" w:hAnsi="Tahoma" w:cs="Tahoma"/>
          <w:sz w:val="18"/>
          <w:szCs w:val="18"/>
          <w:lang w:val="es-MX"/>
        </w:rPr>
        <w:t>.</w:t>
      </w:r>
    </w:p>
    <w:p w:rsidR="004A5CA3" w:rsidRPr="007C72B5" w:rsidRDefault="004A5CA3" w:rsidP="004A5CA3">
      <w:pPr>
        <w:jc w:val="both"/>
        <w:rPr>
          <w:rFonts w:ascii="Tahoma" w:hAnsi="Tahoma" w:cs="Tahoma"/>
          <w:b/>
          <w:sz w:val="18"/>
          <w:szCs w:val="18"/>
          <w:lang w:val="es-MX"/>
        </w:rPr>
      </w:pPr>
    </w:p>
    <w:p w:rsidR="004A5CA3" w:rsidRPr="007C72B5" w:rsidRDefault="004A5CA3" w:rsidP="00414D0A">
      <w:pPr>
        <w:rPr>
          <w:rFonts w:ascii="Tahoma" w:hAnsi="Tahoma" w:cs="Tahoma"/>
          <w:b/>
          <w:sz w:val="18"/>
          <w:szCs w:val="18"/>
          <w:lang w:val="es-MX"/>
        </w:rPr>
      </w:pPr>
      <w:r w:rsidRPr="007C72B5">
        <w:rPr>
          <w:rFonts w:ascii="Tahoma" w:hAnsi="Tahoma" w:cs="Tahoma"/>
          <w:b/>
          <w:sz w:val="18"/>
          <w:szCs w:val="18"/>
          <w:lang w:val="es-MX"/>
        </w:rPr>
        <w:t>Documento 0</w:t>
      </w:r>
      <w:r w:rsidR="008722E1" w:rsidRPr="007C72B5">
        <w:rPr>
          <w:rFonts w:ascii="Tahoma" w:hAnsi="Tahoma" w:cs="Tahoma"/>
          <w:b/>
          <w:sz w:val="18"/>
          <w:szCs w:val="18"/>
          <w:lang w:val="es-MX"/>
        </w:rPr>
        <w:t>6</w:t>
      </w:r>
      <w:r w:rsidR="00414D0A" w:rsidRPr="007C72B5">
        <w:rPr>
          <w:rFonts w:ascii="Tahoma" w:hAnsi="Tahoma" w:cs="Tahoma"/>
          <w:b/>
          <w:sz w:val="18"/>
          <w:szCs w:val="18"/>
          <w:lang w:val="es-MX"/>
        </w:rPr>
        <w:t xml:space="preserve">.- </w:t>
      </w:r>
      <w:r w:rsidR="001B2748" w:rsidRPr="007C72B5">
        <w:rPr>
          <w:rFonts w:ascii="Tahoma" w:hAnsi="Tahoma" w:cs="Tahoma"/>
          <w:b/>
          <w:sz w:val="18"/>
          <w:szCs w:val="18"/>
          <w:lang w:val="es-MX"/>
        </w:rPr>
        <w:t>Especificaciones Generales y particulares</w:t>
      </w:r>
      <w:r w:rsidR="00414D0A" w:rsidRPr="007C72B5">
        <w:rPr>
          <w:rFonts w:ascii="Tahoma" w:hAnsi="Tahoma" w:cs="Tahoma"/>
          <w:b/>
          <w:sz w:val="18"/>
          <w:szCs w:val="18"/>
          <w:lang w:val="es-MX"/>
        </w:rPr>
        <w:t>.</w:t>
      </w:r>
    </w:p>
    <w:p w:rsidR="00414D0A" w:rsidRPr="007C72B5" w:rsidRDefault="00414D0A" w:rsidP="00414D0A">
      <w:pPr>
        <w:rPr>
          <w:rFonts w:ascii="Tahoma" w:hAnsi="Tahoma" w:cs="Tahoma"/>
          <w:sz w:val="18"/>
          <w:szCs w:val="18"/>
          <w:lang w:val="es-MX"/>
        </w:rPr>
      </w:pPr>
    </w:p>
    <w:p w:rsidR="004A5CA3" w:rsidRPr="007C72B5" w:rsidRDefault="004A5CA3" w:rsidP="00D2680F">
      <w:pPr>
        <w:pStyle w:val="Prrafodelista"/>
        <w:numPr>
          <w:ilvl w:val="0"/>
          <w:numId w:val="29"/>
        </w:numPr>
        <w:jc w:val="both"/>
        <w:rPr>
          <w:rFonts w:cs="Tahoma"/>
          <w:b/>
          <w:sz w:val="18"/>
          <w:szCs w:val="18"/>
          <w:lang w:val="es-MX"/>
        </w:rPr>
      </w:pPr>
      <w:r w:rsidRPr="007C72B5">
        <w:rPr>
          <w:rFonts w:cs="Tahoma"/>
          <w:sz w:val="18"/>
          <w:szCs w:val="18"/>
          <w:lang w:val="es-MX"/>
        </w:rPr>
        <w:t xml:space="preserve">Deberá presentar todo el documento entregado en las bases </w:t>
      </w:r>
      <w:r w:rsidR="00D2680F" w:rsidRPr="007C72B5">
        <w:rPr>
          <w:rFonts w:cs="Tahoma"/>
          <w:sz w:val="18"/>
          <w:szCs w:val="18"/>
          <w:lang w:val="es-MX"/>
        </w:rPr>
        <w:t xml:space="preserve">debidamente </w:t>
      </w:r>
      <w:r w:rsidR="00D2680F" w:rsidRPr="007C72B5">
        <w:rPr>
          <w:rFonts w:cs="Tahoma"/>
          <w:b/>
          <w:sz w:val="18"/>
          <w:szCs w:val="18"/>
          <w:lang w:val="es-MX"/>
        </w:rPr>
        <w:t>firmado de conocimiento.</w:t>
      </w:r>
    </w:p>
    <w:p w:rsidR="00D2680F" w:rsidRPr="007C72B5" w:rsidRDefault="00D2680F" w:rsidP="00D2680F">
      <w:pPr>
        <w:pStyle w:val="Prrafodelista"/>
        <w:ind w:left="720"/>
        <w:jc w:val="both"/>
        <w:rPr>
          <w:rFonts w:cs="Tahoma"/>
          <w:sz w:val="18"/>
          <w:szCs w:val="18"/>
          <w:lang w:val="es-MX"/>
        </w:rPr>
      </w:pPr>
    </w:p>
    <w:p w:rsidR="004A5CA3" w:rsidRPr="007C72B5" w:rsidRDefault="004A5CA3" w:rsidP="007C72B5">
      <w:pPr>
        <w:pStyle w:val="Textoindependiente3"/>
        <w:autoSpaceDE/>
        <w:autoSpaceDN/>
        <w:rPr>
          <w:rFonts w:ascii="Tahoma" w:hAnsi="Tahoma" w:cs="Tahoma"/>
          <w:sz w:val="18"/>
          <w:szCs w:val="18"/>
          <w:lang w:val="es-MX"/>
        </w:rPr>
      </w:pPr>
      <w:r w:rsidRPr="007C72B5">
        <w:rPr>
          <w:rFonts w:ascii="Tahoma" w:hAnsi="Tahoma" w:cs="Tahoma"/>
          <w:sz w:val="18"/>
          <w:szCs w:val="18"/>
          <w:lang w:val="es-MX"/>
        </w:rPr>
        <w:t xml:space="preserve">El postor deberá enterarse debidamente del contenido de </w:t>
      </w:r>
      <w:r w:rsidR="00B75321" w:rsidRPr="007C72B5">
        <w:rPr>
          <w:rFonts w:ascii="Tahoma" w:hAnsi="Tahoma" w:cs="Tahoma"/>
          <w:sz w:val="18"/>
          <w:szCs w:val="18"/>
          <w:lang w:val="es-MX"/>
        </w:rPr>
        <w:t>las especificaciones generales  y particulares</w:t>
      </w:r>
      <w:r w:rsidRPr="007C72B5">
        <w:rPr>
          <w:rFonts w:ascii="Tahoma" w:hAnsi="Tahoma" w:cs="Tahoma"/>
          <w:sz w:val="18"/>
          <w:szCs w:val="18"/>
          <w:lang w:val="es-MX"/>
        </w:rPr>
        <w:t>, las cuales norman todos y cada uno de los conceptos de obra contenidos en el documento de la propuesta Económica donde se encuentra el Catalogo de conceptos.</w:t>
      </w:r>
      <w:r w:rsidR="007C72B5">
        <w:rPr>
          <w:rFonts w:ascii="Tahoma" w:hAnsi="Tahoma" w:cs="Tahoma"/>
          <w:sz w:val="18"/>
          <w:szCs w:val="18"/>
          <w:lang w:val="es-MX"/>
        </w:rPr>
        <w:t xml:space="preserve"> </w:t>
      </w:r>
      <w:r w:rsidRPr="007C72B5">
        <w:rPr>
          <w:rFonts w:ascii="Tahoma" w:hAnsi="Tahoma" w:cs="Tahoma"/>
          <w:sz w:val="18"/>
          <w:szCs w:val="18"/>
          <w:lang w:val="es-MX"/>
        </w:rPr>
        <w:t xml:space="preserve">Los planos o croquis que sean entregados, son parte integrantes de </w:t>
      </w:r>
      <w:r w:rsidR="00B75321" w:rsidRPr="007C72B5">
        <w:rPr>
          <w:rFonts w:ascii="Tahoma" w:hAnsi="Tahoma" w:cs="Tahoma"/>
          <w:sz w:val="18"/>
          <w:szCs w:val="18"/>
          <w:lang w:val="es-MX"/>
        </w:rPr>
        <w:t>las especificaciones,</w:t>
      </w:r>
      <w:r w:rsidRPr="007C72B5">
        <w:rPr>
          <w:rFonts w:ascii="Tahoma" w:hAnsi="Tahoma" w:cs="Tahoma"/>
          <w:sz w:val="18"/>
          <w:szCs w:val="18"/>
          <w:lang w:val="es-MX"/>
        </w:rPr>
        <w:t xml:space="preserve"> por lo que deberán ser incluidos en este documento.</w:t>
      </w:r>
    </w:p>
    <w:p w:rsidR="004A5CA3" w:rsidRPr="007C72B5" w:rsidRDefault="004A5CA3" w:rsidP="004A5CA3">
      <w:pPr>
        <w:jc w:val="both"/>
        <w:rPr>
          <w:rFonts w:ascii="Tahoma" w:hAnsi="Tahoma" w:cs="Tahoma"/>
          <w:sz w:val="18"/>
          <w:szCs w:val="18"/>
          <w:lang w:val="es-MX"/>
        </w:rPr>
      </w:pPr>
    </w:p>
    <w:p w:rsidR="007C72B5" w:rsidRDefault="007C72B5" w:rsidP="004A5CA3">
      <w:pPr>
        <w:jc w:val="both"/>
        <w:rPr>
          <w:rFonts w:ascii="Tahoma" w:hAnsi="Tahoma" w:cs="Tahoma"/>
          <w:b/>
          <w:sz w:val="18"/>
          <w:szCs w:val="18"/>
          <w:lang w:val="es-MX"/>
        </w:rPr>
      </w:pPr>
    </w:p>
    <w:p w:rsidR="004A5CA3" w:rsidRPr="007C72B5" w:rsidRDefault="004A5CA3" w:rsidP="004A5CA3">
      <w:pPr>
        <w:jc w:val="both"/>
        <w:rPr>
          <w:rFonts w:ascii="Tahoma" w:hAnsi="Tahoma" w:cs="Tahoma"/>
          <w:b/>
          <w:sz w:val="18"/>
          <w:szCs w:val="18"/>
          <w:lang w:val="es-MX"/>
        </w:rPr>
      </w:pPr>
      <w:r w:rsidRPr="007C72B5">
        <w:rPr>
          <w:rFonts w:ascii="Tahoma" w:hAnsi="Tahoma" w:cs="Tahoma"/>
          <w:b/>
          <w:sz w:val="18"/>
          <w:szCs w:val="18"/>
          <w:lang w:val="es-MX"/>
        </w:rPr>
        <w:t xml:space="preserve">Documento </w:t>
      </w:r>
      <w:r w:rsidR="008722E1" w:rsidRPr="007C72B5">
        <w:rPr>
          <w:rFonts w:ascii="Tahoma" w:hAnsi="Tahoma" w:cs="Tahoma"/>
          <w:b/>
          <w:sz w:val="18"/>
          <w:szCs w:val="18"/>
          <w:lang w:val="es-MX"/>
        </w:rPr>
        <w:t>9</w:t>
      </w:r>
    </w:p>
    <w:p w:rsidR="004A5CA3" w:rsidRPr="007C72B5" w:rsidRDefault="004A5CA3" w:rsidP="004A5CA3">
      <w:pPr>
        <w:jc w:val="center"/>
        <w:rPr>
          <w:rFonts w:ascii="Tahoma" w:hAnsi="Tahoma" w:cs="Tahoma"/>
          <w:b/>
          <w:bCs/>
          <w:sz w:val="18"/>
          <w:szCs w:val="18"/>
          <w:lang w:val="es-MX"/>
        </w:rPr>
      </w:pPr>
      <w:r w:rsidRPr="007C72B5">
        <w:rPr>
          <w:rFonts w:ascii="Tahoma" w:hAnsi="Tahoma" w:cs="Tahoma"/>
          <w:b/>
          <w:bCs/>
          <w:sz w:val="18"/>
          <w:szCs w:val="18"/>
          <w:lang w:val="es-MX"/>
        </w:rPr>
        <w:t>Carta de Cumplimiento de</w:t>
      </w:r>
    </w:p>
    <w:p w:rsidR="004A5CA3" w:rsidRPr="007C72B5" w:rsidRDefault="004A5CA3" w:rsidP="004A5CA3">
      <w:pPr>
        <w:jc w:val="center"/>
        <w:rPr>
          <w:rFonts w:ascii="Tahoma" w:hAnsi="Tahoma" w:cs="Tahoma"/>
          <w:sz w:val="18"/>
          <w:szCs w:val="18"/>
          <w:lang w:val="es-MX"/>
        </w:rPr>
      </w:pPr>
      <w:r w:rsidRPr="007C72B5">
        <w:rPr>
          <w:rFonts w:ascii="Tahoma" w:hAnsi="Tahoma" w:cs="Tahoma"/>
          <w:b/>
          <w:bCs/>
          <w:sz w:val="18"/>
          <w:szCs w:val="18"/>
          <w:lang w:val="es-MX"/>
        </w:rPr>
        <w:t xml:space="preserve">Aspectos Ambientales y </w:t>
      </w:r>
      <w:r w:rsidR="002A1DD2" w:rsidRPr="007C72B5">
        <w:rPr>
          <w:rFonts w:ascii="Tahoma" w:hAnsi="Tahoma" w:cs="Tahoma"/>
          <w:b/>
          <w:bCs/>
          <w:sz w:val="18"/>
          <w:szCs w:val="18"/>
          <w:lang w:val="es-MX"/>
        </w:rPr>
        <w:t>Seguridad Industrial</w:t>
      </w:r>
      <w:r w:rsidRPr="007C72B5">
        <w:rPr>
          <w:rFonts w:ascii="Tahoma" w:hAnsi="Tahoma" w:cs="Tahoma"/>
          <w:b/>
          <w:bCs/>
          <w:sz w:val="18"/>
          <w:szCs w:val="18"/>
          <w:lang w:val="es-MX"/>
        </w:rPr>
        <w:t>.</w:t>
      </w:r>
    </w:p>
    <w:p w:rsidR="004A5CA3" w:rsidRPr="007C72B5" w:rsidRDefault="004A5CA3" w:rsidP="004A5CA3">
      <w:pPr>
        <w:jc w:val="both"/>
        <w:rPr>
          <w:rFonts w:ascii="Tahoma" w:hAnsi="Tahoma" w:cs="Tahoma"/>
          <w:sz w:val="18"/>
          <w:szCs w:val="18"/>
          <w:lang w:val="es-MX"/>
        </w:rPr>
      </w:pPr>
    </w:p>
    <w:p w:rsidR="004A5CA3" w:rsidRPr="007C72B5" w:rsidRDefault="004A5CA3" w:rsidP="004B35D0">
      <w:pPr>
        <w:ind w:left="705" w:hanging="705"/>
        <w:jc w:val="both"/>
        <w:rPr>
          <w:rFonts w:ascii="Tahoma" w:hAnsi="Tahoma" w:cs="Tahoma"/>
          <w:sz w:val="18"/>
          <w:szCs w:val="18"/>
          <w:lang w:val="es-MX"/>
        </w:rPr>
      </w:pPr>
      <w:r w:rsidRPr="007C72B5">
        <w:rPr>
          <w:rFonts w:ascii="Tahoma" w:hAnsi="Tahoma" w:cs="Tahoma"/>
          <w:sz w:val="18"/>
          <w:szCs w:val="18"/>
          <w:lang w:val="es-MX"/>
        </w:rPr>
        <w:t>A)</w:t>
      </w:r>
      <w:r w:rsidRPr="007C72B5">
        <w:rPr>
          <w:rFonts w:ascii="Tahoma" w:hAnsi="Tahoma" w:cs="Tahoma"/>
          <w:sz w:val="18"/>
          <w:szCs w:val="18"/>
          <w:lang w:val="es-MX"/>
        </w:rPr>
        <w:tab/>
        <w:t xml:space="preserve">Deberá presentar impreso en papel membretado del postor, tanto la carta de Compromiso de Cumplimiento de Aspectos Ambientales y Seguridad Industrial como también el Procedimiento API-DBO-GO-M-01 </w:t>
      </w:r>
      <w:r w:rsidR="00837CCE" w:rsidRPr="007C72B5">
        <w:rPr>
          <w:rFonts w:ascii="Tahoma" w:hAnsi="Tahoma" w:cs="Tahoma"/>
          <w:sz w:val="18"/>
          <w:szCs w:val="18"/>
          <w:lang w:val="es-MX"/>
        </w:rPr>
        <w:t>Manual de seguridad Industrial y protección al ambiente portuario</w:t>
      </w:r>
      <w:r w:rsidRPr="007C72B5">
        <w:rPr>
          <w:rFonts w:ascii="Tahoma" w:hAnsi="Tahoma" w:cs="Tahoma"/>
          <w:sz w:val="18"/>
          <w:szCs w:val="18"/>
          <w:lang w:val="es-MX"/>
        </w:rPr>
        <w:t>, que se anexan a estas bases y misma que deberá ser devuelta en este documento, presentándolos debidamente</w:t>
      </w:r>
      <w:r w:rsidR="00D2680F" w:rsidRPr="007C72B5">
        <w:rPr>
          <w:rFonts w:ascii="Tahoma" w:hAnsi="Tahoma" w:cs="Tahoma"/>
          <w:sz w:val="18"/>
          <w:szCs w:val="18"/>
          <w:lang w:val="es-MX"/>
        </w:rPr>
        <w:t xml:space="preserve"> firmado de conocimiento</w:t>
      </w:r>
      <w:r w:rsidRPr="007C72B5">
        <w:rPr>
          <w:rFonts w:ascii="Tahoma" w:hAnsi="Tahoma" w:cs="Tahoma"/>
          <w:sz w:val="18"/>
          <w:szCs w:val="18"/>
          <w:lang w:val="es-MX"/>
        </w:rPr>
        <w:t>.</w:t>
      </w:r>
      <w:r w:rsidR="004B35D0" w:rsidRPr="007C72B5">
        <w:rPr>
          <w:rFonts w:ascii="Tahoma" w:hAnsi="Tahoma" w:cs="Tahoma"/>
          <w:sz w:val="18"/>
          <w:szCs w:val="18"/>
          <w:lang w:val="es-MX"/>
        </w:rPr>
        <w:t xml:space="preserve"> Esto en cu</w:t>
      </w:r>
      <w:r w:rsidR="00F75732" w:rsidRPr="007C72B5">
        <w:rPr>
          <w:rFonts w:ascii="Tahoma" w:hAnsi="Tahoma" w:cs="Tahoma"/>
          <w:sz w:val="18"/>
          <w:szCs w:val="18"/>
          <w:lang w:val="es-MX"/>
        </w:rPr>
        <w:t>mplimiento al art. 20 de la LOP</w:t>
      </w:r>
      <w:r w:rsidR="00AA6AEE" w:rsidRPr="007C72B5">
        <w:rPr>
          <w:rFonts w:ascii="Tahoma" w:hAnsi="Tahoma" w:cs="Tahoma"/>
          <w:sz w:val="18"/>
          <w:szCs w:val="18"/>
          <w:lang w:val="es-MX"/>
        </w:rPr>
        <w:t>SRM</w:t>
      </w:r>
      <w:r w:rsidRPr="007C72B5">
        <w:rPr>
          <w:rFonts w:ascii="Tahoma" w:hAnsi="Tahoma" w:cs="Tahoma"/>
          <w:sz w:val="18"/>
          <w:szCs w:val="18"/>
          <w:lang w:val="es-MX"/>
        </w:rPr>
        <w:t xml:space="preserve">                                                                                                                                                                                                                                                                                                                                                                                                                                                                                                                                                                                                                                                                                                                                                                                                                                                                                                                                                                                                                                                                                                                                                                                                                                                                                                                                                                                                                                                                                                                                                                                                                                                                                                                                                                                                                                                                                                                                                                                                                                                                                                                                                                                                                                                                                                                                                                                                                                                                                                                                              </w:t>
      </w:r>
    </w:p>
    <w:p w:rsidR="004A5CA3" w:rsidRPr="007C72B5" w:rsidRDefault="004A5CA3" w:rsidP="004A5CA3">
      <w:pPr>
        <w:jc w:val="both"/>
        <w:rPr>
          <w:rFonts w:ascii="Tahoma" w:hAnsi="Tahoma" w:cs="Tahoma"/>
          <w:b/>
          <w:sz w:val="18"/>
          <w:szCs w:val="18"/>
          <w:lang w:val="es-MX"/>
        </w:rPr>
      </w:pPr>
    </w:p>
    <w:p w:rsidR="004A5CA3" w:rsidRPr="007C72B5" w:rsidRDefault="004A5CA3" w:rsidP="004A5CA3">
      <w:pPr>
        <w:jc w:val="both"/>
        <w:rPr>
          <w:rFonts w:ascii="Tahoma" w:hAnsi="Tahoma" w:cs="Tahoma"/>
          <w:b/>
          <w:sz w:val="18"/>
          <w:szCs w:val="18"/>
          <w:lang w:val="es-MX"/>
        </w:rPr>
      </w:pPr>
      <w:r w:rsidRPr="007C72B5">
        <w:rPr>
          <w:rFonts w:ascii="Tahoma" w:hAnsi="Tahoma" w:cs="Tahoma"/>
          <w:b/>
          <w:sz w:val="18"/>
          <w:szCs w:val="18"/>
          <w:lang w:val="es-MX"/>
        </w:rPr>
        <w:t>Documento 1</w:t>
      </w:r>
      <w:r w:rsidR="008722E1" w:rsidRPr="007C72B5">
        <w:rPr>
          <w:rFonts w:ascii="Tahoma" w:hAnsi="Tahoma" w:cs="Tahoma"/>
          <w:b/>
          <w:sz w:val="18"/>
          <w:szCs w:val="18"/>
          <w:lang w:val="es-MX"/>
        </w:rPr>
        <w:t>0</w:t>
      </w:r>
    </w:p>
    <w:p w:rsidR="004A5CA3" w:rsidRPr="007C72B5" w:rsidRDefault="004A5CA3" w:rsidP="004A5CA3">
      <w:pPr>
        <w:jc w:val="center"/>
        <w:rPr>
          <w:rFonts w:ascii="Tahoma" w:hAnsi="Tahoma" w:cs="Tahoma"/>
          <w:sz w:val="18"/>
          <w:szCs w:val="18"/>
          <w:lang w:val="es-MX"/>
        </w:rPr>
      </w:pPr>
      <w:r w:rsidRPr="007C72B5">
        <w:rPr>
          <w:rFonts w:ascii="Tahoma" w:hAnsi="Tahoma" w:cs="Tahoma"/>
          <w:b/>
          <w:sz w:val="18"/>
          <w:szCs w:val="18"/>
          <w:lang w:val="es-MX"/>
        </w:rPr>
        <w:t>Tabulador de salarios de mano de obra.</w:t>
      </w:r>
    </w:p>
    <w:p w:rsidR="004A5CA3" w:rsidRPr="007C72B5" w:rsidRDefault="004A5CA3" w:rsidP="004A5CA3">
      <w:pPr>
        <w:jc w:val="both"/>
        <w:rPr>
          <w:rFonts w:ascii="Tahoma" w:hAnsi="Tahoma" w:cs="Tahoma"/>
          <w:sz w:val="18"/>
          <w:szCs w:val="18"/>
          <w:lang w:val="es-MX"/>
        </w:rPr>
      </w:pPr>
    </w:p>
    <w:p w:rsidR="004A5CA3" w:rsidRPr="007C72B5" w:rsidRDefault="004A5CA3" w:rsidP="004A5CA3">
      <w:pPr>
        <w:jc w:val="both"/>
        <w:rPr>
          <w:rFonts w:ascii="Tahoma" w:hAnsi="Tahoma" w:cs="Tahoma"/>
          <w:sz w:val="18"/>
          <w:szCs w:val="18"/>
          <w:lang w:val="es-MX"/>
        </w:rPr>
      </w:pPr>
      <w:r w:rsidRPr="007C72B5">
        <w:rPr>
          <w:rFonts w:ascii="Tahoma" w:hAnsi="Tahoma" w:cs="Tahoma"/>
          <w:sz w:val="18"/>
          <w:szCs w:val="18"/>
          <w:lang w:val="es-MX"/>
        </w:rPr>
        <w:t xml:space="preserve">Se presentara en hojas membretadas de la empresa, pudiendo ser </w:t>
      </w:r>
      <w:proofErr w:type="gramStart"/>
      <w:r w:rsidRPr="007C72B5">
        <w:rPr>
          <w:rFonts w:ascii="Tahoma" w:hAnsi="Tahoma" w:cs="Tahoma"/>
          <w:sz w:val="18"/>
          <w:szCs w:val="18"/>
          <w:lang w:val="es-MX"/>
        </w:rPr>
        <w:t>estas</w:t>
      </w:r>
      <w:proofErr w:type="gramEnd"/>
      <w:r w:rsidRPr="007C72B5">
        <w:rPr>
          <w:rFonts w:ascii="Tahoma" w:hAnsi="Tahoma" w:cs="Tahoma"/>
          <w:sz w:val="18"/>
          <w:szCs w:val="18"/>
          <w:lang w:val="es-MX"/>
        </w:rPr>
        <w:t xml:space="preserve"> reportes de computadora, conteniendo cuando menos los siguientes elementos:</w:t>
      </w:r>
    </w:p>
    <w:p w:rsidR="004A5CA3" w:rsidRPr="007C72B5" w:rsidRDefault="004A5CA3" w:rsidP="004A5CA3">
      <w:pPr>
        <w:jc w:val="both"/>
        <w:rPr>
          <w:rFonts w:ascii="Tahoma" w:hAnsi="Tahoma" w:cs="Tahoma"/>
          <w:sz w:val="18"/>
          <w:szCs w:val="18"/>
          <w:lang w:val="es-MX"/>
        </w:rPr>
      </w:pPr>
    </w:p>
    <w:p w:rsidR="004A5CA3" w:rsidRPr="007C72B5" w:rsidRDefault="004A5CA3" w:rsidP="004A5CA3">
      <w:pPr>
        <w:ind w:left="705" w:hanging="705"/>
        <w:jc w:val="both"/>
        <w:rPr>
          <w:rFonts w:ascii="Tahoma" w:hAnsi="Tahoma" w:cs="Tahoma"/>
          <w:sz w:val="18"/>
          <w:szCs w:val="18"/>
          <w:lang w:val="es-MX"/>
        </w:rPr>
      </w:pPr>
      <w:r w:rsidRPr="007C72B5">
        <w:rPr>
          <w:rFonts w:ascii="Tahoma" w:hAnsi="Tahoma" w:cs="Tahoma"/>
          <w:sz w:val="18"/>
          <w:szCs w:val="18"/>
          <w:lang w:val="es-MX"/>
        </w:rPr>
        <w:t xml:space="preserve">A)      Análisis del factor de salario real para cada categoría de acuerdo a las modificaciones de la ley del </w:t>
      </w:r>
      <w:r w:rsidR="007F279C" w:rsidRPr="007C72B5">
        <w:rPr>
          <w:rFonts w:ascii="Tahoma" w:hAnsi="Tahoma" w:cs="Tahoma"/>
          <w:sz w:val="18"/>
          <w:szCs w:val="18"/>
          <w:lang w:val="es-MX"/>
        </w:rPr>
        <w:t>IMSS a partir de Julio de 1997; la cual deberá ser calculado de acuerdo a los artículos 191 y 192 del Reglamento.</w:t>
      </w:r>
    </w:p>
    <w:p w:rsidR="004A5CA3" w:rsidRPr="007C72B5" w:rsidRDefault="004A5CA3" w:rsidP="004A5CA3">
      <w:pPr>
        <w:ind w:left="360" w:firstLine="345"/>
        <w:jc w:val="both"/>
        <w:rPr>
          <w:rFonts w:ascii="Tahoma" w:hAnsi="Tahoma" w:cs="Tahoma"/>
          <w:sz w:val="18"/>
          <w:szCs w:val="18"/>
          <w:lang w:val="es-MX"/>
        </w:rPr>
      </w:pPr>
    </w:p>
    <w:p w:rsidR="004A5CA3" w:rsidRPr="007C72B5" w:rsidRDefault="004A5CA3" w:rsidP="004A5CA3">
      <w:pPr>
        <w:ind w:left="705"/>
        <w:jc w:val="both"/>
        <w:rPr>
          <w:rFonts w:ascii="Tahoma" w:hAnsi="Tahoma" w:cs="Tahoma"/>
          <w:sz w:val="18"/>
          <w:szCs w:val="18"/>
          <w:lang w:val="es-MX"/>
        </w:rPr>
      </w:pPr>
      <w:r w:rsidRPr="007C72B5">
        <w:rPr>
          <w:rFonts w:ascii="Tahoma" w:hAnsi="Tahoma" w:cs="Tahoma"/>
          <w:sz w:val="18"/>
          <w:szCs w:val="18"/>
          <w:lang w:val="es-MX"/>
        </w:rPr>
        <w:t>Para la obtención del factor de incremento al salario base deberá contener los conceptos de prestaciones según la ley federal del trabajo y las cuotas patronales del IMSS vigentes</w:t>
      </w:r>
      <w:r w:rsidR="007F279C" w:rsidRPr="007C72B5">
        <w:rPr>
          <w:rFonts w:ascii="Tahoma" w:hAnsi="Tahoma" w:cs="Tahoma"/>
          <w:sz w:val="18"/>
          <w:szCs w:val="18"/>
          <w:lang w:val="es-MX"/>
        </w:rPr>
        <w:t>.</w:t>
      </w:r>
    </w:p>
    <w:p w:rsidR="004A5CA3" w:rsidRPr="007C72B5" w:rsidRDefault="004A5CA3" w:rsidP="004A5CA3">
      <w:pPr>
        <w:jc w:val="both"/>
        <w:rPr>
          <w:rFonts w:ascii="Tahoma" w:hAnsi="Tahoma" w:cs="Tahoma"/>
          <w:sz w:val="18"/>
          <w:szCs w:val="18"/>
          <w:lang w:val="es-MX"/>
        </w:rPr>
      </w:pPr>
    </w:p>
    <w:p w:rsidR="004A5CA3" w:rsidRPr="007C72B5" w:rsidRDefault="004A5CA3" w:rsidP="004A5CA3">
      <w:pPr>
        <w:ind w:left="705"/>
        <w:jc w:val="both"/>
        <w:rPr>
          <w:rFonts w:ascii="Tahoma" w:hAnsi="Tahoma" w:cs="Tahoma"/>
          <w:sz w:val="18"/>
          <w:szCs w:val="18"/>
          <w:lang w:val="es-MX"/>
        </w:rPr>
      </w:pPr>
      <w:r w:rsidRPr="007C72B5">
        <w:rPr>
          <w:rFonts w:ascii="Tahoma" w:hAnsi="Tahoma" w:cs="Tahoma"/>
          <w:sz w:val="18"/>
          <w:szCs w:val="18"/>
          <w:lang w:val="es-MX"/>
        </w:rPr>
        <w:t xml:space="preserve">Deberá presentarse </w:t>
      </w:r>
      <w:r w:rsidRPr="007C72B5">
        <w:rPr>
          <w:rFonts w:ascii="Tahoma" w:hAnsi="Tahoma" w:cs="Tahoma"/>
          <w:b/>
          <w:bCs/>
          <w:sz w:val="18"/>
          <w:szCs w:val="18"/>
          <w:lang w:val="es-MX"/>
        </w:rPr>
        <w:t xml:space="preserve">copia fotostática de la determinación de la prima en el seguro de riesgos de trabajo derivada de la </w:t>
      </w:r>
      <w:r w:rsidR="00DB1A41" w:rsidRPr="007C72B5">
        <w:rPr>
          <w:rFonts w:ascii="Tahoma" w:hAnsi="Tahoma" w:cs="Tahoma"/>
          <w:b/>
          <w:bCs/>
          <w:sz w:val="18"/>
          <w:szCs w:val="18"/>
          <w:lang w:val="es-MX"/>
        </w:rPr>
        <w:t>última</w:t>
      </w:r>
      <w:r w:rsidRPr="007C72B5">
        <w:rPr>
          <w:rFonts w:ascii="Tahoma" w:hAnsi="Tahoma" w:cs="Tahoma"/>
          <w:b/>
          <w:bCs/>
          <w:sz w:val="18"/>
          <w:szCs w:val="18"/>
          <w:lang w:val="es-MX"/>
        </w:rPr>
        <w:t xml:space="preserve"> revisión anual de la siniestralidad emitida por el Instituto Mexicano del Seguro Social </w:t>
      </w:r>
      <w:r w:rsidRPr="007C72B5">
        <w:rPr>
          <w:rFonts w:ascii="Tahoma" w:hAnsi="Tahoma" w:cs="Tahoma"/>
          <w:sz w:val="18"/>
          <w:szCs w:val="18"/>
          <w:lang w:val="es-MX"/>
        </w:rPr>
        <w:t xml:space="preserve">para la empresa participante, </w:t>
      </w:r>
      <w:r w:rsidRPr="007C72B5">
        <w:rPr>
          <w:rFonts w:ascii="Tahoma" w:hAnsi="Tahoma" w:cs="Tahoma"/>
          <w:b/>
          <w:bCs/>
          <w:sz w:val="18"/>
          <w:szCs w:val="18"/>
          <w:lang w:val="es-MX"/>
        </w:rPr>
        <w:t>el factor de riesgo de trabajo</w:t>
      </w:r>
      <w:r w:rsidRPr="007C72B5">
        <w:rPr>
          <w:rFonts w:ascii="Tahoma" w:hAnsi="Tahoma" w:cs="Tahoma"/>
          <w:sz w:val="18"/>
          <w:szCs w:val="18"/>
          <w:lang w:val="es-MX"/>
        </w:rPr>
        <w:t xml:space="preserve"> emitido en esta, es el que </w:t>
      </w:r>
      <w:r w:rsidRPr="007C72B5">
        <w:rPr>
          <w:rFonts w:ascii="Tahoma" w:hAnsi="Tahoma" w:cs="Tahoma"/>
          <w:b/>
          <w:bCs/>
          <w:sz w:val="18"/>
          <w:szCs w:val="18"/>
          <w:lang w:val="es-MX"/>
        </w:rPr>
        <w:t>deberá utilizarse</w:t>
      </w:r>
      <w:r w:rsidRPr="007C72B5">
        <w:rPr>
          <w:rFonts w:ascii="Tahoma" w:hAnsi="Tahoma" w:cs="Tahoma"/>
          <w:sz w:val="18"/>
          <w:szCs w:val="18"/>
          <w:lang w:val="es-MX"/>
        </w:rPr>
        <w:t xml:space="preserve"> en el análisis del factor del salario real.</w:t>
      </w:r>
    </w:p>
    <w:p w:rsidR="004A5CA3" w:rsidRPr="007C72B5" w:rsidRDefault="004A5CA3" w:rsidP="004A5CA3">
      <w:pPr>
        <w:ind w:left="705"/>
        <w:jc w:val="both"/>
        <w:rPr>
          <w:rFonts w:ascii="Tahoma" w:hAnsi="Tahoma" w:cs="Tahoma"/>
          <w:sz w:val="18"/>
          <w:szCs w:val="18"/>
          <w:lang w:val="es-MX"/>
        </w:rPr>
      </w:pPr>
    </w:p>
    <w:p w:rsidR="004A5CA3" w:rsidRPr="007C72B5" w:rsidRDefault="004A5CA3" w:rsidP="004A5CA3">
      <w:pPr>
        <w:pStyle w:val="Sangra2detindependiente"/>
        <w:ind w:left="709"/>
        <w:jc w:val="left"/>
        <w:rPr>
          <w:sz w:val="18"/>
          <w:szCs w:val="18"/>
        </w:rPr>
      </w:pPr>
      <w:r w:rsidRPr="007C72B5">
        <w:rPr>
          <w:sz w:val="18"/>
          <w:szCs w:val="18"/>
        </w:rPr>
        <w:t>Se deberán indicar los factores correspondientes para salarios reales de las distintas categorías que se consideren.</w:t>
      </w:r>
    </w:p>
    <w:p w:rsidR="004A5CA3" w:rsidRPr="007C72B5" w:rsidRDefault="004A5CA3" w:rsidP="004A5CA3">
      <w:pPr>
        <w:pStyle w:val="Sangra2detindependiente"/>
        <w:ind w:left="709"/>
        <w:jc w:val="left"/>
        <w:rPr>
          <w:sz w:val="18"/>
          <w:szCs w:val="18"/>
        </w:rPr>
      </w:pPr>
    </w:p>
    <w:p w:rsidR="004A5CA3" w:rsidRPr="007C72B5" w:rsidRDefault="004A5CA3" w:rsidP="004A5CA3">
      <w:pPr>
        <w:ind w:left="705"/>
        <w:jc w:val="both"/>
        <w:rPr>
          <w:rFonts w:ascii="Tahoma" w:hAnsi="Tahoma" w:cs="Tahoma"/>
          <w:sz w:val="18"/>
          <w:szCs w:val="18"/>
          <w:lang w:val="es-MX"/>
        </w:rPr>
      </w:pPr>
      <w:r w:rsidRPr="007C72B5">
        <w:rPr>
          <w:rFonts w:ascii="Tahoma" w:hAnsi="Tahoma" w:cs="Tahoma"/>
          <w:sz w:val="18"/>
          <w:szCs w:val="18"/>
          <w:lang w:val="es-MX"/>
        </w:rPr>
        <w:t xml:space="preserve">Se deberá considerar los salarios base vigentes de acuerdo a la zona donde se llevara a cabo </w:t>
      </w:r>
      <w:r w:rsidR="00807BA5" w:rsidRPr="007C72B5">
        <w:rPr>
          <w:rFonts w:ascii="Tahoma" w:hAnsi="Tahoma" w:cs="Tahoma"/>
          <w:sz w:val="18"/>
          <w:szCs w:val="18"/>
          <w:lang w:val="es-MX"/>
        </w:rPr>
        <w:t>los trabajos</w:t>
      </w:r>
      <w:r w:rsidRPr="007C72B5">
        <w:rPr>
          <w:rFonts w:ascii="Tahoma" w:hAnsi="Tahoma" w:cs="Tahoma"/>
          <w:sz w:val="18"/>
          <w:szCs w:val="18"/>
          <w:lang w:val="es-MX"/>
        </w:rPr>
        <w:t xml:space="preserve"> motivo de este concurso, de todo el personal que interviene en ella; (Los salarios mínimos emitidos por la Comisión Nacional de Salarios Mínimos, solo sirven como referencia y no como </w:t>
      </w:r>
      <w:r w:rsidRPr="007C72B5">
        <w:rPr>
          <w:rFonts w:ascii="Tahoma" w:hAnsi="Tahoma" w:cs="Tahoma"/>
          <w:b/>
          <w:bCs/>
          <w:sz w:val="18"/>
          <w:szCs w:val="18"/>
          <w:lang w:val="es-MX"/>
        </w:rPr>
        <w:t>salario base</w:t>
      </w:r>
      <w:r w:rsidRPr="007C72B5">
        <w:rPr>
          <w:rFonts w:ascii="Tahoma" w:hAnsi="Tahoma" w:cs="Tahoma"/>
          <w:sz w:val="18"/>
          <w:szCs w:val="18"/>
          <w:lang w:val="es-MX"/>
        </w:rPr>
        <w:t xml:space="preserve"> para el </w:t>
      </w:r>
      <w:r w:rsidR="00291606" w:rsidRPr="007C72B5">
        <w:rPr>
          <w:rFonts w:ascii="Tahoma" w:hAnsi="Tahoma" w:cs="Tahoma"/>
          <w:sz w:val="18"/>
          <w:szCs w:val="18"/>
          <w:lang w:val="es-MX"/>
        </w:rPr>
        <w:t>cálculo</w:t>
      </w:r>
      <w:r w:rsidRPr="007C72B5">
        <w:rPr>
          <w:rFonts w:ascii="Tahoma" w:hAnsi="Tahoma" w:cs="Tahoma"/>
          <w:sz w:val="18"/>
          <w:szCs w:val="18"/>
          <w:lang w:val="es-MX"/>
        </w:rPr>
        <w:t xml:space="preserve"> del Factor del Salario Real, en este solo se utiliza el salario mínimo general </w:t>
      </w:r>
      <w:r w:rsidRPr="007C72B5">
        <w:rPr>
          <w:rFonts w:ascii="Tahoma" w:hAnsi="Tahoma" w:cs="Tahoma"/>
          <w:b/>
          <w:bCs/>
          <w:color w:val="00B050"/>
          <w:sz w:val="18"/>
          <w:szCs w:val="18"/>
          <w:lang w:val="es-MX"/>
        </w:rPr>
        <w:t>($</w:t>
      </w:r>
      <w:r w:rsidR="000C69B2" w:rsidRPr="007C72B5">
        <w:rPr>
          <w:rFonts w:ascii="Tahoma" w:hAnsi="Tahoma" w:cs="Tahoma"/>
          <w:b/>
          <w:bCs/>
          <w:color w:val="00B050"/>
          <w:sz w:val="18"/>
          <w:szCs w:val="18"/>
          <w:lang w:val="es-MX"/>
        </w:rPr>
        <w:t>6</w:t>
      </w:r>
      <w:r w:rsidR="009B12DE" w:rsidRPr="007C72B5">
        <w:rPr>
          <w:rFonts w:ascii="Tahoma" w:hAnsi="Tahoma" w:cs="Tahoma"/>
          <w:b/>
          <w:bCs/>
          <w:color w:val="00B050"/>
          <w:sz w:val="18"/>
          <w:szCs w:val="18"/>
          <w:lang w:val="es-MX"/>
        </w:rPr>
        <w:t>7.29</w:t>
      </w:r>
      <w:r w:rsidRPr="007C72B5">
        <w:rPr>
          <w:rFonts w:ascii="Tahoma" w:hAnsi="Tahoma" w:cs="Tahoma"/>
          <w:b/>
          <w:bCs/>
          <w:color w:val="00B050"/>
          <w:sz w:val="18"/>
          <w:szCs w:val="18"/>
          <w:lang w:val="es-MX"/>
        </w:rPr>
        <w:t>)</w:t>
      </w:r>
      <w:r w:rsidRPr="007C72B5">
        <w:rPr>
          <w:rFonts w:ascii="Tahoma" w:hAnsi="Tahoma" w:cs="Tahoma"/>
          <w:color w:val="00B050"/>
          <w:sz w:val="18"/>
          <w:szCs w:val="18"/>
          <w:lang w:val="es-MX"/>
        </w:rPr>
        <w:t xml:space="preserve"> </w:t>
      </w:r>
      <w:r w:rsidRPr="007C72B5">
        <w:rPr>
          <w:rFonts w:ascii="Tahoma" w:hAnsi="Tahoma" w:cs="Tahoma"/>
          <w:sz w:val="18"/>
          <w:szCs w:val="18"/>
          <w:lang w:val="es-MX"/>
        </w:rPr>
        <w:t xml:space="preserve">del D.F. vigente para el </w:t>
      </w:r>
      <w:r w:rsidR="00291606" w:rsidRPr="007C72B5">
        <w:rPr>
          <w:rFonts w:ascii="Tahoma" w:hAnsi="Tahoma" w:cs="Tahoma"/>
          <w:sz w:val="18"/>
          <w:szCs w:val="18"/>
          <w:lang w:val="es-MX"/>
        </w:rPr>
        <w:t>cálculo</w:t>
      </w:r>
      <w:r w:rsidRPr="007C72B5">
        <w:rPr>
          <w:rFonts w:ascii="Tahoma" w:hAnsi="Tahoma" w:cs="Tahoma"/>
          <w:sz w:val="18"/>
          <w:szCs w:val="18"/>
          <w:lang w:val="es-MX"/>
        </w:rPr>
        <w:t xml:space="preserve"> de las prestaciones en especie según </w:t>
      </w:r>
      <w:r w:rsidR="00291606" w:rsidRPr="007C72B5">
        <w:rPr>
          <w:rFonts w:ascii="Tahoma" w:hAnsi="Tahoma" w:cs="Tahoma"/>
          <w:sz w:val="18"/>
          <w:szCs w:val="18"/>
          <w:lang w:val="es-MX"/>
        </w:rPr>
        <w:t>artículo</w:t>
      </w:r>
      <w:r w:rsidRPr="007C72B5">
        <w:rPr>
          <w:rFonts w:ascii="Tahoma" w:hAnsi="Tahoma" w:cs="Tahoma"/>
          <w:sz w:val="18"/>
          <w:szCs w:val="18"/>
          <w:lang w:val="es-MX"/>
        </w:rPr>
        <w:t xml:space="preserve"> 106 de la Ley del Instituto Mexicano del Seguro Social).</w:t>
      </w:r>
    </w:p>
    <w:p w:rsidR="004A5CA3" w:rsidRPr="007C72B5" w:rsidRDefault="004A5CA3" w:rsidP="004A5CA3">
      <w:pPr>
        <w:jc w:val="both"/>
        <w:rPr>
          <w:rFonts w:ascii="Tahoma" w:hAnsi="Tahoma" w:cs="Tahoma"/>
          <w:sz w:val="18"/>
          <w:szCs w:val="18"/>
          <w:lang w:val="es-MX"/>
        </w:rPr>
      </w:pPr>
    </w:p>
    <w:p w:rsidR="004A5CA3" w:rsidRPr="007C72B5" w:rsidRDefault="004A5CA3" w:rsidP="004A5CA3">
      <w:pPr>
        <w:pStyle w:val="Textoindependiente3"/>
        <w:autoSpaceDE/>
        <w:autoSpaceDN/>
        <w:rPr>
          <w:rFonts w:ascii="Tahoma" w:hAnsi="Tahoma" w:cs="Tahoma"/>
          <w:sz w:val="18"/>
          <w:szCs w:val="18"/>
          <w:lang w:val="es-MX"/>
        </w:rPr>
      </w:pPr>
      <w:r w:rsidRPr="007C72B5">
        <w:rPr>
          <w:rFonts w:ascii="Tahoma" w:hAnsi="Tahoma" w:cs="Tahoma"/>
          <w:sz w:val="18"/>
          <w:szCs w:val="18"/>
          <w:lang w:val="es-MX"/>
        </w:rPr>
        <w:t>B)</w:t>
      </w:r>
      <w:r w:rsidRPr="007C72B5">
        <w:rPr>
          <w:rFonts w:ascii="Tahoma" w:hAnsi="Tahoma" w:cs="Tahoma"/>
          <w:sz w:val="18"/>
          <w:szCs w:val="18"/>
          <w:lang w:val="es-MX"/>
        </w:rPr>
        <w:tab/>
        <w:t>Relación de categorías de mano de obra.</w:t>
      </w:r>
    </w:p>
    <w:p w:rsidR="004A5CA3" w:rsidRPr="007C72B5" w:rsidRDefault="004A5CA3" w:rsidP="004A5CA3">
      <w:pPr>
        <w:ind w:left="708"/>
        <w:jc w:val="both"/>
        <w:rPr>
          <w:rFonts w:ascii="Tahoma" w:hAnsi="Tahoma" w:cs="Tahoma"/>
          <w:sz w:val="18"/>
          <w:szCs w:val="18"/>
          <w:lang w:val="es-MX"/>
        </w:rPr>
      </w:pPr>
    </w:p>
    <w:p w:rsidR="004A5CA3" w:rsidRPr="007C72B5" w:rsidRDefault="004A5CA3" w:rsidP="004A5CA3">
      <w:pPr>
        <w:ind w:left="708"/>
        <w:jc w:val="both"/>
        <w:rPr>
          <w:rFonts w:ascii="Tahoma" w:hAnsi="Tahoma" w:cs="Tahoma"/>
          <w:sz w:val="18"/>
          <w:szCs w:val="18"/>
          <w:lang w:val="es-MX"/>
        </w:rPr>
      </w:pPr>
      <w:r w:rsidRPr="007C72B5">
        <w:rPr>
          <w:rFonts w:ascii="Tahoma" w:hAnsi="Tahoma" w:cs="Tahoma"/>
          <w:sz w:val="18"/>
          <w:szCs w:val="18"/>
          <w:lang w:val="es-MX"/>
        </w:rPr>
        <w:t xml:space="preserve">Se enlistarán todas las categorías con su respectivo factor de salario real (FSR), que intervengan en </w:t>
      </w:r>
      <w:r w:rsidR="00807BA5" w:rsidRPr="007C72B5">
        <w:rPr>
          <w:rFonts w:ascii="Tahoma" w:hAnsi="Tahoma" w:cs="Tahoma"/>
          <w:sz w:val="18"/>
          <w:szCs w:val="18"/>
          <w:lang w:val="es-MX"/>
        </w:rPr>
        <w:t>los trabajos</w:t>
      </w:r>
      <w:r w:rsidRPr="007C72B5">
        <w:rPr>
          <w:rFonts w:ascii="Tahoma" w:hAnsi="Tahoma" w:cs="Tahoma"/>
          <w:sz w:val="18"/>
          <w:szCs w:val="18"/>
          <w:lang w:val="es-MX"/>
        </w:rPr>
        <w:t>, considerando su unidad y cantidad E importe.</w:t>
      </w:r>
    </w:p>
    <w:p w:rsidR="00725432" w:rsidRPr="007C72B5" w:rsidRDefault="00725432" w:rsidP="004A5CA3">
      <w:pPr>
        <w:ind w:left="708"/>
        <w:jc w:val="both"/>
        <w:rPr>
          <w:rFonts w:ascii="Tahoma" w:hAnsi="Tahoma" w:cs="Tahoma"/>
          <w:sz w:val="18"/>
          <w:szCs w:val="18"/>
          <w:lang w:val="es-MX"/>
        </w:rPr>
      </w:pPr>
    </w:p>
    <w:p w:rsidR="004A5CA3" w:rsidRPr="007C72B5" w:rsidRDefault="004A5CA3" w:rsidP="004A5CA3">
      <w:pPr>
        <w:jc w:val="both"/>
        <w:rPr>
          <w:rFonts w:ascii="Tahoma" w:hAnsi="Tahoma" w:cs="Tahoma"/>
          <w:b/>
          <w:sz w:val="18"/>
          <w:szCs w:val="18"/>
          <w:lang w:val="es-MX"/>
        </w:rPr>
      </w:pPr>
      <w:r w:rsidRPr="007C72B5">
        <w:rPr>
          <w:rFonts w:ascii="Tahoma" w:hAnsi="Tahoma" w:cs="Tahoma"/>
          <w:sz w:val="18"/>
          <w:szCs w:val="18"/>
          <w:lang w:val="es-MX"/>
        </w:rPr>
        <w:t>Esta relación debe coincidir con la considerada en el documento 1</w:t>
      </w:r>
      <w:r w:rsidR="00641D60" w:rsidRPr="007C72B5">
        <w:rPr>
          <w:rFonts w:ascii="Tahoma" w:hAnsi="Tahoma" w:cs="Tahoma"/>
          <w:sz w:val="18"/>
          <w:szCs w:val="18"/>
          <w:lang w:val="es-MX"/>
        </w:rPr>
        <w:t>2</w:t>
      </w:r>
      <w:r w:rsidRPr="007C72B5">
        <w:rPr>
          <w:rFonts w:ascii="Tahoma" w:hAnsi="Tahoma" w:cs="Tahoma"/>
          <w:sz w:val="18"/>
          <w:szCs w:val="18"/>
          <w:lang w:val="es-MX"/>
        </w:rPr>
        <w:t xml:space="preserve"> </w:t>
      </w:r>
      <w:r w:rsidRPr="007C72B5">
        <w:rPr>
          <w:rFonts w:ascii="Tahoma" w:hAnsi="Tahoma" w:cs="Tahoma"/>
          <w:b/>
          <w:sz w:val="18"/>
          <w:szCs w:val="18"/>
          <w:lang w:val="es-MX"/>
        </w:rPr>
        <w:t>Programas Económicos  (Programa de montos mensuales de utilización del personal de mano de obra encargada de la ejecución de los trabajos y documento 16 Explosión de insumos.</w:t>
      </w:r>
    </w:p>
    <w:p w:rsidR="004A5CA3" w:rsidRPr="007C72B5" w:rsidRDefault="004A5CA3" w:rsidP="004A5CA3">
      <w:pPr>
        <w:jc w:val="both"/>
        <w:rPr>
          <w:rFonts w:ascii="Tahoma" w:hAnsi="Tahoma" w:cs="Tahoma"/>
          <w:sz w:val="18"/>
          <w:szCs w:val="18"/>
          <w:lang w:val="es-MX"/>
        </w:rPr>
      </w:pPr>
      <w:r w:rsidRPr="007C72B5">
        <w:rPr>
          <w:rFonts w:ascii="Tahoma" w:hAnsi="Tahoma" w:cs="Tahoma"/>
          <w:b/>
          <w:sz w:val="18"/>
          <w:szCs w:val="18"/>
          <w:lang w:val="es-MX"/>
        </w:rPr>
        <w:t xml:space="preserve">De acuerdo al artículo </w:t>
      </w:r>
      <w:r w:rsidR="00B20F92" w:rsidRPr="007C72B5">
        <w:rPr>
          <w:rFonts w:ascii="Tahoma" w:hAnsi="Tahoma" w:cs="Tahoma"/>
          <w:b/>
          <w:sz w:val="18"/>
          <w:szCs w:val="18"/>
          <w:lang w:val="es-MX"/>
        </w:rPr>
        <w:t xml:space="preserve">45 Fracción III </w:t>
      </w:r>
      <w:r w:rsidRPr="007C72B5">
        <w:rPr>
          <w:rFonts w:ascii="Tahoma" w:hAnsi="Tahoma" w:cs="Tahoma"/>
          <w:b/>
          <w:sz w:val="18"/>
          <w:szCs w:val="18"/>
          <w:lang w:val="es-MX"/>
        </w:rPr>
        <w:t>de su Reglamento.</w:t>
      </w:r>
    </w:p>
    <w:p w:rsidR="004A5CA3" w:rsidRPr="007C72B5" w:rsidRDefault="004A5CA3" w:rsidP="004A5CA3">
      <w:pPr>
        <w:jc w:val="both"/>
        <w:rPr>
          <w:rFonts w:ascii="Tahoma" w:hAnsi="Tahoma" w:cs="Tahoma"/>
          <w:b/>
          <w:sz w:val="18"/>
          <w:szCs w:val="18"/>
          <w:lang w:val="es-MX"/>
        </w:rPr>
      </w:pPr>
    </w:p>
    <w:p w:rsidR="004A5CA3" w:rsidRPr="007C72B5" w:rsidRDefault="004A5CA3" w:rsidP="004A5CA3">
      <w:pPr>
        <w:jc w:val="both"/>
        <w:rPr>
          <w:rFonts w:ascii="Tahoma" w:hAnsi="Tahoma" w:cs="Tahoma"/>
          <w:b/>
          <w:sz w:val="18"/>
          <w:szCs w:val="18"/>
          <w:lang w:val="es-MX"/>
        </w:rPr>
      </w:pPr>
    </w:p>
    <w:p w:rsidR="004A5CA3" w:rsidRPr="007C72B5" w:rsidRDefault="004A5CA3" w:rsidP="004A5CA3">
      <w:pPr>
        <w:jc w:val="both"/>
        <w:rPr>
          <w:rFonts w:ascii="Tahoma" w:hAnsi="Tahoma" w:cs="Tahoma"/>
          <w:b/>
          <w:sz w:val="18"/>
          <w:szCs w:val="18"/>
          <w:lang w:val="es-MX"/>
        </w:rPr>
      </w:pPr>
      <w:r w:rsidRPr="007C72B5">
        <w:rPr>
          <w:rFonts w:ascii="Tahoma" w:hAnsi="Tahoma" w:cs="Tahoma"/>
          <w:b/>
          <w:sz w:val="18"/>
          <w:szCs w:val="18"/>
          <w:lang w:val="es-MX"/>
        </w:rPr>
        <w:t>Documento 1</w:t>
      </w:r>
      <w:r w:rsidR="008722E1" w:rsidRPr="007C72B5">
        <w:rPr>
          <w:rFonts w:ascii="Tahoma" w:hAnsi="Tahoma" w:cs="Tahoma"/>
          <w:b/>
          <w:sz w:val="18"/>
          <w:szCs w:val="18"/>
          <w:lang w:val="es-MX"/>
        </w:rPr>
        <w:t>1</w:t>
      </w:r>
    </w:p>
    <w:p w:rsidR="004A5CA3" w:rsidRPr="007C72B5" w:rsidRDefault="004A5CA3" w:rsidP="004A5CA3">
      <w:pPr>
        <w:jc w:val="center"/>
        <w:rPr>
          <w:rFonts w:ascii="Tahoma" w:hAnsi="Tahoma" w:cs="Tahoma"/>
          <w:b/>
          <w:sz w:val="18"/>
          <w:szCs w:val="18"/>
          <w:lang w:val="es-MX"/>
        </w:rPr>
      </w:pPr>
      <w:r w:rsidRPr="007C72B5">
        <w:rPr>
          <w:rFonts w:ascii="Tahoma" w:hAnsi="Tahoma" w:cs="Tahoma"/>
          <w:b/>
          <w:sz w:val="18"/>
          <w:szCs w:val="18"/>
          <w:lang w:val="es-MX"/>
        </w:rPr>
        <w:t>Costos horarios de maquinaria y equipo.</w:t>
      </w:r>
    </w:p>
    <w:p w:rsidR="004A5CA3" w:rsidRPr="007C72B5" w:rsidRDefault="004A5CA3" w:rsidP="004A5CA3">
      <w:pPr>
        <w:pStyle w:val="Textoindependiente3"/>
        <w:ind w:left="705" w:hanging="705"/>
        <w:rPr>
          <w:rFonts w:ascii="Tahoma" w:hAnsi="Tahoma" w:cs="Tahoma"/>
          <w:sz w:val="18"/>
          <w:szCs w:val="18"/>
          <w:lang w:val="es-MX"/>
        </w:rPr>
      </w:pPr>
      <w:r w:rsidRPr="007C72B5">
        <w:rPr>
          <w:rFonts w:ascii="Tahoma" w:hAnsi="Tahoma" w:cs="Tahoma"/>
          <w:b/>
          <w:bCs/>
          <w:sz w:val="18"/>
          <w:szCs w:val="18"/>
          <w:lang w:val="es-MX"/>
        </w:rPr>
        <w:t xml:space="preserve">Nota: Solo deberán presentar </w:t>
      </w:r>
      <w:r w:rsidR="00807BA5" w:rsidRPr="007C72B5">
        <w:rPr>
          <w:rFonts w:ascii="Tahoma" w:hAnsi="Tahoma" w:cs="Tahoma"/>
          <w:b/>
          <w:bCs/>
          <w:sz w:val="18"/>
          <w:szCs w:val="18"/>
          <w:lang w:val="es-MX"/>
        </w:rPr>
        <w:t>el</w:t>
      </w:r>
      <w:r w:rsidRPr="007C72B5">
        <w:rPr>
          <w:rFonts w:ascii="Tahoma" w:hAnsi="Tahoma" w:cs="Tahoma"/>
          <w:b/>
          <w:bCs/>
          <w:sz w:val="18"/>
          <w:szCs w:val="18"/>
          <w:lang w:val="es-MX"/>
        </w:rPr>
        <w:t xml:space="preserve"> equipo que se utilizara en </w:t>
      </w:r>
      <w:r w:rsidR="00807BA5" w:rsidRPr="007C72B5">
        <w:rPr>
          <w:rFonts w:ascii="Tahoma" w:hAnsi="Tahoma" w:cs="Tahoma"/>
          <w:b/>
          <w:bCs/>
          <w:sz w:val="18"/>
          <w:szCs w:val="18"/>
          <w:lang w:val="es-MX"/>
        </w:rPr>
        <w:t>los trabajos</w:t>
      </w:r>
      <w:r w:rsidRPr="007C72B5">
        <w:rPr>
          <w:rFonts w:ascii="Tahoma" w:hAnsi="Tahoma" w:cs="Tahoma"/>
          <w:b/>
          <w:bCs/>
          <w:sz w:val="18"/>
          <w:szCs w:val="18"/>
          <w:lang w:val="es-MX"/>
        </w:rPr>
        <w:t xml:space="preserve"> materia de este concurso</w:t>
      </w:r>
      <w:r w:rsidRPr="007C72B5">
        <w:rPr>
          <w:rFonts w:ascii="Tahoma" w:hAnsi="Tahoma" w:cs="Tahoma"/>
          <w:sz w:val="18"/>
          <w:szCs w:val="18"/>
          <w:lang w:val="es-MX"/>
        </w:rPr>
        <w:t>.</w:t>
      </w:r>
    </w:p>
    <w:p w:rsidR="00A2281D" w:rsidRPr="007C72B5" w:rsidRDefault="004A5CA3" w:rsidP="007C72B5">
      <w:pPr>
        <w:jc w:val="both"/>
        <w:rPr>
          <w:rFonts w:ascii="Tahoma" w:hAnsi="Tahoma" w:cs="Tahoma"/>
          <w:b/>
          <w:sz w:val="18"/>
          <w:szCs w:val="18"/>
          <w:lang w:val="es-MX"/>
        </w:rPr>
      </w:pPr>
      <w:r w:rsidRPr="007C72B5">
        <w:rPr>
          <w:rFonts w:ascii="Tahoma" w:hAnsi="Tahoma" w:cs="Tahoma"/>
          <w:sz w:val="18"/>
          <w:szCs w:val="18"/>
          <w:lang w:val="es-MX"/>
        </w:rPr>
        <w:t xml:space="preserve">Se presentara en hojas membretadas de la empresa, pudiendo ser </w:t>
      </w:r>
      <w:proofErr w:type="gramStart"/>
      <w:r w:rsidRPr="007C72B5">
        <w:rPr>
          <w:rFonts w:ascii="Tahoma" w:hAnsi="Tahoma" w:cs="Tahoma"/>
          <w:sz w:val="18"/>
          <w:szCs w:val="18"/>
          <w:lang w:val="es-MX"/>
        </w:rPr>
        <w:t>estas</w:t>
      </w:r>
      <w:proofErr w:type="gramEnd"/>
      <w:r w:rsidRPr="007C72B5">
        <w:rPr>
          <w:rFonts w:ascii="Tahoma" w:hAnsi="Tahoma" w:cs="Tahoma"/>
          <w:sz w:val="18"/>
          <w:szCs w:val="18"/>
          <w:lang w:val="es-MX"/>
        </w:rPr>
        <w:t xml:space="preserve"> reportes de computadora, conteniendo cuando menos los siguientes elementos:</w:t>
      </w:r>
      <w:r w:rsidR="00B75321" w:rsidRPr="007C72B5">
        <w:rPr>
          <w:rFonts w:ascii="Tahoma" w:hAnsi="Tahoma" w:cs="Tahoma"/>
          <w:sz w:val="18"/>
          <w:szCs w:val="18"/>
          <w:lang w:val="es-MX"/>
        </w:rPr>
        <w:t xml:space="preserve"> </w:t>
      </w:r>
    </w:p>
    <w:p w:rsidR="00B75321" w:rsidRPr="007C72B5" w:rsidRDefault="00A2281D" w:rsidP="00A2281D">
      <w:pPr>
        <w:ind w:left="1080"/>
        <w:jc w:val="both"/>
        <w:rPr>
          <w:rFonts w:ascii="Tahoma" w:hAnsi="Tahoma" w:cs="Tahoma"/>
          <w:b/>
          <w:sz w:val="18"/>
          <w:szCs w:val="18"/>
          <w:lang w:val="es-MX"/>
        </w:rPr>
      </w:pPr>
      <w:r w:rsidRPr="007C72B5">
        <w:rPr>
          <w:rFonts w:ascii="Tahoma" w:hAnsi="Tahoma" w:cs="Tahoma"/>
          <w:b/>
          <w:sz w:val="18"/>
          <w:szCs w:val="18"/>
          <w:lang w:val="es-MX"/>
        </w:rPr>
        <w:t xml:space="preserve"> </w:t>
      </w:r>
    </w:p>
    <w:p w:rsidR="00B75321" w:rsidRPr="007C72B5" w:rsidRDefault="00B75321" w:rsidP="00B75321">
      <w:pPr>
        <w:numPr>
          <w:ilvl w:val="0"/>
          <w:numId w:val="22"/>
        </w:numPr>
        <w:jc w:val="both"/>
        <w:rPr>
          <w:rFonts w:ascii="Tahoma" w:hAnsi="Tahoma" w:cs="Tahoma"/>
          <w:sz w:val="18"/>
          <w:szCs w:val="18"/>
          <w:lang w:val="es-MX"/>
        </w:rPr>
      </w:pPr>
      <w:r w:rsidRPr="007C72B5">
        <w:rPr>
          <w:rFonts w:ascii="Tahoma" w:hAnsi="Tahoma" w:cs="Tahoma"/>
          <w:sz w:val="18"/>
          <w:szCs w:val="18"/>
          <w:lang w:val="es-MX"/>
        </w:rPr>
        <w:t>Relación de maquinaria y/o equipo en el que se describirán los mismos y sus costos horarios Los cuales deben corresponder a los relacionados en los documentos 12 Programas Económicos (Programa de montos mensuales de utilización de maquinaria equipo de construcción) y documento 15 Explosión de insumos.</w:t>
      </w:r>
    </w:p>
    <w:p w:rsidR="00B75321" w:rsidRPr="007C72B5" w:rsidRDefault="00B75321" w:rsidP="00B75321">
      <w:pPr>
        <w:ind w:left="705" w:hanging="705"/>
        <w:jc w:val="both"/>
        <w:rPr>
          <w:rFonts w:ascii="Tahoma" w:hAnsi="Tahoma" w:cs="Tahoma"/>
          <w:sz w:val="18"/>
          <w:szCs w:val="18"/>
          <w:lang w:val="es-MX"/>
        </w:rPr>
      </w:pPr>
    </w:p>
    <w:p w:rsidR="00B75321" w:rsidRPr="007C72B5" w:rsidRDefault="00B75321" w:rsidP="00B75321">
      <w:pPr>
        <w:numPr>
          <w:ilvl w:val="0"/>
          <w:numId w:val="22"/>
        </w:numPr>
        <w:ind w:right="-284"/>
        <w:jc w:val="both"/>
        <w:rPr>
          <w:rFonts w:ascii="Tahoma" w:hAnsi="Tahoma" w:cs="Tahoma"/>
          <w:sz w:val="18"/>
          <w:szCs w:val="18"/>
          <w:lang w:val="es-MX"/>
        </w:rPr>
      </w:pPr>
      <w:r w:rsidRPr="007C72B5">
        <w:rPr>
          <w:rFonts w:ascii="Tahoma" w:hAnsi="Tahoma" w:cs="Tahoma"/>
          <w:sz w:val="18"/>
          <w:szCs w:val="18"/>
        </w:rPr>
        <w:t xml:space="preserve">Se presentaran costos horarios de todas y cada una de las maquinarias y equipos que se utilicen en esta obra, considerando el análisis, </w:t>
      </w:r>
      <w:proofErr w:type="gramStart"/>
      <w:r w:rsidRPr="007C72B5">
        <w:rPr>
          <w:rFonts w:ascii="Tahoma" w:hAnsi="Tahoma" w:cs="Tahoma"/>
          <w:sz w:val="18"/>
          <w:szCs w:val="18"/>
        </w:rPr>
        <w:t>calculo</w:t>
      </w:r>
      <w:proofErr w:type="gramEnd"/>
      <w:r w:rsidRPr="007C72B5">
        <w:rPr>
          <w:rFonts w:ascii="Tahoma" w:hAnsi="Tahoma" w:cs="Tahoma"/>
          <w:sz w:val="18"/>
          <w:szCs w:val="18"/>
        </w:rPr>
        <w:t xml:space="preserve"> e integración de los costos horarios de la maquinaria y equipo. </w:t>
      </w:r>
      <w:r w:rsidRPr="007C72B5">
        <w:rPr>
          <w:rFonts w:ascii="Tahoma" w:hAnsi="Tahoma" w:cs="Tahoma"/>
          <w:b/>
          <w:bCs/>
          <w:sz w:val="18"/>
          <w:szCs w:val="18"/>
        </w:rPr>
        <w:t xml:space="preserve">para </w:t>
      </w:r>
      <w:r w:rsidRPr="007C72B5">
        <w:rPr>
          <w:rFonts w:ascii="Tahoma" w:hAnsi="Tahoma" w:cs="Tahoma"/>
          <w:b/>
          <w:bCs/>
          <w:sz w:val="18"/>
          <w:szCs w:val="18"/>
        </w:rPr>
        <w:lastRenderedPageBreak/>
        <w:t>efectos de evaluación, considerará costos y rendimientos de maquinas y equipos nuevos;</w:t>
      </w:r>
      <w:r w:rsidRPr="007C72B5">
        <w:rPr>
          <w:rFonts w:ascii="Tahoma" w:hAnsi="Tahoma" w:cs="Tahoma"/>
          <w:sz w:val="18"/>
          <w:szCs w:val="18"/>
          <w:lang w:val="es-MX"/>
        </w:rPr>
        <w:t xml:space="preserve"> En los renglones correspondientes a este valor y al valor de las llantas, combustibles, lubricantes y demás insumos, no deberá considerarse el importe del I.V.A.</w:t>
      </w:r>
    </w:p>
    <w:p w:rsidR="00FD7090" w:rsidRDefault="00FD7090" w:rsidP="004A5CA3">
      <w:pPr>
        <w:jc w:val="both"/>
        <w:rPr>
          <w:rFonts w:ascii="Tahoma" w:hAnsi="Tahoma" w:cs="Tahoma"/>
          <w:b/>
          <w:sz w:val="18"/>
          <w:szCs w:val="18"/>
          <w:lang w:val="es-MX"/>
        </w:rPr>
      </w:pPr>
    </w:p>
    <w:p w:rsidR="004A5CA3" w:rsidRPr="00B4251E" w:rsidRDefault="00FD7090" w:rsidP="00B4251E">
      <w:pPr>
        <w:jc w:val="both"/>
        <w:rPr>
          <w:rFonts w:ascii="Tahoma" w:hAnsi="Tahoma" w:cs="Tahoma"/>
          <w:b/>
          <w:sz w:val="16"/>
          <w:szCs w:val="16"/>
          <w:lang w:val="es-MX"/>
        </w:rPr>
      </w:pPr>
      <w:r w:rsidRPr="00B4251E">
        <w:rPr>
          <w:rFonts w:ascii="Tahoma" w:hAnsi="Tahoma" w:cs="Tahoma"/>
          <w:b/>
          <w:sz w:val="16"/>
          <w:szCs w:val="16"/>
          <w:lang w:val="es-MX"/>
        </w:rPr>
        <w:t xml:space="preserve">NOTA: </w:t>
      </w:r>
      <w:r w:rsidR="00B4251E" w:rsidRPr="00B4251E">
        <w:rPr>
          <w:rFonts w:ascii="Tahoma" w:hAnsi="Tahoma" w:cs="Tahoma"/>
          <w:b/>
          <w:sz w:val="16"/>
          <w:szCs w:val="16"/>
          <w:lang w:val="es-MX"/>
        </w:rPr>
        <w:t>POD</w:t>
      </w:r>
      <w:r w:rsidRPr="00B4251E">
        <w:rPr>
          <w:rFonts w:ascii="Tahoma" w:hAnsi="Tahoma" w:cs="Tahoma"/>
          <w:b/>
          <w:sz w:val="16"/>
          <w:szCs w:val="16"/>
          <w:lang w:val="es-MX"/>
        </w:rPr>
        <w:t>RÁ CONSIDERAR EL USO DE LANCHA, PARA ACCEDER A LAS BALIZAS UBICADAS EN EL ROMPEOLAS ORIENTE</w:t>
      </w:r>
      <w:r w:rsidR="00B4251E" w:rsidRPr="00B4251E">
        <w:rPr>
          <w:rFonts w:ascii="Tahoma" w:hAnsi="Tahoma" w:cs="Tahoma"/>
          <w:b/>
          <w:sz w:val="16"/>
          <w:szCs w:val="16"/>
          <w:lang w:val="es-MX"/>
        </w:rPr>
        <w:t xml:space="preserve"> Y EN LA BANEZA; O SI EL LICITANTE CONSIDERA QUE LA REQUIERE PARA ACCEDER A LAS DEMAS BALIZAS.</w:t>
      </w:r>
    </w:p>
    <w:p w:rsidR="000359E3" w:rsidRPr="007C72B5" w:rsidRDefault="000359E3" w:rsidP="004A5CA3">
      <w:pPr>
        <w:jc w:val="both"/>
        <w:rPr>
          <w:rFonts w:ascii="Tahoma" w:hAnsi="Tahoma" w:cs="Tahoma"/>
          <w:b/>
          <w:sz w:val="18"/>
          <w:szCs w:val="18"/>
          <w:lang w:val="es-MX"/>
        </w:rPr>
      </w:pPr>
    </w:p>
    <w:p w:rsidR="004A5CA3" w:rsidRPr="007C72B5" w:rsidRDefault="004A5CA3" w:rsidP="004A5CA3">
      <w:pPr>
        <w:jc w:val="both"/>
        <w:rPr>
          <w:rFonts w:ascii="Tahoma" w:hAnsi="Tahoma" w:cs="Tahoma"/>
          <w:b/>
          <w:sz w:val="18"/>
          <w:szCs w:val="18"/>
          <w:lang w:val="es-MX"/>
        </w:rPr>
      </w:pPr>
      <w:r w:rsidRPr="007C72B5">
        <w:rPr>
          <w:rFonts w:ascii="Tahoma" w:hAnsi="Tahoma" w:cs="Tahoma"/>
          <w:b/>
          <w:sz w:val="18"/>
          <w:szCs w:val="18"/>
          <w:lang w:val="es-MX"/>
        </w:rPr>
        <w:t xml:space="preserve">Documento </w:t>
      </w:r>
      <w:r w:rsidR="008722E1" w:rsidRPr="007C72B5">
        <w:rPr>
          <w:rFonts w:ascii="Tahoma" w:hAnsi="Tahoma" w:cs="Tahoma"/>
          <w:b/>
          <w:sz w:val="18"/>
          <w:szCs w:val="18"/>
          <w:lang w:val="es-MX"/>
        </w:rPr>
        <w:t>12</w:t>
      </w:r>
    </w:p>
    <w:p w:rsidR="004A5CA3" w:rsidRPr="007C72B5" w:rsidRDefault="004A5CA3" w:rsidP="004A5CA3">
      <w:pPr>
        <w:pStyle w:val="Ttulo8"/>
        <w:rPr>
          <w:bCs w:val="0"/>
          <w:sz w:val="18"/>
          <w:szCs w:val="18"/>
        </w:rPr>
      </w:pPr>
      <w:r w:rsidRPr="007C72B5">
        <w:rPr>
          <w:bCs w:val="0"/>
          <w:sz w:val="18"/>
          <w:szCs w:val="18"/>
        </w:rPr>
        <w:t>Programas Económicos</w:t>
      </w:r>
    </w:p>
    <w:p w:rsidR="004A5CA3" w:rsidRPr="007C72B5" w:rsidRDefault="004A5CA3" w:rsidP="004A5CA3">
      <w:pPr>
        <w:jc w:val="center"/>
        <w:rPr>
          <w:rFonts w:ascii="Tahoma" w:hAnsi="Tahoma" w:cs="Tahoma"/>
          <w:sz w:val="18"/>
          <w:szCs w:val="18"/>
          <w:lang w:val="es-MX"/>
        </w:rPr>
      </w:pPr>
      <w:r w:rsidRPr="007C72B5">
        <w:rPr>
          <w:rFonts w:ascii="Tahoma" w:hAnsi="Tahoma" w:cs="Tahoma"/>
          <w:b/>
          <w:sz w:val="18"/>
          <w:szCs w:val="18"/>
          <w:lang w:val="es-MX"/>
        </w:rPr>
        <w:t>Programa de montos mensuales de ejecución de los trabajos</w:t>
      </w:r>
      <w:r w:rsidRPr="007C72B5">
        <w:rPr>
          <w:rFonts w:ascii="Tahoma" w:hAnsi="Tahoma" w:cs="Tahoma"/>
          <w:sz w:val="18"/>
          <w:szCs w:val="18"/>
          <w:lang w:val="es-MX"/>
        </w:rPr>
        <w:t>.</w:t>
      </w:r>
    </w:p>
    <w:p w:rsidR="004A5CA3" w:rsidRPr="007C72B5" w:rsidRDefault="004A5CA3" w:rsidP="004A5CA3">
      <w:pPr>
        <w:jc w:val="both"/>
        <w:rPr>
          <w:rFonts w:ascii="Tahoma" w:hAnsi="Tahoma" w:cs="Tahoma"/>
          <w:sz w:val="18"/>
          <w:szCs w:val="18"/>
          <w:lang w:val="es-MX"/>
        </w:rPr>
      </w:pPr>
    </w:p>
    <w:p w:rsidR="004A5CA3" w:rsidRPr="007C72B5" w:rsidRDefault="004A5CA3" w:rsidP="004A5CA3">
      <w:pPr>
        <w:jc w:val="both"/>
        <w:rPr>
          <w:rFonts w:ascii="Tahoma" w:hAnsi="Tahoma" w:cs="Tahoma"/>
          <w:sz w:val="18"/>
          <w:szCs w:val="18"/>
          <w:lang w:val="es-MX"/>
        </w:rPr>
      </w:pPr>
      <w:r w:rsidRPr="007C72B5">
        <w:rPr>
          <w:rFonts w:ascii="Tahoma" w:hAnsi="Tahoma" w:cs="Tahoma"/>
          <w:b/>
          <w:sz w:val="18"/>
          <w:szCs w:val="18"/>
          <w:lang w:val="es-MX"/>
        </w:rPr>
        <w:t>Programa de erogaciones de ejecución general de los trabajos</w:t>
      </w:r>
      <w:r w:rsidRPr="007C72B5">
        <w:rPr>
          <w:rFonts w:ascii="Tahoma" w:hAnsi="Tahoma" w:cs="Tahoma"/>
          <w:sz w:val="18"/>
          <w:szCs w:val="18"/>
          <w:lang w:val="es-MX"/>
        </w:rPr>
        <w:t>.</w:t>
      </w:r>
    </w:p>
    <w:p w:rsidR="004A5CA3" w:rsidRPr="007C72B5" w:rsidRDefault="004A5CA3" w:rsidP="004A5CA3">
      <w:pPr>
        <w:jc w:val="both"/>
        <w:rPr>
          <w:rFonts w:ascii="Tahoma" w:hAnsi="Tahoma" w:cs="Tahoma"/>
          <w:sz w:val="18"/>
          <w:szCs w:val="18"/>
          <w:lang w:val="es-MX"/>
        </w:rPr>
      </w:pPr>
    </w:p>
    <w:p w:rsidR="004A5CA3" w:rsidRPr="007C72B5" w:rsidRDefault="004A5CA3" w:rsidP="004A5CA3">
      <w:pPr>
        <w:ind w:left="705" w:hanging="705"/>
        <w:jc w:val="both"/>
        <w:rPr>
          <w:rFonts w:ascii="Tahoma" w:hAnsi="Tahoma" w:cs="Tahoma"/>
          <w:b/>
          <w:sz w:val="18"/>
          <w:szCs w:val="18"/>
          <w:lang w:val="es-MX"/>
        </w:rPr>
      </w:pPr>
      <w:r w:rsidRPr="007C72B5">
        <w:rPr>
          <w:rFonts w:ascii="Tahoma" w:hAnsi="Tahoma" w:cs="Tahoma"/>
          <w:sz w:val="18"/>
          <w:szCs w:val="18"/>
          <w:lang w:val="es-MX"/>
        </w:rPr>
        <w:t>A)</w:t>
      </w:r>
      <w:r w:rsidRPr="007C72B5">
        <w:rPr>
          <w:rFonts w:ascii="Tahoma" w:hAnsi="Tahoma" w:cs="Tahoma"/>
          <w:sz w:val="18"/>
          <w:szCs w:val="18"/>
          <w:lang w:val="es-MX"/>
        </w:rPr>
        <w:tab/>
      </w:r>
      <w:r w:rsidR="0087332C" w:rsidRPr="007C72B5">
        <w:rPr>
          <w:rFonts w:ascii="Tahoma" w:hAnsi="Tahoma" w:cs="Tahoma"/>
          <w:sz w:val="18"/>
          <w:szCs w:val="18"/>
          <w:lang w:val="es-MX"/>
        </w:rPr>
        <w:t>Programa</w:t>
      </w:r>
      <w:r w:rsidRPr="007C72B5">
        <w:rPr>
          <w:rFonts w:ascii="Tahoma" w:hAnsi="Tahoma" w:cs="Tahoma"/>
          <w:sz w:val="18"/>
          <w:szCs w:val="18"/>
          <w:lang w:val="es-MX"/>
        </w:rPr>
        <w:t xml:space="preserve"> debidamente firmado y llenado como se indica en el que se anexa en las bases, complementando el diagrama de barras, </w:t>
      </w:r>
      <w:r w:rsidRPr="007C72B5">
        <w:rPr>
          <w:rFonts w:ascii="Tahoma" w:hAnsi="Tahoma" w:cs="Tahoma"/>
          <w:b/>
          <w:sz w:val="18"/>
          <w:szCs w:val="18"/>
          <w:lang w:val="es-MX"/>
        </w:rPr>
        <w:t>desglosando los importes por mes</w:t>
      </w:r>
      <w:r w:rsidRPr="007C72B5">
        <w:rPr>
          <w:rFonts w:ascii="Tahoma" w:hAnsi="Tahoma" w:cs="Tahoma"/>
          <w:sz w:val="18"/>
          <w:szCs w:val="18"/>
          <w:lang w:val="es-MX"/>
        </w:rPr>
        <w:t>, de cada partida o concepto, indicando porcentajes e importes totales y acumulados por mes; Este formato puede ser sustituido por alguno realizado en computadora con todos los datos solicitados</w:t>
      </w:r>
      <w:r w:rsidRPr="007C72B5">
        <w:rPr>
          <w:rFonts w:ascii="Tahoma" w:hAnsi="Tahoma" w:cs="Tahoma"/>
          <w:b/>
          <w:sz w:val="18"/>
          <w:szCs w:val="18"/>
          <w:lang w:val="es-MX"/>
        </w:rPr>
        <w:t xml:space="preserve">. </w:t>
      </w:r>
      <w:r w:rsidR="00334A16" w:rsidRPr="007C72B5">
        <w:rPr>
          <w:rFonts w:ascii="Tahoma" w:hAnsi="Tahoma" w:cs="Tahoma"/>
          <w:b/>
          <w:sz w:val="18"/>
          <w:szCs w:val="18"/>
          <w:lang w:val="es-MX"/>
        </w:rPr>
        <w:t xml:space="preserve"> Deberá indicar las fechas de inicio y terminación de cada actividad</w:t>
      </w:r>
    </w:p>
    <w:p w:rsidR="004A5CA3" w:rsidRPr="007C72B5" w:rsidRDefault="004A5CA3" w:rsidP="004A5CA3">
      <w:pPr>
        <w:ind w:left="360" w:firstLine="345"/>
        <w:jc w:val="both"/>
        <w:rPr>
          <w:rFonts w:ascii="Tahoma" w:hAnsi="Tahoma" w:cs="Tahoma"/>
          <w:sz w:val="18"/>
          <w:szCs w:val="18"/>
          <w:lang w:val="es-MX"/>
        </w:rPr>
      </w:pPr>
      <w:r w:rsidRPr="007C72B5">
        <w:rPr>
          <w:rFonts w:ascii="Tahoma" w:hAnsi="Tahoma" w:cs="Tahoma"/>
          <w:sz w:val="18"/>
          <w:szCs w:val="18"/>
          <w:lang w:val="es-MX"/>
        </w:rPr>
        <w:t>Se sujetara a lo indicado en el punto 5 (periodo de ejecución) de este pliego de requisitos.</w:t>
      </w:r>
    </w:p>
    <w:p w:rsidR="004A5CA3" w:rsidRPr="007C72B5" w:rsidRDefault="004A5CA3" w:rsidP="004A5CA3">
      <w:pPr>
        <w:ind w:left="360" w:firstLine="345"/>
        <w:jc w:val="both"/>
        <w:rPr>
          <w:rFonts w:ascii="Tahoma" w:hAnsi="Tahoma" w:cs="Tahoma"/>
          <w:sz w:val="18"/>
          <w:szCs w:val="18"/>
          <w:lang w:val="es-MX"/>
        </w:rPr>
      </w:pPr>
    </w:p>
    <w:p w:rsidR="004A5CA3" w:rsidRPr="007C72B5" w:rsidRDefault="004A5CA3" w:rsidP="004A5CA3">
      <w:pPr>
        <w:jc w:val="both"/>
        <w:rPr>
          <w:rFonts w:ascii="Tahoma" w:hAnsi="Tahoma" w:cs="Tahoma"/>
          <w:sz w:val="18"/>
          <w:szCs w:val="18"/>
          <w:lang w:val="es-MX"/>
        </w:rPr>
      </w:pPr>
      <w:r w:rsidRPr="007C72B5">
        <w:rPr>
          <w:rFonts w:ascii="Tahoma" w:hAnsi="Tahoma" w:cs="Tahoma"/>
          <w:sz w:val="18"/>
          <w:szCs w:val="18"/>
          <w:lang w:val="es-MX"/>
        </w:rPr>
        <w:t>B)</w:t>
      </w:r>
      <w:r w:rsidRPr="007C72B5">
        <w:rPr>
          <w:rFonts w:ascii="Tahoma" w:hAnsi="Tahoma" w:cs="Tahoma"/>
          <w:sz w:val="18"/>
          <w:szCs w:val="18"/>
          <w:lang w:val="es-MX"/>
        </w:rPr>
        <w:tab/>
        <w:t xml:space="preserve">Se deberá integrar este documento proporcionado por API, debidamente firmado. </w:t>
      </w:r>
    </w:p>
    <w:p w:rsidR="004A5CA3" w:rsidRPr="007C72B5" w:rsidRDefault="004A5CA3" w:rsidP="004A5CA3">
      <w:pPr>
        <w:jc w:val="both"/>
        <w:rPr>
          <w:rFonts w:ascii="Tahoma" w:hAnsi="Tahoma" w:cs="Tahoma"/>
          <w:sz w:val="18"/>
          <w:szCs w:val="18"/>
          <w:lang w:val="es-MX"/>
        </w:rPr>
      </w:pPr>
    </w:p>
    <w:p w:rsidR="004A5CA3" w:rsidRPr="007C72B5" w:rsidRDefault="004A5CA3" w:rsidP="004A5CA3">
      <w:pPr>
        <w:ind w:left="705" w:hanging="705"/>
        <w:jc w:val="both"/>
        <w:rPr>
          <w:rFonts w:ascii="Tahoma" w:hAnsi="Tahoma" w:cs="Tahoma"/>
          <w:sz w:val="18"/>
          <w:szCs w:val="18"/>
          <w:lang w:val="es-MX"/>
        </w:rPr>
      </w:pPr>
      <w:r w:rsidRPr="007C72B5">
        <w:rPr>
          <w:rFonts w:ascii="Tahoma" w:hAnsi="Tahoma" w:cs="Tahoma"/>
          <w:sz w:val="18"/>
          <w:szCs w:val="18"/>
          <w:lang w:val="es-MX"/>
        </w:rPr>
        <w:t>C)</w:t>
      </w:r>
      <w:r w:rsidRPr="007C72B5">
        <w:rPr>
          <w:rFonts w:ascii="Tahoma" w:hAnsi="Tahoma" w:cs="Tahoma"/>
          <w:sz w:val="18"/>
          <w:szCs w:val="18"/>
          <w:lang w:val="es-MX"/>
        </w:rPr>
        <w:tab/>
        <w:t>El contratista entregara a la firma del contrato el programa de ejecución de los trabajos desglosados por conceptos; consignando por periodos, las cantidades por ejecutar e importes correspondientes, obligándose a cumplir con el plazo de ejecución propuesto.</w:t>
      </w:r>
    </w:p>
    <w:p w:rsidR="004A5CA3" w:rsidRPr="007C72B5" w:rsidRDefault="004A5CA3" w:rsidP="004A5CA3">
      <w:pPr>
        <w:jc w:val="both"/>
        <w:rPr>
          <w:rFonts w:ascii="Tahoma" w:hAnsi="Tahoma" w:cs="Tahoma"/>
          <w:sz w:val="18"/>
          <w:szCs w:val="18"/>
          <w:lang w:val="es-MX"/>
        </w:rPr>
      </w:pPr>
    </w:p>
    <w:p w:rsidR="004A5CA3" w:rsidRPr="007C72B5" w:rsidRDefault="004A5CA3" w:rsidP="004A5CA3">
      <w:pPr>
        <w:pStyle w:val="Sangra3detindependiente"/>
        <w:rPr>
          <w:rFonts w:ascii="Tahoma" w:hAnsi="Tahoma" w:cs="Tahoma"/>
          <w:b w:val="0"/>
          <w:sz w:val="18"/>
          <w:szCs w:val="18"/>
          <w:lang w:val="es-MX"/>
        </w:rPr>
      </w:pPr>
      <w:r w:rsidRPr="007C72B5">
        <w:rPr>
          <w:rFonts w:ascii="Tahoma" w:hAnsi="Tahoma" w:cs="Tahoma"/>
          <w:b w:val="0"/>
          <w:sz w:val="18"/>
          <w:szCs w:val="18"/>
          <w:lang w:val="es-MX"/>
        </w:rPr>
        <w:t>D)</w:t>
      </w:r>
      <w:r w:rsidRPr="007C72B5">
        <w:rPr>
          <w:rFonts w:ascii="Tahoma" w:hAnsi="Tahoma" w:cs="Tahoma"/>
          <w:b w:val="0"/>
          <w:sz w:val="18"/>
          <w:szCs w:val="18"/>
          <w:lang w:val="es-MX"/>
        </w:rPr>
        <w:tab/>
        <w:t xml:space="preserve">En ningún caso se considerara que las modificaciones sufridas en este programa, motivadas por causas ajenas a la API o derivadas de la incorrecta e ineficiente operación de los equipos e instalaciones del contratista, implicaran cambio alguno en los precios unitarios cotizados por el mismo, para los conceptos contenidos en el </w:t>
      </w:r>
      <w:r w:rsidRPr="007C72B5">
        <w:rPr>
          <w:rFonts w:ascii="Tahoma" w:hAnsi="Tahoma" w:cs="Tahoma"/>
          <w:sz w:val="18"/>
          <w:szCs w:val="18"/>
          <w:lang w:val="es-MX"/>
        </w:rPr>
        <w:t>documento 1</w:t>
      </w:r>
      <w:r w:rsidR="00641D60" w:rsidRPr="007C72B5">
        <w:rPr>
          <w:rFonts w:ascii="Tahoma" w:hAnsi="Tahoma" w:cs="Tahoma"/>
          <w:sz w:val="18"/>
          <w:szCs w:val="18"/>
          <w:lang w:val="es-MX"/>
        </w:rPr>
        <w:t>6</w:t>
      </w:r>
      <w:r w:rsidRPr="007C72B5">
        <w:rPr>
          <w:rFonts w:ascii="Tahoma" w:hAnsi="Tahoma" w:cs="Tahoma"/>
          <w:sz w:val="18"/>
          <w:szCs w:val="18"/>
          <w:lang w:val="es-MX"/>
        </w:rPr>
        <w:t xml:space="preserve"> </w:t>
      </w:r>
      <w:r w:rsidRPr="007C72B5">
        <w:rPr>
          <w:rFonts w:ascii="Tahoma" w:hAnsi="Tahoma" w:cs="Tahoma"/>
          <w:b w:val="0"/>
          <w:sz w:val="18"/>
          <w:szCs w:val="18"/>
          <w:lang w:val="es-MX"/>
        </w:rPr>
        <w:t>(catalogo de conceptos).</w:t>
      </w:r>
    </w:p>
    <w:p w:rsidR="004A5CA3" w:rsidRPr="007C72B5" w:rsidRDefault="004A5CA3" w:rsidP="004A5CA3">
      <w:pPr>
        <w:jc w:val="both"/>
        <w:rPr>
          <w:rFonts w:ascii="Tahoma" w:hAnsi="Tahoma" w:cs="Tahoma"/>
          <w:sz w:val="18"/>
          <w:szCs w:val="18"/>
          <w:lang w:val="es-MX"/>
        </w:rPr>
      </w:pPr>
    </w:p>
    <w:p w:rsidR="00EE7A4B" w:rsidRPr="007C72B5" w:rsidRDefault="004A5CA3" w:rsidP="00EE7A4B">
      <w:pPr>
        <w:spacing w:line="240" w:lineRule="atLeast"/>
        <w:jc w:val="center"/>
        <w:rPr>
          <w:rFonts w:ascii="Tahoma" w:hAnsi="Tahoma" w:cs="Tahoma"/>
          <w:sz w:val="18"/>
          <w:szCs w:val="18"/>
          <w:lang w:val="es-MX"/>
        </w:rPr>
      </w:pPr>
      <w:r w:rsidRPr="007C72B5">
        <w:rPr>
          <w:rFonts w:ascii="Tahoma" w:hAnsi="Tahoma" w:cs="Tahoma"/>
          <w:b/>
          <w:sz w:val="18"/>
          <w:szCs w:val="18"/>
          <w:lang w:val="es-MX"/>
        </w:rPr>
        <w:t xml:space="preserve">Programa de erogaciones calendarizados y cuantificados de utilización de </w:t>
      </w:r>
      <w:r w:rsidR="00EE7A4B" w:rsidRPr="007C72B5">
        <w:rPr>
          <w:rFonts w:ascii="Tahoma" w:hAnsi="Tahoma" w:cs="Tahoma"/>
          <w:b/>
          <w:sz w:val="18"/>
          <w:szCs w:val="18"/>
          <w:lang w:val="es-MX"/>
        </w:rPr>
        <w:t>de utilización de maquinaria y equipos de construcción.</w:t>
      </w:r>
    </w:p>
    <w:p w:rsidR="004A5CA3" w:rsidRPr="007C72B5" w:rsidRDefault="004A5CA3" w:rsidP="00EE7A4B">
      <w:pPr>
        <w:spacing w:line="240" w:lineRule="atLeast"/>
        <w:jc w:val="center"/>
        <w:rPr>
          <w:rFonts w:ascii="Tahoma" w:hAnsi="Tahoma" w:cs="Tahoma"/>
          <w:sz w:val="18"/>
          <w:szCs w:val="18"/>
          <w:lang w:val="es-MX"/>
        </w:rPr>
      </w:pPr>
    </w:p>
    <w:p w:rsidR="004A5CA3" w:rsidRPr="007C72B5" w:rsidRDefault="004A5CA3" w:rsidP="004A5CA3">
      <w:pPr>
        <w:ind w:left="705" w:hanging="705"/>
        <w:jc w:val="both"/>
        <w:rPr>
          <w:rFonts w:ascii="Tahoma" w:hAnsi="Tahoma" w:cs="Tahoma"/>
          <w:sz w:val="18"/>
          <w:szCs w:val="18"/>
          <w:lang w:val="es-MX"/>
        </w:rPr>
      </w:pPr>
      <w:r w:rsidRPr="007C72B5">
        <w:rPr>
          <w:rFonts w:ascii="Tahoma" w:hAnsi="Tahoma" w:cs="Tahoma"/>
          <w:sz w:val="18"/>
          <w:szCs w:val="18"/>
          <w:lang w:val="es-MX"/>
        </w:rPr>
        <w:t>A)</w:t>
      </w:r>
      <w:r w:rsidRPr="007C72B5">
        <w:rPr>
          <w:rFonts w:ascii="Tahoma" w:hAnsi="Tahoma" w:cs="Tahoma"/>
          <w:sz w:val="18"/>
          <w:szCs w:val="18"/>
          <w:lang w:val="es-MX"/>
        </w:rPr>
        <w:tab/>
      </w:r>
      <w:r w:rsidR="0087332C" w:rsidRPr="007C72B5">
        <w:rPr>
          <w:rFonts w:ascii="Tahoma" w:hAnsi="Tahoma" w:cs="Tahoma"/>
          <w:sz w:val="18"/>
          <w:szCs w:val="18"/>
          <w:lang w:val="es-MX"/>
        </w:rPr>
        <w:t>Programa</w:t>
      </w:r>
      <w:r w:rsidRPr="007C72B5">
        <w:rPr>
          <w:rFonts w:ascii="Tahoma" w:hAnsi="Tahoma" w:cs="Tahoma"/>
          <w:sz w:val="18"/>
          <w:szCs w:val="18"/>
          <w:lang w:val="es-MX"/>
        </w:rPr>
        <w:t xml:space="preserve"> debidamente firmado y llenado, como se indica en el que se anexa en las bases, complementando el diagrama de barras, </w:t>
      </w:r>
      <w:r w:rsidRPr="007C72B5">
        <w:rPr>
          <w:rFonts w:ascii="Tahoma" w:hAnsi="Tahoma" w:cs="Tahoma"/>
          <w:b/>
          <w:sz w:val="18"/>
          <w:szCs w:val="18"/>
          <w:lang w:val="es-MX"/>
        </w:rPr>
        <w:t>desglosando los importes por mes,</w:t>
      </w:r>
      <w:r w:rsidRPr="007C72B5">
        <w:rPr>
          <w:rFonts w:ascii="Tahoma" w:hAnsi="Tahoma" w:cs="Tahoma"/>
          <w:sz w:val="18"/>
          <w:szCs w:val="18"/>
          <w:lang w:val="es-MX"/>
        </w:rPr>
        <w:t xml:space="preserve"> de cada equipo, indicando porcentajes e importes totales y acumulados por mes y debiendo existir congruencia con los presentados en el </w:t>
      </w:r>
      <w:r w:rsidRPr="007C72B5">
        <w:rPr>
          <w:rFonts w:ascii="Tahoma" w:hAnsi="Tahoma" w:cs="Tahoma"/>
          <w:b/>
          <w:sz w:val="18"/>
          <w:szCs w:val="18"/>
          <w:lang w:val="es-MX"/>
        </w:rPr>
        <w:t xml:space="preserve">documento </w:t>
      </w:r>
      <w:r w:rsidR="00641D60" w:rsidRPr="007C72B5">
        <w:rPr>
          <w:rFonts w:ascii="Tahoma" w:hAnsi="Tahoma" w:cs="Tahoma"/>
          <w:b/>
          <w:sz w:val="18"/>
          <w:szCs w:val="18"/>
          <w:lang w:val="es-MX"/>
        </w:rPr>
        <w:t>15</w:t>
      </w:r>
      <w:r w:rsidRPr="007C72B5">
        <w:rPr>
          <w:rFonts w:ascii="Tahoma" w:hAnsi="Tahoma" w:cs="Tahoma"/>
          <w:b/>
          <w:sz w:val="18"/>
          <w:szCs w:val="18"/>
          <w:lang w:val="es-MX"/>
        </w:rPr>
        <w:t xml:space="preserve"> Explosión de Insumos; </w:t>
      </w:r>
      <w:r w:rsidRPr="007C72B5">
        <w:rPr>
          <w:rFonts w:ascii="Tahoma" w:hAnsi="Tahoma" w:cs="Tahoma"/>
          <w:sz w:val="18"/>
          <w:szCs w:val="18"/>
          <w:lang w:val="es-MX"/>
        </w:rPr>
        <w:t xml:space="preserve">Este formato puede ser sustituido por alguno realizado en computadora con todos los datos solicitados. </w:t>
      </w:r>
    </w:p>
    <w:p w:rsidR="004A5CA3" w:rsidRPr="007C72B5" w:rsidRDefault="004A5CA3" w:rsidP="004A5CA3">
      <w:pPr>
        <w:jc w:val="both"/>
        <w:rPr>
          <w:rFonts w:ascii="Tahoma" w:hAnsi="Tahoma" w:cs="Tahoma"/>
          <w:sz w:val="18"/>
          <w:szCs w:val="18"/>
          <w:lang w:val="es-MX"/>
        </w:rPr>
      </w:pPr>
    </w:p>
    <w:p w:rsidR="004A5CA3" w:rsidRPr="007C72B5" w:rsidRDefault="004A5CA3" w:rsidP="004A5CA3">
      <w:pPr>
        <w:ind w:left="360" w:firstLine="345"/>
        <w:jc w:val="both"/>
        <w:rPr>
          <w:rFonts w:ascii="Tahoma" w:hAnsi="Tahoma" w:cs="Tahoma"/>
          <w:sz w:val="18"/>
          <w:szCs w:val="18"/>
          <w:lang w:val="es-MX"/>
        </w:rPr>
      </w:pPr>
      <w:r w:rsidRPr="007C72B5">
        <w:rPr>
          <w:rFonts w:ascii="Tahoma" w:hAnsi="Tahoma" w:cs="Tahoma"/>
          <w:sz w:val="18"/>
          <w:szCs w:val="18"/>
          <w:lang w:val="es-MX"/>
        </w:rPr>
        <w:t>Se sujetara a lo indicado en el punto 5 (periodo de ejecución) de este pliego de requisitos.</w:t>
      </w:r>
    </w:p>
    <w:p w:rsidR="004A5CA3" w:rsidRPr="007C72B5" w:rsidRDefault="004A5CA3" w:rsidP="004A5CA3">
      <w:pPr>
        <w:ind w:left="360" w:firstLine="345"/>
        <w:jc w:val="both"/>
        <w:rPr>
          <w:rFonts w:ascii="Tahoma" w:hAnsi="Tahoma" w:cs="Tahoma"/>
          <w:sz w:val="18"/>
          <w:szCs w:val="18"/>
          <w:lang w:val="es-MX"/>
        </w:rPr>
      </w:pPr>
    </w:p>
    <w:p w:rsidR="004A5CA3" w:rsidRPr="007C72B5" w:rsidRDefault="004A5CA3" w:rsidP="004A5CA3">
      <w:pPr>
        <w:jc w:val="both"/>
        <w:rPr>
          <w:rFonts w:ascii="Tahoma" w:hAnsi="Tahoma" w:cs="Tahoma"/>
          <w:sz w:val="18"/>
          <w:szCs w:val="18"/>
          <w:lang w:val="es-MX"/>
        </w:rPr>
      </w:pPr>
      <w:r w:rsidRPr="007C72B5">
        <w:rPr>
          <w:rFonts w:ascii="Tahoma" w:hAnsi="Tahoma" w:cs="Tahoma"/>
          <w:sz w:val="18"/>
          <w:szCs w:val="18"/>
          <w:lang w:val="es-MX"/>
        </w:rPr>
        <w:t>B)</w:t>
      </w:r>
      <w:r w:rsidRPr="007C72B5">
        <w:rPr>
          <w:rFonts w:ascii="Tahoma" w:hAnsi="Tahoma" w:cs="Tahoma"/>
          <w:sz w:val="18"/>
          <w:szCs w:val="18"/>
          <w:lang w:val="es-MX"/>
        </w:rPr>
        <w:tab/>
        <w:t xml:space="preserve">Se deberá integrar este documento proporcionado por API, debidamente firmado. </w:t>
      </w:r>
    </w:p>
    <w:p w:rsidR="004A5CA3" w:rsidRPr="007C72B5" w:rsidRDefault="004A5CA3" w:rsidP="004A5CA3">
      <w:pPr>
        <w:jc w:val="both"/>
        <w:rPr>
          <w:rFonts w:ascii="Tahoma" w:hAnsi="Tahoma" w:cs="Tahoma"/>
          <w:b/>
          <w:sz w:val="18"/>
          <w:szCs w:val="18"/>
          <w:lang w:val="es-MX"/>
        </w:rPr>
      </w:pPr>
    </w:p>
    <w:p w:rsidR="004A5CA3" w:rsidRPr="007C72B5" w:rsidRDefault="004A5CA3" w:rsidP="004A5CA3">
      <w:pPr>
        <w:jc w:val="both"/>
        <w:rPr>
          <w:rFonts w:ascii="Tahoma" w:hAnsi="Tahoma" w:cs="Tahoma"/>
          <w:b/>
          <w:sz w:val="18"/>
          <w:szCs w:val="18"/>
          <w:lang w:val="es-MX"/>
        </w:rPr>
      </w:pPr>
    </w:p>
    <w:p w:rsidR="00EE7A4B" w:rsidRPr="007C72B5" w:rsidRDefault="004A5CA3" w:rsidP="00EE7A4B">
      <w:pPr>
        <w:jc w:val="center"/>
        <w:rPr>
          <w:rFonts w:ascii="Tahoma" w:hAnsi="Tahoma" w:cs="Tahoma"/>
          <w:sz w:val="18"/>
          <w:szCs w:val="18"/>
          <w:lang w:val="es-MX"/>
        </w:rPr>
      </w:pPr>
      <w:r w:rsidRPr="007C72B5">
        <w:rPr>
          <w:rFonts w:ascii="Tahoma" w:hAnsi="Tahoma" w:cs="Tahoma"/>
          <w:b/>
          <w:sz w:val="18"/>
          <w:szCs w:val="18"/>
          <w:lang w:val="es-MX"/>
        </w:rPr>
        <w:t xml:space="preserve">Programa de erogaciones calendarizados y cuantificados de adquisición de materiales </w:t>
      </w:r>
      <w:r w:rsidR="00EE7A4B" w:rsidRPr="007C72B5">
        <w:rPr>
          <w:rFonts w:ascii="Tahoma" w:hAnsi="Tahoma" w:cs="Tahoma"/>
          <w:b/>
          <w:sz w:val="18"/>
          <w:szCs w:val="18"/>
          <w:lang w:val="es-MX"/>
        </w:rPr>
        <w:t>y equipos de instalación permanente</w:t>
      </w:r>
      <w:r w:rsidR="00EE7A4B" w:rsidRPr="007C72B5">
        <w:rPr>
          <w:rFonts w:ascii="Tahoma" w:hAnsi="Tahoma" w:cs="Tahoma"/>
          <w:sz w:val="18"/>
          <w:szCs w:val="18"/>
          <w:lang w:val="es-MX"/>
        </w:rPr>
        <w:t>.</w:t>
      </w:r>
    </w:p>
    <w:p w:rsidR="004A5CA3" w:rsidRPr="007C72B5" w:rsidRDefault="004A5CA3" w:rsidP="004A5CA3">
      <w:pPr>
        <w:jc w:val="both"/>
        <w:rPr>
          <w:rFonts w:ascii="Tahoma" w:hAnsi="Tahoma" w:cs="Tahoma"/>
          <w:sz w:val="18"/>
          <w:szCs w:val="18"/>
          <w:lang w:val="es-MX"/>
        </w:rPr>
      </w:pPr>
    </w:p>
    <w:p w:rsidR="004A5CA3" w:rsidRPr="007C72B5" w:rsidRDefault="004A5CA3" w:rsidP="004A5CA3">
      <w:pPr>
        <w:ind w:left="705" w:hanging="705"/>
        <w:jc w:val="both"/>
        <w:rPr>
          <w:rFonts w:ascii="Tahoma" w:hAnsi="Tahoma" w:cs="Tahoma"/>
          <w:sz w:val="18"/>
          <w:szCs w:val="18"/>
          <w:lang w:val="es-MX"/>
        </w:rPr>
      </w:pPr>
      <w:r w:rsidRPr="007C72B5">
        <w:rPr>
          <w:rFonts w:ascii="Tahoma" w:hAnsi="Tahoma" w:cs="Tahoma"/>
          <w:sz w:val="18"/>
          <w:szCs w:val="18"/>
          <w:lang w:val="es-MX"/>
        </w:rPr>
        <w:t>A)</w:t>
      </w:r>
      <w:r w:rsidRPr="007C72B5">
        <w:rPr>
          <w:rFonts w:ascii="Tahoma" w:hAnsi="Tahoma" w:cs="Tahoma"/>
          <w:sz w:val="18"/>
          <w:szCs w:val="18"/>
          <w:lang w:val="es-MX"/>
        </w:rPr>
        <w:tab/>
      </w:r>
      <w:r w:rsidR="0087332C" w:rsidRPr="007C72B5">
        <w:rPr>
          <w:rFonts w:ascii="Tahoma" w:hAnsi="Tahoma" w:cs="Tahoma"/>
          <w:sz w:val="18"/>
          <w:szCs w:val="18"/>
          <w:lang w:val="es-MX"/>
        </w:rPr>
        <w:t>Programa</w:t>
      </w:r>
      <w:r w:rsidRPr="007C72B5">
        <w:rPr>
          <w:rFonts w:ascii="Tahoma" w:hAnsi="Tahoma" w:cs="Tahoma"/>
          <w:sz w:val="18"/>
          <w:szCs w:val="18"/>
          <w:lang w:val="es-MX"/>
        </w:rPr>
        <w:t xml:space="preserve"> debidamente firmado y llenado, como se indica en el que se anexa en las bases,  complementando el diagrama de barras, </w:t>
      </w:r>
      <w:r w:rsidRPr="007C72B5">
        <w:rPr>
          <w:rFonts w:ascii="Tahoma" w:hAnsi="Tahoma" w:cs="Tahoma"/>
          <w:b/>
          <w:sz w:val="18"/>
          <w:szCs w:val="18"/>
          <w:lang w:val="es-MX"/>
        </w:rPr>
        <w:t>desglosando los importes por mes</w:t>
      </w:r>
      <w:r w:rsidRPr="007C72B5">
        <w:rPr>
          <w:rFonts w:ascii="Tahoma" w:hAnsi="Tahoma" w:cs="Tahoma"/>
          <w:sz w:val="18"/>
          <w:szCs w:val="18"/>
          <w:lang w:val="es-MX"/>
        </w:rPr>
        <w:t xml:space="preserve">, de cada material, indicando porcentajes e importes totales y acumulados y debiendo existir congruencia con los presentados en el </w:t>
      </w:r>
      <w:r w:rsidR="00641D60" w:rsidRPr="007C72B5">
        <w:rPr>
          <w:rFonts w:ascii="Tahoma" w:hAnsi="Tahoma" w:cs="Tahoma"/>
          <w:b/>
          <w:sz w:val="18"/>
          <w:szCs w:val="18"/>
          <w:lang w:val="es-MX"/>
        </w:rPr>
        <w:t>documento 15</w:t>
      </w:r>
      <w:r w:rsidRPr="007C72B5">
        <w:rPr>
          <w:rFonts w:ascii="Tahoma" w:hAnsi="Tahoma" w:cs="Tahoma"/>
          <w:b/>
          <w:bCs/>
          <w:sz w:val="18"/>
          <w:szCs w:val="18"/>
          <w:lang w:val="es-MX"/>
        </w:rPr>
        <w:t xml:space="preserve"> Explosión de Insumos,</w:t>
      </w:r>
      <w:r w:rsidRPr="007C72B5">
        <w:rPr>
          <w:rFonts w:ascii="Tahoma" w:hAnsi="Tahoma" w:cs="Tahoma"/>
          <w:sz w:val="18"/>
          <w:szCs w:val="18"/>
          <w:lang w:val="es-MX"/>
        </w:rPr>
        <w:t xml:space="preserve"> Este formato puede ser sustituido por alguno realizado en computadora con todos los datos solicitados. </w:t>
      </w:r>
    </w:p>
    <w:p w:rsidR="004A5CA3" w:rsidRPr="007C72B5" w:rsidRDefault="004A5CA3" w:rsidP="004A5CA3">
      <w:pPr>
        <w:jc w:val="both"/>
        <w:rPr>
          <w:rFonts w:ascii="Tahoma" w:hAnsi="Tahoma" w:cs="Tahoma"/>
          <w:sz w:val="18"/>
          <w:szCs w:val="18"/>
          <w:lang w:val="es-MX"/>
        </w:rPr>
      </w:pPr>
    </w:p>
    <w:p w:rsidR="004A5CA3" w:rsidRPr="007C72B5" w:rsidRDefault="004A5CA3" w:rsidP="004A5CA3">
      <w:pPr>
        <w:ind w:left="360" w:firstLine="345"/>
        <w:jc w:val="both"/>
        <w:rPr>
          <w:rFonts w:ascii="Tahoma" w:hAnsi="Tahoma" w:cs="Tahoma"/>
          <w:sz w:val="18"/>
          <w:szCs w:val="18"/>
          <w:lang w:val="es-MX"/>
        </w:rPr>
      </w:pPr>
      <w:r w:rsidRPr="007C72B5">
        <w:rPr>
          <w:rFonts w:ascii="Tahoma" w:hAnsi="Tahoma" w:cs="Tahoma"/>
          <w:sz w:val="18"/>
          <w:szCs w:val="18"/>
          <w:lang w:val="es-MX"/>
        </w:rPr>
        <w:t>Se sujetara a lo indicado en el punto 5 (periodo de ejecución) de este pliego de requisitos.</w:t>
      </w:r>
    </w:p>
    <w:p w:rsidR="004A5CA3" w:rsidRPr="007C72B5" w:rsidRDefault="004A5CA3" w:rsidP="004A5CA3">
      <w:pPr>
        <w:ind w:left="360" w:firstLine="345"/>
        <w:jc w:val="both"/>
        <w:rPr>
          <w:rFonts w:ascii="Tahoma" w:hAnsi="Tahoma" w:cs="Tahoma"/>
          <w:sz w:val="18"/>
          <w:szCs w:val="18"/>
          <w:lang w:val="es-MX"/>
        </w:rPr>
      </w:pPr>
    </w:p>
    <w:p w:rsidR="004A5CA3" w:rsidRPr="007C72B5" w:rsidRDefault="004A5CA3" w:rsidP="004A5CA3">
      <w:pPr>
        <w:jc w:val="both"/>
        <w:rPr>
          <w:rFonts w:ascii="Tahoma" w:hAnsi="Tahoma" w:cs="Tahoma"/>
          <w:sz w:val="18"/>
          <w:szCs w:val="18"/>
          <w:lang w:val="es-MX"/>
        </w:rPr>
      </w:pPr>
      <w:r w:rsidRPr="007C72B5">
        <w:rPr>
          <w:rFonts w:ascii="Tahoma" w:hAnsi="Tahoma" w:cs="Tahoma"/>
          <w:sz w:val="18"/>
          <w:szCs w:val="18"/>
          <w:lang w:val="es-MX"/>
        </w:rPr>
        <w:t>B)</w:t>
      </w:r>
      <w:r w:rsidRPr="007C72B5">
        <w:rPr>
          <w:rFonts w:ascii="Tahoma" w:hAnsi="Tahoma" w:cs="Tahoma"/>
          <w:sz w:val="18"/>
          <w:szCs w:val="18"/>
          <w:lang w:val="es-MX"/>
        </w:rPr>
        <w:tab/>
        <w:t xml:space="preserve">Se deberá integrar este documento proporcionado por API, debidamente firmado. </w:t>
      </w:r>
    </w:p>
    <w:p w:rsidR="004A5CA3" w:rsidRPr="007C72B5" w:rsidRDefault="004A5CA3" w:rsidP="004A5CA3">
      <w:pPr>
        <w:jc w:val="both"/>
        <w:rPr>
          <w:rFonts w:ascii="Tahoma" w:hAnsi="Tahoma" w:cs="Tahoma"/>
          <w:b/>
          <w:sz w:val="18"/>
          <w:szCs w:val="18"/>
          <w:lang w:val="es-MX"/>
        </w:rPr>
      </w:pPr>
    </w:p>
    <w:p w:rsidR="004A5CA3" w:rsidRPr="007C72B5" w:rsidRDefault="004A5CA3" w:rsidP="004A5CA3">
      <w:pPr>
        <w:jc w:val="center"/>
        <w:rPr>
          <w:rFonts w:ascii="Tahoma" w:hAnsi="Tahoma" w:cs="Tahoma"/>
          <w:b/>
          <w:sz w:val="18"/>
          <w:szCs w:val="18"/>
          <w:lang w:val="es-MX"/>
        </w:rPr>
      </w:pPr>
    </w:p>
    <w:p w:rsidR="004A5CA3" w:rsidRPr="007C72B5" w:rsidRDefault="004A5CA3" w:rsidP="004A5CA3">
      <w:pPr>
        <w:jc w:val="center"/>
        <w:rPr>
          <w:rFonts w:ascii="Tahoma" w:hAnsi="Tahoma" w:cs="Tahoma"/>
          <w:b/>
          <w:sz w:val="18"/>
          <w:szCs w:val="18"/>
          <w:lang w:val="es-MX"/>
        </w:rPr>
      </w:pPr>
      <w:r w:rsidRPr="007C72B5">
        <w:rPr>
          <w:rFonts w:ascii="Tahoma" w:hAnsi="Tahoma" w:cs="Tahoma"/>
          <w:b/>
          <w:sz w:val="18"/>
          <w:szCs w:val="18"/>
          <w:lang w:val="es-MX"/>
        </w:rPr>
        <w:lastRenderedPageBreak/>
        <w:t>Programa de erogaciones calendarizados y cuantificados del personal de mano de obra encargada de la ejecución de los trabajos.</w:t>
      </w:r>
    </w:p>
    <w:p w:rsidR="004A5CA3" w:rsidRPr="007C72B5" w:rsidRDefault="004A5CA3" w:rsidP="004A5CA3">
      <w:pPr>
        <w:jc w:val="both"/>
        <w:rPr>
          <w:rFonts w:ascii="Tahoma" w:hAnsi="Tahoma" w:cs="Tahoma"/>
          <w:b/>
          <w:sz w:val="18"/>
          <w:szCs w:val="18"/>
          <w:lang w:val="es-MX"/>
        </w:rPr>
      </w:pPr>
    </w:p>
    <w:p w:rsidR="004A5CA3" w:rsidRPr="007C72B5" w:rsidRDefault="004A5CA3" w:rsidP="004A5CA3">
      <w:pPr>
        <w:ind w:left="705" w:hanging="705"/>
        <w:jc w:val="both"/>
        <w:rPr>
          <w:rFonts w:ascii="Tahoma" w:hAnsi="Tahoma" w:cs="Tahoma"/>
          <w:sz w:val="18"/>
          <w:szCs w:val="18"/>
          <w:lang w:val="es-MX"/>
        </w:rPr>
      </w:pPr>
      <w:r w:rsidRPr="007C72B5">
        <w:rPr>
          <w:rFonts w:ascii="Tahoma" w:hAnsi="Tahoma" w:cs="Tahoma"/>
          <w:sz w:val="18"/>
          <w:szCs w:val="18"/>
          <w:lang w:val="es-MX"/>
        </w:rPr>
        <w:t>A)</w:t>
      </w:r>
      <w:r w:rsidRPr="007C72B5">
        <w:rPr>
          <w:rFonts w:ascii="Tahoma" w:hAnsi="Tahoma" w:cs="Tahoma"/>
          <w:sz w:val="18"/>
          <w:szCs w:val="18"/>
          <w:lang w:val="es-MX"/>
        </w:rPr>
        <w:tab/>
      </w:r>
      <w:r w:rsidR="0087332C" w:rsidRPr="007C72B5">
        <w:rPr>
          <w:rFonts w:ascii="Tahoma" w:hAnsi="Tahoma" w:cs="Tahoma"/>
          <w:sz w:val="18"/>
          <w:szCs w:val="18"/>
          <w:lang w:val="es-MX"/>
        </w:rPr>
        <w:t>Programa</w:t>
      </w:r>
      <w:r w:rsidRPr="007C72B5">
        <w:rPr>
          <w:rFonts w:ascii="Tahoma" w:hAnsi="Tahoma" w:cs="Tahoma"/>
          <w:sz w:val="18"/>
          <w:szCs w:val="18"/>
          <w:lang w:val="es-MX"/>
        </w:rPr>
        <w:t xml:space="preserve"> debidamente firmado y llenado, como se indica en el que se anexa en las bases,  Debidamente llenado y firmado, complementando el diagrama de barras, </w:t>
      </w:r>
      <w:r w:rsidRPr="007C72B5">
        <w:rPr>
          <w:rFonts w:ascii="Tahoma" w:hAnsi="Tahoma" w:cs="Tahoma"/>
          <w:b/>
          <w:sz w:val="18"/>
          <w:szCs w:val="18"/>
          <w:lang w:val="es-MX"/>
        </w:rPr>
        <w:t>desglosando los importes por mes,</w:t>
      </w:r>
      <w:r w:rsidRPr="007C72B5">
        <w:rPr>
          <w:rFonts w:ascii="Tahoma" w:hAnsi="Tahoma" w:cs="Tahoma"/>
          <w:sz w:val="18"/>
          <w:szCs w:val="18"/>
          <w:lang w:val="es-MX"/>
        </w:rPr>
        <w:t xml:space="preserve"> del personal encargado de la ejecución de los trabajos, indicando porcentajes e importes totales y acumulados por mes y debiendo existir congruencia con los presentados en el </w:t>
      </w:r>
      <w:r w:rsidRPr="007C72B5">
        <w:rPr>
          <w:rFonts w:ascii="Tahoma" w:hAnsi="Tahoma" w:cs="Tahoma"/>
          <w:b/>
          <w:sz w:val="18"/>
          <w:szCs w:val="18"/>
          <w:lang w:val="es-MX"/>
        </w:rPr>
        <w:t xml:space="preserve">documento </w:t>
      </w:r>
      <w:r w:rsidR="00641D60" w:rsidRPr="007C72B5">
        <w:rPr>
          <w:rFonts w:ascii="Tahoma" w:hAnsi="Tahoma" w:cs="Tahoma"/>
          <w:b/>
          <w:sz w:val="18"/>
          <w:szCs w:val="18"/>
          <w:lang w:val="es-MX"/>
        </w:rPr>
        <w:t>15</w:t>
      </w:r>
      <w:r w:rsidRPr="007C72B5">
        <w:rPr>
          <w:rFonts w:ascii="Tahoma" w:hAnsi="Tahoma" w:cs="Tahoma"/>
          <w:b/>
          <w:sz w:val="18"/>
          <w:szCs w:val="18"/>
          <w:lang w:val="es-MX"/>
        </w:rPr>
        <w:t xml:space="preserve"> Explosión de Insumos;</w:t>
      </w:r>
      <w:r w:rsidRPr="007C72B5">
        <w:rPr>
          <w:rFonts w:ascii="Tahoma" w:hAnsi="Tahoma" w:cs="Tahoma"/>
          <w:sz w:val="18"/>
          <w:szCs w:val="18"/>
          <w:lang w:val="es-MX"/>
        </w:rPr>
        <w:t xml:space="preserve"> Este formato puede ser sustituido por alguno realizado en computadora con todos los datos solicitados. </w:t>
      </w:r>
    </w:p>
    <w:p w:rsidR="004A5CA3" w:rsidRPr="007C72B5" w:rsidRDefault="004A5CA3" w:rsidP="004A5CA3">
      <w:pPr>
        <w:jc w:val="both"/>
        <w:rPr>
          <w:rFonts w:ascii="Tahoma" w:hAnsi="Tahoma" w:cs="Tahoma"/>
          <w:sz w:val="18"/>
          <w:szCs w:val="18"/>
          <w:lang w:val="es-MX"/>
        </w:rPr>
      </w:pPr>
    </w:p>
    <w:p w:rsidR="004A5CA3" w:rsidRPr="007C72B5" w:rsidRDefault="004A5CA3" w:rsidP="004A5CA3">
      <w:pPr>
        <w:ind w:left="360" w:firstLine="345"/>
        <w:jc w:val="both"/>
        <w:rPr>
          <w:rFonts w:ascii="Tahoma" w:hAnsi="Tahoma" w:cs="Tahoma"/>
          <w:sz w:val="18"/>
          <w:szCs w:val="18"/>
          <w:lang w:val="es-MX"/>
        </w:rPr>
      </w:pPr>
      <w:r w:rsidRPr="007C72B5">
        <w:rPr>
          <w:rFonts w:ascii="Tahoma" w:hAnsi="Tahoma" w:cs="Tahoma"/>
          <w:sz w:val="18"/>
          <w:szCs w:val="18"/>
          <w:lang w:val="es-MX"/>
        </w:rPr>
        <w:t xml:space="preserve">Se sujetara a lo indicado en el punto 5 </w:t>
      </w:r>
      <w:r w:rsidR="00EE7A4B" w:rsidRPr="007C72B5">
        <w:rPr>
          <w:rFonts w:ascii="Tahoma" w:hAnsi="Tahoma" w:cs="Tahoma"/>
          <w:sz w:val="18"/>
          <w:szCs w:val="18"/>
          <w:lang w:val="es-MX"/>
        </w:rPr>
        <w:t>(periodo</w:t>
      </w:r>
      <w:r w:rsidRPr="007C72B5">
        <w:rPr>
          <w:rFonts w:ascii="Tahoma" w:hAnsi="Tahoma" w:cs="Tahoma"/>
          <w:sz w:val="18"/>
          <w:szCs w:val="18"/>
          <w:lang w:val="es-MX"/>
        </w:rPr>
        <w:t xml:space="preserve"> de ejecución) de este pliego de requisitos.</w:t>
      </w:r>
    </w:p>
    <w:p w:rsidR="004A5CA3" w:rsidRPr="007C72B5" w:rsidRDefault="004A5CA3" w:rsidP="004A5CA3">
      <w:pPr>
        <w:ind w:left="360" w:firstLine="345"/>
        <w:jc w:val="both"/>
        <w:rPr>
          <w:rFonts w:ascii="Tahoma" w:hAnsi="Tahoma" w:cs="Tahoma"/>
          <w:sz w:val="18"/>
          <w:szCs w:val="18"/>
          <w:lang w:val="es-MX"/>
        </w:rPr>
      </w:pPr>
    </w:p>
    <w:p w:rsidR="004A5CA3" w:rsidRPr="007C72B5" w:rsidRDefault="004A5CA3" w:rsidP="004A5CA3">
      <w:pPr>
        <w:jc w:val="both"/>
        <w:rPr>
          <w:rFonts w:ascii="Tahoma" w:hAnsi="Tahoma" w:cs="Tahoma"/>
          <w:sz w:val="18"/>
          <w:szCs w:val="18"/>
          <w:lang w:val="es-MX"/>
        </w:rPr>
      </w:pPr>
      <w:r w:rsidRPr="007C72B5">
        <w:rPr>
          <w:rFonts w:ascii="Tahoma" w:hAnsi="Tahoma" w:cs="Tahoma"/>
          <w:sz w:val="18"/>
          <w:szCs w:val="18"/>
          <w:lang w:val="es-MX"/>
        </w:rPr>
        <w:t>B)</w:t>
      </w:r>
      <w:r w:rsidRPr="007C72B5">
        <w:rPr>
          <w:rFonts w:ascii="Tahoma" w:hAnsi="Tahoma" w:cs="Tahoma"/>
          <w:sz w:val="18"/>
          <w:szCs w:val="18"/>
          <w:lang w:val="es-MX"/>
        </w:rPr>
        <w:tab/>
        <w:t xml:space="preserve">Se deberá integrar este documento proporcionado por API, debidamente firmado. </w:t>
      </w:r>
    </w:p>
    <w:p w:rsidR="004A5CA3" w:rsidRPr="007C72B5" w:rsidRDefault="004A5CA3" w:rsidP="004A5CA3">
      <w:pPr>
        <w:jc w:val="both"/>
        <w:rPr>
          <w:rFonts w:ascii="Tahoma" w:hAnsi="Tahoma" w:cs="Tahoma"/>
          <w:sz w:val="18"/>
          <w:szCs w:val="18"/>
          <w:lang w:val="es-MX"/>
        </w:rPr>
      </w:pPr>
    </w:p>
    <w:p w:rsidR="00980B31" w:rsidRPr="007C72B5" w:rsidRDefault="00980B31" w:rsidP="00980B31">
      <w:pPr>
        <w:numPr>
          <w:ilvl w:val="12"/>
          <w:numId w:val="0"/>
        </w:numPr>
        <w:jc w:val="both"/>
        <w:rPr>
          <w:rFonts w:ascii="Tahoma" w:hAnsi="Tahoma" w:cs="Tahoma"/>
          <w:sz w:val="18"/>
          <w:szCs w:val="18"/>
          <w:lang w:val="es-MX"/>
        </w:rPr>
      </w:pPr>
    </w:p>
    <w:p w:rsidR="004A5CA3" w:rsidRPr="007C72B5" w:rsidRDefault="004A5CA3" w:rsidP="004A5CA3">
      <w:pPr>
        <w:jc w:val="center"/>
        <w:rPr>
          <w:rFonts w:ascii="Tahoma" w:hAnsi="Tahoma" w:cs="Tahoma"/>
          <w:sz w:val="18"/>
          <w:szCs w:val="18"/>
          <w:lang w:val="es-MX"/>
        </w:rPr>
      </w:pPr>
      <w:r w:rsidRPr="007C72B5">
        <w:rPr>
          <w:rFonts w:ascii="Tahoma" w:hAnsi="Tahoma" w:cs="Tahoma"/>
          <w:b/>
          <w:sz w:val="18"/>
          <w:szCs w:val="18"/>
          <w:lang w:val="es-MX"/>
        </w:rPr>
        <w:t>Programa de erogaciones calendarizados y cuantificados del personal técnico, administrativo y de servicio, encargado de la dirección, supervisión, control y administración de los trabajos.</w:t>
      </w:r>
    </w:p>
    <w:p w:rsidR="004A5CA3" w:rsidRPr="007C72B5" w:rsidRDefault="004A5CA3" w:rsidP="004A5CA3">
      <w:pPr>
        <w:ind w:left="705" w:hanging="705"/>
        <w:jc w:val="both"/>
        <w:rPr>
          <w:rFonts w:ascii="Tahoma" w:hAnsi="Tahoma" w:cs="Tahoma"/>
          <w:sz w:val="18"/>
          <w:szCs w:val="18"/>
          <w:lang w:val="es-MX"/>
        </w:rPr>
      </w:pPr>
    </w:p>
    <w:p w:rsidR="004A5CA3" w:rsidRPr="007C72B5" w:rsidRDefault="004A5CA3" w:rsidP="004A5CA3">
      <w:pPr>
        <w:ind w:left="705" w:hanging="705"/>
        <w:jc w:val="both"/>
        <w:rPr>
          <w:rFonts w:ascii="Tahoma" w:hAnsi="Tahoma" w:cs="Tahoma"/>
          <w:sz w:val="18"/>
          <w:szCs w:val="18"/>
          <w:lang w:val="es-MX"/>
        </w:rPr>
      </w:pPr>
      <w:r w:rsidRPr="007C72B5">
        <w:rPr>
          <w:rFonts w:ascii="Tahoma" w:hAnsi="Tahoma" w:cs="Tahoma"/>
          <w:sz w:val="18"/>
          <w:szCs w:val="18"/>
          <w:lang w:val="es-MX"/>
        </w:rPr>
        <w:t>A)</w:t>
      </w:r>
      <w:r w:rsidRPr="007C72B5">
        <w:rPr>
          <w:rFonts w:ascii="Tahoma" w:hAnsi="Tahoma" w:cs="Tahoma"/>
          <w:sz w:val="18"/>
          <w:szCs w:val="18"/>
          <w:lang w:val="es-MX"/>
        </w:rPr>
        <w:tab/>
      </w:r>
      <w:r w:rsidR="0087332C" w:rsidRPr="007C72B5">
        <w:rPr>
          <w:rFonts w:ascii="Tahoma" w:hAnsi="Tahoma" w:cs="Tahoma"/>
          <w:sz w:val="18"/>
          <w:szCs w:val="18"/>
          <w:lang w:val="es-MX"/>
        </w:rPr>
        <w:t>Programa</w:t>
      </w:r>
      <w:r w:rsidRPr="007C72B5">
        <w:rPr>
          <w:rFonts w:ascii="Tahoma" w:hAnsi="Tahoma" w:cs="Tahoma"/>
          <w:sz w:val="18"/>
          <w:szCs w:val="18"/>
          <w:lang w:val="es-MX"/>
        </w:rPr>
        <w:t xml:space="preserve"> debidamente firmado y llenado, como se indica en el que se anexa en las bases, complementando el diagrama de barras, </w:t>
      </w:r>
      <w:r w:rsidRPr="007C72B5">
        <w:rPr>
          <w:rFonts w:ascii="Tahoma" w:hAnsi="Tahoma" w:cs="Tahoma"/>
          <w:b/>
          <w:sz w:val="18"/>
          <w:szCs w:val="18"/>
          <w:lang w:val="es-MX"/>
        </w:rPr>
        <w:t>desglosando los importes por mes a costo directo</w:t>
      </w:r>
      <w:r w:rsidRPr="007C72B5">
        <w:rPr>
          <w:rFonts w:ascii="Tahoma" w:hAnsi="Tahoma" w:cs="Tahoma"/>
          <w:sz w:val="18"/>
          <w:szCs w:val="18"/>
          <w:lang w:val="es-MX"/>
        </w:rPr>
        <w:t xml:space="preserve">, del personal técnico, administrativo y de servicio, encargado de la dirección, supervisión, control y administración de los trabajos, indicando porcentajes e importes totales y acumulados por </w:t>
      </w:r>
      <w:proofErr w:type="gramStart"/>
      <w:r w:rsidRPr="007C72B5">
        <w:rPr>
          <w:rFonts w:ascii="Tahoma" w:hAnsi="Tahoma" w:cs="Tahoma"/>
          <w:sz w:val="18"/>
          <w:szCs w:val="18"/>
          <w:lang w:val="es-MX"/>
        </w:rPr>
        <w:t>mes ;</w:t>
      </w:r>
      <w:proofErr w:type="gramEnd"/>
      <w:r w:rsidRPr="007C72B5">
        <w:rPr>
          <w:rFonts w:ascii="Tahoma" w:hAnsi="Tahoma" w:cs="Tahoma"/>
          <w:sz w:val="18"/>
          <w:szCs w:val="18"/>
          <w:lang w:val="es-MX"/>
        </w:rPr>
        <w:t xml:space="preserve"> Este formato puede ser sustituido por alguno realizado en computadora con todos los datos solicitados. </w:t>
      </w:r>
    </w:p>
    <w:p w:rsidR="004A5CA3" w:rsidRPr="007C72B5" w:rsidRDefault="004A5CA3" w:rsidP="004A5CA3">
      <w:pPr>
        <w:jc w:val="both"/>
        <w:rPr>
          <w:rFonts w:ascii="Tahoma" w:hAnsi="Tahoma" w:cs="Tahoma"/>
          <w:sz w:val="18"/>
          <w:szCs w:val="18"/>
          <w:lang w:val="es-MX"/>
        </w:rPr>
      </w:pPr>
    </w:p>
    <w:p w:rsidR="004A5CA3" w:rsidRPr="007C72B5" w:rsidRDefault="004A5CA3" w:rsidP="004A5CA3">
      <w:pPr>
        <w:ind w:left="360" w:firstLine="345"/>
        <w:jc w:val="both"/>
        <w:rPr>
          <w:rFonts w:ascii="Tahoma" w:hAnsi="Tahoma" w:cs="Tahoma"/>
          <w:sz w:val="18"/>
          <w:szCs w:val="18"/>
          <w:lang w:val="es-MX"/>
        </w:rPr>
      </w:pPr>
      <w:r w:rsidRPr="007C72B5">
        <w:rPr>
          <w:rFonts w:ascii="Tahoma" w:hAnsi="Tahoma" w:cs="Tahoma"/>
          <w:sz w:val="18"/>
          <w:szCs w:val="18"/>
          <w:lang w:val="es-MX"/>
        </w:rPr>
        <w:t xml:space="preserve">Se sujetara a lo indicado en el punto 5 </w:t>
      </w:r>
      <w:proofErr w:type="gramStart"/>
      <w:r w:rsidRPr="007C72B5">
        <w:rPr>
          <w:rFonts w:ascii="Tahoma" w:hAnsi="Tahoma" w:cs="Tahoma"/>
          <w:sz w:val="18"/>
          <w:szCs w:val="18"/>
          <w:lang w:val="es-MX"/>
        </w:rPr>
        <w:t>( periodo</w:t>
      </w:r>
      <w:proofErr w:type="gramEnd"/>
      <w:r w:rsidRPr="007C72B5">
        <w:rPr>
          <w:rFonts w:ascii="Tahoma" w:hAnsi="Tahoma" w:cs="Tahoma"/>
          <w:sz w:val="18"/>
          <w:szCs w:val="18"/>
          <w:lang w:val="es-MX"/>
        </w:rPr>
        <w:t xml:space="preserve"> de ejecución) de este pliego de requisitos.</w:t>
      </w:r>
    </w:p>
    <w:p w:rsidR="004A5CA3" w:rsidRPr="007C72B5" w:rsidRDefault="004A5CA3" w:rsidP="004A5CA3">
      <w:pPr>
        <w:jc w:val="both"/>
        <w:rPr>
          <w:rFonts w:ascii="Tahoma" w:hAnsi="Tahoma" w:cs="Tahoma"/>
          <w:sz w:val="18"/>
          <w:szCs w:val="18"/>
          <w:lang w:val="es-MX"/>
        </w:rPr>
      </w:pPr>
      <w:r w:rsidRPr="007C72B5">
        <w:rPr>
          <w:rFonts w:ascii="Tahoma" w:hAnsi="Tahoma" w:cs="Tahoma"/>
          <w:sz w:val="18"/>
          <w:szCs w:val="18"/>
          <w:lang w:val="es-MX"/>
        </w:rPr>
        <w:t>B)</w:t>
      </w:r>
      <w:r w:rsidRPr="007C72B5">
        <w:rPr>
          <w:rFonts w:ascii="Tahoma" w:hAnsi="Tahoma" w:cs="Tahoma"/>
          <w:sz w:val="18"/>
          <w:szCs w:val="18"/>
          <w:lang w:val="es-MX"/>
        </w:rPr>
        <w:tab/>
        <w:t xml:space="preserve">Se deberá integrar este documento proporcionado por API, debidamente firmado. </w:t>
      </w:r>
    </w:p>
    <w:p w:rsidR="004A5CA3" w:rsidRPr="007C72B5" w:rsidRDefault="004A5CA3" w:rsidP="004A5CA3">
      <w:pPr>
        <w:jc w:val="both"/>
        <w:rPr>
          <w:rFonts w:ascii="Tahoma" w:hAnsi="Tahoma" w:cs="Tahoma"/>
          <w:b/>
          <w:sz w:val="18"/>
          <w:szCs w:val="18"/>
          <w:lang w:val="es-MX"/>
        </w:rPr>
      </w:pPr>
    </w:p>
    <w:p w:rsidR="004A5CA3" w:rsidRPr="007C72B5" w:rsidRDefault="004A5CA3" w:rsidP="004A5CA3">
      <w:pPr>
        <w:jc w:val="both"/>
        <w:rPr>
          <w:rFonts w:ascii="Tahoma" w:hAnsi="Tahoma" w:cs="Tahoma"/>
          <w:color w:val="000000"/>
          <w:sz w:val="18"/>
          <w:szCs w:val="18"/>
          <w:lang w:val="es-MX"/>
        </w:rPr>
      </w:pPr>
    </w:p>
    <w:p w:rsidR="004A5CA3" w:rsidRPr="007C72B5" w:rsidRDefault="004A5CA3" w:rsidP="004A5CA3">
      <w:pPr>
        <w:jc w:val="both"/>
        <w:rPr>
          <w:rFonts w:ascii="Tahoma" w:hAnsi="Tahoma" w:cs="Tahoma"/>
          <w:b/>
          <w:sz w:val="18"/>
          <w:szCs w:val="18"/>
          <w:lang w:val="es-MX"/>
        </w:rPr>
      </w:pPr>
      <w:r w:rsidRPr="007C72B5">
        <w:rPr>
          <w:rFonts w:ascii="Tahoma" w:hAnsi="Tahoma" w:cs="Tahoma"/>
          <w:b/>
          <w:sz w:val="18"/>
          <w:szCs w:val="18"/>
          <w:lang w:val="es-MX"/>
        </w:rPr>
        <w:t>Documento 1</w:t>
      </w:r>
      <w:r w:rsidR="008722E1" w:rsidRPr="007C72B5">
        <w:rPr>
          <w:rFonts w:ascii="Tahoma" w:hAnsi="Tahoma" w:cs="Tahoma"/>
          <w:b/>
          <w:sz w:val="18"/>
          <w:szCs w:val="18"/>
          <w:lang w:val="es-MX"/>
        </w:rPr>
        <w:t>3</w:t>
      </w:r>
    </w:p>
    <w:p w:rsidR="004A5CA3" w:rsidRPr="007C72B5" w:rsidRDefault="004A5CA3" w:rsidP="004A5CA3">
      <w:pPr>
        <w:jc w:val="both"/>
        <w:rPr>
          <w:rFonts w:ascii="Tahoma" w:hAnsi="Tahoma" w:cs="Tahoma"/>
          <w:b/>
          <w:sz w:val="18"/>
          <w:szCs w:val="18"/>
          <w:lang w:val="es-MX"/>
        </w:rPr>
      </w:pPr>
    </w:p>
    <w:p w:rsidR="004A5CA3" w:rsidRPr="007C72B5" w:rsidRDefault="004A5CA3" w:rsidP="004A5CA3">
      <w:pPr>
        <w:jc w:val="center"/>
        <w:rPr>
          <w:rFonts w:ascii="Tahoma" w:hAnsi="Tahoma" w:cs="Tahoma"/>
          <w:b/>
          <w:sz w:val="18"/>
          <w:szCs w:val="18"/>
          <w:lang w:val="es-MX"/>
        </w:rPr>
      </w:pPr>
      <w:r w:rsidRPr="007C72B5">
        <w:rPr>
          <w:rFonts w:ascii="Tahoma" w:hAnsi="Tahoma" w:cs="Tahoma"/>
          <w:b/>
          <w:sz w:val="18"/>
          <w:szCs w:val="18"/>
          <w:lang w:val="es-MX"/>
        </w:rPr>
        <w:t>Análisis para la determinación del cargo indirecto, financiamiento</w:t>
      </w:r>
      <w:r w:rsidR="008138FD" w:rsidRPr="007C72B5">
        <w:rPr>
          <w:rFonts w:ascii="Tahoma" w:hAnsi="Tahoma" w:cs="Tahoma"/>
          <w:b/>
          <w:sz w:val="18"/>
          <w:szCs w:val="18"/>
          <w:lang w:val="es-MX"/>
        </w:rPr>
        <w:t>,</w:t>
      </w:r>
      <w:r w:rsidRPr="007C72B5">
        <w:rPr>
          <w:rFonts w:ascii="Tahoma" w:hAnsi="Tahoma" w:cs="Tahoma"/>
          <w:b/>
          <w:sz w:val="18"/>
          <w:szCs w:val="18"/>
          <w:lang w:val="es-MX"/>
        </w:rPr>
        <w:t xml:space="preserve"> utilidad </w:t>
      </w:r>
      <w:r w:rsidR="008138FD" w:rsidRPr="007C72B5">
        <w:rPr>
          <w:rFonts w:ascii="Tahoma" w:hAnsi="Tahoma" w:cs="Tahoma"/>
          <w:b/>
          <w:sz w:val="18"/>
          <w:szCs w:val="18"/>
          <w:lang w:val="es-MX"/>
        </w:rPr>
        <w:t>y cargos adicionales.</w:t>
      </w:r>
    </w:p>
    <w:p w:rsidR="004A5CA3" w:rsidRPr="007C72B5" w:rsidRDefault="004A5CA3" w:rsidP="004A5CA3">
      <w:pPr>
        <w:jc w:val="center"/>
        <w:rPr>
          <w:rFonts w:ascii="Tahoma" w:hAnsi="Tahoma" w:cs="Tahoma"/>
          <w:b/>
          <w:sz w:val="18"/>
          <w:szCs w:val="18"/>
          <w:lang w:val="es-MX"/>
        </w:rPr>
      </w:pPr>
    </w:p>
    <w:p w:rsidR="004A5CA3" w:rsidRPr="007C72B5" w:rsidRDefault="004A5CA3" w:rsidP="004A5CA3">
      <w:pPr>
        <w:jc w:val="center"/>
        <w:rPr>
          <w:rFonts w:ascii="Tahoma" w:hAnsi="Tahoma" w:cs="Tahoma"/>
          <w:sz w:val="18"/>
          <w:szCs w:val="18"/>
          <w:lang w:val="es-MX"/>
        </w:rPr>
      </w:pPr>
      <w:r w:rsidRPr="007C72B5">
        <w:rPr>
          <w:rFonts w:ascii="Tahoma" w:hAnsi="Tahoma" w:cs="Tahoma"/>
          <w:b/>
          <w:sz w:val="18"/>
          <w:szCs w:val="18"/>
          <w:lang w:val="es-MX"/>
        </w:rPr>
        <w:t>Calculo de cargo Indirecto:</w:t>
      </w:r>
    </w:p>
    <w:p w:rsidR="004A5CA3" w:rsidRPr="007C72B5" w:rsidRDefault="004A5CA3" w:rsidP="004A5CA3">
      <w:pPr>
        <w:ind w:left="705" w:hanging="705"/>
        <w:jc w:val="both"/>
        <w:rPr>
          <w:rFonts w:ascii="Tahoma" w:hAnsi="Tahoma" w:cs="Tahoma"/>
          <w:b/>
          <w:sz w:val="18"/>
          <w:szCs w:val="18"/>
          <w:lang w:val="es-MX"/>
        </w:rPr>
      </w:pPr>
      <w:r w:rsidRPr="007C72B5">
        <w:rPr>
          <w:rFonts w:ascii="Tahoma" w:hAnsi="Tahoma" w:cs="Tahoma"/>
          <w:sz w:val="18"/>
          <w:szCs w:val="18"/>
          <w:lang w:val="es-MX"/>
        </w:rPr>
        <w:t>A)</w:t>
      </w:r>
      <w:r w:rsidRPr="007C72B5">
        <w:rPr>
          <w:rFonts w:ascii="Tahoma" w:hAnsi="Tahoma" w:cs="Tahoma"/>
          <w:sz w:val="18"/>
          <w:szCs w:val="18"/>
          <w:lang w:val="es-MX"/>
        </w:rPr>
        <w:tab/>
        <w:t xml:space="preserve">El postor utilizara hojas membretadas de la empresa de acuerdo con el formato que se le entrega en este pliego y </w:t>
      </w:r>
      <w:r w:rsidRPr="007C72B5">
        <w:rPr>
          <w:rFonts w:ascii="Tahoma" w:hAnsi="Tahoma" w:cs="Tahoma"/>
          <w:b/>
          <w:sz w:val="18"/>
          <w:szCs w:val="18"/>
          <w:lang w:val="es-MX"/>
        </w:rPr>
        <w:t xml:space="preserve">desglosando por separado lo correspondiente a la administración de oficinas centrales, de la obra y seguros y fianzas. </w:t>
      </w:r>
    </w:p>
    <w:p w:rsidR="004A5CA3" w:rsidRPr="007C72B5" w:rsidRDefault="004A5CA3" w:rsidP="004A5CA3">
      <w:pPr>
        <w:jc w:val="both"/>
        <w:rPr>
          <w:rFonts w:ascii="Tahoma" w:hAnsi="Tahoma" w:cs="Tahoma"/>
          <w:sz w:val="18"/>
          <w:szCs w:val="18"/>
          <w:lang w:val="es-MX"/>
        </w:rPr>
      </w:pPr>
      <w:r w:rsidRPr="007C72B5">
        <w:rPr>
          <w:rFonts w:ascii="Tahoma" w:hAnsi="Tahoma" w:cs="Tahoma"/>
          <w:sz w:val="18"/>
          <w:szCs w:val="18"/>
          <w:lang w:val="es-MX"/>
        </w:rPr>
        <w:t>B)</w:t>
      </w:r>
      <w:r w:rsidRPr="007C72B5">
        <w:rPr>
          <w:rFonts w:ascii="Tahoma" w:hAnsi="Tahoma" w:cs="Tahoma"/>
          <w:sz w:val="18"/>
          <w:szCs w:val="18"/>
          <w:lang w:val="es-MX"/>
        </w:rPr>
        <w:tab/>
        <w:t>Los costos indirectos estarán representados como un solo porcentaje del costo directo.</w:t>
      </w:r>
    </w:p>
    <w:p w:rsidR="004A5CA3" w:rsidRPr="007C72B5" w:rsidRDefault="004A5CA3" w:rsidP="002D30E6">
      <w:pPr>
        <w:numPr>
          <w:ilvl w:val="0"/>
          <w:numId w:val="5"/>
        </w:numPr>
        <w:ind w:hanging="720"/>
        <w:jc w:val="both"/>
        <w:rPr>
          <w:rFonts w:ascii="Tahoma" w:hAnsi="Tahoma" w:cs="Tahoma"/>
          <w:sz w:val="18"/>
          <w:szCs w:val="18"/>
          <w:lang w:val="es-MX"/>
        </w:rPr>
      </w:pPr>
      <w:r w:rsidRPr="007C72B5">
        <w:rPr>
          <w:rFonts w:ascii="Tahoma" w:hAnsi="Tahoma" w:cs="Tahoma"/>
          <w:sz w:val="18"/>
          <w:szCs w:val="18"/>
          <w:lang w:val="es-MX"/>
        </w:rPr>
        <w:t>Se deberá integrar el formato proporcionado por API, debidamente firmado.</w:t>
      </w:r>
    </w:p>
    <w:p w:rsidR="004A5CA3" w:rsidRPr="007C72B5" w:rsidRDefault="004A5CA3" w:rsidP="004A5CA3">
      <w:pPr>
        <w:jc w:val="center"/>
        <w:rPr>
          <w:rFonts w:ascii="Tahoma" w:hAnsi="Tahoma" w:cs="Tahoma"/>
          <w:b/>
          <w:sz w:val="18"/>
          <w:szCs w:val="18"/>
          <w:lang w:val="es-MX"/>
        </w:rPr>
      </w:pPr>
    </w:p>
    <w:p w:rsidR="004A5CA3" w:rsidRPr="007C72B5" w:rsidRDefault="004A5CA3" w:rsidP="004A5CA3">
      <w:pPr>
        <w:jc w:val="center"/>
        <w:rPr>
          <w:rFonts w:ascii="Tahoma" w:hAnsi="Tahoma" w:cs="Tahoma"/>
          <w:b/>
          <w:sz w:val="18"/>
          <w:szCs w:val="18"/>
          <w:lang w:val="es-MX"/>
        </w:rPr>
      </w:pPr>
      <w:r w:rsidRPr="007C72B5">
        <w:rPr>
          <w:rFonts w:ascii="Tahoma" w:hAnsi="Tahoma" w:cs="Tahoma"/>
          <w:b/>
          <w:sz w:val="18"/>
          <w:szCs w:val="18"/>
          <w:lang w:val="es-MX"/>
        </w:rPr>
        <w:t>Calculo de Financiamiento</w:t>
      </w:r>
    </w:p>
    <w:p w:rsidR="004A5CA3" w:rsidRPr="007C72B5" w:rsidRDefault="004A5CA3" w:rsidP="009B328F">
      <w:pPr>
        <w:pStyle w:val="Prrafodelista"/>
        <w:ind w:left="1065"/>
        <w:jc w:val="both"/>
        <w:rPr>
          <w:rFonts w:cs="Tahoma"/>
          <w:b/>
          <w:sz w:val="18"/>
          <w:szCs w:val="18"/>
          <w:lang w:val="es-MX"/>
        </w:rPr>
      </w:pPr>
      <w:r w:rsidRPr="007C72B5">
        <w:rPr>
          <w:rFonts w:cs="Tahoma"/>
          <w:b/>
          <w:sz w:val="18"/>
          <w:szCs w:val="18"/>
          <w:lang w:val="es-MX"/>
        </w:rPr>
        <w:t>Se presentara en hojas membretadas de la empresa considerando lo siguiente:</w:t>
      </w:r>
    </w:p>
    <w:p w:rsidR="004A5CA3" w:rsidRPr="007C72B5" w:rsidRDefault="004A5CA3" w:rsidP="009B328F">
      <w:pPr>
        <w:pStyle w:val="Prrafodelista"/>
        <w:numPr>
          <w:ilvl w:val="0"/>
          <w:numId w:val="23"/>
        </w:numPr>
        <w:jc w:val="both"/>
        <w:rPr>
          <w:rFonts w:cs="Tahoma"/>
          <w:sz w:val="18"/>
          <w:szCs w:val="18"/>
          <w:lang w:val="es-MX"/>
        </w:rPr>
      </w:pPr>
      <w:r w:rsidRPr="007C72B5">
        <w:rPr>
          <w:rFonts w:cs="Tahoma"/>
          <w:sz w:val="18"/>
          <w:szCs w:val="18"/>
          <w:lang w:val="es-MX"/>
        </w:rPr>
        <w:t xml:space="preserve">Este costo estará representado por un porcentaje de la suma de los costos directos e indirectos; para la determinación de este costo deberán considerar los gastos que realizara el contratista en la ejecución de los trabajos, los pagos por anticipos </w:t>
      </w:r>
      <w:r w:rsidR="00807BA5" w:rsidRPr="007C72B5">
        <w:rPr>
          <w:rFonts w:cs="Tahoma"/>
          <w:sz w:val="18"/>
          <w:szCs w:val="18"/>
          <w:lang w:val="es-MX"/>
        </w:rPr>
        <w:t xml:space="preserve">(en caso que la Entidad otorgue anticipos) </w:t>
      </w:r>
      <w:r w:rsidRPr="007C72B5">
        <w:rPr>
          <w:rFonts w:cs="Tahoma"/>
          <w:sz w:val="18"/>
          <w:szCs w:val="18"/>
          <w:lang w:val="es-MX"/>
        </w:rPr>
        <w:t xml:space="preserve">y estimaciones que recibirá y la tasa de interés que aplicara; en el caso que la obra se ejecute en dos o </w:t>
      </w:r>
      <w:r w:rsidR="009B328F" w:rsidRPr="007C72B5">
        <w:rPr>
          <w:rFonts w:cs="Tahoma"/>
          <w:sz w:val="18"/>
          <w:szCs w:val="18"/>
          <w:lang w:val="es-MX"/>
        </w:rPr>
        <w:t>más</w:t>
      </w:r>
      <w:r w:rsidRPr="007C72B5">
        <w:rPr>
          <w:rFonts w:cs="Tahoma"/>
          <w:sz w:val="18"/>
          <w:szCs w:val="18"/>
          <w:lang w:val="es-MX"/>
        </w:rPr>
        <w:t xml:space="preserve"> ejercicios, deberá considerar los anticipos que recibirá en cada uno de ellos.</w:t>
      </w:r>
      <w:r w:rsidR="009B328F" w:rsidRPr="007C72B5">
        <w:rPr>
          <w:rFonts w:cs="Tahoma"/>
          <w:sz w:val="18"/>
          <w:szCs w:val="18"/>
          <w:lang w:val="es-MX"/>
        </w:rPr>
        <w:t xml:space="preserve"> </w:t>
      </w:r>
    </w:p>
    <w:p w:rsidR="004A5CA3" w:rsidRPr="007C72B5" w:rsidRDefault="004A5CA3" w:rsidP="004A5CA3">
      <w:pPr>
        <w:ind w:left="705" w:hanging="705"/>
        <w:jc w:val="both"/>
        <w:rPr>
          <w:rFonts w:ascii="Tahoma" w:hAnsi="Tahoma" w:cs="Tahoma"/>
          <w:sz w:val="18"/>
          <w:szCs w:val="18"/>
          <w:lang w:val="es-MX"/>
        </w:rPr>
      </w:pPr>
      <w:r w:rsidRPr="007C72B5">
        <w:rPr>
          <w:rFonts w:ascii="Tahoma" w:hAnsi="Tahoma" w:cs="Tahoma"/>
          <w:sz w:val="18"/>
          <w:szCs w:val="18"/>
          <w:lang w:val="es-MX"/>
        </w:rPr>
        <w:t>B)</w:t>
      </w:r>
      <w:r w:rsidRPr="007C72B5">
        <w:rPr>
          <w:rFonts w:ascii="Tahoma" w:hAnsi="Tahoma" w:cs="Tahoma"/>
          <w:sz w:val="18"/>
          <w:szCs w:val="18"/>
          <w:lang w:val="es-MX"/>
        </w:rPr>
        <w:tab/>
        <w:t xml:space="preserve">Que la tasa de interés aplicable este definida con base en un </w:t>
      </w:r>
      <w:r w:rsidRPr="007C72B5">
        <w:rPr>
          <w:rFonts w:ascii="Tahoma" w:hAnsi="Tahoma" w:cs="Tahoma"/>
          <w:b/>
          <w:bCs/>
          <w:sz w:val="18"/>
          <w:szCs w:val="18"/>
          <w:lang w:val="es-MX"/>
        </w:rPr>
        <w:t xml:space="preserve">indicador económico especifico </w:t>
      </w:r>
      <w:r w:rsidRPr="007C72B5">
        <w:rPr>
          <w:rFonts w:ascii="Arial" w:hAnsi="Arial" w:cs="Arial"/>
          <w:sz w:val="18"/>
          <w:szCs w:val="18"/>
          <w:lang w:val="es-ES_tradnl"/>
        </w:rPr>
        <w:t xml:space="preserve">en el que se basa para su determinación; C.P.P., T.I.I.E., T.I.I.P., </w:t>
      </w:r>
      <w:proofErr w:type="spellStart"/>
      <w:r w:rsidRPr="007C72B5">
        <w:rPr>
          <w:rFonts w:ascii="Arial" w:hAnsi="Arial" w:cs="Arial"/>
          <w:sz w:val="18"/>
          <w:szCs w:val="18"/>
          <w:lang w:val="es-ES_tradnl"/>
        </w:rPr>
        <w:t>etc</w:t>
      </w:r>
      <w:proofErr w:type="spellEnd"/>
      <w:r w:rsidRPr="007C72B5">
        <w:rPr>
          <w:rFonts w:ascii="Tahoma" w:hAnsi="Tahoma" w:cs="Tahoma"/>
          <w:b/>
          <w:bCs/>
          <w:sz w:val="18"/>
          <w:szCs w:val="18"/>
          <w:lang w:val="es-MX"/>
        </w:rPr>
        <w:t>,</w:t>
      </w:r>
      <w:r w:rsidRPr="007C72B5">
        <w:rPr>
          <w:rFonts w:ascii="Tahoma" w:hAnsi="Tahoma" w:cs="Tahoma"/>
          <w:sz w:val="18"/>
          <w:szCs w:val="18"/>
          <w:lang w:val="es-MX"/>
        </w:rPr>
        <w:t xml:space="preserve"> que respalde el porcentaje utilizado y deberá presentar copia fotostática  del indicador antes mencionado, en este documento.</w:t>
      </w:r>
    </w:p>
    <w:p w:rsidR="009B328F" w:rsidRPr="007C72B5" w:rsidRDefault="004A5CA3" w:rsidP="009B328F">
      <w:pPr>
        <w:ind w:left="709" w:hanging="709"/>
        <w:jc w:val="both"/>
        <w:rPr>
          <w:rFonts w:ascii="Tahoma" w:hAnsi="Tahoma" w:cs="Tahoma"/>
          <w:bCs/>
          <w:sz w:val="18"/>
          <w:szCs w:val="18"/>
          <w:lang w:val="es-MX"/>
        </w:rPr>
      </w:pPr>
      <w:r w:rsidRPr="007C72B5">
        <w:rPr>
          <w:rFonts w:ascii="Tahoma" w:hAnsi="Tahoma" w:cs="Tahoma"/>
          <w:b/>
          <w:sz w:val="18"/>
          <w:szCs w:val="18"/>
          <w:lang w:val="es-MX"/>
        </w:rPr>
        <w:t xml:space="preserve"> </w:t>
      </w:r>
      <w:r w:rsidRPr="007C72B5">
        <w:rPr>
          <w:rFonts w:ascii="Tahoma" w:hAnsi="Tahoma" w:cs="Tahoma"/>
          <w:sz w:val="18"/>
          <w:szCs w:val="18"/>
          <w:lang w:val="es-MX"/>
        </w:rPr>
        <w:t>C)</w:t>
      </w:r>
      <w:r w:rsidRPr="007C72B5">
        <w:rPr>
          <w:rFonts w:ascii="Tahoma" w:hAnsi="Tahoma" w:cs="Tahoma"/>
          <w:sz w:val="18"/>
          <w:szCs w:val="18"/>
          <w:lang w:val="es-MX"/>
        </w:rPr>
        <w:tab/>
        <w:t xml:space="preserve">En caso de que el contratista considere no aplicar este cargo, deberá manifestarlo por escrito, </w:t>
      </w:r>
      <w:r w:rsidRPr="007C72B5">
        <w:rPr>
          <w:rFonts w:ascii="Tahoma" w:hAnsi="Tahoma" w:cs="Tahoma"/>
          <w:bCs/>
          <w:sz w:val="18"/>
          <w:szCs w:val="18"/>
          <w:lang w:val="es-MX"/>
        </w:rPr>
        <w:t>debiendo</w:t>
      </w:r>
      <w:r w:rsidRPr="007C72B5">
        <w:rPr>
          <w:rFonts w:ascii="Tahoma" w:hAnsi="Tahoma" w:cs="Tahoma"/>
          <w:sz w:val="18"/>
          <w:szCs w:val="18"/>
          <w:lang w:val="es-MX"/>
        </w:rPr>
        <w:t xml:space="preserve"> </w:t>
      </w:r>
      <w:r w:rsidRPr="007C72B5">
        <w:rPr>
          <w:rFonts w:ascii="Tahoma" w:hAnsi="Tahoma" w:cs="Tahoma"/>
          <w:bCs/>
          <w:sz w:val="18"/>
          <w:szCs w:val="18"/>
          <w:lang w:val="es-MX"/>
        </w:rPr>
        <w:t xml:space="preserve">realizar y presentar su correspondiente </w:t>
      </w:r>
      <w:r w:rsidR="009B328F" w:rsidRPr="007C72B5">
        <w:rPr>
          <w:rFonts w:ascii="Tahoma" w:hAnsi="Tahoma" w:cs="Tahoma"/>
          <w:bCs/>
          <w:sz w:val="18"/>
          <w:szCs w:val="18"/>
          <w:lang w:val="es-MX"/>
        </w:rPr>
        <w:t>cálculo</w:t>
      </w:r>
      <w:r w:rsidRPr="007C72B5">
        <w:rPr>
          <w:rFonts w:ascii="Tahoma" w:hAnsi="Tahoma" w:cs="Tahoma"/>
          <w:bCs/>
          <w:sz w:val="18"/>
          <w:szCs w:val="18"/>
          <w:lang w:val="es-MX"/>
        </w:rPr>
        <w:t xml:space="preserve"> para comprobar que el costo por financiamiento es menor o igual a cero.</w:t>
      </w:r>
      <w:r w:rsidR="009B328F" w:rsidRPr="007C72B5">
        <w:rPr>
          <w:rFonts w:ascii="Tahoma" w:hAnsi="Tahoma" w:cs="Tahoma"/>
          <w:sz w:val="18"/>
          <w:szCs w:val="18"/>
          <w:lang w:val="es-MX"/>
        </w:rPr>
        <w:t xml:space="preserve"> </w:t>
      </w:r>
      <w:r w:rsidR="009B328F" w:rsidRPr="007C72B5">
        <w:rPr>
          <w:rFonts w:ascii="Tahoma" w:hAnsi="Tahoma" w:cs="Tahoma"/>
          <w:b/>
          <w:bCs/>
          <w:sz w:val="18"/>
          <w:szCs w:val="18"/>
          <w:lang w:val="es-MX"/>
        </w:rPr>
        <w:t>Para la determinación de este factor deberá utilizar el formato que se proporciona como anexo a esta</w:t>
      </w:r>
      <w:r w:rsidR="008F59A2" w:rsidRPr="007C72B5">
        <w:rPr>
          <w:rFonts w:ascii="Tahoma" w:hAnsi="Tahoma" w:cs="Tahoma"/>
          <w:b/>
          <w:bCs/>
          <w:sz w:val="18"/>
          <w:szCs w:val="18"/>
          <w:lang w:val="es-MX"/>
        </w:rPr>
        <w:t xml:space="preserve">s bases de </w:t>
      </w:r>
      <w:proofErr w:type="spellStart"/>
      <w:r w:rsidR="008F59A2" w:rsidRPr="007C72B5">
        <w:rPr>
          <w:rFonts w:ascii="Tahoma" w:hAnsi="Tahoma" w:cs="Tahoma"/>
          <w:b/>
          <w:bCs/>
          <w:sz w:val="18"/>
          <w:szCs w:val="18"/>
          <w:lang w:val="es-MX"/>
        </w:rPr>
        <w:t>invitacion</w:t>
      </w:r>
      <w:proofErr w:type="spellEnd"/>
      <w:r w:rsidR="009B328F" w:rsidRPr="007C72B5">
        <w:rPr>
          <w:rFonts w:ascii="Tahoma" w:hAnsi="Tahoma" w:cs="Tahoma"/>
          <w:bCs/>
          <w:sz w:val="18"/>
          <w:szCs w:val="18"/>
          <w:lang w:val="es-MX"/>
        </w:rPr>
        <w:t>.</w:t>
      </w:r>
    </w:p>
    <w:p w:rsidR="004A5CA3" w:rsidRPr="007C72B5" w:rsidRDefault="004A5CA3" w:rsidP="004A5CA3">
      <w:pPr>
        <w:jc w:val="center"/>
        <w:rPr>
          <w:rFonts w:ascii="Tahoma" w:hAnsi="Tahoma" w:cs="Tahoma"/>
          <w:b/>
          <w:sz w:val="18"/>
          <w:szCs w:val="18"/>
          <w:lang w:val="es-MX"/>
        </w:rPr>
      </w:pPr>
    </w:p>
    <w:p w:rsidR="004A5CA3" w:rsidRPr="007C72B5" w:rsidRDefault="004A5CA3" w:rsidP="004A5CA3">
      <w:pPr>
        <w:jc w:val="center"/>
        <w:rPr>
          <w:rFonts w:ascii="Tahoma" w:hAnsi="Tahoma" w:cs="Tahoma"/>
          <w:b/>
          <w:sz w:val="18"/>
          <w:szCs w:val="18"/>
          <w:lang w:val="es-MX"/>
        </w:rPr>
      </w:pPr>
      <w:r w:rsidRPr="007C72B5">
        <w:rPr>
          <w:rFonts w:ascii="Tahoma" w:hAnsi="Tahoma" w:cs="Tahoma"/>
          <w:b/>
          <w:sz w:val="18"/>
          <w:szCs w:val="18"/>
          <w:lang w:val="es-MX"/>
        </w:rPr>
        <w:t>Calculo de la Utilidad</w:t>
      </w:r>
    </w:p>
    <w:p w:rsidR="004A5CA3" w:rsidRPr="007C72B5" w:rsidRDefault="004A5CA3" w:rsidP="004A5CA3">
      <w:pPr>
        <w:ind w:left="705" w:hanging="705"/>
        <w:jc w:val="both"/>
        <w:rPr>
          <w:rFonts w:ascii="Tahoma" w:hAnsi="Tahoma" w:cs="Tahoma"/>
          <w:sz w:val="18"/>
          <w:szCs w:val="18"/>
          <w:lang w:val="es-MX"/>
        </w:rPr>
      </w:pPr>
      <w:r w:rsidRPr="007C72B5">
        <w:rPr>
          <w:rFonts w:ascii="Tahoma" w:hAnsi="Tahoma" w:cs="Tahoma"/>
          <w:sz w:val="18"/>
          <w:szCs w:val="18"/>
          <w:lang w:val="es-MX"/>
        </w:rPr>
        <w:t xml:space="preserve">           El cargo por utilidad, es la ganancia del contratista por la ejecución de cada concepto de trabajo, expresado por un porcentaje de la suma de los costos directos, indirectos y de financiamiento. En este cargo se deberán considerar las deducciones correspondientes al impuesto sobre la renta y la participación de los trabajadores en las utilidades de la empresa.</w:t>
      </w:r>
    </w:p>
    <w:p w:rsidR="008138FD" w:rsidRPr="007C72B5" w:rsidRDefault="008138FD" w:rsidP="008138FD">
      <w:pPr>
        <w:jc w:val="center"/>
        <w:rPr>
          <w:rFonts w:ascii="Tahoma" w:hAnsi="Tahoma" w:cs="Tahoma"/>
          <w:b/>
          <w:sz w:val="18"/>
          <w:szCs w:val="18"/>
          <w:lang w:val="es-MX"/>
        </w:rPr>
      </w:pPr>
    </w:p>
    <w:p w:rsidR="008138FD" w:rsidRPr="007C72B5" w:rsidRDefault="008138FD" w:rsidP="008138FD">
      <w:pPr>
        <w:jc w:val="center"/>
        <w:rPr>
          <w:rFonts w:ascii="Tahoma" w:hAnsi="Tahoma" w:cs="Tahoma"/>
          <w:b/>
          <w:sz w:val="18"/>
          <w:szCs w:val="18"/>
          <w:lang w:val="es-MX"/>
        </w:rPr>
      </w:pPr>
      <w:r w:rsidRPr="007C72B5">
        <w:rPr>
          <w:rFonts w:ascii="Tahoma" w:hAnsi="Tahoma" w:cs="Tahoma"/>
          <w:b/>
          <w:sz w:val="18"/>
          <w:szCs w:val="18"/>
          <w:lang w:val="es-MX"/>
        </w:rPr>
        <w:t>Cargos adicionales</w:t>
      </w:r>
    </w:p>
    <w:p w:rsidR="008138FD" w:rsidRPr="007C72B5" w:rsidRDefault="008138FD" w:rsidP="008138FD">
      <w:pPr>
        <w:ind w:left="705" w:hanging="705"/>
        <w:jc w:val="both"/>
        <w:rPr>
          <w:rFonts w:ascii="Tahoma" w:hAnsi="Tahoma" w:cs="Tahoma"/>
          <w:sz w:val="18"/>
          <w:szCs w:val="18"/>
          <w:lang w:val="es-MX"/>
        </w:rPr>
      </w:pPr>
      <w:r w:rsidRPr="007C72B5">
        <w:rPr>
          <w:rFonts w:ascii="Tahoma" w:hAnsi="Tahoma" w:cs="Tahoma"/>
          <w:sz w:val="18"/>
          <w:szCs w:val="18"/>
          <w:lang w:val="es-MX"/>
        </w:rPr>
        <w:lastRenderedPageBreak/>
        <w:t xml:space="preserve">           Únicamente quedarán incluidos en los cargos adicionales aquéllos que deriven de ordenamientos legales aplicables o de disposiciones administrativas que emitan autoridades competentes en la materia, como derechos e impuestos locales y federales y gastos de inspección y supervisión.</w:t>
      </w:r>
    </w:p>
    <w:p w:rsidR="009B328F" w:rsidRPr="007C72B5" w:rsidRDefault="008138FD" w:rsidP="009B328F">
      <w:pPr>
        <w:ind w:left="705"/>
        <w:jc w:val="both"/>
        <w:rPr>
          <w:rFonts w:ascii="Tahoma" w:hAnsi="Tahoma" w:cs="Tahoma"/>
          <w:sz w:val="18"/>
          <w:szCs w:val="18"/>
          <w:lang w:val="es-MX"/>
        </w:rPr>
      </w:pPr>
      <w:r w:rsidRPr="007C72B5">
        <w:rPr>
          <w:rFonts w:ascii="Tahoma" w:hAnsi="Tahoma" w:cs="Tahoma"/>
          <w:sz w:val="18"/>
          <w:szCs w:val="18"/>
          <w:lang w:val="es-MX"/>
        </w:rPr>
        <w:t>Los cargos adicionales deberán incluirse al precio unitario después de la utilidad y solamente serán ajustados cuando las disposiciones legales que les dieron origen establezcan un incremento o decremento para los mismos.</w:t>
      </w:r>
      <w:r w:rsidR="009B328F" w:rsidRPr="007C72B5">
        <w:rPr>
          <w:rFonts w:ascii="Tahoma" w:hAnsi="Tahoma" w:cs="Tahoma"/>
          <w:sz w:val="18"/>
          <w:szCs w:val="18"/>
          <w:lang w:val="es-MX"/>
        </w:rPr>
        <w:t xml:space="preserve"> </w:t>
      </w:r>
      <w:r w:rsidR="009B328F" w:rsidRPr="007C72B5">
        <w:rPr>
          <w:rFonts w:ascii="Tahoma" w:hAnsi="Tahoma" w:cs="Tahoma"/>
          <w:sz w:val="18"/>
          <w:szCs w:val="18"/>
        </w:rPr>
        <w:t>En el caso de que el licitante considere la integración del Impuesto sobre la Nómina; este deberá ser integrado dentro de este cálculo.</w:t>
      </w:r>
    </w:p>
    <w:p w:rsidR="008138FD" w:rsidRPr="007C72B5" w:rsidRDefault="008138FD" w:rsidP="008138FD">
      <w:pPr>
        <w:ind w:left="705" w:firstLine="4"/>
        <w:jc w:val="both"/>
        <w:rPr>
          <w:rFonts w:ascii="Tahoma" w:hAnsi="Tahoma" w:cs="Tahoma"/>
          <w:sz w:val="18"/>
          <w:szCs w:val="18"/>
          <w:lang w:val="es-MX"/>
        </w:rPr>
      </w:pPr>
    </w:p>
    <w:p w:rsidR="00F75732" w:rsidRPr="007C72B5" w:rsidRDefault="00F75732" w:rsidP="00F75732">
      <w:pPr>
        <w:jc w:val="both"/>
        <w:rPr>
          <w:rFonts w:ascii="Tahoma" w:hAnsi="Tahoma" w:cs="Tahoma"/>
          <w:b/>
          <w:sz w:val="18"/>
          <w:szCs w:val="18"/>
          <w:lang w:val="es-MX"/>
        </w:rPr>
      </w:pPr>
      <w:r w:rsidRPr="007C72B5">
        <w:rPr>
          <w:rFonts w:ascii="Tahoma" w:hAnsi="Tahoma" w:cs="Tahoma"/>
          <w:b/>
          <w:sz w:val="18"/>
          <w:szCs w:val="18"/>
          <w:lang w:val="es-MX"/>
        </w:rPr>
        <w:t>De acuerdo al artículo 190 al 220 del Reglamento de la LOPSRM</w:t>
      </w:r>
    </w:p>
    <w:p w:rsidR="004A5CA3" w:rsidRPr="007C72B5" w:rsidRDefault="004A5CA3" w:rsidP="004A5CA3">
      <w:pPr>
        <w:jc w:val="both"/>
        <w:rPr>
          <w:rFonts w:ascii="Tahoma" w:hAnsi="Tahoma" w:cs="Tahoma"/>
          <w:b/>
          <w:sz w:val="18"/>
          <w:szCs w:val="18"/>
          <w:lang w:val="es-MX"/>
        </w:rPr>
      </w:pPr>
    </w:p>
    <w:p w:rsidR="004A5CA3" w:rsidRPr="007C72B5" w:rsidRDefault="004A5CA3" w:rsidP="004A5CA3">
      <w:pPr>
        <w:pStyle w:val="Ttulo4"/>
        <w:ind w:left="0"/>
        <w:rPr>
          <w:rFonts w:ascii="Tahoma" w:hAnsi="Tahoma" w:cs="Tahoma"/>
          <w:sz w:val="18"/>
          <w:szCs w:val="18"/>
          <w:lang w:val="es-MX"/>
        </w:rPr>
      </w:pPr>
      <w:r w:rsidRPr="007C72B5">
        <w:rPr>
          <w:rFonts w:ascii="Tahoma" w:hAnsi="Tahoma" w:cs="Tahoma"/>
          <w:sz w:val="18"/>
          <w:szCs w:val="18"/>
          <w:lang w:val="es-MX"/>
        </w:rPr>
        <w:t>Documento 1</w:t>
      </w:r>
      <w:r w:rsidR="008722E1" w:rsidRPr="007C72B5">
        <w:rPr>
          <w:rFonts w:ascii="Tahoma" w:hAnsi="Tahoma" w:cs="Tahoma"/>
          <w:sz w:val="18"/>
          <w:szCs w:val="18"/>
          <w:lang w:val="es-MX"/>
        </w:rPr>
        <w:t>4</w:t>
      </w:r>
      <w:r w:rsidRPr="007C72B5">
        <w:rPr>
          <w:rFonts w:ascii="Tahoma" w:hAnsi="Tahoma" w:cs="Tahoma"/>
          <w:sz w:val="18"/>
          <w:szCs w:val="18"/>
          <w:lang w:val="es-MX"/>
        </w:rPr>
        <w:t xml:space="preserve"> </w:t>
      </w:r>
    </w:p>
    <w:p w:rsidR="004A5CA3" w:rsidRPr="007C72B5" w:rsidRDefault="004A5CA3" w:rsidP="004A5CA3">
      <w:pPr>
        <w:pStyle w:val="Ttulo4"/>
        <w:ind w:left="0"/>
        <w:jc w:val="center"/>
        <w:rPr>
          <w:rFonts w:ascii="Tahoma" w:hAnsi="Tahoma" w:cs="Tahoma"/>
          <w:sz w:val="18"/>
          <w:szCs w:val="18"/>
          <w:lang w:val="es-MX"/>
        </w:rPr>
      </w:pPr>
      <w:r w:rsidRPr="007C72B5">
        <w:rPr>
          <w:rFonts w:ascii="Tahoma" w:hAnsi="Tahoma" w:cs="Tahoma"/>
          <w:sz w:val="18"/>
          <w:szCs w:val="18"/>
          <w:lang w:val="es-MX"/>
        </w:rPr>
        <w:t>Análisis detallado de precios unitarios.</w:t>
      </w:r>
    </w:p>
    <w:p w:rsidR="004A5CA3" w:rsidRPr="007C72B5" w:rsidRDefault="004A5CA3" w:rsidP="004A5CA3">
      <w:pPr>
        <w:jc w:val="both"/>
        <w:rPr>
          <w:rFonts w:ascii="Tahoma" w:hAnsi="Tahoma" w:cs="Tahoma"/>
          <w:sz w:val="18"/>
          <w:szCs w:val="18"/>
          <w:lang w:val="es-MX"/>
        </w:rPr>
      </w:pPr>
    </w:p>
    <w:p w:rsidR="004A5CA3" w:rsidRPr="007C72B5" w:rsidRDefault="004A5CA3" w:rsidP="004A5CA3">
      <w:pPr>
        <w:ind w:left="705" w:hanging="705"/>
        <w:jc w:val="both"/>
        <w:rPr>
          <w:rFonts w:ascii="Tahoma" w:hAnsi="Tahoma" w:cs="Tahoma"/>
          <w:sz w:val="18"/>
          <w:szCs w:val="18"/>
          <w:lang w:val="es-MX"/>
        </w:rPr>
      </w:pPr>
      <w:r w:rsidRPr="007C72B5">
        <w:rPr>
          <w:rFonts w:ascii="Tahoma" w:hAnsi="Tahoma" w:cs="Tahoma"/>
          <w:sz w:val="18"/>
          <w:szCs w:val="18"/>
          <w:lang w:val="es-MX"/>
        </w:rPr>
        <w:t>A)</w:t>
      </w:r>
      <w:r w:rsidRPr="007C72B5">
        <w:rPr>
          <w:rFonts w:ascii="Tahoma" w:hAnsi="Tahoma" w:cs="Tahoma"/>
          <w:sz w:val="18"/>
          <w:szCs w:val="18"/>
          <w:lang w:val="es-MX"/>
        </w:rPr>
        <w:tab/>
        <w:t xml:space="preserve">Se presentara en hojas membretadas de la empresa, pudiendo ser </w:t>
      </w:r>
      <w:proofErr w:type="gramStart"/>
      <w:r w:rsidRPr="007C72B5">
        <w:rPr>
          <w:rFonts w:ascii="Tahoma" w:hAnsi="Tahoma" w:cs="Tahoma"/>
          <w:sz w:val="18"/>
          <w:szCs w:val="18"/>
          <w:lang w:val="es-MX"/>
        </w:rPr>
        <w:t>estas</w:t>
      </w:r>
      <w:proofErr w:type="gramEnd"/>
      <w:r w:rsidRPr="007C72B5">
        <w:rPr>
          <w:rFonts w:ascii="Tahoma" w:hAnsi="Tahoma" w:cs="Tahoma"/>
          <w:sz w:val="18"/>
          <w:szCs w:val="18"/>
          <w:lang w:val="es-MX"/>
        </w:rPr>
        <w:t xml:space="preserve"> reportes de computadora, de acuerdo al formato entregado en las bases, considerando que:</w:t>
      </w:r>
    </w:p>
    <w:p w:rsidR="004A5CA3" w:rsidRPr="007C72B5" w:rsidRDefault="004A5CA3" w:rsidP="004A5CA3">
      <w:pPr>
        <w:jc w:val="both"/>
        <w:rPr>
          <w:rFonts w:ascii="Tahoma" w:hAnsi="Tahoma" w:cs="Tahoma"/>
          <w:sz w:val="18"/>
          <w:szCs w:val="18"/>
          <w:lang w:val="es-MX"/>
        </w:rPr>
      </w:pPr>
    </w:p>
    <w:p w:rsidR="004A5CA3" w:rsidRPr="007C72B5" w:rsidRDefault="004A5CA3" w:rsidP="004A5CA3">
      <w:pPr>
        <w:pStyle w:val="Sangra2detindependiente"/>
        <w:ind w:left="709"/>
        <w:jc w:val="both"/>
        <w:rPr>
          <w:sz w:val="18"/>
          <w:szCs w:val="18"/>
          <w:lang w:val="es-MX"/>
        </w:rPr>
      </w:pPr>
      <w:r w:rsidRPr="007C72B5">
        <w:rPr>
          <w:sz w:val="18"/>
          <w:szCs w:val="18"/>
          <w:lang w:val="es-MX"/>
        </w:rPr>
        <w:t>Se deberán analizar todos los precios unitarios para cada uno de los conceptos de trabajo. En todos los  análisis se anotaran después de la suma del costo directo, el porcentaje y la cantidad total correspondiente a los costos indirectos, costos de financiamiento y la utilidad.</w:t>
      </w:r>
    </w:p>
    <w:p w:rsidR="009D1865" w:rsidRPr="007C72B5" w:rsidRDefault="009D1865" w:rsidP="004A5CA3">
      <w:pPr>
        <w:pStyle w:val="Sangra2detindependiente"/>
        <w:ind w:left="709"/>
        <w:jc w:val="both"/>
        <w:rPr>
          <w:sz w:val="18"/>
          <w:szCs w:val="18"/>
          <w:lang w:val="es-MX"/>
        </w:rPr>
      </w:pPr>
    </w:p>
    <w:p w:rsidR="00F75732" w:rsidRPr="007C72B5" w:rsidRDefault="00F75732" w:rsidP="00F75732">
      <w:pPr>
        <w:ind w:left="705"/>
        <w:jc w:val="both"/>
        <w:rPr>
          <w:rFonts w:ascii="Tahoma" w:hAnsi="Tahoma" w:cs="Tahoma"/>
          <w:sz w:val="18"/>
          <w:szCs w:val="18"/>
          <w:lang w:val="es-MX"/>
        </w:rPr>
      </w:pPr>
      <w:r w:rsidRPr="007C72B5">
        <w:rPr>
          <w:rFonts w:ascii="Tahoma" w:hAnsi="Tahoma" w:cs="Tahoma"/>
          <w:sz w:val="18"/>
          <w:szCs w:val="18"/>
          <w:lang w:val="es-MX"/>
        </w:rPr>
        <w:t>Después de haber calculado los cargos anteriores, se deberá calcular y desglosar el pago que efectúa el contratista por el servicio de vigilancia, inspección y control que realiza la Secretaria de la Función Pública (S.F.P.), el cual es del 5 al millar (.5 %) según lo estipulado en el artículo 191 primer párrafo de la Ley Federal de Derechos y artículo 220 del Reglamento de la LOPSRM; para obtener el precio unitario propuesto por el postor en él catálogo de conceptos (</w:t>
      </w:r>
      <w:r w:rsidRPr="007C72B5">
        <w:rPr>
          <w:rFonts w:ascii="Tahoma" w:hAnsi="Tahoma" w:cs="Tahoma"/>
          <w:b/>
          <w:sz w:val="18"/>
          <w:szCs w:val="18"/>
          <w:lang w:val="es-MX"/>
        </w:rPr>
        <w:t>Documento 16</w:t>
      </w:r>
      <w:r w:rsidRPr="007C72B5">
        <w:rPr>
          <w:rFonts w:ascii="Tahoma" w:hAnsi="Tahoma" w:cs="Tahoma"/>
          <w:sz w:val="18"/>
          <w:szCs w:val="18"/>
          <w:lang w:val="es-MX"/>
        </w:rPr>
        <w:t>). El Precio Unitario no debe incluir el I.V.A.</w:t>
      </w:r>
    </w:p>
    <w:p w:rsidR="004A5CA3" w:rsidRPr="007C72B5" w:rsidRDefault="004A5CA3" w:rsidP="004A5CA3">
      <w:pPr>
        <w:ind w:left="705"/>
        <w:jc w:val="both"/>
        <w:rPr>
          <w:rFonts w:ascii="Tahoma" w:hAnsi="Tahoma" w:cs="Tahoma"/>
          <w:sz w:val="18"/>
          <w:szCs w:val="18"/>
          <w:lang w:val="es-MX"/>
        </w:rPr>
      </w:pPr>
    </w:p>
    <w:p w:rsidR="004A5CA3" w:rsidRPr="007C72B5" w:rsidRDefault="004A5CA3" w:rsidP="004A5CA3">
      <w:pPr>
        <w:ind w:left="705"/>
        <w:jc w:val="both"/>
        <w:rPr>
          <w:rFonts w:ascii="Tahoma" w:hAnsi="Tahoma" w:cs="Tahoma"/>
          <w:sz w:val="18"/>
          <w:szCs w:val="18"/>
        </w:rPr>
      </w:pPr>
      <w:r w:rsidRPr="007C72B5">
        <w:rPr>
          <w:rFonts w:ascii="Tahoma" w:hAnsi="Tahoma" w:cs="Tahoma"/>
          <w:sz w:val="18"/>
          <w:szCs w:val="18"/>
        </w:rPr>
        <w:t>Los análisis de precios unitarios no deberán contener lotes por conceptos de materiales, personal y equipo, ni destajos por concepto de estos dos últimos.</w:t>
      </w:r>
    </w:p>
    <w:p w:rsidR="004A5CA3" w:rsidRPr="007C72B5" w:rsidRDefault="004A5CA3" w:rsidP="004A5CA3">
      <w:pPr>
        <w:ind w:left="705"/>
        <w:jc w:val="both"/>
        <w:rPr>
          <w:rFonts w:ascii="Tahoma" w:hAnsi="Tahoma" w:cs="Tahoma"/>
          <w:sz w:val="18"/>
          <w:szCs w:val="18"/>
        </w:rPr>
      </w:pPr>
    </w:p>
    <w:p w:rsidR="004A5CA3" w:rsidRPr="007C72B5" w:rsidRDefault="004A5CA3" w:rsidP="004A5CA3">
      <w:pPr>
        <w:pStyle w:val="Sangra3detindependiente"/>
        <w:rPr>
          <w:rFonts w:ascii="Tahoma" w:hAnsi="Tahoma" w:cs="Tahoma"/>
          <w:b w:val="0"/>
          <w:sz w:val="18"/>
          <w:szCs w:val="18"/>
          <w:lang w:val="es-MX"/>
        </w:rPr>
      </w:pPr>
      <w:r w:rsidRPr="007C72B5">
        <w:rPr>
          <w:rFonts w:ascii="Tahoma" w:hAnsi="Tahoma" w:cs="Tahoma"/>
          <w:b w:val="0"/>
          <w:sz w:val="18"/>
          <w:szCs w:val="18"/>
          <w:lang w:val="es-MX"/>
        </w:rPr>
        <w:t>B)</w:t>
      </w:r>
      <w:r w:rsidRPr="007C72B5">
        <w:rPr>
          <w:rFonts w:ascii="Tahoma" w:hAnsi="Tahoma" w:cs="Tahoma"/>
          <w:b w:val="0"/>
          <w:sz w:val="18"/>
          <w:szCs w:val="18"/>
          <w:lang w:val="es-MX"/>
        </w:rPr>
        <w:tab/>
        <w:t>Además en este documento se anexaran los análisis auxiliares de costos básicos de materiales y cuadrillas de mano de obra que se requieran para la ejecución de los trabajos.</w:t>
      </w:r>
    </w:p>
    <w:p w:rsidR="004A5CA3" w:rsidRPr="007C72B5" w:rsidRDefault="004A5CA3" w:rsidP="004A5CA3">
      <w:pPr>
        <w:jc w:val="both"/>
        <w:rPr>
          <w:rFonts w:ascii="Tahoma" w:hAnsi="Tahoma" w:cs="Tahoma"/>
          <w:sz w:val="18"/>
          <w:szCs w:val="18"/>
          <w:lang w:val="es-MX"/>
        </w:rPr>
      </w:pPr>
    </w:p>
    <w:p w:rsidR="00CA7F57" w:rsidRPr="007C72B5" w:rsidRDefault="00CA7F57" w:rsidP="004A5CA3">
      <w:pPr>
        <w:pStyle w:val="Ttulo4"/>
        <w:ind w:left="0"/>
        <w:rPr>
          <w:rFonts w:ascii="Tahoma" w:hAnsi="Tahoma" w:cs="Tahoma"/>
          <w:sz w:val="18"/>
          <w:szCs w:val="18"/>
          <w:lang w:val="es-MX"/>
        </w:rPr>
      </w:pPr>
    </w:p>
    <w:p w:rsidR="00CA7F57" w:rsidRPr="007C72B5" w:rsidRDefault="00CA7F57" w:rsidP="004A5CA3">
      <w:pPr>
        <w:pStyle w:val="Ttulo4"/>
        <w:ind w:left="0"/>
        <w:rPr>
          <w:rFonts w:ascii="Tahoma" w:hAnsi="Tahoma" w:cs="Tahoma"/>
          <w:sz w:val="18"/>
          <w:szCs w:val="18"/>
          <w:lang w:val="es-MX"/>
        </w:rPr>
      </w:pPr>
    </w:p>
    <w:p w:rsidR="004A5CA3" w:rsidRPr="007C72B5" w:rsidRDefault="004A5CA3" w:rsidP="004A5CA3">
      <w:pPr>
        <w:pStyle w:val="Ttulo4"/>
        <w:ind w:left="0"/>
        <w:rPr>
          <w:rFonts w:ascii="Tahoma" w:hAnsi="Tahoma" w:cs="Tahoma"/>
          <w:sz w:val="18"/>
          <w:szCs w:val="18"/>
          <w:lang w:val="es-MX"/>
        </w:rPr>
      </w:pPr>
      <w:r w:rsidRPr="007C72B5">
        <w:rPr>
          <w:rFonts w:ascii="Tahoma" w:hAnsi="Tahoma" w:cs="Tahoma"/>
          <w:sz w:val="18"/>
          <w:szCs w:val="18"/>
          <w:lang w:val="es-MX"/>
        </w:rPr>
        <w:t>Documento 1</w:t>
      </w:r>
      <w:r w:rsidR="008722E1" w:rsidRPr="007C72B5">
        <w:rPr>
          <w:rFonts w:ascii="Tahoma" w:hAnsi="Tahoma" w:cs="Tahoma"/>
          <w:sz w:val="18"/>
          <w:szCs w:val="18"/>
          <w:lang w:val="es-MX"/>
        </w:rPr>
        <w:t>5</w:t>
      </w:r>
    </w:p>
    <w:p w:rsidR="004A5CA3" w:rsidRPr="007C72B5" w:rsidRDefault="004A5CA3" w:rsidP="004A5CA3">
      <w:pPr>
        <w:jc w:val="center"/>
        <w:rPr>
          <w:rFonts w:ascii="Tahoma" w:hAnsi="Tahoma" w:cs="Tahoma"/>
          <w:b/>
          <w:sz w:val="18"/>
          <w:szCs w:val="18"/>
          <w:lang w:val="es-MX"/>
        </w:rPr>
      </w:pPr>
      <w:r w:rsidRPr="007C72B5">
        <w:rPr>
          <w:rFonts w:ascii="Tahoma" w:hAnsi="Tahoma" w:cs="Tahoma"/>
          <w:b/>
          <w:sz w:val="18"/>
          <w:szCs w:val="18"/>
          <w:lang w:val="es-MX"/>
        </w:rPr>
        <w:t>Explosión de insumos.</w:t>
      </w:r>
    </w:p>
    <w:p w:rsidR="004A5CA3" w:rsidRPr="007C72B5" w:rsidRDefault="004A5CA3" w:rsidP="004A5CA3">
      <w:pPr>
        <w:jc w:val="both"/>
        <w:rPr>
          <w:rFonts w:ascii="Tahoma" w:hAnsi="Tahoma" w:cs="Tahoma"/>
          <w:b/>
          <w:sz w:val="18"/>
          <w:szCs w:val="18"/>
          <w:lang w:val="es-MX"/>
        </w:rPr>
      </w:pPr>
    </w:p>
    <w:p w:rsidR="004A5CA3" w:rsidRPr="007C72B5" w:rsidRDefault="004A5CA3" w:rsidP="002D30E6">
      <w:pPr>
        <w:numPr>
          <w:ilvl w:val="0"/>
          <w:numId w:val="7"/>
        </w:numPr>
        <w:jc w:val="both"/>
        <w:rPr>
          <w:rFonts w:ascii="Tahoma" w:hAnsi="Tahoma" w:cs="Tahoma"/>
          <w:b/>
          <w:sz w:val="18"/>
          <w:szCs w:val="18"/>
          <w:lang w:val="es-MX"/>
        </w:rPr>
      </w:pPr>
      <w:r w:rsidRPr="007C72B5">
        <w:rPr>
          <w:rFonts w:ascii="Tahoma" w:hAnsi="Tahoma" w:cs="Tahoma"/>
          <w:sz w:val="18"/>
          <w:szCs w:val="18"/>
          <w:lang w:val="es-MX"/>
        </w:rPr>
        <w:t>Se presentara en hoja membretada de la empresa, relacionando todos los insumos que integren los precios unitarios de las propuestas, así como los auxiliares y las cuadrillas de mano de obra, separando materiales, mano de obra, herramienta y equipo, anotando la volumetría total, su precio y su importe final. A través de este documento se reflejará el monto de la propuesta a costo directo</w:t>
      </w:r>
      <w:r w:rsidR="00B01BA4" w:rsidRPr="007C72B5">
        <w:rPr>
          <w:rFonts w:ascii="Tahoma" w:hAnsi="Tahoma" w:cs="Tahoma"/>
          <w:sz w:val="18"/>
          <w:szCs w:val="18"/>
          <w:lang w:val="es-MX"/>
        </w:rPr>
        <w:t>;</w:t>
      </w:r>
      <w:r w:rsidRPr="007C72B5">
        <w:rPr>
          <w:rFonts w:ascii="Tahoma" w:hAnsi="Tahoma" w:cs="Tahoma"/>
          <w:sz w:val="18"/>
          <w:szCs w:val="18"/>
          <w:lang w:val="es-MX"/>
        </w:rPr>
        <w:t xml:space="preserve"> estos deben ser similares a los presentados en los programas de los </w:t>
      </w:r>
      <w:r w:rsidRPr="007C72B5">
        <w:rPr>
          <w:rFonts w:ascii="Tahoma" w:hAnsi="Tahoma" w:cs="Tahoma"/>
          <w:b/>
          <w:sz w:val="18"/>
          <w:szCs w:val="18"/>
          <w:lang w:val="es-MX"/>
        </w:rPr>
        <w:t>documentos</w:t>
      </w:r>
      <w:r w:rsidRPr="007C72B5">
        <w:rPr>
          <w:rFonts w:ascii="Tahoma" w:hAnsi="Tahoma" w:cs="Tahoma"/>
          <w:sz w:val="18"/>
          <w:szCs w:val="18"/>
          <w:lang w:val="es-MX"/>
        </w:rPr>
        <w:t xml:space="preserve"> 1</w:t>
      </w:r>
      <w:r w:rsidR="00641D60" w:rsidRPr="007C72B5">
        <w:rPr>
          <w:rFonts w:ascii="Tahoma" w:hAnsi="Tahoma" w:cs="Tahoma"/>
          <w:sz w:val="18"/>
          <w:szCs w:val="18"/>
          <w:lang w:val="es-MX"/>
        </w:rPr>
        <w:t>2</w:t>
      </w:r>
      <w:r w:rsidRPr="007C72B5">
        <w:rPr>
          <w:rFonts w:ascii="Tahoma" w:hAnsi="Tahoma" w:cs="Tahoma"/>
          <w:b/>
          <w:bCs/>
          <w:sz w:val="18"/>
          <w:szCs w:val="18"/>
          <w:lang w:val="es-MX"/>
        </w:rPr>
        <w:t xml:space="preserve"> Programas Económicos (</w:t>
      </w:r>
      <w:r w:rsidRPr="007C72B5">
        <w:rPr>
          <w:rFonts w:ascii="Tahoma" w:hAnsi="Tahoma" w:cs="Tahoma"/>
          <w:b/>
          <w:sz w:val="18"/>
          <w:szCs w:val="18"/>
          <w:lang w:val="es-MX"/>
        </w:rPr>
        <w:t>Programa de montos mensuales de utilización de equipos, Programa de montos mensual</w:t>
      </w:r>
      <w:r w:rsidR="00B7389B" w:rsidRPr="007C72B5">
        <w:rPr>
          <w:rFonts w:ascii="Tahoma" w:hAnsi="Tahoma" w:cs="Tahoma"/>
          <w:b/>
          <w:sz w:val="18"/>
          <w:szCs w:val="18"/>
          <w:lang w:val="es-MX"/>
        </w:rPr>
        <w:t>es de adquisición de materiales</w:t>
      </w:r>
      <w:r w:rsidRPr="007C72B5">
        <w:rPr>
          <w:rFonts w:ascii="Tahoma" w:hAnsi="Tahoma" w:cs="Tahoma"/>
          <w:b/>
          <w:sz w:val="18"/>
          <w:szCs w:val="18"/>
          <w:lang w:val="es-MX"/>
        </w:rPr>
        <w:t>, y Programa de montos mensuales de utilización del personal de mano de obra encargada de la ejecución de los trabajos.</w:t>
      </w:r>
    </w:p>
    <w:p w:rsidR="00B907EB" w:rsidRPr="007C72B5" w:rsidRDefault="00B907EB" w:rsidP="00B907EB">
      <w:pPr>
        <w:ind w:left="720"/>
        <w:jc w:val="both"/>
        <w:rPr>
          <w:rFonts w:ascii="Tahoma" w:hAnsi="Tahoma" w:cs="Tahoma"/>
          <w:b/>
          <w:sz w:val="18"/>
          <w:szCs w:val="18"/>
          <w:lang w:val="es-MX"/>
        </w:rPr>
      </w:pPr>
    </w:p>
    <w:p w:rsidR="008A3CE8" w:rsidRPr="00DD21FF" w:rsidRDefault="00B907EB" w:rsidP="008A3CE8">
      <w:pPr>
        <w:numPr>
          <w:ilvl w:val="0"/>
          <w:numId w:val="7"/>
        </w:numPr>
        <w:jc w:val="both"/>
        <w:rPr>
          <w:rFonts w:cs="Tahoma"/>
          <w:color w:val="FF0000"/>
          <w:sz w:val="18"/>
          <w:szCs w:val="18"/>
          <w:lang w:val="es-MX"/>
        </w:rPr>
      </w:pPr>
      <w:r w:rsidRPr="00DD21FF">
        <w:rPr>
          <w:rFonts w:ascii="Tahoma" w:hAnsi="Tahoma" w:cs="Tahoma"/>
          <w:color w:val="FF0000"/>
          <w:sz w:val="18"/>
          <w:szCs w:val="18"/>
          <w:lang w:val="es-MX"/>
        </w:rPr>
        <w:t>El contratista deberá incluir las fichas técnicas de</w:t>
      </w:r>
      <w:r w:rsidR="00DD21FF" w:rsidRPr="00DD21FF">
        <w:rPr>
          <w:rFonts w:ascii="Tahoma" w:hAnsi="Tahoma" w:cs="Tahoma"/>
          <w:color w:val="FF0000"/>
          <w:sz w:val="18"/>
          <w:szCs w:val="18"/>
          <w:lang w:val="es-MX"/>
        </w:rPr>
        <w:t xml:space="preserve"> la pintura ALOCIT 28.15 o su similar.</w:t>
      </w:r>
      <w:r w:rsidR="001161F2" w:rsidRPr="00DD21FF">
        <w:rPr>
          <w:rFonts w:ascii="Tahoma" w:hAnsi="Tahoma" w:cs="Tahoma"/>
          <w:color w:val="FF0000"/>
          <w:sz w:val="18"/>
          <w:szCs w:val="18"/>
          <w:lang w:val="es-MX"/>
        </w:rPr>
        <w:t xml:space="preserve"> </w:t>
      </w:r>
    </w:p>
    <w:p w:rsidR="00DD21FF" w:rsidRDefault="00DD21FF" w:rsidP="00DD21FF">
      <w:pPr>
        <w:pStyle w:val="Prrafodelista"/>
        <w:rPr>
          <w:rFonts w:cs="Tahoma"/>
          <w:color w:val="FF0000"/>
          <w:sz w:val="18"/>
          <w:szCs w:val="18"/>
          <w:lang w:val="es-MX"/>
        </w:rPr>
      </w:pPr>
    </w:p>
    <w:p w:rsidR="008A3CE8" w:rsidRPr="007C72B5" w:rsidRDefault="008A3CE8" w:rsidP="00B907EB">
      <w:pPr>
        <w:numPr>
          <w:ilvl w:val="0"/>
          <w:numId w:val="7"/>
        </w:numPr>
        <w:jc w:val="both"/>
        <w:rPr>
          <w:rFonts w:ascii="Tahoma" w:hAnsi="Tahoma" w:cs="Tahoma"/>
          <w:sz w:val="18"/>
          <w:szCs w:val="18"/>
          <w:lang w:val="es-MX"/>
        </w:rPr>
      </w:pPr>
      <w:r w:rsidRPr="00A05363">
        <w:rPr>
          <w:rFonts w:ascii="Tahoma" w:hAnsi="Tahoma" w:cs="Tahoma"/>
          <w:color w:val="FF0000"/>
          <w:sz w:val="18"/>
          <w:szCs w:val="18"/>
          <w:lang w:val="es-MX"/>
        </w:rPr>
        <w:t>Incluir en este apartado cotización de materiales</w:t>
      </w:r>
      <w:r w:rsidRPr="007C72B5">
        <w:rPr>
          <w:rFonts w:ascii="Tahoma" w:hAnsi="Tahoma" w:cs="Tahoma"/>
          <w:sz w:val="18"/>
          <w:szCs w:val="18"/>
          <w:lang w:val="es-MX"/>
        </w:rPr>
        <w:t>.</w:t>
      </w:r>
    </w:p>
    <w:p w:rsidR="00B907EB" w:rsidRPr="007C72B5" w:rsidRDefault="00B907EB" w:rsidP="00B907EB">
      <w:pPr>
        <w:pStyle w:val="BodyText21"/>
        <w:widowControl/>
        <w:rPr>
          <w:rFonts w:ascii="Tahoma" w:hAnsi="Tahoma" w:cs="Tahoma"/>
          <w:sz w:val="18"/>
          <w:szCs w:val="18"/>
          <w:lang w:val="es-MX"/>
        </w:rPr>
      </w:pPr>
    </w:p>
    <w:p w:rsidR="004A5CA3" w:rsidRPr="007C72B5" w:rsidRDefault="004A5CA3" w:rsidP="004A5CA3">
      <w:pPr>
        <w:pStyle w:val="Ttulo4"/>
        <w:ind w:left="0"/>
        <w:rPr>
          <w:rFonts w:ascii="Tahoma" w:hAnsi="Tahoma" w:cs="Tahoma"/>
          <w:color w:val="FF0000"/>
          <w:sz w:val="18"/>
          <w:szCs w:val="18"/>
          <w:lang w:val="es-MX"/>
        </w:rPr>
      </w:pPr>
    </w:p>
    <w:p w:rsidR="004A5CA3" w:rsidRPr="007C72B5" w:rsidRDefault="004A5CA3" w:rsidP="004A5CA3">
      <w:pPr>
        <w:pStyle w:val="Ttulo4"/>
        <w:ind w:left="0"/>
        <w:rPr>
          <w:rFonts w:ascii="Tahoma" w:hAnsi="Tahoma" w:cs="Tahoma"/>
          <w:sz w:val="18"/>
          <w:szCs w:val="18"/>
          <w:lang w:val="es-MX"/>
        </w:rPr>
      </w:pPr>
      <w:r w:rsidRPr="007C72B5">
        <w:rPr>
          <w:rFonts w:ascii="Tahoma" w:hAnsi="Tahoma" w:cs="Tahoma"/>
          <w:sz w:val="18"/>
          <w:szCs w:val="18"/>
          <w:lang w:val="es-MX"/>
        </w:rPr>
        <w:t>Documento 1</w:t>
      </w:r>
      <w:r w:rsidR="008722E1" w:rsidRPr="007C72B5">
        <w:rPr>
          <w:rFonts w:ascii="Tahoma" w:hAnsi="Tahoma" w:cs="Tahoma"/>
          <w:sz w:val="18"/>
          <w:szCs w:val="18"/>
          <w:lang w:val="es-MX"/>
        </w:rPr>
        <w:t>6</w:t>
      </w:r>
    </w:p>
    <w:p w:rsidR="004A5CA3" w:rsidRPr="007C72B5" w:rsidRDefault="007C72B5" w:rsidP="004A5CA3">
      <w:pPr>
        <w:pStyle w:val="Textoindependiente3"/>
        <w:jc w:val="center"/>
        <w:rPr>
          <w:rFonts w:ascii="Tahoma" w:hAnsi="Tahoma" w:cs="Tahoma"/>
          <w:b/>
          <w:sz w:val="18"/>
          <w:szCs w:val="18"/>
          <w:lang w:val="es-MX"/>
        </w:rPr>
      </w:pPr>
      <w:r w:rsidRPr="007C72B5">
        <w:rPr>
          <w:rFonts w:ascii="Tahoma" w:hAnsi="Tahoma" w:cs="Tahoma"/>
          <w:b/>
          <w:sz w:val="18"/>
          <w:szCs w:val="18"/>
          <w:lang w:val="es-MX"/>
        </w:rPr>
        <w:t>Catálogo</w:t>
      </w:r>
      <w:r w:rsidR="004A5CA3" w:rsidRPr="007C72B5">
        <w:rPr>
          <w:rFonts w:ascii="Tahoma" w:hAnsi="Tahoma" w:cs="Tahoma"/>
          <w:b/>
          <w:sz w:val="18"/>
          <w:szCs w:val="18"/>
          <w:lang w:val="es-MX"/>
        </w:rPr>
        <w:t xml:space="preserve"> de conceptos.</w:t>
      </w:r>
    </w:p>
    <w:p w:rsidR="004A5CA3" w:rsidRPr="007C72B5" w:rsidRDefault="004A5CA3" w:rsidP="004A5CA3">
      <w:pPr>
        <w:jc w:val="both"/>
        <w:rPr>
          <w:rFonts w:ascii="Tahoma" w:hAnsi="Tahoma" w:cs="Tahoma"/>
          <w:sz w:val="18"/>
          <w:szCs w:val="18"/>
          <w:lang w:val="es-MX"/>
        </w:rPr>
      </w:pPr>
    </w:p>
    <w:p w:rsidR="004A5CA3" w:rsidRPr="007C72B5" w:rsidRDefault="004A5CA3" w:rsidP="004A5CA3">
      <w:pPr>
        <w:ind w:left="705" w:hanging="705"/>
        <w:jc w:val="both"/>
        <w:rPr>
          <w:rFonts w:ascii="Tahoma" w:hAnsi="Tahoma" w:cs="Tahoma"/>
          <w:sz w:val="18"/>
          <w:szCs w:val="18"/>
          <w:lang w:val="es-MX"/>
        </w:rPr>
      </w:pPr>
      <w:r w:rsidRPr="007C72B5">
        <w:rPr>
          <w:rFonts w:ascii="Tahoma" w:hAnsi="Tahoma" w:cs="Tahoma"/>
          <w:sz w:val="18"/>
          <w:szCs w:val="18"/>
          <w:lang w:val="es-MX"/>
        </w:rPr>
        <w:t>A)</w:t>
      </w:r>
      <w:r w:rsidRPr="007C72B5">
        <w:rPr>
          <w:rFonts w:ascii="Tahoma" w:hAnsi="Tahoma" w:cs="Tahoma"/>
          <w:sz w:val="18"/>
          <w:szCs w:val="18"/>
          <w:lang w:val="es-MX"/>
        </w:rPr>
        <w:tab/>
      </w:r>
      <w:r w:rsidR="0087332C" w:rsidRPr="007C72B5">
        <w:rPr>
          <w:rFonts w:ascii="Tahoma" w:hAnsi="Tahoma" w:cs="Tahoma"/>
          <w:b/>
          <w:color w:val="76923C" w:themeColor="accent3" w:themeShade="BF"/>
          <w:sz w:val="18"/>
          <w:szCs w:val="18"/>
          <w:lang w:val="es-MX"/>
        </w:rPr>
        <w:t>Documento</w:t>
      </w:r>
      <w:r w:rsidRPr="007C72B5">
        <w:rPr>
          <w:rFonts w:ascii="Tahoma" w:hAnsi="Tahoma" w:cs="Tahoma"/>
          <w:sz w:val="18"/>
          <w:szCs w:val="18"/>
          <w:lang w:val="es-MX"/>
        </w:rPr>
        <w:t xml:space="preserve"> debidamente firmado y llenado, como se indica en el que se anexa en las bases; Se anotaran los precios unitarios de todos los conceptos con </w:t>
      </w:r>
      <w:proofErr w:type="gramStart"/>
      <w:r w:rsidRPr="007C72B5">
        <w:rPr>
          <w:rFonts w:ascii="Tahoma" w:hAnsi="Tahoma" w:cs="Tahoma"/>
          <w:sz w:val="18"/>
          <w:szCs w:val="18"/>
          <w:lang w:val="es-MX"/>
        </w:rPr>
        <w:t>numero</w:t>
      </w:r>
      <w:proofErr w:type="gramEnd"/>
      <w:r w:rsidRPr="007C72B5">
        <w:rPr>
          <w:rFonts w:ascii="Tahoma" w:hAnsi="Tahoma" w:cs="Tahoma"/>
          <w:sz w:val="18"/>
          <w:szCs w:val="18"/>
          <w:lang w:val="es-MX"/>
        </w:rPr>
        <w:t xml:space="preserve"> y letra expresándolos en moneda nacional, aproximados a un centésimo. Si hubiera discrepancias entre precios unitarios anotados con números y los anotados con letra, se verificaran los análisis correspondientes para establecer el monto corregido de la proposición; Este formato puede ser sustituido por alguno realizado en computadora con todos los datos solicitados. </w:t>
      </w:r>
    </w:p>
    <w:p w:rsidR="004A5CA3" w:rsidRPr="007C72B5" w:rsidRDefault="004A5CA3" w:rsidP="004A5CA3">
      <w:pPr>
        <w:ind w:left="708"/>
        <w:jc w:val="both"/>
        <w:rPr>
          <w:rFonts w:ascii="Tahoma" w:hAnsi="Tahoma" w:cs="Tahoma"/>
          <w:sz w:val="18"/>
          <w:szCs w:val="18"/>
          <w:lang w:val="es-MX"/>
        </w:rPr>
      </w:pPr>
      <w:r w:rsidRPr="007C72B5">
        <w:rPr>
          <w:rFonts w:ascii="Tahoma" w:hAnsi="Tahoma" w:cs="Tahoma"/>
          <w:sz w:val="18"/>
          <w:szCs w:val="18"/>
          <w:lang w:val="es-MX"/>
        </w:rPr>
        <w:lastRenderedPageBreak/>
        <w:t>En caso de encontrarse errores en las operaciones aritméticas, se reconocerá como correcto el producto de las cantidades de obra anotadas por API y los precios unitarios verificados con el análisis correspondiente.</w:t>
      </w:r>
    </w:p>
    <w:p w:rsidR="004A5CA3" w:rsidRPr="007C72B5" w:rsidRDefault="004A5CA3" w:rsidP="004A5CA3">
      <w:pPr>
        <w:ind w:left="708"/>
        <w:jc w:val="both"/>
        <w:rPr>
          <w:rFonts w:ascii="Tahoma" w:hAnsi="Tahoma" w:cs="Tahoma"/>
          <w:sz w:val="18"/>
          <w:szCs w:val="18"/>
          <w:lang w:val="es-MX"/>
        </w:rPr>
      </w:pPr>
    </w:p>
    <w:p w:rsidR="004A5CA3" w:rsidRPr="007C72B5" w:rsidRDefault="004A5CA3" w:rsidP="004A5CA3">
      <w:pPr>
        <w:ind w:left="708"/>
        <w:jc w:val="both"/>
        <w:rPr>
          <w:rFonts w:ascii="Tahoma" w:hAnsi="Tahoma" w:cs="Tahoma"/>
          <w:sz w:val="18"/>
          <w:szCs w:val="18"/>
          <w:lang w:val="es-MX"/>
        </w:rPr>
      </w:pPr>
      <w:r w:rsidRPr="007C72B5">
        <w:rPr>
          <w:rFonts w:ascii="Tahoma" w:hAnsi="Tahoma" w:cs="Tahoma"/>
          <w:sz w:val="18"/>
          <w:szCs w:val="18"/>
          <w:lang w:val="es-MX"/>
        </w:rPr>
        <w:t xml:space="preserve">Deberá anotarse el importe total de cada una de las partidas contenidas en él, inmediatamente después del </w:t>
      </w:r>
      <w:r w:rsidR="006022F3" w:rsidRPr="007C72B5">
        <w:rPr>
          <w:rFonts w:ascii="Tahoma" w:hAnsi="Tahoma" w:cs="Tahoma"/>
          <w:sz w:val="18"/>
          <w:szCs w:val="18"/>
          <w:lang w:val="es-MX"/>
        </w:rPr>
        <w:t>último</w:t>
      </w:r>
      <w:r w:rsidRPr="007C72B5">
        <w:rPr>
          <w:rFonts w:ascii="Tahoma" w:hAnsi="Tahoma" w:cs="Tahoma"/>
          <w:sz w:val="18"/>
          <w:szCs w:val="18"/>
          <w:lang w:val="es-MX"/>
        </w:rPr>
        <w:t xml:space="preserve"> concepto de la misma; este importe total deberá ser la suma de los importes de todos los conceptos que intervienen en la partida correspondiente en su caso.</w:t>
      </w:r>
    </w:p>
    <w:p w:rsidR="004A5CA3" w:rsidRPr="007C72B5" w:rsidRDefault="004A5CA3" w:rsidP="004A5CA3">
      <w:pPr>
        <w:jc w:val="both"/>
        <w:rPr>
          <w:rFonts w:ascii="Tahoma" w:hAnsi="Tahoma" w:cs="Tahoma"/>
          <w:sz w:val="18"/>
          <w:szCs w:val="18"/>
          <w:lang w:val="es-MX"/>
        </w:rPr>
      </w:pPr>
    </w:p>
    <w:p w:rsidR="004A5CA3" w:rsidRPr="007C72B5" w:rsidRDefault="004A5CA3" w:rsidP="004A5CA3">
      <w:pPr>
        <w:ind w:left="708"/>
        <w:jc w:val="both"/>
        <w:rPr>
          <w:rFonts w:ascii="Tahoma" w:hAnsi="Tahoma" w:cs="Tahoma"/>
          <w:sz w:val="18"/>
          <w:szCs w:val="18"/>
          <w:lang w:val="es-MX"/>
        </w:rPr>
      </w:pPr>
      <w:r w:rsidRPr="007C72B5">
        <w:rPr>
          <w:rFonts w:ascii="Tahoma" w:hAnsi="Tahoma" w:cs="Tahoma"/>
          <w:sz w:val="18"/>
          <w:szCs w:val="18"/>
          <w:lang w:val="es-MX"/>
        </w:rPr>
        <w:t xml:space="preserve">La suma de los importes totales de todas las partidas, representara el monto total de la proposición, la que deberá anotarse con </w:t>
      </w:r>
      <w:r w:rsidR="006022F3" w:rsidRPr="007C72B5">
        <w:rPr>
          <w:rFonts w:ascii="Tahoma" w:hAnsi="Tahoma" w:cs="Tahoma"/>
          <w:sz w:val="18"/>
          <w:szCs w:val="18"/>
          <w:lang w:val="es-MX"/>
        </w:rPr>
        <w:t>número</w:t>
      </w:r>
      <w:r w:rsidRPr="007C72B5">
        <w:rPr>
          <w:rFonts w:ascii="Tahoma" w:hAnsi="Tahoma" w:cs="Tahoma"/>
          <w:sz w:val="18"/>
          <w:szCs w:val="18"/>
          <w:lang w:val="es-MX"/>
        </w:rPr>
        <w:t xml:space="preserve"> y letra en la </w:t>
      </w:r>
      <w:r w:rsidR="00807BA5" w:rsidRPr="007C72B5">
        <w:rPr>
          <w:rFonts w:ascii="Tahoma" w:hAnsi="Tahoma" w:cs="Tahoma"/>
          <w:sz w:val="18"/>
          <w:szCs w:val="18"/>
          <w:lang w:val="es-MX"/>
        </w:rPr>
        <w:t>última</w:t>
      </w:r>
      <w:r w:rsidRPr="007C72B5">
        <w:rPr>
          <w:rFonts w:ascii="Tahoma" w:hAnsi="Tahoma" w:cs="Tahoma"/>
          <w:sz w:val="18"/>
          <w:szCs w:val="18"/>
          <w:lang w:val="es-MX"/>
        </w:rPr>
        <w:t xml:space="preserve"> hoja de este documento, en el lugar asignado para ello.</w:t>
      </w:r>
    </w:p>
    <w:p w:rsidR="00807BA5" w:rsidRPr="007C72B5" w:rsidRDefault="00807BA5" w:rsidP="004A5CA3">
      <w:pPr>
        <w:ind w:left="708"/>
        <w:jc w:val="both"/>
        <w:rPr>
          <w:rFonts w:ascii="Tahoma" w:hAnsi="Tahoma" w:cs="Tahoma"/>
          <w:sz w:val="18"/>
          <w:szCs w:val="18"/>
          <w:lang w:val="es-MX"/>
        </w:rPr>
      </w:pPr>
    </w:p>
    <w:p w:rsidR="004A5CA3" w:rsidRPr="007C72B5" w:rsidRDefault="004A5CA3" w:rsidP="004A5CA3">
      <w:pPr>
        <w:ind w:left="705"/>
        <w:jc w:val="both"/>
        <w:rPr>
          <w:rFonts w:ascii="Tahoma" w:hAnsi="Tahoma" w:cs="Tahoma"/>
          <w:sz w:val="18"/>
          <w:szCs w:val="18"/>
          <w:lang w:val="es-MX"/>
        </w:rPr>
      </w:pPr>
      <w:r w:rsidRPr="007C72B5">
        <w:rPr>
          <w:rFonts w:ascii="Tahoma" w:hAnsi="Tahoma" w:cs="Tahoma"/>
          <w:sz w:val="18"/>
          <w:szCs w:val="18"/>
          <w:lang w:val="es-MX"/>
        </w:rPr>
        <w:t>De acuerdo con las correcciones que en su caso se hagan, se modificaran los importes de los conceptos y el monto total de la proposición que resulte, será el monto corregido para efectos de adjudicación.</w:t>
      </w:r>
    </w:p>
    <w:p w:rsidR="004A5CA3" w:rsidRPr="007C72B5" w:rsidRDefault="004A5CA3" w:rsidP="004A5CA3">
      <w:pPr>
        <w:jc w:val="both"/>
        <w:rPr>
          <w:rFonts w:ascii="Tahoma" w:hAnsi="Tahoma" w:cs="Tahoma"/>
          <w:sz w:val="18"/>
          <w:szCs w:val="18"/>
          <w:lang w:val="es-MX"/>
        </w:rPr>
      </w:pPr>
    </w:p>
    <w:p w:rsidR="004A5CA3" w:rsidRPr="007C72B5" w:rsidRDefault="004A5CA3" w:rsidP="004A5CA3">
      <w:pPr>
        <w:ind w:left="708"/>
        <w:jc w:val="both"/>
        <w:rPr>
          <w:rFonts w:ascii="Tahoma" w:hAnsi="Tahoma" w:cs="Tahoma"/>
          <w:sz w:val="18"/>
          <w:szCs w:val="18"/>
          <w:lang w:val="es-MX"/>
        </w:rPr>
      </w:pPr>
      <w:r w:rsidRPr="007C72B5">
        <w:rPr>
          <w:rFonts w:ascii="Tahoma" w:hAnsi="Tahoma" w:cs="Tahoma"/>
          <w:sz w:val="18"/>
          <w:szCs w:val="18"/>
          <w:lang w:val="es-MX"/>
        </w:rPr>
        <w:t>Las diferencias que pudieran resultar en las cantidades de obra anotadas por la API en este documento durante la ejecución de la obra, ya sean aumentos o reducciones, no justificara reclamación alguna del contratista en relación con los precios unitarios respectivos.</w:t>
      </w:r>
    </w:p>
    <w:p w:rsidR="004A5CA3" w:rsidRPr="007C72B5" w:rsidRDefault="004A5CA3" w:rsidP="004A5CA3">
      <w:pPr>
        <w:jc w:val="both"/>
        <w:rPr>
          <w:rFonts w:ascii="Tahoma" w:hAnsi="Tahoma" w:cs="Tahoma"/>
          <w:sz w:val="18"/>
          <w:szCs w:val="18"/>
          <w:lang w:val="es-MX"/>
        </w:rPr>
      </w:pPr>
    </w:p>
    <w:p w:rsidR="004A5CA3" w:rsidRPr="007C72B5" w:rsidRDefault="004A5CA3" w:rsidP="004A5CA3">
      <w:pPr>
        <w:jc w:val="both"/>
        <w:rPr>
          <w:rFonts w:ascii="Tahoma" w:hAnsi="Tahoma" w:cs="Tahoma"/>
          <w:sz w:val="18"/>
          <w:szCs w:val="18"/>
          <w:lang w:val="es-MX"/>
        </w:rPr>
      </w:pPr>
      <w:r w:rsidRPr="007C72B5">
        <w:rPr>
          <w:rFonts w:ascii="Tahoma" w:hAnsi="Tahoma" w:cs="Tahoma"/>
          <w:sz w:val="18"/>
          <w:szCs w:val="18"/>
          <w:lang w:val="es-MX"/>
        </w:rPr>
        <w:t>B)</w:t>
      </w:r>
      <w:r w:rsidRPr="007C72B5">
        <w:rPr>
          <w:rFonts w:ascii="Tahoma" w:hAnsi="Tahoma" w:cs="Tahoma"/>
          <w:sz w:val="18"/>
          <w:szCs w:val="18"/>
          <w:lang w:val="es-MX"/>
        </w:rPr>
        <w:tab/>
        <w:t xml:space="preserve">Se deberá integrar el formato proporcionado por API, debidamente firmado. </w:t>
      </w:r>
    </w:p>
    <w:p w:rsidR="004A5CA3" w:rsidRPr="007C72B5" w:rsidRDefault="004A5CA3" w:rsidP="004A5CA3">
      <w:pPr>
        <w:ind w:left="705" w:hanging="705"/>
        <w:jc w:val="both"/>
        <w:rPr>
          <w:rFonts w:ascii="Tahoma" w:hAnsi="Tahoma" w:cs="Tahoma"/>
          <w:sz w:val="18"/>
          <w:szCs w:val="18"/>
          <w:lang w:val="es-MX"/>
        </w:rPr>
      </w:pPr>
    </w:p>
    <w:p w:rsidR="004A5CA3" w:rsidRPr="007C72B5" w:rsidRDefault="004A5CA3" w:rsidP="004A5CA3">
      <w:pPr>
        <w:ind w:left="705" w:hanging="705"/>
        <w:jc w:val="both"/>
        <w:rPr>
          <w:rFonts w:ascii="Tahoma" w:hAnsi="Tahoma" w:cs="Tahoma"/>
          <w:sz w:val="18"/>
          <w:szCs w:val="18"/>
        </w:rPr>
      </w:pPr>
      <w:r w:rsidRPr="007C72B5">
        <w:rPr>
          <w:rFonts w:ascii="Tahoma" w:hAnsi="Tahoma" w:cs="Tahoma"/>
          <w:sz w:val="18"/>
          <w:szCs w:val="18"/>
          <w:lang w:val="es-MX"/>
        </w:rPr>
        <w:t>C)</w:t>
      </w:r>
      <w:r w:rsidRPr="007C72B5">
        <w:rPr>
          <w:rFonts w:ascii="Tahoma" w:hAnsi="Tahoma" w:cs="Tahoma"/>
          <w:sz w:val="18"/>
          <w:szCs w:val="18"/>
          <w:lang w:val="es-MX"/>
        </w:rPr>
        <w:tab/>
        <w:t>Deberán proporcionar él catalogo de conceptos donde manifiesten las cantidades, precios, importes y monto de su propuesta.</w:t>
      </w:r>
    </w:p>
    <w:p w:rsidR="004A5CA3" w:rsidRPr="007C72B5" w:rsidRDefault="004A5CA3" w:rsidP="004A5CA3">
      <w:pPr>
        <w:jc w:val="both"/>
        <w:rPr>
          <w:rFonts w:ascii="Tahoma" w:hAnsi="Tahoma" w:cs="Tahoma"/>
          <w:sz w:val="18"/>
          <w:szCs w:val="18"/>
        </w:rPr>
      </w:pPr>
    </w:p>
    <w:p w:rsidR="004A5CA3" w:rsidRPr="007C72B5" w:rsidRDefault="004A5CA3" w:rsidP="004A5CA3">
      <w:pPr>
        <w:jc w:val="both"/>
        <w:rPr>
          <w:rFonts w:ascii="Tahoma" w:hAnsi="Tahoma" w:cs="Tahoma"/>
          <w:b/>
          <w:sz w:val="18"/>
          <w:szCs w:val="18"/>
          <w:lang w:val="es-MX"/>
        </w:rPr>
      </w:pPr>
    </w:p>
    <w:p w:rsidR="004A5CA3" w:rsidRPr="007C72B5" w:rsidRDefault="004A5CA3" w:rsidP="004A5CA3">
      <w:pPr>
        <w:jc w:val="both"/>
        <w:rPr>
          <w:rFonts w:ascii="Tahoma" w:hAnsi="Tahoma" w:cs="Tahoma"/>
          <w:b/>
          <w:sz w:val="18"/>
          <w:szCs w:val="18"/>
          <w:lang w:val="es-MX"/>
        </w:rPr>
      </w:pPr>
      <w:r w:rsidRPr="007C72B5">
        <w:rPr>
          <w:rFonts w:ascii="Tahoma" w:hAnsi="Tahoma" w:cs="Tahoma"/>
          <w:b/>
          <w:sz w:val="18"/>
          <w:szCs w:val="18"/>
          <w:lang w:val="es-MX"/>
        </w:rPr>
        <w:t>C. Preparación de las ofertas.</w:t>
      </w:r>
    </w:p>
    <w:p w:rsidR="004A5CA3" w:rsidRPr="007C72B5" w:rsidRDefault="004A5CA3" w:rsidP="004A5CA3">
      <w:pPr>
        <w:jc w:val="both"/>
        <w:rPr>
          <w:rFonts w:ascii="Tahoma" w:hAnsi="Tahoma" w:cs="Tahoma"/>
          <w:sz w:val="18"/>
          <w:szCs w:val="18"/>
          <w:lang w:val="es-MX"/>
        </w:rPr>
      </w:pPr>
    </w:p>
    <w:p w:rsidR="004A5CA3" w:rsidRPr="007C72B5" w:rsidRDefault="004A5CA3" w:rsidP="004A5CA3">
      <w:pPr>
        <w:pStyle w:val="Textoindependiente3"/>
        <w:rPr>
          <w:rFonts w:ascii="Tahoma" w:hAnsi="Tahoma" w:cs="Tahoma"/>
          <w:b/>
          <w:sz w:val="18"/>
          <w:szCs w:val="18"/>
          <w:lang w:val="es-MX"/>
        </w:rPr>
      </w:pPr>
      <w:r w:rsidRPr="007C72B5">
        <w:rPr>
          <w:rFonts w:ascii="Tahoma" w:hAnsi="Tahoma" w:cs="Tahoma"/>
          <w:b/>
          <w:sz w:val="18"/>
          <w:szCs w:val="18"/>
          <w:lang w:val="es-MX"/>
        </w:rPr>
        <w:tab/>
        <w:t>8.- Idioma, unidades de medida y moneda de oferta.</w:t>
      </w:r>
    </w:p>
    <w:p w:rsidR="004A5CA3" w:rsidRPr="007C72B5" w:rsidRDefault="004A5CA3" w:rsidP="004A5CA3">
      <w:pPr>
        <w:jc w:val="both"/>
        <w:rPr>
          <w:rFonts w:ascii="Tahoma" w:hAnsi="Tahoma" w:cs="Tahoma"/>
          <w:sz w:val="18"/>
          <w:szCs w:val="18"/>
          <w:lang w:val="es-MX"/>
        </w:rPr>
      </w:pPr>
    </w:p>
    <w:p w:rsidR="004A5CA3" w:rsidRPr="007C72B5" w:rsidRDefault="004A5CA3" w:rsidP="004A5CA3">
      <w:pPr>
        <w:jc w:val="both"/>
        <w:rPr>
          <w:rFonts w:ascii="Tahoma" w:hAnsi="Tahoma" w:cs="Tahoma"/>
          <w:sz w:val="18"/>
          <w:szCs w:val="18"/>
          <w:lang w:val="es-MX"/>
        </w:rPr>
      </w:pPr>
      <w:r w:rsidRPr="007C72B5">
        <w:rPr>
          <w:rFonts w:ascii="Tahoma" w:hAnsi="Tahoma" w:cs="Tahoma"/>
          <w:sz w:val="18"/>
          <w:szCs w:val="18"/>
          <w:lang w:val="es-MX"/>
        </w:rPr>
        <w:t>En todos los documentos y correspondencia relacionada con la oferta, el idioma oficial será el español; las cantidades serán expresadas en el sistema métrico decimal y los precios se indicaran en moneda nacional.</w:t>
      </w:r>
    </w:p>
    <w:p w:rsidR="004A5CA3" w:rsidRPr="007C72B5" w:rsidRDefault="004A5CA3" w:rsidP="004A5CA3">
      <w:pPr>
        <w:jc w:val="both"/>
        <w:rPr>
          <w:rFonts w:ascii="Tahoma" w:hAnsi="Tahoma" w:cs="Tahoma"/>
          <w:sz w:val="18"/>
          <w:szCs w:val="18"/>
          <w:lang w:val="es-MX"/>
        </w:rPr>
      </w:pPr>
    </w:p>
    <w:p w:rsidR="004A5CA3" w:rsidRPr="007C72B5" w:rsidRDefault="004A5CA3" w:rsidP="004A5CA3">
      <w:pPr>
        <w:ind w:firstLine="708"/>
        <w:jc w:val="both"/>
        <w:rPr>
          <w:rFonts w:ascii="Tahoma" w:hAnsi="Tahoma" w:cs="Tahoma"/>
          <w:b/>
          <w:sz w:val="18"/>
          <w:szCs w:val="18"/>
          <w:lang w:val="es-MX"/>
        </w:rPr>
      </w:pPr>
      <w:r w:rsidRPr="007C72B5">
        <w:rPr>
          <w:rFonts w:ascii="Tahoma" w:hAnsi="Tahoma" w:cs="Tahoma"/>
          <w:b/>
          <w:sz w:val="18"/>
          <w:szCs w:val="18"/>
          <w:lang w:val="es-MX"/>
        </w:rPr>
        <w:t>9.- Formulación de oferta.</w:t>
      </w:r>
    </w:p>
    <w:p w:rsidR="004A5CA3" w:rsidRPr="007C72B5" w:rsidRDefault="004A5CA3" w:rsidP="004A5CA3">
      <w:pPr>
        <w:jc w:val="both"/>
        <w:rPr>
          <w:rFonts w:ascii="Tahoma" w:hAnsi="Tahoma" w:cs="Tahoma"/>
          <w:sz w:val="18"/>
          <w:szCs w:val="18"/>
          <w:lang w:val="es-MX"/>
        </w:rPr>
      </w:pPr>
      <w:r w:rsidRPr="007C72B5">
        <w:rPr>
          <w:rFonts w:ascii="Tahoma" w:hAnsi="Tahoma" w:cs="Tahoma"/>
          <w:sz w:val="18"/>
          <w:szCs w:val="18"/>
          <w:lang w:val="es-MX"/>
        </w:rPr>
        <w:t>La oferta deberá estar preparada por el licitante siguiendo las instrucciones detalladas que se indican en los 1</w:t>
      </w:r>
      <w:r w:rsidR="00103ADE" w:rsidRPr="007C72B5">
        <w:rPr>
          <w:rFonts w:ascii="Tahoma" w:hAnsi="Tahoma" w:cs="Tahoma"/>
          <w:sz w:val="18"/>
          <w:szCs w:val="18"/>
          <w:lang w:val="es-MX"/>
        </w:rPr>
        <w:t>6</w:t>
      </w:r>
      <w:r w:rsidRPr="007C72B5">
        <w:rPr>
          <w:rFonts w:ascii="Tahoma" w:hAnsi="Tahoma" w:cs="Tahoma"/>
          <w:sz w:val="18"/>
          <w:szCs w:val="18"/>
          <w:lang w:val="es-MX"/>
        </w:rPr>
        <w:t xml:space="preserve"> documentos que integran la documentación Total que deberá incluir en el sobre de la Propuesta de la Presente Licitación.</w:t>
      </w:r>
    </w:p>
    <w:p w:rsidR="004A5CA3" w:rsidRPr="007C72B5" w:rsidRDefault="004A5CA3" w:rsidP="004A5CA3">
      <w:pPr>
        <w:jc w:val="both"/>
        <w:rPr>
          <w:rFonts w:ascii="Tahoma" w:hAnsi="Tahoma" w:cs="Tahoma"/>
          <w:sz w:val="18"/>
          <w:szCs w:val="18"/>
          <w:lang w:val="es-MX"/>
        </w:rPr>
      </w:pPr>
    </w:p>
    <w:p w:rsidR="004A5CA3" w:rsidRPr="007C72B5" w:rsidRDefault="004A5CA3" w:rsidP="004A5CA3">
      <w:pPr>
        <w:jc w:val="both"/>
        <w:rPr>
          <w:rFonts w:ascii="Tahoma" w:hAnsi="Tahoma" w:cs="Tahoma"/>
          <w:sz w:val="18"/>
          <w:szCs w:val="18"/>
          <w:lang w:val="es-MX"/>
        </w:rPr>
      </w:pPr>
      <w:r w:rsidRPr="007C72B5">
        <w:rPr>
          <w:rFonts w:ascii="Tahoma" w:hAnsi="Tahoma" w:cs="Tahoma"/>
          <w:sz w:val="18"/>
          <w:szCs w:val="18"/>
          <w:lang w:val="es-MX"/>
        </w:rPr>
        <w:t>El licitante debe integrar estos documentos de acuerdo con las indicaciones dadas en el inciso 7.2</w:t>
      </w:r>
    </w:p>
    <w:p w:rsidR="004A5CA3" w:rsidRPr="007C72B5" w:rsidRDefault="004A5CA3" w:rsidP="004A5CA3">
      <w:pPr>
        <w:jc w:val="both"/>
        <w:rPr>
          <w:rFonts w:ascii="Tahoma" w:hAnsi="Tahoma" w:cs="Tahoma"/>
          <w:sz w:val="18"/>
          <w:szCs w:val="18"/>
          <w:lang w:val="es-MX"/>
        </w:rPr>
      </w:pPr>
    </w:p>
    <w:p w:rsidR="004A5CA3" w:rsidRPr="007C72B5" w:rsidRDefault="004A5CA3" w:rsidP="004A5CA3">
      <w:pPr>
        <w:ind w:firstLine="708"/>
        <w:jc w:val="both"/>
        <w:rPr>
          <w:rFonts w:ascii="Tahoma" w:hAnsi="Tahoma" w:cs="Tahoma"/>
          <w:b/>
          <w:sz w:val="18"/>
          <w:szCs w:val="18"/>
          <w:lang w:val="es-MX"/>
        </w:rPr>
      </w:pPr>
      <w:r w:rsidRPr="007C72B5">
        <w:rPr>
          <w:rFonts w:ascii="Tahoma" w:hAnsi="Tahoma" w:cs="Tahoma"/>
          <w:b/>
          <w:sz w:val="18"/>
          <w:szCs w:val="18"/>
          <w:lang w:val="es-MX"/>
        </w:rPr>
        <w:t xml:space="preserve">10.- Ajuste de </w:t>
      </w:r>
      <w:r w:rsidR="0076401E" w:rsidRPr="007C72B5">
        <w:rPr>
          <w:rFonts w:ascii="Tahoma" w:hAnsi="Tahoma" w:cs="Tahoma"/>
          <w:b/>
          <w:sz w:val="18"/>
          <w:szCs w:val="18"/>
          <w:lang w:val="es-MX"/>
        </w:rPr>
        <w:t>costos</w:t>
      </w:r>
      <w:r w:rsidRPr="007C72B5">
        <w:rPr>
          <w:rFonts w:ascii="Tahoma" w:hAnsi="Tahoma" w:cs="Tahoma"/>
          <w:b/>
          <w:sz w:val="18"/>
          <w:szCs w:val="18"/>
          <w:lang w:val="es-MX"/>
        </w:rPr>
        <w:t>.</w:t>
      </w:r>
    </w:p>
    <w:p w:rsidR="004A5CA3" w:rsidRPr="007C72B5" w:rsidRDefault="004A5CA3" w:rsidP="004A5CA3">
      <w:pPr>
        <w:jc w:val="both"/>
        <w:rPr>
          <w:rFonts w:ascii="Tahoma" w:hAnsi="Tahoma" w:cs="Tahoma"/>
          <w:sz w:val="18"/>
          <w:szCs w:val="18"/>
          <w:lang w:val="es-MX"/>
        </w:rPr>
      </w:pPr>
    </w:p>
    <w:p w:rsidR="00A960B9" w:rsidRPr="007C72B5" w:rsidRDefault="00A960B9" w:rsidP="00A960B9">
      <w:pPr>
        <w:tabs>
          <w:tab w:val="left" w:pos="993"/>
        </w:tabs>
        <w:jc w:val="both"/>
        <w:rPr>
          <w:rFonts w:ascii="Tahoma" w:hAnsi="Tahoma" w:cs="Tahoma"/>
          <w:sz w:val="18"/>
          <w:szCs w:val="18"/>
          <w:lang w:val="es-MX"/>
        </w:rPr>
      </w:pPr>
      <w:r w:rsidRPr="007C72B5">
        <w:rPr>
          <w:rFonts w:ascii="Tahoma" w:hAnsi="Tahoma" w:cs="Tahoma"/>
          <w:sz w:val="18"/>
          <w:szCs w:val="18"/>
          <w:lang w:val="es-MX"/>
        </w:rPr>
        <w:t xml:space="preserve">En relación con los precios unitarios de los conceptos de trabajo, aludidos en el inciso anterior, cuando a partir de la presentación de proposiciones, ocurran circunstancias de orden económico no previstas en el contrato, que determinen un aumento o reducción de los costos de los trabajos aún no ejecutados conforme al programa pactado, la revisión de los costos a que se refiere el artículo 56 de la LEY y 174 del </w:t>
      </w:r>
      <w:r w:rsidRPr="007C72B5">
        <w:rPr>
          <w:rFonts w:ascii="Tahoma" w:hAnsi="Tahoma" w:cs="Tahoma"/>
          <w:b/>
          <w:sz w:val="18"/>
          <w:szCs w:val="18"/>
          <w:lang w:val="es-MX"/>
        </w:rPr>
        <w:t>REGLAMENTO</w:t>
      </w:r>
      <w:r w:rsidRPr="007C72B5">
        <w:rPr>
          <w:rFonts w:ascii="Tahoma" w:hAnsi="Tahoma" w:cs="Tahoma"/>
          <w:sz w:val="18"/>
          <w:szCs w:val="18"/>
          <w:lang w:val="es-MX"/>
        </w:rPr>
        <w:t xml:space="preserve">, se realizará de conformidad con lo establecido en los artículos 57 fracción II y 58 de la LEY y 182 del </w:t>
      </w:r>
      <w:r w:rsidRPr="007C72B5">
        <w:rPr>
          <w:rFonts w:ascii="Tahoma" w:hAnsi="Tahoma" w:cs="Tahoma"/>
          <w:b/>
          <w:sz w:val="18"/>
          <w:szCs w:val="18"/>
          <w:lang w:val="es-MX"/>
        </w:rPr>
        <w:t>REGLAMENTO</w:t>
      </w:r>
      <w:r w:rsidRPr="007C72B5">
        <w:rPr>
          <w:rFonts w:ascii="Tahoma" w:hAnsi="Tahoma" w:cs="Tahoma"/>
          <w:sz w:val="18"/>
          <w:szCs w:val="18"/>
          <w:lang w:val="es-MX"/>
        </w:rPr>
        <w:t>.</w:t>
      </w:r>
    </w:p>
    <w:p w:rsidR="00A960B9" w:rsidRPr="007C72B5" w:rsidRDefault="00A960B9" w:rsidP="00A960B9">
      <w:pPr>
        <w:tabs>
          <w:tab w:val="left" w:pos="993"/>
        </w:tabs>
        <w:jc w:val="both"/>
        <w:rPr>
          <w:rFonts w:ascii="Tahoma" w:hAnsi="Tahoma" w:cs="Tahoma"/>
          <w:sz w:val="18"/>
          <w:szCs w:val="18"/>
          <w:lang w:val="es-MX"/>
        </w:rPr>
      </w:pPr>
    </w:p>
    <w:p w:rsidR="00A960B9" w:rsidRPr="007C72B5" w:rsidRDefault="00A960B9" w:rsidP="00A960B9">
      <w:pPr>
        <w:tabs>
          <w:tab w:val="left" w:pos="993"/>
        </w:tabs>
        <w:jc w:val="both"/>
        <w:rPr>
          <w:rFonts w:ascii="Tahoma" w:hAnsi="Tahoma" w:cs="Tahoma"/>
          <w:sz w:val="18"/>
          <w:szCs w:val="18"/>
          <w:lang w:val="es-ES_tradnl"/>
        </w:rPr>
      </w:pPr>
      <w:r w:rsidRPr="007C72B5">
        <w:rPr>
          <w:rFonts w:ascii="Tahoma" w:hAnsi="Tahoma" w:cs="Tahoma"/>
          <w:sz w:val="18"/>
          <w:szCs w:val="18"/>
          <w:lang w:val="es-MX"/>
        </w:rPr>
        <w:t>El procedimiento para el ajuste de costos</w:t>
      </w:r>
      <w:r w:rsidRPr="007C72B5">
        <w:rPr>
          <w:rFonts w:ascii="Tahoma" w:hAnsi="Tahoma" w:cs="Tahoma"/>
          <w:sz w:val="18"/>
          <w:szCs w:val="18"/>
          <w:lang w:val="es-ES_tradnl"/>
        </w:rPr>
        <w:t xml:space="preserve"> se sujetará a lo indicado en el artículo 58, de la Ley de Obras Públicas y Servicios Relacionados con las Mismas, así como lo indicado en los artículos del 173 al 183 de su </w:t>
      </w:r>
      <w:r w:rsidRPr="007C72B5">
        <w:rPr>
          <w:rFonts w:ascii="Tahoma" w:hAnsi="Tahoma" w:cs="Tahoma"/>
          <w:b/>
          <w:sz w:val="18"/>
          <w:szCs w:val="18"/>
          <w:lang w:val="es-ES_tradnl"/>
        </w:rPr>
        <w:t>REGLAMENTO</w:t>
      </w:r>
      <w:r w:rsidRPr="007C72B5">
        <w:rPr>
          <w:rFonts w:ascii="Tahoma" w:hAnsi="Tahoma" w:cs="Tahoma"/>
          <w:sz w:val="18"/>
          <w:szCs w:val="18"/>
          <w:lang w:val="es-ES_tradnl"/>
        </w:rPr>
        <w:t xml:space="preserve">, entendiéndose por programa de ejecución el pactado entre la </w:t>
      </w:r>
      <w:r w:rsidR="004A746A" w:rsidRPr="007C72B5">
        <w:rPr>
          <w:rFonts w:ascii="Tahoma" w:hAnsi="Tahoma" w:cs="Tahoma"/>
          <w:b/>
          <w:sz w:val="18"/>
          <w:szCs w:val="18"/>
          <w:lang w:val="es-ES_tradnl"/>
        </w:rPr>
        <w:t>ENTIDAD</w:t>
      </w:r>
      <w:r w:rsidRPr="007C72B5">
        <w:rPr>
          <w:rFonts w:ascii="Tahoma" w:hAnsi="Tahoma" w:cs="Tahoma"/>
          <w:sz w:val="18"/>
          <w:szCs w:val="18"/>
          <w:lang w:val="es-ES_tradnl"/>
        </w:rPr>
        <w:t xml:space="preserve"> y el </w:t>
      </w:r>
      <w:r w:rsidRPr="007C72B5">
        <w:rPr>
          <w:rFonts w:ascii="Tahoma" w:hAnsi="Tahoma" w:cs="Tahoma"/>
          <w:b/>
          <w:sz w:val="18"/>
          <w:szCs w:val="18"/>
          <w:lang w:val="es-ES_tradnl"/>
        </w:rPr>
        <w:t>CONTRATISTA</w:t>
      </w:r>
      <w:r w:rsidRPr="007C72B5">
        <w:rPr>
          <w:rFonts w:ascii="Tahoma" w:hAnsi="Tahoma" w:cs="Tahoma"/>
          <w:sz w:val="18"/>
          <w:szCs w:val="18"/>
          <w:lang w:val="es-ES_tradnl"/>
        </w:rPr>
        <w:t>, en el contrato o en los convenios aplicables. El aumento o reducción correspondientes deberá constar por escrito.</w:t>
      </w:r>
    </w:p>
    <w:p w:rsidR="00A960B9" w:rsidRPr="007C72B5" w:rsidRDefault="00A960B9" w:rsidP="00A960B9">
      <w:pPr>
        <w:tabs>
          <w:tab w:val="left" w:pos="0"/>
          <w:tab w:val="left" w:pos="993"/>
        </w:tabs>
        <w:jc w:val="both"/>
        <w:rPr>
          <w:rFonts w:ascii="Tahoma" w:hAnsi="Tahoma" w:cs="Tahoma"/>
          <w:sz w:val="18"/>
          <w:szCs w:val="18"/>
          <w:lang w:val="es-ES_tradnl"/>
        </w:rPr>
      </w:pPr>
    </w:p>
    <w:p w:rsidR="00A960B9" w:rsidRPr="007C72B5" w:rsidRDefault="00A960B9" w:rsidP="00A960B9">
      <w:pPr>
        <w:tabs>
          <w:tab w:val="left" w:pos="426"/>
          <w:tab w:val="left" w:pos="993"/>
        </w:tabs>
        <w:jc w:val="both"/>
        <w:rPr>
          <w:rFonts w:ascii="Tahoma" w:hAnsi="Tahoma" w:cs="Tahoma"/>
          <w:sz w:val="18"/>
          <w:szCs w:val="18"/>
          <w:lang w:val="es-ES_tradnl"/>
        </w:rPr>
      </w:pPr>
      <w:r w:rsidRPr="007C72B5">
        <w:rPr>
          <w:rFonts w:ascii="Tahoma" w:hAnsi="Tahoma" w:cs="Tahoma"/>
          <w:sz w:val="18"/>
          <w:szCs w:val="18"/>
          <w:lang w:val="es-ES_tradnl"/>
        </w:rPr>
        <w:t>El procedimiento que se aplicará para la determinación de los Ajustes de Costos, será el que se establece en el artículo 57 fracción II de la Ley de Obras Públicas y Servicios Relacionados con las Mismas, que establece:</w:t>
      </w:r>
    </w:p>
    <w:p w:rsidR="00A960B9" w:rsidRPr="007C72B5" w:rsidRDefault="00A960B9" w:rsidP="00A960B9">
      <w:pPr>
        <w:tabs>
          <w:tab w:val="left" w:pos="426"/>
          <w:tab w:val="left" w:pos="993"/>
        </w:tabs>
        <w:jc w:val="both"/>
        <w:rPr>
          <w:rFonts w:ascii="Tahoma" w:hAnsi="Tahoma" w:cs="Tahoma"/>
          <w:sz w:val="18"/>
          <w:szCs w:val="18"/>
          <w:lang w:val="es-ES_tradnl"/>
        </w:rPr>
      </w:pPr>
    </w:p>
    <w:p w:rsidR="00A960B9" w:rsidRPr="007C72B5" w:rsidRDefault="00A960B9" w:rsidP="00A960B9">
      <w:pPr>
        <w:tabs>
          <w:tab w:val="left" w:pos="0"/>
          <w:tab w:val="left" w:pos="993"/>
        </w:tabs>
        <w:jc w:val="both"/>
        <w:rPr>
          <w:rFonts w:ascii="Tahoma" w:hAnsi="Tahoma" w:cs="Tahoma"/>
          <w:sz w:val="18"/>
          <w:szCs w:val="18"/>
          <w:lang w:val="es-ES_tradnl"/>
        </w:rPr>
      </w:pPr>
      <w:r w:rsidRPr="007C72B5">
        <w:rPr>
          <w:rFonts w:ascii="Tahoma" w:hAnsi="Tahoma" w:cs="Tahoma"/>
          <w:sz w:val="18"/>
          <w:szCs w:val="18"/>
          <w:lang w:val="es-ES_tradnl"/>
        </w:rPr>
        <w:t>La revisión por grupo de precios, que multiplicados por sus correspondientes cantidades de trabajo por ejecutar, representen cuando menos el 80 % del importe total faltante del contrato.</w:t>
      </w:r>
    </w:p>
    <w:p w:rsidR="00A960B9" w:rsidRPr="007C72B5" w:rsidRDefault="00A960B9" w:rsidP="00A960B9">
      <w:pPr>
        <w:tabs>
          <w:tab w:val="left" w:pos="426"/>
          <w:tab w:val="left" w:pos="993"/>
        </w:tabs>
        <w:jc w:val="both"/>
        <w:rPr>
          <w:rFonts w:ascii="Tahoma" w:hAnsi="Tahoma" w:cs="Tahoma"/>
          <w:sz w:val="18"/>
          <w:szCs w:val="18"/>
          <w:lang w:val="es-ES_tradnl"/>
        </w:rPr>
      </w:pPr>
    </w:p>
    <w:p w:rsidR="00A960B9" w:rsidRPr="007C72B5" w:rsidRDefault="00A960B9" w:rsidP="00A960B9">
      <w:pPr>
        <w:tabs>
          <w:tab w:val="left" w:pos="0"/>
          <w:tab w:val="left" w:pos="993"/>
        </w:tabs>
        <w:jc w:val="both"/>
        <w:rPr>
          <w:rFonts w:ascii="Tahoma" w:hAnsi="Tahoma" w:cs="Tahoma"/>
          <w:sz w:val="18"/>
          <w:szCs w:val="18"/>
          <w:lang w:val="es-ES_tradnl"/>
        </w:rPr>
      </w:pPr>
      <w:r w:rsidRPr="007C72B5">
        <w:rPr>
          <w:rFonts w:ascii="Tahoma" w:hAnsi="Tahoma" w:cs="Tahoma"/>
          <w:sz w:val="18"/>
          <w:szCs w:val="18"/>
          <w:lang w:val="es-ES_tradnl"/>
        </w:rPr>
        <w:t xml:space="preserve">Así mismo, para la determinación de los ajustes de costos, </w:t>
      </w:r>
      <w:r w:rsidRPr="007C72B5">
        <w:rPr>
          <w:rFonts w:ascii="Tahoma" w:hAnsi="Tahoma" w:cs="Tahoma"/>
          <w:b/>
          <w:sz w:val="18"/>
          <w:szCs w:val="18"/>
          <w:lang w:val="es-ES_tradnl"/>
        </w:rPr>
        <w:t>EL CONTRATISTA</w:t>
      </w:r>
      <w:r w:rsidRPr="007C72B5">
        <w:rPr>
          <w:rFonts w:ascii="Tahoma" w:hAnsi="Tahoma" w:cs="Tahoma"/>
          <w:sz w:val="18"/>
          <w:szCs w:val="18"/>
          <w:lang w:val="es-ES_tradnl"/>
        </w:rPr>
        <w:t xml:space="preserve"> Deberá acompañar a su solicitud la documentación especificada en el artículo </w:t>
      </w:r>
      <w:r w:rsidR="000143FD" w:rsidRPr="007C72B5">
        <w:rPr>
          <w:rFonts w:ascii="Tahoma" w:hAnsi="Tahoma" w:cs="Tahoma"/>
          <w:sz w:val="18"/>
          <w:szCs w:val="18"/>
          <w:lang w:val="es-ES_tradnl"/>
        </w:rPr>
        <w:t>178, fracciones I, II, III, IV Y V</w:t>
      </w:r>
      <w:r w:rsidRPr="007C72B5">
        <w:rPr>
          <w:rFonts w:ascii="Tahoma" w:hAnsi="Tahoma" w:cs="Tahoma"/>
          <w:sz w:val="18"/>
          <w:szCs w:val="18"/>
          <w:lang w:val="es-ES_tradnl"/>
        </w:rPr>
        <w:t xml:space="preserve"> del </w:t>
      </w:r>
      <w:r w:rsidRPr="007C72B5">
        <w:rPr>
          <w:rFonts w:ascii="Tahoma" w:hAnsi="Tahoma" w:cs="Tahoma"/>
          <w:b/>
          <w:sz w:val="18"/>
          <w:szCs w:val="18"/>
          <w:lang w:val="es-ES_tradnl"/>
        </w:rPr>
        <w:t>REGLAMENTO</w:t>
      </w:r>
    </w:p>
    <w:p w:rsidR="00A960B9" w:rsidRPr="007C72B5" w:rsidRDefault="00A960B9" w:rsidP="00A960B9">
      <w:pPr>
        <w:tabs>
          <w:tab w:val="left" w:pos="426"/>
          <w:tab w:val="left" w:pos="993"/>
        </w:tabs>
        <w:jc w:val="both"/>
        <w:rPr>
          <w:rFonts w:ascii="Tahoma" w:hAnsi="Tahoma" w:cs="Tahoma"/>
          <w:sz w:val="18"/>
          <w:szCs w:val="18"/>
          <w:lang w:val="es-ES_tradnl"/>
        </w:rPr>
      </w:pPr>
    </w:p>
    <w:p w:rsidR="00A960B9" w:rsidRPr="007C72B5" w:rsidRDefault="00A960B9" w:rsidP="00A960B9">
      <w:pPr>
        <w:tabs>
          <w:tab w:val="left" w:pos="426"/>
          <w:tab w:val="left" w:pos="993"/>
        </w:tabs>
        <w:jc w:val="both"/>
        <w:rPr>
          <w:rFonts w:ascii="Tahoma" w:hAnsi="Tahoma" w:cs="Tahoma"/>
          <w:sz w:val="18"/>
          <w:szCs w:val="18"/>
          <w:lang w:val="es-ES_tradnl"/>
        </w:rPr>
      </w:pPr>
      <w:r w:rsidRPr="007C72B5">
        <w:rPr>
          <w:rFonts w:ascii="Tahoma" w:hAnsi="Tahoma" w:cs="Tahoma"/>
          <w:sz w:val="18"/>
          <w:szCs w:val="18"/>
          <w:lang w:val="es-ES_tradnl"/>
        </w:rPr>
        <w:t xml:space="preserve">La </w:t>
      </w:r>
      <w:r w:rsidR="004A746A" w:rsidRPr="007C72B5">
        <w:rPr>
          <w:rFonts w:ascii="Tahoma" w:hAnsi="Tahoma" w:cs="Tahoma"/>
          <w:b/>
          <w:sz w:val="18"/>
          <w:szCs w:val="18"/>
          <w:lang w:val="es-ES_tradnl"/>
        </w:rPr>
        <w:t>ENTIDAD</w:t>
      </w:r>
      <w:r w:rsidRPr="007C72B5">
        <w:rPr>
          <w:rFonts w:ascii="Tahoma" w:hAnsi="Tahoma" w:cs="Tahoma"/>
          <w:sz w:val="18"/>
          <w:szCs w:val="18"/>
          <w:lang w:val="es-ES_tradnl"/>
        </w:rPr>
        <w:t xml:space="preserve"> considerará los siguientes criterios para la aplicación de los relativos para la actualización de los insumos que se requieran.</w:t>
      </w:r>
    </w:p>
    <w:p w:rsidR="00A960B9" w:rsidRPr="007C72B5" w:rsidRDefault="00A960B9" w:rsidP="00A960B9">
      <w:pPr>
        <w:tabs>
          <w:tab w:val="left" w:pos="426"/>
          <w:tab w:val="left" w:pos="993"/>
        </w:tabs>
        <w:jc w:val="both"/>
        <w:rPr>
          <w:rFonts w:ascii="Tahoma" w:hAnsi="Tahoma" w:cs="Tahoma"/>
          <w:sz w:val="18"/>
          <w:szCs w:val="18"/>
          <w:lang w:val="es-ES_tradnl"/>
        </w:rPr>
      </w:pPr>
    </w:p>
    <w:p w:rsidR="00A960B9" w:rsidRPr="007C72B5" w:rsidRDefault="00A960B9" w:rsidP="00A960B9">
      <w:pPr>
        <w:pStyle w:val="Sangra2detindependiente2"/>
        <w:ind w:left="567" w:hanging="567"/>
        <w:rPr>
          <w:rFonts w:ascii="Tahoma" w:hAnsi="Tahoma" w:cs="Tahoma"/>
          <w:sz w:val="18"/>
          <w:szCs w:val="18"/>
        </w:rPr>
      </w:pPr>
      <w:r w:rsidRPr="007C72B5">
        <w:rPr>
          <w:rFonts w:ascii="Tahoma" w:hAnsi="Tahoma" w:cs="Tahoma"/>
          <w:sz w:val="18"/>
          <w:szCs w:val="18"/>
        </w:rPr>
        <w:t>1.-</w:t>
      </w:r>
      <w:r w:rsidRPr="007C72B5">
        <w:rPr>
          <w:rFonts w:ascii="Tahoma" w:hAnsi="Tahoma" w:cs="Tahoma"/>
          <w:sz w:val="18"/>
          <w:szCs w:val="18"/>
        </w:rPr>
        <w:tab/>
      </w:r>
      <w:r w:rsidR="0076401E" w:rsidRPr="007C72B5">
        <w:rPr>
          <w:rFonts w:ascii="Tahoma" w:hAnsi="Tahoma" w:cs="Tahoma"/>
          <w:sz w:val="18"/>
          <w:szCs w:val="18"/>
        </w:rPr>
        <w:t>Los incrementos o decrementos de los costos de los insumos, serán calculados con base en los Índices de Precios; Índices de Precios Productor; Producción Total (Finales más Intermedios); Producción Total, Según Actividad Económica, que determine el Instituto Nacional de Estadística y Geografía, mensualmente</w:t>
      </w:r>
      <w:r w:rsidRPr="007C72B5">
        <w:rPr>
          <w:rFonts w:ascii="Tahoma" w:hAnsi="Tahoma" w:cs="Tahoma"/>
          <w:sz w:val="18"/>
          <w:szCs w:val="18"/>
        </w:rPr>
        <w:t>.</w:t>
      </w:r>
    </w:p>
    <w:p w:rsidR="00A960B9" w:rsidRPr="007C72B5" w:rsidRDefault="00A960B9" w:rsidP="00A960B9">
      <w:pPr>
        <w:pStyle w:val="Sangra2detindependiente2"/>
        <w:ind w:left="567" w:hanging="567"/>
        <w:rPr>
          <w:rFonts w:ascii="Tahoma" w:hAnsi="Tahoma" w:cs="Tahoma"/>
          <w:sz w:val="18"/>
          <w:szCs w:val="18"/>
        </w:rPr>
      </w:pPr>
    </w:p>
    <w:p w:rsidR="00A960B9" w:rsidRPr="007C72B5" w:rsidRDefault="00A960B9" w:rsidP="00A960B9">
      <w:pPr>
        <w:pStyle w:val="Sangra2detindependiente2"/>
        <w:ind w:left="567" w:hanging="567"/>
        <w:rPr>
          <w:rFonts w:ascii="Tahoma" w:hAnsi="Tahoma" w:cs="Tahoma"/>
          <w:sz w:val="18"/>
          <w:szCs w:val="18"/>
        </w:rPr>
      </w:pPr>
      <w:r w:rsidRPr="007C72B5">
        <w:rPr>
          <w:rFonts w:ascii="Tahoma" w:hAnsi="Tahoma" w:cs="Tahoma"/>
          <w:sz w:val="18"/>
          <w:szCs w:val="18"/>
        </w:rPr>
        <w:t>1.1.-</w:t>
      </w:r>
      <w:r w:rsidRPr="007C72B5">
        <w:rPr>
          <w:rFonts w:ascii="Tahoma" w:hAnsi="Tahoma" w:cs="Tahoma"/>
          <w:sz w:val="18"/>
          <w:szCs w:val="18"/>
        </w:rPr>
        <w:tab/>
      </w:r>
      <w:r w:rsidR="00D33B53" w:rsidRPr="007C72B5">
        <w:rPr>
          <w:rFonts w:ascii="Tahoma" w:hAnsi="Tahoma" w:cs="Tahoma"/>
          <w:sz w:val="18"/>
          <w:szCs w:val="18"/>
        </w:rPr>
        <w:t>Para insumos de procedencia extranjera (dragas) y que no se encuentren dentro de ninguna de las categorías de los Índices de Precios ; Índices de Precios Productor; Producción Total (Finales más Intermedios); Producción Total, Según Actividad Económica</w:t>
      </w:r>
      <w:r w:rsidRPr="007C72B5">
        <w:rPr>
          <w:rFonts w:ascii="Tahoma" w:hAnsi="Tahoma" w:cs="Tahoma"/>
          <w:sz w:val="18"/>
          <w:szCs w:val="18"/>
        </w:rPr>
        <w:t xml:space="preserve">, el número índice se determinará con el valor promedio de los últimos diez días de cada mes de la paridad peso-dólar, que publica diariamente el Banco de México a través del Diario Oficial de la Federación bajo el rubro de “Tipo de Cambio para solventar obligaciones denominadas en </w:t>
      </w:r>
      <w:r w:rsidR="00D33B53" w:rsidRPr="007C72B5">
        <w:rPr>
          <w:rFonts w:ascii="Tahoma" w:hAnsi="Tahoma" w:cs="Tahoma"/>
          <w:sz w:val="18"/>
          <w:szCs w:val="18"/>
        </w:rPr>
        <w:t>dólares de los EE.UU</w:t>
      </w:r>
      <w:r w:rsidRPr="007C72B5">
        <w:rPr>
          <w:rFonts w:ascii="Tahoma" w:hAnsi="Tahoma" w:cs="Tahoma"/>
          <w:sz w:val="18"/>
          <w:szCs w:val="18"/>
        </w:rPr>
        <w:t xml:space="preserve"> pagaderas en la República Mexicana.”</w:t>
      </w:r>
    </w:p>
    <w:p w:rsidR="00A960B9" w:rsidRPr="007C72B5" w:rsidRDefault="00A960B9" w:rsidP="00A960B9">
      <w:pPr>
        <w:pStyle w:val="Sangra2detindependiente2"/>
        <w:ind w:left="567" w:hanging="567"/>
        <w:rPr>
          <w:rFonts w:ascii="Tahoma" w:hAnsi="Tahoma" w:cs="Tahoma"/>
          <w:sz w:val="18"/>
          <w:szCs w:val="18"/>
        </w:rPr>
      </w:pPr>
    </w:p>
    <w:p w:rsidR="00A960B9" w:rsidRPr="007C72B5" w:rsidRDefault="00A960B9" w:rsidP="00A960B9">
      <w:pPr>
        <w:ind w:left="567" w:hanging="567"/>
        <w:jc w:val="both"/>
        <w:rPr>
          <w:rFonts w:ascii="Tahoma" w:hAnsi="Tahoma" w:cs="Tahoma"/>
          <w:sz w:val="18"/>
          <w:szCs w:val="18"/>
          <w:lang w:val="es-ES_tradnl"/>
        </w:rPr>
      </w:pPr>
      <w:r w:rsidRPr="007C72B5">
        <w:rPr>
          <w:rFonts w:ascii="Tahoma" w:hAnsi="Tahoma" w:cs="Tahoma"/>
          <w:sz w:val="18"/>
          <w:szCs w:val="18"/>
          <w:lang w:val="es-ES_tradnl"/>
        </w:rPr>
        <w:t xml:space="preserve">1.2.- </w:t>
      </w:r>
      <w:r w:rsidRPr="007C72B5">
        <w:rPr>
          <w:rFonts w:ascii="Tahoma" w:hAnsi="Tahoma" w:cs="Tahoma"/>
          <w:sz w:val="18"/>
          <w:szCs w:val="18"/>
          <w:lang w:val="es-ES_tradnl"/>
        </w:rPr>
        <w:tab/>
        <w:t>Para las categorías del personal incluido en la proposición, los incrementos que se autoricen por la Comisión Nacional de Salarios Mínimos para el área geográfica correspondiente.</w:t>
      </w:r>
    </w:p>
    <w:p w:rsidR="00A960B9" w:rsidRPr="007C72B5" w:rsidRDefault="00A960B9" w:rsidP="00A960B9">
      <w:pPr>
        <w:ind w:left="567" w:hanging="567"/>
        <w:jc w:val="both"/>
        <w:rPr>
          <w:rFonts w:ascii="Tahoma" w:hAnsi="Tahoma" w:cs="Tahoma"/>
          <w:sz w:val="18"/>
          <w:szCs w:val="18"/>
          <w:lang w:val="es-ES_tradnl"/>
        </w:rPr>
      </w:pPr>
    </w:p>
    <w:p w:rsidR="00A960B9" w:rsidRPr="007C72B5" w:rsidRDefault="00A960B9" w:rsidP="00A960B9">
      <w:pPr>
        <w:ind w:left="567" w:hanging="567"/>
        <w:jc w:val="both"/>
        <w:rPr>
          <w:rFonts w:ascii="Tahoma" w:hAnsi="Tahoma" w:cs="Tahoma"/>
          <w:sz w:val="18"/>
          <w:szCs w:val="18"/>
          <w:lang w:val="es-ES_tradnl"/>
        </w:rPr>
      </w:pPr>
      <w:r w:rsidRPr="007C72B5">
        <w:rPr>
          <w:rFonts w:ascii="Tahoma" w:hAnsi="Tahoma" w:cs="Tahoma"/>
          <w:sz w:val="18"/>
          <w:szCs w:val="18"/>
          <w:lang w:val="es-ES_tradnl"/>
        </w:rPr>
        <w:t xml:space="preserve">1.3.- </w:t>
      </w:r>
      <w:r w:rsidRPr="007C72B5">
        <w:rPr>
          <w:rFonts w:ascii="Tahoma" w:hAnsi="Tahoma" w:cs="Tahoma"/>
          <w:sz w:val="18"/>
          <w:szCs w:val="18"/>
          <w:lang w:val="es-ES_tradnl"/>
        </w:rPr>
        <w:tab/>
        <w:t xml:space="preserve">Para las tasas de interés de la inversión en los cargos fijos de los costos horarios del equipo, así como el del costo por financiamiento de los precios unitarios, la variación se determinará con base en el indicador económico considerado por el </w:t>
      </w:r>
      <w:r w:rsidRPr="007C72B5">
        <w:rPr>
          <w:rFonts w:ascii="Tahoma" w:hAnsi="Tahoma" w:cs="Tahoma"/>
          <w:b/>
          <w:sz w:val="18"/>
          <w:szCs w:val="18"/>
          <w:lang w:val="es-ES_tradnl"/>
        </w:rPr>
        <w:t>LICITANTE</w:t>
      </w:r>
      <w:r w:rsidRPr="007C72B5">
        <w:rPr>
          <w:rFonts w:ascii="Tahoma" w:hAnsi="Tahoma" w:cs="Tahoma"/>
          <w:sz w:val="18"/>
          <w:szCs w:val="18"/>
          <w:lang w:val="es-ES_tradnl"/>
        </w:rPr>
        <w:t xml:space="preserve"> en la formulación de su proposición. En el caso de no haberse indicado éste, se tomará la variación que resulte menor entre los indicadores económicos conocidos como CETES, C.P.P., C.C.P. y T.I.I.E.</w:t>
      </w:r>
    </w:p>
    <w:p w:rsidR="00A960B9" w:rsidRPr="007C72B5" w:rsidRDefault="00A960B9" w:rsidP="00A960B9">
      <w:pPr>
        <w:ind w:left="567" w:hanging="567"/>
        <w:jc w:val="both"/>
        <w:rPr>
          <w:rFonts w:ascii="Tahoma" w:hAnsi="Tahoma" w:cs="Tahoma"/>
          <w:sz w:val="18"/>
          <w:szCs w:val="18"/>
          <w:lang w:val="es-ES_tradnl"/>
        </w:rPr>
      </w:pPr>
    </w:p>
    <w:p w:rsidR="00A960B9" w:rsidRPr="007C72B5" w:rsidRDefault="00A960B9" w:rsidP="00A960B9">
      <w:pPr>
        <w:ind w:left="567"/>
        <w:jc w:val="both"/>
        <w:rPr>
          <w:rFonts w:ascii="Tahoma" w:hAnsi="Tahoma" w:cs="Tahoma"/>
          <w:sz w:val="18"/>
          <w:szCs w:val="18"/>
          <w:lang w:val="es-MX"/>
        </w:rPr>
      </w:pPr>
      <w:r w:rsidRPr="007C72B5">
        <w:rPr>
          <w:rFonts w:ascii="Tahoma" w:hAnsi="Tahoma" w:cs="Tahoma"/>
          <w:sz w:val="18"/>
          <w:szCs w:val="18"/>
          <w:lang w:val="es-MX"/>
        </w:rPr>
        <w:t xml:space="preserve">Para los efectos del </w:t>
      </w:r>
      <w:r w:rsidR="000143FD" w:rsidRPr="007C72B5">
        <w:rPr>
          <w:rFonts w:ascii="Tahoma" w:hAnsi="Tahoma" w:cs="Tahoma"/>
          <w:sz w:val="18"/>
          <w:szCs w:val="18"/>
          <w:lang w:val="es-MX"/>
        </w:rPr>
        <w:t>primer</w:t>
      </w:r>
      <w:r w:rsidRPr="007C72B5">
        <w:rPr>
          <w:rFonts w:ascii="Tahoma" w:hAnsi="Tahoma" w:cs="Tahoma"/>
          <w:sz w:val="18"/>
          <w:szCs w:val="18"/>
          <w:lang w:val="es-MX"/>
        </w:rPr>
        <w:t xml:space="preserve"> párrafo del artículo 5</w:t>
      </w:r>
      <w:r w:rsidR="000143FD" w:rsidRPr="007C72B5">
        <w:rPr>
          <w:rFonts w:ascii="Tahoma" w:hAnsi="Tahoma" w:cs="Tahoma"/>
          <w:sz w:val="18"/>
          <w:szCs w:val="18"/>
          <w:lang w:val="es-MX"/>
        </w:rPr>
        <w:t>6</w:t>
      </w:r>
      <w:r w:rsidRPr="007C72B5">
        <w:rPr>
          <w:rFonts w:ascii="Tahoma" w:hAnsi="Tahoma" w:cs="Tahoma"/>
          <w:sz w:val="18"/>
          <w:szCs w:val="18"/>
          <w:lang w:val="es-MX"/>
        </w:rPr>
        <w:t xml:space="preserve"> de la </w:t>
      </w:r>
      <w:r w:rsidRPr="007C72B5">
        <w:rPr>
          <w:rFonts w:ascii="Tahoma" w:hAnsi="Tahoma" w:cs="Tahoma"/>
          <w:b/>
          <w:sz w:val="18"/>
          <w:szCs w:val="18"/>
          <w:lang w:val="es-MX"/>
        </w:rPr>
        <w:t>LEY</w:t>
      </w:r>
      <w:r w:rsidRPr="007C72B5">
        <w:rPr>
          <w:rFonts w:ascii="Tahoma" w:hAnsi="Tahoma" w:cs="Tahoma"/>
          <w:sz w:val="18"/>
          <w:szCs w:val="18"/>
          <w:lang w:val="es-MX"/>
        </w:rPr>
        <w:t>, y con el objeto de actualizar los precios de la propuesta a la fecha de inicio de los trabajos, el</w:t>
      </w:r>
      <w:r w:rsidRPr="007C72B5">
        <w:rPr>
          <w:rFonts w:ascii="Tahoma" w:hAnsi="Tahoma" w:cs="Tahoma"/>
          <w:b/>
          <w:sz w:val="18"/>
          <w:szCs w:val="18"/>
          <w:lang w:val="es-MX"/>
        </w:rPr>
        <w:t xml:space="preserve"> CONTRATISTA</w:t>
      </w:r>
      <w:r w:rsidRPr="007C72B5">
        <w:rPr>
          <w:rFonts w:ascii="Tahoma" w:hAnsi="Tahoma" w:cs="Tahoma"/>
          <w:sz w:val="18"/>
          <w:szCs w:val="18"/>
          <w:lang w:val="es-MX"/>
        </w:rPr>
        <w:t xml:space="preserve"> podrá solicitar, por una sola ocasión, la determinación de un primer factor de ajuste de costos, el cual se calculará conforme al procedimiento de ajuste pactado en la</w:t>
      </w:r>
      <w:r w:rsidR="008F59A2" w:rsidRPr="007C72B5">
        <w:rPr>
          <w:rFonts w:ascii="Tahoma" w:hAnsi="Tahoma" w:cs="Tahoma"/>
          <w:sz w:val="18"/>
          <w:szCs w:val="18"/>
          <w:lang w:val="es-MX"/>
        </w:rPr>
        <w:t xml:space="preserve">s bases de </w:t>
      </w:r>
      <w:proofErr w:type="spellStart"/>
      <w:r w:rsidR="008F59A2" w:rsidRPr="007C72B5">
        <w:rPr>
          <w:rFonts w:ascii="Tahoma" w:hAnsi="Tahoma" w:cs="Tahoma"/>
          <w:sz w:val="18"/>
          <w:szCs w:val="18"/>
          <w:lang w:val="es-MX"/>
        </w:rPr>
        <w:t>invitacion</w:t>
      </w:r>
      <w:proofErr w:type="spellEnd"/>
      <w:r w:rsidRPr="007C72B5">
        <w:rPr>
          <w:rFonts w:ascii="Tahoma" w:hAnsi="Tahoma" w:cs="Tahoma"/>
          <w:sz w:val="18"/>
          <w:szCs w:val="18"/>
          <w:lang w:val="es-MX"/>
        </w:rPr>
        <w:t xml:space="preserve"> y en el contrato correspondiente. Este factor de actualización no se afectará por la entrega de anticipos. Esto no aplicará en las obras que inicien dentro de los treinta días naturales siguientes a la presentación de propuestas. El contratista deberá presentar a la</w:t>
      </w:r>
      <w:r w:rsidRPr="007C72B5">
        <w:rPr>
          <w:rFonts w:ascii="Tahoma" w:hAnsi="Tahoma" w:cs="Tahoma"/>
          <w:b/>
          <w:sz w:val="18"/>
          <w:szCs w:val="18"/>
          <w:lang w:val="es-MX"/>
        </w:rPr>
        <w:t xml:space="preserve"> </w:t>
      </w:r>
      <w:r w:rsidR="004A746A" w:rsidRPr="007C72B5">
        <w:rPr>
          <w:rFonts w:ascii="Tahoma" w:hAnsi="Tahoma" w:cs="Tahoma"/>
          <w:b/>
          <w:sz w:val="18"/>
          <w:szCs w:val="18"/>
          <w:lang w:val="es-ES_tradnl"/>
        </w:rPr>
        <w:t>ENTIDAD</w:t>
      </w:r>
      <w:r w:rsidRPr="007C72B5">
        <w:rPr>
          <w:rFonts w:ascii="Tahoma" w:hAnsi="Tahoma" w:cs="Tahoma"/>
          <w:sz w:val="18"/>
          <w:szCs w:val="18"/>
          <w:lang w:val="es-MX"/>
        </w:rPr>
        <w:t xml:space="preserve">, en su caso, la solicitud correspondiente en el plazo señalado en el </w:t>
      </w:r>
      <w:r w:rsidRPr="007C72B5">
        <w:rPr>
          <w:rFonts w:ascii="Tahoma" w:hAnsi="Tahoma" w:cs="Tahoma"/>
          <w:b/>
          <w:sz w:val="18"/>
          <w:szCs w:val="18"/>
          <w:lang w:val="es-MX"/>
        </w:rPr>
        <w:t>REGLAMENTO</w:t>
      </w:r>
    </w:p>
    <w:p w:rsidR="004A5CA3" w:rsidRPr="007C72B5" w:rsidRDefault="004A5CA3" w:rsidP="004A5CA3">
      <w:pPr>
        <w:jc w:val="both"/>
        <w:rPr>
          <w:rFonts w:ascii="Tahoma" w:hAnsi="Tahoma" w:cs="Tahoma"/>
          <w:sz w:val="18"/>
          <w:szCs w:val="18"/>
          <w:lang w:val="es-MX"/>
        </w:rPr>
      </w:pPr>
      <w:r w:rsidRPr="007C72B5">
        <w:rPr>
          <w:rFonts w:ascii="Tahoma" w:hAnsi="Tahoma" w:cs="Tahoma"/>
          <w:sz w:val="18"/>
          <w:szCs w:val="18"/>
          <w:lang w:val="es-MX"/>
        </w:rPr>
        <w:t xml:space="preserve"> </w:t>
      </w:r>
    </w:p>
    <w:p w:rsidR="004A5CA3" w:rsidRPr="007C72B5" w:rsidRDefault="004A5CA3" w:rsidP="004A5CA3">
      <w:pPr>
        <w:pStyle w:val="Textoindependiente3"/>
        <w:rPr>
          <w:rFonts w:ascii="Tahoma" w:hAnsi="Tahoma" w:cs="Tahoma"/>
          <w:b/>
          <w:sz w:val="18"/>
          <w:szCs w:val="18"/>
          <w:lang w:val="es-MX"/>
        </w:rPr>
      </w:pPr>
      <w:r w:rsidRPr="007C72B5">
        <w:rPr>
          <w:rFonts w:ascii="Tahoma" w:hAnsi="Tahoma" w:cs="Tahoma"/>
          <w:b/>
          <w:sz w:val="18"/>
          <w:szCs w:val="18"/>
          <w:lang w:val="es-MX"/>
        </w:rPr>
        <w:tab/>
        <w:t>11.- Condiciones de licitación.</w:t>
      </w:r>
    </w:p>
    <w:p w:rsidR="004A5CA3" w:rsidRPr="007C72B5" w:rsidRDefault="004A5CA3" w:rsidP="004A5CA3">
      <w:pPr>
        <w:jc w:val="both"/>
        <w:rPr>
          <w:rFonts w:ascii="Tahoma" w:hAnsi="Tahoma" w:cs="Tahoma"/>
          <w:b/>
          <w:sz w:val="18"/>
          <w:szCs w:val="18"/>
          <w:lang w:val="es-MX"/>
        </w:rPr>
      </w:pPr>
    </w:p>
    <w:p w:rsidR="004A5CA3" w:rsidRPr="007C72B5" w:rsidRDefault="004A5CA3" w:rsidP="004A5CA3">
      <w:pPr>
        <w:jc w:val="both"/>
        <w:rPr>
          <w:rFonts w:ascii="Tahoma" w:hAnsi="Tahoma" w:cs="Tahoma"/>
          <w:sz w:val="18"/>
          <w:szCs w:val="18"/>
          <w:lang w:val="es-MX"/>
        </w:rPr>
      </w:pPr>
      <w:r w:rsidRPr="007C72B5">
        <w:rPr>
          <w:rFonts w:ascii="Tahoma" w:hAnsi="Tahoma" w:cs="Tahoma"/>
          <w:sz w:val="18"/>
          <w:szCs w:val="18"/>
          <w:lang w:val="es-MX"/>
        </w:rPr>
        <w:t>Los postores deben presentar su oferta con todos los requisitos solicitados en los documentos de licitación.</w:t>
      </w:r>
    </w:p>
    <w:p w:rsidR="004A5CA3" w:rsidRPr="007C72B5" w:rsidRDefault="004A5CA3" w:rsidP="004A5CA3">
      <w:pPr>
        <w:jc w:val="both"/>
        <w:rPr>
          <w:rFonts w:ascii="Tahoma" w:hAnsi="Tahoma" w:cs="Tahoma"/>
          <w:b/>
          <w:sz w:val="18"/>
          <w:szCs w:val="18"/>
          <w:lang w:val="es-MX"/>
        </w:rPr>
      </w:pPr>
    </w:p>
    <w:p w:rsidR="004A5CA3" w:rsidRPr="007C72B5" w:rsidRDefault="004A5CA3" w:rsidP="004A5CA3">
      <w:pPr>
        <w:jc w:val="both"/>
        <w:rPr>
          <w:rFonts w:ascii="Tahoma" w:hAnsi="Tahoma" w:cs="Tahoma"/>
          <w:sz w:val="18"/>
          <w:szCs w:val="18"/>
          <w:lang w:val="es-MX"/>
        </w:rPr>
      </w:pPr>
      <w:r w:rsidRPr="007C72B5">
        <w:rPr>
          <w:rFonts w:ascii="Tahoma" w:hAnsi="Tahoma" w:cs="Tahoma"/>
          <w:sz w:val="18"/>
          <w:szCs w:val="18"/>
          <w:lang w:val="es-MX"/>
        </w:rPr>
        <w:t xml:space="preserve">La API desechara las propuestas cuando reciba información oficial de que el postor, después de estar inscrito, se le haya rescindido o cancelado un contrato o se encuentre en los supuestos del </w:t>
      </w:r>
      <w:proofErr w:type="spellStart"/>
      <w:proofErr w:type="gramStart"/>
      <w:r w:rsidRPr="007C72B5">
        <w:rPr>
          <w:rFonts w:ascii="Tahoma" w:hAnsi="Tahoma" w:cs="Tahoma"/>
          <w:sz w:val="18"/>
          <w:szCs w:val="18"/>
          <w:lang w:val="es-MX"/>
        </w:rPr>
        <w:t>articulo</w:t>
      </w:r>
      <w:proofErr w:type="spellEnd"/>
      <w:proofErr w:type="gramEnd"/>
      <w:r w:rsidRPr="007C72B5">
        <w:rPr>
          <w:rFonts w:ascii="Tahoma" w:hAnsi="Tahoma" w:cs="Tahoma"/>
          <w:sz w:val="18"/>
          <w:szCs w:val="18"/>
          <w:lang w:val="es-MX"/>
        </w:rPr>
        <w:t xml:space="preserve"> 51 de la Ley de Obras Publicas y Servicios Relacionados con las Mismas.</w:t>
      </w:r>
    </w:p>
    <w:p w:rsidR="004A5CA3" w:rsidRPr="007C72B5" w:rsidRDefault="004A5CA3" w:rsidP="004A5CA3">
      <w:pPr>
        <w:jc w:val="both"/>
        <w:rPr>
          <w:rFonts w:ascii="Tahoma" w:hAnsi="Tahoma" w:cs="Tahoma"/>
          <w:sz w:val="18"/>
          <w:szCs w:val="18"/>
          <w:lang w:val="es-MX"/>
        </w:rPr>
      </w:pPr>
    </w:p>
    <w:p w:rsidR="004A5CA3" w:rsidRPr="007C72B5" w:rsidRDefault="004A5CA3" w:rsidP="004A5CA3">
      <w:pPr>
        <w:pStyle w:val="Textoindependiente3"/>
        <w:rPr>
          <w:rFonts w:ascii="Tahoma" w:hAnsi="Tahoma" w:cs="Tahoma"/>
          <w:sz w:val="18"/>
          <w:szCs w:val="18"/>
          <w:lang w:val="es-MX"/>
        </w:rPr>
      </w:pPr>
      <w:r w:rsidRPr="007C72B5">
        <w:rPr>
          <w:rFonts w:ascii="Tahoma" w:hAnsi="Tahoma" w:cs="Tahoma"/>
          <w:sz w:val="18"/>
          <w:szCs w:val="18"/>
          <w:lang w:val="es-MX"/>
        </w:rPr>
        <w:t>Será causa de descalificación el incumplimiento de alguno de los requisitos establecidos en las bases de la licitación, así como la comprobación de que algún licitante ha acordado con otro u otros elevar el costo de los trabajos, o cualquier otro acuerdo que tenga como fin obtener una ventaja sobre los demás licitantes tal y como lo señala el Artículo 3</w:t>
      </w:r>
      <w:r w:rsidR="00B16A0D" w:rsidRPr="007C72B5">
        <w:rPr>
          <w:rFonts w:ascii="Tahoma" w:hAnsi="Tahoma" w:cs="Tahoma"/>
          <w:sz w:val="18"/>
          <w:szCs w:val="18"/>
          <w:lang w:val="es-MX"/>
        </w:rPr>
        <w:t>1</w:t>
      </w:r>
      <w:r w:rsidRPr="007C72B5">
        <w:rPr>
          <w:rFonts w:ascii="Tahoma" w:hAnsi="Tahoma" w:cs="Tahoma"/>
          <w:sz w:val="18"/>
          <w:szCs w:val="18"/>
          <w:lang w:val="es-MX"/>
        </w:rPr>
        <w:t xml:space="preserve"> </w:t>
      </w:r>
      <w:r w:rsidR="00B16A0D" w:rsidRPr="007C72B5">
        <w:rPr>
          <w:rFonts w:ascii="Tahoma" w:hAnsi="Tahoma" w:cs="Tahoma"/>
          <w:sz w:val="18"/>
          <w:szCs w:val="18"/>
          <w:lang w:val="es-MX"/>
        </w:rPr>
        <w:t>fracción</w:t>
      </w:r>
      <w:r w:rsidRPr="007C72B5">
        <w:rPr>
          <w:rFonts w:ascii="Tahoma" w:hAnsi="Tahoma" w:cs="Tahoma"/>
          <w:sz w:val="18"/>
          <w:szCs w:val="18"/>
          <w:lang w:val="es-MX"/>
        </w:rPr>
        <w:t xml:space="preserve"> </w:t>
      </w:r>
      <w:r w:rsidR="00B16A0D" w:rsidRPr="007C72B5">
        <w:rPr>
          <w:rFonts w:ascii="Tahoma" w:hAnsi="Tahoma" w:cs="Tahoma"/>
          <w:sz w:val="18"/>
          <w:szCs w:val="18"/>
          <w:lang w:val="es-MX"/>
        </w:rPr>
        <w:t>XXIII</w:t>
      </w:r>
      <w:r w:rsidRPr="007C72B5">
        <w:rPr>
          <w:rFonts w:ascii="Tahoma" w:hAnsi="Tahoma" w:cs="Tahoma"/>
          <w:sz w:val="18"/>
          <w:szCs w:val="18"/>
          <w:lang w:val="es-MX"/>
        </w:rPr>
        <w:t xml:space="preserve"> de la Ley de Obras Publicas y Servicios Relacionados con las Mismas.</w:t>
      </w:r>
    </w:p>
    <w:p w:rsidR="004A5CA3" w:rsidRPr="007C72B5" w:rsidRDefault="004A5CA3" w:rsidP="004A5CA3">
      <w:pPr>
        <w:jc w:val="both"/>
        <w:rPr>
          <w:rFonts w:ascii="Tahoma" w:hAnsi="Tahoma" w:cs="Tahoma"/>
          <w:sz w:val="18"/>
          <w:szCs w:val="18"/>
          <w:lang w:val="es-MX"/>
        </w:rPr>
      </w:pPr>
    </w:p>
    <w:p w:rsidR="004A5CA3" w:rsidRPr="007C72B5" w:rsidRDefault="004A5CA3" w:rsidP="004A5CA3">
      <w:pPr>
        <w:jc w:val="both"/>
        <w:rPr>
          <w:rFonts w:ascii="Tahoma" w:hAnsi="Tahoma" w:cs="Tahoma"/>
          <w:b/>
          <w:sz w:val="18"/>
          <w:szCs w:val="18"/>
          <w:lang w:val="es-MX"/>
        </w:rPr>
      </w:pPr>
      <w:r w:rsidRPr="007C72B5">
        <w:rPr>
          <w:rFonts w:ascii="Tahoma" w:hAnsi="Tahoma" w:cs="Tahoma"/>
          <w:b/>
          <w:sz w:val="18"/>
          <w:szCs w:val="18"/>
          <w:lang w:val="es-MX"/>
        </w:rPr>
        <w:tab/>
        <w:t>12.- Formato y firma de las ofertas.</w:t>
      </w:r>
    </w:p>
    <w:p w:rsidR="004A5CA3" w:rsidRPr="007C72B5" w:rsidRDefault="004A5CA3" w:rsidP="004A5CA3">
      <w:pPr>
        <w:jc w:val="both"/>
        <w:rPr>
          <w:rFonts w:ascii="Tahoma" w:hAnsi="Tahoma" w:cs="Tahoma"/>
          <w:sz w:val="18"/>
          <w:szCs w:val="18"/>
          <w:lang w:val="es-MX"/>
        </w:rPr>
      </w:pPr>
    </w:p>
    <w:p w:rsidR="004A5CA3" w:rsidRPr="007C72B5" w:rsidRDefault="004A5CA3" w:rsidP="004A5CA3">
      <w:pPr>
        <w:pStyle w:val="Textoindependiente3"/>
        <w:rPr>
          <w:rFonts w:ascii="Tahoma" w:hAnsi="Tahoma" w:cs="Tahoma"/>
          <w:sz w:val="18"/>
          <w:szCs w:val="18"/>
          <w:lang w:val="es-MX"/>
        </w:rPr>
      </w:pPr>
      <w:r w:rsidRPr="007C72B5">
        <w:rPr>
          <w:rFonts w:ascii="Tahoma" w:hAnsi="Tahoma" w:cs="Tahoma"/>
          <w:sz w:val="18"/>
          <w:szCs w:val="18"/>
          <w:lang w:val="es-MX"/>
        </w:rPr>
        <w:t>El postor deberá preparar un original de los documentos indicados en el punto 9. (</w:t>
      </w:r>
      <w:r w:rsidR="00837CCE" w:rsidRPr="007C72B5">
        <w:rPr>
          <w:rFonts w:ascii="Tahoma" w:hAnsi="Tahoma" w:cs="Tahoma"/>
          <w:sz w:val="18"/>
          <w:szCs w:val="18"/>
          <w:lang w:val="es-MX"/>
        </w:rPr>
        <w:t>Formulación</w:t>
      </w:r>
      <w:r w:rsidRPr="007C72B5">
        <w:rPr>
          <w:rFonts w:ascii="Tahoma" w:hAnsi="Tahoma" w:cs="Tahoma"/>
          <w:sz w:val="18"/>
          <w:szCs w:val="18"/>
          <w:lang w:val="es-MX"/>
        </w:rPr>
        <w:t xml:space="preserve"> de la oferta), presentándolos en sobre cerrado y debidamente rotulado.</w:t>
      </w:r>
    </w:p>
    <w:p w:rsidR="004A5CA3" w:rsidRPr="007C72B5" w:rsidRDefault="004A5CA3" w:rsidP="004A5CA3">
      <w:pPr>
        <w:jc w:val="both"/>
        <w:rPr>
          <w:rFonts w:ascii="Tahoma" w:hAnsi="Tahoma" w:cs="Tahoma"/>
          <w:sz w:val="18"/>
          <w:szCs w:val="18"/>
          <w:lang w:val="es-MX"/>
        </w:rPr>
      </w:pPr>
    </w:p>
    <w:p w:rsidR="00A730E7" w:rsidRPr="007C72B5" w:rsidRDefault="00A730E7" w:rsidP="00A730E7">
      <w:pPr>
        <w:pStyle w:val="Textoindependiente3"/>
        <w:rPr>
          <w:rFonts w:ascii="Tahoma" w:hAnsi="Tahoma" w:cs="Tahoma"/>
          <w:b/>
          <w:sz w:val="18"/>
          <w:szCs w:val="18"/>
          <w:u w:val="single"/>
          <w:lang w:val="es-MX"/>
        </w:rPr>
      </w:pPr>
      <w:r w:rsidRPr="00C23693">
        <w:rPr>
          <w:rFonts w:ascii="Tahoma" w:hAnsi="Tahoma" w:cs="Tahoma"/>
          <w:sz w:val="18"/>
          <w:szCs w:val="18"/>
          <w:lang w:val="es-MX"/>
        </w:rPr>
        <w:t>La proposición deberá ser firmada autógrafamente por la persona facultada para ello en la última hoja de cada uno de los documentos que forman parte de la misma, por lo que no podrá desecharse cuando las demás hojas que la integran o sus anexos carezcan de firma o rúbrica, salvo tratándose del catálogo de conceptos o presupuesto de obra o servicios y los programas solicitados, mismos que deberán ser firmados en cada hoja.</w:t>
      </w:r>
      <w:r w:rsidRPr="00C23693">
        <w:rPr>
          <w:rFonts w:ascii="Tahoma" w:hAnsi="Tahoma" w:cs="Tahoma"/>
          <w:sz w:val="18"/>
          <w:szCs w:val="18"/>
          <w:u w:val="single"/>
          <w:lang w:val="es-MX"/>
        </w:rPr>
        <w:t xml:space="preserve"> </w:t>
      </w:r>
      <w:r w:rsidRPr="00C23693">
        <w:rPr>
          <w:rFonts w:ascii="Tahoma" w:hAnsi="Tahoma" w:cs="Tahoma"/>
          <w:b/>
          <w:sz w:val="18"/>
          <w:szCs w:val="18"/>
          <w:u w:val="single"/>
          <w:lang w:val="es-MX"/>
        </w:rPr>
        <w:t>En las proposiciones enviadas a través de medios remotos de comunicación electrónica, en sustitución de la firma autógrafa, se emplearán los medios de identificación electrónica que establezca</w:t>
      </w:r>
      <w:r w:rsidRPr="007C72B5">
        <w:rPr>
          <w:rFonts w:ascii="Tahoma" w:hAnsi="Tahoma" w:cs="Tahoma"/>
          <w:b/>
          <w:sz w:val="18"/>
          <w:szCs w:val="18"/>
          <w:u w:val="single"/>
          <w:lang w:val="es-MX"/>
        </w:rPr>
        <w:t xml:space="preserve"> la Secretaría de la Función Pública.</w:t>
      </w:r>
    </w:p>
    <w:p w:rsidR="00552657" w:rsidRPr="007C72B5" w:rsidRDefault="00552657" w:rsidP="00A730E7">
      <w:pPr>
        <w:pStyle w:val="Textoindependiente3"/>
        <w:rPr>
          <w:rFonts w:ascii="Tahoma" w:hAnsi="Tahoma" w:cs="Tahoma"/>
          <w:sz w:val="18"/>
          <w:szCs w:val="18"/>
          <w:lang w:val="es-MX"/>
        </w:rPr>
      </w:pPr>
    </w:p>
    <w:p w:rsidR="00552657" w:rsidRPr="007C72B5" w:rsidRDefault="00552657" w:rsidP="00552657">
      <w:pPr>
        <w:pStyle w:val="Textoindependiente3"/>
        <w:rPr>
          <w:rFonts w:ascii="Tahoma" w:hAnsi="Tahoma" w:cs="Tahoma"/>
          <w:sz w:val="18"/>
          <w:szCs w:val="18"/>
          <w:lang w:val="es-MX"/>
        </w:rPr>
      </w:pPr>
      <w:r w:rsidRPr="007C72B5">
        <w:rPr>
          <w:rFonts w:ascii="Tahoma" w:hAnsi="Tahoma" w:cs="Tahoma"/>
          <w:sz w:val="18"/>
          <w:szCs w:val="18"/>
          <w:lang w:val="es-MX"/>
        </w:rPr>
        <w:t xml:space="preserve">Cada uno de los documentos que integren la proposición y aquéllos distintos a ésta, deberán estar foliados en todas y cada una de las hojas que los integren. Al efecto, se deberán numerar de manera individual las propuestas técnica y económica, así como el resto de los documentos que entregue el licitante. </w:t>
      </w:r>
    </w:p>
    <w:p w:rsidR="002F523E" w:rsidRPr="007C72B5" w:rsidRDefault="002F523E" w:rsidP="00552657">
      <w:pPr>
        <w:pStyle w:val="Textoindependiente3"/>
        <w:rPr>
          <w:rFonts w:ascii="Tahoma" w:hAnsi="Tahoma" w:cs="Tahoma"/>
          <w:sz w:val="18"/>
          <w:szCs w:val="18"/>
          <w:lang w:val="es-MX"/>
        </w:rPr>
      </w:pPr>
    </w:p>
    <w:p w:rsidR="00552657" w:rsidRPr="007C72B5" w:rsidRDefault="00552657" w:rsidP="00552657">
      <w:pPr>
        <w:pStyle w:val="Textoindependiente3"/>
        <w:rPr>
          <w:rFonts w:ascii="Tahoma" w:hAnsi="Tahoma" w:cs="Tahoma"/>
          <w:sz w:val="18"/>
          <w:szCs w:val="18"/>
          <w:lang w:val="es-MX"/>
        </w:rPr>
      </w:pPr>
      <w:r w:rsidRPr="007C72B5">
        <w:rPr>
          <w:rFonts w:ascii="Tahoma" w:hAnsi="Tahoma" w:cs="Tahoma"/>
          <w:sz w:val="18"/>
          <w:szCs w:val="18"/>
          <w:lang w:val="es-MX"/>
        </w:rPr>
        <w:t>En el caso de que alguna o algunas hojas de los documentos mencionados en el párrafo anterior carezcan de folio y se constate que la o las hojas no foliadas mantienen continuidad, la convocante no podrá desechar la proposición.</w:t>
      </w:r>
    </w:p>
    <w:p w:rsidR="004A5CA3" w:rsidRPr="007C72B5" w:rsidRDefault="004A5CA3" w:rsidP="004A5CA3">
      <w:pPr>
        <w:jc w:val="both"/>
        <w:rPr>
          <w:rFonts w:ascii="Tahoma" w:hAnsi="Tahoma" w:cs="Tahoma"/>
          <w:sz w:val="18"/>
          <w:szCs w:val="18"/>
          <w:lang w:val="es-MX"/>
        </w:rPr>
      </w:pPr>
      <w:r w:rsidRPr="007C72B5">
        <w:rPr>
          <w:rFonts w:ascii="Tahoma" w:hAnsi="Tahoma" w:cs="Tahoma"/>
          <w:sz w:val="18"/>
          <w:szCs w:val="18"/>
          <w:lang w:val="es-MX"/>
        </w:rPr>
        <w:lastRenderedPageBreak/>
        <w:t xml:space="preserve"> </w:t>
      </w:r>
    </w:p>
    <w:p w:rsidR="004A5CA3" w:rsidRPr="007C72B5" w:rsidRDefault="004A5CA3" w:rsidP="004A5CA3">
      <w:pPr>
        <w:pStyle w:val="Textoindependiente3"/>
        <w:rPr>
          <w:rFonts w:ascii="Tahoma" w:hAnsi="Tahoma" w:cs="Tahoma"/>
          <w:sz w:val="18"/>
          <w:szCs w:val="18"/>
          <w:lang w:val="es-MX"/>
        </w:rPr>
      </w:pPr>
      <w:r w:rsidRPr="007C72B5">
        <w:rPr>
          <w:rFonts w:ascii="Tahoma" w:hAnsi="Tahoma" w:cs="Tahoma"/>
          <w:sz w:val="18"/>
          <w:szCs w:val="18"/>
          <w:lang w:val="es-MX"/>
        </w:rPr>
        <w:t>La oferta no deberá contener alteraciones, raspaduras ni tachaduras, a excepción de aquellas que sean necesarias para cumplir con los documentos de licitación o las que sean necesarias para corregir errores del licitante, en cuyo caso las correcciones deberán llevar las iniciales de la persona o personas que firmen la oferta.</w:t>
      </w:r>
    </w:p>
    <w:p w:rsidR="004A5CA3" w:rsidRPr="007C72B5" w:rsidRDefault="004A5CA3" w:rsidP="004A5CA3">
      <w:pPr>
        <w:jc w:val="both"/>
        <w:rPr>
          <w:rFonts w:ascii="Tahoma" w:hAnsi="Tahoma" w:cs="Tahoma"/>
          <w:sz w:val="18"/>
          <w:szCs w:val="18"/>
          <w:lang w:val="es-MX"/>
        </w:rPr>
      </w:pPr>
    </w:p>
    <w:p w:rsidR="0065091C" w:rsidRPr="007C72B5" w:rsidRDefault="0065091C" w:rsidP="004A5CA3">
      <w:pPr>
        <w:jc w:val="both"/>
        <w:rPr>
          <w:rFonts w:ascii="Tahoma" w:hAnsi="Tahoma" w:cs="Tahoma"/>
          <w:b/>
          <w:sz w:val="18"/>
          <w:szCs w:val="18"/>
          <w:lang w:val="es-MX"/>
        </w:rPr>
      </w:pPr>
    </w:p>
    <w:p w:rsidR="0065091C" w:rsidRPr="007C72B5" w:rsidRDefault="0065091C" w:rsidP="004A5CA3">
      <w:pPr>
        <w:jc w:val="both"/>
        <w:rPr>
          <w:rFonts w:ascii="Tahoma" w:hAnsi="Tahoma" w:cs="Tahoma"/>
          <w:b/>
          <w:sz w:val="18"/>
          <w:szCs w:val="18"/>
          <w:lang w:val="es-MX"/>
        </w:rPr>
      </w:pPr>
    </w:p>
    <w:p w:rsidR="004A5CA3" w:rsidRPr="007C72B5" w:rsidRDefault="004A5CA3" w:rsidP="004A5CA3">
      <w:pPr>
        <w:jc w:val="both"/>
        <w:rPr>
          <w:rFonts w:ascii="Tahoma" w:hAnsi="Tahoma" w:cs="Tahoma"/>
          <w:b/>
          <w:sz w:val="18"/>
          <w:szCs w:val="18"/>
          <w:lang w:val="es-MX"/>
        </w:rPr>
      </w:pPr>
      <w:r w:rsidRPr="007C72B5">
        <w:rPr>
          <w:rFonts w:ascii="Tahoma" w:hAnsi="Tahoma" w:cs="Tahoma"/>
          <w:b/>
          <w:sz w:val="18"/>
          <w:szCs w:val="18"/>
          <w:lang w:val="es-MX"/>
        </w:rPr>
        <w:t>13.- Sellado y rotulación de ofertas.</w:t>
      </w:r>
    </w:p>
    <w:p w:rsidR="004A5CA3" w:rsidRPr="007C72B5" w:rsidRDefault="004A5CA3" w:rsidP="004A5CA3">
      <w:pPr>
        <w:jc w:val="both"/>
        <w:rPr>
          <w:rFonts w:ascii="Tahoma" w:hAnsi="Tahoma" w:cs="Tahoma"/>
          <w:sz w:val="18"/>
          <w:szCs w:val="18"/>
          <w:lang w:val="es-MX"/>
        </w:rPr>
      </w:pPr>
    </w:p>
    <w:p w:rsidR="006B5656" w:rsidRPr="007C72B5" w:rsidRDefault="006B5656" w:rsidP="004A5CA3">
      <w:pPr>
        <w:jc w:val="both"/>
        <w:rPr>
          <w:rFonts w:ascii="Tahoma" w:hAnsi="Tahoma" w:cs="Tahoma"/>
          <w:sz w:val="18"/>
          <w:szCs w:val="18"/>
          <w:lang w:val="es-MX"/>
        </w:rPr>
      </w:pPr>
    </w:p>
    <w:p w:rsidR="004A5CA3" w:rsidRPr="007C72B5" w:rsidRDefault="004A5CA3" w:rsidP="004A5CA3">
      <w:pPr>
        <w:jc w:val="both"/>
        <w:rPr>
          <w:rFonts w:ascii="Tahoma" w:hAnsi="Tahoma" w:cs="Tahoma"/>
          <w:b/>
          <w:sz w:val="18"/>
          <w:szCs w:val="18"/>
          <w:lang w:val="es-MX"/>
        </w:rPr>
      </w:pPr>
      <w:r w:rsidRPr="007C72B5">
        <w:rPr>
          <w:rFonts w:ascii="Tahoma" w:hAnsi="Tahoma" w:cs="Tahoma"/>
          <w:b/>
          <w:sz w:val="18"/>
          <w:szCs w:val="18"/>
          <w:lang w:val="es-MX"/>
        </w:rPr>
        <w:t>D. Presentación y apertura de ofertas.</w:t>
      </w:r>
    </w:p>
    <w:p w:rsidR="004A5CA3" w:rsidRPr="007C72B5" w:rsidRDefault="004A5CA3" w:rsidP="004A5CA3">
      <w:pPr>
        <w:jc w:val="both"/>
        <w:rPr>
          <w:rFonts w:ascii="Tahoma" w:hAnsi="Tahoma" w:cs="Tahoma"/>
          <w:sz w:val="18"/>
          <w:szCs w:val="18"/>
          <w:lang w:val="es-MX"/>
        </w:rPr>
      </w:pPr>
    </w:p>
    <w:p w:rsidR="004A5CA3" w:rsidRPr="007C72B5" w:rsidRDefault="004A5CA3" w:rsidP="004A5CA3">
      <w:pPr>
        <w:jc w:val="both"/>
        <w:rPr>
          <w:rFonts w:ascii="Tahoma" w:hAnsi="Tahoma" w:cs="Tahoma"/>
          <w:sz w:val="18"/>
          <w:szCs w:val="18"/>
          <w:lang w:val="es-MX"/>
        </w:rPr>
      </w:pPr>
      <w:r w:rsidRPr="007C72B5">
        <w:rPr>
          <w:rFonts w:ascii="Tahoma" w:hAnsi="Tahoma" w:cs="Tahoma"/>
          <w:sz w:val="18"/>
          <w:szCs w:val="18"/>
          <w:lang w:val="es-MX"/>
        </w:rPr>
        <w:t xml:space="preserve">El acto de presentación y apertura será presidido por el servidor </w:t>
      </w:r>
      <w:proofErr w:type="spellStart"/>
      <w:r w:rsidRPr="007C72B5">
        <w:rPr>
          <w:rFonts w:ascii="Tahoma" w:hAnsi="Tahoma" w:cs="Tahoma"/>
          <w:sz w:val="18"/>
          <w:szCs w:val="18"/>
          <w:lang w:val="es-MX"/>
        </w:rPr>
        <w:t>publico</w:t>
      </w:r>
      <w:proofErr w:type="spellEnd"/>
      <w:r w:rsidRPr="007C72B5">
        <w:rPr>
          <w:rFonts w:ascii="Tahoma" w:hAnsi="Tahoma" w:cs="Tahoma"/>
          <w:sz w:val="18"/>
          <w:szCs w:val="18"/>
          <w:lang w:val="es-MX"/>
        </w:rPr>
        <w:t xml:space="preserve"> que designe la Convocante, quien será la única autoridad facultada para aceptar o desechar cualquier proposición de las que se hubieren presentado en los términos de la Ley de Obras Públicas y Servicios Relacionados con las Mismas y se llevara </w:t>
      </w:r>
      <w:proofErr w:type="spellStart"/>
      <w:r w:rsidRPr="007C72B5">
        <w:rPr>
          <w:rFonts w:ascii="Tahoma" w:hAnsi="Tahoma" w:cs="Tahoma"/>
          <w:sz w:val="18"/>
          <w:szCs w:val="18"/>
          <w:lang w:val="es-MX"/>
        </w:rPr>
        <w:t>acabo</w:t>
      </w:r>
      <w:proofErr w:type="spellEnd"/>
      <w:r w:rsidRPr="007C72B5">
        <w:rPr>
          <w:rFonts w:ascii="Tahoma" w:hAnsi="Tahoma" w:cs="Tahoma"/>
          <w:sz w:val="18"/>
          <w:szCs w:val="18"/>
          <w:lang w:val="es-MX"/>
        </w:rPr>
        <w:t xml:space="preserve"> en una etapa conforme a lo siguiente:</w:t>
      </w:r>
    </w:p>
    <w:p w:rsidR="004A5CA3" w:rsidRPr="007C72B5" w:rsidRDefault="004A5CA3" w:rsidP="004A5CA3">
      <w:pPr>
        <w:jc w:val="both"/>
        <w:rPr>
          <w:rFonts w:ascii="Tahoma" w:hAnsi="Tahoma" w:cs="Tahoma"/>
          <w:sz w:val="18"/>
          <w:szCs w:val="18"/>
          <w:lang w:val="es-MX"/>
        </w:rPr>
      </w:pPr>
    </w:p>
    <w:p w:rsidR="004A5CA3" w:rsidRPr="007C72B5" w:rsidRDefault="004A5CA3" w:rsidP="004A5CA3">
      <w:pPr>
        <w:ind w:firstLine="709"/>
        <w:jc w:val="both"/>
        <w:rPr>
          <w:rFonts w:ascii="Tahoma" w:hAnsi="Tahoma" w:cs="Tahoma"/>
          <w:b/>
          <w:bCs/>
          <w:sz w:val="18"/>
          <w:szCs w:val="18"/>
          <w:lang w:val="es-MX"/>
        </w:rPr>
      </w:pPr>
      <w:r w:rsidRPr="007C72B5">
        <w:rPr>
          <w:rFonts w:ascii="Tahoma" w:hAnsi="Tahoma" w:cs="Tahoma"/>
          <w:b/>
          <w:sz w:val="18"/>
          <w:szCs w:val="18"/>
          <w:lang w:val="es-MX"/>
        </w:rPr>
        <w:t xml:space="preserve">14.- </w:t>
      </w:r>
      <w:r w:rsidRPr="007C72B5">
        <w:rPr>
          <w:rFonts w:ascii="Tahoma" w:hAnsi="Tahoma" w:cs="Tahoma"/>
          <w:b/>
          <w:bCs/>
          <w:sz w:val="18"/>
          <w:szCs w:val="18"/>
          <w:lang w:val="es-MX"/>
        </w:rPr>
        <w:t>Apertura de propuestas (Técnico-Económicas).</w:t>
      </w:r>
    </w:p>
    <w:p w:rsidR="004A5CA3" w:rsidRPr="007C72B5" w:rsidRDefault="004A5CA3" w:rsidP="004A5CA3">
      <w:pPr>
        <w:jc w:val="both"/>
        <w:rPr>
          <w:rFonts w:ascii="Tahoma" w:hAnsi="Tahoma" w:cs="Tahoma"/>
          <w:sz w:val="18"/>
          <w:szCs w:val="18"/>
          <w:lang w:val="es-MX"/>
        </w:rPr>
      </w:pPr>
    </w:p>
    <w:p w:rsidR="004A5CA3" w:rsidRPr="007C72B5" w:rsidRDefault="004A5CA3" w:rsidP="004A5CA3">
      <w:pPr>
        <w:jc w:val="both"/>
        <w:rPr>
          <w:rFonts w:ascii="Tahoma" w:hAnsi="Tahoma" w:cs="Tahoma"/>
          <w:sz w:val="18"/>
          <w:szCs w:val="18"/>
          <w:lang w:val="es-MX"/>
        </w:rPr>
      </w:pPr>
      <w:r w:rsidRPr="007C72B5">
        <w:rPr>
          <w:rFonts w:ascii="Tahoma" w:hAnsi="Tahoma" w:cs="Tahoma"/>
          <w:sz w:val="18"/>
          <w:szCs w:val="18"/>
          <w:lang w:val="es-MX"/>
        </w:rPr>
        <w:t xml:space="preserve">Los postores o sus representantes legales entregaran su proposición y demás documentación </w:t>
      </w:r>
      <w:r w:rsidRPr="007C72B5">
        <w:rPr>
          <w:rFonts w:ascii="Tahoma" w:hAnsi="Tahoma" w:cs="Tahoma"/>
          <w:sz w:val="18"/>
          <w:szCs w:val="18"/>
          <w:highlight w:val="yellow"/>
          <w:lang w:val="es-MX"/>
        </w:rPr>
        <w:t xml:space="preserve">requerida </w:t>
      </w:r>
      <w:r w:rsidR="0069333A" w:rsidRPr="007C72B5">
        <w:rPr>
          <w:rFonts w:ascii="Tahoma" w:hAnsi="Tahoma" w:cs="Tahoma"/>
          <w:sz w:val="18"/>
          <w:szCs w:val="18"/>
          <w:highlight w:val="yellow"/>
          <w:lang w:val="es-MX"/>
        </w:rPr>
        <w:t>mediante el COMPRANET</w:t>
      </w:r>
      <w:r w:rsidRPr="007C72B5">
        <w:rPr>
          <w:rFonts w:ascii="Tahoma" w:hAnsi="Tahoma" w:cs="Tahoma"/>
          <w:sz w:val="18"/>
          <w:szCs w:val="18"/>
          <w:highlight w:val="yellow"/>
          <w:lang w:val="es-MX"/>
        </w:rPr>
        <w:t>, en el caso de que la propuesta sea presentada conjuntamente por varias empresas en términos del segundo párrafo, Articulo 36 de la Ley de Obras Públicas y Servicios Relacionados con las Mismas</w:t>
      </w:r>
      <w:r w:rsidRPr="007C72B5">
        <w:rPr>
          <w:rFonts w:ascii="Tahoma" w:hAnsi="Tahoma" w:cs="Tahoma"/>
          <w:sz w:val="18"/>
          <w:szCs w:val="18"/>
          <w:lang w:val="es-MX"/>
        </w:rPr>
        <w:t>, el representante común para estos efectos entregara la proposición.</w:t>
      </w:r>
    </w:p>
    <w:p w:rsidR="004A5CA3" w:rsidRPr="007C72B5" w:rsidRDefault="004A5CA3" w:rsidP="004A5CA3">
      <w:pPr>
        <w:jc w:val="both"/>
        <w:rPr>
          <w:rFonts w:ascii="Tahoma" w:hAnsi="Tahoma" w:cs="Tahoma"/>
          <w:sz w:val="18"/>
          <w:szCs w:val="18"/>
          <w:lang w:val="es-MX"/>
        </w:rPr>
      </w:pPr>
    </w:p>
    <w:p w:rsidR="004A5CA3" w:rsidRPr="007C72B5" w:rsidRDefault="00955193" w:rsidP="004A5CA3">
      <w:pPr>
        <w:jc w:val="both"/>
        <w:rPr>
          <w:rFonts w:ascii="Tahoma" w:hAnsi="Tahoma" w:cs="Tahoma"/>
          <w:sz w:val="18"/>
          <w:szCs w:val="18"/>
          <w:lang w:val="es-MX"/>
        </w:rPr>
      </w:pPr>
      <w:r w:rsidRPr="007C72B5">
        <w:rPr>
          <w:rFonts w:ascii="Tahoma" w:hAnsi="Tahoma" w:cs="Tahoma"/>
          <w:sz w:val="18"/>
          <w:szCs w:val="18"/>
          <w:lang w:val="es-MX"/>
        </w:rPr>
        <w:t xml:space="preserve">A la fecha y hora señalada en el numeral </w:t>
      </w:r>
      <w:r w:rsidRPr="007C72B5">
        <w:rPr>
          <w:rFonts w:ascii="Tahoma" w:hAnsi="Tahoma" w:cs="Tahoma"/>
          <w:b/>
          <w:sz w:val="18"/>
          <w:szCs w:val="18"/>
          <w:u w:val="single"/>
          <w:lang w:val="es-MX"/>
        </w:rPr>
        <w:t>4</w:t>
      </w:r>
      <w:r w:rsidRPr="007C72B5">
        <w:rPr>
          <w:rFonts w:ascii="Tahoma" w:hAnsi="Tahoma" w:cs="Tahoma"/>
          <w:sz w:val="18"/>
          <w:szCs w:val="18"/>
          <w:lang w:val="es-MX"/>
        </w:rPr>
        <w:t xml:space="preserve"> de esta</w:t>
      </w:r>
      <w:r w:rsidR="008F59A2" w:rsidRPr="007C72B5">
        <w:rPr>
          <w:rFonts w:ascii="Tahoma" w:hAnsi="Tahoma" w:cs="Tahoma"/>
          <w:sz w:val="18"/>
          <w:szCs w:val="18"/>
          <w:lang w:val="es-MX"/>
        </w:rPr>
        <w:t>s bases</w:t>
      </w:r>
      <w:r w:rsidRPr="007C72B5">
        <w:rPr>
          <w:rFonts w:ascii="Tahoma" w:hAnsi="Tahoma" w:cs="Tahoma"/>
          <w:sz w:val="18"/>
          <w:szCs w:val="18"/>
          <w:lang w:val="es-MX"/>
        </w:rPr>
        <w:t>; la convocante</w:t>
      </w:r>
      <w:r w:rsidR="0044303F" w:rsidRPr="007C72B5">
        <w:rPr>
          <w:rFonts w:ascii="Tahoma" w:hAnsi="Tahoma" w:cs="Tahoma"/>
          <w:sz w:val="18"/>
          <w:szCs w:val="18"/>
          <w:lang w:val="es-MX"/>
        </w:rPr>
        <w:t xml:space="preserve"> accederá a la bóveda de </w:t>
      </w:r>
      <w:proofErr w:type="spellStart"/>
      <w:r w:rsidR="0044303F" w:rsidRPr="007C72B5">
        <w:rPr>
          <w:rFonts w:ascii="Tahoma" w:hAnsi="Tahoma" w:cs="Tahoma"/>
          <w:sz w:val="18"/>
          <w:szCs w:val="18"/>
          <w:lang w:val="es-MX"/>
        </w:rPr>
        <w:t>CompraNet</w:t>
      </w:r>
      <w:proofErr w:type="spellEnd"/>
      <w:r w:rsidR="0044303F" w:rsidRPr="007C72B5">
        <w:rPr>
          <w:rFonts w:ascii="Tahoma" w:hAnsi="Tahoma" w:cs="Tahoma"/>
          <w:sz w:val="18"/>
          <w:szCs w:val="18"/>
          <w:lang w:val="es-MX"/>
        </w:rPr>
        <w:t xml:space="preserve"> para dar inicio con la apertura de todas las propuestas técnicas y la descarga de los anexos que hayan presentado los licitantes; posteriormente repetirá el proceso para las propuestas económicas.</w:t>
      </w:r>
    </w:p>
    <w:p w:rsidR="0044303F" w:rsidRPr="007C72B5" w:rsidRDefault="0044303F" w:rsidP="004A5CA3">
      <w:pPr>
        <w:jc w:val="both"/>
        <w:rPr>
          <w:rFonts w:ascii="Tahoma" w:hAnsi="Tahoma" w:cs="Tahoma"/>
          <w:sz w:val="18"/>
          <w:szCs w:val="18"/>
          <w:lang w:val="es-MX"/>
        </w:rPr>
      </w:pPr>
    </w:p>
    <w:p w:rsidR="004A5CA3" w:rsidRPr="007C72B5" w:rsidRDefault="004A5CA3" w:rsidP="004A5CA3">
      <w:pPr>
        <w:jc w:val="both"/>
        <w:rPr>
          <w:rFonts w:ascii="Tahoma" w:hAnsi="Tahoma" w:cs="Tahoma"/>
          <w:sz w:val="18"/>
          <w:szCs w:val="18"/>
          <w:lang w:val="es-MX"/>
        </w:rPr>
      </w:pPr>
      <w:r w:rsidRPr="007C72B5">
        <w:rPr>
          <w:rFonts w:ascii="Tahoma" w:hAnsi="Tahoma" w:cs="Tahoma"/>
          <w:sz w:val="18"/>
          <w:szCs w:val="18"/>
          <w:lang w:val="es-MX"/>
        </w:rPr>
        <w:t>Se levantara el acta correspondiente en la que se harán constar las proposiciones recibidas</w:t>
      </w:r>
      <w:r w:rsidR="0044303F" w:rsidRPr="007C72B5">
        <w:rPr>
          <w:rFonts w:ascii="Tahoma" w:hAnsi="Tahoma" w:cs="Tahoma"/>
          <w:sz w:val="18"/>
          <w:szCs w:val="18"/>
          <w:lang w:val="es-MX"/>
        </w:rPr>
        <w:t xml:space="preserve"> y</w:t>
      </w:r>
      <w:r w:rsidRPr="007C72B5">
        <w:rPr>
          <w:rFonts w:ascii="Tahoma" w:hAnsi="Tahoma" w:cs="Tahoma"/>
          <w:sz w:val="18"/>
          <w:szCs w:val="18"/>
          <w:lang w:val="es-MX"/>
        </w:rPr>
        <w:t xml:space="preserve"> sus importes, indicándose día y hora para llevar a cabo el acto de adjudicación correspondiente; el acta será firmada por todos los </w:t>
      </w:r>
      <w:r w:rsidR="0044303F" w:rsidRPr="007C72B5">
        <w:rPr>
          <w:rFonts w:ascii="Tahoma" w:hAnsi="Tahoma" w:cs="Tahoma"/>
          <w:sz w:val="18"/>
          <w:szCs w:val="18"/>
          <w:lang w:val="es-MX"/>
        </w:rPr>
        <w:t xml:space="preserve">servidores públicos participantes </w:t>
      </w:r>
      <w:r w:rsidRPr="007C72B5">
        <w:rPr>
          <w:rFonts w:ascii="Tahoma" w:hAnsi="Tahoma" w:cs="Tahoma"/>
          <w:sz w:val="18"/>
          <w:szCs w:val="18"/>
          <w:lang w:val="es-MX"/>
        </w:rPr>
        <w:t xml:space="preserve">y se </w:t>
      </w:r>
      <w:r w:rsidR="00CE4275" w:rsidRPr="007C72B5">
        <w:rPr>
          <w:rFonts w:ascii="Tahoma" w:hAnsi="Tahoma" w:cs="Tahoma"/>
          <w:sz w:val="18"/>
          <w:szCs w:val="18"/>
          <w:lang w:val="es-MX"/>
        </w:rPr>
        <w:t>adjuntará</w:t>
      </w:r>
      <w:r w:rsidRPr="007C72B5">
        <w:rPr>
          <w:rFonts w:ascii="Tahoma" w:hAnsi="Tahoma" w:cs="Tahoma"/>
          <w:sz w:val="18"/>
          <w:szCs w:val="18"/>
          <w:lang w:val="es-MX"/>
        </w:rPr>
        <w:t xml:space="preserve"> uno copia de la misma</w:t>
      </w:r>
      <w:r w:rsidR="00CE4275" w:rsidRPr="007C72B5">
        <w:rPr>
          <w:rFonts w:ascii="Tahoma" w:hAnsi="Tahoma" w:cs="Tahoma"/>
          <w:sz w:val="18"/>
          <w:szCs w:val="18"/>
          <w:lang w:val="es-MX"/>
        </w:rPr>
        <w:t xml:space="preserve"> al expediente de contratación de este procedimiento dentro del sistema </w:t>
      </w:r>
      <w:proofErr w:type="spellStart"/>
      <w:r w:rsidR="00CE4275" w:rsidRPr="007C72B5">
        <w:rPr>
          <w:rFonts w:ascii="Tahoma" w:hAnsi="Tahoma" w:cs="Tahoma"/>
          <w:sz w:val="18"/>
          <w:szCs w:val="18"/>
          <w:lang w:val="es-MX"/>
        </w:rPr>
        <w:t>CompraNet</w:t>
      </w:r>
      <w:proofErr w:type="spellEnd"/>
    </w:p>
    <w:p w:rsidR="004A5CA3" w:rsidRPr="007C72B5" w:rsidRDefault="004A5CA3" w:rsidP="004A5CA3">
      <w:pPr>
        <w:jc w:val="both"/>
        <w:rPr>
          <w:rFonts w:ascii="Tahoma" w:hAnsi="Tahoma" w:cs="Tahoma"/>
          <w:b/>
          <w:sz w:val="18"/>
          <w:szCs w:val="18"/>
          <w:lang w:val="es-MX"/>
        </w:rPr>
      </w:pPr>
    </w:p>
    <w:p w:rsidR="004A5CA3" w:rsidRPr="007C72B5" w:rsidRDefault="004A5CA3" w:rsidP="004A5CA3">
      <w:pPr>
        <w:jc w:val="both"/>
        <w:rPr>
          <w:rFonts w:ascii="Tahoma" w:hAnsi="Tahoma" w:cs="Tahoma"/>
          <w:b/>
          <w:sz w:val="18"/>
          <w:szCs w:val="18"/>
          <w:lang w:val="es-MX"/>
        </w:rPr>
      </w:pPr>
      <w:r w:rsidRPr="007C72B5">
        <w:rPr>
          <w:rFonts w:ascii="Tahoma" w:hAnsi="Tahoma" w:cs="Tahoma"/>
          <w:b/>
          <w:sz w:val="18"/>
          <w:szCs w:val="18"/>
          <w:lang w:val="es-MX"/>
        </w:rPr>
        <w:t>E. Evaluación de las propuestas.</w:t>
      </w:r>
    </w:p>
    <w:p w:rsidR="004A5CA3" w:rsidRPr="007C72B5" w:rsidRDefault="004A5CA3" w:rsidP="004A5CA3">
      <w:pPr>
        <w:jc w:val="both"/>
        <w:rPr>
          <w:rFonts w:ascii="Tahoma" w:hAnsi="Tahoma" w:cs="Tahoma"/>
          <w:sz w:val="18"/>
          <w:szCs w:val="18"/>
          <w:lang w:val="es-MX"/>
        </w:rPr>
      </w:pPr>
    </w:p>
    <w:p w:rsidR="004A5CA3" w:rsidRPr="007C72B5" w:rsidRDefault="004A5CA3" w:rsidP="004A5CA3">
      <w:pPr>
        <w:ind w:firstLine="708"/>
        <w:jc w:val="both"/>
        <w:rPr>
          <w:rFonts w:ascii="Tahoma" w:hAnsi="Tahoma" w:cs="Tahoma"/>
          <w:b/>
          <w:sz w:val="18"/>
          <w:szCs w:val="18"/>
          <w:lang w:val="es-MX"/>
        </w:rPr>
      </w:pPr>
      <w:r w:rsidRPr="007C72B5">
        <w:rPr>
          <w:rFonts w:ascii="Tahoma" w:hAnsi="Tahoma" w:cs="Tahoma"/>
          <w:b/>
          <w:sz w:val="18"/>
          <w:szCs w:val="18"/>
          <w:lang w:val="es-MX"/>
        </w:rPr>
        <w:t xml:space="preserve">15.- </w:t>
      </w:r>
      <w:r w:rsidR="00A961B9" w:rsidRPr="007C72B5">
        <w:rPr>
          <w:rFonts w:ascii="Tahoma" w:hAnsi="Tahoma" w:cs="Tahoma"/>
          <w:b/>
          <w:sz w:val="18"/>
          <w:szCs w:val="18"/>
          <w:lang w:val="es-MX"/>
        </w:rPr>
        <w:t>P</w:t>
      </w:r>
      <w:r w:rsidRPr="007C72B5">
        <w:rPr>
          <w:rFonts w:ascii="Tahoma" w:hAnsi="Tahoma" w:cs="Tahoma"/>
          <w:b/>
          <w:sz w:val="18"/>
          <w:szCs w:val="18"/>
          <w:lang w:val="es-MX"/>
        </w:rPr>
        <w:t>roceso de evaluación.</w:t>
      </w:r>
    </w:p>
    <w:p w:rsidR="004A5CA3" w:rsidRPr="007C72B5" w:rsidRDefault="004A5CA3" w:rsidP="004A5CA3">
      <w:pPr>
        <w:jc w:val="both"/>
        <w:rPr>
          <w:rFonts w:ascii="Tahoma" w:hAnsi="Tahoma" w:cs="Tahoma"/>
          <w:sz w:val="18"/>
          <w:szCs w:val="18"/>
          <w:lang w:val="es-MX"/>
        </w:rPr>
      </w:pPr>
    </w:p>
    <w:p w:rsidR="004A5CA3" w:rsidRPr="007C72B5" w:rsidRDefault="004A5CA3" w:rsidP="004A5CA3">
      <w:pPr>
        <w:jc w:val="both"/>
        <w:rPr>
          <w:rFonts w:ascii="Tahoma" w:hAnsi="Tahoma" w:cs="Tahoma"/>
          <w:sz w:val="18"/>
          <w:szCs w:val="18"/>
          <w:lang w:val="es-MX"/>
        </w:rPr>
      </w:pPr>
      <w:r w:rsidRPr="007C72B5">
        <w:rPr>
          <w:rFonts w:ascii="Tahoma" w:hAnsi="Tahoma" w:cs="Tahoma"/>
          <w:sz w:val="18"/>
          <w:szCs w:val="18"/>
          <w:lang w:val="es-MX"/>
        </w:rPr>
        <w:t>Después de abrir las propuestas, toda información relacionada con la revisión, evaluación y comparación de las mismas, así como recomendaciones concernientes a la adjudicación del contrato, no será dada a conocer a ningún postor u otras personas no oficialmente relacionadas con este proceso, hasta que se haya realizado la evaluación y se haya anunciado la adjudicación del contrato.</w:t>
      </w:r>
    </w:p>
    <w:p w:rsidR="004A5CA3" w:rsidRPr="007C72B5" w:rsidRDefault="004A5CA3" w:rsidP="004A5CA3">
      <w:pPr>
        <w:jc w:val="both"/>
        <w:rPr>
          <w:rFonts w:ascii="Tahoma" w:hAnsi="Tahoma" w:cs="Tahoma"/>
          <w:sz w:val="18"/>
          <w:szCs w:val="18"/>
          <w:lang w:val="es-MX"/>
        </w:rPr>
      </w:pPr>
    </w:p>
    <w:p w:rsidR="00D81F90" w:rsidRPr="007C72B5" w:rsidRDefault="004A5CA3" w:rsidP="00D81F90">
      <w:pPr>
        <w:jc w:val="both"/>
        <w:rPr>
          <w:rFonts w:ascii="Tahoma" w:hAnsi="Tahoma" w:cs="Tahoma"/>
          <w:sz w:val="18"/>
          <w:szCs w:val="18"/>
        </w:rPr>
      </w:pPr>
      <w:r w:rsidRPr="007C72B5">
        <w:rPr>
          <w:rFonts w:ascii="Tahoma" w:hAnsi="Tahoma" w:cs="Tahoma"/>
          <w:b/>
          <w:sz w:val="18"/>
          <w:szCs w:val="18"/>
          <w:lang w:val="es-MX"/>
        </w:rPr>
        <w:tab/>
      </w:r>
      <w:r w:rsidR="00077179" w:rsidRPr="007C72B5">
        <w:rPr>
          <w:rFonts w:ascii="Tahoma" w:hAnsi="Tahoma" w:cs="Tahoma"/>
          <w:b/>
          <w:sz w:val="18"/>
          <w:szCs w:val="18"/>
          <w:lang w:val="es-MX"/>
        </w:rPr>
        <w:t>16.-</w:t>
      </w:r>
      <w:r w:rsidR="00D81F90" w:rsidRPr="007C72B5">
        <w:rPr>
          <w:rFonts w:ascii="Tahoma" w:hAnsi="Tahoma" w:cs="Tahoma"/>
          <w:b/>
          <w:sz w:val="18"/>
          <w:szCs w:val="18"/>
        </w:rPr>
        <w:t xml:space="preserve"> CRITERIO DE REVISIÓN, EVALUACIÓN DE LAS PROPOSICIONES Y DE ADJUDICACIÓN DEL CONTRATO</w:t>
      </w:r>
    </w:p>
    <w:p w:rsidR="00D81F90" w:rsidRPr="007C72B5" w:rsidRDefault="00D81F90" w:rsidP="00D81F90">
      <w:pPr>
        <w:jc w:val="both"/>
        <w:rPr>
          <w:rFonts w:ascii="Tahoma" w:hAnsi="Tahoma" w:cs="Tahoma"/>
          <w:sz w:val="18"/>
          <w:szCs w:val="18"/>
        </w:rPr>
      </w:pPr>
    </w:p>
    <w:p w:rsidR="0009290E" w:rsidRPr="007C72B5" w:rsidRDefault="0009290E" w:rsidP="0009290E">
      <w:pPr>
        <w:jc w:val="both"/>
        <w:rPr>
          <w:rFonts w:ascii="Tahoma" w:hAnsi="Tahoma" w:cs="Tahoma"/>
          <w:sz w:val="18"/>
          <w:szCs w:val="18"/>
          <w:lang w:val="es-MX"/>
        </w:rPr>
      </w:pPr>
      <w:r w:rsidRPr="007C72B5">
        <w:rPr>
          <w:rFonts w:ascii="Tahoma" w:hAnsi="Tahoma" w:cs="Tahoma"/>
          <w:sz w:val="18"/>
          <w:szCs w:val="18"/>
          <w:lang w:val="es-MX"/>
        </w:rPr>
        <w:t xml:space="preserve">La API en base al Artículo 38 de la Ley de Obras Públicas y Servicios Relacionados con las Mismas, el cual indica que las </w:t>
      </w:r>
      <w:r w:rsidRPr="007C72B5">
        <w:rPr>
          <w:rFonts w:ascii="Tahoma" w:hAnsi="Tahoma" w:cs="Tahoma"/>
          <w:sz w:val="18"/>
          <w:szCs w:val="18"/>
        </w:rPr>
        <w:t xml:space="preserve">dependencias y entidades para hacer la evaluación de las proposiciones, deberán verificar que las mismas cumplan con los requisitos solicitados en las bases, para tal efecto, la convocante deberá establecer los procedimientos y los criterios claros y detallados para determinar </w:t>
      </w:r>
      <w:r w:rsidRPr="007C72B5">
        <w:rPr>
          <w:rFonts w:ascii="Tahoma" w:hAnsi="Tahoma" w:cs="Tahoma"/>
          <w:sz w:val="18"/>
          <w:szCs w:val="18"/>
        </w:rPr>
        <w:br/>
        <w:t xml:space="preserve">la solvencia de las propuestas, dependiendo de las características, complejidad y magnitud de los trabajos </w:t>
      </w:r>
      <w:r w:rsidRPr="007C72B5">
        <w:rPr>
          <w:rFonts w:ascii="Tahoma" w:hAnsi="Tahoma" w:cs="Tahoma"/>
          <w:sz w:val="18"/>
          <w:szCs w:val="18"/>
        </w:rPr>
        <w:br/>
        <w:t>por realizar</w:t>
      </w:r>
      <w:r w:rsidRPr="007C72B5">
        <w:rPr>
          <w:rFonts w:ascii="Tahoma" w:hAnsi="Tahoma" w:cs="Tahoma"/>
          <w:sz w:val="18"/>
          <w:szCs w:val="18"/>
          <w:lang w:val="es-MX"/>
        </w:rPr>
        <w:t>.</w:t>
      </w:r>
    </w:p>
    <w:p w:rsidR="0009290E" w:rsidRPr="007C72B5" w:rsidRDefault="0009290E" w:rsidP="0009290E">
      <w:pPr>
        <w:jc w:val="both"/>
        <w:rPr>
          <w:rFonts w:ascii="Tahoma" w:hAnsi="Tahoma" w:cs="Tahoma"/>
          <w:sz w:val="18"/>
          <w:szCs w:val="18"/>
          <w:lang w:val="es-MX"/>
        </w:rPr>
      </w:pPr>
    </w:p>
    <w:p w:rsidR="0009290E" w:rsidRPr="007C72B5" w:rsidRDefault="0009290E" w:rsidP="0009290E">
      <w:pPr>
        <w:jc w:val="both"/>
        <w:rPr>
          <w:rFonts w:ascii="Tahoma" w:hAnsi="Tahoma" w:cs="Tahoma"/>
          <w:sz w:val="18"/>
          <w:szCs w:val="18"/>
        </w:rPr>
      </w:pPr>
      <w:r w:rsidRPr="007C72B5">
        <w:rPr>
          <w:rFonts w:ascii="Tahoma" w:hAnsi="Tahoma" w:cs="Tahoma"/>
          <w:sz w:val="18"/>
          <w:szCs w:val="18"/>
        </w:rPr>
        <w:t xml:space="preserve">Tratándose de obras públicas, deberá verificar, entre otros aspectos, el cumplimiento de las condiciones legales exigidas al licitante; que los recursos propuestos por el licitante sean los necesarios para ejecutar satisfactoriamente, conforme al programa de ejecución, las cantidades de trabajo establecidas; que el análisis, cálculo e integración de los precios sean acordes con las condiciones de costos vigentes en la zona o región donde se ejecuten los trabajos. </w:t>
      </w:r>
    </w:p>
    <w:p w:rsidR="0009290E" w:rsidRPr="007C72B5" w:rsidRDefault="0009290E" w:rsidP="0009290E">
      <w:pPr>
        <w:jc w:val="both"/>
        <w:rPr>
          <w:rFonts w:ascii="Tahoma" w:hAnsi="Tahoma" w:cs="Tahoma"/>
          <w:sz w:val="18"/>
          <w:szCs w:val="18"/>
        </w:rPr>
      </w:pPr>
    </w:p>
    <w:p w:rsidR="0009290E" w:rsidRPr="007C72B5" w:rsidRDefault="0009290E" w:rsidP="0009290E">
      <w:pPr>
        <w:jc w:val="both"/>
        <w:rPr>
          <w:rFonts w:ascii="Tahoma" w:hAnsi="Tahoma" w:cs="Tahoma"/>
          <w:sz w:val="18"/>
          <w:szCs w:val="18"/>
        </w:rPr>
      </w:pPr>
      <w:r w:rsidRPr="007C72B5">
        <w:rPr>
          <w:rFonts w:ascii="Tahoma" w:hAnsi="Tahoma" w:cs="Tahoma"/>
          <w:sz w:val="18"/>
          <w:szCs w:val="18"/>
        </w:rPr>
        <w:t xml:space="preserve">Tratándose de servicios relacionados con las obras públicas, deberá verificar, entre otros aspectos, el cumplimiento de las condiciones legales exigidas al licitante; que el personal propuesto por el licitante cuente con la experiencia, capacidad y recursos suficientes para la realización de los trabajos solicitados por la convocante en los respectivos términos de referencia; que los tabuladores de sueldos sean acordes a los requisitos en las bases; que la integración </w:t>
      </w:r>
      <w:r w:rsidRPr="007C72B5">
        <w:rPr>
          <w:rFonts w:ascii="Tahoma" w:hAnsi="Tahoma" w:cs="Tahoma"/>
          <w:sz w:val="18"/>
          <w:szCs w:val="18"/>
        </w:rPr>
        <w:lastRenderedPageBreak/>
        <w:t>de las plantillas y el tiempo de ejecución correspondan al servicio ofertado. Atendiendo a las características propias de cada servicio y siempre y cuando se demuestre su conveniencia se utilizarán mecanismos de puntos y porcentajes para evaluar las propuestas, salvo en los casos de asesorías y consultorías donde invariablemente deberán utilizarse estos mecanismos, de acuerdo con los lineamientos que para tal efecto emita la Secretaría de la Función Pública.</w:t>
      </w:r>
    </w:p>
    <w:p w:rsidR="0009290E" w:rsidRPr="007C72B5" w:rsidRDefault="0009290E" w:rsidP="0009290E">
      <w:pPr>
        <w:jc w:val="both"/>
        <w:rPr>
          <w:rFonts w:ascii="Tahoma" w:hAnsi="Tahoma" w:cs="Tahoma"/>
          <w:sz w:val="18"/>
          <w:szCs w:val="18"/>
        </w:rPr>
      </w:pPr>
    </w:p>
    <w:p w:rsidR="0009290E" w:rsidRPr="007C72B5" w:rsidRDefault="0009290E" w:rsidP="0009290E">
      <w:pPr>
        <w:jc w:val="both"/>
        <w:rPr>
          <w:rFonts w:ascii="Tahoma" w:hAnsi="Tahoma" w:cs="Tahoma"/>
          <w:sz w:val="18"/>
          <w:szCs w:val="18"/>
        </w:rPr>
      </w:pPr>
      <w:r w:rsidRPr="007C72B5">
        <w:rPr>
          <w:rFonts w:ascii="Tahoma" w:hAnsi="Tahoma" w:cs="Tahoma"/>
          <w:sz w:val="18"/>
          <w:szCs w:val="18"/>
        </w:rPr>
        <w:t>No serán objeto de evaluación las condiciones establecidas por las convocantes que tengan como propósito facilitar la presentación de las proposiciones y agilizar la conducción de los actos del procedimiento, así como cualquier otro requisito, cuyo incumplimiento por sí mismo, no afecte la solvencia de las propuestas. La inobservancia por parte de los licitantes respecto a dichas condiciones o requisitos no será motivo para desechar sus propuestas.</w:t>
      </w:r>
    </w:p>
    <w:p w:rsidR="0009290E" w:rsidRPr="007C72B5" w:rsidRDefault="0009290E" w:rsidP="0009290E">
      <w:pPr>
        <w:jc w:val="both"/>
        <w:rPr>
          <w:rFonts w:ascii="Tahoma" w:hAnsi="Tahoma" w:cs="Tahoma"/>
          <w:sz w:val="18"/>
          <w:szCs w:val="18"/>
        </w:rPr>
      </w:pPr>
    </w:p>
    <w:p w:rsidR="0009290E" w:rsidRPr="007C72B5" w:rsidRDefault="0009290E" w:rsidP="0009290E">
      <w:pPr>
        <w:jc w:val="both"/>
        <w:rPr>
          <w:rFonts w:ascii="Tahoma" w:hAnsi="Tahoma" w:cs="Tahoma"/>
          <w:sz w:val="18"/>
          <w:szCs w:val="18"/>
        </w:rPr>
      </w:pPr>
      <w:r w:rsidRPr="007C72B5">
        <w:rPr>
          <w:rFonts w:ascii="Tahoma" w:hAnsi="Tahoma" w:cs="Tahoma"/>
          <w:sz w:val="18"/>
          <w:szCs w:val="18"/>
        </w:rPr>
        <w:t>Una vez hecha la evaluación de las proposiciones, el contrato se adjudicará de entre los licitantes, a aquél cuya propuesta resulte solvente porque reúne, conforme a los criterios de adjudicación establecidos en las bases, las condiciones legales, técnicas y económicas requeridas por la convocante, y garantice satisfactoriamente el cumplimiento de las obligaciones respectivas.</w:t>
      </w:r>
    </w:p>
    <w:p w:rsidR="0009290E" w:rsidRPr="007C72B5" w:rsidRDefault="0009290E" w:rsidP="0009290E">
      <w:pPr>
        <w:jc w:val="both"/>
        <w:rPr>
          <w:rFonts w:ascii="Tahoma" w:hAnsi="Tahoma" w:cs="Tahoma"/>
          <w:sz w:val="18"/>
          <w:szCs w:val="18"/>
        </w:rPr>
      </w:pPr>
    </w:p>
    <w:p w:rsidR="0009290E" w:rsidRPr="007C72B5" w:rsidRDefault="0009290E" w:rsidP="0009290E">
      <w:pPr>
        <w:jc w:val="both"/>
        <w:rPr>
          <w:rFonts w:ascii="Tahoma" w:hAnsi="Tahoma" w:cs="Tahoma"/>
          <w:sz w:val="18"/>
          <w:szCs w:val="18"/>
        </w:rPr>
      </w:pPr>
      <w:r w:rsidRPr="007C72B5">
        <w:rPr>
          <w:rFonts w:ascii="Tahoma" w:hAnsi="Tahoma" w:cs="Tahoma"/>
          <w:sz w:val="18"/>
          <w:szCs w:val="18"/>
        </w:rPr>
        <w:t>Si resultare que dos o más proposiciones son solventes porque satisfacen la totalidad de los requerimientos solicitados por la convocante, el contrato se adjudicará a quien presente la proposición que resulte económicamente más conveniente para la entidad.</w:t>
      </w:r>
    </w:p>
    <w:p w:rsidR="0009290E" w:rsidRPr="007C72B5" w:rsidRDefault="0009290E" w:rsidP="0009290E">
      <w:pPr>
        <w:pStyle w:val="Textoindependiente3"/>
        <w:autoSpaceDE/>
        <w:autoSpaceDN/>
        <w:rPr>
          <w:rFonts w:ascii="Tahoma" w:hAnsi="Tahoma" w:cs="Tahoma"/>
          <w:sz w:val="18"/>
          <w:szCs w:val="18"/>
          <w:lang w:val="es-ES"/>
        </w:rPr>
      </w:pPr>
    </w:p>
    <w:p w:rsidR="0009290E" w:rsidRPr="007C72B5" w:rsidRDefault="0009290E" w:rsidP="0009290E">
      <w:pPr>
        <w:jc w:val="both"/>
        <w:rPr>
          <w:rFonts w:ascii="Tahoma" w:hAnsi="Tahoma" w:cs="Tahoma"/>
          <w:sz w:val="18"/>
          <w:szCs w:val="18"/>
        </w:rPr>
      </w:pPr>
      <w:r w:rsidRPr="007C72B5">
        <w:rPr>
          <w:rFonts w:ascii="Tahoma" w:hAnsi="Tahoma" w:cs="Tahoma"/>
          <w:sz w:val="18"/>
          <w:szCs w:val="18"/>
        </w:rPr>
        <w:t>En caso de empate técnico entre las empresas licitantes, las dependencias y entidades adjudicarán la obra, en igualdad de condiciones, a las empresas que tengan en su planta laboral un cinco por ciento de personas con discapacidad, cuya alta en el Instituto Mexicano del Seguro Social se haya dado con seis meses de antelación al momento del cierre del presente procedimiento de contratación.</w:t>
      </w:r>
    </w:p>
    <w:p w:rsidR="0009290E" w:rsidRPr="007C72B5" w:rsidRDefault="0009290E" w:rsidP="0009290E">
      <w:pPr>
        <w:jc w:val="both"/>
        <w:rPr>
          <w:rFonts w:ascii="Tahoma" w:hAnsi="Tahoma" w:cs="Tahoma"/>
          <w:sz w:val="18"/>
          <w:szCs w:val="18"/>
          <w:lang w:val="es-MX"/>
        </w:rPr>
      </w:pPr>
    </w:p>
    <w:p w:rsidR="0009290E" w:rsidRPr="007C72B5" w:rsidRDefault="0009290E" w:rsidP="0009290E">
      <w:pPr>
        <w:jc w:val="both"/>
        <w:rPr>
          <w:rFonts w:ascii="Tahoma" w:hAnsi="Tahoma" w:cs="Tahoma"/>
          <w:sz w:val="18"/>
          <w:szCs w:val="18"/>
          <w:lang w:val="es-MX"/>
        </w:rPr>
      </w:pPr>
      <w:r w:rsidRPr="007C72B5">
        <w:rPr>
          <w:rFonts w:ascii="Tahoma" w:hAnsi="Tahoma" w:cs="Tahoma"/>
          <w:sz w:val="18"/>
          <w:szCs w:val="18"/>
          <w:lang w:val="es-MX"/>
        </w:rPr>
        <w:t xml:space="preserve">Además, la Convocante llevara </w:t>
      </w:r>
      <w:proofErr w:type="spellStart"/>
      <w:r w:rsidRPr="007C72B5">
        <w:rPr>
          <w:rFonts w:ascii="Tahoma" w:hAnsi="Tahoma" w:cs="Tahoma"/>
          <w:sz w:val="18"/>
          <w:szCs w:val="18"/>
          <w:lang w:val="es-MX"/>
        </w:rPr>
        <w:t>acabo</w:t>
      </w:r>
      <w:proofErr w:type="spellEnd"/>
      <w:r w:rsidRPr="007C72B5">
        <w:rPr>
          <w:rFonts w:ascii="Tahoma" w:hAnsi="Tahoma" w:cs="Tahoma"/>
          <w:sz w:val="18"/>
          <w:szCs w:val="18"/>
          <w:lang w:val="es-MX"/>
        </w:rPr>
        <w:t xml:space="preserve"> la evaluación de las proposiciones:</w:t>
      </w:r>
    </w:p>
    <w:p w:rsidR="0009290E" w:rsidRPr="007C72B5" w:rsidRDefault="0009290E" w:rsidP="0009290E">
      <w:pPr>
        <w:jc w:val="both"/>
        <w:rPr>
          <w:rFonts w:ascii="Tahoma" w:hAnsi="Tahoma" w:cs="Tahoma"/>
          <w:b/>
          <w:sz w:val="18"/>
          <w:szCs w:val="18"/>
          <w:lang w:val="es-MX"/>
        </w:rPr>
      </w:pPr>
    </w:p>
    <w:p w:rsidR="0009290E" w:rsidRPr="007C72B5" w:rsidRDefault="0009290E" w:rsidP="0009290E">
      <w:pPr>
        <w:jc w:val="both"/>
        <w:rPr>
          <w:rFonts w:ascii="Tahoma" w:hAnsi="Tahoma" w:cs="Tahoma"/>
          <w:b/>
          <w:sz w:val="18"/>
          <w:szCs w:val="18"/>
          <w:lang w:val="es-MX"/>
        </w:rPr>
      </w:pPr>
      <w:r w:rsidRPr="007C72B5">
        <w:rPr>
          <w:rFonts w:ascii="Tahoma" w:hAnsi="Tahoma" w:cs="Tahoma"/>
          <w:b/>
          <w:sz w:val="18"/>
          <w:szCs w:val="18"/>
          <w:lang w:val="es-MX"/>
        </w:rPr>
        <w:t xml:space="preserve">En el aspecto técnico: </w:t>
      </w:r>
    </w:p>
    <w:p w:rsidR="0009290E" w:rsidRPr="007C72B5" w:rsidRDefault="0009290E" w:rsidP="0009290E">
      <w:pPr>
        <w:ind w:left="284"/>
        <w:jc w:val="both"/>
        <w:rPr>
          <w:rFonts w:ascii="Tahoma" w:hAnsi="Tahoma" w:cs="Tahoma"/>
          <w:b/>
          <w:dstrike/>
          <w:sz w:val="18"/>
          <w:szCs w:val="18"/>
        </w:rPr>
      </w:pPr>
    </w:p>
    <w:p w:rsidR="0009290E" w:rsidRPr="007C72B5" w:rsidRDefault="0009290E" w:rsidP="0009290E">
      <w:pPr>
        <w:pStyle w:val="Texto0"/>
        <w:spacing w:after="50" w:line="195" w:lineRule="exact"/>
        <w:ind w:left="864" w:hanging="576"/>
        <w:rPr>
          <w:rFonts w:ascii="Tahoma" w:hAnsi="Tahoma" w:cs="Tahoma"/>
          <w:szCs w:val="18"/>
        </w:rPr>
      </w:pPr>
      <w:r w:rsidRPr="007C72B5">
        <w:rPr>
          <w:rFonts w:ascii="Tahoma" w:hAnsi="Tahoma" w:cs="Tahoma"/>
          <w:b/>
          <w:szCs w:val="18"/>
        </w:rPr>
        <w:t>I.</w:t>
      </w:r>
      <w:r w:rsidRPr="007C72B5">
        <w:rPr>
          <w:rFonts w:ascii="Tahoma" w:hAnsi="Tahoma" w:cs="Tahoma"/>
          <w:b/>
          <w:szCs w:val="18"/>
        </w:rPr>
        <w:tab/>
      </w:r>
      <w:r w:rsidRPr="007C72B5">
        <w:rPr>
          <w:rFonts w:ascii="Tahoma" w:hAnsi="Tahoma" w:cs="Tahoma"/>
          <w:szCs w:val="18"/>
        </w:rPr>
        <w:t>Que cada documento contenga toda la información solicitada;</w:t>
      </w:r>
    </w:p>
    <w:p w:rsidR="0009290E" w:rsidRPr="007C72B5" w:rsidRDefault="0009290E" w:rsidP="0009290E">
      <w:pPr>
        <w:pStyle w:val="Texto0"/>
        <w:spacing w:after="50" w:line="195" w:lineRule="exact"/>
        <w:ind w:left="864" w:hanging="576"/>
        <w:rPr>
          <w:rFonts w:ascii="Tahoma" w:hAnsi="Tahoma" w:cs="Tahoma"/>
          <w:szCs w:val="18"/>
        </w:rPr>
      </w:pPr>
      <w:r w:rsidRPr="007C72B5">
        <w:rPr>
          <w:rFonts w:ascii="Tahoma" w:hAnsi="Tahoma" w:cs="Tahoma"/>
          <w:b/>
          <w:szCs w:val="18"/>
        </w:rPr>
        <w:t>II.</w:t>
      </w:r>
      <w:r w:rsidRPr="007C72B5">
        <w:rPr>
          <w:rFonts w:ascii="Tahoma" w:hAnsi="Tahoma" w:cs="Tahoma"/>
          <w:b/>
          <w:szCs w:val="18"/>
        </w:rPr>
        <w:tab/>
      </w:r>
      <w:r w:rsidRPr="007C72B5">
        <w:rPr>
          <w:rFonts w:ascii="Tahoma" w:hAnsi="Tahoma" w:cs="Tahoma"/>
          <w:szCs w:val="18"/>
        </w:rPr>
        <w:t>Que los profesionales técnicos que se encargarán de la dirección de los trabajos, cuenten con la experiencia y capacidad necesaria para llevar la adecuada administración de los mismos.</w:t>
      </w:r>
    </w:p>
    <w:p w:rsidR="0009290E" w:rsidRPr="007C72B5" w:rsidRDefault="0009290E" w:rsidP="0009290E">
      <w:pPr>
        <w:pStyle w:val="Texto0"/>
        <w:spacing w:after="50" w:line="240" w:lineRule="auto"/>
        <w:ind w:left="864" w:hanging="576"/>
        <w:rPr>
          <w:rFonts w:ascii="Tahoma" w:hAnsi="Tahoma" w:cs="Tahoma"/>
          <w:szCs w:val="18"/>
          <w:lang w:val="es-ES_tradnl"/>
        </w:rPr>
      </w:pPr>
      <w:r w:rsidRPr="007C72B5">
        <w:rPr>
          <w:rFonts w:ascii="Tahoma" w:hAnsi="Tahoma" w:cs="Tahoma"/>
          <w:szCs w:val="18"/>
          <w:lang w:val="es-ES_tradnl"/>
        </w:rPr>
        <w:tab/>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09290E" w:rsidRPr="007C72B5" w:rsidRDefault="0009290E" w:rsidP="0009290E">
      <w:pPr>
        <w:pStyle w:val="Texto0"/>
        <w:spacing w:after="20" w:line="198" w:lineRule="exact"/>
        <w:ind w:left="864" w:hanging="576"/>
        <w:rPr>
          <w:rFonts w:ascii="Tahoma" w:hAnsi="Tahoma" w:cs="Tahoma"/>
          <w:szCs w:val="18"/>
        </w:rPr>
      </w:pPr>
      <w:r w:rsidRPr="007C72B5">
        <w:rPr>
          <w:rFonts w:ascii="Tahoma" w:hAnsi="Tahoma" w:cs="Tahoma"/>
          <w:b/>
          <w:szCs w:val="18"/>
        </w:rPr>
        <w:t>III.</w:t>
      </w:r>
      <w:r w:rsidRPr="007C72B5">
        <w:rPr>
          <w:rFonts w:ascii="Tahoma" w:hAnsi="Tahoma" w:cs="Tahoma"/>
          <w:b/>
          <w:szCs w:val="18"/>
        </w:rPr>
        <w:tab/>
      </w:r>
      <w:r w:rsidRPr="007C72B5">
        <w:rPr>
          <w:rFonts w:ascii="Tahoma" w:hAnsi="Tahoma" w:cs="Tahoma"/>
          <w:szCs w:val="18"/>
        </w:rPr>
        <w:t>Que los licitantes cuenten con la maquinaria y equipo de construcción adecuado, suficiente y necesario, sea o no propio, para desarrollar los trabajos que se convocan;</w:t>
      </w:r>
    </w:p>
    <w:p w:rsidR="0009290E" w:rsidRPr="007C72B5" w:rsidRDefault="0009290E" w:rsidP="0009290E">
      <w:pPr>
        <w:pStyle w:val="Texto0"/>
        <w:spacing w:after="20" w:line="198" w:lineRule="exact"/>
        <w:ind w:left="864" w:hanging="576"/>
        <w:rPr>
          <w:rFonts w:ascii="Tahoma" w:hAnsi="Tahoma" w:cs="Tahoma"/>
          <w:szCs w:val="18"/>
        </w:rPr>
      </w:pPr>
      <w:r w:rsidRPr="007C72B5">
        <w:rPr>
          <w:rFonts w:ascii="Tahoma" w:hAnsi="Tahoma" w:cs="Tahoma"/>
          <w:b/>
          <w:szCs w:val="18"/>
        </w:rPr>
        <w:t>IV.</w:t>
      </w:r>
      <w:r w:rsidRPr="007C72B5">
        <w:rPr>
          <w:rFonts w:ascii="Tahoma" w:hAnsi="Tahoma" w:cs="Tahoma"/>
          <w:b/>
          <w:szCs w:val="18"/>
        </w:rPr>
        <w:tab/>
      </w:r>
      <w:r w:rsidRPr="007C72B5">
        <w:rPr>
          <w:rFonts w:ascii="Tahoma" w:hAnsi="Tahoma" w:cs="Tahoma"/>
          <w:szCs w:val="18"/>
        </w:rPr>
        <w:t>Que la planeación integral propuesta por el licitante para el desarrollo y organización de los trabajos, sea congruente con las características, complejidad y magnitud de los mismos;</w:t>
      </w:r>
    </w:p>
    <w:p w:rsidR="0009290E" w:rsidRPr="007C72B5" w:rsidRDefault="0009290E" w:rsidP="0009290E">
      <w:pPr>
        <w:pStyle w:val="Texto0"/>
        <w:spacing w:after="20" w:line="198" w:lineRule="exact"/>
        <w:ind w:left="864" w:hanging="576"/>
        <w:rPr>
          <w:rFonts w:ascii="Tahoma" w:hAnsi="Tahoma" w:cs="Tahoma"/>
          <w:szCs w:val="18"/>
        </w:rPr>
      </w:pPr>
      <w:r w:rsidRPr="007C72B5">
        <w:rPr>
          <w:rFonts w:ascii="Tahoma" w:hAnsi="Tahoma" w:cs="Tahoma"/>
          <w:b/>
          <w:szCs w:val="18"/>
        </w:rPr>
        <w:t>V.</w:t>
      </w:r>
      <w:r w:rsidRPr="007C72B5">
        <w:rPr>
          <w:rFonts w:ascii="Tahoma" w:hAnsi="Tahoma" w:cs="Tahoma"/>
          <w:szCs w:val="18"/>
        </w:rPr>
        <w:tab/>
        <w:t>Que el procedimiento constructivo descrito por el licitante demuestre que éste conoce los trabajos a realizar y que tiene la capacidad y la experiencia para ejecutarlos satisfactoriamente; dicho procedimiento debe ser acorde con el programa de ejecución considerado en su proposición;</w:t>
      </w:r>
    </w:p>
    <w:p w:rsidR="0009290E" w:rsidRPr="007C72B5" w:rsidRDefault="0009290E" w:rsidP="00B60A40">
      <w:pPr>
        <w:pStyle w:val="Texto0"/>
        <w:spacing w:after="20" w:line="198" w:lineRule="exact"/>
        <w:ind w:left="864" w:hanging="576"/>
        <w:rPr>
          <w:rFonts w:ascii="Tahoma" w:hAnsi="Tahoma" w:cs="Tahoma"/>
          <w:szCs w:val="18"/>
        </w:rPr>
      </w:pPr>
    </w:p>
    <w:p w:rsidR="0009290E" w:rsidRPr="007C72B5" w:rsidRDefault="0009290E" w:rsidP="0009290E">
      <w:pPr>
        <w:pStyle w:val="Texto0"/>
        <w:spacing w:after="20" w:line="198" w:lineRule="exact"/>
        <w:ind w:left="851" w:firstLine="0"/>
        <w:rPr>
          <w:rFonts w:ascii="Tahoma" w:hAnsi="Tahoma" w:cs="Tahoma"/>
          <w:szCs w:val="18"/>
        </w:rPr>
      </w:pPr>
      <w:r w:rsidRPr="007C72B5">
        <w:rPr>
          <w:rFonts w:ascii="Tahoma" w:hAnsi="Tahoma" w:cs="Tahoma"/>
          <w:szCs w:val="18"/>
        </w:rPr>
        <w:t>De conformidad con las condiciones de pago, se deberán verificar, además de lo previsto en el párrafo anterior, los siguientes aspectos:</w:t>
      </w:r>
    </w:p>
    <w:p w:rsidR="00B60A40" w:rsidRPr="007C72B5" w:rsidRDefault="00B60A40" w:rsidP="0009290E">
      <w:pPr>
        <w:pStyle w:val="Texto0"/>
        <w:spacing w:after="20" w:line="198" w:lineRule="exact"/>
        <w:ind w:left="851" w:firstLine="0"/>
        <w:rPr>
          <w:rFonts w:ascii="Tahoma" w:hAnsi="Tahoma" w:cs="Tahoma"/>
          <w:szCs w:val="18"/>
        </w:rPr>
      </w:pPr>
    </w:p>
    <w:p w:rsidR="0009290E" w:rsidRPr="007C72B5" w:rsidRDefault="0009290E" w:rsidP="0009290E">
      <w:pPr>
        <w:pStyle w:val="ROMANOS"/>
        <w:tabs>
          <w:tab w:val="clear" w:pos="720"/>
          <w:tab w:val="left" w:pos="851"/>
        </w:tabs>
        <w:spacing w:after="20" w:line="198" w:lineRule="exact"/>
        <w:ind w:left="851" w:hanging="563"/>
        <w:rPr>
          <w:rFonts w:ascii="Tahoma" w:hAnsi="Tahoma" w:cs="Tahoma"/>
        </w:rPr>
      </w:pPr>
      <w:r w:rsidRPr="007C72B5">
        <w:rPr>
          <w:rFonts w:ascii="Tahoma" w:hAnsi="Tahoma" w:cs="Tahoma"/>
          <w:b/>
        </w:rPr>
        <w:t>A.</w:t>
      </w:r>
      <w:r w:rsidRPr="007C72B5">
        <w:rPr>
          <w:rFonts w:ascii="Tahoma" w:hAnsi="Tahoma" w:cs="Tahoma"/>
          <w:b/>
        </w:rPr>
        <w:tab/>
      </w:r>
      <w:r w:rsidRPr="007C72B5">
        <w:rPr>
          <w:rFonts w:ascii="Tahoma" w:hAnsi="Tahoma" w:cs="Tahoma"/>
        </w:rPr>
        <w:t>Tratándose de proposiciones que consideren condiciones de pago sobre la base de precios unitarios:</w:t>
      </w:r>
    </w:p>
    <w:p w:rsidR="0009290E" w:rsidRPr="007C72B5" w:rsidRDefault="0009290E" w:rsidP="0009290E">
      <w:pPr>
        <w:pStyle w:val="Texto0"/>
        <w:spacing w:after="20" w:line="198" w:lineRule="exact"/>
        <w:ind w:left="1296" w:hanging="576"/>
        <w:rPr>
          <w:rFonts w:ascii="Tahoma" w:hAnsi="Tahoma" w:cs="Tahoma"/>
          <w:szCs w:val="18"/>
        </w:rPr>
      </w:pPr>
      <w:r w:rsidRPr="007C72B5">
        <w:rPr>
          <w:rFonts w:ascii="Tahoma" w:hAnsi="Tahoma" w:cs="Tahoma"/>
          <w:b/>
          <w:szCs w:val="18"/>
        </w:rPr>
        <w:t>I.</w:t>
      </w:r>
      <w:r w:rsidRPr="007C72B5">
        <w:rPr>
          <w:rFonts w:ascii="Tahoma" w:hAnsi="Tahoma" w:cs="Tahoma"/>
          <w:b/>
          <w:szCs w:val="18"/>
        </w:rPr>
        <w:tab/>
        <w:t>De los programas</w:t>
      </w:r>
      <w:r w:rsidRPr="007C72B5">
        <w:rPr>
          <w:rFonts w:ascii="Tahoma" w:hAnsi="Tahoma" w:cs="Tahoma"/>
          <w:szCs w:val="18"/>
        </w:rPr>
        <w:t>:</w:t>
      </w:r>
    </w:p>
    <w:p w:rsidR="0009290E" w:rsidRPr="007C72B5" w:rsidRDefault="0009290E" w:rsidP="0009290E">
      <w:pPr>
        <w:pStyle w:val="Texto0"/>
        <w:spacing w:after="20" w:line="198" w:lineRule="exact"/>
        <w:ind w:left="1728" w:hanging="877"/>
        <w:rPr>
          <w:rFonts w:ascii="Tahoma" w:hAnsi="Tahoma" w:cs="Tahoma"/>
          <w:szCs w:val="18"/>
        </w:rPr>
      </w:pPr>
      <w:r w:rsidRPr="007C72B5">
        <w:rPr>
          <w:rFonts w:ascii="Tahoma" w:hAnsi="Tahoma" w:cs="Tahoma"/>
          <w:b/>
          <w:szCs w:val="18"/>
        </w:rPr>
        <w:t>a)</w:t>
      </w:r>
      <w:r w:rsidRPr="007C72B5">
        <w:rPr>
          <w:rFonts w:ascii="Tahoma" w:hAnsi="Tahoma" w:cs="Tahoma"/>
          <w:b/>
          <w:szCs w:val="18"/>
        </w:rPr>
        <w:tab/>
      </w:r>
      <w:r w:rsidRPr="007C72B5">
        <w:rPr>
          <w:rFonts w:ascii="Tahoma" w:hAnsi="Tahoma" w:cs="Tahoma"/>
          <w:szCs w:val="18"/>
        </w:rPr>
        <w:t>Que el programa de ejecución de los trabajos corresponda al plazo establecido por la convocante;</w:t>
      </w:r>
    </w:p>
    <w:p w:rsidR="0009290E" w:rsidRPr="007C72B5" w:rsidRDefault="0009290E" w:rsidP="0009290E">
      <w:pPr>
        <w:pStyle w:val="Texto0"/>
        <w:spacing w:after="20" w:line="198" w:lineRule="exact"/>
        <w:ind w:left="1728" w:hanging="877"/>
        <w:rPr>
          <w:rFonts w:ascii="Tahoma" w:hAnsi="Tahoma" w:cs="Tahoma"/>
          <w:szCs w:val="18"/>
        </w:rPr>
      </w:pPr>
      <w:r w:rsidRPr="007C72B5">
        <w:rPr>
          <w:rFonts w:ascii="Tahoma" w:hAnsi="Tahoma" w:cs="Tahoma"/>
          <w:b/>
          <w:szCs w:val="18"/>
        </w:rPr>
        <w:t>b)</w:t>
      </w:r>
      <w:r w:rsidRPr="007C72B5">
        <w:rPr>
          <w:rFonts w:ascii="Tahoma" w:hAnsi="Tahoma" w:cs="Tahoma"/>
          <w:b/>
          <w:szCs w:val="18"/>
        </w:rPr>
        <w:tab/>
      </w:r>
      <w:r w:rsidRPr="007C72B5">
        <w:rPr>
          <w:rFonts w:ascii="Tahoma" w:hAnsi="Tahoma" w:cs="Tahoma"/>
          <w:szCs w:val="18"/>
        </w:rPr>
        <w:t>Que los programas específicos cuantificados y calendarizados de suministros y utilización sean congruentes con el programa calendarizado de ejecución general de los trabajos;</w:t>
      </w:r>
    </w:p>
    <w:p w:rsidR="0009290E" w:rsidRPr="007C72B5" w:rsidRDefault="0009290E" w:rsidP="0009290E">
      <w:pPr>
        <w:pStyle w:val="Texto0"/>
        <w:spacing w:after="20" w:line="198" w:lineRule="exact"/>
        <w:ind w:left="1728" w:hanging="877"/>
        <w:rPr>
          <w:rFonts w:ascii="Tahoma" w:hAnsi="Tahoma" w:cs="Tahoma"/>
          <w:szCs w:val="18"/>
        </w:rPr>
      </w:pPr>
      <w:r w:rsidRPr="007C72B5">
        <w:rPr>
          <w:rFonts w:ascii="Tahoma" w:hAnsi="Tahoma" w:cs="Tahoma"/>
          <w:b/>
          <w:szCs w:val="18"/>
        </w:rPr>
        <w:t>c)</w:t>
      </w:r>
      <w:r w:rsidRPr="007C72B5">
        <w:rPr>
          <w:rFonts w:ascii="Tahoma" w:hAnsi="Tahoma" w:cs="Tahoma"/>
          <w:b/>
          <w:szCs w:val="18"/>
        </w:rPr>
        <w:tab/>
      </w:r>
      <w:r w:rsidRPr="007C72B5">
        <w:rPr>
          <w:rFonts w:ascii="Tahoma" w:hAnsi="Tahoma" w:cs="Tahoma"/>
          <w:szCs w:val="18"/>
        </w:rPr>
        <w:t>Que los programas de suministro y utilización de materiales, mano de obra y maquinaria y equipo de construcción sean congruentes con los consumos y rendimientos considerados por el licitante y en el procedimiento constructivo a realizar;</w:t>
      </w:r>
    </w:p>
    <w:p w:rsidR="0009290E" w:rsidRPr="007C72B5" w:rsidRDefault="0009290E" w:rsidP="0009290E">
      <w:pPr>
        <w:pStyle w:val="Texto0"/>
        <w:spacing w:after="20" w:line="198" w:lineRule="exact"/>
        <w:ind w:left="1728" w:hanging="877"/>
        <w:rPr>
          <w:rFonts w:ascii="Tahoma" w:hAnsi="Tahoma" w:cs="Tahoma"/>
          <w:szCs w:val="18"/>
        </w:rPr>
      </w:pPr>
      <w:r w:rsidRPr="007C72B5">
        <w:rPr>
          <w:rFonts w:ascii="Tahoma" w:hAnsi="Tahoma" w:cs="Tahoma"/>
          <w:b/>
          <w:szCs w:val="18"/>
        </w:rPr>
        <w:t>d)</w:t>
      </w:r>
      <w:r w:rsidRPr="007C72B5">
        <w:rPr>
          <w:rFonts w:ascii="Tahoma" w:hAnsi="Tahoma" w:cs="Tahoma"/>
          <w:b/>
          <w:szCs w:val="18"/>
        </w:rPr>
        <w:tab/>
      </w:r>
      <w:r w:rsidRPr="007C72B5">
        <w:rPr>
          <w:rFonts w:ascii="Tahoma" w:hAnsi="Tahoma" w:cs="Tahoma"/>
          <w:szCs w:val="18"/>
        </w:rPr>
        <w:t>Que los suministros sean congruentes con el programa de ejecución general, en caso de que se requiera de equipo de instalación permanente, y</w:t>
      </w:r>
    </w:p>
    <w:p w:rsidR="0009290E" w:rsidRPr="007C72B5" w:rsidRDefault="0009290E" w:rsidP="0009290E">
      <w:pPr>
        <w:pStyle w:val="Texto0"/>
        <w:spacing w:after="20" w:line="198" w:lineRule="exact"/>
        <w:ind w:left="1728" w:hanging="877"/>
        <w:rPr>
          <w:rFonts w:ascii="Tahoma" w:hAnsi="Tahoma" w:cs="Tahoma"/>
          <w:szCs w:val="18"/>
        </w:rPr>
      </w:pPr>
      <w:r w:rsidRPr="007C72B5">
        <w:rPr>
          <w:rFonts w:ascii="Tahoma" w:hAnsi="Tahoma" w:cs="Tahoma"/>
          <w:b/>
          <w:szCs w:val="18"/>
        </w:rPr>
        <w:t>e)</w:t>
      </w:r>
      <w:r w:rsidRPr="007C72B5">
        <w:rPr>
          <w:rFonts w:ascii="Tahoma" w:hAnsi="Tahoma" w:cs="Tahoma"/>
          <w:b/>
          <w:szCs w:val="18"/>
        </w:rPr>
        <w:tab/>
      </w:r>
      <w:r w:rsidRPr="007C72B5">
        <w:rPr>
          <w:rFonts w:ascii="Tahoma" w:hAnsi="Tahoma" w:cs="Tahoma"/>
          <w:szCs w:val="18"/>
        </w:rPr>
        <w:t>Que los insumos propuestos por el licitante correspondan a los periodos presentados en los programas;</w:t>
      </w:r>
    </w:p>
    <w:p w:rsidR="0009290E" w:rsidRPr="007C72B5" w:rsidRDefault="0009290E" w:rsidP="0009290E">
      <w:pPr>
        <w:pStyle w:val="Texto0"/>
        <w:spacing w:after="20" w:line="198" w:lineRule="exact"/>
        <w:ind w:left="1296" w:hanging="576"/>
        <w:rPr>
          <w:rFonts w:ascii="Tahoma" w:hAnsi="Tahoma" w:cs="Tahoma"/>
          <w:szCs w:val="18"/>
        </w:rPr>
      </w:pPr>
      <w:r w:rsidRPr="007C72B5">
        <w:rPr>
          <w:rFonts w:ascii="Tahoma" w:hAnsi="Tahoma" w:cs="Tahoma"/>
          <w:b/>
          <w:szCs w:val="18"/>
        </w:rPr>
        <w:t>II.</w:t>
      </w:r>
      <w:r w:rsidRPr="007C72B5">
        <w:rPr>
          <w:rFonts w:ascii="Tahoma" w:hAnsi="Tahoma" w:cs="Tahoma"/>
          <w:b/>
          <w:szCs w:val="18"/>
        </w:rPr>
        <w:tab/>
        <w:t>De la maquinaria y equipo:</w:t>
      </w:r>
    </w:p>
    <w:p w:rsidR="0009290E" w:rsidRPr="007C72B5" w:rsidRDefault="0009290E" w:rsidP="0009290E">
      <w:pPr>
        <w:pStyle w:val="Texto0"/>
        <w:spacing w:after="20" w:line="198" w:lineRule="exact"/>
        <w:ind w:left="1728" w:hanging="877"/>
        <w:rPr>
          <w:rFonts w:ascii="Tahoma" w:hAnsi="Tahoma" w:cs="Tahoma"/>
          <w:szCs w:val="18"/>
        </w:rPr>
      </w:pPr>
      <w:r w:rsidRPr="007C72B5">
        <w:rPr>
          <w:rFonts w:ascii="Tahoma" w:hAnsi="Tahoma" w:cs="Tahoma"/>
          <w:b/>
          <w:szCs w:val="18"/>
        </w:rPr>
        <w:lastRenderedPageBreak/>
        <w:t>a)</w:t>
      </w:r>
      <w:r w:rsidRPr="007C72B5">
        <w:rPr>
          <w:rFonts w:ascii="Tahoma" w:hAnsi="Tahoma" w:cs="Tahoma"/>
          <w:b/>
          <w:szCs w:val="18"/>
        </w:rPr>
        <w:tab/>
      </w:r>
      <w:r w:rsidRPr="007C72B5">
        <w:rPr>
          <w:rFonts w:ascii="Tahoma" w:hAnsi="Tahoma" w:cs="Tahoma"/>
          <w:szCs w:val="18"/>
        </w:rPr>
        <w:t>Que la maquinaria y el equipo de construcción sean los adecuados, necesarios y suficientes para ejecutar los trabajos objeto de este procedimiento, y que los datos coincidan con el listado de maquinaria y equipo presentado por el licitante;</w:t>
      </w:r>
    </w:p>
    <w:p w:rsidR="0009290E" w:rsidRPr="007C72B5" w:rsidRDefault="0009290E" w:rsidP="0009290E">
      <w:pPr>
        <w:pStyle w:val="Texto0"/>
        <w:spacing w:after="20" w:line="198" w:lineRule="exact"/>
        <w:ind w:left="1728" w:hanging="877"/>
        <w:rPr>
          <w:rFonts w:ascii="Tahoma" w:hAnsi="Tahoma" w:cs="Tahoma"/>
          <w:szCs w:val="18"/>
        </w:rPr>
      </w:pPr>
      <w:r w:rsidRPr="007C72B5">
        <w:rPr>
          <w:rFonts w:ascii="Tahoma" w:hAnsi="Tahoma" w:cs="Tahoma"/>
          <w:b/>
          <w:szCs w:val="18"/>
        </w:rPr>
        <w:t>b)</w:t>
      </w:r>
      <w:r w:rsidRPr="007C72B5">
        <w:rPr>
          <w:rFonts w:ascii="Tahoma" w:hAnsi="Tahoma" w:cs="Tahoma"/>
          <w:b/>
          <w:szCs w:val="18"/>
        </w:rPr>
        <w:tab/>
      </w:r>
      <w:r w:rsidRPr="007C72B5">
        <w:rPr>
          <w:rFonts w:ascii="Tahoma" w:hAnsi="Tahoma" w:cs="Tahoma"/>
          <w:szCs w:val="18"/>
        </w:rPr>
        <w:t>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w:t>
      </w:r>
    </w:p>
    <w:p w:rsidR="0009290E" w:rsidRPr="007C72B5" w:rsidRDefault="0009290E" w:rsidP="0009290E">
      <w:pPr>
        <w:pStyle w:val="Texto0"/>
        <w:spacing w:after="20" w:line="198" w:lineRule="exact"/>
        <w:ind w:left="1728" w:hanging="877"/>
        <w:rPr>
          <w:rFonts w:ascii="Tahoma" w:hAnsi="Tahoma" w:cs="Tahoma"/>
          <w:szCs w:val="18"/>
        </w:rPr>
      </w:pPr>
      <w:r w:rsidRPr="007C72B5">
        <w:rPr>
          <w:rFonts w:ascii="Tahoma" w:hAnsi="Tahoma" w:cs="Tahoma"/>
          <w:b/>
          <w:szCs w:val="18"/>
        </w:rPr>
        <w:t>c)</w:t>
      </w:r>
      <w:r w:rsidRPr="007C72B5">
        <w:rPr>
          <w:rFonts w:ascii="Tahoma" w:hAnsi="Tahoma" w:cs="Tahoma"/>
          <w:b/>
          <w:szCs w:val="18"/>
        </w:rPr>
        <w:tab/>
      </w:r>
      <w:r w:rsidRPr="007C72B5">
        <w:rPr>
          <w:rFonts w:ascii="Tahoma" w:hAnsi="Tahoma" w:cs="Tahoma"/>
          <w:szCs w:val="18"/>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09290E" w:rsidRPr="007C72B5" w:rsidRDefault="0009290E" w:rsidP="0009290E">
      <w:pPr>
        <w:pStyle w:val="Texto0"/>
        <w:spacing w:after="20" w:line="198" w:lineRule="exact"/>
        <w:ind w:left="1296" w:hanging="576"/>
        <w:rPr>
          <w:rFonts w:ascii="Tahoma" w:hAnsi="Tahoma" w:cs="Tahoma"/>
          <w:szCs w:val="18"/>
        </w:rPr>
      </w:pPr>
      <w:r w:rsidRPr="007C72B5">
        <w:rPr>
          <w:rFonts w:ascii="Tahoma" w:hAnsi="Tahoma" w:cs="Tahoma"/>
          <w:b/>
          <w:szCs w:val="18"/>
        </w:rPr>
        <w:t>III.</w:t>
      </w:r>
      <w:r w:rsidRPr="007C72B5">
        <w:rPr>
          <w:rFonts w:ascii="Tahoma" w:hAnsi="Tahoma" w:cs="Tahoma"/>
          <w:b/>
          <w:szCs w:val="18"/>
        </w:rPr>
        <w:tab/>
        <w:t>De los materiales</w:t>
      </w:r>
      <w:r w:rsidRPr="007C72B5">
        <w:rPr>
          <w:rFonts w:ascii="Tahoma" w:hAnsi="Tahoma" w:cs="Tahoma"/>
          <w:szCs w:val="18"/>
        </w:rPr>
        <w:t>:</w:t>
      </w:r>
    </w:p>
    <w:p w:rsidR="0009290E" w:rsidRPr="007C72B5" w:rsidRDefault="0009290E" w:rsidP="0009290E">
      <w:pPr>
        <w:pStyle w:val="Texto0"/>
        <w:spacing w:after="20" w:line="198" w:lineRule="exact"/>
        <w:ind w:left="1728" w:hanging="877"/>
        <w:rPr>
          <w:rFonts w:ascii="Tahoma" w:hAnsi="Tahoma" w:cs="Tahoma"/>
          <w:szCs w:val="18"/>
        </w:rPr>
      </w:pPr>
      <w:r w:rsidRPr="007C72B5">
        <w:rPr>
          <w:rFonts w:ascii="Tahoma" w:hAnsi="Tahoma" w:cs="Tahoma"/>
          <w:b/>
          <w:szCs w:val="18"/>
        </w:rPr>
        <w:t>a)</w:t>
      </w:r>
      <w:r w:rsidRPr="007C72B5">
        <w:rPr>
          <w:rFonts w:ascii="Tahoma" w:hAnsi="Tahoma" w:cs="Tahoma"/>
          <w:b/>
          <w:szCs w:val="18"/>
        </w:rPr>
        <w:tab/>
      </w:r>
      <w:r w:rsidRPr="007C72B5">
        <w:rPr>
          <w:rFonts w:ascii="Tahoma" w:hAnsi="Tahoma" w:cs="Tahoma"/>
          <w:szCs w:val="18"/>
        </w:rPr>
        <w:t>Que en el consumo del material por unidad de medida, determinado por el licitante para el concepto de trabajo en que intervienen, se consideren los desperdicios, mermas y, en su caso, los usos de acuerdo con la vida útil del material de que se trate, y</w:t>
      </w:r>
    </w:p>
    <w:p w:rsidR="0009290E" w:rsidRPr="007C72B5" w:rsidRDefault="0009290E" w:rsidP="0009290E">
      <w:pPr>
        <w:pStyle w:val="Texto0"/>
        <w:spacing w:after="20" w:line="198" w:lineRule="exact"/>
        <w:ind w:left="1728" w:hanging="877"/>
        <w:rPr>
          <w:rFonts w:ascii="Tahoma" w:hAnsi="Tahoma" w:cs="Tahoma"/>
          <w:szCs w:val="18"/>
        </w:rPr>
      </w:pPr>
      <w:r w:rsidRPr="007C72B5">
        <w:rPr>
          <w:rFonts w:ascii="Tahoma" w:hAnsi="Tahoma" w:cs="Tahoma"/>
          <w:b/>
          <w:szCs w:val="18"/>
        </w:rPr>
        <w:t>b)</w:t>
      </w:r>
      <w:r w:rsidRPr="007C72B5">
        <w:rPr>
          <w:rFonts w:ascii="Tahoma" w:hAnsi="Tahoma" w:cs="Tahoma"/>
          <w:b/>
          <w:szCs w:val="18"/>
        </w:rPr>
        <w:tab/>
      </w:r>
      <w:r w:rsidRPr="007C72B5">
        <w:rPr>
          <w:rFonts w:ascii="Tahoma" w:hAnsi="Tahoma" w:cs="Tahoma"/>
          <w:szCs w:val="18"/>
        </w:rPr>
        <w:t>Que las características, especificaciones y calidad de los materiales y equipos de instalación permanente sean las requeridas en las normas de calidad y especificaciones generales y particulares de construcción establecidas en estas bases, y</w:t>
      </w:r>
    </w:p>
    <w:p w:rsidR="0009290E" w:rsidRPr="007C72B5" w:rsidRDefault="0009290E" w:rsidP="0009290E">
      <w:pPr>
        <w:pStyle w:val="Texto0"/>
        <w:spacing w:after="20" w:line="198" w:lineRule="exact"/>
        <w:ind w:left="1296" w:hanging="445"/>
        <w:rPr>
          <w:rFonts w:ascii="Tahoma" w:hAnsi="Tahoma" w:cs="Tahoma"/>
          <w:szCs w:val="18"/>
        </w:rPr>
      </w:pPr>
      <w:r w:rsidRPr="007C72B5">
        <w:rPr>
          <w:rFonts w:ascii="Tahoma" w:hAnsi="Tahoma" w:cs="Tahoma"/>
          <w:b/>
          <w:szCs w:val="18"/>
        </w:rPr>
        <w:t>IV.</w:t>
      </w:r>
      <w:r w:rsidRPr="007C72B5">
        <w:rPr>
          <w:rFonts w:ascii="Tahoma" w:hAnsi="Tahoma" w:cs="Tahoma"/>
          <w:b/>
          <w:szCs w:val="18"/>
        </w:rPr>
        <w:tab/>
        <w:t>De la mano de obra</w:t>
      </w:r>
      <w:r w:rsidRPr="007C72B5">
        <w:rPr>
          <w:rFonts w:ascii="Tahoma" w:hAnsi="Tahoma" w:cs="Tahoma"/>
          <w:szCs w:val="18"/>
        </w:rPr>
        <w:t>:</w:t>
      </w:r>
    </w:p>
    <w:p w:rsidR="0009290E" w:rsidRPr="007C72B5" w:rsidRDefault="0009290E" w:rsidP="0009290E">
      <w:pPr>
        <w:pStyle w:val="Texto0"/>
        <w:spacing w:after="20" w:line="198" w:lineRule="exact"/>
        <w:ind w:left="1728" w:hanging="877"/>
        <w:rPr>
          <w:rFonts w:ascii="Tahoma" w:hAnsi="Tahoma" w:cs="Tahoma"/>
          <w:szCs w:val="18"/>
        </w:rPr>
      </w:pPr>
      <w:r w:rsidRPr="007C72B5">
        <w:rPr>
          <w:rFonts w:ascii="Tahoma" w:hAnsi="Tahoma" w:cs="Tahoma"/>
          <w:b/>
          <w:szCs w:val="18"/>
        </w:rPr>
        <w:t>a)</w:t>
      </w:r>
      <w:r w:rsidRPr="007C72B5">
        <w:rPr>
          <w:rFonts w:ascii="Tahoma" w:hAnsi="Tahoma" w:cs="Tahoma"/>
          <w:b/>
          <w:szCs w:val="18"/>
        </w:rPr>
        <w:tab/>
      </w:r>
      <w:r w:rsidRPr="007C72B5">
        <w:rPr>
          <w:rFonts w:ascii="Tahoma" w:hAnsi="Tahoma" w:cs="Tahoma"/>
          <w:szCs w:val="18"/>
        </w:rPr>
        <w:t>Que el personal administrativo, técnico y de obra sea el adecuado y suficiente para ejecutar los trabajos;</w:t>
      </w:r>
    </w:p>
    <w:p w:rsidR="0009290E" w:rsidRPr="007C72B5" w:rsidRDefault="0009290E" w:rsidP="0009290E">
      <w:pPr>
        <w:pStyle w:val="Texto0"/>
        <w:spacing w:after="20" w:line="198" w:lineRule="exact"/>
        <w:ind w:left="1728" w:hanging="877"/>
        <w:rPr>
          <w:rFonts w:ascii="Tahoma" w:hAnsi="Tahoma" w:cs="Tahoma"/>
          <w:szCs w:val="18"/>
        </w:rPr>
      </w:pPr>
      <w:r w:rsidRPr="007C72B5">
        <w:rPr>
          <w:rFonts w:ascii="Tahoma" w:hAnsi="Tahoma" w:cs="Tahoma"/>
          <w:b/>
          <w:szCs w:val="18"/>
        </w:rPr>
        <w:t>b)</w:t>
      </w:r>
      <w:r w:rsidRPr="007C72B5">
        <w:rPr>
          <w:rFonts w:ascii="Tahoma" w:hAnsi="Tahoma" w:cs="Tahoma"/>
          <w:b/>
          <w:szCs w:val="18"/>
        </w:rPr>
        <w:tab/>
      </w:r>
      <w:r w:rsidRPr="007C72B5">
        <w:rPr>
          <w:rFonts w:ascii="Tahoma" w:hAnsi="Tahoma" w:cs="Tahoma"/>
          <w:szCs w:val="18"/>
        </w:rPr>
        <w:t>Que los rendimientos considerados se encuentren dentro de los márgenes razonables y aceptables de acuerdo con el procedimiento constructivo propuesto por el licitante, tomando en cuenta los rendimientos observados de experiencias anteriores, así como las condiciones ambientales de la zona y las características particulares bajo las cuales deben realizarse los trabajos, y</w:t>
      </w:r>
    </w:p>
    <w:p w:rsidR="0009290E" w:rsidRPr="007C72B5" w:rsidRDefault="0009290E" w:rsidP="0009290E">
      <w:pPr>
        <w:pStyle w:val="Texto0"/>
        <w:spacing w:after="20" w:line="198" w:lineRule="exact"/>
        <w:ind w:left="1728" w:hanging="877"/>
        <w:rPr>
          <w:rFonts w:ascii="Tahoma" w:hAnsi="Tahoma" w:cs="Tahoma"/>
          <w:szCs w:val="18"/>
        </w:rPr>
      </w:pPr>
      <w:r w:rsidRPr="007C72B5">
        <w:rPr>
          <w:rFonts w:ascii="Tahoma" w:hAnsi="Tahoma" w:cs="Tahoma"/>
          <w:b/>
          <w:szCs w:val="18"/>
        </w:rPr>
        <w:t>c)</w:t>
      </w:r>
      <w:r w:rsidRPr="007C72B5">
        <w:rPr>
          <w:rFonts w:ascii="Tahoma" w:hAnsi="Tahoma" w:cs="Tahoma"/>
          <w:b/>
          <w:szCs w:val="18"/>
        </w:rPr>
        <w:tab/>
      </w:r>
      <w:r w:rsidRPr="007C72B5">
        <w:rPr>
          <w:rFonts w:ascii="Tahoma" w:hAnsi="Tahoma" w:cs="Tahoma"/>
          <w:szCs w:val="18"/>
        </w:rPr>
        <w:t>Que se hayan considerado trabajadores de la especialidad requerida para la ejecución de los conceptos más significativos.</w:t>
      </w:r>
    </w:p>
    <w:p w:rsidR="0009290E" w:rsidRPr="007C72B5" w:rsidRDefault="0009290E" w:rsidP="0009290E">
      <w:pPr>
        <w:pStyle w:val="Texto0"/>
        <w:spacing w:after="20" w:line="198" w:lineRule="exact"/>
        <w:ind w:left="1728" w:hanging="877"/>
        <w:rPr>
          <w:rFonts w:ascii="Tahoma" w:hAnsi="Tahoma" w:cs="Tahoma"/>
          <w:szCs w:val="18"/>
        </w:rPr>
      </w:pPr>
    </w:p>
    <w:p w:rsidR="0009290E" w:rsidRPr="007C72B5" w:rsidRDefault="0009290E" w:rsidP="0009290E">
      <w:pPr>
        <w:jc w:val="both"/>
        <w:rPr>
          <w:rFonts w:ascii="Tahoma" w:hAnsi="Tahoma" w:cs="Tahoma"/>
          <w:b/>
          <w:sz w:val="18"/>
          <w:szCs w:val="18"/>
          <w:lang w:val="es-MX"/>
        </w:rPr>
      </w:pPr>
      <w:r w:rsidRPr="007C72B5">
        <w:rPr>
          <w:rFonts w:ascii="Tahoma" w:hAnsi="Tahoma" w:cs="Tahoma"/>
          <w:b/>
          <w:sz w:val="18"/>
          <w:szCs w:val="18"/>
          <w:lang w:val="es-MX"/>
        </w:rPr>
        <w:t>En el aspecto económico:</w:t>
      </w:r>
    </w:p>
    <w:p w:rsidR="0009290E" w:rsidRPr="007C72B5" w:rsidRDefault="0009290E" w:rsidP="0009290E">
      <w:pPr>
        <w:pStyle w:val="Textoindependiente3"/>
        <w:rPr>
          <w:rFonts w:ascii="Tahoma" w:hAnsi="Tahoma" w:cs="Tahoma"/>
          <w:sz w:val="18"/>
          <w:szCs w:val="18"/>
          <w:lang w:val="es-MX"/>
        </w:rPr>
      </w:pPr>
    </w:p>
    <w:p w:rsidR="0009290E" w:rsidRPr="007C72B5" w:rsidRDefault="0009290E" w:rsidP="0009290E">
      <w:pPr>
        <w:pStyle w:val="Texto0"/>
        <w:spacing w:after="50" w:line="220" w:lineRule="exact"/>
        <w:ind w:left="864" w:hanging="576"/>
        <w:rPr>
          <w:rFonts w:ascii="Tahoma" w:hAnsi="Tahoma" w:cs="Tahoma"/>
          <w:szCs w:val="18"/>
        </w:rPr>
      </w:pPr>
      <w:r w:rsidRPr="007C72B5">
        <w:rPr>
          <w:rFonts w:ascii="Tahoma" w:hAnsi="Tahoma" w:cs="Tahoma"/>
          <w:szCs w:val="18"/>
        </w:rPr>
        <w:t>Que cada documento contenga toda la información solicitada, y</w:t>
      </w:r>
    </w:p>
    <w:p w:rsidR="0009290E" w:rsidRPr="007C72B5" w:rsidRDefault="0009290E" w:rsidP="0009290E">
      <w:pPr>
        <w:pStyle w:val="Texto0"/>
        <w:spacing w:after="50" w:line="220" w:lineRule="exact"/>
        <w:ind w:left="864" w:hanging="576"/>
        <w:rPr>
          <w:rFonts w:ascii="Tahoma" w:hAnsi="Tahoma" w:cs="Tahoma"/>
          <w:szCs w:val="18"/>
        </w:rPr>
      </w:pPr>
      <w:r w:rsidRPr="007C72B5">
        <w:rPr>
          <w:rFonts w:ascii="Tahoma" w:hAnsi="Tahoma" w:cs="Tahoma"/>
          <w:b/>
          <w:szCs w:val="18"/>
        </w:rPr>
        <w:t>II.</w:t>
      </w:r>
      <w:r w:rsidRPr="007C72B5">
        <w:rPr>
          <w:rFonts w:ascii="Tahoma" w:hAnsi="Tahoma" w:cs="Tahoma"/>
          <w:b/>
          <w:szCs w:val="18"/>
        </w:rPr>
        <w:tab/>
      </w:r>
      <w:r w:rsidRPr="007C72B5">
        <w:rPr>
          <w:rFonts w:ascii="Tahoma" w:hAnsi="Tahoma" w:cs="Tahoma"/>
          <w:szCs w:val="18"/>
        </w:rPr>
        <w:t>Que los precios a costo directo de los insumos propuestos por el licitante sean aceptables, es decir, que sean menores, iguales o no rebasen considerablemente el presupuesto de obra elaborado previamente por la convocante como parte del proyecto ejecutivo. Dicho presupuesto deberá considerar las condiciones vigentes en el mercado nacional o de la zona o región en donde se ejecutarán los trabajos o, en su caso, en el mercado internacional, considerando los precios de manera individual o cómo inciden en su totalidad en la propuesta económica.</w:t>
      </w:r>
    </w:p>
    <w:p w:rsidR="0009290E" w:rsidRPr="007C72B5" w:rsidRDefault="0009290E" w:rsidP="0009290E">
      <w:pPr>
        <w:pStyle w:val="Texto0"/>
        <w:spacing w:after="50" w:line="220" w:lineRule="exact"/>
        <w:rPr>
          <w:rFonts w:ascii="Tahoma" w:hAnsi="Tahoma" w:cs="Tahoma"/>
          <w:szCs w:val="18"/>
        </w:rPr>
      </w:pPr>
      <w:r w:rsidRPr="007C72B5">
        <w:rPr>
          <w:rFonts w:ascii="Tahoma" w:hAnsi="Tahoma" w:cs="Tahoma"/>
          <w:szCs w:val="18"/>
        </w:rPr>
        <w:t>De conformidad con las condiciones de pago, se deberán verificar, además de lo previsto en el párrafo anterior, los siguientes aspectos:</w:t>
      </w:r>
    </w:p>
    <w:p w:rsidR="0009290E" w:rsidRPr="007C72B5" w:rsidRDefault="0009290E" w:rsidP="0009290E">
      <w:pPr>
        <w:pStyle w:val="ROMANOS"/>
        <w:spacing w:after="50" w:line="220" w:lineRule="exact"/>
        <w:rPr>
          <w:rFonts w:ascii="Tahoma" w:hAnsi="Tahoma" w:cs="Tahoma"/>
        </w:rPr>
      </w:pPr>
      <w:r w:rsidRPr="007C72B5">
        <w:rPr>
          <w:rFonts w:ascii="Tahoma" w:hAnsi="Tahoma" w:cs="Tahoma"/>
          <w:b/>
        </w:rPr>
        <w:t>A.</w:t>
      </w:r>
      <w:r w:rsidRPr="007C72B5">
        <w:rPr>
          <w:rFonts w:ascii="Tahoma" w:hAnsi="Tahoma" w:cs="Tahoma"/>
        </w:rPr>
        <w:tab/>
        <w:t>Tratándose de proposiciones que consideren condiciones de pago sobre la base de precios unitarios:</w:t>
      </w:r>
    </w:p>
    <w:p w:rsidR="0009290E" w:rsidRPr="007C72B5" w:rsidRDefault="0009290E" w:rsidP="0009290E">
      <w:pPr>
        <w:pStyle w:val="Texto0"/>
        <w:spacing w:after="50" w:line="220" w:lineRule="exact"/>
        <w:ind w:left="1296" w:hanging="576"/>
        <w:rPr>
          <w:rFonts w:ascii="Tahoma" w:hAnsi="Tahoma" w:cs="Tahoma"/>
          <w:szCs w:val="18"/>
        </w:rPr>
      </w:pPr>
      <w:r w:rsidRPr="007C72B5">
        <w:rPr>
          <w:rFonts w:ascii="Tahoma" w:hAnsi="Tahoma" w:cs="Tahoma"/>
          <w:b/>
          <w:szCs w:val="18"/>
        </w:rPr>
        <w:t>I.</w:t>
      </w:r>
      <w:r w:rsidRPr="007C72B5">
        <w:rPr>
          <w:rFonts w:ascii="Tahoma" w:hAnsi="Tahoma" w:cs="Tahoma"/>
          <w:szCs w:val="18"/>
        </w:rPr>
        <w:tab/>
        <w:t>Del presupuesto de obra:</w:t>
      </w:r>
    </w:p>
    <w:p w:rsidR="0009290E" w:rsidRPr="007C72B5" w:rsidRDefault="0009290E" w:rsidP="0009290E">
      <w:pPr>
        <w:pStyle w:val="Texto0"/>
        <w:spacing w:after="50" w:line="220" w:lineRule="exact"/>
        <w:ind w:left="1728" w:hanging="432"/>
        <w:rPr>
          <w:rFonts w:ascii="Tahoma" w:hAnsi="Tahoma" w:cs="Tahoma"/>
          <w:szCs w:val="18"/>
        </w:rPr>
      </w:pPr>
      <w:r w:rsidRPr="007C72B5">
        <w:rPr>
          <w:rFonts w:ascii="Tahoma" w:hAnsi="Tahoma" w:cs="Tahoma"/>
          <w:b/>
          <w:szCs w:val="18"/>
        </w:rPr>
        <w:t>a)</w:t>
      </w:r>
      <w:r w:rsidRPr="007C72B5">
        <w:rPr>
          <w:rFonts w:ascii="Tahoma" w:hAnsi="Tahoma" w:cs="Tahoma"/>
          <w:szCs w:val="18"/>
        </w:rPr>
        <w:tab/>
        <w:t>Que en todos y cada uno de los conceptos que lo integran se establezca el importe del precio unitario;</w:t>
      </w:r>
    </w:p>
    <w:p w:rsidR="0009290E" w:rsidRPr="007C72B5" w:rsidRDefault="0009290E" w:rsidP="0009290E">
      <w:pPr>
        <w:pStyle w:val="Texto0"/>
        <w:spacing w:after="50" w:line="220" w:lineRule="exact"/>
        <w:ind w:left="1728" w:hanging="432"/>
        <w:rPr>
          <w:rFonts w:ascii="Tahoma" w:hAnsi="Tahoma" w:cs="Tahoma"/>
          <w:szCs w:val="18"/>
        </w:rPr>
      </w:pPr>
      <w:r w:rsidRPr="007C72B5">
        <w:rPr>
          <w:rFonts w:ascii="Tahoma" w:hAnsi="Tahoma" w:cs="Tahoma"/>
          <w:b/>
          <w:szCs w:val="18"/>
        </w:rPr>
        <w:t>b)</w:t>
      </w:r>
      <w:r w:rsidRPr="007C72B5">
        <w:rPr>
          <w:rFonts w:ascii="Tahoma" w:hAnsi="Tahoma" w:cs="Tahoma"/>
          <w:szCs w:val="18"/>
        </w:rPr>
        <w:tab/>
        <w:t>Que los importes de los precios unitarios sean anotados con número y con letra, los cuales deberán ser coincidentes entre sí y con sus respectivos análisis; en caso de diferencia, deberá prevalecer el que coincida con el del análisis de precio unitario correspondiente o el consignado con letra cuando no se tenga dicho análisis, y</w:t>
      </w:r>
    </w:p>
    <w:p w:rsidR="0009290E" w:rsidRPr="007C72B5" w:rsidRDefault="0009290E" w:rsidP="0009290E">
      <w:pPr>
        <w:pStyle w:val="Texto0"/>
        <w:spacing w:after="50" w:line="220" w:lineRule="exact"/>
        <w:ind w:left="1728" w:hanging="432"/>
        <w:rPr>
          <w:rFonts w:ascii="Tahoma" w:hAnsi="Tahoma" w:cs="Tahoma"/>
          <w:szCs w:val="18"/>
        </w:rPr>
      </w:pPr>
      <w:r w:rsidRPr="007C72B5">
        <w:rPr>
          <w:rFonts w:ascii="Tahoma" w:hAnsi="Tahoma" w:cs="Tahoma"/>
          <w:b/>
          <w:szCs w:val="18"/>
        </w:rPr>
        <w:t>c)</w:t>
      </w:r>
      <w:r w:rsidRPr="007C72B5">
        <w:rPr>
          <w:rFonts w:ascii="Tahoma" w:hAnsi="Tahoma" w:cs="Tahoma"/>
          <w:b/>
          <w:szCs w:val="18"/>
        </w:rPr>
        <w:tab/>
      </w:r>
      <w:r w:rsidRPr="007C72B5">
        <w:rPr>
          <w:rFonts w:ascii="Tahoma" w:hAnsi="Tahoma" w:cs="Tahoma"/>
          <w:szCs w:val="18"/>
        </w:rPr>
        <w:t>Que las operaciones aritméticas se hayan ejecutado correctamente; en el caso de que una o más tengan errores, se efectuarán las correcciones correspondientes por parte de la convocante. El monto correcto será el que se considerará para el análisis comparativo de las proposiciones;</w:t>
      </w:r>
    </w:p>
    <w:p w:rsidR="0009290E" w:rsidRPr="007C72B5" w:rsidRDefault="0009290E" w:rsidP="0009290E">
      <w:pPr>
        <w:pStyle w:val="Texto0"/>
        <w:spacing w:after="50" w:line="220" w:lineRule="exact"/>
        <w:ind w:left="1296" w:hanging="576"/>
        <w:rPr>
          <w:rFonts w:ascii="Tahoma" w:hAnsi="Tahoma" w:cs="Tahoma"/>
          <w:szCs w:val="18"/>
        </w:rPr>
      </w:pPr>
      <w:r w:rsidRPr="007C72B5">
        <w:rPr>
          <w:rFonts w:ascii="Tahoma" w:hAnsi="Tahoma" w:cs="Tahoma"/>
          <w:b/>
          <w:szCs w:val="18"/>
        </w:rPr>
        <w:t>II.</w:t>
      </w:r>
      <w:r w:rsidRPr="007C72B5">
        <w:rPr>
          <w:rFonts w:ascii="Tahoma" w:hAnsi="Tahoma" w:cs="Tahoma"/>
          <w:b/>
          <w:szCs w:val="18"/>
        </w:rPr>
        <w:tab/>
      </w:r>
      <w:r w:rsidRPr="007C72B5">
        <w:rPr>
          <w:rFonts w:ascii="Tahoma" w:hAnsi="Tahoma" w:cs="Tahoma"/>
          <w:szCs w:val="18"/>
        </w:rPr>
        <w:t>Que el análisis, cálculo e integración de los precios unitarios, se haya realizado de acuerdo con lo establecido en este Reglamento, debiendo revisar:</w:t>
      </w:r>
    </w:p>
    <w:p w:rsidR="0009290E" w:rsidRPr="007C72B5" w:rsidRDefault="0009290E" w:rsidP="0009290E">
      <w:pPr>
        <w:pStyle w:val="Texto0"/>
        <w:spacing w:after="50" w:line="220" w:lineRule="exact"/>
        <w:ind w:left="1728" w:hanging="432"/>
        <w:rPr>
          <w:rFonts w:ascii="Tahoma" w:hAnsi="Tahoma" w:cs="Tahoma"/>
          <w:szCs w:val="18"/>
        </w:rPr>
      </w:pPr>
      <w:r w:rsidRPr="007C72B5">
        <w:rPr>
          <w:rFonts w:ascii="Tahoma" w:hAnsi="Tahoma" w:cs="Tahoma"/>
          <w:b/>
          <w:szCs w:val="18"/>
        </w:rPr>
        <w:t>a)</w:t>
      </w:r>
      <w:r w:rsidRPr="007C72B5">
        <w:rPr>
          <w:rFonts w:ascii="Tahoma" w:hAnsi="Tahoma" w:cs="Tahoma"/>
          <w:szCs w:val="18"/>
        </w:rPr>
        <w:tab/>
        <w:t>Que los análisis de los precios unitarios estén estructurados con costos directos, indirectos, de financiamiento, cargo por utilidad y cargos adicionales;</w:t>
      </w:r>
    </w:p>
    <w:p w:rsidR="0009290E" w:rsidRPr="007C72B5" w:rsidRDefault="0009290E" w:rsidP="0009290E">
      <w:pPr>
        <w:pStyle w:val="Texto0"/>
        <w:spacing w:after="50" w:line="220" w:lineRule="exact"/>
        <w:ind w:left="1728" w:hanging="432"/>
        <w:rPr>
          <w:rFonts w:ascii="Tahoma" w:hAnsi="Tahoma" w:cs="Tahoma"/>
          <w:szCs w:val="18"/>
        </w:rPr>
      </w:pPr>
      <w:r w:rsidRPr="007C72B5">
        <w:rPr>
          <w:rFonts w:ascii="Tahoma" w:hAnsi="Tahoma" w:cs="Tahoma"/>
          <w:b/>
          <w:szCs w:val="18"/>
        </w:rPr>
        <w:t>b)</w:t>
      </w:r>
      <w:r w:rsidRPr="007C72B5">
        <w:rPr>
          <w:rFonts w:ascii="Tahoma" w:hAnsi="Tahoma" w:cs="Tahoma"/>
          <w:szCs w:val="18"/>
        </w:rPr>
        <w:tab/>
        <w:t>Que los costos directos se integren con los correspondientes a materiales, equipos de instalación permanente, mano de obra, maquinaria y equipo de construcción;</w:t>
      </w:r>
    </w:p>
    <w:p w:rsidR="0009290E" w:rsidRPr="007C72B5" w:rsidRDefault="0009290E" w:rsidP="0009290E">
      <w:pPr>
        <w:pStyle w:val="Texto0"/>
        <w:spacing w:after="50" w:line="220" w:lineRule="exact"/>
        <w:ind w:left="1728" w:hanging="432"/>
        <w:rPr>
          <w:rFonts w:ascii="Tahoma" w:hAnsi="Tahoma" w:cs="Tahoma"/>
          <w:szCs w:val="18"/>
        </w:rPr>
      </w:pPr>
      <w:r w:rsidRPr="007C72B5">
        <w:rPr>
          <w:rFonts w:ascii="Tahoma" w:hAnsi="Tahoma" w:cs="Tahoma"/>
          <w:b/>
          <w:szCs w:val="18"/>
        </w:rPr>
        <w:lastRenderedPageBreak/>
        <w:t>c)</w:t>
      </w:r>
      <w:r w:rsidRPr="007C72B5">
        <w:rPr>
          <w:rFonts w:ascii="Tahoma" w:hAnsi="Tahoma" w:cs="Tahoma"/>
          <w:szCs w:val="18"/>
        </w:rPr>
        <w:tab/>
        <w:t>Que los precios básicos de adquisición de los materiales considerados en los análisis correspondientes se encuentren dentro de los parámetros de precios vigentes en el mercado;</w:t>
      </w:r>
    </w:p>
    <w:p w:rsidR="0009290E" w:rsidRPr="007C72B5" w:rsidRDefault="0009290E" w:rsidP="0009290E">
      <w:pPr>
        <w:pStyle w:val="Texto0"/>
        <w:spacing w:after="50" w:line="220" w:lineRule="exact"/>
        <w:ind w:left="1728" w:hanging="432"/>
        <w:rPr>
          <w:rFonts w:ascii="Tahoma" w:hAnsi="Tahoma" w:cs="Tahoma"/>
          <w:szCs w:val="18"/>
        </w:rPr>
      </w:pPr>
      <w:r w:rsidRPr="007C72B5">
        <w:rPr>
          <w:rFonts w:ascii="Tahoma" w:hAnsi="Tahoma" w:cs="Tahoma"/>
          <w:b/>
          <w:szCs w:val="18"/>
        </w:rPr>
        <w:t>d)</w:t>
      </w:r>
      <w:r w:rsidRPr="007C72B5">
        <w:rPr>
          <w:rFonts w:ascii="Tahoma" w:hAnsi="Tahoma" w:cs="Tahoma"/>
          <w:b/>
          <w:szCs w:val="18"/>
        </w:rPr>
        <w:tab/>
      </w:r>
      <w:r w:rsidRPr="007C72B5">
        <w:rPr>
          <w:rFonts w:ascii="Tahoma" w:hAnsi="Tahoma" w:cs="Tahoma"/>
          <w:szCs w:val="18"/>
        </w:rPr>
        <w:t>Que los costos básicos de la mano de obra se hayan obtenido aplicando los factores de salario real a los sueldos y salarios de los técnicos y trabajadores, conforme a lo previsto en este Reglamento;</w:t>
      </w:r>
    </w:p>
    <w:p w:rsidR="0009290E" w:rsidRPr="007C72B5" w:rsidRDefault="0009290E" w:rsidP="0009290E">
      <w:pPr>
        <w:pStyle w:val="Texto0"/>
        <w:spacing w:after="50" w:line="220" w:lineRule="exact"/>
        <w:ind w:left="1728" w:hanging="432"/>
        <w:rPr>
          <w:rFonts w:ascii="Tahoma" w:hAnsi="Tahoma" w:cs="Tahoma"/>
          <w:szCs w:val="18"/>
        </w:rPr>
      </w:pPr>
      <w:r w:rsidRPr="007C72B5">
        <w:rPr>
          <w:rFonts w:ascii="Tahoma" w:hAnsi="Tahoma" w:cs="Tahoma"/>
          <w:b/>
          <w:szCs w:val="18"/>
        </w:rPr>
        <w:t>e)</w:t>
      </w:r>
      <w:r w:rsidRPr="007C72B5">
        <w:rPr>
          <w:rFonts w:ascii="Tahoma" w:hAnsi="Tahoma" w:cs="Tahoma"/>
          <w:szCs w:val="18"/>
        </w:rPr>
        <w:tab/>
        <w:t>Que el cargo por el uso de herramienta menor se encuentre incluido, bastando para tal efecto que se haya determinado aplicando un porcentaje sobre el monto de la mano de obra requerida para la ejecución del concepto de trabajo de que se trate, y</w:t>
      </w:r>
    </w:p>
    <w:p w:rsidR="0009290E" w:rsidRPr="007C72B5" w:rsidRDefault="0009290E" w:rsidP="0009290E">
      <w:pPr>
        <w:pStyle w:val="Texto0"/>
        <w:spacing w:after="50" w:line="220" w:lineRule="exact"/>
        <w:ind w:left="1728" w:hanging="432"/>
        <w:rPr>
          <w:rFonts w:ascii="Tahoma" w:hAnsi="Tahoma" w:cs="Tahoma"/>
          <w:szCs w:val="18"/>
        </w:rPr>
      </w:pPr>
      <w:r w:rsidRPr="007C72B5">
        <w:rPr>
          <w:rFonts w:ascii="Tahoma" w:hAnsi="Tahoma" w:cs="Tahoma"/>
          <w:b/>
          <w:szCs w:val="18"/>
        </w:rPr>
        <w:t>f)</w:t>
      </w:r>
      <w:r w:rsidRPr="007C72B5">
        <w:rPr>
          <w:rFonts w:ascii="Tahoma" w:hAnsi="Tahoma" w:cs="Tahoma"/>
          <w:szCs w:val="18"/>
        </w:rPr>
        <w:tab/>
        <w:t>Que los costos horarios por la utilización de la maquinaria y equipo de construcción se hayan determinado por hora efectiva de trabajo, debiendo analizarse para cada máquina o equipo, incluyendo, cuando sea el caso, los accesorios que tenga integrados;</w:t>
      </w:r>
    </w:p>
    <w:p w:rsidR="0009290E" w:rsidRPr="007C72B5" w:rsidRDefault="0009290E" w:rsidP="0009290E">
      <w:pPr>
        <w:pStyle w:val="Texto0"/>
        <w:spacing w:after="20" w:line="201" w:lineRule="exact"/>
        <w:ind w:left="1296" w:hanging="576"/>
        <w:rPr>
          <w:rFonts w:ascii="Tahoma" w:hAnsi="Tahoma" w:cs="Tahoma"/>
          <w:szCs w:val="18"/>
        </w:rPr>
      </w:pPr>
      <w:r w:rsidRPr="007C72B5">
        <w:rPr>
          <w:rFonts w:ascii="Tahoma" w:hAnsi="Tahoma" w:cs="Tahoma"/>
          <w:b/>
          <w:szCs w:val="18"/>
        </w:rPr>
        <w:t>III.</w:t>
      </w:r>
      <w:r w:rsidRPr="007C72B5">
        <w:rPr>
          <w:rFonts w:ascii="Tahoma" w:hAnsi="Tahoma" w:cs="Tahoma"/>
          <w:b/>
          <w:szCs w:val="18"/>
        </w:rPr>
        <w:tab/>
      </w:r>
      <w:r w:rsidRPr="007C72B5">
        <w:rPr>
          <w:rFonts w:ascii="Tahoma" w:hAnsi="Tahoma" w:cs="Tahoma"/>
          <w:szCs w:val="18"/>
        </w:rPr>
        <w:t>Que los análisis de costos directos se hayan estructurado y determinado de acuerdo con lo previsto en este Reglamento, debiendo además considerar:</w:t>
      </w:r>
    </w:p>
    <w:p w:rsidR="0009290E" w:rsidRPr="007C72B5" w:rsidRDefault="0009290E" w:rsidP="0009290E">
      <w:pPr>
        <w:pStyle w:val="Texto0"/>
        <w:spacing w:after="20" w:line="201" w:lineRule="exact"/>
        <w:ind w:left="1728" w:hanging="432"/>
        <w:rPr>
          <w:rFonts w:ascii="Tahoma" w:hAnsi="Tahoma" w:cs="Tahoma"/>
          <w:szCs w:val="18"/>
        </w:rPr>
      </w:pPr>
      <w:r w:rsidRPr="007C72B5">
        <w:rPr>
          <w:rFonts w:ascii="Tahoma" w:hAnsi="Tahoma" w:cs="Tahoma"/>
          <w:b/>
          <w:szCs w:val="18"/>
        </w:rPr>
        <w:t>a)</w:t>
      </w:r>
      <w:r w:rsidRPr="007C72B5">
        <w:rPr>
          <w:rFonts w:ascii="Tahoma" w:hAnsi="Tahoma" w:cs="Tahoma"/>
          <w:b/>
          <w:szCs w:val="18"/>
        </w:rPr>
        <w:tab/>
      </w:r>
      <w:r w:rsidRPr="007C72B5">
        <w:rPr>
          <w:rFonts w:ascii="Tahoma" w:hAnsi="Tahoma" w:cs="Tahoma"/>
          <w:szCs w:val="18"/>
        </w:rPr>
        <w:t xml:space="preserve">Que los costos de los materiales considerados por el licitante sean congruentes con la relación de los costos básicos y con las normas de calidad especificadas en las bases de </w:t>
      </w:r>
      <w:proofErr w:type="spellStart"/>
      <w:r w:rsidRPr="007C72B5">
        <w:rPr>
          <w:rFonts w:ascii="Tahoma" w:hAnsi="Tahoma" w:cs="Tahoma"/>
          <w:szCs w:val="18"/>
        </w:rPr>
        <w:t>contratacion</w:t>
      </w:r>
      <w:proofErr w:type="spellEnd"/>
      <w:r w:rsidRPr="007C72B5">
        <w:rPr>
          <w:rFonts w:ascii="Tahoma" w:hAnsi="Tahoma" w:cs="Tahoma"/>
          <w:szCs w:val="18"/>
        </w:rPr>
        <w:t>;</w:t>
      </w:r>
    </w:p>
    <w:p w:rsidR="0009290E" w:rsidRPr="007C72B5" w:rsidRDefault="0009290E" w:rsidP="0009290E">
      <w:pPr>
        <w:pStyle w:val="Texto0"/>
        <w:spacing w:after="20" w:line="201" w:lineRule="exact"/>
        <w:ind w:left="1728" w:hanging="432"/>
        <w:rPr>
          <w:rFonts w:ascii="Tahoma" w:hAnsi="Tahoma" w:cs="Tahoma"/>
          <w:szCs w:val="18"/>
        </w:rPr>
      </w:pPr>
      <w:r w:rsidRPr="007C72B5">
        <w:rPr>
          <w:rFonts w:ascii="Tahoma" w:hAnsi="Tahoma" w:cs="Tahoma"/>
          <w:b/>
          <w:szCs w:val="18"/>
        </w:rPr>
        <w:t>b)</w:t>
      </w:r>
      <w:r w:rsidRPr="007C72B5">
        <w:rPr>
          <w:rFonts w:ascii="Tahoma" w:hAnsi="Tahoma" w:cs="Tahoma"/>
          <w:szCs w:val="18"/>
        </w:rPr>
        <w:tab/>
        <w:t>Que los costos de la mano de obra considerados por el licitante sean congruentes con el tabulador de los salarios y con los costos reales que prevalezcan en la zona donde se ejecutarán los trabajos, y</w:t>
      </w:r>
    </w:p>
    <w:p w:rsidR="0009290E" w:rsidRPr="007C72B5" w:rsidRDefault="0009290E" w:rsidP="0009290E">
      <w:pPr>
        <w:pStyle w:val="Texto0"/>
        <w:spacing w:after="20" w:line="201" w:lineRule="exact"/>
        <w:ind w:left="1728" w:hanging="432"/>
        <w:rPr>
          <w:rFonts w:ascii="Tahoma" w:hAnsi="Tahoma" w:cs="Tahoma"/>
          <w:szCs w:val="18"/>
        </w:rPr>
      </w:pPr>
      <w:r w:rsidRPr="007C72B5">
        <w:rPr>
          <w:rFonts w:ascii="Tahoma" w:hAnsi="Tahoma" w:cs="Tahoma"/>
          <w:b/>
          <w:szCs w:val="18"/>
        </w:rPr>
        <w:t>c)</w:t>
      </w:r>
      <w:r w:rsidRPr="007C72B5">
        <w:rPr>
          <w:rFonts w:ascii="Tahoma" w:hAnsi="Tahoma" w:cs="Tahoma"/>
          <w:b/>
          <w:szCs w:val="18"/>
        </w:rPr>
        <w:tab/>
      </w:r>
      <w:r w:rsidRPr="007C72B5">
        <w:rPr>
          <w:rFonts w:ascii="Tahoma" w:hAnsi="Tahoma" w:cs="Tahoma"/>
          <w:szCs w:val="18"/>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09290E" w:rsidRPr="007C72B5" w:rsidRDefault="0009290E" w:rsidP="0009290E">
      <w:pPr>
        <w:pStyle w:val="Texto0"/>
        <w:spacing w:after="20" w:line="201" w:lineRule="exact"/>
        <w:ind w:left="1296" w:hanging="576"/>
        <w:rPr>
          <w:rFonts w:ascii="Tahoma" w:hAnsi="Tahoma" w:cs="Tahoma"/>
          <w:szCs w:val="18"/>
        </w:rPr>
      </w:pPr>
      <w:r w:rsidRPr="007C72B5">
        <w:rPr>
          <w:rFonts w:ascii="Tahoma" w:hAnsi="Tahoma" w:cs="Tahoma"/>
          <w:b/>
          <w:szCs w:val="18"/>
        </w:rPr>
        <w:t>IV.</w:t>
      </w:r>
      <w:r w:rsidRPr="007C72B5">
        <w:rPr>
          <w:rFonts w:ascii="Tahoma" w:hAnsi="Tahoma" w:cs="Tahoma"/>
          <w:b/>
          <w:szCs w:val="18"/>
        </w:rPr>
        <w:tab/>
      </w:r>
      <w:r w:rsidRPr="007C72B5">
        <w:rPr>
          <w:rFonts w:ascii="Tahoma" w:hAnsi="Tahoma" w:cs="Tahoma"/>
          <w:szCs w:val="18"/>
        </w:rPr>
        <w:t>Que los análisis de costos indirectos se hayan estructurado y determinado de acuerdo con lo previsto en este Reglamento, debiendo además considerar:</w:t>
      </w:r>
    </w:p>
    <w:p w:rsidR="0009290E" w:rsidRPr="007C72B5" w:rsidRDefault="0009290E" w:rsidP="0009290E">
      <w:pPr>
        <w:pStyle w:val="Texto0"/>
        <w:spacing w:after="20" w:line="201" w:lineRule="exact"/>
        <w:ind w:left="1728" w:hanging="432"/>
        <w:rPr>
          <w:rFonts w:ascii="Tahoma" w:hAnsi="Tahoma" w:cs="Tahoma"/>
          <w:szCs w:val="18"/>
        </w:rPr>
      </w:pPr>
      <w:r w:rsidRPr="007C72B5">
        <w:rPr>
          <w:rFonts w:ascii="Tahoma" w:hAnsi="Tahoma" w:cs="Tahoma"/>
          <w:b/>
          <w:szCs w:val="18"/>
        </w:rPr>
        <w:t>a)</w:t>
      </w:r>
      <w:r w:rsidRPr="007C72B5">
        <w:rPr>
          <w:rFonts w:ascii="Tahoma" w:hAnsi="Tahoma" w:cs="Tahoma"/>
          <w:b/>
          <w:szCs w:val="18"/>
        </w:rPr>
        <w:tab/>
      </w:r>
      <w:r w:rsidRPr="007C72B5">
        <w:rPr>
          <w:rFonts w:ascii="Tahoma" w:hAnsi="Tahoma" w:cs="Tahoma"/>
          <w:szCs w:val="18"/>
        </w:rPr>
        <w:t>Que el análisis se haya valorizado y desglosado por conceptos con su importe correspondiente, anotando el monto total y su equivalente porcentual sobre el monto del costo directo;</w:t>
      </w:r>
    </w:p>
    <w:p w:rsidR="0009290E" w:rsidRPr="007C72B5" w:rsidRDefault="0009290E" w:rsidP="0009290E">
      <w:pPr>
        <w:pStyle w:val="Texto0"/>
        <w:spacing w:after="20" w:line="201" w:lineRule="exact"/>
        <w:ind w:left="1728" w:hanging="432"/>
        <w:rPr>
          <w:rFonts w:ascii="Tahoma" w:hAnsi="Tahoma" w:cs="Tahoma"/>
          <w:szCs w:val="18"/>
        </w:rPr>
      </w:pPr>
      <w:r w:rsidRPr="007C72B5">
        <w:rPr>
          <w:rFonts w:ascii="Tahoma" w:hAnsi="Tahoma" w:cs="Tahoma"/>
          <w:b/>
          <w:szCs w:val="18"/>
        </w:rPr>
        <w:t>b)</w:t>
      </w:r>
      <w:r w:rsidRPr="007C72B5">
        <w:rPr>
          <w:rFonts w:ascii="Tahoma" w:hAnsi="Tahoma" w:cs="Tahoma"/>
          <w:b/>
          <w:szCs w:val="18"/>
        </w:rPr>
        <w:tab/>
      </w:r>
      <w:r w:rsidRPr="007C72B5">
        <w:rPr>
          <w:rFonts w:ascii="Tahoma" w:hAnsi="Tahoma" w:cs="Tahoma"/>
          <w:szCs w:val="18"/>
        </w:rPr>
        <w:t>Que para el análisis de los costos indirectos se hayan considerado adecuadamente los correspondientes a las oficinas centrales del licitante, los que comprenderán únicamente los necesarios para dar apoyo técnico y administrativo a la superintendencia del contratista encargado directamente de los trabajos y los de campo necesarios para la dirección, supervisión y administración de la obra, y</w:t>
      </w:r>
    </w:p>
    <w:p w:rsidR="0009290E" w:rsidRPr="007C72B5" w:rsidRDefault="0009290E" w:rsidP="0009290E">
      <w:pPr>
        <w:pStyle w:val="Texto0"/>
        <w:spacing w:after="20" w:line="201" w:lineRule="exact"/>
        <w:ind w:left="1728" w:hanging="432"/>
        <w:rPr>
          <w:rFonts w:ascii="Tahoma" w:hAnsi="Tahoma" w:cs="Tahoma"/>
          <w:szCs w:val="18"/>
        </w:rPr>
      </w:pPr>
      <w:r w:rsidRPr="007C72B5">
        <w:rPr>
          <w:rFonts w:ascii="Tahoma" w:hAnsi="Tahoma" w:cs="Tahoma"/>
          <w:b/>
          <w:szCs w:val="18"/>
        </w:rPr>
        <w:t>c)</w:t>
      </w:r>
      <w:r w:rsidRPr="007C72B5">
        <w:rPr>
          <w:rFonts w:ascii="Tahoma" w:hAnsi="Tahoma" w:cs="Tahoma"/>
          <w:b/>
          <w:szCs w:val="18"/>
        </w:rPr>
        <w:tab/>
      </w:r>
      <w:r w:rsidRPr="007C72B5">
        <w:rPr>
          <w:rFonts w:ascii="Tahoma" w:hAnsi="Tahoma" w:cs="Tahoma"/>
          <w:szCs w:val="18"/>
        </w:rPr>
        <w:t xml:space="preserve">Que no se haya incluido algún cargo que, por sus características o conforme a las bases de </w:t>
      </w:r>
      <w:proofErr w:type="spellStart"/>
      <w:r w:rsidRPr="007C72B5">
        <w:rPr>
          <w:rFonts w:ascii="Tahoma" w:hAnsi="Tahoma" w:cs="Tahoma"/>
          <w:szCs w:val="18"/>
        </w:rPr>
        <w:t>contratacion</w:t>
      </w:r>
      <w:proofErr w:type="spellEnd"/>
      <w:r w:rsidRPr="007C72B5">
        <w:rPr>
          <w:rFonts w:ascii="Tahoma" w:hAnsi="Tahoma" w:cs="Tahoma"/>
          <w:szCs w:val="18"/>
        </w:rPr>
        <w:t>, deba pagarse aplicando un precio unitario específico;</w:t>
      </w:r>
    </w:p>
    <w:p w:rsidR="0009290E" w:rsidRPr="007C72B5" w:rsidRDefault="0009290E" w:rsidP="0009290E">
      <w:pPr>
        <w:pStyle w:val="Texto0"/>
        <w:spacing w:after="20" w:line="201" w:lineRule="exact"/>
        <w:ind w:left="1296" w:hanging="576"/>
        <w:rPr>
          <w:rFonts w:ascii="Tahoma" w:hAnsi="Tahoma" w:cs="Tahoma"/>
          <w:szCs w:val="18"/>
        </w:rPr>
      </w:pPr>
      <w:r w:rsidRPr="007C72B5">
        <w:rPr>
          <w:rFonts w:ascii="Tahoma" w:hAnsi="Tahoma" w:cs="Tahoma"/>
          <w:b/>
          <w:szCs w:val="18"/>
        </w:rPr>
        <w:t>V.</w:t>
      </w:r>
      <w:r w:rsidRPr="007C72B5">
        <w:rPr>
          <w:rFonts w:ascii="Tahoma" w:hAnsi="Tahoma" w:cs="Tahoma"/>
          <w:b/>
          <w:szCs w:val="18"/>
        </w:rPr>
        <w:tab/>
      </w:r>
      <w:r w:rsidRPr="007C72B5">
        <w:rPr>
          <w:rFonts w:ascii="Tahoma" w:hAnsi="Tahoma" w:cs="Tahoma"/>
          <w:szCs w:val="18"/>
        </w:rPr>
        <w:t>Que el análisis, cálculo e integración del costo financiero se haya determinado considerando lo siguiente:</w:t>
      </w:r>
    </w:p>
    <w:p w:rsidR="0009290E" w:rsidRPr="007C72B5" w:rsidRDefault="0009290E" w:rsidP="0009290E">
      <w:pPr>
        <w:pStyle w:val="Texto0"/>
        <w:spacing w:after="20" w:line="201" w:lineRule="exact"/>
        <w:ind w:left="1728" w:hanging="432"/>
        <w:rPr>
          <w:rFonts w:ascii="Tahoma" w:hAnsi="Tahoma" w:cs="Tahoma"/>
          <w:szCs w:val="18"/>
        </w:rPr>
      </w:pPr>
      <w:r w:rsidRPr="007C72B5">
        <w:rPr>
          <w:rFonts w:ascii="Tahoma" w:hAnsi="Tahoma" w:cs="Tahoma"/>
          <w:b/>
          <w:szCs w:val="18"/>
        </w:rPr>
        <w:t>a)</w:t>
      </w:r>
      <w:r w:rsidRPr="007C72B5">
        <w:rPr>
          <w:rFonts w:ascii="Tahoma" w:hAnsi="Tahoma" w:cs="Tahoma"/>
          <w:szCs w:val="18"/>
        </w:rPr>
        <w:tab/>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09290E" w:rsidRPr="007C72B5" w:rsidRDefault="0009290E" w:rsidP="0009290E">
      <w:pPr>
        <w:pStyle w:val="Texto0"/>
        <w:spacing w:after="20" w:line="201" w:lineRule="exact"/>
        <w:ind w:left="1728" w:hanging="432"/>
        <w:rPr>
          <w:rFonts w:ascii="Tahoma" w:hAnsi="Tahoma" w:cs="Tahoma"/>
          <w:szCs w:val="18"/>
        </w:rPr>
      </w:pPr>
      <w:r w:rsidRPr="007C72B5">
        <w:rPr>
          <w:rFonts w:ascii="Tahoma" w:hAnsi="Tahoma" w:cs="Tahoma"/>
          <w:b/>
          <w:szCs w:val="18"/>
        </w:rPr>
        <w:t>b)</w:t>
      </w:r>
      <w:r w:rsidRPr="007C72B5">
        <w:rPr>
          <w:rFonts w:ascii="Tahoma" w:hAnsi="Tahoma" w:cs="Tahoma"/>
          <w:szCs w:val="18"/>
        </w:rPr>
        <w:tab/>
        <w:t>Que el costo del financiamiento esté representado por un porcentaje de la suma de los costos directos e indirectos;</w:t>
      </w:r>
    </w:p>
    <w:p w:rsidR="0009290E" w:rsidRPr="007C72B5" w:rsidRDefault="0009290E" w:rsidP="0009290E">
      <w:pPr>
        <w:pStyle w:val="Texto0"/>
        <w:spacing w:after="20" w:line="201" w:lineRule="exact"/>
        <w:ind w:left="1728" w:hanging="432"/>
        <w:rPr>
          <w:rFonts w:ascii="Tahoma" w:hAnsi="Tahoma" w:cs="Tahoma"/>
          <w:szCs w:val="18"/>
        </w:rPr>
      </w:pPr>
      <w:r w:rsidRPr="007C72B5">
        <w:rPr>
          <w:rFonts w:ascii="Tahoma" w:hAnsi="Tahoma" w:cs="Tahoma"/>
          <w:b/>
          <w:szCs w:val="18"/>
        </w:rPr>
        <w:t>c)</w:t>
      </w:r>
      <w:r w:rsidRPr="007C72B5">
        <w:rPr>
          <w:rFonts w:ascii="Tahoma" w:hAnsi="Tahoma" w:cs="Tahoma"/>
          <w:szCs w:val="18"/>
        </w:rPr>
        <w:tab/>
        <w:t>Que la tasa de interés aplicable esté definida con base en un indicador económico específico;</w:t>
      </w:r>
    </w:p>
    <w:p w:rsidR="0009290E" w:rsidRPr="007C72B5" w:rsidRDefault="0009290E" w:rsidP="0009290E">
      <w:pPr>
        <w:pStyle w:val="Texto0"/>
        <w:spacing w:after="20" w:line="201" w:lineRule="exact"/>
        <w:ind w:left="1728" w:hanging="432"/>
        <w:rPr>
          <w:rFonts w:ascii="Tahoma" w:hAnsi="Tahoma" w:cs="Tahoma"/>
          <w:szCs w:val="18"/>
        </w:rPr>
      </w:pPr>
      <w:r w:rsidRPr="007C72B5">
        <w:rPr>
          <w:rFonts w:ascii="Tahoma" w:hAnsi="Tahoma" w:cs="Tahoma"/>
          <w:b/>
          <w:szCs w:val="18"/>
        </w:rPr>
        <w:t>d)</w:t>
      </w:r>
      <w:r w:rsidRPr="007C72B5">
        <w:rPr>
          <w:rFonts w:ascii="Tahoma" w:hAnsi="Tahoma" w:cs="Tahoma"/>
          <w:szCs w:val="18"/>
        </w:rPr>
        <w:tab/>
        <w:t>Que el costo del financiamiento sea congruente con el programa de ejecución valorizado con montos mensuales, y</w:t>
      </w:r>
    </w:p>
    <w:p w:rsidR="0009290E" w:rsidRPr="007C72B5" w:rsidRDefault="0009290E" w:rsidP="0009290E">
      <w:pPr>
        <w:pStyle w:val="Texto0"/>
        <w:spacing w:after="20" w:line="201" w:lineRule="exact"/>
        <w:ind w:left="1728" w:hanging="432"/>
        <w:rPr>
          <w:rFonts w:ascii="Tahoma" w:hAnsi="Tahoma" w:cs="Tahoma"/>
          <w:szCs w:val="18"/>
        </w:rPr>
      </w:pPr>
      <w:r w:rsidRPr="007C72B5">
        <w:rPr>
          <w:rFonts w:ascii="Tahoma" w:hAnsi="Tahoma" w:cs="Tahoma"/>
          <w:b/>
          <w:szCs w:val="18"/>
        </w:rPr>
        <w:t>e)</w:t>
      </w:r>
      <w:r w:rsidRPr="007C72B5">
        <w:rPr>
          <w:rFonts w:ascii="Tahoma" w:hAnsi="Tahoma" w:cs="Tahoma"/>
          <w:b/>
          <w:szCs w:val="18"/>
        </w:rPr>
        <w:tab/>
      </w:r>
      <w:r w:rsidRPr="007C72B5">
        <w:rPr>
          <w:rFonts w:ascii="Tahoma" w:hAnsi="Tahoma" w:cs="Tahoma"/>
          <w:szCs w:val="18"/>
        </w:rPr>
        <w:t>Que la mecánica para el análisis y cálculo del costo por financiamiento empleada por el licitante sea congruente con lo que se establezca en las bases;</w:t>
      </w:r>
    </w:p>
    <w:p w:rsidR="0009290E" w:rsidRPr="007C72B5" w:rsidRDefault="0009290E" w:rsidP="0009290E">
      <w:pPr>
        <w:pStyle w:val="Texto0"/>
        <w:spacing w:after="20" w:line="201" w:lineRule="exact"/>
        <w:ind w:left="1296" w:hanging="576"/>
        <w:rPr>
          <w:rFonts w:ascii="Tahoma" w:hAnsi="Tahoma" w:cs="Tahoma"/>
          <w:szCs w:val="18"/>
        </w:rPr>
      </w:pPr>
      <w:r w:rsidRPr="007C72B5">
        <w:rPr>
          <w:rFonts w:ascii="Tahoma" w:hAnsi="Tahoma" w:cs="Tahoma"/>
          <w:b/>
          <w:szCs w:val="18"/>
        </w:rPr>
        <w:t>VI.</w:t>
      </w:r>
      <w:r w:rsidRPr="007C72B5">
        <w:rPr>
          <w:rFonts w:ascii="Tahoma" w:hAnsi="Tahoma" w:cs="Tahoma"/>
          <w:b/>
          <w:szCs w:val="18"/>
        </w:rPr>
        <w:tab/>
      </w:r>
      <w:r w:rsidRPr="007C72B5">
        <w:rPr>
          <w:rFonts w:ascii="Tahoma" w:hAnsi="Tahoma" w:cs="Tahoma"/>
          <w:szCs w:val="18"/>
        </w:rPr>
        <w:t>Que el cargo por utilidad fijado por el licitante se encuentre de acuerdo a lo previsto en este Reglamento;</w:t>
      </w:r>
    </w:p>
    <w:p w:rsidR="0009290E" w:rsidRPr="007C72B5" w:rsidRDefault="0009290E" w:rsidP="0009290E">
      <w:pPr>
        <w:pStyle w:val="Texto0"/>
        <w:spacing w:after="20" w:line="201" w:lineRule="exact"/>
        <w:ind w:left="1296" w:hanging="576"/>
        <w:rPr>
          <w:rFonts w:ascii="Tahoma" w:hAnsi="Tahoma" w:cs="Tahoma"/>
          <w:szCs w:val="18"/>
        </w:rPr>
      </w:pPr>
      <w:r w:rsidRPr="007C72B5">
        <w:rPr>
          <w:rFonts w:ascii="Tahoma" w:hAnsi="Tahoma" w:cs="Tahoma"/>
          <w:b/>
          <w:szCs w:val="18"/>
        </w:rPr>
        <w:t>VII.</w:t>
      </w:r>
      <w:r w:rsidRPr="007C72B5">
        <w:rPr>
          <w:rFonts w:ascii="Tahoma" w:hAnsi="Tahoma" w:cs="Tahoma"/>
          <w:b/>
          <w:szCs w:val="18"/>
        </w:rPr>
        <w:tab/>
      </w:r>
      <w:r w:rsidRPr="007C72B5">
        <w:rPr>
          <w:rFonts w:ascii="Tahoma" w:hAnsi="Tahoma" w:cs="Tahoma"/>
          <w:szCs w:val="18"/>
        </w:rPr>
        <w:t>Que el importe total de la proposición sea congruente con todos los documentos que la integran, y</w:t>
      </w:r>
    </w:p>
    <w:p w:rsidR="0009290E" w:rsidRPr="007C72B5" w:rsidRDefault="0009290E" w:rsidP="00B60A40">
      <w:pPr>
        <w:pStyle w:val="Texto0"/>
        <w:numPr>
          <w:ilvl w:val="0"/>
          <w:numId w:val="2"/>
        </w:numPr>
        <w:spacing w:after="20" w:line="201" w:lineRule="exact"/>
        <w:rPr>
          <w:rFonts w:ascii="Tahoma" w:hAnsi="Tahoma" w:cs="Tahoma"/>
          <w:szCs w:val="18"/>
        </w:rPr>
      </w:pPr>
      <w:r w:rsidRPr="007C72B5">
        <w:rPr>
          <w:rFonts w:ascii="Tahoma" w:hAnsi="Tahoma" w:cs="Tahoma"/>
          <w:szCs w:val="18"/>
        </w:rPr>
        <w:t>Que los programas específicos de erogaciones de materiales, mano de obra y maquinaria y equipo de construcción y de instalación permanente, sean congruentes con el programa de erogaciones de la ejecución general de los trabajos.</w:t>
      </w:r>
    </w:p>
    <w:p w:rsidR="00B60A40" w:rsidRPr="007C72B5" w:rsidRDefault="00B60A40" w:rsidP="00B60A40">
      <w:pPr>
        <w:pStyle w:val="Texto0"/>
        <w:spacing w:after="20" w:line="201" w:lineRule="exact"/>
        <w:ind w:left="720" w:firstLine="0"/>
        <w:rPr>
          <w:rFonts w:ascii="Tahoma" w:hAnsi="Tahoma" w:cs="Tahoma"/>
          <w:szCs w:val="18"/>
        </w:rPr>
      </w:pPr>
    </w:p>
    <w:p w:rsidR="00B60A40" w:rsidRPr="007C72B5" w:rsidRDefault="00B60A40" w:rsidP="00B60A40">
      <w:pPr>
        <w:pStyle w:val="Prrafodelista"/>
        <w:ind w:left="720"/>
        <w:jc w:val="both"/>
        <w:rPr>
          <w:rFonts w:cs="Tahoma"/>
          <w:b/>
          <w:sz w:val="18"/>
          <w:szCs w:val="18"/>
        </w:rPr>
      </w:pPr>
      <w:r w:rsidRPr="007C72B5">
        <w:rPr>
          <w:rFonts w:cs="Tahoma"/>
          <w:b/>
          <w:sz w:val="18"/>
          <w:szCs w:val="18"/>
        </w:rPr>
        <w:t>Criterio de adjudicación</w:t>
      </w:r>
    </w:p>
    <w:p w:rsidR="00B60A40" w:rsidRPr="007C72B5" w:rsidRDefault="00B60A40" w:rsidP="00B60A40">
      <w:pPr>
        <w:pStyle w:val="Prrafodelista"/>
        <w:ind w:left="720"/>
        <w:jc w:val="both"/>
        <w:rPr>
          <w:rFonts w:cs="Tahoma"/>
          <w:b/>
          <w:sz w:val="18"/>
          <w:szCs w:val="18"/>
        </w:rPr>
      </w:pPr>
    </w:p>
    <w:p w:rsidR="00B60A40" w:rsidRPr="007C72B5" w:rsidRDefault="00B60A40" w:rsidP="00B60A40">
      <w:pPr>
        <w:pStyle w:val="Prrafodelista"/>
        <w:ind w:left="720"/>
        <w:jc w:val="both"/>
        <w:rPr>
          <w:rFonts w:cs="Tahoma"/>
          <w:b/>
          <w:bCs/>
          <w:sz w:val="18"/>
          <w:szCs w:val="18"/>
        </w:rPr>
      </w:pPr>
      <w:r w:rsidRPr="007C72B5">
        <w:rPr>
          <w:rFonts w:cs="Tahoma"/>
          <w:sz w:val="18"/>
          <w:szCs w:val="18"/>
          <w:lang w:val="es-MX"/>
        </w:rPr>
        <w:t xml:space="preserve">La </w:t>
      </w:r>
      <w:r w:rsidRPr="007C72B5">
        <w:rPr>
          <w:rFonts w:cs="Tahoma"/>
          <w:b/>
          <w:bCs/>
          <w:sz w:val="18"/>
          <w:szCs w:val="18"/>
        </w:rPr>
        <w:t>Administración Portuaria Integral de Dos Bocas S.A. de C.V.</w:t>
      </w:r>
      <w:r w:rsidRPr="007C72B5">
        <w:rPr>
          <w:rFonts w:cs="Tahoma"/>
          <w:sz w:val="18"/>
          <w:szCs w:val="18"/>
          <w:lang w:val="es-MX"/>
        </w:rPr>
        <w:t xml:space="preserve"> otorgara el contrato al licitante cuya proposición resulta solvente porque reúne las condiciones legales, técnicas y económicas requeridas por la convocante.  Si resultare que dos o más proposiciones son solventes porque satisfacen la totalidad de los requerimientos solicitados por la convocante, el contrato se adjudicará a quien presente la proposición que asegure las mejores condiciones disponibles en cuanto precio, calidad, financiamiento, oportunidad y demás circunstancias pertinentes.</w:t>
      </w:r>
      <w:r w:rsidRPr="007C72B5">
        <w:rPr>
          <w:rFonts w:cs="Tahoma"/>
          <w:sz w:val="18"/>
          <w:szCs w:val="18"/>
        </w:rPr>
        <w:t xml:space="preserve"> Lo anterior, de acuerdo al quinto párrafo del artículo 38  de la LOPSRM Y </w:t>
      </w:r>
      <w:r w:rsidRPr="007C72B5">
        <w:rPr>
          <w:rFonts w:cs="Tahoma"/>
          <w:sz w:val="18"/>
          <w:szCs w:val="18"/>
          <w:lang w:val="es-MX"/>
        </w:rPr>
        <w:t>67, fracción I de su reglamento.</w:t>
      </w:r>
    </w:p>
    <w:p w:rsidR="00B60A40" w:rsidRPr="007C72B5" w:rsidRDefault="00B60A40" w:rsidP="00B60A40">
      <w:pPr>
        <w:pStyle w:val="Texto0"/>
        <w:spacing w:after="20" w:line="201" w:lineRule="exact"/>
        <w:ind w:left="720" w:firstLine="0"/>
        <w:rPr>
          <w:rFonts w:ascii="Tahoma" w:hAnsi="Tahoma" w:cs="Tahoma"/>
          <w:szCs w:val="18"/>
        </w:rPr>
      </w:pPr>
    </w:p>
    <w:p w:rsidR="00077179" w:rsidRPr="007C72B5" w:rsidRDefault="004A5CA3" w:rsidP="00077179">
      <w:pPr>
        <w:jc w:val="both"/>
        <w:rPr>
          <w:rFonts w:ascii="Arial" w:hAnsi="Arial" w:cs="Arial"/>
          <w:b/>
          <w:sz w:val="18"/>
          <w:szCs w:val="18"/>
          <w:lang w:val="es-MX"/>
        </w:rPr>
      </w:pPr>
      <w:r w:rsidRPr="007C72B5">
        <w:rPr>
          <w:rFonts w:ascii="Tahoma" w:hAnsi="Tahoma" w:cs="Tahoma"/>
          <w:b/>
          <w:sz w:val="18"/>
          <w:szCs w:val="18"/>
          <w:lang w:val="es-MX"/>
        </w:rPr>
        <w:lastRenderedPageBreak/>
        <w:t xml:space="preserve">17.- </w:t>
      </w:r>
      <w:r w:rsidR="00077179" w:rsidRPr="007C72B5">
        <w:rPr>
          <w:rFonts w:ascii="Arial" w:hAnsi="Arial" w:cs="Arial"/>
          <w:b/>
          <w:sz w:val="18"/>
          <w:szCs w:val="18"/>
          <w:lang w:val="es-MX"/>
        </w:rPr>
        <w:t>CAUSALES DE DESECHAMIENTO DE LAS PROPOSICIONES</w:t>
      </w:r>
    </w:p>
    <w:p w:rsidR="00077179" w:rsidRPr="007C72B5" w:rsidRDefault="00077179" w:rsidP="00077179">
      <w:pPr>
        <w:jc w:val="both"/>
        <w:rPr>
          <w:rFonts w:ascii="Arial" w:hAnsi="Arial" w:cs="Arial"/>
          <w:b/>
          <w:sz w:val="18"/>
          <w:szCs w:val="18"/>
          <w:lang w:val="es-MX"/>
        </w:rPr>
      </w:pPr>
    </w:p>
    <w:p w:rsidR="00077179" w:rsidRPr="007C72B5" w:rsidRDefault="00077179" w:rsidP="005411CD">
      <w:pPr>
        <w:jc w:val="both"/>
        <w:rPr>
          <w:rFonts w:ascii="Tahoma" w:hAnsi="Tahoma" w:cs="Tahoma"/>
          <w:sz w:val="18"/>
          <w:szCs w:val="18"/>
        </w:rPr>
      </w:pPr>
      <w:r w:rsidRPr="007C72B5">
        <w:rPr>
          <w:rFonts w:ascii="Tahoma" w:hAnsi="Tahoma" w:cs="Tahoma"/>
          <w:sz w:val="18"/>
          <w:szCs w:val="18"/>
        </w:rPr>
        <w:t xml:space="preserve">Conforme a lo dispuesto en el artículo 69 del </w:t>
      </w:r>
      <w:r w:rsidRPr="007C72B5">
        <w:rPr>
          <w:rFonts w:ascii="Tahoma" w:hAnsi="Tahoma" w:cs="Tahoma"/>
          <w:b/>
          <w:sz w:val="18"/>
          <w:szCs w:val="18"/>
        </w:rPr>
        <w:t>REGLAMENTO</w:t>
      </w:r>
      <w:r w:rsidRPr="007C72B5">
        <w:rPr>
          <w:rFonts w:ascii="Tahoma" w:hAnsi="Tahoma" w:cs="Tahoma"/>
          <w:sz w:val="18"/>
          <w:szCs w:val="18"/>
        </w:rPr>
        <w:t xml:space="preserve"> de la Ley </w:t>
      </w:r>
      <w:r w:rsidRPr="007C72B5">
        <w:rPr>
          <w:rFonts w:ascii="Tahoma" w:hAnsi="Tahoma" w:cs="Tahoma"/>
          <w:sz w:val="18"/>
          <w:szCs w:val="18"/>
          <w:lang w:val="es-MX"/>
        </w:rPr>
        <w:t>la</w:t>
      </w:r>
      <w:r w:rsidRPr="007C72B5">
        <w:rPr>
          <w:rFonts w:ascii="Tahoma" w:hAnsi="Tahoma" w:cs="Tahoma"/>
          <w:b/>
          <w:sz w:val="18"/>
          <w:szCs w:val="18"/>
        </w:rPr>
        <w:t xml:space="preserve"> CONVOCANTE</w:t>
      </w:r>
      <w:r w:rsidRPr="007C72B5">
        <w:rPr>
          <w:rFonts w:ascii="Tahoma" w:hAnsi="Tahoma" w:cs="Tahoma"/>
          <w:sz w:val="18"/>
          <w:szCs w:val="18"/>
        </w:rPr>
        <w:t xml:space="preserve">, sin perjuicio de la aceptación de los documentos y que los reciba para su evaluación, podrá desechar aquella proposición </w:t>
      </w:r>
      <w:r w:rsidR="005411CD" w:rsidRPr="007C72B5">
        <w:rPr>
          <w:rFonts w:ascii="Tahoma" w:hAnsi="Tahoma" w:cs="Tahoma"/>
          <w:sz w:val="18"/>
          <w:szCs w:val="18"/>
        </w:rPr>
        <w:t>de acuerdo a las siguientes razones:</w:t>
      </w:r>
    </w:p>
    <w:p w:rsidR="00077179" w:rsidRPr="007C72B5" w:rsidRDefault="00077179" w:rsidP="00077179">
      <w:pPr>
        <w:ind w:left="1008" w:hanging="288"/>
        <w:jc w:val="both"/>
        <w:rPr>
          <w:rFonts w:ascii="Tahoma" w:hAnsi="Tahoma" w:cs="Tahoma"/>
          <w:sz w:val="18"/>
          <w:szCs w:val="18"/>
        </w:rPr>
      </w:pPr>
    </w:p>
    <w:p w:rsidR="00077179" w:rsidRPr="007C72B5" w:rsidRDefault="00077179" w:rsidP="00077179">
      <w:pPr>
        <w:jc w:val="both"/>
        <w:rPr>
          <w:rFonts w:ascii="Tahoma" w:hAnsi="Tahoma" w:cs="Tahoma"/>
          <w:b/>
          <w:sz w:val="18"/>
          <w:szCs w:val="18"/>
        </w:rPr>
      </w:pPr>
      <w:r w:rsidRPr="007C72B5">
        <w:rPr>
          <w:rFonts w:ascii="Tahoma" w:hAnsi="Tahoma" w:cs="Tahoma"/>
          <w:b/>
          <w:sz w:val="18"/>
          <w:szCs w:val="18"/>
        </w:rPr>
        <w:t>CAUSAS EXPRESAS DE DESECHAMIENTO DE LAS PROPOSICIONES QUE AFECTAN DIRECTAMENTE LA SOLVENCIA DE LAS MISMAS.</w:t>
      </w:r>
    </w:p>
    <w:p w:rsidR="00077179" w:rsidRPr="007C72B5" w:rsidRDefault="00077179" w:rsidP="00077179">
      <w:pPr>
        <w:jc w:val="both"/>
        <w:rPr>
          <w:rFonts w:ascii="Tahoma" w:hAnsi="Tahoma" w:cs="Tahoma"/>
          <w:sz w:val="18"/>
          <w:szCs w:val="18"/>
        </w:rPr>
      </w:pPr>
    </w:p>
    <w:p w:rsidR="00077179" w:rsidRPr="007C72B5" w:rsidRDefault="00077179" w:rsidP="00077179">
      <w:pPr>
        <w:pStyle w:val="Ttulo8"/>
        <w:ind w:left="284" w:hanging="5"/>
        <w:jc w:val="left"/>
        <w:rPr>
          <w:sz w:val="18"/>
          <w:szCs w:val="18"/>
        </w:rPr>
      </w:pPr>
      <w:r w:rsidRPr="007C72B5">
        <w:rPr>
          <w:sz w:val="18"/>
          <w:szCs w:val="18"/>
        </w:rPr>
        <w:t>A).-CAUSALES GENERALES DE DESECHAMIENTO.</w:t>
      </w:r>
    </w:p>
    <w:p w:rsidR="00077179" w:rsidRPr="007C72B5" w:rsidRDefault="00077179" w:rsidP="00077179">
      <w:pPr>
        <w:ind w:left="1008" w:hanging="288"/>
        <w:jc w:val="both"/>
        <w:rPr>
          <w:rFonts w:ascii="Tahoma" w:hAnsi="Tahoma" w:cs="Tahoma"/>
          <w:b/>
          <w:sz w:val="18"/>
          <w:szCs w:val="18"/>
          <w:lang w:val="es-MX"/>
        </w:rPr>
      </w:pPr>
    </w:p>
    <w:p w:rsidR="00077179" w:rsidRPr="007C72B5" w:rsidRDefault="00077179" w:rsidP="00613C5F">
      <w:pPr>
        <w:tabs>
          <w:tab w:val="left" w:pos="709"/>
        </w:tabs>
        <w:ind w:left="851" w:hanging="425"/>
        <w:jc w:val="both"/>
        <w:rPr>
          <w:rFonts w:ascii="Tahoma" w:hAnsi="Tahoma" w:cs="Tahoma"/>
          <w:sz w:val="18"/>
          <w:szCs w:val="18"/>
          <w:lang w:val="es-MX"/>
        </w:rPr>
      </w:pPr>
      <w:r w:rsidRPr="007C72B5">
        <w:rPr>
          <w:rFonts w:ascii="Tahoma" w:hAnsi="Tahoma" w:cs="Tahoma"/>
          <w:sz w:val="18"/>
          <w:szCs w:val="18"/>
          <w:lang w:val="es-MX"/>
        </w:rPr>
        <w:t>1.- La falta de información o documentos requeridos en la</w:t>
      </w:r>
      <w:r w:rsidR="008F59A2" w:rsidRPr="007C72B5">
        <w:rPr>
          <w:rFonts w:ascii="Tahoma" w:hAnsi="Tahoma" w:cs="Tahoma"/>
          <w:sz w:val="18"/>
          <w:szCs w:val="18"/>
          <w:lang w:val="es-MX"/>
        </w:rPr>
        <w:t>s bases de Invitación</w:t>
      </w:r>
      <w:r w:rsidRPr="007C72B5">
        <w:rPr>
          <w:rFonts w:ascii="Tahoma" w:hAnsi="Tahoma" w:cs="Tahoma"/>
          <w:sz w:val="18"/>
          <w:szCs w:val="18"/>
          <w:lang w:val="es-MX"/>
        </w:rPr>
        <w:t xml:space="preserve"> que imposibilite determinar la solvencia de la proposición.</w:t>
      </w:r>
    </w:p>
    <w:p w:rsidR="00077179" w:rsidRPr="007C72B5" w:rsidRDefault="00077179" w:rsidP="00077179">
      <w:pPr>
        <w:ind w:left="1008" w:hanging="288"/>
        <w:jc w:val="both"/>
        <w:rPr>
          <w:rFonts w:ascii="Tahoma" w:hAnsi="Tahoma" w:cs="Tahoma"/>
          <w:b/>
          <w:sz w:val="18"/>
          <w:szCs w:val="18"/>
          <w:lang w:val="es-MX"/>
        </w:rPr>
      </w:pPr>
    </w:p>
    <w:p w:rsidR="00077179" w:rsidRPr="007C72B5" w:rsidRDefault="00885383" w:rsidP="00885383">
      <w:pPr>
        <w:pStyle w:val="Texto0"/>
        <w:spacing w:after="0" w:line="240" w:lineRule="auto"/>
        <w:ind w:left="851" w:hanging="425"/>
        <w:rPr>
          <w:rFonts w:ascii="Tahoma" w:hAnsi="Tahoma" w:cs="Tahoma"/>
          <w:szCs w:val="18"/>
        </w:rPr>
      </w:pPr>
      <w:r w:rsidRPr="007C72B5">
        <w:rPr>
          <w:rFonts w:ascii="Tahoma" w:hAnsi="Tahoma" w:cs="Tahoma"/>
          <w:szCs w:val="18"/>
        </w:rPr>
        <w:t>2.-</w:t>
      </w:r>
      <w:r w:rsidR="00613C5F" w:rsidRPr="007C72B5">
        <w:rPr>
          <w:rFonts w:ascii="Tahoma" w:hAnsi="Tahoma" w:cs="Tahoma"/>
          <w:szCs w:val="18"/>
        </w:rPr>
        <w:t xml:space="preserve"> </w:t>
      </w:r>
      <w:r w:rsidR="00077179" w:rsidRPr="007C72B5">
        <w:rPr>
          <w:rFonts w:ascii="Tahoma" w:hAnsi="Tahoma" w:cs="Tahoma"/>
          <w:szCs w:val="18"/>
        </w:rPr>
        <w:t xml:space="preserve">El incumplimiento de las condiciones legales, técnicas y económicas respecto de las cuales se haya establecido expresamente en </w:t>
      </w:r>
      <w:r w:rsidR="008F59A2" w:rsidRPr="007C72B5">
        <w:rPr>
          <w:rFonts w:ascii="Tahoma" w:hAnsi="Tahoma" w:cs="Tahoma"/>
          <w:szCs w:val="18"/>
          <w:lang w:val="es-MX"/>
        </w:rPr>
        <w:t xml:space="preserve">las bases de Invitación </w:t>
      </w:r>
      <w:r w:rsidR="00077179" w:rsidRPr="007C72B5">
        <w:rPr>
          <w:rFonts w:ascii="Tahoma" w:hAnsi="Tahoma" w:cs="Tahoma"/>
          <w:szCs w:val="18"/>
        </w:rPr>
        <w:t>que afectarían la solvencia de la proposición;</w:t>
      </w:r>
    </w:p>
    <w:p w:rsidR="00077179" w:rsidRPr="007C72B5" w:rsidRDefault="00077179" w:rsidP="00077179">
      <w:pPr>
        <w:pStyle w:val="Texto0"/>
        <w:spacing w:after="0" w:line="240" w:lineRule="auto"/>
        <w:ind w:left="864" w:hanging="438"/>
        <w:rPr>
          <w:rFonts w:ascii="Tahoma" w:hAnsi="Tahoma" w:cs="Tahoma"/>
          <w:szCs w:val="18"/>
        </w:rPr>
      </w:pPr>
    </w:p>
    <w:p w:rsidR="00077179" w:rsidRPr="007C72B5" w:rsidRDefault="00613C5F" w:rsidP="00077179">
      <w:pPr>
        <w:pStyle w:val="Texto0"/>
        <w:spacing w:after="0" w:line="240" w:lineRule="auto"/>
        <w:ind w:left="864" w:hanging="438"/>
        <w:rPr>
          <w:rFonts w:ascii="Tahoma" w:hAnsi="Tahoma" w:cs="Tahoma"/>
          <w:szCs w:val="18"/>
        </w:rPr>
      </w:pPr>
      <w:r w:rsidRPr="007C72B5">
        <w:rPr>
          <w:rFonts w:ascii="Tahoma" w:hAnsi="Tahoma" w:cs="Tahoma"/>
          <w:szCs w:val="18"/>
        </w:rPr>
        <w:t xml:space="preserve">3.- </w:t>
      </w:r>
      <w:r w:rsidR="00077179" w:rsidRPr="007C72B5">
        <w:rPr>
          <w:rFonts w:ascii="Tahoma" w:hAnsi="Tahoma" w:cs="Tahoma"/>
          <w:szCs w:val="18"/>
        </w:rPr>
        <w:t>Se acredite fehacientemente con la documentación idónea que la información o documentación proporcionada por los licitantes es falsa;</w:t>
      </w:r>
    </w:p>
    <w:p w:rsidR="00077179" w:rsidRPr="007C72B5" w:rsidRDefault="00077179" w:rsidP="00077179">
      <w:pPr>
        <w:pStyle w:val="Texto0"/>
        <w:spacing w:after="0" w:line="240" w:lineRule="auto"/>
        <w:ind w:left="864" w:hanging="438"/>
        <w:rPr>
          <w:rFonts w:ascii="Tahoma" w:hAnsi="Tahoma" w:cs="Tahoma"/>
          <w:szCs w:val="18"/>
        </w:rPr>
      </w:pPr>
    </w:p>
    <w:p w:rsidR="00077179" w:rsidRPr="007C72B5" w:rsidRDefault="00613C5F" w:rsidP="00077179">
      <w:pPr>
        <w:pStyle w:val="Texto0"/>
        <w:spacing w:after="0" w:line="240" w:lineRule="auto"/>
        <w:ind w:left="864" w:hanging="438"/>
        <w:rPr>
          <w:rFonts w:ascii="Tahoma" w:hAnsi="Tahoma" w:cs="Tahoma"/>
          <w:szCs w:val="18"/>
        </w:rPr>
      </w:pPr>
      <w:r w:rsidRPr="007C72B5">
        <w:rPr>
          <w:rFonts w:ascii="Tahoma" w:hAnsi="Tahoma" w:cs="Tahoma"/>
          <w:szCs w:val="18"/>
        </w:rPr>
        <w:t xml:space="preserve">4.- </w:t>
      </w:r>
      <w:r w:rsidR="00077179" w:rsidRPr="007C72B5">
        <w:rPr>
          <w:rFonts w:ascii="Tahoma" w:hAnsi="Tahoma" w:cs="Tahoma"/>
          <w:szCs w:val="18"/>
        </w:rPr>
        <w:t>La ubicación del licitante en alguno de los supuestos señalados en los artículos 31, fracción XXIII, 51 y 78, penúltimo párrafo de la Ley;</w:t>
      </w:r>
    </w:p>
    <w:p w:rsidR="00077179" w:rsidRPr="007C72B5" w:rsidRDefault="00077179" w:rsidP="00077179">
      <w:pPr>
        <w:pStyle w:val="Texto0"/>
        <w:spacing w:after="0" w:line="240" w:lineRule="auto"/>
        <w:ind w:left="864" w:hanging="438"/>
        <w:rPr>
          <w:rFonts w:ascii="Tahoma" w:hAnsi="Tahoma" w:cs="Tahoma"/>
          <w:szCs w:val="18"/>
        </w:rPr>
      </w:pPr>
    </w:p>
    <w:p w:rsidR="00077179" w:rsidRPr="007C72B5" w:rsidRDefault="00077179" w:rsidP="00077179">
      <w:pPr>
        <w:autoSpaceDE w:val="0"/>
        <w:autoSpaceDN w:val="0"/>
        <w:adjustRightInd w:val="0"/>
        <w:ind w:left="851" w:hanging="425"/>
        <w:jc w:val="both"/>
        <w:rPr>
          <w:rFonts w:ascii="Tahoma" w:hAnsi="Tahoma" w:cs="Tahoma"/>
          <w:bCs/>
          <w:sz w:val="18"/>
          <w:szCs w:val="18"/>
        </w:rPr>
      </w:pPr>
      <w:r w:rsidRPr="007C72B5">
        <w:rPr>
          <w:rFonts w:ascii="Tahoma" w:hAnsi="Tahoma" w:cs="Tahoma"/>
          <w:bCs/>
          <w:sz w:val="18"/>
          <w:szCs w:val="18"/>
          <w:lang w:val="es-MX"/>
        </w:rPr>
        <w:t>5.-</w:t>
      </w:r>
      <w:r w:rsidRPr="007C72B5">
        <w:rPr>
          <w:rFonts w:ascii="Tahoma" w:hAnsi="Tahoma" w:cs="Tahoma"/>
          <w:bCs/>
          <w:sz w:val="18"/>
          <w:szCs w:val="18"/>
        </w:rPr>
        <w:t xml:space="preserve"> Se compruebe que algún licitante ha acordado con otro u otros elevar los costos de los trabajos, o cualquier otro acuerdo que tenga como fin obtener una ventaja sobre los demás licitantes. </w:t>
      </w:r>
    </w:p>
    <w:p w:rsidR="00077179" w:rsidRPr="007C72B5" w:rsidRDefault="00077179" w:rsidP="00077179">
      <w:pPr>
        <w:ind w:left="426"/>
        <w:jc w:val="both"/>
        <w:rPr>
          <w:rFonts w:ascii="Tahoma" w:hAnsi="Tahoma" w:cs="Tahoma"/>
          <w:sz w:val="18"/>
          <w:szCs w:val="18"/>
          <w:lang w:val="es-MX"/>
        </w:rPr>
      </w:pPr>
    </w:p>
    <w:p w:rsidR="00077179" w:rsidRPr="007C72B5" w:rsidRDefault="00077179" w:rsidP="00077179">
      <w:pPr>
        <w:pStyle w:val="Sangra2detindependiente3"/>
        <w:ind w:hanging="425"/>
        <w:rPr>
          <w:rFonts w:ascii="Tahoma" w:hAnsi="Tahoma" w:cs="Tahoma"/>
          <w:color w:val="auto"/>
          <w:sz w:val="18"/>
          <w:szCs w:val="18"/>
          <w:lang w:val="es-MX"/>
        </w:rPr>
      </w:pPr>
      <w:r w:rsidRPr="007C72B5">
        <w:rPr>
          <w:rFonts w:ascii="Tahoma" w:hAnsi="Tahoma" w:cs="Tahoma"/>
          <w:color w:val="auto"/>
          <w:sz w:val="18"/>
          <w:szCs w:val="18"/>
          <w:lang w:val="es-MX"/>
        </w:rPr>
        <w:t xml:space="preserve">6.- El incumplimiento de alguno de los requisitos establecidos en la </w:t>
      </w:r>
      <w:r w:rsidRPr="007C72B5">
        <w:rPr>
          <w:rFonts w:ascii="Tahoma" w:hAnsi="Tahoma" w:cs="Tahoma"/>
          <w:b/>
          <w:color w:val="auto"/>
          <w:sz w:val="18"/>
          <w:szCs w:val="18"/>
          <w:lang w:val="es-MX"/>
        </w:rPr>
        <w:t>LEY</w:t>
      </w:r>
      <w:r w:rsidRPr="007C72B5">
        <w:rPr>
          <w:rFonts w:ascii="Tahoma" w:hAnsi="Tahoma" w:cs="Tahoma"/>
          <w:color w:val="auto"/>
          <w:sz w:val="18"/>
          <w:szCs w:val="18"/>
          <w:lang w:val="es-MX"/>
        </w:rPr>
        <w:t xml:space="preserve">, el </w:t>
      </w:r>
      <w:r w:rsidRPr="007C72B5">
        <w:rPr>
          <w:rFonts w:ascii="Tahoma" w:hAnsi="Tahoma" w:cs="Tahoma"/>
          <w:b/>
          <w:color w:val="auto"/>
          <w:sz w:val="18"/>
          <w:szCs w:val="18"/>
          <w:lang w:val="es-MX"/>
        </w:rPr>
        <w:t>REGLAMENTO</w:t>
      </w:r>
      <w:r w:rsidRPr="007C72B5">
        <w:rPr>
          <w:rFonts w:ascii="Tahoma" w:hAnsi="Tahoma" w:cs="Tahoma"/>
          <w:color w:val="auto"/>
          <w:sz w:val="18"/>
          <w:szCs w:val="18"/>
          <w:lang w:val="es-MX"/>
        </w:rPr>
        <w:t xml:space="preserve"> y lo estipulado en </w:t>
      </w:r>
      <w:r w:rsidR="008F59A2" w:rsidRPr="007C72B5">
        <w:rPr>
          <w:rFonts w:ascii="Tahoma" w:hAnsi="Tahoma" w:cs="Tahoma"/>
          <w:sz w:val="18"/>
          <w:szCs w:val="18"/>
          <w:lang w:val="es-MX"/>
        </w:rPr>
        <w:t>las bases de Invitación</w:t>
      </w:r>
      <w:r w:rsidRPr="007C72B5">
        <w:rPr>
          <w:rFonts w:ascii="Tahoma" w:hAnsi="Tahoma" w:cs="Tahoma"/>
          <w:color w:val="auto"/>
          <w:sz w:val="18"/>
          <w:szCs w:val="18"/>
          <w:lang w:val="es-MX"/>
        </w:rPr>
        <w:t>.</w:t>
      </w:r>
    </w:p>
    <w:p w:rsidR="00077179" w:rsidRPr="007C72B5" w:rsidRDefault="00077179" w:rsidP="00077179">
      <w:pPr>
        <w:pStyle w:val="Texto0"/>
        <w:spacing w:after="0" w:line="240" w:lineRule="auto"/>
        <w:ind w:left="864" w:hanging="438"/>
        <w:rPr>
          <w:rFonts w:ascii="Tahoma" w:hAnsi="Tahoma" w:cs="Tahoma"/>
          <w:b/>
          <w:szCs w:val="18"/>
          <w:lang w:val="es-MX"/>
        </w:rPr>
      </w:pPr>
    </w:p>
    <w:p w:rsidR="00077179" w:rsidRPr="007C72B5" w:rsidRDefault="00613C5F" w:rsidP="00077179">
      <w:pPr>
        <w:ind w:left="851" w:hanging="425"/>
        <w:jc w:val="both"/>
        <w:rPr>
          <w:rFonts w:ascii="Tahoma" w:hAnsi="Tahoma" w:cs="Tahoma"/>
          <w:sz w:val="18"/>
          <w:szCs w:val="18"/>
          <w:lang w:val="es-MX"/>
        </w:rPr>
      </w:pPr>
      <w:r w:rsidRPr="007C72B5">
        <w:rPr>
          <w:rFonts w:ascii="Tahoma" w:hAnsi="Tahoma" w:cs="Tahoma"/>
          <w:sz w:val="18"/>
          <w:szCs w:val="18"/>
          <w:lang w:val="es-MX"/>
        </w:rPr>
        <w:t xml:space="preserve">7.- </w:t>
      </w:r>
      <w:r w:rsidR="00077179" w:rsidRPr="007C72B5">
        <w:rPr>
          <w:rFonts w:ascii="Tahoma" w:hAnsi="Tahoma" w:cs="Tahoma"/>
          <w:sz w:val="18"/>
          <w:szCs w:val="18"/>
        </w:rPr>
        <w:t xml:space="preserve">Proponga alternativas que modifiquen lo establecido en </w:t>
      </w:r>
      <w:r w:rsidR="008F59A2" w:rsidRPr="007C72B5">
        <w:rPr>
          <w:rFonts w:ascii="Tahoma" w:hAnsi="Tahoma" w:cs="Tahoma"/>
          <w:sz w:val="18"/>
          <w:szCs w:val="18"/>
          <w:lang w:val="es-MX"/>
        </w:rPr>
        <w:t>las bases de Invitación</w:t>
      </w:r>
      <w:r w:rsidR="00077179" w:rsidRPr="007C72B5">
        <w:rPr>
          <w:rFonts w:ascii="Tahoma" w:hAnsi="Tahoma" w:cs="Tahoma"/>
          <w:sz w:val="18"/>
          <w:szCs w:val="18"/>
          <w:lang w:val="es-MX"/>
        </w:rPr>
        <w:t>.</w:t>
      </w:r>
    </w:p>
    <w:p w:rsidR="00077179" w:rsidRPr="007C72B5" w:rsidRDefault="00077179" w:rsidP="00077179">
      <w:pPr>
        <w:pStyle w:val="Sangra2detindependiente3"/>
        <w:widowControl w:val="0"/>
        <w:ind w:left="567" w:hanging="141"/>
        <w:rPr>
          <w:rFonts w:ascii="Tahoma" w:hAnsi="Tahoma" w:cs="Tahoma"/>
          <w:sz w:val="18"/>
          <w:szCs w:val="18"/>
          <w:lang w:val="es-MX"/>
        </w:rPr>
      </w:pPr>
    </w:p>
    <w:p w:rsidR="00077179" w:rsidRPr="007C72B5" w:rsidRDefault="00077179" w:rsidP="00077179">
      <w:pPr>
        <w:autoSpaceDE w:val="0"/>
        <w:autoSpaceDN w:val="0"/>
        <w:adjustRightInd w:val="0"/>
        <w:ind w:left="709" w:hanging="283"/>
        <w:jc w:val="both"/>
        <w:rPr>
          <w:rFonts w:ascii="Tahoma" w:hAnsi="Tahoma" w:cs="Tahoma"/>
          <w:bCs/>
          <w:sz w:val="18"/>
          <w:szCs w:val="18"/>
          <w:lang w:val="es-MX"/>
        </w:rPr>
      </w:pPr>
      <w:r w:rsidRPr="007C72B5">
        <w:rPr>
          <w:rFonts w:ascii="Tahoma" w:hAnsi="Tahoma" w:cs="Tahoma"/>
          <w:bCs/>
          <w:sz w:val="18"/>
          <w:szCs w:val="18"/>
          <w:lang w:val="es-MX"/>
        </w:rPr>
        <w:t>8.-</w:t>
      </w:r>
      <w:r w:rsidRPr="007C72B5">
        <w:rPr>
          <w:rFonts w:ascii="Tahoma" w:hAnsi="Tahoma" w:cs="Tahoma"/>
          <w:b/>
          <w:bCs/>
          <w:sz w:val="18"/>
          <w:szCs w:val="18"/>
          <w:lang w:val="es-MX"/>
        </w:rPr>
        <w:t xml:space="preserve"> </w:t>
      </w:r>
      <w:r w:rsidRPr="007C72B5">
        <w:rPr>
          <w:rFonts w:ascii="Tahoma" w:hAnsi="Tahoma" w:cs="Tahoma"/>
          <w:bCs/>
          <w:sz w:val="18"/>
          <w:szCs w:val="18"/>
          <w:lang w:val="es-MX"/>
        </w:rPr>
        <w:t>Cuando la proposición no sea firmada autógrafamente</w:t>
      </w:r>
      <w:r w:rsidR="003F1938" w:rsidRPr="007C72B5">
        <w:rPr>
          <w:rFonts w:ascii="Tahoma" w:hAnsi="Tahoma" w:cs="Tahoma"/>
          <w:bCs/>
          <w:sz w:val="18"/>
          <w:szCs w:val="18"/>
          <w:lang w:val="es-MX"/>
        </w:rPr>
        <w:t xml:space="preserve"> (</w:t>
      </w:r>
      <w:r w:rsidR="003F1938" w:rsidRPr="007C72B5">
        <w:rPr>
          <w:rFonts w:ascii="Tahoma" w:hAnsi="Tahoma" w:cs="Tahoma"/>
          <w:b/>
          <w:bCs/>
          <w:sz w:val="18"/>
          <w:szCs w:val="18"/>
          <w:lang w:val="es-MX"/>
        </w:rPr>
        <w:t>Para este caso, que no se firme la propuesta de manera electrónica</w:t>
      </w:r>
      <w:r w:rsidR="003F1938" w:rsidRPr="007C72B5">
        <w:rPr>
          <w:rFonts w:ascii="Tahoma" w:hAnsi="Tahoma" w:cs="Tahoma"/>
          <w:bCs/>
          <w:sz w:val="18"/>
          <w:szCs w:val="18"/>
          <w:lang w:val="es-MX"/>
        </w:rPr>
        <w:t>)</w:t>
      </w:r>
      <w:r w:rsidRPr="007C72B5">
        <w:rPr>
          <w:rFonts w:ascii="Tahoma" w:hAnsi="Tahoma" w:cs="Tahoma"/>
          <w:sz w:val="18"/>
          <w:szCs w:val="18"/>
        </w:rPr>
        <w:t xml:space="preserve">, </w:t>
      </w:r>
      <w:r w:rsidRPr="007C72B5">
        <w:rPr>
          <w:rFonts w:ascii="Tahoma" w:hAnsi="Tahoma" w:cs="Tahoma"/>
          <w:sz w:val="18"/>
          <w:szCs w:val="18"/>
          <w:lang w:val="es-MX"/>
        </w:rPr>
        <w:t xml:space="preserve">conforme a lo previsto en el primer párrafo del artículo 41 del </w:t>
      </w:r>
      <w:r w:rsidRPr="007C72B5">
        <w:rPr>
          <w:rFonts w:ascii="Tahoma" w:hAnsi="Tahoma" w:cs="Tahoma"/>
          <w:b/>
          <w:sz w:val="18"/>
          <w:szCs w:val="18"/>
          <w:lang w:val="es-MX"/>
        </w:rPr>
        <w:t>REGLAMENTO</w:t>
      </w:r>
      <w:r w:rsidRPr="007C72B5">
        <w:rPr>
          <w:rFonts w:ascii="Tahoma" w:hAnsi="Tahoma" w:cs="Tahoma"/>
          <w:sz w:val="18"/>
          <w:szCs w:val="18"/>
          <w:lang w:val="es-MX"/>
        </w:rPr>
        <w:t>.</w:t>
      </w:r>
    </w:p>
    <w:p w:rsidR="00077179" w:rsidRPr="007C72B5" w:rsidRDefault="00077179" w:rsidP="00077179">
      <w:pPr>
        <w:pStyle w:val="Sangra2detindependiente3"/>
        <w:widowControl w:val="0"/>
        <w:ind w:left="567" w:hanging="141"/>
        <w:rPr>
          <w:rFonts w:ascii="Tahoma" w:hAnsi="Tahoma" w:cs="Tahoma"/>
          <w:sz w:val="18"/>
          <w:szCs w:val="18"/>
          <w:lang w:val="es-MX"/>
        </w:rPr>
      </w:pPr>
    </w:p>
    <w:p w:rsidR="00077179" w:rsidRPr="007C72B5" w:rsidRDefault="00613C5F" w:rsidP="00077179">
      <w:pPr>
        <w:autoSpaceDE w:val="0"/>
        <w:autoSpaceDN w:val="0"/>
        <w:adjustRightInd w:val="0"/>
        <w:ind w:left="709" w:hanging="283"/>
        <w:jc w:val="both"/>
        <w:rPr>
          <w:rFonts w:ascii="Tahoma" w:hAnsi="Tahoma" w:cs="Tahoma"/>
          <w:sz w:val="18"/>
          <w:szCs w:val="18"/>
          <w:lang w:val="es-MX"/>
        </w:rPr>
      </w:pPr>
      <w:r w:rsidRPr="007C72B5">
        <w:rPr>
          <w:rFonts w:ascii="Tahoma" w:hAnsi="Tahoma" w:cs="Tahoma"/>
          <w:sz w:val="18"/>
          <w:szCs w:val="18"/>
          <w:lang w:val="es-MX"/>
        </w:rPr>
        <w:t xml:space="preserve">9.- </w:t>
      </w:r>
      <w:r w:rsidR="00077179" w:rsidRPr="007C72B5">
        <w:rPr>
          <w:rFonts w:ascii="Tahoma" w:hAnsi="Tahoma" w:cs="Tahoma"/>
          <w:sz w:val="18"/>
          <w:szCs w:val="18"/>
          <w:lang w:val="es-MX"/>
        </w:rPr>
        <w:t xml:space="preserve">En su caso, el que contenga la manifestación a que se refiere la fracción XV del artículo 31 de la </w:t>
      </w:r>
      <w:r w:rsidR="00077179" w:rsidRPr="007C72B5">
        <w:rPr>
          <w:rFonts w:ascii="Tahoma" w:hAnsi="Tahoma" w:cs="Tahoma"/>
          <w:b/>
          <w:sz w:val="18"/>
          <w:szCs w:val="18"/>
          <w:lang w:val="es-MX"/>
        </w:rPr>
        <w:t>LEY</w:t>
      </w:r>
    </w:p>
    <w:p w:rsidR="00077179" w:rsidRPr="007C72B5" w:rsidRDefault="00077179" w:rsidP="00077179">
      <w:pPr>
        <w:pStyle w:val="Sangra2detindependiente3"/>
        <w:widowControl w:val="0"/>
        <w:ind w:left="567" w:hanging="141"/>
        <w:rPr>
          <w:rFonts w:ascii="Tahoma" w:hAnsi="Tahoma" w:cs="Tahoma"/>
          <w:sz w:val="18"/>
          <w:szCs w:val="18"/>
          <w:lang w:val="es-MX"/>
        </w:rPr>
      </w:pPr>
    </w:p>
    <w:p w:rsidR="00077179" w:rsidRPr="007C72B5" w:rsidRDefault="00613C5F" w:rsidP="00077179">
      <w:pPr>
        <w:pStyle w:val="Texto0"/>
        <w:spacing w:after="58" w:line="240" w:lineRule="auto"/>
        <w:ind w:left="851" w:hanging="412"/>
        <w:rPr>
          <w:rFonts w:ascii="Tahoma" w:hAnsi="Tahoma" w:cs="Tahoma"/>
          <w:szCs w:val="18"/>
        </w:rPr>
      </w:pPr>
      <w:r w:rsidRPr="007C72B5">
        <w:rPr>
          <w:rFonts w:ascii="Tahoma" w:hAnsi="Tahoma" w:cs="Tahoma"/>
          <w:szCs w:val="18"/>
        </w:rPr>
        <w:t xml:space="preserve">10.- </w:t>
      </w:r>
      <w:r w:rsidR="00077179" w:rsidRPr="007C72B5">
        <w:rPr>
          <w:rFonts w:ascii="Tahoma" w:hAnsi="Tahoma" w:cs="Tahoma"/>
          <w:szCs w:val="18"/>
        </w:rPr>
        <w:t>La falta de presentación de los escritos o manifiestos a que se refiere la fracción VIII del artículo 34 de este Reglamento, y</w:t>
      </w:r>
    </w:p>
    <w:p w:rsidR="00077179" w:rsidRPr="007C72B5" w:rsidRDefault="00077179" w:rsidP="00077179">
      <w:pPr>
        <w:pStyle w:val="Sangra2detindependiente3"/>
        <w:widowControl w:val="0"/>
        <w:ind w:left="567" w:hanging="141"/>
        <w:rPr>
          <w:rFonts w:ascii="Tahoma" w:hAnsi="Tahoma" w:cs="Tahoma"/>
          <w:sz w:val="18"/>
          <w:szCs w:val="18"/>
          <w:lang w:val="es-MX"/>
        </w:rPr>
      </w:pPr>
    </w:p>
    <w:p w:rsidR="00077179" w:rsidRPr="007C72B5" w:rsidRDefault="00077179" w:rsidP="00613E78">
      <w:pPr>
        <w:pStyle w:val="Ttulo5"/>
        <w:ind w:left="284" w:hanging="142"/>
        <w:rPr>
          <w:rFonts w:ascii="Tahoma" w:hAnsi="Tahoma" w:cs="Tahoma"/>
          <w:sz w:val="18"/>
          <w:szCs w:val="18"/>
          <w:lang w:val="es-MX"/>
        </w:rPr>
      </w:pPr>
      <w:r w:rsidRPr="007C72B5">
        <w:rPr>
          <w:rFonts w:ascii="Tahoma" w:hAnsi="Tahoma" w:cs="Tahoma"/>
          <w:color w:val="auto"/>
          <w:sz w:val="18"/>
          <w:szCs w:val="18"/>
        </w:rPr>
        <w:t xml:space="preserve">B).- CAUSALES DE DESECHAMIENTO </w:t>
      </w:r>
      <w:r w:rsidRPr="007C72B5">
        <w:rPr>
          <w:rFonts w:ascii="Tahoma" w:hAnsi="Tahoma" w:cs="Tahoma"/>
          <w:bCs w:val="0"/>
          <w:sz w:val="18"/>
          <w:szCs w:val="18"/>
        </w:rPr>
        <w:t xml:space="preserve">TÉCNICAS Y </w:t>
      </w:r>
      <w:r w:rsidR="00C75397" w:rsidRPr="007C72B5">
        <w:rPr>
          <w:rFonts w:ascii="Tahoma" w:hAnsi="Tahoma" w:cs="Tahoma"/>
          <w:bCs w:val="0"/>
          <w:sz w:val="18"/>
          <w:szCs w:val="18"/>
        </w:rPr>
        <w:t>ECONÓMICAS</w:t>
      </w:r>
      <w:r w:rsidRPr="007C72B5">
        <w:rPr>
          <w:rFonts w:ascii="Tahoma" w:hAnsi="Tahoma" w:cs="Tahoma"/>
          <w:bCs w:val="0"/>
          <w:sz w:val="18"/>
          <w:szCs w:val="18"/>
        </w:rPr>
        <w:t>.</w:t>
      </w:r>
    </w:p>
    <w:p w:rsidR="00077179" w:rsidRPr="007C72B5" w:rsidRDefault="00077179" w:rsidP="00077179">
      <w:pPr>
        <w:ind w:left="851" w:hanging="284"/>
        <w:jc w:val="both"/>
        <w:rPr>
          <w:rFonts w:ascii="Tahoma" w:hAnsi="Tahoma" w:cs="Tahoma"/>
          <w:sz w:val="18"/>
          <w:szCs w:val="18"/>
          <w:lang w:val="es-MX"/>
        </w:rPr>
      </w:pPr>
    </w:p>
    <w:p w:rsidR="00077179" w:rsidRPr="007C72B5" w:rsidRDefault="00077179" w:rsidP="00077179">
      <w:pPr>
        <w:ind w:left="567" w:hanging="141"/>
        <w:jc w:val="both"/>
        <w:rPr>
          <w:rFonts w:ascii="Tahoma" w:hAnsi="Tahoma" w:cs="Tahoma"/>
          <w:sz w:val="18"/>
          <w:szCs w:val="18"/>
          <w:lang w:val="es-MX"/>
        </w:rPr>
      </w:pPr>
      <w:r w:rsidRPr="007C72B5">
        <w:rPr>
          <w:rFonts w:ascii="Tahoma" w:hAnsi="Tahoma" w:cs="Tahoma"/>
          <w:sz w:val="18"/>
          <w:szCs w:val="18"/>
          <w:lang w:val="es-MX"/>
        </w:rPr>
        <w:t xml:space="preserve">1.-Que el </w:t>
      </w:r>
      <w:r w:rsidRPr="007C72B5">
        <w:rPr>
          <w:rFonts w:ascii="Tahoma" w:hAnsi="Tahoma" w:cs="Tahoma"/>
          <w:b/>
          <w:sz w:val="18"/>
          <w:szCs w:val="18"/>
          <w:lang w:val="es-MX"/>
        </w:rPr>
        <w:t>LICITANTE</w:t>
      </w:r>
      <w:r w:rsidRPr="007C72B5">
        <w:rPr>
          <w:rFonts w:ascii="Tahoma" w:hAnsi="Tahoma" w:cs="Tahoma"/>
          <w:sz w:val="18"/>
          <w:szCs w:val="18"/>
          <w:lang w:val="es-MX"/>
        </w:rPr>
        <w:t xml:space="preserve"> no acredite su experiencia y capacidad técnica en trabajos realizados de características, complejidad y magnitud similares a los que son motivo de </w:t>
      </w:r>
      <w:r w:rsidR="008F59A2" w:rsidRPr="007C72B5">
        <w:rPr>
          <w:rFonts w:ascii="Tahoma" w:hAnsi="Tahoma" w:cs="Tahoma"/>
          <w:sz w:val="18"/>
          <w:szCs w:val="18"/>
          <w:lang w:val="es-MX"/>
        </w:rPr>
        <w:t>las bases de Invitación</w:t>
      </w:r>
      <w:r w:rsidRPr="007C72B5">
        <w:rPr>
          <w:rFonts w:ascii="Tahoma" w:hAnsi="Tahoma" w:cs="Tahoma"/>
          <w:sz w:val="18"/>
          <w:szCs w:val="18"/>
          <w:lang w:val="es-MX"/>
        </w:rPr>
        <w:t xml:space="preserve">, conforme a lo establecido </w:t>
      </w:r>
      <w:r w:rsidR="00DC68CF" w:rsidRPr="007C72B5">
        <w:rPr>
          <w:rFonts w:ascii="Tahoma" w:hAnsi="Tahoma" w:cs="Tahoma"/>
          <w:sz w:val="18"/>
          <w:szCs w:val="18"/>
          <w:lang w:val="es-MX"/>
        </w:rPr>
        <w:t>en el</w:t>
      </w:r>
      <w:r w:rsidRPr="007C72B5">
        <w:rPr>
          <w:rFonts w:ascii="Tahoma" w:hAnsi="Tahoma" w:cs="Tahoma"/>
          <w:sz w:val="18"/>
          <w:szCs w:val="18"/>
          <w:lang w:val="es-MX"/>
        </w:rPr>
        <w:t xml:space="preserve"> </w:t>
      </w:r>
      <w:r w:rsidRPr="007C72B5">
        <w:rPr>
          <w:rFonts w:ascii="Tahoma" w:hAnsi="Tahoma" w:cs="Tahoma"/>
          <w:sz w:val="18"/>
          <w:szCs w:val="18"/>
        </w:rPr>
        <w:t>Documento 0</w:t>
      </w:r>
      <w:r w:rsidR="00DC68CF" w:rsidRPr="007C72B5">
        <w:rPr>
          <w:rFonts w:ascii="Tahoma" w:hAnsi="Tahoma" w:cs="Tahoma"/>
          <w:sz w:val="18"/>
          <w:szCs w:val="18"/>
        </w:rPr>
        <w:t>7</w:t>
      </w:r>
      <w:r w:rsidRPr="007C72B5">
        <w:rPr>
          <w:rFonts w:ascii="Tahoma" w:hAnsi="Tahoma" w:cs="Tahoma"/>
          <w:sz w:val="18"/>
          <w:szCs w:val="18"/>
        </w:rPr>
        <w:t xml:space="preserve">.- </w:t>
      </w:r>
      <w:r w:rsidR="00613C5F" w:rsidRPr="007C72B5">
        <w:rPr>
          <w:rFonts w:ascii="Tahoma" w:hAnsi="Tahoma" w:cs="Tahoma"/>
          <w:sz w:val="18"/>
          <w:szCs w:val="18"/>
        </w:rPr>
        <w:t>Relación</w:t>
      </w:r>
      <w:r w:rsidR="00DC68CF" w:rsidRPr="007C72B5">
        <w:rPr>
          <w:rFonts w:ascii="Tahoma" w:hAnsi="Tahoma" w:cs="Tahoma"/>
          <w:sz w:val="18"/>
          <w:szCs w:val="18"/>
        </w:rPr>
        <w:t xml:space="preserve"> de contratos de obras similares</w:t>
      </w:r>
      <w:r w:rsidRPr="007C72B5">
        <w:rPr>
          <w:rFonts w:ascii="Tahoma" w:hAnsi="Tahoma" w:cs="Tahoma"/>
          <w:sz w:val="18"/>
          <w:szCs w:val="18"/>
          <w:lang w:val="es-MX"/>
        </w:rPr>
        <w:t xml:space="preserve"> inciso</w:t>
      </w:r>
      <w:r w:rsidR="00DC68CF" w:rsidRPr="007C72B5">
        <w:rPr>
          <w:rFonts w:ascii="Tahoma" w:hAnsi="Tahoma" w:cs="Tahoma"/>
          <w:sz w:val="18"/>
          <w:szCs w:val="18"/>
          <w:lang w:val="es-MX"/>
        </w:rPr>
        <w:t>s B) y C</w:t>
      </w:r>
      <w:r w:rsidRPr="007C72B5">
        <w:rPr>
          <w:rFonts w:ascii="Tahoma" w:hAnsi="Tahoma" w:cs="Tahoma"/>
          <w:sz w:val="18"/>
          <w:szCs w:val="18"/>
          <w:lang w:val="es-MX"/>
        </w:rPr>
        <w:t>) de la</w:t>
      </w:r>
      <w:r w:rsidR="008F59A2" w:rsidRPr="007C72B5">
        <w:rPr>
          <w:rFonts w:ascii="Tahoma" w:hAnsi="Tahoma" w:cs="Tahoma"/>
          <w:sz w:val="18"/>
          <w:szCs w:val="18"/>
          <w:lang w:val="es-MX"/>
        </w:rPr>
        <w:t>s bases</w:t>
      </w:r>
      <w:r w:rsidRPr="007C72B5">
        <w:rPr>
          <w:rFonts w:ascii="Tahoma" w:hAnsi="Tahoma" w:cs="Tahoma"/>
          <w:sz w:val="18"/>
          <w:szCs w:val="18"/>
          <w:lang w:val="es-MX"/>
        </w:rPr>
        <w:t>.</w:t>
      </w:r>
    </w:p>
    <w:p w:rsidR="005411CD" w:rsidRPr="007C72B5" w:rsidRDefault="005411CD" w:rsidP="00077179">
      <w:pPr>
        <w:ind w:left="567" w:hanging="141"/>
        <w:jc w:val="both"/>
        <w:rPr>
          <w:rFonts w:ascii="Tahoma" w:hAnsi="Tahoma" w:cs="Tahoma"/>
          <w:sz w:val="18"/>
          <w:szCs w:val="18"/>
          <w:lang w:val="es-MX"/>
        </w:rPr>
      </w:pPr>
    </w:p>
    <w:p w:rsidR="00077179" w:rsidRPr="007C72B5" w:rsidRDefault="00077179" w:rsidP="00DC68CF">
      <w:pPr>
        <w:ind w:left="567" w:hanging="141"/>
        <w:jc w:val="both"/>
        <w:rPr>
          <w:rFonts w:ascii="Tahoma" w:hAnsi="Tahoma" w:cs="Tahoma"/>
          <w:sz w:val="18"/>
          <w:szCs w:val="18"/>
          <w:lang w:val="es-MX"/>
        </w:rPr>
      </w:pPr>
      <w:r w:rsidRPr="007C72B5">
        <w:rPr>
          <w:rFonts w:ascii="Tahoma" w:hAnsi="Tahoma" w:cs="Tahoma"/>
          <w:sz w:val="18"/>
          <w:szCs w:val="18"/>
          <w:lang w:val="es-MX"/>
        </w:rPr>
        <w:t xml:space="preserve">2.-Que los profesionales técnicos propuestos por el LICITANTE para llevar la adecuada administración, dirección y ejecución de los trabajos, no cuenten con la experiencia y capacidad requerida en la </w:t>
      </w:r>
      <w:r w:rsidRPr="007C72B5">
        <w:rPr>
          <w:rFonts w:ascii="Tahoma" w:hAnsi="Tahoma" w:cs="Tahoma"/>
          <w:sz w:val="18"/>
          <w:szCs w:val="18"/>
        </w:rPr>
        <w:t xml:space="preserve">Base </w:t>
      </w:r>
      <w:r w:rsidR="00DC68CF" w:rsidRPr="007C72B5">
        <w:rPr>
          <w:rFonts w:ascii="Tahoma" w:hAnsi="Tahoma" w:cs="Tahoma"/>
          <w:sz w:val="18"/>
          <w:szCs w:val="18"/>
          <w:lang w:val="es-MX"/>
        </w:rPr>
        <w:t xml:space="preserve">el </w:t>
      </w:r>
      <w:r w:rsidR="00DC68CF" w:rsidRPr="007C72B5">
        <w:rPr>
          <w:rFonts w:ascii="Tahoma" w:hAnsi="Tahoma" w:cs="Tahoma"/>
          <w:sz w:val="18"/>
          <w:szCs w:val="18"/>
        </w:rPr>
        <w:t xml:space="preserve">Documento 07.- </w:t>
      </w:r>
      <w:proofErr w:type="spellStart"/>
      <w:r w:rsidR="00DC68CF" w:rsidRPr="007C72B5">
        <w:rPr>
          <w:rFonts w:ascii="Tahoma" w:hAnsi="Tahoma" w:cs="Tahoma"/>
          <w:sz w:val="18"/>
          <w:szCs w:val="18"/>
        </w:rPr>
        <w:t>Relacion</w:t>
      </w:r>
      <w:proofErr w:type="spellEnd"/>
      <w:r w:rsidR="00DC68CF" w:rsidRPr="007C72B5">
        <w:rPr>
          <w:rFonts w:ascii="Tahoma" w:hAnsi="Tahoma" w:cs="Tahoma"/>
          <w:sz w:val="18"/>
          <w:szCs w:val="18"/>
        </w:rPr>
        <w:t xml:space="preserve"> de contratos de obras similares</w:t>
      </w:r>
      <w:r w:rsidR="00DC68CF" w:rsidRPr="007C72B5">
        <w:rPr>
          <w:rFonts w:ascii="Tahoma" w:hAnsi="Tahoma" w:cs="Tahoma"/>
          <w:sz w:val="18"/>
          <w:szCs w:val="18"/>
          <w:lang w:val="es-MX"/>
        </w:rPr>
        <w:t xml:space="preserve"> inciso D) de </w:t>
      </w:r>
      <w:r w:rsidR="008F59A2" w:rsidRPr="007C72B5">
        <w:rPr>
          <w:rFonts w:ascii="Tahoma" w:hAnsi="Tahoma" w:cs="Tahoma"/>
          <w:sz w:val="18"/>
          <w:szCs w:val="18"/>
          <w:lang w:val="es-MX"/>
        </w:rPr>
        <w:t>las bases de Invitación</w:t>
      </w:r>
    </w:p>
    <w:p w:rsidR="008F59A2" w:rsidRPr="007C72B5" w:rsidRDefault="008F59A2" w:rsidP="00DC68CF">
      <w:pPr>
        <w:ind w:left="567" w:hanging="141"/>
        <w:jc w:val="both"/>
        <w:rPr>
          <w:rFonts w:ascii="Tahoma" w:hAnsi="Tahoma" w:cs="Tahoma"/>
          <w:sz w:val="18"/>
          <w:szCs w:val="18"/>
          <w:lang w:val="es-MX"/>
        </w:rPr>
      </w:pPr>
    </w:p>
    <w:p w:rsidR="00077179" w:rsidRPr="007C72B5" w:rsidRDefault="00077179" w:rsidP="00077179">
      <w:pPr>
        <w:ind w:left="567" w:hanging="141"/>
        <w:jc w:val="both"/>
        <w:rPr>
          <w:rFonts w:ascii="Tahoma" w:hAnsi="Tahoma" w:cs="Tahoma"/>
          <w:sz w:val="18"/>
          <w:szCs w:val="18"/>
          <w:lang w:val="es-MX"/>
        </w:rPr>
      </w:pPr>
      <w:r w:rsidRPr="007C72B5">
        <w:rPr>
          <w:rFonts w:ascii="Tahoma" w:hAnsi="Tahoma" w:cs="Tahoma"/>
          <w:sz w:val="18"/>
          <w:szCs w:val="18"/>
          <w:lang w:val="es-MX"/>
        </w:rPr>
        <w:t xml:space="preserve">3.-Que la declaración fiscal o balance general presentado no cumpla con los requisitos solicitados por la </w:t>
      </w:r>
      <w:r w:rsidRPr="007C72B5">
        <w:rPr>
          <w:rFonts w:ascii="Tahoma" w:hAnsi="Tahoma" w:cs="Tahoma"/>
          <w:b/>
          <w:sz w:val="18"/>
          <w:szCs w:val="18"/>
          <w:lang w:val="es-MX"/>
        </w:rPr>
        <w:t>CONVOCANTE</w:t>
      </w:r>
      <w:r w:rsidRPr="007C72B5">
        <w:rPr>
          <w:rFonts w:ascii="Tahoma" w:hAnsi="Tahoma" w:cs="Tahoma"/>
          <w:sz w:val="18"/>
          <w:szCs w:val="18"/>
          <w:lang w:val="es-MX"/>
        </w:rPr>
        <w:t xml:space="preserve"> en </w:t>
      </w:r>
      <w:r w:rsidR="00DC68CF" w:rsidRPr="007C72B5">
        <w:rPr>
          <w:rFonts w:ascii="Tahoma" w:hAnsi="Tahoma" w:cs="Tahoma"/>
          <w:sz w:val="18"/>
          <w:szCs w:val="18"/>
          <w:lang w:val="es-MX"/>
        </w:rPr>
        <w:t xml:space="preserve">el documento 01 Información contable y financiera </w:t>
      </w:r>
      <w:r w:rsidRPr="007C72B5">
        <w:rPr>
          <w:rFonts w:ascii="Tahoma" w:hAnsi="Tahoma" w:cs="Tahoma"/>
          <w:sz w:val="18"/>
          <w:szCs w:val="18"/>
          <w:lang w:val="es-MX"/>
        </w:rPr>
        <w:t xml:space="preserve">de </w:t>
      </w:r>
      <w:r w:rsidR="008F59A2" w:rsidRPr="007C72B5">
        <w:rPr>
          <w:rFonts w:ascii="Tahoma" w:hAnsi="Tahoma" w:cs="Tahoma"/>
          <w:sz w:val="18"/>
          <w:szCs w:val="18"/>
          <w:lang w:val="es-MX"/>
        </w:rPr>
        <w:t>las bases de Invitación</w:t>
      </w:r>
    </w:p>
    <w:p w:rsidR="00077179" w:rsidRPr="007C72B5" w:rsidRDefault="00077179" w:rsidP="00077179">
      <w:pPr>
        <w:ind w:left="851" w:hanging="425"/>
        <w:jc w:val="both"/>
        <w:rPr>
          <w:rFonts w:ascii="Tahoma" w:hAnsi="Tahoma" w:cs="Tahoma"/>
          <w:sz w:val="18"/>
          <w:szCs w:val="18"/>
          <w:lang w:val="es-MX"/>
        </w:rPr>
      </w:pPr>
    </w:p>
    <w:p w:rsidR="00077179" w:rsidRPr="007C72B5" w:rsidRDefault="00077179" w:rsidP="00077179">
      <w:pPr>
        <w:ind w:left="567" w:hanging="141"/>
        <w:jc w:val="both"/>
        <w:rPr>
          <w:rFonts w:ascii="Tahoma" w:hAnsi="Tahoma" w:cs="Tahoma"/>
          <w:sz w:val="18"/>
          <w:szCs w:val="18"/>
          <w:lang w:val="es-MX"/>
        </w:rPr>
      </w:pPr>
      <w:r w:rsidRPr="007C72B5">
        <w:rPr>
          <w:rFonts w:ascii="Tahoma" w:hAnsi="Tahoma" w:cs="Tahoma"/>
          <w:sz w:val="18"/>
          <w:szCs w:val="18"/>
          <w:lang w:val="es-MX"/>
        </w:rPr>
        <w:t>4.-Que la planeación integral propuesta por el LICITANTE para el desarrollo y organización de los trabajos, no sea congruente con las características, complejidad y magnitud de los mismos y con el procedimiento constructivo, y no sea congruente y acorde con los programas de erogaciones específicos cuantificados y calendarizados de erogaciones de ejecución general de los trabajos y suministros y utilización de materiales, mano de obra, y de maqu</w:t>
      </w:r>
      <w:r w:rsidR="00040EAB" w:rsidRPr="007C72B5">
        <w:rPr>
          <w:rFonts w:ascii="Tahoma" w:hAnsi="Tahoma" w:cs="Tahoma"/>
          <w:sz w:val="18"/>
          <w:szCs w:val="18"/>
          <w:lang w:val="es-MX"/>
        </w:rPr>
        <w:t>inaria y equipo de construcción.</w:t>
      </w:r>
    </w:p>
    <w:p w:rsidR="00077179" w:rsidRPr="007C72B5" w:rsidRDefault="00077179" w:rsidP="00077179">
      <w:pPr>
        <w:ind w:left="851" w:hanging="425"/>
        <w:jc w:val="both"/>
        <w:rPr>
          <w:rFonts w:ascii="Tahoma" w:hAnsi="Tahoma" w:cs="Tahoma"/>
          <w:sz w:val="18"/>
          <w:szCs w:val="18"/>
          <w:lang w:val="es-MX"/>
        </w:rPr>
      </w:pPr>
    </w:p>
    <w:p w:rsidR="00077179" w:rsidRPr="007C72B5" w:rsidRDefault="00077179" w:rsidP="00077179">
      <w:pPr>
        <w:ind w:left="567" w:hanging="141"/>
        <w:jc w:val="both"/>
        <w:rPr>
          <w:rFonts w:ascii="Tahoma" w:hAnsi="Tahoma" w:cs="Tahoma"/>
          <w:sz w:val="18"/>
          <w:szCs w:val="18"/>
          <w:lang w:val="es-MX"/>
        </w:rPr>
      </w:pPr>
      <w:r w:rsidRPr="007C72B5">
        <w:rPr>
          <w:rFonts w:ascii="Tahoma" w:hAnsi="Tahoma" w:cs="Tahoma"/>
          <w:sz w:val="18"/>
          <w:szCs w:val="18"/>
          <w:lang w:val="es-MX"/>
        </w:rPr>
        <w:t xml:space="preserve">5.-Que el LICITANTE no proponga la maquinaria y equipo de construcción, adecuado, necesario y suficiente para desarrollar los trabajos que se convocan, en el plazo señalado en el inciso b de la Base SÉPTIMA de </w:t>
      </w:r>
      <w:r w:rsidR="008F59A2" w:rsidRPr="007C72B5">
        <w:rPr>
          <w:rFonts w:ascii="Tahoma" w:hAnsi="Tahoma" w:cs="Tahoma"/>
          <w:sz w:val="18"/>
          <w:szCs w:val="18"/>
          <w:lang w:val="es-MX"/>
        </w:rPr>
        <w:t>estas bases de Invitación</w:t>
      </w:r>
      <w:r w:rsidR="00040EAB" w:rsidRPr="007C72B5">
        <w:rPr>
          <w:rFonts w:ascii="Tahoma" w:hAnsi="Tahoma" w:cs="Tahoma"/>
          <w:sz w:val="18"/>
          <w:szCs w:val="18"/>
          <w:lang w:val="es-MX"/>
        </w:rPr>
        <w:t>.</w:t>
      </w:r>
    </w:p>
    <w:p w:rsidR="00077179" w:rsidRPr="007C72B5" w:rsidRDefault="00077179" w:rsidP="00077179">
      <w:pPr>
        <w:ind w:left="567" w:hanging="141"/>
        <w:jc w:val="both"/>
        <w:rPr>
          <w:rFonts w:ascii="Tahoma" w:hAnsi="Tahoma" w:cs="Tahoma"/>
          <w:sz w:val="18"/>
          <w:szCs w:val="18"/>
          <w:lang w:val="es-MX"/>
        </w:rPr>
      </w:pPr>
    </w:p>
    <w:p w:rsidR="00077179" w:rsidRPr="007C72B5" w:rsidRDefault="00077179" w:rsidP="00077179">
      <w:pPr>
        <w:ind w:left="567" w:hanging="141"/>
        <w:jc w:val="both"/>
        <w:rPr>
          <w:rFonts w:ascii="Tahoma" w:hAnsi="Tahoma" w:cs="Tahoma"/>
          <w:sz w:val="18"/>
          <w:szCs w:val="18"/>
          <w:lang w:val="es-MX"/>
        </w:rPr>
      </w:pPr>
      <w:r w:rsidRPr="007C72B5">
        <w:rPr>
          <w:rFonts w:ascii="Tahoma" w:hAnsi="Tahoma" w:cs="Tahoma"/>
          <w:sz w:val="18"/>
          <w:szCs w:val="18"/>
          <w:lang w:val="es-MX"/>
        </w:rPr>
        <w:t>6.-Que en la maquinaria y equipo de construcción, los rendimientos de estos no sean considerados como nuevos, tomando en cuenta las características ambientales donde se vayan a realizar los trabajos y el procedimiento constructivo de que se trate</w:t>
      </w:r>
      <w:r w:rsidR="00040EAB" w:rsidRPr="007C72B5">
        <w:rPr>
          <w:rFonts w:ascii="Tahoma" w:hAnsi="Tahoma" w:cs="Tahoma"/>
          <w:sz w:val="18"/>
          <w:szCs w:val="18"/>
          <w:lang w:val="es-MX"/>
        </w:rPr>
        <w:t>.</w:t>
      </w:r>
    </w:p>
    <w:p w:rsidR="00077179" w:rsidRPr="007C72B5" w:rsidRDefault="00077179" w:rsidP="00077179">
      <w:pPr>
        <w:ind w:left="567" w:hanging="141"/>
        <w:jc w:val="both"/>
        <w:rPr>
          <w:rFonts w:ascii="Tahoma" w:hAnsi="Tahoma" w:cs="Tahoma"/>
          <w:sz w:val="18"/>
          <w:szCs w:val="18"/>
          <w:lang w:val="es-MX"/>
        </w:rPr>
      </w:pPr>
    </w:p>
    <w:p w:rsidR="00077179" w:rsidRPr="007C72B5" w:rsidRDefault="00077179" w:rsidP="00077179">
      <w:pPr>
        <w:ind w:left="567" w:hanging="141"/>
        <w:jc w:val="both"/>
        <w:rPr>
          <w:rFonts w:ascii="Tahoma" w:hAnsi="Tahoma" w:cs="Tahoma"/>
          <w:sz w:val="18"/>
          <w:szCs w:val="18"/>
          <w:lang w:val="es-MX"/>
        </w:rPr>
      </w:pPr>
      <w:r w:rsidRPr="007C72B5">
        <w:rPr>
          <w:rFonts w:ascii="Tahoma" w:hAnsi="Tahoma" w:cs="Tahoma"/>
          <w:sz w:val="18"/>
          <w:szCs w:val="18"/>
          <w:lang w:val="es-MX"/>
        </w:rPr>
        <w:t>7.-Que los programas específicos cuantificados y calendarizados de suministros y utilización, no sean congruentes con el programa de erogaciones de ejecución general de los trabajos.</w:t>
      </w:r>
    </w:p>
    <w:p w:rsidR="00077179" w:rsidRPr="007C72B5" w:rsidRDefault="00077179" w:rsidP="00077179">
      <w:pPr>
        <w:ind w:left="567" w:hanging="141"/>
        <w:jc w:val="both"/>
        <w:rPr>
          <w:rFonts w:ascii="Tahoma" w:hAnsi="Tahoma" w:cs="Tahoma"/>
          <w:sz w:val="18"/>
          <w:szCs w:val="18"/>
          <w:lang w:val="es-MX"/>
        </w:rPr>
      </w:pPr>
    </w:p>
    <w:p w:rsidR="00077179" w:rsidRPr="007C72B5" w:rsidRDefault="00077179" w:rsidP="00077179">
      <w:pPr>
        <w:ind w:left="567" w:hanging="141"/>
        <w:jc w:val="both"/>
        <w:rPr>
          <w:rFonts w:ascii="Tahoma" w:hAnsi="Tahoma" w:cs="Tahoma"/>
          <w:sz w:val="18"/>
          <w:szCs w:val="18"/>
          <w:lang w:val="es-MX"/>
        </w:rPr>
      </w:pPr>
      <w:r w:rsidRPr="007C72B5">
        <w:rPr>
          <w:rFonts w:ascii="Tahoma" w:hAnsi="Tahoma" w:cs="Tahoma"/>
          <w:sz w:val="18"/>
          <w:szCs w:val="18"/>
          <w:lang w:val="es-MX"/>
        </w:rPr>
        <w:t>8.-Que los programas de suministros y utilización de materiales, mano de obra y maquinaria y equipo de construcción, no sean congruentes con los consumos y rendimientos considerados por la CONVOCANTE y con el procedimiento constructivo a realizar.</w:t>
      </w:r>
    </w:p>
    <w:p w:rsidR="00077179" w:rsidRPr="007C72B5" w:rsidRDefault="00077179" w:rsidP="00077179">
      <w:pPr>
        <w:ind w:left="567" w:hanging="141"/>
        <w:jc w:val="both"/>
        <w:rPr>
          <w:rFonts w:ascii="Tahoma" w:hAnsi="Tahoma" w:cs="Tahoma"/>
          <w:sz w:val="18"/>
          <w:szCs w:val="18"/>
          <w:lang w:val="es-MX"/>
        </w:rPr>
      </w:pPr>
    </w:p>
    <w:p w:rsidR="00077179" w:rsidRPr="007C72B5" w:rsidRDefault="00077179" w:rsidP="00077179">
      <w:pPr>
        <w:ind w:left="567" w:hanging="141"/>
        <w:jc w:val="both"/>
        <w:rPr>
          <w:rFonts w:ascii="Tahoma" w:hAnsi="Tahoma" w:cs="Tahoma"/>
          <w:sz w:val="18"/>
          <w:szCs w:val="18"/>
          <w:lang w:val="es-MX"/>
        </w:rPr>
      </w:pPr>
      <w:r w:rsidRPr="007C72B5">
        <w:rPr>
          <w:rFonts w:ascii="Tahoma" w:hAnsi="Tahoma" w:cs="Tahoma"/>
          <w:sz w:val="18"/>
          <w:szCs w:val="18"/>
          <w:lang w:val="es-MX"/>
        </w:rPr>
        <w:t>9.-Que los análisis de los precios unitarios presentados, no estén integrados conforme a lo establecido en las especificaciones y en la normatividad aplicable; considerando los materiales, mano de obra, maquinaria y equipos de construcción adecuados, suficientes y necesarios para la ejecución del concepto de trabajo que corresponda, cuando su incumplimiento afecte la solvencia de la proposición.</w:t>
      </w:r>
    </w:p>
    <w:p w:rsidR="00077179" w:rsidRPr="007C72B5" w:rsidRDefault="00077179" w:rsidP="00077179">
      <w:pPr>
        <w:ind w:left="567" w:hanging="141"/>
        <w:jc w:val="both"/>
        <w:rPr>
          <w:rFonts w:ascii="Tahoma" w:hAnsi="Tahoma" w:cs="Tahoma"/>
          <w:sz w:val="18"/>
          <w:szCs w:val="18"/>
          <w:lang w:val="es-MX"/>
        </w:rPr>
      </w:pPr>
    </w:p>
    <w:p w:rsidR="00077179" w:rsidRPr="007C72B5" w:rsidRDefault="00077179" w:rsidP="00077179">
      <w:pPr>
        <w:ind w:left="567" w:hanging="141"/>
        <w:jc w:val="both"/>
        <w:rPr>
          <w:rFonts w:ascii="Tahoma" w:hAnsi="Tahoma" w:cs="Tahoma"/>
          <w:sz w:val="18"/>
          <w:szCs w:val="18"/>
          <w:lang w:val="es-MX"/>
        </w:rPr>
      </w:pPr>
      <w:r w:rsidRPr="007C72B5">
        <w:rPr>
          <w:rFonts w:ascii="Tahoma" w:hAnsi="Tahoma" w:cs="Tahoma"/>
          <w:sz w:val="18"/>
          <w:szCs w:val="18"/>
          <w:lang w:val="es-MX"/>
        </w:rPr>
        <w:t xml:space="preserve">10.-Que los precios unitarios propuestos por el </w:t>
      </w:r>
      <w:r w:rsidRPr="007C72B5">
        <w:rPr>
          <w:rFonts w:ascii="Tahoma" w:hAnsi="Tahoma" w:cs="Tahoma"/>
          <w:b/>
          <w:sz w:val="18"/>
          <w:szCs w:val="18"/>
          <w:lang w:val="es-MX"/>
        </w:rPr>
        <w:t>LICITANTE</w:t>
      </w:r>
      <w:r w:rsidRPr="007C72B5">
        <w:rPr>
          <w:rFonts w:ascii="Tahoma" w:hAnsi="Tahoma" w:cs="Tahoma"/>
          <w:sz w:val="18"/>
          <w:szCs w:val="18"/>
          <w:lang w:val="es-MX"/>
        </w:rPr>
        <w:t>, no sean acordes con las condiciones vigentes en el mercado internacional, nacional o de la zona o región en donde se ejecutarán los trabajos, individualmente o conformando la propuesta total; cuando su incumplimiento afecte la solvencia de la proposición.</w:t>
      </w:r>
    </w:p>
    <w:p w:rsidR="00077179" w:rsidRPr="007C72B5" w:rsidRDefault="00077179" w:rsidP="00077179">
      <w:pPr>
        <w:ind w:left="851" w:hanging="425"/>
        <w:jc w:val="both"/>
        <w:rPr>
          <w:rFonts w:ascii="Tahoma" w:hAnsi="Tahoma" w:cs="Tahoma"/>
          <w:b/>
          <w:sz w:val="18"/>
          <w:szCs w:val="18"/>
          <w:lang w:val="es-MX"/>
        </w:rPr>
      </w:pPr>
    </w:p>
    <w:p w:rsidR="00077179" w:rsidRPr="007C72B5" w:rsidRDefault="00077179" w:rsidP="00077179">
      <w:pPr>
        <w:ind w:left="567" w:hanging="141"/>
        <w:jc w:val="both"/>
        <w:rPr>
          <w:rFonts w:ascii="Tahoma" w:hAnsi="Tahoma" w:cs="Tahoma"/>
          <w:sz w:val="18"/>
          <w:szCs w:val="18"/>
          <w:lang w:val="es-MX"/>
        </w:rPr>
      </w:pPr>
      <w:r w:rsidRPr="007C72B5">
        <w:rPr>
          <w:rFonts w:ascii="Tahoma" w:hAnsi="Tahoma" w:cs="Tahoma"/>
          <w:sz w:val="18"/>
          <w:szCs w:val="18"/>
          <w:lang w:val="es-MX"/>
        </w:rPr>
        <w:t xml:space="preserve">11.-Que los análisis de los precios unitarios de los conceptos de trabajo presentados, no estén estructurados con costos directos, indirectos, de financiamiento, cargo por utilidad y cargos adicionales, considerando lo indicado en </w:t>
      </w:r>
      <w:r w:rsidRPr="007C72B5">
        <w:rPr>
          <w:rFonts w:ascii="Tahoma" w:hAnsi="Tahoma" w:cs="Tahoma"/>
          <w:b/>
          <w:sz w:val="18"/>
          <w:szCs w:val="18"/>
        </w:rPr>
        <w:t>LEY</w:t>
      </w:r>
      <w:r w:rsidRPr="007C72B5">
        <w:rPr>
          <w:rFonts w:ascii="Tahoma" w:hAnsi="Tahoma" w:cs="Tahoma"/>
          <w:sz w:val="18"/>
          <w:szCs w:val="18"/>
        </w:rPr>
        <w:t xml:space="preserve">, el </w:t>
      </w:r>
      <w:r w:rsidRPr="007C72B5">
        <w:rPr>
          <w:rFonts w:ascii="Tahoma" w:hAnsi="Tahoma" w:cs="Tahoma"/>
          <w:b/>
          <w:sz w:val="18"/>
          <w:szCs w:val="18"/>
        </w:rPr>
        <w:t>REGLAMENTO</w:t>
      </w:r>
      <w:r w:rsidRPr="007C72B5">
        <w:rPr>
          <w:rFonts w:ascii="Tahoma" w:hAnsi="Tahoma" w:cs="Tahoma"/>
          <w:sz w:val="18"/>
          <w:szCs w:val="18"/>
          <w:lang w:val="es-MX"/>
        </w:rPr>
        <w:t xml:space="preserve"> y esta</w:t>
      </w:r>
      <w:r w:rsidR="008F59A2" w:rsidRPr="007C72B5">
        <w:rPr>
          <w:rFonts w:ascii="Tahoma" w:hAnsi="Tahoma" w:cs="Tahoma"/>
          <w:sz w:val="18"/>
          <w:szCs w:val="18"/>
          <w:lang w:val="es-MX"/>
        </w:rPr>
        <w:t>s bases</w:t>
      </w:r>
      <w:r w:rsidRPr="007C72B5">
        <w:rPr>
          <w:rFonts w:ascii="Tahoma" w:hAnsi="Tahoma" w:cs="Tahoma"/>
          <w:sz w:val="18"/>
          <w:szCs w:val="18"/>
          <w:lang w:val="es-MX"/>
        </w:rPr>
        <w:t>; cuando su incumplimiento afecte la solvencia de la proposición.</w:t>
      </w:r>
    </w:p>
    <w:p w:rsidR="00077179" w:rsidRPr="007C72B5" w:rsidRDefault="00077179" w:rsidP="00077179">
      <w:pPr>
        <w:ind w:left="851" w:hanging="284"/>
        <w:jc w:val="both"/>
        <w:rPr>
          <w:rFonts w:ascii="Tahoma" w:hAnsi="Tahoma" w:cs="Tahoma"/>
          <w:sz w:val="18"/>
          <w:szCs w:val="18"/>
          <w:lang w:val="es-MX"/>
        </w:rPr>
      </w:pPr>
    </w:p>
    <w:p w:rsidR="00077179" w:rsidRPr="007C72B5" w:rsidRDefault="00077179" w:rsidP="00077179">
      <w:pPr>
        <w:ind w:left="567" w:hanging="141"/>
        <w:jc w:val="both"/>
        <w:rPr>
          <w:rFonts w:ascii="Tahoma" w:hAnsi="Tahoma" w:cs="Tahoma"/>
          <w:sz w:val="18"/>
          <w:szCs w:val="18"/>
          <w:lang w:val="es-MX"/>
        </w:rPr>
      </w:pPr>
      <w:r w:rsidRPr="007C72B5">
        <w:rPr>
          <w:rFonts w:ascii="Tahoma" w:hAnsi="Tahoma" w:cs="Tahoma"/>
          <w:sz w:val="18"/>
          <w:szCs w:val="18"/>
          <w:lang w:val="es-MX"/>
        </w:rPr>
        <w:t>12.-Que los precios básicos de adquisición de materiales considerados en sus análisis correspondientes, no se encuentren dentro de los parámetros de precios vigentes en el mercado.</w:t>
      </w:r>
    </w:p>
    <w:p w:rsidR="00077179" w:rsidRPr="007C72B5" w:rsidRDefault="00077179" w:rsidP="00077179">
      <w:pPr>
        <w:ind w:left="567" w:hanging="141"/>
        <w:jc w:val="both"/>
        <w:rPr>
          <w:rFonts w:ascii="Tahoma" w:hAnsi="Tahoma" w:cs="Tahoma"/>
          <w:sz w:val="18"/>
          <w:szCs w:val="18"/>
          <w:lang w:val="es-MX"/>
        </w:rPr>
      </w:pPr>
    </w:p>
    <w:p w:rsidR="00077179" w:rsidRPr="007C72B5" w:rsidRDefault="00077179" w:rsidP="00077179">
      <w:pPr>
        <w:ind w:left="567" w:hanging="141"/>
        <w:jc w:val="both"/>
        <w:rPr>
          <w:rFonts w:ascii="Tahoma" w:hAnsi="Tahoma" w:cs="Tahoma"/>
          <w:sz w:val="18"/>
          <w:szCs w:val="18"/>
          <w:lang w:val="es-MX"/>
        </w:rPr>
      </w:pPr>
      <w:r w:rsidRPr="007C72B5">
        <w:rPr>
          <w:rFonts w:ascii="Tahoma" w:hAnsi="Tahoma" w:cs="Tahoma"/>
          <w:sz w:val="18"/>
          <w:szCs w:val="18"/>
          <w:lang w:val="es-MX"/>
        </w:rPr>
        <w:t>13.-Que los costos horarios por la utilización de la maquinaria y equipo de construcción, no se hayan determinado por hora efectiva de trabajo.</w:t>
      </w:r>
    </w:p>
    <w:p w:rsidR="00077179" w:rsidRPr="007C72B5" w:rsidRDefault="00077179" w:rsidP="00077179">
      <w:pPr>
        <w:ind w:left="567" w:hanging="141"/>
        <w:jc w:val="both"/>
        <w:rPr>
          <w:rFonts w:ascii="Tahoma" w:hAnsi="Tahoma" w:cs="Tahoma"/>
          <w:sz w:val="18"/>
          <w:szCs w:val="18"/>
          <w:lang w:val="es-MX"/>
        </w:rPr>
      </w:pPr>
    </w:p>
    <w:p w:rsidR="005411CD" w:rsidRPr="007C72B5" w:rsidRDefault="00077179" w:rsidP="00077179">
      <w:pPr>
        <w:ind w:left="567" w:hanging="141"/>
        <w:jc w:val="both"/>
        <w:rPr>
          <w:rFonts w:ascii="Tahoma" w:hAnsi="Tahoma" w:cs="Tahoma"/>
          <w:sz w:val="18"/>
          <w:szCs w:val="18"/>
          <w:lang w:val="es-MX"/>
        </w:rPr>
      </w:pPr>
      <w:r w:rsidRPr="007C72B5">
        <w:rPr>
          <w:rFonts w:ascii="Tahoma" w:hAnsi="Tahoma" w:cs="Tahoma"/>
          <w:sz w:val="18"/>
          <w:szCs w:val="18"/>
          <w:lang w:val="es-MX"/>
        </w:rPr>
        <w:t xml:space="preserve">14.-Que los análisis de costos directos no se hayan estructurado y determinado de acuerdo con lo previsto en el REGLAMENTO y en </w:t>
      </w:r>
      <w:r w:rsidR="008F59A2" w:rsidRPr="007C72B5">
        <w:rPr>
          <w:rFonts w:ascii="Tahoma" w:hAnsi="Tahoma" w:cs="Tahoma"/>
          <w:sz w:val="18"/>
          <w:szCs w:val="18"/>
          <w:lang w:val="es-MX"/>
        </w:rPr>
        <w:t>estas bases.</w:t>
      </w:r>
    </w:p>
    <w:p w:rsidR="008F59A2" w:rsidRPr="007C72B5" w:rsidRDefault="008F59A2" w:rsidP="00077179">
      <w:pPr>
        <w:ind w:left="567" w:hanging="141"/>
        <w:jc w:val="both"/>
        <w:rPr>
          <w:rFonts w:ascii="Tahoma" w:hAnsi="Tahoma" w:cs="Tahoma"/>
          <w:sz w:val="18"/>
          <w:szCs w:val="18"/>
          <w:lang w:val="es-MX"/>
        </w:rPr>
      </w:pPr>
    </w:p>
    <w:p w:rsidR="00077179" w:rsidRPr="007C72B5" w:rsidRDefault="00077179" w:rsidP="00077179">
      <w:pPr>
        <w:ind w:left="567" w:hanging="141"/>
        <w:jc w:val="both"/>
        <w:rPr>
          <w:rFonts w:ascii="Tahoma" w:hAnsi="Tahoma" w:cs="Tahoma"/>
          <w:sz w:val="18"/>
          <w:szCs w:val="18"/>
          <w:lang w:val="es-MX"/>
        </w:rPr>
      </w:pPr>
      <w:r w:rsidRPr="007C72B5">
        <w:rPr>
          <w:rFonts w:ascii="Tahoma" w:hAnsi="Tahoma" w:cs="Tahoma"/>
          <w:sz w:val="18"/>
          <w:szCs w:val="18"/>
          <w:lang w:val="es-MX"/>
        </w:rPr>
        <w:t>15.-Que en el costo directo los materiales considerados, no sean congruentes con la relación de costos básicos.</w:t>
      </w:r>
    </w:p>
    <w:p w:rsidR="00077179" w:rsidRPr="007C72B5" w:rsidRDefault="00077179" w:rsidP="00077179">
      <w:pPr>
        <w:ind w:left="567" w:hanging="141"/>
        <w:jc w:val="both"/>
        <w:rPr>
          <w:rFonts w:ascii="Tahoma" w:hAnsi="Tahoma" w:cs="Tahoma"/>
          <w:sz w:val="18"/>
          <w:szCs w:val="18"/>
          <w:lang w:val="es-MX"/>
        </w:rPr>
      </w:pPr>
    </w:p>
    <w:p w:rsidR="00077179" w:rsidRPr="007C72B5" w:rsidRDefault="00077179" w:rsidP="00077179">
      <w:pPr>
        <w:ind w:left="567" w:hanging="141"/>
        <w:jc w:val="both"/>
        <w:rPr>
          <w:rFonts w:ascii="Tahoma" w:hAnsi="Tahoma" w:cs="Tahoma"/>
          <w:sz w:val="18"/>
          <w:szCs w:val="18"/>
          <w:lang w:val="es-MX"/>
        </w:rPr>
      </w:pPr>
      <w:r w:rsidRPr="007C72B5">
        <w:rPr>
          <w:rFonts w:ascii="Tahoma" w:hAnsi="Tahoma" w:cs="Tahoma"/>
          <w:sz w:val="18"/>
          <w:szCs w:val="18"/>
          <w:lang w:val="es-MX"/>
        </w:rPr>
        <w:t>16.-Que en el costo directo, los costos horarios de la maquinaria y equipo de construcción no se hayan determinado con base en el precio y rendimientos de estos considerados como nuevos, para lo cual se tomarán como máximo los rendimientos que determinen los manuales de los fabricantes respectivos, así como las características ambientales de la zona donde vayan a realizarse los trabajos.</w:t>
      </w:r>
    </w:p>
    <w:p w:rsidR="00077179" w:rsidRPr="007C72B5" w:rsidRDefault="00077179" w:rsidP="00077179">
      <w:pPr>
        <w:ind w:left="567" w:hanging="141"/>
        <w:jc w:val="both"/>
        <w:rPr>
          <w:rFonts w:ascii="Tahoma" w:hAnsi="Tahoma" w:cs="Tahoma"/>
          <w:sz w:val="18"/>
          <w:szCs w:val="18"/>
          <w:lang w:val="es-MX"/>
        </w:rPr>
      </w:pPr>
    </w:p>
    <w:p w:rsidR="00077179" w:rsidRPr="007C72B5" w:rsidRDefault="00077179" w:rsidP="00077179">
      <w:pPr>
        <w:ind w:left="567" w:hanging="141"/>
        <w:jc w:val="both"/>
        <w:rPr>
          <w:rFonts w:ascii="Tahoma" w:hAnsi="Tahoma" w:cs="Tahoma"/>
          <w:sz w:val="18"/>
          <w:szCs w:val="18"/>
          <w:lang w:val="es-MX"/>
        </w:rPr>
      </w:pPr>
      <w:r w:rsidRPr="007C72B5">
        <w:rPr>
          <w:rFonts w:ascii="Tahoma" w:hAnsi="Tahoma" w:cs="Tahoma"/>
          <w:sz w:val="18"/>
          <w:szCs w:val="18"/>
          <w:lang w:val="es-MX"/>
        </w:rPr>
        <w:t>17.-Que los análisis de costos indirectos no se hayan estructurado y determinado de acuerdo con lo previsto en el REGLAMENTO y en la</w:t>
      </w:r>
      <w:r w:rsidR="008F59A2" w:rsidRPr="007C72B5">
        <w:rPr>
          <w:rFonts w:ascii="Tahoma" w:hAnsi="Tahoma" w:cs="Tahoma"/>
          <w:sz w:val="18"/>
          <w:szCs w:val="18"/>
          <w:lang w:val="es-MX"/>
        </w:rPr>
        <w:t>s</w:t>
      </w:r>
      <w:r w:rsidRPr="007C72B5">
        <w:rPr>
          <w:rFonts w:ascii="Tahoma" w:hAnsi="Tahoma" w:cs="Tahoma"/>
          <w:sz w:val="18"/>
          <w:szCs w:val="18"/>
          <w:lang w:val="es-MX"/>
        </w:rPr>
        <w:t xml:space="preserve"> presente</w:t>
      </w:r>
      <w:r w:rsidR="008F59A2" w:rsidRPr="007C72B5">
        <w:rPr>
          <w:rFonts w:ascii="Tahoma" w:hAnsi="Tahoma" w:cs="Tahoma"/>
          <w:sz w:val="18"/>
          <w:szCs w:val="18"/>
          <w:lang w:val="es-MX"/>
        </w:rPr>
        <w:t>s bases</w:t>
      </w:r>
      <w:r w:rsidRPr="007C72B5">
        <w:rPr>
          <w:rFonts w:ascii="Tahoma" w:hAnsi="Tahoma" w:cs="Tahoma"/>
          <w:sz w:val="18"/>
          <w:szCs w:val="18"/>
          <w:lang w:val="es-MX"/>
        </w:rPr>
        <w:t>.</w:t>
      </w:r>
    </w:p>
    <w:p w:rsidR="00077179" w:rsidRPr="007C72B5" w:rsidRDefault="00077179" w:rsidP="00077179">
      <w:pPr>
        <w:ind w:left="567" w:hanging="141"/>
        <w:jc w:val="both"/>
        <w:rPr>
          <w:rFonts w:ascii="Tahoma" w:hAnsi="Tahoma" w:cs="Tahoma"/>
          <w:sz w:val="18"/>
          <w:szCs w:val="18"/>
          <w:lang w:val="es-MX"/>
        </w:rPr>
      </w:pPr>
    </w:p>
    <w:p w:rsidR="00077179" w:rsidRPr="007C72B5" w:rsidRDefault="00077179" w:rsidP="00077179">
      <w:pPr>
        <w:ind w:left="567" w:hanging="141"/>
        <w:jc w:val="both"/>
        <w:rPr>
          <w:rFonts w:ascii="Tahoma" w:hAnsi="Tahoma" w:cs="Tahoma"/>
          <w:sz w:val="18"/>
          <w:szCs w:val="18"/>
          <w:lang w:val="es-MX"/>
        </w:rPr>
      </w:pPr>
      <w:r w:rsidRPr="007C72B5">
        <w:rPr>
          <w:rFonts w:ascii="Tahoma" w:hAnsi="Tahoma" w:cs="Tahoma"/>
          <w:sz w:val="18"/>
          <w:szCs w:val="18"/>
          <w:lang w:val="es-MX"/>
        </w:rPr>
        <w:t>18.-Que el análisis y cálculo del costo financiero no se haya estructurado y determinado de acuerdo con lo previsto en el REGLAMENTO y en la</w:t>
      </w:r>
      <w:r w:rsidR="008F59A2" w:rsidRPr="007C72B5">
        <w:rPr>
          <w:rFonts w:ascii="Tahoma" w:hAnsi="Tahoma" w:cs="Tahoma"/>
          <w:sz w:val="18"/>
          <w:szCs w:val="18"/>
          <w:lang w:val="es-MX"/>
        </w:rPr>
        <w:t>s</w:t>
      </w:r>
      <w:r w:rsidRPr="007C72B5">
        <w:rPr>
          <w:rFonts w:ascii="Tahoma" w:hAnsi="Tahoma" w:cs="Tahoma"/>
          <w:sz w:val="18"/>
          <w:szCs w:val="18"/>
          <w:lang w:val="es-MX"/>
        </w:rPr>
        <w:t xml:space="preserve"> presente</w:t>
      </w:r>
      <w:r w:rsidR="008F59A2" w:rsidRPr="007C72B5">
        <w:rPr>
          <w:rFonts w:ascii="Tahoma" w:hAnsi="Tahoma" w:cs="Tahoma"/>
          <w:sz w:val="18"/>
          <w:szCs w:val="18"/>
          <w:lang w:val="es-MX"/>
        </w:rPr>
        <w:t>s BASES</w:t>
      </w:r>
      <w:r w:rsidRPr="007C72B5">
        <w:rPr>
          <w:rFonts w:ascii="Tahoma" w:hAnsi="Tahoma" w:cs="Tahoma"/>
          <w:sz w:val="18"/>
          <w:szCs w:val="18"/>
          <w:lang w:val="es-MX"/>
        </w:rPr>
        <w:t>.</w:t>
      </w:r>
    </w:p>
    <w:p w:rsidR="00077179" w:rsidRPr="007C72B5" w:rsidRDefault="00077179" w:rsidP="00077179">
      <w:pPr>
        <w:ind w:left="567" w:hanging="141"/>
        <w:jc w:val="both"/>
        <w:rPr>
          <w:rFonts w:ascii="Tahoma" w:hAnsi="Tahoma" w:cs="Tahoma"/>
          <w:sz w:val="18"/>
          <w:szCs w:val="18"/>
          <w:lang w:val="es-MX"/>
        </w:rPr>
      </w:pPr>
    </w:p>
    <w:p w:rsidR="00077179" w:rsidRPr="007C72B5" w:rsidRDefault="00077179" w:rsidP="00077179">
      <w:pPr>
        <w:ind w:left="567" w:hanging="141"/>
        <w:jc w:val="both"/>
        <w:rPr>
          <w:rFonts w:ascii="Tahoma" w:hAnsi="Tahoma" w:cs="Tahoma"/>
          <w:sz w:val="18"/>
          <w:szCs w:val="18"/>
          <w:lang w:val="es-MX"/>
        </w:rPr>
      </w:pPr>
      <w:r w:rsidRPr="007C72B5">
        <w:rPr>
          <w:rFonts w:ascii="Tahoma" w:hAnsi="Tahoma" w:cs="Tahoma"/>
          <w:sz w:val="18"/>
          <w:szCs w:val="18"/>
          <w:lang w:val="es-MX"/>
        </w:rPr>
        <w:t>19.-Que el importe total de la proposición no sea congruente con todos los documentos que la integran.</w:t>
      </w:r>
    </w:p>
    <w:p w:rsidR="00077179" w:rsidRPr="007C72B5" w:rsidRDefault="00077179" w:rsidP="00077179">
      <w:pPr>
        <w:ind w:left="567" w:hanging="141"/>
        <w:jc w:val="both"/>
        <w:rPr>
          <w:rFonts w:ascii="Tahoma" w:hAnsi="Tahoma" w:cs="Tahoma"/>
          <w:sz w:val="18"/>
          <w:szCs w:val="18"/>
          <w:lang w:val="es-MX"/>
        </w:rPr>
      </w:pPr>
    </w:p>
    <w:p w:rsidR="00077179" w:rsidRPr="007C72B5" w:rsidRDefault="00077179" w:rsidP="00077179">
      <w:pPr>
        <w:ind w:left="567" w:hanging="141"/>
        <w:jc w:val="both"/>
        <w:rPr>
          <w:rFonts w:ascii="Tahoma" w:hAnsi="Tahoma" w:cs="Tahoma"/>
          <w:sz w:val="18"/>
          <w:szCs w:val="18"/>
          <w:lang w:val="es-MX"/>
        </w:rPr>
      </w:pPr>
      <w:r w:rsidRPr="007C72B5">
        <w:rPr>
          <w:rFonts w:ascii="Tahoma" w:hAnsi="Tahoma" w:cs="Tahoma"/>
          <w:sz w:val="18"/>
          <w:szCs w:val="18"/>
          <w:lang w:val="es-MX"/>
        </w:rPr>
        <w:t>20.-Que los programas específicos de erogaciones de materiales, mano de obra y maquinaria y equipo de construcción, no sean congruentes con el programa calendarizado de erogaciones de la ejecución general de los trabajos.</w:t>
      </w:r>
    </w:p>
    <w:p w:rsidR="00077179" w:rsidRPr="007C72B5" w:rsidRDefault="00077179" w:rsidP="00077179">
      <w:pPr>
        <w:ind w:left="567" w:hanging="141"/>
        <w:jc w:val="both"/>
        <w:rPr>
          <w:rFonts w:ascii="Tahoma" w:hAnsi="Tahoma" w:cs="Tahoma"/>
          <w:sz w:val="18"/>
          <w:szCs w:val="18"/>
          <w:lang w:val="es-MX"/>
        </w:rPr>
      </w:pPr>
    </w:p>
    <w:p w:rsidR="00077179" w:rsidRPr="007C72B5" w:rsidRDefault="00077179" w:rsidP="00077179">
      <w:pPr>
        <w:ind w:left="567" w:hanging="141"/>
        <w:jc w:val="both"/>
        <w:rPr>
          <w:rFonts w:ascii="Tahoma" w:hAnsi="Tahoma" w:cs="Tahoma"/>
          <w:sz w:val="18"/>
          <w:szCs w:val="18"/>
          <w:lang w:val="es-MX"/>
        </w:rPr>
      </w:pPr>
      <w:r w:rsidRPr="007C72B5">
        <w:rPr>
          <w:rFonts w:ascii="Tahoma" w:hAnsi="Tahoma" w:cs="Tahoma"/>
          <w:sz w:val="18"/>
          <w:szCs w:val="18"/>
          <w:lang w:val="es-MX"/>
        </w:rPr>
        <w:t>2</w:t>
      </w:r>
      <w:r w:rsidR="00040EAB" w:rsidRPr="007C72B5">
        <w:rPr>
          <w:rFonts w:ascii="Tahoma" w:hAnsi="Tahoma" w:cs="Tahoma"/>
          <w:sz w:val="18"/>
          <w:szCs w:val="18"/>
          <w:lang w:val="es-MX"/>
        </w:rPr>
        <w:t>1</w:t>
      </w:r>
      <w:r w:rsidRPr="007C72B5">
        <w:rPr>
          <w:rFonts w:ascii="Tahoma" w:hAnsi="Tahoma" w:cs="Tahoma"/>
          <w:sz w:val="18"/>
          <w:szCs w:val="18"/>
          <w:lang w:val="es-MX"/>
        </w:rPr>
        <w:t>.- Se compruebe que algún LICITANTE ha acordado con otro u otros elevar los costos de los trabajos, o cualquier otro acuerdo que tenga como fin obtener una ventaja sobre los demás licitantes.</w:t>
      </w:r>
    </w:p>
    <w:p w:rsidR="00077179" w:rsidRPr="007C72B5" w:rsidRDefault="00077179" w:rsidP="00077179">
      <w:pPr>
        <w:ind w:left="567" w:hanging="141"/>
        <w:jc w:val="both"/>
        <w:rPr>
          <w:rFonts w:ascii="Tahoma" w:hAnsi="Tahoma" w:cs="Tahoma"/>
          <w:sz w:val="18"/>
          <w:szCs w:val="18"/>
          <w:lang w:val="es-MX"/>
        </w:rPr>
      </w:pPr>
    </w:p>
    <w:p w:rsidR="00077179" w:rsidRPr="007C72B5" w:rsidRDefault="00077179" w:rsidP="00077179">
      <w:pPr>
        <w:ind w:left="567" w:hanging="141"/>
        <w:jc w:val="both"/>
        <w:rPr>
          <w:rFonts w:ascii="Tahoma" w:hAnsi="Tahoma" w:cs="Tahoma"/>
          <w:sz w:val="18"/>
          <w:szCs w:val="18"/>
          <w:lang w:val="es-MX"/>
        </w:rPr>
      </w:pPr>
      <w:r w:rsidRPr="007C72B5">
        <w:rPr>
          <w:rFonts w:ascii="Tahoma" w:hAnsi="Tahoma" w:cs="Tahoma"/>
          <w:sz w:val="18"/>
          <w:szCs w:val="18"/>
          <w:lang w:val="es-MX"/>
        </w:rPr>
        <w:t>2</w:t>
      </w:r>
      <w:r w:rsidR="00040EAB" w:rsidRPr="007C72B5">
        <w:rPr>
          <w:rFonts w:ascii="Tahoma" w:hAnsi="Tahoma" w:cs="Tahoma"/>
          <w:sz w:val="18"/>
          <w:szCs w:val="18"/>
          <w:lang w:val="es-MX"/>
        </w:rPr>
        <w:t>2</w:t>
      </w:r>
      <w:r w:rsidRPr="007C72B5">
        <w:rPr>
          <w:rFonts w:ascii="Tahoma" w:hAnsi="Tahoma" w:cs="Tahoma"/>
          <w:sz w:val="18"/>
          <w:szCs w:val="18"/>
          <w:lang w:val="es-MX"/>
        </w:rPr>
        <w:t>.- No cumpla cualquiera de los requisitos solicitados en la Ley, el REGLAMENTO y lo establecido en la</w:t>
      </w:r>
      <w:r w:rsidR="008F59A2" w:rsidRPr="007C72B5">
        <w:rPr>
          <w:rFonts w:ascii="Tahoma" w:hAnsi="Tahoma" w:cs="Tahoma"/>
          <w:sz w:val="18"/>
          <w:szCs w:val="18"/>
          <w:lang w:val="es-MX"/>
        </w:rPr>
        <w:t>s</w:t>
      </w:r>
      <w:r w:rsidRPr="007C72B5">
        <w:rPr>
          <w:rFonts w:ascii="Tahoma" w:hAnsi="Tahoma" w:cs="Tahoma"/>
          <w:sz w:val="18"/>
          <w:szCs w:val="18"/>
          <w:lang w:val="es-MX"/>
        </w:rPr>
        <w:t xml:space="preserve"> presente</w:t>
      </w:r>
      <w:r w:rsidR="008F59A2" w:rsidRPr="007C72B5">
        <w:rPr>
          <w:rFonts w:ascii="Tahoma" w:hAnsi="Tahoma" w:cs="Tahoma"/>
          <w:sz w:val="18"/>
          <w:szCs w:val="18"/>
          <w:lang w:val="es-MX"/>
        </w:rPr>
        <w:t>s BASES</w:t>
      </w:r>
      <w:r w:rsidRPr="007C72B5">
        <w:rPr>
          <w:rFonts w:ascii="Tahoma" w:hAnsi="Tahoma" w:cs="Tahoma"/>
          <w:sz w:val="18"/>
          <w:szCs w:val="18"/>
          <w:lang w:val="es-MX"/>
        </w:rPr>
        <w:t>.</w:t>
      </w:r>
    </w:p>
    <w:p w:rsidR="00077179" w:rsidRPr="007C72B5" w:rsidRDefault="00077179" w:rsidP="00077179">
      <w:pPr>
        <w:ind w:left="567" w:hanging="141"/>
        <w:jc w:val="both"/>
        <w:rPr>
          <w:rFonts w:ascii="Tahoma" w:hAnsi="Tahoma" w:cs="Tahoma"/>
          <w:sz w:val="18"/>
          <w:szCs w:val="18"/>
          <w:lang w:val="es-MX"/>
        </w:rPr>
      </w:pPr>
    </w:p>
    <w:p w:rsidR="00077179" w:rsidRPr="007C72B5" w:rsidRDefault="00077179" w:rsidP="00077179">
      <w:pPr>
        <w:ind w:left="567" w:hanging="141"/>
        <w:jc w:val="both"/>
        <w:rPr>
          <w:rFonts w:ascii="Tahoma" w:hAnsi="Tahoma" w:cs="Tahoma"/>
          <w:sz w:val="18"/>
          <w:szCs w:val="18"/>
          <w:lang w:val="es-MX"/>
        </w:rPr>
      </w:pPr>
      <w:r w:rsidRPr="007C72B5">
        <w:rPr>
          <w:rFonts w:ascii="Tahoma" w:hAnsi="Tahoma" w:cs="Tahoma"/>
          <w:sz w:val="18"/>
          <w:szCs w:val="18"/>
          <w:lang w:val="es-MX"/>
        </w:rPr>
        <w:lastRenderedPageBreak/>
        <w:t>2</w:t>
      </w:r>
      <w:r w:rsidR="00040EAB" w:rsidRPr="007C72B5">
        <w:rPr>
          <w:rFonts w:ascii="Tahoma" w:hAnsi="Tahoma" w:cs="Tahoma"/>
          <w:sz w:val="18"/>
          <w:szCs w:val="18"/>
          <w:lang w:val="es-MX"/>
        </w:rPr>
        <w:t>3</w:t>
      </w:r>
      <w:r w:rsidRPr="007C72B5">
        <w:rPr>
          <w:rFonts w:ascii="Tahoma" w:hAnsi="Tahoma" w:cs="Tahoma"/>
          <w:sz w:val="18"/>
          <w:szCs w:val="18"/>
          <w:lang w:val="es-MX"/>
        </w:rPr>
        <w:t>.- Por no presentar la totalidad de los análisis de los precios unitarios para los conceptos de obra establecidos en el Documento 1</w:t>
      </w:r>
      <w:r w:rsidR="00DC68CF" w:rsidRPr="007C72B5">
        <w:rPr>
          <w:rFonts w:ascii="Tahoma" w:hAnsi="Tahoma" w:cs="Tahoma"/>
          <w:sz w:val="18"/>
          <w:szCs w:val="18"/>
          <w:lang w:val="es-MX"/>
        </w:rPr>
        <w:t>6</w:t>
      </w:r>
      <w:r w:rsidRPr="007C72B5">
        <w:rPr>
          <w:rFonts w:ascii="Tahoma" w:hAnsi="Tahoma" w:cs="Tahoma"/>
          <w:sz w:val="18"/>
          <w:szCs w:val="18"/>
          <w:lang w:val="es-MX"/>
        </w:rPr>
        <w:t xml:space="preserve"> “Catalogo de Conceptos”, así como no presentar en el Documento </w:t>
      </w:r>
      <w:r w:rsidR="00DC68CF" w:rsidRPr="007C72B5">
        <w:rPr>
          <w:rFonts w:ascii="Tahoma" w:hAnsi="Tahoma" w:cs="Tahoma"/>
          <w:sz w:val="18"/>
          <w:szCs w:val="18"/>
          <w:lang w:val="es-MX"/>
        </w:rPr>
        <w:t>11</w:t>
      </w:r>
      <w:r w:rsidRPr="007C72B5">
        <w:rPr>
          <w:rFonts w:ascii="Tahoma" w:hAnsi="Tahoma" w:cs="Tahoma"/>
          <w:sz w:val="18"/>
          <w:szCs w:val="18"/>
          <w:lang w:val="es-MX"/>
        </w:rPr>
        <w:t>.- Costos Horarios de Maquinaria y Equipo</w:t>
      </w:r>
      <w:r w:rsidR="00DC68CF" w:rsidRPr="007C72B5">
        <w:rPr>
          <w:rFonts w:ascii="Tahoma" w:hAnsi="Tahoma" w:cs="Tahoma"/>
          <w:sz w:val="18"/>
          <w:szCs w:val="18"/>
          <w:lang w:val="es-MX"/>
        </w:rPr>
        <w:t>;</w:t>
      </w:r>
      <w:r w:rsidRPr="007C72B5">
        <w:rPr>
          <w:rFonts w:ascii="Tahoma" w:hAnsi="Tahoma" w:cs="Tahoma"/>
          <w:sz w:val="18"/>
          <w:szCs w:val="18"/>
          <w:lang w:val="es-MX"/>
        </w:rPr>
        <w:t xml:space="preserve"> la totalidad de los análisis de los costos horarios de los equipos determinados</w:t>
      </w:r>
    </w:p>
    <w:p w:rsidR="0062484D" w:rsidRPr="007C72B5" w:rsidRDefault="0062484D" w:rsidP="00077179">
      <w:pPr>
        <w:jc w:val="both"/>
        <w:rPr>
          <w:sz w:val="18"/>
          <w:szCs w:val="18"/>
          <w:lang w:val="es-ES_tradnl"/>
        </w:rPr>
      </w:pPr>
    </w:p>
    <w:p w:rsidR="004A5CA3" w:rsidRPr="007C72B5" w:rsidRDefault="004A5CA3" w:rsidP="004A5CA3">
      <w:pPr>
        <w:jc w:val="both"/>
        <w:rPr>
          <w:rFonts w:ascii="Tahoma" w:hAnsi="Tahoma" w:cs="Tahoma"/>
          <w:b/>
          <w:sz w:val="18"/>
          <w:szCs w:val="18"/>
          <w:lang w:val="es-MX"/>
        </w:rPr>
      </w:pPr>
      <w:r w:rsidRPr="007C72B5">
        <w:rPr>
          <w:rFonts w:ascii="Tahoma" w:hAnsi="Tahoma" w:cs="Tahoma"/>
          <w:b/>
          <w:sz w:val="18"/>
          <w:szCs w:val="18"/>
          <w:lang w:val="es-MX"/>
        </w:rPr>
        <w:tab/>
        <w:t>18.- Concurso</w:t>
      </w:r>
      <w:r w:rsidR="007E7706" w:rsidRPr="007C72B5">
        <w:rPr>
          <w:rFonts w:ascii="Tahoma" w:hAnsi="Tahoma" w:cs="Tahoma"/>
          <w:b/>
          <w:sz w:val="18"/>
          <w:szCs w:val="18"/>
          <w:lang w:val="es-MX"/>
        </w:rPr>
        <w:t>s</w:t>
      </w:r>
      <w:r w:rsidRPr="007C72B5">
        <w:rPr>
          <w:rFonts w:ascii="Tahoma" w:hAnsi="Tahoma" w:cs="Tahoma"/>
          <w:b/>
          <w:sz w:val="18"/>
          <w:szCs w:val="18"/>
          <w:lang w:val="es-MX"/>
        </w:rPr>
        <w:t xml:space="preserve"> desierto</w:t>
      </w:r>
      <w:r w:rsidR="007E7706" w:rsidRPr="007C72B5">
        <w:rPr>
          <w:rFonts w:ascii="Tahoma" w:hAnsi="Tahoma" w:cs="Tahoma"/>
          <w:b/>
          <w:sz w:val="18"/>
          <w:szCs w:val="18"/>
          <w:lang w:val="es-MX"/>
        </w:rPr>
        <w:t>s</w:t>
      </w:r>
      <w:r w:rsidRPr="007C72B5">
        <w:rPr>
          <w:rFonts w:ascii="Tahoma" w:hAnsi="Tahoma" w:cs="Tahoma"/>
          <w:b/>
          <w:sz w:val="18"/>
          <w:szCs w:val="18"/>
          <w:lang w:val="es-MX"/>
        </w:rPr>
        <w:t>.</w:t>
      </w:r>
    </w:p>
    <w:p w:rsidR="002B06FC" w:rsidRPr="007C72B5" w:rsidRDefault="002B06FC" w:rsidP="004A5CA3">
      <w:pPr>
        <w:jc w:val="both"/>
        <w:rPr>
          <w:rFonts w:ascii="Tahoma" w:hAnsi="Tahoma" w:cs="Tahoma"/>
          <w:b/>
          <w:sz w:val="18"/>
          <w:szCs w:val="18"/>
          <w:lang w:val="es-MX"/>
        </w:rPr>
      </w:pPr>
    </w:p>
    <w:p w:rsidR="004A5CA3" w:rsidRPr="007C72B5" w:rsidRDefault="004A5CA3" w:rsidP="004A5CA3">
      <w:pPr>
        <w:jc w:val="both"/>
        <w:rPr>
          <w:rFonts w:ascii="Tahoma" w:hAnsi="Tahoma" w:cs="Tahoma"/>
          <w:sz w:val="18"/>
          <w:szCs w:val="18"/>
          <w:lang w:val="es-MX"/>
        </w:rPr>
      </w:pPr>
      <w:r w:rsidRPr="007C72B5">
        <w:rPr>
          <w:rFonts w:ascii="Tahoma" w:hAnsi="Tahoma" w:cs="Tahoma"/>
          <w:sz w:val="18"/>
          <w:szCs w:val="18"/>
          <w:lang w:val="es-MX"/>
        </w:rPr>
        <w:t>La Administración Portuaria Integral de Dos Bocas, S.A. de C.V. declarara desierto la Licitación por las siguientes causas:</w:t>
      </w:r>
    </w:p>
    <w:p w:rsidR="004A5CA3" w:rsidRPr="007C72B5" w:rsidRDefault="004A5CA3" w:rsidP="002D30E6">
      <w:pPr>
        <w:numPr>
          <w:ilvl w:val="0"/>
          <w:numId w:val="1"/>
        </w:numPr>
        <w:tabs>
          <w:tab w:val="clear" w:pos="1065"/>
        </w:tabs>
        <w:jc w:val="both"/>
        <w:rPr>
          <w:rFonts w:ascii="Tahoma" w:hAnsi="Tahoma" w:cs="Tahoma"/>
          <w:sz w:val="18"/>
          <w:szCs w:val="18"/>
          <w:lang w:val="es-MX"/>
        </w:rPr>
      </w:pPr>
      <w:bookmarkStart w:id="0" w:name="_GoBack"/>
      <w:bookmarkEnd w:id="0"/>
      <w:r w:rsidRPr="007C72B5">
        <w:rPr>
          <w:rFonts w:ascii="Tahoma" w:hAnsi="Tahoma" w:cs="Tahoma"/>
          <w:sz w:val="18"/>
          <w:szCs w:val="18"/>
          <w:lang w:val="es-MX"/>
        </w:rPr>
        <w:t>Cuando en el acto de presentación y apertura no se reciba proposición</w:t>
      </w:r>
      <w:r w:rsidR="00C117E1" w:rsidRPr="007C72B5">
        <w:rPr>
          <w:rFonts w:ascii="Tahoma" w:hAnsi="Tahoma" w:cs="Tahoma"/>
          <w:sz w:val="18"/>
          <w:szCs w:val="18"/>
          <w:lang w:val="es-MX"/>
        </w:rPr>
        <w:t>.</w:t>
      </w:r>
    </w:p>
    <w:p w:rsidR="004A5CA3" w:rsidRPr="007C72B5" w:rsidRDefault="004A5CA3" w:rsidP="004A5CA3">
      <w:pPr>
        <w:ind w:left="708"/>
        <w:jc w:val="both"/>
        <w:rPr>
          <w:rFonts w:ascii="Tahoma" w:hAnsi="Tahoma" w:cs="Tahoma"/>
          <w:sz w:val="18"/>
          <w:szCs w:val="18"/>
          <w:lang w:val="es-MX"/>
        </w:rPr>
      </w:pPr>
      <w:r w:rsidRPr="007C72B5">
        <w:rPr>
          <w:rFonts w:ascii="Tahoma" w:hAnsi="Tahoma" w:cs="Tahoma"/>
          <w:sz w:val="18"/>
          <w:szCs w:val="18"/>
          <w:lang w:val="es-MX"/>
        </w:rPr>
        <w:t xml:space="preserve">2)   Cuando todas las propuestas recibidas </w:t>
      </w:r>
      <w:r w:rsidR="004D1D49" w:rsidRPr="007C72B5">
        <w:rPr>
          <w:rFonts w:ascii="Tahoma" w:hAnsi="Tahoma" w:cs="Tahoma"/>
          <w:sz w:val="18"/>
          <w:szCs w:val="18"/>
          <w:lang w:val="es-MX"/>
        </w:rPr>
        <w:t>n</w:t>
      </w:r>
      <w:r w:rsidR="00C117E1" w:rsidRPr="007C72B5">
        <w:rPr>
          <w:rFonts w:ascii="Tahoma" w:hAnsi="Tahoma" w:cs="Tahoma"/>
          <w:sz w:val="18"/>
          <w:szCs w:val="18"/>
          <w:lang w:val="es-MX"/>
        </w:rPr>
        <w:t>o reúnan los requisitos solicitados en la</w:t>
      </w:r>
      <w:r w:rsidR="008F59A2" w:rsidRPr="007C72B5">
        <w:rPr>
          <w:rFonts w:ascii="Tahoma" w:hAnsi="Tahoma" w:cs="Tahoma"/>
          <w:sz w:val="18"/>
          <w:szCs w:val="18"/>
          <w:lang w:val="es-MX"/>
        </w:rPr>
        <w:t>s BASES</w:t>
      </w:r>
      <w:r w:rsidR="00C117E1" w:rsidRPr="007C72B5">
        <w:rPr>
          <w:rFonts w:ascii="Tahoma" w:hAnsi="Tahoma" w:cs="Tahoma"/>
          <w:sz w:val="18"/>
          <w:szCs w:val="18"/>
          <w:lang w:val="es-MX"/>
        </w:rPr>
        <w:t>.</w:t>
      </w:r>
    </w:p>
    <w:p w:rsidR="004A5CA3" w:rsidRPr="007C72B5" w:rsidRDefault="004A5CA3" w:rsidP="004A5CA3">
      <w:pPr>
        <w:jc w:val="both"/>
        <w:rPr>
          <w:rFonts w:ascii="Tahoma" w:hAnsi="Tahoma" w:cs="Tahoma"/>
          <w:sz w:val="18"/>
          <w:szCs w:val="18"/>
          <w:lang w:val="es-MX"/>
        </w:rPr>
      </w:pPr>
      <w:r w:rsidRPr="007C72B5">
        <w:rPr>
          <w:rFonts w:ascii="Tahoma" w:hAnsi="Tahoma" w:cs="Tahoma"/>
          <w:sz w:val="18"/>
          <w:szCs w:val="18"/>
          <w:lang w:val="es-MX"/>
        </w:rPr>
        <w:tab/>
        <w:t xml:space="preserve">3)   Cuando los precios de </w:t>
      </w:r>
      <w:r w:rsidR="00C117E1" w:rsidRPr="007C72B5">
        <w:rPr>
          <w:rFonts w:ascii="Tahoma" w:hAnsi="Tahoma" w:cs="Tahoma"/>
          <w:sz w:val="18"/>
          <w:szCs w:val="18"/>
          <w:lang w:val="es-MX"/>
        </w:rPr>
        <w:t>las propuestas</w:t>
      </w:r>
      <w:r w:rsidRPr="007C72B5">
        <w:rPr>
          <w:rFonts w:ascii="Tahoma" w:hAnsi="Tahoma" w:cs="Tahoma"/>
          <w:sz w:val="18"/>
          <w:szCs w:val="18"/>
          <w:lang w:val="es-MX"/>
        </w:rPr>
        <w:t xml:space="preserve"> no sean aceptables.</w:t>
      </w:r>
    </w:p>
    <w:p w:rsidR="004A5CA3" w:rsidRPr="007C72B5" w:rsidRDefault="004A5CA3" w:rsidP="004A5CA3">
      <w:pPr>
        <w:jc w:val="both"/>
        <w:rPr>
          <w:rFonts w:ascii="Tahoma" w:hAnsi="Tahoma" w:cs="Tahoma"/>
          <w:sz w:val="18"/>
          <w:szCs w:val="18"/>
          <w:lang w:val="es-MX"/>
        </w:rPr>
      </w:pPr>
    </w:p>
    <w:p w:rsidR="004A5CA3" w:rsidRPr="007C72B5" w:rsidRDefault="004A5CA3" w:rsidP="004A5CA3">
      <w:pPr>
        <w:jc w:val="both"/>
        <w:rPr>
          <w:rFonts w:ascii="Tahoma" w:hAnsi="Tahoma" w:cs="Tahoma"/>
          <w:sz w:val="18"/>
          <w:szCs w:val="18"/>
          <w:lang w:val="es-MX"/>
        </w:rPr>
      </w:pPr>
      <w:r w:rsidRPr="007C72B5">
        <w:rPr>
          <w:rFonts w:ascii="Tahoma" w:hAnsi="Tahoma" w:cs="Tahoma"/>
          <w:sz w:val="18"/>
          <w:szCs w:val="18"/>
        </w:rPr>
        <w:t xml:space="preserve">La </w:t>
      </w:r>
      <w:r w:rsidRPr="007C72B5">
        <w:rPr>
          <w:rFonts w:ascii="Tahoma" w:hAnsi="Tahoma" w:cs="Tahoma"/>
          <w:b/>
          <w:bCs/>
          <w:sz w:val="18"/>
          <w:szCs w:val="18"/>
        </w:rPr>
        <w:t>API</w:t>
      </w:r>
      <w:r w:rsidRPr="007C72B5">
        <w:rPr>
          <w:rFonts w:ascii="Tahoma" w:hAnsi="Tahoma" w:cs="Tahoma"/>
          <w:sz w:val="18"/>
          <w:szCs w:val="18"/>
        </w:rPr>
        <w:t xml:space="preserve"> </w:t>
      </w:r>
      <w:proofErr w:type="gramStart"/>
      <w:r w:rsidRPr="007C72B5">
        <w:rPr>
          <w:rFonts w:ascii="Tahoma" w:hAnsi="Tahoma" w:cs="Tahoma"/>
          <w:sz w:val="18"/>
          <w:szCs w:val="18"/>
        </w:rPr>
        <w:t>podrán</w:t>
      </w:r>
      <w:proofErr w:type="gramEnd"/>
      <w:r w:rsidRPr="007C72B5">
        <w:rPr>
          <w:rFonts w:ascii="Tahoma" w:hAnsi="Tahoma" w:cs="Tahoma"/>
          <w:sz w:val="18"/>
          <w:szCs w:val="18"/>
        </w:rPr>
        <w:t xml:space="preserve"> cancelar una licitación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w:t>
      </w:r>
      <w:r w:rsidRPr="007C72B5">
        <w:rPr>
          <w:rFonts w:ascii="Tahoma" w:hAnsi="Tahoma" w:cs="Tahoma"/>
          <w:b/>
          <w:bCs/>
          <w:sz w:val="18"/>
          <w:szCs w:val="18"/>
        </w:rPr>
        <w:t>API</w:t>
      </w:r>
      <w:r w:rsidRPr="007C72B5">
        <w:rPr>
          <w:rFonts w:ascii="Tahoma" w:hAnsi="Tahoma" w:cs="Tahoma"/>
          <w:sz w:val="18"/>
          <w:szCs w:val="18"/>
        </w:rPr>
        <w:t>. La determinación de dar por cancelada la licitación, deberá precisar el acontecimiento que motiva la decisión, la cual se hará del conocimiento de los licitantes.</w:t>
      </w:r>
    </w:p>
    <w:p w:rsidR="004A5CA3" w:rsidRPr="007C72B5" w:rsidRDefault="004A5CA3" w:rsidP="004A5CA3">
      <w:pPr>
        <w:jc w:val="both"/>
        <w:rPr>
          <w:rFonts w:ascii="Tahoma" w:hAnsi="Tahoma" w:cs="Tahoma"/>
          <w:sz w:val="18"/>
          <w:szCs w:val="18"/>
          <w:lang w:val="es-MX"/>
        </w:rPr>
      </w:pPr>
    </w:p>
    <w:p w:rsidR="004A5CA3" w:rsidRPr="007C72B5" w:rsidRDefault="004A5CA3" w:rsidP="004A5CA3">
      <w:pPr>
        <w:ind w:firstLine="708"/>
        <w:jc w:val="both"/>
        <w:rPr>
          <w:rFonts w:ascii="Tahoma" w:hAnsi="Tahoma" w:cs="Tahoma"/>
          <w:b/>
          <w:sz w:val="18"/>
          <w:szCs w:val="18"/>
          <w:lang w:val="es-MX"/>
        </w:rPr>
      </w:pPr>
      <w:r w:rsidRPr="007C72B5">
        <w:rPr>
          <w:rFonts w:ascii="Tahoma" w:hAnsi="Tahoma" w:cs="Tahoma"/>
          <w:b/>
          <w:sz w:val="18"/>
          <w:szCs w:val="18"/>
          <w:lang w:val="es-MX"/>
        </w:rPr>
        <w:t xml:space="preserve">19.- </w:t>
      </w:r>
      <w:r w:rsidR="00C23693" w:rsidRPr="00C23693">
        <w:rPr>
          <w:rFonts w:ascii="Tahoma" w:hAnsi="Tahoma" w:cs="Tahoma"/>
          <w:b/>
          <w:sz w:val="18"/>
          <w:szCs w:val="18"/>
          <w:lang w:val="es-MX"/>
        </w:rPr>
        <w:t>Resolución del proceso</w:t>
      </w:r>
      <w:r w:rsidRPr="007C72B5">
        <w:rPr>
          <w:rFonts w:ascii="Tahoma" w:hAnsi="Tahoma" w:cs="Tahoma"/>
          <w:b/>
          <w:sz w:val="18"/>
          <w:szCs w:val="18"/>
          <w:lang w:val="es-MX"/>
        </w:rPr>
        <w:t>.</w:t>
      </w:r>
    </w:p>
    <w:p w:rsidR="00F92E9B" w:rsidRPr="007C72B5" w:rsidRDefault="00F92E9B" w:rsidP="004A5CA3">
      <w:pPr>
        <w:jc w:val="both"/>
        <w:rPr>
          <w:rFonts w:ascii="Tahoma" w:hAnsi="Tahoma" w:cs="Tahoma"/>
          <w:sz w:val="18"/>
          <w:szCs w:val="18"/>
          <w:lang w:val="es-MX"/>
        </w:rPr>
      </w:pPr>
    </w:p>
    <w:p w:rsidR="004A5CA3" w:rsidRPr="007C72B5" w:rsidRDefault="004A5CA3" w:rsidP="004A5CA3">
      <w:pPr>
        <w:jc w:val="both"/>
        <w:rPr>
          <w:rFonts w:ascii="Tahoma" w:hAnsi="Tahoma" w:cs="Tahoma"/>
          <w:b/>
          <w:sz w:val="18"/>
          <w:szCs w:val="18"/>
          <w:lang w:val="es-MX"/>
        </w:rPr>
      </w:pPr>
      <w:r w:rsidRPr="007C72B5">
        <w:rPr>
          <w:rFonts w:ascii="Tahoma" w:hAnsi="Tahoma" w:cs="Tahoma"/>
          <w:sz w:val="18"/>
          <w:szCs w:val="18"/>
          <w:lang w:val="es-MX"/>
        </w:rPr>
        <w:t>E</w:t>
      </w:r>
      <w:r w:rsidR="00F92E9B" w:rsidRPr="007C72B5">
        <w:rPr>
          <w:rFonts w:ascii="Arial" w:hAnsi="Arial" w:cs="Arial"/>
          <w:sz w:val="18"/>
          <w:szCs w:val="18"/>
        </w:rPr>
        <w:t xml:space="preserve">l acto de </w:t>
      </w:r>
      <w:r w:rsidR="0001593D">
        <w:rPr>
          <w:rFonts w:ascii="Arial" w:hAnsi="Arial" w:cs="Arial"/>
          <w:sz w:val="18"/>
          <w:szCs w:val="18"/>
        </w:rPr>
        <w:t>resolución</w:t>
      </w:r>
      <w:r w:rsidR="00F92E9B" w:rsidRPr="007C72B5">
        <w:rPr>
          <w:rFonts w:ascii="Arial" w:hAnsi="Arial" w:cs="Arial"/>
          <w:sz w:val="18"/>
          <w:szCs w:val="18"/>
        </w:rPr>
        <w:t xml:space="preserve"> </w:t>
      </w:r>
      <w:r w:rsidR="0001593D">
        <w:rPr>
          <w:rFonts w:ascii="Arial" w:hAnsi="Arial" w:cs="Arial"/>
          <w:sz w:val="18"/>
          <w:szCs w:val="18"/>
        </w:rPr>
        <w:t>como resultado a la solicitud de cotización</w:t>
      </w:r>
      <w:r w:rsidR="00F92E9B" w:rsidRPr="007C72B5">
        <w:rPr>
          <w:rFonts w:ascii="Arial" w:hAnsi="Arial" w:cs="Arial"/>
          <w:sz w:val="18"/>
          <w:szCs w:val="18"/>
        </w:rPr>
        <w:t xml:space="preserve"> sólo se realizará a través de COMPRANET</w:t>
      </w:r>
      <w:r w:rsidR="00F92E9B" w:rsidRPr="007C72B5">
        <w:rPr>
          <w:rFonts w:ascii="Tahoma" w:hAnsi="Tahoma" w:cs="Tahoma"/>
          <w:sz w:val="18"/>
          <w:szCs w:val="18"/>
          <w:lang w:val="es-MX"/>
        </w:rPr>
        <w:t xml:space="preserve"> </w:t>
      </w:r>
      <w:r w:rsidRPr="007C72B5">
        <w:rPr>
          <w:rFonts w:ascii="Tahoma" w:hAnsi="Tahoma" w:cs="Tahoma"/>
          <w:sz w:val="18"/>
          <w:szCs w:val="18"/>
          <w:lang w:val="es-MX"/>
        </w:rPr>
        <w:t xml:space="preserve">el cual </w:t>
      </w:r>
      <w:r w:rsidR="00F92E9B" w:rsidRPr="007C72B5">
        <w:rPr>
          <w:rFonts w:ascii="Tahoma" w:hAnsi="Tahoma" w:cs="Tahoma"/>
          <w:sz w:val="18"/>
          <w:szCs w:val="18"/>
          <w:lang w:val="es-MX"/>
        </w:rPr>
        <w:t>tendrá un</w:t>
      </w:r>
      <w:r w:rsidRPr="007C72B5">
        <w:rPr>
          <w:rFonts w:ascii="Tahoma" w:hAnsi="Tahoma" w:cs="Tahoma"/>
          <w:sz w:val="18"/>
          <w:szCs w:val="18"/>
          <w:lang w:val="es-MX"/>
        </w:rPr>
        <w:t xml:space="preserve"> </w:t>
      </w:r>
      <w:r w:rsidRPr="007C72B5">
        <w:rPr>
          <w:rFonts w:ascii="Tahoma" w:hAnsi="Tahoma" w:cs="Tahoma"/>
          <w:b/>
          <w:sz w:val="18"/>
          <w:szCs w:val="18"/>
          <w:lang w:val="es-MX"/>
        </w:rPr>
        <w:t>carácter de inapelable</w:t>
      </w:r>
      <w:r w:rsidRPr="007C72B5">
        <w:rPr>
          <w:rFonts w:ascii="Tahoma" w:hAnsi="Tahoma" w:cs="Tahoma"/>
          <w:sz w:val="18"/>
          <w:szCs w:val="18"/>
          <w:lang w:val="es-MX"/>
        </w:rPr>
        <w:t xml:space="preserve"> y para constancia de la notificación de la misma, se</w:t>
      </w:r>
      <w:r w:rsidR="0001593D">
        <w:rPr>
          <w:rFonts w:ascii="Tahoma" w:hAnsi="Tahoma" w:cs="Tahoma"/>
          <w:sz w:val="18"/>
          <w:szCs w:val="18"/>
          <w:lang w:val="es-MX"/>
        </w:rPr>
        <w:t xml:space="preserve"> enviará un oficio, la cual firmará</w:t>
      </w:r>
      <w:r w:rsidRPr="007C72B5">
        <w:rPr>
          <w:rFonts w:ascii="Tahoma" w:hAnsi="Tahoma" w:cs="Tahoma"/>
          <w:sz w:val="18"/>
          <w:szCs w:val="18"/>
          <w:lang w:val="es-MX"/>
        </w:rPr>
        <w:t xml:space="preserve"> </w:t>
      </w:r>
      <w:r w:rsidR="0001593D">
        <w:rPr>
          <w:rFonts w:ascii="Tahoma" w:hAnsi="Tahoma" w:cs="Tahoma"/>
          <w:sz w:val="18"/>
          <w:szCs w:val="18"/>
          <w:lang w:val="es-MX"/>
        </w:rPr>
        <w:t>el Gerente de Operaciones y Encargado de la Gerencia de Operaciones</w:t>
      </w:r>
      <w:r w:rsidR="00F92E9B" w:rsidRPr="007C72B5">
        <w:rPr>
          <w:rFonts w:ascii="Tahoma" w:hAnsi="Tahoma" w:cs="Tahoma"/>
          <w:sz w:val="18"/>
          <w:szCs w:val="18"/>
          <w:lang w:val="es-MX"/>
        </w:rPr>
        <w:t>. La</w:t>
      </w:r>
      <w:r w:rsidRPr="007C72B5">
        <w:rPr>
          <w:rFonts w:ascii="Tahoma" w:hAnsi="Tahoma" w:cs="Tahoma"/>
          <w:sz w:val="18"/>
          <w:szCs w:val="18"/>
          <w:lang w:val="es-MX"/>
        </w:rPr>
        <w:t xml:space="preserve"> fecha programada será el día: </w:t>
      </w:r>
      <w:r w:rsidR="0001593D">
        <w:rPr>
          <w:rFonts w:ascii="Tahoma" w:hAnsi="Tahoma" w:cs="Tahoma"/>
          <w:b/>
          <w:sz w:val="18"/>
          <w:szCs w:val="18"/>
          <w:highlight w:val="green"/>
          <w:lang w:val="es-MX"/>
        </w:rPr>
        <w:t>07</w:t>
      </w:r>
      <w:r w:rsidR="00EE1AC3" w:rsidRPr="007C72B5">
        <w:rPr>
          <w:rFonts w:ascii="Tahoma" w:hAnsi="Tahoma" w:cs="Tahoma"/>
          <w:b/>
          <w:sz w:val="18"/>
          <w:szCs w:val="18"/>
          <w:highlight w:val="green"/>
          <w:lang w:val="es-MX"/>
        </w:rPr>
        <w:t xml:space="preserve"> de </w:t>
      </w:r>
      <w:r w:rsidR="0001593D">
        <w:rPr>
          <w:rFonts w:ascii="Tahoma" w:hAnsi="Tahoma" w:cs="Tahoma"/>
          <w:b/>
          <w:sz w:val="18"/>
          <w:szCs w:val="18"/>
          <w:highlight w:val="green"/>
          <w:lang w:val="es-MX"/>
        </w:rPr>
        <w:t>mayo</w:t>
      </w:r>
      <w:r w:rsidR="00EE1AC3" w:rsidRPr="007C72B5">
        <w:rPr>
          <w:rFonts w:ascii="Tahoma" w:hAnsi="Tahoma" w:cs="Tahoma"/>
          <w:b/>
          <w:sz w:val="18"/>
          <w:szCs w:val="18"/>
          <w:highlight w:val="green"/>
          <w:lang w:val="es-MX"/>
        </w:rPr>
        <w:t xml:space="preserve"> de 2014</w:t>
      </w:r>
      <w:r w:rsidRPr="007C72B5">
        <w:rPr>
          <w:rFonts w:ascii="Tahoma" w:hAnsi="Tahoma" w:cs="Tahoma"/>
          <w:b/>
          <w:sz w:val="18"/>
          <w:szCs w:val="18"/>
          <w:highlight w:val="green"/>
          <w:lang w:val="es-MX"/>
        </w:rPr>
        <w:t xml:space="preserve"> a las </w:t>
      </w:r>
      <w:r w:rsidR="003E64C2" w:rsidRPr="007C72B5">
        <w:rPr>
          <w:rFonts w:ascii="Tahoma" w:hAnsi="Tahoma" w:cs="Tahoma"/>
          <w:b/>
          <w:sz w:val="18"/>
          <w:szCs w:val="18"/>
          <w:highlight w:val="green"/>
          <w:lang w:val="es-MX"/>
        </w:rPr>
        <w:t>17:00</w:t>
      </w:r>
      <w:r w:rsidRPr="007C72B5">
        <w:rPr>
          <w:rFonts w:ascii="Tahoma" w:hAnsi="Tahoma" w:cs="Tahoma"/>
          <w:b/>
          <w:sz w:val="18"/>
          <w:szCs w:val="18"/>
          <w:highlight w:val="green"/>
          <w:lang w:val="es-MX"/>
        </w:rPr>
        <w:t xml:space="preserve"> horas.</w:t>
      </w:r>
      <w:r w:rsidRPr="007C72B5">
        <w:rPr>
          <w:rFonts w:ascii="Tahoma" w:hAnsi="Tahoma" w:cs="Tahoma"/>
          <w:b/>
          <w:sz w:val="18"/>
          <w:szCs w:val="18"/>
          <w:lang w:val="es-MX"/>
        </w:rPr>
        <w:t xml:space="preserve"> </w:t>
      </w:r>
    </w:p>
    <w:p w:rsidR="00F565EB" w:rsidRPr="007C72B5" w:rsidRDefault="00F565EB" w:rsidP="004A5CA3">
      <w:pPr>
        <w:jc w:val="both"/>
        <w:rPr>
          <w:rFonts w:ascii="Tahoma" w:hAnsi="Tahoma" w:cs="Tahoma"/>
          <w:b/>
          <w:sz w:val="18"/>
          <w:szCs w:val="18"/>
          <w:lang w:val="es-MX"/>
        </w:rPr>
      </w:pPr>
    </w:p>
    <w:p w:rsidR="00D5175E" w:rsidRPr="007C72B5" w:rsidRDefault="00D5175E" w:rsidP="00D5175E">
      <w:pPr>
        <w:jc w:val="both"/>
        <w:rPr>
          <w:rFonts w:ascii="Arial" w:hAnsi="Arial" w:cs="Arial"/>
          <w:sz w:val="18"/>
          <w:szCs w:val="18"/>
          <w:u w:val="single"/>
        </w:rPr>
      </w:pPr>
      <w:r w:rsidRPr="007C72B5">
        <w:rPr>
          <w:rFonts w:ascii="Arial" w:hAnsi="Arial" w:cs="Arial"/>
          <w:sz w:val="18"/>
          <w:szCs w:val="18"/>
        </w:rPr>
        <w:t xml:space="preserve">Dicha </w:t>
      </w:r>
      <w:r w:rsidR="0001593D">
        <w:rPr>
          <w:rFonts w:ascii="Arial" w:hAnsi="Arial" w:cs="Arial"/>
          <w:sz w:val="18"/>
          <w:szCs w:val="18"/>
        </w:rPr>
        <w:t>notificación</w:t>
      </w:r>
      <w:r w:rsidRPr="007C72B5">
        <w:rPr>
          <w:rFonts w:ascii="Arial" w:hAnsi="Arial" w:cs="Arial"/>
          <w:sz w:val="18"/>
          <w:szCs w:val="18"/>
        </w:rPr>
        <w:t xml:space="preserve">, se podrá consultar en la </w:t>
      </w:r>
      <w:r w:rsidRPr="007C72B5">
        <w:rPr>
          <w:rFonts w:ascii="Arial" w:hAnsi="Arial" w:cs="Arial"/>
          <w:sz w:val="18"/>
          <w:szCs w:val="18"/>
          <w:lang w:val="es-MX"/>
        </w:rPr>
        <w:t xml:space="preserve">dirección electrónica en Internet: </w:t>
      </w:r>
      <w:hyperlink r:id="rId9" w:history="1">
        <w:r w:rsidR="0001593D" w:rsidRPr="00374F36">
          <w:rPr>
            <w:rStyle w:val="Hipervnculo"/>
            <w:sz w:val="18"/>
            <w:szCs w:val="18"/>
            <w:lang w:val="es-MX"/>
          </w:rPr>
          <w:t>www.compranet.gob.mx</w:t>
        </w:r>
      </w:hyperlink>
      <w:r w:rsidRPr="007C72B5">
        <w:rPr>
          <w:rFonts w:ascii="Arial" w:hAnsi="Arial" w:cs="Arial"/>
          <w:sz w:val="18"/>
          <w:szCs w:val="18"/>
        </w:rPr>
        <w:t xml:space="preserve">,  </w:t>
      </w:r>
      <w:r w:rsidRPr="007C72B5">
        <w:rPr>
          <w:rFonts w:ascii="Arial" w:hAnsi="Arial" w:cs="Arial"/>
          <w:sz w:val="18"/>
          <w:szCs w:val="18"/>
          <w:u w:val="single"/>
        </w:rPr>
        <w:t>Este procedimiento sustituirá a la notificación personal.</w:t>
      </w:r>
    </w:p>
    <w:p w:rsidR="00D5175E" w:rsidRPr="007C72B5" w:rsidRDefault="00D5175E" w:rsidP="00D5175E">
      <w:pPr>
        <w:jc w:val="both"/>
        <w:rPr>
          <w:rFonts w:ascii="Arial" w:hAnsi="Arial" w:cs="Arial"/>
          <w:sz w:val="18"/>
          <w:szCs w:val="18"/>
          <w:u w:val="single"/>
        </w:rPr>
      </w:pPr>
    </w:p>
    <w:p w:rsidR="00D5175E" w:rsidRPr="007C72B5" w:rsidRDefault="00D5175E" w:rsidP="00D5175E">
      <w:pPr>
        <w:jc w:val="both"/>
        <w:rPr>
          <w:rFonts w:ascii="Tahoma" w:hAnsi="Tahoma" w:cs="Tahoma"/>
          <w:b/>
          <w:sz w:val="18"/>
          <w:szCs w:val="18"/>
          <w:lang w:val="es-MX"/>
        </w:rPr>
      </w:pPr>
    </w:p>
    <w:p w:rsidR="00F565EB" w:rsidRPr="007C72B5" w:rsidRDefault="00F565EB" w:rsidP="00F565EB">
      <w:pPr>
        <w:pStyle w:val="Textoindependiente32"/>
        <w:rPr>
          <w:rFonts w:ascii="Arial" w:hAnsi="Arial" w:cs="Arial"/>
          <w:color w:val="auto"/>
          <w:sz w:val="18"/>
          <w:szCs w:val="18"/>
          <w:lang w:val="es-MX"/>
        </w:rPr>
      </w:pPr>
      <w:r w:rsidRPr="007C72B5">
        <w:rPr>
          <w:rFonts w:ascii="Tahoma" w:hAnsi="Tahoma" w:cs="Tahoma"/>
          <w:b/>
          <w:color w:val="auto"/>
          <w:sz w:val="18"/>
          <w:szCs w:val="18"/>
          <w:lang w:val="es-MX"/>
        </w:rPr>
        <w:t xml:space="preserve">          20.-</w:t>
      </w:r>
      <w:r w:rsidRPr="007C72B5">
        <w:rPr>
          <w:rFonts w:ascii="Arial" w:hAnsi="Arial" w:cs="Arial"/>
          <w:b/>
          <w:sz w:val="18"/>
          <w:szCs w:val="18"/>
          <w:lang w:val="es-MX"/>
        </w:rPr>
        <w:t xml:space="preserve"> </w:t>
      </w:r>
      <w:r w:rsidRPr="007C72B5">
        <w:rPr>
          <w:rFonts w:ascii="Arial" w:hAnsi="Arial" w:cs="Arial"/>
          <w:b/>
          <w:color w:val="auto"/>
          <w:sz w:val="18"/>
          <w:szCs w:val="18"/>
          <w:lang w:val="es-MX"/>
        </w:rPr>
        <w:t>CUSTODIA DE LAS PROPOSICIONES</w:t>
      </w:r>
    </w:p>
    <w:p w:rsidR="00476C4C" w:rsidRPr="007C72B5" w:rsidRDefault="00476C4C" w:rsidP="00476C4C">
      <w:pPr>
        <w:autoSpaceDE w:val="0"/>
        <w:autoSpaceDN w:val="0"/>
        <w:adjustRightInd w:val="0"/>
        <w:jc w:val="both"/>
        <w:rPr>
          <w:rFonts w:ascii="Tahoma" w:hAnsi="Tahoma" w:cs="Tahoma"/>
          <w:sz w:val="18"/>
          <w:szCs w:val="18"/>
          <w:lang w:val="es-MX"/>
        </w:rPr>
      </w:pPr>
    </w:p>
    <w:p w:rsidR="00EC14A4" w:rsidRPr="007C72B5" w:rsidRDefault="00EC14A4" w:rsidP="00EC14A4">
      <w:pPr>
        <w:jc w:val="both"/>
        <w:rPr>
          <w:rFonts w:ascii="Tahoma" w:hAnsi="Tahoma" w:cs="Tahoma"/>
          <w:sz w:val="18"/>
          <w:szCs w:val="18"/>
          <w:lang w:val="es-MX"/>
        </w:rPr>
      </w:pPr>
      <w:r w:rsidRPr="007C72B5">
        <w:rPr>
          <w:rFonts w:ascii="Tahoma" w:hAnsi="Tahoma" w:cs="Tahoma"/>
          <w:sz w:val="18"/>
          <w:szCs w:val="18"/>
          <w:lang w:val="es-MX"/>
        </w:rPr>
        <w:t xml:space="preserve">La inalterabilidad y conservación de la información contenida o remitida a través de </w:t>
      </w:r>
      <w:proofErr w:type="spellStart"/>
      <w:r w:rsidRPr="007C72B5">
        <w:rPr>
          <w:rFonts w:ascii="Tahoma" w:hAnsi="Tahoma" w:cs="Tahoma"/>
          <w:sz w:val="18"/>
          <w:szCs w:val="18"/>
          <w:lang w:val="es-MX"/>
        </w:rPr>
        <w:t>CompraNet</w:t>
      </w:r>
      <w:proofErr w:type="spellEnd"/>
      <w:r w:rsidRPr="007C72B5">
        <w:rPr>
          <w:rFonts w:ascii="Tahoma" w:hAnsi="Tahoma" w:cs="Tahoma"/>
          <w:sz w:val="18"/>
          <w:szCs w:val="18"/>
          <w:lang w:val="es-MX"/>
        </w:rPr>
        <w:t>, está garantizada por el uso de protocolos de seguridad alineados a los estándares internacionales, no obstante, los usuarios de dicho sistema deberán observar las medidas de seguridad que garanticen que los documentos electrónicos que incorporen al mismo se encuentren libres de virus informáticos.</w:t>
      </w:r>
    </w:p>
    <w:p w:rsidR="00F565EB" w:rsidRPr="007C72B5" w:rsidRDefault="00F565EB" w:rsidP="00F565EB">
      <w:pPr>
        <w:autoSpaceDE w:val="0"/>
        <w:autoSpaceDN w:val="0"/>
        <w:adjustRightInd w:val="0"/>
        <w:jc w:val="both"/>
        <w:rPr>
          <w:rFonts w:ascii="Tahoma" w:hAnsi="Tahoma" w:cs="Tahoma"/>
          <w:sz w:val="18"/>
          <w:szCs w:val="18"/>
          <w:lang w:val="es-MX"/>
        </w:rPr>
      </w:pPr>
    </w:p>
    <w:p w:rsidR="004A5CA3" w:rsidRPr="007C72B5" w:rsidRDefault="004A5CA3" w:rsidP="004A5CA3">
      <w:pPr>
        <w:jc w:val="both"/>
        <w:rPr>
          <w:rFonts w:ascii="Tahoma" w:hAnsi="Tahoma" w:cs="Tahoma"/>
          <w:b/>
          <w:sz w:val="18"/>
          <w:szCs w:val="18"/>
          <w:lang w:val="es-MX"/>
        </w:rPr>
      </w:pPr>
      <w:r w:rsidRPr="007C72B5">
        <w:rPr>
          <w:rFonts w:ascii="Tahoma" w:hAnsi="Tahoma" w:cs="Tahoma"/>
          <w:b/>
          <w:sz w:val="18"/>
          <w:szCs w:val="18"/>
          <w:lang w:val="es-MX"/>
        </w:rPr>
        <w:tab/>
      </w:r>
      <w:r w:rsidR="00F565EB" w:rsidRPr="007C72B5">
        <w:rPr>
          <w:rFonts w:ascii="Tahoma" w:hAnsi="Tahoma" w:cs="Tahoma"/>
          <w:b/>
          <w:sz w:val="18"/>
          <w:szCs w:val="18"/>
          <w:lang w:val="es-MX"/>
        </w:rPr>
        <w:t>21</w:t>
      </w:r>
      <w:r w:rsidRPr="007C72B5">
        <w:rPr>
          <w:rFonts w:ascii="Tahoma" w:hAnsi="Tahoma" w:cs="Tahoma"/>
          <w:b/>
          <w:sz w:val="18"/>
          <w:szCs w:val="18"/>
          <w:lang w:val="es-MX"/>
        </w:rPr>
        <w:t>.- Firma del contrato.</w:t>
      </w:r>
    </w:p>
    <w:p w:rsidR="004A5CA3" w:rsidRPr="007C72B5" w:rsidRDefault="004A5CA3" w:rsidP="004A5CA3">
      <w:pPr>
        <w:pStyle w:val="Sangradetextonormal"/>
        <w:widowControl/>
        <w:spacing w:line="240" w:lineRule="auto"/>
        <w:ind w:firstLine="1416"/>
        <w:jc w:val="both"/>
        <w:rPr>
          <w:rFonts w:ascii="Tahoma" w:hAnsi="Tahoma" w:cs="Tahoma"/>
          <w:b w:val="0"/>
          <w:sz w:val="18"/>
          <w:szCs w:val="18"/>
          <w:lang w:val="es-MX"/>
        </w:rPr>
      </w:pPr>
    </w:p>
    <w:p w:rsidR="004373DD" w:rsidRPr="007C72B5" w:rsidRDefault="004373DD" w:rsidP="004373DD">
      <w:pPr>
        <w:jc w:val="both"/>
        <w:rPr>
          <w:rFonts w:ascii="Tahoma" w:hAnsi="Tahoma" w:cs="Tahoma"/>
          <w:sz w:val="18"/>
          <w:szCs w:val="18"/>
          <w:lang w:val="es-MX"/>
        </w:rPr>
      </w:pPr>
      <w:r w:rsidRPr="007C72B5">
        <w:rPr>
          <w:rFonts w:ascii="Tahoma" w:hAnsi="Tahoma" w:cs="Tahoma"/>
          <w:sz w:val="18"/>
          <w:szCs w:val="18"/>
          <w:lang w:val="es-MX"/>
        </w:rPr>
        <w:t xml:space="preserve">Previo a la firma del contrato, el postor que resulte ganador presentara para su cotejo, original o  copia certificada de los documentos con los que se acredite  su existencia legal y las facultades de su representante para suscribir el contrato correspondiente, también deberá presentar </w:t>
      </w:r>
      <w:r w:rsidRPr="007C72B5">
        <w:rPr>
          <w:rFonts w:ascii="Tahoma" w:hAnsi="Tahoma" w:cs="Tahoma"/>
          <w:b/>
          <w:sz w:val="18"/>
          <w:szCs w:val="18"/>
        </w:rPr>
        <w:t xml:space="preserve">“acuse de respuesta” expedido por el </w:t>
      </w:r>
      <w:r w:rsidRPr="007C72B5">
        <w:rPr>
          <w:rFonts w:ascii="Tahoma" w:hAnsi="Tahoma" w:cs="Tahoma"/>
          <w:b/>
          <w:spacing w:val="-2"/>
          <w:sz w:val="18"/>
          <w:szCs w:val="18"/>
        </w:rPr>
        <w:t>Sistema de Administración Tributaria</w:t>
      </w:r>
      <w:r w:rsidRPr="007C72B5">
        <w:rPr>
          <w:rFonts w:ascii="Tahoma" w:hAnsi="Tahoma" w:cs="Tahoma"/>
          <w:spacing w:val="-2"/>
          <w:sz w:val="18"/>
          <w:szCs w:val="18"/>
        </w:rPr>
        <w:t xml:space="preserve"> (SAT), según lo establece la regla I.2.1.1</w:t>
      </w:r>
      <w:r w:rsidR="00EE1AC3" w:rsidRPr="007C72B5">
        <w:rPr>
          <w:rFonts w:ascii="Tahoma" w:hAnsi="Tahoma" w:cs="Tahoma"/>
          <w:spacing w:val="-2"/>
          <w:sz w:val="18"/>
          <w:szCs w:val="18"/>
        </w:rPr>
        <w:t xml:space="preserve">6 </w:t>
      </w:r>
      <w:r w:rsidRPr="007C72B5">
        <w:rPr>
          <w:rFonts w:ascii="Tahoma" w:hAnsi="Tahoma" w:cs="Tahoma"/>
          <w:spacing w:val="-2"/>
          <w:sz w:val="18"/>
          <w:szCs w:val="18"/>
        </w:rPr>
        <w:t xml:space="preserve"> de la resolución de la miscelánea fiscal para 201</w:t>
      </w:r>
      <w:r w:rsidR="00EE1AC3" w:rsidRPr="007C72B5">
        <w:rPr>
          <w:rFonts w:ascii="Tahoma" w:hAnsi="Tahoma" w:cs="Tahoma"/>
          <w:spacing w:val="-2"/>
          <w:sz w:val="18"/>
          <w:szCs w:val="18"/>
        </w:rPr>
        <w:t>4</w:t>
      </w:r>
      <w:r w:rsidRPr="007C72B5">
        <w:rPr>
          <w:rFonts w:ascii="Tahoma" w:hAnsi="Tahoma" w:cs="Tahoma"/>
          <w:spacing w:val="-2"/>
          <w:sz w:val="18"/>
          <w:szCs w:val="18"/>
        </w:rPr>
        <w:t xml:space="preserve"> del </w:t>
      </w:r>
      <w:r w:rsidR="00EE1AC3" w:rsidRPr="007C72B5">
        <w:rPr>
          <w:rFonts w:ascii="Tahoma" w:hAnsi="Tahoma" w:cs="Tahoma"/>
          <w:spacing w:val="-2"/>
          <w:sz w:val="18"/>
          <w:szCs w:val="18"/>
        </w:rPr>
        <w:t>30</w:t>
      </w:r>
      <w:r w:rsidRPr="007C72B5">
        <w:rPr>
          <w:rFonts w:ascii="Tahoma" w:hAnsi="Tahoma" w:cs="Tahoma"/>
          <w:spacing w:val="-2"/>
          <w:sz w:val="18"/>
          <w:szCs w:val="18"/>
        </w:rPr>
        <w:t xml:space="preserve"> de diciembre de 201</w:t>
      </w:r>
      <w:r w:rsidR="00EE1AC3" w:rsidRPr="007C72B5">
        <w:rPr>
          <w:rFonts w:ascii="Tahoma" w:hAnsi="Tahoma" w:cs="Tahoma"/>
          <w:spacing w:val="-2"/>
          <w:sz w:val="18"/>
          <w:szCs w:val="18"/>
        </w:rPr>
        <w:t>3</w:t>
      </w:r>
      <w:r w:rsidRPr="007C72B5">
        <w:rPr>
          <w:rFonts w:ascii="Tahoma" w:hAnsi="Tahoma" w:cs="Tahoma"/>
          <w:spacing w:val="-2"/>
          <w:sz w:val="18"/>
          <w:szCs w:val="18"/>
        </w:rPr>
        <w:t xml:space="preserve">; </w:t>
      </w:r>
      <w:r w:rsidRPr="007C72B5">
        <w:rPr>
          <w:rFonts w:ascii="Tahoma" w:hAnsi="Tahoma" w:cs="Tahoma"/>
          <w:spacing w:val="-2"/>
          <w:sz w:val="18"/>
          <w:szCs w:val="18"/>
          <w:u w:val="single"/>
        </w:rPr>
        <w:t>anexando con este documento carta bajo protesta de decir verdad sobre la autenticidad de ese documento</w:t>
      </w:r>
      <w:r w:rsidRPr="007C72B5">
        <w:rPr>
          <w:rFonts w:ascii="Tahoma" w:hAnsi="Tahoma" w:cs="Tahoma"/>
          <w:spacing w:val="-2"/>
          <w:sz w:val="18"/>
          <w:szCs w:val="18"/>
        </w:rPr>
        <w:t xml:space="preserve">. </w:t>
      </w:r>
      <w:r w:rsidRPr="007C72B5">
        <w:rPr>
          <w:rFonts w:ascii="Tahoma" w:hAnsi="Tahoma" w:cs="Tahoma"/>
          <w:sz w:val="18"/>
          <w:szCs w:val="18"/>
          <w:lang w:val="es-MX"/>
        </w:rPr>
        <w:t>Para efectos de lo anterior, los contribuyentes con quienes se vaya a celebrar el contrato, deberán solicitar preferentemente dentro de los tres días hábiles posteriores a la fecha en que tenga conocimiento del fallo o adjudicación correspondiente, la opinión sobre el cumplimiento de sus obligaciones, a fin de que el SAT emita “acuse de respuesta y el informe de opinión”.</w:t>
      </w:r>
    </w:p>
    <w:p w:rsidR="002956A1" w:rsidRPr="007C72B5" w:rsidRDefault="002956A1" w:rsidP="003E53A4">
      <w:pPr>
        <w:jc w:val="both"/>
        <w:rPr>
          <w:rFonts w:ascii="Arial Narrow" w:hAnsi="Arial Narrow"/>
          <w:color w:val="FF0000"/>
          <w:spacing w:val="-2"/>
          <w:sz w:val="18"/>
          <w:szCs w:val="18"/>
          <w:lang w:val="es-MX"/>
        </w:rPr>
      </w:pPr>
    </w:p>
    <w:p w:rsidR="004A5CA3" w:rsidRPr="007C72B5" w:rsidRDefault="004A5CA3" w:rsidP="003E53A4">
      <w:pPr>
        <w:jc w:val="both"/>
        <w:rPr>
          <w:rFonts w:ascii="Tahoma" w:hAnsi="Tahoma" w:cs="Tahoma"/>
          <w:sz w:val="18"/>
          <w:szCs w:val="18"/>
          <w:lang w:val="es-MX"/>
        </w:rPr>
      </w:pPr>
      <w:r w:rsidRPr="007C72B5">
        <w:rPr>
          <w:rFonts w:ascii="Tahoma" w:hAnsi="Tahoma" w:cs="Tahoma"/>
          <w:sz w:val="18"/>
          <w:szCs w:val="18"/>
          <w:lang w:val="es-MX"/>
        </w:rPr>
        <w:t xml:space="preserve"> El postor al que se le adjudique el contrato, procederá a firmarlo en la sala de juntas del 1er. Piso de la Administración Portuaria Integral de Dos Bocas, S. A. de C. V. Dicha firma </w:t>
      </w:r>
      <w:r w:rsidR="00C41428" w:rsidRPr="007C72B5">
        <w:rPr>
          <w:rFonts w:ascii="Tahoma" w:hAnsi="Tahoma" w:cs="Tahoma"/>
          <w:sz w:val="18"/>
          <w:szCs w:val="18"/>
          <w:lang w:val="es-MX"/>
        </w:rPr>
        <w:t xml:space="preserve">se realizará de acuerdo a la fecha programada en el propio fallo del concurso; </w:t>
      </w:r>
      <w:r w:rsidRPr="007C72B5">
        <w:rPr>
          <w:rFonts w:ascii="Tahoma" w:hAnsi="Tahoma" w:cs="Tahoma"/>
          <w:sz w:val="18"/>
          <w:szCs w:val="18"/>
          <w:lang w:val="es-MX"/>
        </w:rPr>
        <w:t xml:space="preserve">concluyendo el plazo para esta, </w:t>
      </w:r>
      <w:r w:rsidR="00C41428" w:rsidRPr="007C72B5">
        <w:rPr>
          <w:rFonts w:ascii="Tahoma" w:hAnsi="Tahoma" w:cs="Tahoma"/>
          <w:sz w:val="18"/>
          <w:szCs w:val="18"/>
          <w:lang w:val="es-MX"/>
        </w:rPr>
        <w:t>15</w:t>
      </w:r>
      <w:r w:rsidRPr="007C72B5">
        <w:rPr>
          <w:rFonts w:ascii="Tahoma" w:hAnsi="Tahoma" w:cs="Tahoma"/>
          <w:sz w:val="18"/>
          <w:szCs w:val="18"/>
          <w:lang w:val="es-MX"/>
        </w:rPr>
        <w:t xml:space="preserve"> días después de ser notificado el contratista. (</w:t>
      </w:r>
      <w:proofErr w:type="gramStart"/>
      <w:r w:rsidRPr="007C72B5">
        <w:rPr>
          <w:rFonts w:ascii="Tahoma" w:hAnsi="Tahoma" w:cs="Tahoma"/>
          <w:sz w:val="18"/>
          <w:szCs w:val="18"/>
          <w:lang w:val="es-MX"/>
        </w:rPr>
        <w:t>de</w:t>
      </w:r>
      <w:proofErr w:type="gramEnd"/>
      <w:r w:rsidRPr="007C72B5">
        <w:rPr>
          <w:rFonts w:ascii="Tahoma" w:hAnsi="Tahoma" w:cs="Tahoma"/>
          <w:sz w:val="18"/>
          <w:szCs w:val="18"/>
          <w:lang w:val="es-MX"/>
        </w:rPr>
        <w:t xml:space="preserve"> acuerdo al Artículo 47 primer párrafo de la LOPSRM).</w:t>
      </w:r>
    </w:p>
    <w:p w:rsidR="004A5CA3" w:rsidRPr="007C72B5" w:rsidRDefault="004A5CA3" w:rsidP="004A5CA3">
      <w:pPr>
        <w:jc w:val="both"/>
        <w:rPr>
          <w:rFonts w:ascii="Tahoma" w:hAnsi="Tahoma" w:cs="Tahoma"/>
          <w:sz w:val="18"/>
          <w:szCs w:val="18"/>
        </w:rPr>
      </w:pPr>
    </w:p>
    <w:p w:rsidR="004A5CA3" w:rsidRPr="007C72B5" w:rsidRDefault="004A5CA3" w:rsidP="004A5CA3">
      <w:pPr>
        <w:jc w:val="both"/>
        <w:rPr>
          <w:rFonts w:ascii="Tahoma" w:hAnsi="Tahoma" w:cs="Tahoma"/>
          <w:sz w:val="18"/>
          <w:szCs w:val="18"/>
          <w:lang w:val="es-MX"/>
        </w:rPr>
      </w:pPr>
      <w:r w:rsidRPr="007C72B5">
        <w:rPr>
          <w:rFonts w:ascii="Tahoma" w:hAnsi="Tahoma" w:cs="Tahoma"/>
          <w:sz w:val="18"/>
          <w:szCs w:val="18"/>
          <w:lang w:val="es-MX"/>
        </w:rPr>
        <w:t xml:space="preserve">Si el postor no firmare el contrato, </w:t>
      </w:r>
      <w:r w:rsidRPr="007C72B5">
        <w:rPr>
          <w:rFonts w:ascii="Tahoma" w:hAnsi="Tahoma" w:cs="Tahoma"/>
          <w:sz w:val="18"/>
          <w:szCs w:val="18"/>
        </w:rPr>
        <w:t>la dependencia o entidad podrá, sin necesidad de un nuevo procedimiento, adjudicar el contrato al participante que haya presentado la siguiente proposición solvente que resulte económicamente más conveniente para la entidad, de conformidad con lo asentado en el dictamen a que se refiere el artículo 38 de la Ley de Obras Públicas y Servicios Relacionados con las Mismas, y así sucesivamente en caso de que este último no acepte la adjudicación, siempre que la diferencia en precio con respecto a la propuesta que inicialmente hubiere resultado ganadora, no sea superior al diez por ciento</w:t>
      </w:r>
      <w:r w:rsidRPr="007C72B5">
        <w:rPr>
          <w:rFonts w:ascii="Tahoma" w:hAnsi="Tahoma" w:cs="Tahoma"/>
          <w:sz w:val="18"/>
          <w:szCs w:val="18"/>
          <w:lang w:val="es-MX"/>
        </w:rPr>
        <w:t>.</w:t>
      </w:r>
    </w:p>
    <w:p w:rsidR="004A5CA3" w:rsidRPr="007C72B5" w:rsidRDefault="004A5CA3" w:rsidP="004A5CA3">
      <w:pPr>
        <w:jc w:val="both"/>
        <w:rPr>
          <w:rFonts w:ascii="Tahoma" w:hAnsi="Tahoma" w:cs="Tahoma"/>
          <w:sz w:val="18"/>
          <w:szCs w:val="18"/>
          <w:lang w:val="es-MX"/>
        </w:rPr>
      </w:pPr>
    </w:p>
    <w:p w:rsidR="004A5CA3" w:rsidRPr="007C72B5" w:rsidRDefault="004A5CA3" w:rsidP="004A5CA3">
      <w:pPr>
        <w:pStyle w:val="Textoindependiente3"/>
        <w:rPr>
          <w:rFonts w:ascii="Tahoma" w:hAnsi="Tahoma" w:cs="Tahoma"/>
          <w:sz w:val="18"/>
          <w:szCs w:val="18"/>
          <w:lang w:val="es-MX"/>
        </w:rPr>
      </w:pPr>
      <w:r w:rsidRPr="007C72B5">
        <w:rPr>
          <w:rFonts w:ascii="Tahoma" w:hAnsi="Tahoma" w:cs="Tahoma"/>
          <w:sz w:val="18"/>
          <w:szCs w:val="18"/>
          <w:lang w:val="es-MX"/>
        </w:rPr>
        <w:lastRenderedPageBreak/>
        <w:t xml:space="preserve">El licitante que no firme el contrato por causas imputables al mismo será sancionado en los términos del </w:t>
      </w:r>
      <w:proofErr w:type="spellStart"/>
      <w:proofErr w:type="gramStart"/>
      <w:r w:rsidRPr="007C72B5">
        <w:rPr>
          <w:rFonts w:ascii="Tahoma" w:hAnsi="Tahoma" w:cs="Tahoma"/>
          <w:sz w:val="18"/>
          <w:szCs w:val="18"/>
          <w:lang w:val="es-MX"/>
        </w:rPr>
        <w:t>articulo</w:t>
      </w:r>
      <w:proofErr w:type="spellEnd"/>
      <w:proofErr w:type="gramEnd"/>
      <w:r w:rsidRPr="007C72B5">
        <w:rPr>
          <w:rFonts w:ascii="Tahoma" w:hAnsi="Tahoma" w:cs="Tahoma"/>
          <w:sz w:val="18"/>
          <w:szCs w:val="18"/>
          <w:lang w:val="es-MX"/>
        </w:rPr>
        <w:t xml:space="preserve"> 78 de la Ley de Obras Públicas y Servicios Relacionados con las Mismas.</w:t>
      </w:r>
    </w:p>
    <w:p w:rsidR="00E65F10" w:rsidRPr="007C72B5" w:rsidRDefault="00E65F10" w:rsidP="00E65F10">
      <w:pPr>
        <w:ind w:left="567"/>
        <w:jc w:val="both"/>
        <w:rPr>
          <w:rFonts w:ascii="Arial Narrow" w:hAnsi="Arial Narrow"/>
          <w:spacing w:val="-2"/>
          <w:sz w:val="18"/>
          <w:szCs w:val="18"/>
        </w:rPr>
      </w:pPr>
    </w:p>
    <w:p w:rsidR="004A5CA3" w:rsidRPr="007C72B5" w:rsidRDefault="004A5CA3" w:rsidP="004A5CA3">
      <w:pPr>
        <w:jc w:val="both"/>
        <w:rPr>
          <w:rFonts w:ascii="Tahoma" w:hAnsi="Tahoma" w:cs="Tahoma"/>
          <w:b/>
          <w:sz w:val="18"/>
          <w:szCs w:val="18"/>
          <w:lang w:val="es-MX"/>
        </w:rPr>
      </w:pPr>
      <w:r w:rsidRPr="007C72B5">
        <w:rPr>
          <w:rFonts w:ascii="Tahoma" w:hAnsi="Tahoma" w:cs="Tahoma"/>
          <w:b/>
          <w:sz w:val="18"/>
          <w:szCs w:val="18"/>
          <w:lang w:val="es-MX"/>
        </w:rPr>
        <w:t>2</w:t>
      </w:r>
      <w:r w:rsidR="00AA2BE5" w:rsidRPr="007C72B5">
        <w:rPr>
          <w:rFonts w:ascii="Tahoma" w:hAnsi="Tahoma" w:cs="Tahoma"/>
          <w:b/>
          <w:sz w:val="18"/>
          <w:szCs w:val="18"/>
          <w:lang w:val="es-MX"/>
        </w:rPr>
        <w:t>2</w:t>
      </w:r>
      <w:r w:rsidR="00F23A9B" w:rsidRPr="007C72B5">
        <w:rPr>
          <w:rFonts w:ascii="Tahoma" w:hAnsi="Tahoma" w:cs="Tahoma"/>
          <w:b/>
          <w:sz w:val="18"/>
          <w:szCs w:val="18"/>
          <w:lang w:val="es-MX"/>
        </w:rPr>
        <w:t>.- Garantía de cumplimiento.</w:t>
      </w:r>
    </w:p>
    <w:p w:rsidR="004A5CA3" w:rsidRPr="007C72B5" w:rsidRDefault="004A5CA3" w:rsidP="004A5CA3">
      <w:pPr>
        <w:jc w:val="both"/>
        <w:rPr>
          <w:rFonts w:ascii="Tahoma" w:hAnsi="Tahoma" w:cs="Tahoma"/>
          <w:sz w:val="18"/>
          <w:szCs w:val="18"/>
          <w:lang w:val="es-MX"/>
        </w:rPr>
      </w:pPr>
    </w:p>
    <w:p w:rsidR="004A5CA3" w:rsidRPr="007C72B5" w:rsidRDefault="004A5CA3" w:rsidP="004A5CA3">
      <w:pPr>
        <w:pStyle w:val="Textoindependiente3"/>
        <w:rPr>
          <w:rFonts w:ascii="Tahoma" w:hAnsi="Tahoma" w:cs="Tahoma"/>
          <w:sz w:val="18"/>
          <w:szCs w:val="18"/>
          <w:lang w:val="es-MX"/>
        </w:rPr>
      </w:pPr>
      <w:r w:rsidRPr="007C72B5">
        <w:rPr>
          <w:rFonts w:ascii="Tahoma" w:hAnsi="Tahoma" w:cs="Tahoma"/>
          <w:sz w:val="18"/>
          <w:szCs w:val="18"/>
          <w:lang w:val="es-MX"/>
        </w:rPr>
        <w:t>Dentro de los quince días naturales siguientes a la fecha en que el postor reciba copia del fallo de adjudicación, este proporcionara a la Administración Portuaria Integral de Dos Bocas, la garantía del cumplimiento del contrato que se constituirá por el 20% del monto contratado antes de I.V.A., las fianzas solo podrán ser canceladas mediante oficio emitido por la Gerencia de Ingeniería de la Administración Portuaria Integral de Dos Bocas, S.A. de C.V.</w:t>
      </w:r>
    </w:p>
    <w:p w:rsidR="004A5CA3" w:rsidRPr="007C72B5" w:rsidRDefault="004A5CA3" w:rsidP="004A5CA3">
      <w:pPr>
        <w:jc w:val="both"/>
        <w:rPr>
          <w:rFonts w:ascii="Tahoma" w:hAnsi="Tahoma" w:cs="Tahoma"/>
          <w:sz w:val="18"/>
          <w:szCs w:val="18"/>
          <w:lang w:val="es-MX"/>
        </w:rPr>
      </w:pPr>
    </w:p>
    <w:p w:rsidR="00AA2BE5" w:rsidRPr="007C72B5" w:rsidRDefault="00AA2BE5" w:rsidP="00AA2BE5">
      <w:pPr>
        <w:jc w:val="both"/>
        <w:rPr>
          <w:rFonts w:ascii="Arial" w:hAnsi="Arial" w:cs="Arial"/>
          <w:sz w:val="18"/>
          <w:szCs w:val="18"/>
          <w:lang w:val="es-MX"/>
        </w:rPr>
      </w:pPr>
      <w:r w:rsidRPr="007C72B5">
        <w:rPr>
          <w:rFonts w:ascii="Tahoma" w:hAnsi="Tahoma" w:cs="Tahoma"/>
          <w:b/>
          <w:sz w:val="18"/>
          <w:szCs w:val="18"/>
          <w:lang w:val="es-MX"/>
        </w:rPr>
        <w:t>23.-</w:t>
      </w:r>
      <w:r w:rsidRPr="007C72B5">
        <w:rPr>
          <w:rFonts w:ascii="Arial" w:hAnsi="Arial" w:cs="Arial"/>
          <w:b/>
          <w:sz w:val="18"/>
          <w:szCs w:val="18"/>
          <w:lang w:val="es-MX"/>
        </w:rPr>
        <w:t xml:space="preserve"> </w:t>
      </w:r>
      <w:r w:rsidRPr="007C72B5">
        <w:rPr>
          <w:rFonts w:ascii="Tahoma" w:hAnsi="Tahoma" w:cs="Tahoma"/>
          <w:b/>
          <w:sz w:val="18"/>
          <w:szCs w:val="18"/>
          <w:lang w:val="es-MX"/>
        </w:rPr>
        <w:t>Forma de pago</w:t>
      </w:r>
    </w:p>
    <w:p w:rsidR="00AA2BE5" w:rsidRPr="007C72B5" w:rsidRDefault="00AA2BE5" w:rsidP="00AA2BE5">
      <w:pPr>
        <w:jc w:val="both"/>
        <w:rPr>
          <w:rFonts w:ascii="Tahoma" w:hAnsi="Tahoma" w:cs="Tahoma"/>
          <w:sz w:val="18"/>
          <w:szCs w:val="18"/>
          <w:lang w:val="es-MX"/>
        </w:rPr>
      </w:pPr>
      <w:r w:rsidRPr="007C72B5">
        <w:rPr>
          <w:rFonts w:ascii="Tahoma" w:hAnsi="Tahoma" w:cs="Tahoma"/>
          <w:sz w:val="18"/>
          <w:szCs w:val="18"/>
        </w:rPr>
        <w:t xml:space="preserve">Las estimaciones se deberán de formular con una periodicidad  no mayor de un mes, </w:t>
      </w:r>
      <w:r w:rsidRPr="007C72B5">
        <w:rPr>
          <w:rFonts w:ascii="Tahoma" w:hAnsi="Tahoma" w:cs="Tahoma"/>
          <w:color w:val="000000"/>
          <w:sz w:val="18"/>
          <w:szCs w:val="18"/>
        </w:rPr>
        <w:t xml:space="preserve">de acuerdo al primer párrafo del Art. 54 de la LOPSRM. </w:t>
      </w:r>
      <w:r w:rsidRPr="007C72B5">
        <w:rPr>
          <w:rFonts w:ascii="Tahoma" w:hAnsi="Tahoma" w:cs="Tahoma"/>
          <w:sz w:val="18"/>
          <w:szCs w:val="18"/>
          <w:lang w:val="es-MX"/>
        </w:rPr>
        <w:t>El</w:t>
      </w:r>
      <w:r w:rsidRPr="007C72B5">
        <w:rPr>
          <w:rFonts w:ascii="Tahoma" w:hAnsi="Tahoma" w:cs="Tahoma"/>
          <w:b/>
          <w:sz w:val="18"/>
          <w:szCs w:val="18"/>
          <w:lang w:val="es-MX"/>
        </w:rPr>
        <w:t xml:space="preserve"> CONTRATISTA DE LA OBRA</w:t>
      </w:r>
      <w:r w:rsidRPr="007C72B5">
        <w:rPr>
          <w:rFonts w:ascii="Tahoma" w:hAnsi="Tahoma" w:cs="Tahoma"/>
          <w:sz w:val="18"/>
          <w:szCs w:val="18"/>
          <w:lang w:val="es-MX"/>
        </w:rPr>
        <w:t>, deberá presentarlas a la Residencia de Obra dentro de los seis días naturales siguientes a la fecha de corte para su pago, acompañadas de la documentación que acredite la procedencia de dicho pago; incluyendo los reportes de control de obra correspondientes, el</w:t>
      </w:r>
      <w:r w:rsidRPr="007C72B5">
        <w:rPr>
          <w:rFonts w:ascii="Tahoma" w:hAnsi="Tahoma" w:cs="Tahoma"/>
          <w:b/>
          <w:sz w:val="18"/>
          <w:szCs w:val="18"/>
          <w:lang w:val="es-MX"/>
        </w:rPr>
        <w:t xml:space="preserve"> LICITANTE</w:t>
      </w:r>
      <w:r w:rsidRPr="007C72B5">
        <w:rPr>
          <w:rFonts w:ascii="Tahoma" w:hAnsi="Tahoma" w:cs="Tahoma"/>
          <w:sz w:val="18"/>
          <w:szCs w:val="18"/>
          <w:lang w:val="es-MX"/>
        </w:rPr>
        <w:t xml:space="preserve"> deberá tomar en consideración, que el proceso de trámite para el pago de las estimaciones está sujeto a la revisión y autorización de la RESIDENCIA DE OBRA por lo que deberá respetar el plazo señalado con anterioridad; en su caso, en un plazo no mayor de quince días naturales siguientes a su presentación. En el supuesto de que surjan diferencias técnicas o numéricas que no puedan ser autorizadas dentro de dicho plazo, éstas se resolverán e incorporarán en la siguiente estimación. La presentación de las estimaciones para su pago, se ajustará a las previsiones de los artículos 127, 131 y 132 del</w:t>
      </w:r>
      <w:r w:rsidRPr="007C72B5">
        <w:rPr>
          <w:rFonts w:ascii="Tahoma" w:hAnsi="Tahoma" w:cs="Tahoma"/>
          <w:b/>
          <w:sz w:val="18"/>
          <w:szCs w:val="18"/>
          <w:lang w:val="es-MX"/>
        </w:rPr>
        <w:t xml:space="preserve"> REGLAMENTO</w:t>
      </w:r>
      <w:r w:rsidRPr="007C72B5">
        <w:rPr>
          <w:rFonts w:ascii="Tahoma" w:hAnsi="Tahoma" w:cs="Tahoma"/>
          <w:sz w:val="18"/>
          <w:szCs w:val="18"/>
          <w:lang w:val="es-MX"/>
        </w:rPr>
        <w:t>.</w:t>
      </w:r>
    </w:p>
    <w:p w:rsidR="00FE161E" w:rsidRPr="007C72B5" w:rsidRDefault="00FE161E" w:rsidP="00FE161E">
      <w:pPr>
        <w:pStyle w:val="Textoindependiente3"/>
        <w:rPr>
          <w:rFonts w:ascii="Tahoma" w:hAnsi="Tahoma" w:cs="Tahoma"/>
          <w:sz w:val="18"/>
          <w:szCs w:val="18"/>
          <w:highlight w:val="yellow"/>
          <w:lang w:val="es-MX"/>
        </w:rPr>
      </w:pPr>
    </w:p>
    <w:p w:rsidR="00FE161E" w:rsidRPr="007C72B5" w:rsidRDefault="00FE161E" w:rsidP="00FE161E">
      <w:pPr>
        <w:jc w:val="both"/>
        <w:rPr>
          <w:rFonts w:ascii="Tahoma" w:hAnsi="Tahoma" w:cs="Tahoma"/>
          <w:sz w:val="18"/>
          <w:szCs w:val="18"/>
          <w:lang w:val="es-MX"/>
        </w:rPr>
      </w:pPr>
      <w:r w:rsidRPr="007C72B5">
        <w:rPr>
          <w:rFonts w:ascii="Tahoma" w:hAnsi="Tahoma" w:cs="Tahoma"/>
          <w:sz w:val="18"/>
          <w:szCs w:val="18"/>
          <w:lang w:val="es-MX"/>
        </w:rPr>
        <w:t>La API debe sujetarse al Programa de Cadenas Productivas de Nacional Financiera, S.N.C., y dar de alta en el mismo, la totalidad de las cuentas por pagar a los contratistas, indicando además en el sistema de dicho programa la fecha de recepción de los trabajos de que se traten, con el propósito de dar mayor certidumbre, transparencia y eficiencia en los pagos. Esto significa que el contratista; al momento de presentar su estimación deberá estar dado de alta al sistema descrito; ya que de no ser así, no podrá ser beneficiado del pago inmediato de su estimación, que le otorga este programa. Lo anterior; en cumplimiento a las disposiciones generales a la que deben sujetarse la Administración Pública Federal en relación al programa de cadenas productivas de nacional financiera, S.N.C. publicado en el Diario Oficial de la Federación el 28 de febrero de 2007;</w:t>
      </w:r>
    </w:p>
    <w:p w:rsidR="00AA2BE5" w:rsidRPr="007C72B5" w:rsidRDefault="00AA2BE5" w:rsidP="00AA2BE5">
      <w:pPr>
        <w:pStyle w:val="Textoindependiente3"/>
        <w:rPr>
          <w:rFonts w:ascii="Tahoma" w:hAnsi="Tahoma" w:cs="Tahoma"/>
          <w:sz w:val="18"/>
          <w:szCs w:val="18"/>
          <w:lang w:val="es-ES"/>
        </w:rPr>
      </w:pPr>
    </w:p>
    <w:p w:rsidR="00AA2BE5" w:rsidRPr="007C72B5" w:rsidRDefault="00AA2BE5" w:rsidP="00AA2BE5">
      <w:pPr>
        <w:jc w:val="both"/>
        <w:rPr>
          <w:rFonts w:ascii="Tahoma" w:hAnsi="Tahoma" w:cs="Tahoma"/>
          <w:sz w:val="18"/>
          <w:szCs w:val="18"/>
        </w:rPr>
      </w:pPr>
      <w:r w:rsidRPr="007C72B5">
        <w:rPr>
          <w:rFonts w:ascii="Tahoma" w:hAnsi="Tahoma" w:cs="Tahoma"/>
          <w:sz w:val="18"/>
          <w:szCs w:val="18"/>
        </w:rPr>
        <w:t xml:space="preserve">Queda entendido que en términos de lo dispuesto por el artículo 130 del </w:t>
      </w:r>
      <w:r w:rsidRPr="007C72B5">
        <w:rPr>
          <w:rFonts w:ascii="Tahoma" w:hAnsi="Tahoma" w:cs="Tahoma"/>
          <w:b/>
          <w:sz w:val="18"/>
          <w:szCs w:val="18"/>
          <w:lang w:val="es-MX"/>
        </w:rPr>
        <w:t>REGLAMENTO</w:t>
      </w:r>
      <w:r w:rsidRPr="007C72B5">
        <w:rPr>
          <w:rFonts w:ascii="Tahoma" w:hAnsi="Tahoma" w:cs="Tahoma"/>
          <w:sz w:val="18"/>
          <w:szCs w:val="18"/>
        </w:rPr>
        <w:t>, los únicos tipos de estimaciones que se reconocerán para efectos del contrato correspondiente, serán por trabajos ejecutados; de pago de cantidades adicionales o conceptos no previstos en el catálogo original del contrato; de gastos no recuperables a que alude el artículo 62 de la</w:t>
      </w:r>
      <w:r w:rsidRPr="007C72B5">
        <w:rPr>
          <w:rFonts w:ascii="Tahoma" w:hAnsi="Tahoma" w:cs="Tahoma"/>
          <w:b/>
          <w:sz w:val="18"/>
          <w:szCs w:val="18"/>
        </w:rPr>
        <w:t xml:space="preserve"> LEY</w:t>
      </w:r>
      <w:r w:rsidRPr="007C72B5">
        <w:rPr>
          <w:rFonts w:ascii="Tahoma" w:hAnsi="Tahoma" w:cs="Tahoma"/>
          <w:sz w:val="18"/>
          <w:szCs w:val="18"/>
        </w:rPr>
        <w:t xml:space="preserve"> y de los ajustes de costos.</w:t>
      </w:r>
    </w:p>
    <w:p w:rsidR="00AA2BE5" w:rsidRPr="007C72B5" w:rsidRDefault="00AA2BE5" w:rsidP="00AA2BE5">
      <w:pPr>
        <w:jc w:val="both"/>
        <w:rPr>
          <w:rFonts w:ascii="Tahoma" w:hAnsi="Tahoma" w:cs="Tahoma"/>
          <w:sz w:val="18"/>
          <w:szCs w:val="18"/>
        </w:rPr>
      </w:pPr>
    </w:p>
    <w:p w:rsidR="00AA2BE5" w:rsidRPr="007C72B5" w:rsidRDefault="00AA2BE5" w:rsidP="00AA2BE5">
      <w:pPr>
        <w:pStyle w:val="Textoindependiente22"/>
        <w:ind w:left="0"/>
        <w:rPr>
          <w:rFonts w:ascii="Tahoma" w:hAnsi="Tahoma" w:cs="Tahoma"/>
          <w:color w:val="auto"/>
          <w:sz w:val="18"/>
          <w:szCs w:val="18"/>
          <w:lang w:val="es-MX"/>
        </w:rPr>
      </w:pPr>
      <w:r w:rsidRPr="007C72B5">
        <w:rPr>
          <w:rFonts w:ascii="Tahoma" w:hAnsi="Tahoma" w:cs="Tahoma"/>
          <w:color w:val="auto"/>
          <w:sz w:val="18"/>
          <w:szCs w:val="18"/>
          <w:lang w:val="es-MX"/>
        </w:rPr>
        <w:t>La Residencia de Obra enviará la estimación autorizada a la</w:t>
      </w:r>
      <w:r w:rsidRPr="007C72B5">
        <w:rPr>
          <w:rFonts w:ascii="Tahoma" w:hAnsi="Tahoma" w:cs="Tahoma"/>
          <w:b/>
          <w:sz w:val="18"/>
          <w:szCs w:val="18"/>
          <w:lang w:val="es-MX"/>
        </w:rPr>
        <w:t xml:space="preserve"> Gerencia de administración y Finanzas</w:t>
      </w:r>
      <w:r w:rsidRPr="007C72B5">
        <w:rPr>
          <w:rFonts w:ascii="Tahoma" w:hAnsi="Tahoma" w:cs="Tahoma"/>
          <w:color w:val="auto"/>
          <w:sz w:val="18"/>
          <w:szCs w:val="18"/>
          <w:lang w:val="es-MX"/>
        </w:rPr>
        <w:t>, para su verificación y trámite de pago el cual concluirá, en un plazo no mayor de veinte (20) días naturales, contados a partir de la fecha de autorización de la estimación por parte de la Residencia de Obra, como lo establece el Art. 54 de la</w:t>
      </w:r>
      <w:r w:rsidRPr="007C72B5">
        <w:rPr>
          <w:rFonts w:ascii="Tahoma" w:hAnsi="Tahoma" w:cs="Tahoma"/>
          <w:b/>
          <w:color w:val="auto"/>
          <w:sz w:val="18"/>
          <w:szCs w:val="18"/>
          <w:lang w:val="es-MX"/>
        </w:rPr>
        <w:t xml:space="preserve"> LEY</w:t>
      </w:r>
      <w:r w:rsidRPr="007C72B5">
        <w:rPr>
          <w:rFonts w:ascii="Tahoma" w:hAnsi="Tahoma" w:cs="Tahoma"/>
          <w:sz w:val="18"/>
          <w:szCs w:val="18"/>
          <w:lang w:val="es-MX"/>
        </w:rPr>
        <w:t>.</w:t>
      </w:r>
    </w:p>
    <w:p w:rsidR="00AA2BE5" w:rsidRPr="007C72B5" w:rsidRDefault="00AA2BE5" w:rsidP="00AA2BE5">
      <w:pPr>
        <w:ind w:left="851" w:hanging="284"/>
        <w:jc w:val="both"/>
        <w:rPr>
          <w:rFonts w:ascii="Tahoma" w:hAnsi="Tahoma" w:cs="Tahoma"/>
          <w:sz w:val="18"/>
          <w:szCs w:val="18"/>
          <w:lang w:val="es-MX"/>
        </w:rPr>
      </w:pPr>
    </w:p>
    <w:p w:rsidR="00AA2BE5" w:rsidRPr="007C72B5" w:rsidRDefault="00AA2BE5" w:rsidP="00AA2BE5">
      <w:pPr>
        <w:pStyle w:val="Textoindependiente22"/>
        <w:ind w:left="0"/>
        <w:rPr>
          <w:rFonts w:ascii="Tahoma" w:hAnsi="Tahoma" w:cs="Tahoma"/>
          <w:color w:val="auto"/>
          <w:sz w:val="18"/>
          <w:szCs w:val="18"/>
          <w:lang w:val="es-MX"/>
        </w:rPr>
      </w:pPr>
      <w:r w:rsidRPr="007C72B5">
        <w:rPr>
          <w:rFonts w:ascii="Tahoma" w:hAnsi="Tahoma" w:cs="Tahoma"/>
          <w:color w:val="auto"/>
          <w:sz w:val="18"/>
          <w:szCs w:val="18"/>
          <w:lang w:val="es-MX"/>
        </w:rPr>
        <w:t>En caso de errores en la factura o de su documentación de soporte, dentro de un plazo no mayor de tres (3) días hábiles, la Dirección General de Puertos a través de la Subdirección de Administración, rechazará el documento y lo devolverá al CONTRATISTA DE LA OBRA para que éste lo corrija y lo presente de nueva cuenta antes de la fecha de vencimiento de pago.</w:t>
      </w:r>
    </w:p>
    <w:p w:rsidR="00AA2BE5" w:rsidRPr="007C72B5" w:rsidRDefault="00AA2BE5" w:rsidP="00AA2BE5">
      <w:pPr>
        <w:jc w:val="both"/>
        <w:rPr>
          <w:rFonts w:ascii="Tahoma" w:hAnsi="Tahoma" w:cs="Tahoma"/>
          <w:sz w:val="18"/>
          <w:szCs w:val="18"/>
          <w:lang w:val="es-MX"/>
        </w:rPr>
      </w:pPr>
    </w:p>
    <w:p w:rsidR="00AA2BE5" w:rsidRPr="007C72B5" w:rsidRDefault="00AA2BE5" w:rsidP="00AA2BE5">
      <w:pPr>
        <w:jc w:val="both"/>
        <w:rPr>
          <w:rFonts w:ascii="Tahoma" w:hAnsi="Tahoma" w:cs="Tahoma"/>
          <w:sz w:val="18"/>
          <w:szCs w:val="18"/>
          <w:lang w:val="es-MX"/>
        </w:rPr>
      </w:pPr>
      <w:r w:rsidRPr="007C72B5">
        <w:rPr>
          <w:rFonts w:ascii="Tahoma" w:hAnsi="Tahoma" w:cs="Tahoma"/>
          <w:sz w:val="18"/>
          <w:szCs w:val="18"/>
          <w:lang w:val="es-MX"/>
        </w:rPr>
        <w:t xml:space="preserve">Los ajustes de costos que correspondan a los trabajos ejecutados se pagarán en la estimación siguiente al mes en que se haya autorizado el ajuste concedido de conformidad con lo establecido en el artículo 136 del </w:t>
      </w:r>
      <w:r w:rsidRPr="007C72B5">
        <w:rPr>
          <w:rFonts w:ascii="Tahoma" w:hAnsi="Tahoma" w:cs="Tahoma"/>
          <w:b/>
          <w:sz w:val="18"/>
          <w:szCs w:val="18"/>
          <w:lang w:val="es-MX"/>
        </w:rPr>
        <w:t>REGLAMENTO</w:t>
      </w:r>
      <w:r w:rsidRPr="007C72B5">
        <w:rPr>
          <w:rFonts w:ascii="Tahoma" w:hAnsi="Tahoma" w:cs="Tahoma"/>
          <w:sz w:val="18"/>
          <w:szCs w:val="18"/>
          <w:lang w:val="es-MX"/>
        </w:rPr>
        <w:t>.</w:t>
      </w:r>
    </w:p>
    <w:p w:rsidR="00AA2BE5" w:rsidRPr="007C72B5" w:rsidRDefault="00AA2BE5" w:rsidP="00AA2BE5">
      <w:pPr>
        <w:pStyle w:val="Textoindependiente22"/>
        <w:ind w:left="0"/>
        <w:rPr>
          <w:rFonts w:ascii="Tahoma" w:hAnsi="Tahoma" w:cs="Tahoma"/>
          <w:color w:val="auto"/>
          <w:sz w:val="18"/>
          <w:szCs w:val="18"/>
          <w:lang w:val="es-MX"/>
        </w:rPr>
      </w:pPr>
    </w:p>
    <w:p w:rsidR="00AA2BE5" w:rsidRPr="007C72B5" w:rsidRDefault="00AA2BE5" w:rsidP="00AA2BE5">
      <w:pPr>
        <w:pStyle w:val="BodyText21"/>
        <w:tabs>
          <w:tab w:val="left" w:pos="4500"/>
        </w:tabs>
        <w:rPr>
          <w:rFonts w:ascii="Tahoma" w:hAnsi="Tahoma" w:cs="Tahoma"/>
          <w:sz w:val="18"/>
          <w:szCs w:val="18"/>
        </w:rPr>
      </w:pPr>
      <w:r w:rsidRPr="007C72B5">
        <w:rPr>
          <w:rFonts w:ascii="Tahoma" w:hAnsi="Tahoma" w:cs="Tahoma"/>
          <w:sz w:val="18"/>
          <w:szCs w:val="18"/>
          <w:lang w:val="es-MX"/>
        </w:rPr>
        <w:t xml:space="preserve">En los casos en que la </w:t>
      </w:r>
      <w:r w:rsidRPr="007C72B5">
        <w:rPr>
          <w:rFonts w:ascii="Tahoma" w:hAnsi="Tahoma" w:cs="Tahoma"/>
          <w:b/>
          <w:sz w:val="18"/>
          <w:szCs w:val="18"/>
          <w:lang w:val="es-MX"/>
        </w:rPr>
        <w:t>ENTIDAD</w:t>
      </w:r>
      <w:r w:rsidRPr="007C72B5">
        <w:rPr>
          <w:rFonts w:ascii="Tahoma" w:hAnsi="Tahoma" w:cs="Tahoma"/>
          <w:sz w:val="18"/>
          <w:szCs w:val="18"/>
          <w:lang w:val="es-MX"/>
        </w:rPr>
        <w:t xml:space="preserve"> no cumpla con el pago de las estimaciones y de los ajustes de costos, conforme a lo establecido en el párrafo anterior y </w:t>
      </w:r>
      <w:r w:rsidRPr="007C72B5">
        <w:rPr>
          <w:rFonts w:ascii="Tahoma" w:hAnsi="Tahoma" w:cs="Tahoma"/>
          <w:sz w:val="18"/>
          <w:szCs w:val="18"/>
        </w:rPr>
        <w:t>conforme a lo previsto en el primer párrafo del artículo 55 de la LEY</w:t>
      </w:r>
      <w:r w:rsidRPr="007C72B5">
        <w:rPr>
          <w:rFonts w:ascii="Tahoma" w:hAnsi="Tahoma" w:cs="Tahoma"/>
          <w:sz w:val="18"/>
          <w:szCs w:val="18"/>
          <w:lang w:val="es-MX"/>
        </w:rPr>
        <w:t xml:space="preserve"> a solicitud de el CONTRATISTA DE LA OBRA se le pagarán gastos financieros </w:t>
      </w:r>
      <w:r w:rsidRPr="007C72B5">
        <w:rPr>
          <w:rFonts w:ascii="Tahoma" w:hAnsi="Tahoma" w:cs="Tahoma"/>
          <w:sz w:val="18"/>
          <w:szCs w:val="18"/>
        </w:rPr>
        <w:t xml:space="preserve">conforme a una tasa que será igual a la establecida por la LEY de Ingresos de la Federación en los casos de prórroga para el pago de créditos fiscales. Dichos gastos empezarán a generarse cuando las partes tengan definido el importe a pagar y se calcularán sobre las cantidades no pagadas y se computarán por días naturales desde que sean determinadas y hasta la fecha en que se pongan efectivamente las cantidades a disposición de EL CONTRATISTA. De conformidad con lo establecido en el último párrafo del artículo 127 del </w:t>
      </w:r>
      <w:r w:rsidRPr="007C72B5">
        <w:rPr>
          <w:rFonts w:ascii="Tahoma" w:hAnsi="Tahoma" w:cs="Tahoma"/>
          <w:b/>
          <w:sz w:val="18"/>
          <w:szCs w:val="18"/>
        </w:rPr>
        <w:t>REGLAMENTO</w:t>
      </w:r>
      <w:r w:rsidRPr="007C72B5">
        <w:rPr>
          <w:rFonts w:ascii="Tahoma" w:hAnsi="Tahoma" w:cs="Tahoma"/>
          <w:sz w:val="18"/>
          <w:szCs w:val="18"/>
        </w:rPr>
        <w:t xml:space="preserve"> el atraso en el pago de estimaciones en que incurra la </w:t>
      </w:r>
      <w:r w:rsidRPr="007C72B5">
        <w:rPr>
          <w:rFonts w:ascii="Tahoma" w:hAnsi="Tahoma" w:cs="Tahoma"/>
          <w:b/>
          <w:sz w:val="18"/>
          <w:szCs w:val="18"/>
        </w:rPr>
        <w:t>CONVOCANTE</w:t>
      </w:r>
      <w:r w:rsidRPr="007C72B5">
        <w:rPr>
          <w:rFonts w:ascii="Tahoma" w:hAnsi="Tahoma" w:cs="Tahoma"/>
          <w:sz w:val="18"/>
          <w:szCs w:val="18"/>
        </w:rPr>
        <w:t xml:space="preserve"> diferirá en igual plazo la fecha de terminación de los trabajos, circunstancia que deberá formalizarse, previa solicitud del CONTRATISTA, a través del convenio respectivo; no procederá dicho diferimiento cuando el atraso derive de causas imputables al CONTRATISTA.</w:t>
      </w:r>
    </w:p>
    <w:p w:rsidR="00AA2BE5" w:rsidRPr="007C72B5" w:rsidRDefault="00AA2BE5" w:rsidP="00AA2BE5">
      <w:pPr>
        <w:jc w:val="both"/>
        <w:rPr>
          <w:rFonts w:ascii="Tahoma" w:hAnsi="Tahoma" w:cs="Tahoma"/>
          <w:sz w:val="18"/>
          <w:szCs w:val="18"/>
          <w:lang w:val="es-MX"/>
        </w:rPr>
      </w:pPr>
    </w:p>
    <w:p w:rsidR="00AA2BE5" w:rsidRPr="007C72B5" w:rsidRDefault="00AA2BE5" w:rsidP="00AA2BE5">
      <w:pPr>
        <w:jc w:val="both"/>
        <w:rPr>
          <w:rFonts w:ascii="Tahoma" w:hAnsi="Tahoma" w:cs="Tahoma"/>
          <w:sz w:val="18"/>
          <w:szCs w:val="18"/>
          <w:lang w:val="es-MX"/>
        </w:rPr>
      </w:pPr>
      <w:r w:rsidRPr="007C72B5">
        <w:rPr>
          <w:rFonts w:ascii="Tahoma" w:hAnsi="Tahoma" w:cs="Tahoma"/>
          <w:sz w:val="18"/>
          <w:szCs w:val="18"/>
          <w:lang w:val="es-MX"/>
        </w:rPr>
        <w:lastRenderedPageBreak/>
        <w:t>En el caso de los pagos en exceso que haya recibido el CONTRATISTA DE LA OBRA, éste deberá reintegrar las cantidades pagadas en exceso más los intereses correspondientes, conforme a lo señalado en el párrafo anterior. Los cargos se calcularán sobre las cantidades pagadas en exceso en cada caso y se computarán por días naturales desde la fecha del pago hasta la fecha en que se pongan efectivamente las cantidades a disposición de la</w:t>
      </w:r>
      <w:r w:rsidRPr="007C72B5">
        <w:rPr>
          <w:rFonts w:ascii="Tahoma" w:hAnsi="Tahoma" w:cs="Tahoma"/>
          <w:b/>
          <w:sz w:val="18"/>
          <w:szCs w:val="18"/>
          <w:lang w:val="es-MX"/>
        </w:rPr>
        <w:t xml:space="preserve"> ENTIDAD</w:t>
      </w:r>
      <w:r w:rsidRPr="007C72B5">
        <w:rPr>
          <w:rFonts w:ascii="Tahoma" w:hAnsi="Tahoma" w:cs="Tahoma"/>
          <w:sz w:val="18"/>
          <w:szCs w:val="18"/>
          <w:lang w:val="es-MX"/>
        </w:rPr>
        <w:t>.</w:t>
      </w:r>
    </w:p>
    <w:p w:rsidR="00AA2BE5" w:rsidRPr="007C72B5" w:rsidRDefault="00AA2BE5" w:rsidP="00AA2BE5">
      <w:pPr>
        <w:jc w:val="both"/>
        <w:rPr>
          <w:rFonts w:ascii="Tahoma" w:hAnsi="Tahoma" w:cs="Tahoma"/>
          <w:sz w:val="18"/>
          <w:szCs w:val="18"/>
          <w:lang w:val="es-MX"/>
        </w:rPr>
      </w:pPr>
    </w:p>
    <w:p w:rsidR="00AA2BE5" w:rsidRPr="007C72B5" w:rsidRDefault="00AA2BE5" w:rsidP="00AA2BE5">
      <w:pPr>
        <w:jc w:val="both"/>
        <w:rPr>
          <w:rFonts w:ascii="Tahoma" w:hAnsi="Tahoma" w:cs="Tahoma"/>
          <w:sz w:val="18"/>
          <w:szCs w:val="18"/>
          <w:lang w:val="es-MX"/>
        </w:rPr>
      </w:pPr>
      <w:r w:rsidRPr="007C72B5">
        <w:rPr>
          <w:rFonts w:ascii="Tahoma" w:hAnsi="Tahoma" w:cs="Tahoma"/>
          <w:sz w:val="18"/>
          <w:szCs w:val="18"/>
          <w:lang w:val="es-MX"/>
        </w:rPr>
        <w:t>No se considera pago en exceso cuando las diferencias que resulten a cargo del CONTRATISTA DE LA OBRA sean compensadas en la estimación siguiente.</w:t>
      </w:r>
    </w:p>
    <w:p w:rsidR="004A5CA3" w:rsidRPr="007C72B5" w:rsidRDefault="004A5CA3" w:rsidP="004A5CA3">
      <w:pPr>
        <w:pStyle w:val="Textoindependiente3"/>
        <w:rPr>
          <w:rFonts w:ascii="Tahoma" w:hAnsi="Tahoma" w:cs="Tahoma"/>
          <w:sz w:val="18"/>
          <w:szCs w:val="18"/>
          <w:lang w:val="es-ES"/>
        </w:rPr>
      </w:pPr>
    </w:p>
    <w:p w:rsidR="00461384" w:rsidRPr="007C72B5" w:rsidRDefault="00461384" w:rsidP="00461384">
      <w:pPr>
        <w:rPr>
          <w:rFonts w:ascii="Tahoma" w:hAnsi="Tahoma" w:cs="Tahoma"/>
          <w:b/>
          <w:sz w:val="18"/>
          <w:szCs w:val="18"/>
          <w:lang w:val="es-MX"/>
        </w:rPr>
      </w:pPr>
      <w:r w:rsidRPr="007C72B5">
        <w:rPr>
          <w:rFonts w:ascii="Tahoma" w:hAnsi="Tahoma" w:cs="Tahoma"/>
          <w:b/>
          <w:sz w:val="18"/>
          <w:szCs w:val="18"/>
          <w:lang w:val="es-MX"/>
        </w:rPr>
        <w:t>2</w:t>
      </w:r>
      <w:r w:rsidR="007C72B5">
        <w:rPr>
          <w:rFonts w:ascii="Tahoma" w:hAnsi="Tahoma" w:cs="Tahoma"/>
          <w:b/>
          <w:sz w:val="18"/>
          <w:szCs w:val="18"/>
          <w:lang w:val="es-MX"/>
        </w:rPr>
        <w:t>4</w:t>
      </w:r>
      <w:r w:rsidRPr="007C72B5">
        <w:rPr>
          <w:rFonts w:ascii="Tahoma" w:hAnsi="Tahoma" w:cs="Tahoma"/>
          <w:b/>
          <w:sz w:val="18"/>
          <w:szCs w:val="18"/>
          <w:lang w:val="es-MX"/>
        </w:rPr>
        <w:t>.- MEDIOS REMOTOS DE COMUNICACIÓN ELECTRÓNICA</w:t>
      </w:r>
    </w:p>
    <w:p w:rsidR="002A1F56" w:rsidRPr="007C72B5" w:rsidRDefault="00EC14A4" w:rsidP="003D3C2E">
      <w:pPr>
        <w:jc w:val="both"/>
        <w:rPr>
          <w:rFonts w:ascii="Tahoma" w:hAnsi="Tahoma" w:cs="Tahoma"/>
          <w:sz w:val="18"/>
          <w:szCs w:val="18"/>
          <w:lang w:val="es-MX"/>
        </w:rPr>
      </w:pPr>
      <w:r w:rsidRPr="007C72B5">
        <w:rPr>
          <w:rFonts w:ascii="Tahoma" w:hAnsi="Tahoma" w:cs="Tahoma"/>
          <w:sz w:val="18"/>
          <w:szCs w:val="18"/>
          <w:lang w:val="es-MX"/>
        </w:rPr>
        <w:t>L</w:t>
      </w:r>
      <w:r w:rsidR="000674E8" w:rsidRPr="007C72B5">
        <w:rPr>
          <w:rFonts w:ascii="Tahoma" w:hAnsi="Tahoma" w:cs="Tahoma"/>
          <w:sz w:val="18"/>
          <w:szCs w:val="18"/>
          <w:lang w:val="es-MX"/>
        </w:rPr>
        <w:t>os licitantes particip</w:t>
      </w:r>
      <w:r w:rsidRPr="007C72B5">
        <w:rPr>
          <w:rFonts w:ascii="Tahoma" w:hAnsi="Tahoma" w:cs="Tahoma"/>
          <w:sz w:val="18"/>
          <w:szCs w:val="18"/>
          <w:lang w:val="es-MX"/>
        </w:rPr>
        <w:t>antes</w:t>
      </w:r>
      <w:r w:rsidR="000674E8" w:rsidRPr="007C72B5">
        <w:rPr>
          <w:rFonts w:ascii="Tahoma" w:hAnsi="Tahoma" w:cs="Tahoma"/>
          <w:sz w:val="18"/>
          <w:szCs w:val="18"/>
          <w:lang w:val="es-MX"/>
        </w:rPr>
        <w:t xml:space="preserve"> a través </w:t>
      </w:r>
      <w:r w:rsidRPr="007C72B5">
        <w:rPr>
          <w:rFonts w:ascii="Tahoma" w:hAnsi="Tahoma" w:cs="Tahoma"/>
          <w:sz w:val="18"/>
          <w:szCs w:val="18"/>
          <w:lang w:val="es-MX"/>
        </w:rPr>
        <w:t>de</w:t>
      </w:r>
      <w:r w:rsidR="000674E8" w:rsidRPr="007C72B5">
        <w:rPr>
          <w:rFonts w:ascii="Tahoma" w:hAnsi="Tahoma" w:cs="Tahoma"/>
          <w:sz w:val="18"/>
          <w:szCs w:val="18"/>
          <w:lang w:val="es-MX"/>
        </w:rPr>
        <w:t xml:space="preserve"> (Compranet 5.0) establecidos por la Secretaría de la Función Pública, deberá enviar información de acuerdo a lo siguiente: </w:t>
      </w:r>
      <w:r w:rsidR="00B64D8A" w:rsidRPr="007C72B5">
        <w:rPr>
          <w:rFonts w:ascii="Tahoma" w:hAnsi="Tahoma" w:cs="Tahoma"/>
          <w:sz w:val="18"/>
          <w:szCs w:val="18"/>
          <w:lang w:val="es-MX"/>
        </w:rPr>
        <w:t xml:space="preserve">el licitante  deberá </w:t>
      </w:r>
      <w:proofErr w:type="spellStart"/>
      <w:r w:rsidR="00B64D8A" w:rsidRPr="007C72B5">
        <w:rPr>
          <w:rFonts w:ascii="Tahoma" w:hAnsi="Tahoma" w:cs="Tahoma"/>
          <w:sz w:val="18"/>
          <w:szCs w:val="18"/>
          <w:lang w:val="es-MX"/>
        </w:rPr>
        <w:t>zipear</w:t>
      </w:r>
      <w:proofErr w:type="spellEnd"/>
      <w:r w:rsidR="00B64D8A" w:rsidRPr="007C72B5">
        <w:rPr>
          <w:rFonts w:ascii="Tahoma" w:hAnsi="Tahoma" w:cs="Tahoma"/>
          <w:sz w:val="18"/>
          <w:szCs w:val="18"/>
          <w:lang w:val="es-MX"/>
        </w:rPr>
        <w:t xml:space="preserve"> todos los archivos de cada documento; por ejemplo el documento 12 programas económicos que consta de cuatro programas distintos, que normalmente son impresos de forma separada, son cuatro archivos en particular. Estos archivos deben ser introducidos en una carpeta para posteriormente ser </w:t>
      </w:r>
      <w:proofErr w:type="spellStart"/>
      <w:r w:rsidR="00B64D8A" w:rsidRPr="007C72B5">
        <w:rPr>
          <w:rFonts w:ascii="Tahoma" w:hAnsi="Tahoma" w:cs="Tahoma"/>
          <w:sz w:val="18"/>
          <w:szCs w:val="18"/>
          <w:lang w:val="es-MX"/>
        </w:rPr>
        <w:t>zippeada</w:t>
      </w:r>
      <w:proofErr w:type="spellEnd"/>
      <w:r w:rsidR="00B64D8A" w:rsidRPr="007C72B5">
        <w:rPr>
          <w:rFonts w:ascii="Tahoma" w:hAnsi="Tahoma" w:cs="Tahoma"/>
          <w:sz w:val="18"/>
          <w:szCs w:val="18"/>
          <w:lang w:val="es-MX"/>
        </w:rPr>
        <w:t xml:space="preserve"> para que quede un solo archivo; esto debido a que el sistema </w:t>
      </w:r>
      <w:proofErr w:type="spellStart"/>
      <w:r w:rsidR="00B64D8A" w:rsidRPr="007C72B5">
        <w:rPr>
          <w:rFonts w:ascii="Tahoma" w:hAnsi="Tahoma" w:cs="Tahoma"/>
          <w:sz w:val="18"/>
          <w:szCs w:val="18"/>
          <w:lang w:val="es-MX"/>
        </w:rPr>
        <w:t>compranet</w:t>
      </w:r>
      <w:proofErr w:type="spellEnd"/>
      <w:r w:rsidR="00B64D8A" w:rsidRPr="007C72B5">
        <w:rPr>
          <w:rFonts w:ascii="Tahoma" w:hAnsi="Tahoma" w:cs="Tahoma"/>
          <w:sz w:val="18"/>
          <w:szCs w:val="18"/>
          <w:lang w:val="es-MX"/>
        </w:rPr>
        <w:t xml:space="preserve"> te acepta archivos de uno por documento por lo que no </w:t>
      </w:r>
      <w:r w:rsidR="003F29E6" w:rsidRPr="007C72B5">
        <w:rPr>
          <w:rFonts w:ascii="Tahoma" w:hAnsi="Tahoma" w:cs="Tahoma"/>
          <w:sz w:val="18"/>
          <w:szCs w:val="18"/>
          <w:lang w:val="es-MX"/>
        </w:rPr>
        <w:t>sería</w:t>
      </w:r>
      <w:r w:rsidR="00B64D8A" w:rsidRPr="007C72B5">
        <w:rPr>
          <w:rFonts w:ascii="Tahoma" w:hAnsi="Tahoma" w:cs="Tahoma"/>
          <w:sz w:val="18"/>
          <w:szCs w:val="18"/>
          <w:lang w:val="es-MX"/>
        </w:rPr>
        <w:t xml:space="preserve"> posible introducir los 4 archivos por separado en la bóveda del documento 12; </w:t>
      </w:r>
      <w:proofErr w:type="spellStart"/>
      <w:r w:rsidR="00B64D8A" w:rsidRPr="007C72B5">
        <w:rPr>
          <w:rFonts w:ascii="Tahoma" w:hAnsi="Tahoma" w:cs="Tahoma"/>
          <w:sz w:val="18"/>
          <w:szCs w:val="18"/>
          <w:lang w:val="es-MX"/>
        </w:rPr>
        <w:t>Asi</w:t>
      </w:r>
      <w:proofErr w:type="spellEnd"/>
      <w:r w:rsidR="00B64D8A" w:rsidRPr="007C72B5">
        <w:rPr>
          <w:rFonts w:ascii="Tahoma" w:hAnsi="Tahoma" w:cs="Tahoma"/>
          <w:sz w:val="18"/>
          <w:szCs w:val="18"/>
          <w:lang w:val="es-MX"/>
        </w:rPr>
        <w:t xml:space="preserve"> sucesivamente, se deben comprimir aquellos documentos que consten de </w:t>
      </w:r>
      <w:proofErr w:type="spellStart"/>
      <w:r w:rsidR="00B64D8A" w:rsidRPr="007C72B5">
        <w:rPr>
          <w:rFonts w:ascii="Tahoma" w:hAnsi="Tahoma" w:cs="Tahoma"/>
          <w:sz w:val="18"/>
          <w:szCs w:val="18"/>
          <w:lang w:val="es-MX"/>
        </w:rPr>
        <w:t>mas</w:t>
      </w:r>
      <w:proofErr w:type="spellEnd"/>
      <w:r w:rsidR="00B64D8A" w:rsidRPr="007C72B5">
        <w:rPr>
          <w:rFonts w:ascii="Tahoma" w:hAnsi="Tahoma" w:cs="Tahoma"/>
          <w:sz w:val="18"/>
          <w:szCs w:val="18"/>
          <w:lang w:val="es-MX"/>
        </w:rPr>
        <w:t xml:space="preserve"> de un archivo; para que al momento de ser cargados en su bóveda que corresponda, no existan problemas. </w:t>
      </w:r>
      <w:r w:rsidR="003F1938" w:rsidRPr="007C72B5">
        <w:rPr>
          <w:rFonts w:ascii="Tahoma" w:hAnsi="Tahoma" w:cs="Tahoma"/>
          <w:sz w:val="18"/>
          <w:szCs w:val="18"/>
          <w:lang w:val="es-MX"/>
        </w:rPr>
        <w:t xml:space="preserve">De la misma manera; Se informa que la falta de firma de cada uno de los documentos que normalmente se realiza </w:t>
      </w:r>
      <w:r w:rsidR="00371566" w:rsidRPr="007C72B5">
        <w:rPr>
          <w:rFonts w:ascii="Tahoma" w:hAnsi="Tahoma" w:cs="Tahoma"/>
          <w:sz w:val="18"/>
          <w:szCs w:val="18"/>
          <w:lang w:val="es-MX"/>
        </w:rPr>
        <w:t>e</w:t>
      </w:r>
      <w:r w:rsidR="00C40FF7" w:rsidRPr="007C72B5">
        <w:rPr>
          <w:rFonts w:ascii="Tahoma" w:hAnsi="Tahoma" w:cs="Tahoma"/>
          <w:sz w:val="18"/>
          <w:szCs w:val="18"/>
          <w:lang w:val="es-MX"/>
        </w:rPr>
        <w:t>n</w:t>
      </w:r>
      <w:r w:rsidR="00371566" w:rsidRPr="007C72B5">
        <w:rPr>
          <w:rFonts w:ascii="Tahoma" w:hAnsi="Tahoma" w:cs="Tahoma"/>
          <w:sz w:val="18"/>
          <w:szCs w:val="18"/>
          <w:lang w:val="es-MX"/>
        </w:rPr>
        <w:t xml:space="preserve"> la presentación de propuestas </w:t>
      </w:r>
      <w:r w:rsidR="003F1938" w:rsidRPr="007C72B5">
        <w:rPr>
          <w:rFonts w:ascii="Tahoma" w:hAnsi="Tahoma" w:cs="Tahoma"/>
          <w:sz w:val="18"/>
          <w:szCs w:val="18"/>
          <w:lang w:val="es-MX"/>
        </w:rPr>
        <w:t xml:space="preserve">de manera presencial; </w:t>
      </w:r>
      <w:r w:rsidR="00371566" w:rsidRPr="007C72B5">
        <w:rPr>
          <w:rFonts w:ascii="Tahoma" w:hAnsi="Tahoma" w:cs="Tahoma"/>
          <w:sz w:val="18"/>
          <w:szCs w:val="18"/>
          <w:lang w:val="es-MX"/>
        </w:rPr>
        <w:t xml:space="preserve">en este caso </w:t>
      </w:r>
      <w:r w:rsidR="003F1938" w:rsidRPr="007C72B5">
        <w:rPr>
          <w:rFonts w:ascii="Tahoma" w:hAnsi="Tahoma" w:cs="Tahoma"/>
          <w:sz w:val="18"/>
          <w:szCs w:val="18"/>
          <w:lang w:val="es-MX"/>
        </w:rPr>
        <w:t xml:space="preserve">es sustituida por la firma electrónica de la propuesta que el licitante debe de realizar previo al envío de la misma a través de la página de </w:t>
      </w:r>
      <w:proofErr w:type="spellStart"/>
      <w:r w:rsidR="003F1938" w:rsidRPr="007C72B5">
        <w:rPr>
          <w:rFonts w:ascii="Tahoma" w:hAnsi="Tahoma" w:cs="Tahoma"/>
          <w:sz w:val="18"/>
          <w:szCs w:val="18"/>
          <w:lang w:val="es-MX"/>
        </w:rPr>
        <w:t>compranet</w:t>
      </w:r>
      <w:proofErr w:type="spellEnd"/>
      <w:r w:rsidR="003F1938" w:rsidRPr="007C72B5">
        <w:rPr>
          <w:rFonts w:ascii="Tahoma" w:hAnsi="Tahoma" w:cs="Tahoma"/>
          <w:sz w:val="18"/>
          <w:szCs w:val="18"/>
          <w:lang w:val="es-MX"/>
        </w:rPr>
        <w:t xml:space="preserve">. </w:t>
      </w:r>
    </w:p>
    <w:p w:rsidR="00507B00" w:rsidRPr="007C72B5" w:rsidRDefault="00507B00" w:rsidP="00B64D8A">
      <w:pPr>
        <w:jc w:val="both"/>
        <w:rPr>
          <w:rFonts w:ascii="Tahoma" w:hAnsi="Tahoma" w:cs="Tahoma"/>
          <w:sz w:val="18"/>
          <w:szCs w:val="18"/>
          <w:lang w:val="es-MX"/>
        </w:rPr>
      </w:pPr>
    </w:p>
    <w:p w:rsidR="00295BDE" w:rsidRPr="007C72B5" w:rsidRDefault="00295BDE" w:rsidP="00461384">
      <w:pPr>
        <w:jc w:val="both"/>
        <w:rPr>
          <w:rFonts w:ascii="Tahoma" w:hAnsi="Tahoma" w:cs="Tahoma"/>
          <w:b/>
          <w:sz w:val="18"/>
          <w:szCs w:val="18"/>
          <w:lang w:val="es-MX"/>
        </w:rPr>
      </w:pPr>
    </w:p>
    <w:tbl>
      <w:tblPr>
        <w:tblpPr w:leftFromText="141" w:rightFromText="141" w:vertAnchor="text" w:horzAnchor="margin" w:tblpXSpec="center" w:tblpY="11"/>
        <w:tblW w:w="0" w:type="auto"/>
        <w:tblLayout w:type="fixed"/>
        <w:tblCellMar>
          <w:left w:w="70" w:type="dxa"/>
          <w:right w:w="70" w:type="dxa"/>
        </w:tblCellMar>
        <w:tblLook w:val="0000"/>
      </w:tblPr>
      <w:tblGrid>
        <w:gridCol w:w="4673"/>
      </w:tblGrid>
      <w:tr w:rsidR="00C606D4" w:rsidRPr="007C72B5" w:rsidTr="00C606D4">
        <w:trPr>
          <w:trHeight w:val="1368"/>
        </w:trPr>
        <w:tc>
          <w:tcPr>
            <w:tcW w:w="4673" w:type="dxa"/>
          </w:tcPr>
          <w:p w:rsidR="00C606D4" w:rsidRPr="007C72B5" w:rsidRDefault="00C606D4" w:rsidP="00C606D4">
            <w:pPr>
              <w:tabs>
                <w:tab w:val="left" w:pos="426"/>
                <w:tab w:val="left" w:pos="993"/>
              </w:tabs>
              <w:ind w:right="-282"/>
              <w:jc w:val="center"/>
              <w:rPr>
                <w:rFonts w:ascii="Arial" w:hAnsi="Arial" w:cs="Arial"/>
                <w:sz w:val="18"/>
                <w:szCs w:val="18"/>
                <w:lang w:val="es-ES_tradnl"/>
              </w:rPr>
            </w:pPr>
          </w:p>
          <w:p w:rsidR="00C606D4" w:rsidRPr="007C72B5" w:rsidRDefault="00476C4C" w:rsidP="001437D9">
            <w:pPr>
              <w:tabs>
                <w:tab w:val="left" w:pos="426"/>
                <w:tab w:val="left" w:pos="993"/>
              </w:tabs>
              <w:jc w:val="center"/>
              <w:rPr>
                <w:rFonts w:ascii="Arial" w:hAnsi="Arial" w:cs="Arial"/>
                <w:sz w:val="18"/>
                <w:szCs w:val="18"/>
                <w:lang w:val="es-ES_tradnl"/>
              </w:rPr>
            </w:pPr>
            <w:r w:rsidRPr="007C72B5">
              <w:rPr>
                <w:rFonts w:ascii="Arial" w:hAnsi="Arial" w:cs="Arial"/>
                <w:sz w:val="18"/>
                <w:szCs w:val="18"/>
                <w:lang w:val="es-ES_tradnl"/>
              </w:rPr>
              <w:t xml:space="preserve">ING. </w:t>
            </w:r>
            <w:r w:rsidR="001437D9" w:rsidRPr="007C72B5">
              <w:rPr>
                <w:rFonts w:ascii="Arial" w:hAnsi="Arial" w:cs="Arial"/>
                <w:sz w:val="18"/>
                <w:szCs w:val="18"/>
                <w:lang w:val="es-ES_tradnl"/>
              </w:rPr>
              <w:t>FRANCISCO RICARDO BERDON CHARLES</w:t>
            </w:r>
          </w:p>
          <w:p w:rsidR="001437D9" w:rsidRPr="007C72B5" w:rsidRDefault="001437D9" w:rsidP="001437D9">
            <w:pPr>
              <w:tabs>
                <w:tab w:val="left" w:pos="426"/>
                <w:tab w:val="left" w:pos="993"/>
              </w:tabs>
              <w:jc w:val="center"/>
              <w:rPr>
                <w:rFonts w:ascii="Arial" w:hAnsi="Arial" w:cs="Arial"/>
                <w:sz w:val="18"/>
                <w:szCs w:val="18"/>
                <w:lang w:val="es-ES_tradnl"/>
              </w:rPr>
            </w:pPr>
          </w:p>
          <w:p w:rsidR="001437D9" w:rsidRPr="007C72B5" w:rsidRDefault="001437D9" w:rsidP="001437D9">
            <w:pPr>
              <w:tabs>
                <w:tab w:val="left" w:pos="426"/>
                <w:tab w:val="left" w:pos="993"/>
              </w:tabs>
              <w:jc w:val="center"/>
              <w:rPr>
                <w:rFonts w:ascii="Arial" w:hAnsi="Arial" w:cs="Arial"/>
                <w:sz w:val="18"/>
                <w:szCs w:val="18"/>
                <w:lang w:val="es-ES_tradnl"/>
              </w:rPr>
            </w:pPr>
            <w:r w:rsidRPr="007C72B5">
              <w:rPr>
                <w:rFonts w:ascii="Arial" w:hAnsi="Arial" w:cs="Arial"/>
                <w:sz w:val="18"/>
                <w:szCs w:val="18"/>
                <w:lang w:val="es-ES_tradnl"/>
              </w:rPr>
              <w:t>GERENTE DE OPERACIONES Y ENCARGADO DE LA GERENCIA DE INGENIERÍA</w:t>
            </w:r>
          </w:p>
          <w:p w:rsidR="00DD3620" w:rsidRPr="007C72B5" w:rsidRDefault="00DD3620" w:rsidP="001437D9">
            <w:pPr>
              <w:tabs>
                <w:tab w:val="left" w:pos="426"/>
                <w:tab w:val="left" w:pos="993"/>
              </w:tabs>
              <w:jc w:val="center"/>
              <w:rPr>
                <w:rFonts w:ascii="Arial" w:hAnsi="Arial" w:cs="Arial"/>
                <w:sz w:val="18"/>
                <w:szCs w:val="18"/>
                <w:lang w:val="es-ES_tradnl"/>
              </w:rPr>
            </w:pPr>
          </w:p>
        </w:tc>
      </w:tr>
    </w:tbl>
    <w:p w:rsidR="000B2DA4" w:rsidRPr="007C72B5" w:rsidRDefault="000B2DA4" w:rsidP="000B2DA4">
      <w:pPr>
        <w:jc w:val="both"/>
        <w:rPr>
          <w:rFonts w:ascii="Tahoma" w:hAnsi="Tahoma" w:cs="Tahoma"/>
          <w:sz w:val="18"/>
          <w:szCs w:val="18"/>
          <w:lang w:val="es-MX"/>
        </w:rPr>
      </w:pPr>
    </w:p>
    <w:sectPr w:rsidR="000B2DA4" w:rsidRPr="007C72B5" w:rsidSect="007C72B5">
      <w:footerReference w:type="default" r:id="rId10"/>
      <w:pgSz w:w="12242" w:h="15842" w:code="1"/>
      <w:pgMar w:top="567" w:right="1134" w:bottom="851" w:left="1701" w:header="0" w:footer="1418"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6B33" w:rsidRDefault="002D6B33" w:rsidP="001A3777">
      <w:r>
        <w:separator/>
      </w:r>
    </w:p>
  </w:endnote>
  <w:endnote w:type="continuationSeparator" w:id="0">
    <w:p w:rsidR="002D6B33" w:rsidRDefault="002D6B33" w:rsidP="001A37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084" w:rsidRDefault="009B2084" w:rsidP="00FE35D9">
    <w:pPr>
      <w:pStyle w:val="Piedepgina"/>
      <w:jc w:val="center"/>
    </w:pPr>
    <w:r>
      <w:t xml:space="preserve">Página </w:t>
    </w:r>
    <w:r w:rsidR="00590366">
      <w:rPr>
        <w:b/>
        <w:sz w:val="24"/>
        <w:szCs w:val="24"/>
      </w:rPr>
      <w:fldChar w:fldCharType="begin"/>
    </w:r>
    <w:r>
      <w:rPr>
        <w:b/>
      </w:rPr>
      <w:instrText>PAGE</w:instrText>
    </w:r>
    <w:r w:rsidR="00590366">
      <w:rPr>
        <w:b/>
        <w:sz w:val="24"/>
        <w:szCs w:val="24"/>
      </w:rPr>
      <w:fldChar w:fldCharType="separate"/>
    </w:r>
    <w:r w:rsidR="00EE4C35">
      <w:rPr>
        <w:b/>
        <w:noProof/>
      </w:rPr>
      <w:t>6</w:t>
    </w:r>
    <w:r w:rsidR="00590366">
      <w:rPr>
        <w:b/>
        <w:sz w:val="24"/>
        <w:szCs w:val="24"/>
      </w:rPr>
      <w:fldChar w:fldCharType="end"/>
    </w:r>
    <w:r>
      <w:t xml:space="preserve"> de </w:t>
    </w:r>
    <w:r w:rsidR="00590366">
      <w:rPr>
        <w:b/>
        <w:sz w:val="24"/>
        <w:szCs w:val="24"/>
      </w:rPr>
      <w:fldChar w:fldCharType="begin"/>
    </w:r>
    <w:r>
      <w:rPr>
        <w:b/>
      </w:rPr>
      <w:instrText>NUMPAGES</w:instrText>
    </w:r>
    <w:r w:rsidR="00590366">
      <w:rPr>
        <w:b/>
        <w:sz w:val="24"/>
        <w:szCs w:val="24"/>
      </w:rPr>
      <w:fldChar w:fldCharType="separate"/>
    </w:r>
    <w:r w:rsidR="00EE4C35">
      <w:rPr>
        <w:b/>
        <w:noProof/>
      </w:rPr>
      <w:t>22</w:t>
    </w:r>
    <w:r w:rsidR="00590366">
      <w:rPr>
        <w:b/>
        <w:sz w:val="24"/>
        <w:szCs w:val="24"/>
      </w:rPr>
      <w:fldChar w:fldCharType="end"/>
    </w:r>
  </w:p>
  <w:p w:rsidR="009B2084" w:rsidRDefault="009B2084">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6B33" w:rsidRDefault="002D6B33" w:rsidP="001A3777">
      <w:r>
        <w:separator/>
      </w:r>
    </w:p>
  </w:footnote>
  <w:footnote w:type="continuationSeparator" w:id="0">
    <w:p w:rsidR="002D6B33" w:rsidRDefault="002D6B33" w:rsidP="001A37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97E22"/>
    <w:multiLevelType w:val="hybridMultilevel"/>
    <w:tmpl w:val="18DE71E2"/>
    <w:lvl w:ilvl="0" w:tplc="288CD39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20C26C9"/>
    <w:multiLevelType w:val="hybridMultilevel"/>
    <w:tmpl w:val="62C47514"/>
    <w:lvl w:ilvl="0" w:tplc="FFFFFFFF">
      <w:start w:val="1"/>
      <w:numFmt w:val="upperRoman"/>
      <w:lvlText w:val="%1."/>
      <w:lvlJc w:val="left"/>
      <w:pPr>
        <w:tabs>
          <w:tab w:val="num" w:pos="108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0B1F670E"/>
    <w:multiLevelType w:val="hybridMultilevel"/>
    <w:tmpl w:val="94A068C0"/>
    <w:lvl w:ilvl="0" w:tplc="566E4D34">
      <w:start w:val="1"/>
      <w:numFmt w:val="decimal"/>
      <w:lvlText w:val="%1."/>
      <w:lvlJc w:val="left"/>
      <w:pPr>
        <w:tabs>
          <w:tab w:val="num" w:pos="502"/>
        </w:tabs>
        <w:ind w:left="502"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1C67B30"/>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79442A5"/>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C3C5E6E"/>
    <w:multiLevelType w:val="multilevel"/>
    <w:tmpl w:val="5484E6D8"/>
    <w:lvl w:ilvl="0">
      <w:start w:val="1"/>
      <w:numFmt w:val="decimal"/>
      <w:lvlText w:val="%1)"/>
      <w:lvlJc w:val="left"/>
      <w:pPr>
        <w:tabs>
          <w:tab w:val="num" w:pos="1065"/>
        </w:tabs>
        <w:ind w:left="1065" w:hanging="360"/>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7">
    <w:nsid w:val="1D667CAD"/>
    <w:multiLevelType w:val="hybridMultilevel"/>
    <w:tmpl w:val="849E00CC"/>
    <w:lvl w:ilvl="0" w:tplc="8C842A10">
      <w:start w:val="2"/>
      <w:numFmt w:val="upperLetter"/>
      <w:lvlText w:val="%1)"/>
      <w:lvlJc w:val="left"/>
      <w:pPr>
        <w:tabs>
          <w:tab w:val="num" w:pos="720"/>
        </w:tabs>
        <w:ind w:left="720" w:hanging="360"/>
      </w:pPr>
      <w:rPr>
        <w:rFonts w:hint="default"/>
        <w:b w:val="0"/>
        <w:u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237E588A"/>
    <w:multiLevelType w:val="hybridMultilevel"/>
    <w:tmpl w:val="88E895F4"/>
    <w:lvl w:ilvl="0" w:tplc="5C14F3E2">
      <w:start w:val="1"/>
      <w:numFmt w:val="decimal"/>
      <w:lvlText w:val="%1."/>
      <w:lvlJc w:val="left"/>
      <w:pPr>
        <w:tabs>
          <w:tab w:val="num" w:pos="502"/>
        </w:tabs>
        <w:ind w:left="502" w:hanging="360"/>
      </w:pPr>
      <w:rPr>
        <w:rFonts w:hint="default"/>
        <w:lang w:val="es-MX"/>
      </w:rPr>
    </w:lvl>
    <w:lvl w:ilvl="1" w:tplc="0C0A0019" w:tentative="1">
      <w:start w:val="1"/>
      <w:numFmt w:val="lowerLetter"/>
      <w:lvlText w:val="%2."/>
      <w:lvlJc w:val="left"/>
      <w:pPr>
        <w:tabs>
          <w:tab w:val="num" w:pos="502"/>
        </w:tabs>
        <w:ind w:left="502" w:hanging="360"/>
      </w:pPr>
    </w:lvl>
    <w:lvl w:ilvl="2" w:tplc="0C0A001B" w:tentative="1">
      <w:start w:val="1"/>
      <w:numFmt w:val="lowerRoman"/>
      <w:lvlText w:val="%3."/>
      <w:lvlJc w:val="right"/>
      <w:pPr>
        <w:tabs>
          <w:tab w:val="num" w:pos="1222"/>
        </w:tabs>
        <w:ind w:left="1222" w:hanging="180"/>
      </w:p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9">
    <w:nsid w:val="23D42EE5"/>
    <w:multiLevelType w:val="hybridMultilevel"/>
    <w:tmpl w:val="1F6E0F9C"/>
    <w:lvl w:ilvl="0" w:tplc="8C842A10">
      <w:start w:val="1"/>
      <w:numFmt w:val="upperLetter"/>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261350F8"/>
    <w:multiLevelType w:val="singleLevel"/>
    <w:tmpl w:val="B1C69D7C"/>
    <w:lvl w:ilvl="0">
      <w:start w:val="1"/>
      <w:numFmt w:val="decimal"/>
      <w:lvlText w:val="%1."/>
      <w:legacy w:legacy="1" w:legacySpace="120" w:legacyIndent="360"/>
      <w:lvlJc w:val="left"/>
      <w:pPr>
        <w:ind w:left="360" w:hanging="360"/>
      </w:pPr>
    </w:lvl>
  </w:abstractNum>
  <w:abstractNum w:abstractNumId="11">
    <w:nsid w:val="26176AFF"/>
    <w:multiLevelType w:val="hybridMultilevel"/>
    <w:tmpl w:val="729676E8"/>
    <w:lvl w:ilvl="0" w:tplc="C8D4EB2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2BF92674"/>
    <w:multiLevelType w:val="hybridMultilevel"/>
    <w:tmpl w:val="E8943B30"/>
    <w:lvl w:ilvl="0" w:tplc="5E56924E">
      <w:start w:val="1"/>
      <w:numFmt w:val="upp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34AD1799"/>
    <w:multiLevelType w:val="hybridMultilevel"/>
    <w:tmpl w:val="F23A2AAE"/>
    <w:lvl w:ilvl="0" w:tplc="292A8AB6">
      <w:start w:val="3"/>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nsid w:val="36477EA7"/>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994EF3"/>
    <w:multiLevelType w:val="hybridMultilevel"/>
    <w:tmpl w:val="729676E8"/>
    <w:lvl w:ilvl="0" w:tplc="C8D4EB2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399C45BE"/>
    <w:multiLevelType w:val="hybridMultilevel"/>
    <w:tmpl w:val="A5342F80"/>
    <w:lvl w:ilvl="0" w:tplc="9118A8B4">
      <w:start w:val="1"/>
      <w:numFmt w:val="upperLetter"/>
      <w:lvlText w:val="%1)"/>
      <w:lvlJc w:val="lef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3CA12B08"/>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3CB22F4F"/>
    <w:multiLevelType w:val="hybridMultilevel"/>
    <w:tmpl w:val="077A4084"/>
    <w:lvl w:ilvl="0" w:tplc="3342B5B2">
      <w:start w:val="4"/>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3E01751D"/>
    <w:multiLevelType w:val="hybridMultilevel"/>
    <w:tmpl w:val="83ACE53E"/>
    <w:lvl w:ilvl="0" w:tplc="165AC79E">
      <w:start w:val="1"/>
      <w:numFmt w:val="upperRoman"/>
      <w:lvlText w:val="%1."/>
      <w:lvlJc w:val="left"/>
      <w:pPr>
        <w:ind w:left="1146" w:hanging="72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0">
    <w:nsid w:val="521B1DAE"/>
    <w:multiLevelType w:val="hybridMultilevel"/>
    <w:tmpl w:val="07049FF2"/>
    <w:lvl w:ilvl="0" w:tplc="EB76BE4C">
      <w:start w:val="1"/>
      <w:numFmt w:val="lowerLetter"/>
      <w:lvlText w:val="%1)"/>
      <w:lvlJc w:val="left"/>
      <w:pPr>
        <w:ind w:left="1636" w:hanging="360"/>
      </w:pPr>
      <w:rPr>
        <w:rFonts w:hint="default"/>
      </w:rPr>
    </w:lvl>
    <w:lvl w:ilvl="1" w:tplc="0C0A0019" w:tentative="1">
      <w:start w:val="1"/>
      <w:numFmt w:val="lowerLetter"/>
      <w:lvlText w:val="%2."/>
      <w:lvlJc w:val="left"/>
      <w:pPr>
        <w:ind w:left="2356" w:hanging="360"/>
      </w:pPr>
    </w:lvl>
    <w:lvl w:ilvl="2" w:tplc="0C0A001B" w:tentative="1">
      <w:start w:val="1"/>
      <w:numFmt w:val="lowerRoman"/>
      <w:lvlText w:val="%3."/>
      <w:lvlJc w:val="right"/>
      <w:pPr>
        <w:ind w:left="3076" w:hanging="180"/>
      </w:pPr>
    </w:lvl>
    <w:lvl w:ilvl="3" w:tplc="0C0A000F" w:tentative="1">
      <w:start w:val="1"/>
      <w:numFmt w:val="decimal"/>
      <w:lvlText w:val="%4."/>
      <w:lvlJc w:val="left"/>
      <w:pPr>
        <w:ind w:left="3796" w:hanging="360"/>
      </w:pPr>
    </w:lvl>
    <w:lvl w:ilvl="4" w:tplc="0C0A0019" w:tentative="1">
      <w:start w:val="1"/>
      <w:numFmt w:val="lowerLetter"/>
      <w:lvlText w:val="%5."/>
      <w:lvlJc w:val="left"/>
      <w:pPr>
        <w:ind w:left="4516" w:hanging="360"/>
      </w:pPr>
    </w:lvl>
    <w:lvl w:ilvl="5" w:tplc="0C0A001B" w:tentative="1">
      <w:start w:val="1"/>
      <w:numFmt w:val="lowerRoman"/>
      <w:lvlText w:val="%6."/>
      <w:lvlJc w:val="right"/>
      <w:pPr>
        <w:ind w:left="5236" w:hanging="180"/>
      </w:pPr>
    </w:lvl>
    <w:lvl w:ilvl="6" w:tplc="0C0A000F" w:tentative="1">
      <w:start w:val="1"/>
      <w:numFmt w:val="decimal"/>
      <w:lvlText w:val="%7."/>
      <w:lvlJc w:val="left"/>
      <w:pPr>
        <w:ind w:left="5956" w:hanging="360"/>
      </w:pPr>
    </w:lvl>
    <w:lvl w:ilvl="7" w:tplc="0C0A0019" w:tentative="1">
      <w:start w:val="1"/>
      <w:numFmt w:val="lowerLetter"/>
      <w:lvlText w:val="%8."/>
      <w:lvlJc w:val="left"/>
      <w:pPr>
        <w:ind w:left="6676" w:hanging="360"/>
      </w:pPr>
    </w:lvl>
    <w:lvl w:ilvl="8" w:tplc="0C0A001B" w:tentative="1">
      <w:start w:val="1"/>
      <w:numFmt w:val="lowerRoman"/>
      <w:lvlText w:val="%9."/>
      <w:lvlJc w:val="right"/>
      <w:pPr>
        <w:ind w:left="7396" w:hanging="180"/>
      </w:pPr>
    </w:lvl>
  </w:abstractNum>
  <w:abstractNum w:abstractNumId="21">
    <w:nsid w:val="5B14529F"/>
    <w:multiLevelType w:val="hybridMultilevel"/>
    <w:tmpl w:val="DECA9CD0"/>
    <w:lvl w:ilvl="0" w:tplc="7D2EB928">
      <w:start w:val="1"/>
      <w:numFmt w:val="upperLetter"/>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5EE304C8"/>
    <w:multiLevelType w:val="hybridMultilevel"/>
    <w:tmpl w:val="1DBE5360"/>
    <w:lvl w:ilvl="0" w:tplc="2066299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5F0A4A29"/>
    <w:multiLevelType w:val="hybridMultilevel"/>
    <w:tmpl w:val="0B5A018A"/>
    <w:lvl w:ilvl="0" w:tplc="B0E6044A">
      <w:start w:val="1"/>
      <w:numFmt w:val="upperLetter"/>
      <w:lvlText w:val="%1)"/>
      <w:lvlJc w:val="left"/>
      <w:pPr>
        <w:ind w:left="1065"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70A65AE2"/>
    <w:multiLevelType w:val="hybridMultilevel"/>
    <w:tmpl w:val="CDC0CA72"/>
    <w:lvl w:ilvl="0" w:tplc="080A0017">
      <w:start w:val="1"/>
      <w:numFmt w:val="lowerLetter"/>
      <w:lvlText w:val="%1)"/>
      <w:lvlJc w:val="left"/>
      <w:pPr>
        <w:ind w:left="862" w:hanging="360"/>
      </w:p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25">
    <w:nsid w:val="76CB2893"/>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77C05C9A"/>
    <w:multiLevelType w:val="hybridMultilevel"/>
    <w:tmpl w:val="09205CF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7F622932"/>
    <w:multiLevelType w:val="hybridMultilevel"/>
    <w:tmpl w:val="76CE24BC"/>
    <w:lvl w:ilvl="0" w:tplc="1004B496">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2"/>
  </w:num>
  <w:num w:numId="3">
    <w:abstractNumId w:val="12"/>
  </w:num>
  <w:num w:numId="4">
    <w:abstractNumId w:val="8"/>
  </w:num>
  <w:num w:numId="5">
    <w:abstractNumId w:val="13"/>
  </w:num>
  <w:num w:numId="6">
    <w:abstractNumId w:val="21"/>
  </w:num>
  <w:num w:numId="7">
    <w:abstractNumId w:val="9"/>
  </w:num>
  <w:num w:numId="8">
    <w:abstractNumId w:val="7"/>
  </w:num>
  <w:num w:numId="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20"/>
  </w:num>
  <w:num w:numId="11">
    <w:abstractNumId w:val="3"/>
  </w:num>
  <w:num w:numId="12">
    <w:abstractNumId w:val="18"/>
  </w:num>
  <w:num w:numId="13">
    <w:abstractNumId w:val="22"/>
  </w:num>
  <w:num w:numId="14">
    <w:abstractNumId w:val="19"/>
  </w:num>
  <w:num w:numId="15">
    <w:abstractNumId w:val="10"/>
  </w:num>
  <w:num w:numId="16">
    <w:abstractNumId w:val="5"/>
  </w:num>
  <w:num w:numId="17">
    <w:abstractNumId w:val="25"/>
  </w:num>
  <w:num w:numId="18">
    <w:abstractNumId w:val="17"/>
  </w:num>
  <w:num w:numId="19">
    <w:abstractNumId w:val="4"/>
  </w:num>
  <w:num w:numId="20">
    <w:abstractNumId w:val="14"/>
  </w:num>
  <w:num w:numId="21">
    <w:abstractNumId w:val="1"/>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27"/>
  </w:num>
  <w:num w:numId="25">
    <w:abstractNumId w:val="24"/>
  </w:num>
  <w:num w:numId="26">
    <w:abstractNumId w:val="26"/>
  </w:num>
  <w:num w:numId="27">
    <w:abstractNumId w:val="15"/>
  </w:num>
  <w:num w:numId="28">
    <w:abstractNumId w:val="11"/>
  </w:num>
  <w:num w:numId="29">
    <w:abstractNumId w:val="16"/>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4A5CA3"/>
    <w:rsid w:val="00001DB2"/>
    <w:rsid w:val="00002DE7"/>
    <w:rsid w:val="0000760A"/>
    <w:rsid w:val="00010233"/>
    <w:rsid w:val="000143FD"/>
    <w:rsid w:val="000154A7"/>
    <w:rsid w:val="0001593D"/>
    <w:rsid w:val="00017063"/>
    <w:rsid w:val="00020D50"/>
    <w:rsid w:val="00021225"/>
    <w:rsid w:val="00022F55"/>
    <w:rsid w:val="000340FF"/>
    <w:rsid w:val="000359E3"/>
    <w:rsid w:val="00040EAB"/>
    <w:rsid w:val="000458A0"/>
    <w:rsid w:val="00053EF3"/>
    <w:rsid w:val="000544B6"/>
    <w:rsid w:val="000556E2"/>
    <w:rsid w:val="00056050"/>
    <w:rsid w:val="00060C09"/>
    <w:rsid w:val="00061458"/>
    <w:rsid w:val="00063A82"/>
    <w:rsid w:val="00064D47"/>
    <w:rsid w:val="00064E9F"/>
    <w:rsid w:val="00066448"/>
    <w:rsid w:val="000674E8"/>
    <w:rsid w:val="00077179"/>
    <w:rsid w:val="00086A3C"/>
    <w:rsid w:val="0009290E"/>
    <w:rsid w:val="0009321F"/>
    <w:rsid w:val="00093DD0"/>
    <w:rsid w:val="0009666D"/>
    <w:rsid w:val="000A5DA2"/>
    <w:rsid w:val="000A66CD"/>
    <w:rsid w:val="000A7F85"/>
    <w:rsid w:val="000B2DA4"/>
    <w:rsid w:val="000B7322"/>
    <w:rsid w:val="000C2B03"/>
    <w:rsid w:val="000C6219"/>
    <w:rsid w:val="000C69B2"/>
    <w:rsid w:val="000E06CE"/>
    <w:rsid w:val="000E51B0"/>
    <w:rsid w:val="000E775A"/>
    <w:rsid w:val="000F3631"/>
    <w:rsid w:val="000F5B23"/>
    <w:rsid w:val="000F5DA8"/>
    <w:rsid w:val="000F69A9"/>
    <w:rsid w:val="001014FF"/>
    <w:rsid w:val="00103ADE"/>
    <w:rsid w:val="001103C0"/>
    <w:rsid w:val="001122F1"/>
    <w:rsid w:val="001126D2"/>
    <w:rsid w:val="001131AD"/>
    <w:rsid w:val="001137E5"/>
    <w:rsid w:val="001161F2"/>
    <w:rsid w:val="001229B0"/>
    <w:rsid w:val="001247AB"/>
    <w:rsid w:val="00133341"/>
    <w:rsid w:val="00136845"/>
    <w:rsid w:val="00136E20"/>
    <w:rsid w:val="00142F13"/>
    <w:rsid w:val="001437D9"/>
    <w:rsid w:val="0014710D"/>
    <w:rsid w:val="00153C20"/>
    <w:rsid w:val="00165E99"/>
    <w:rsid w:val="00167FE6"/>
    <w:rsid w:val="00171918"/>
    <w:rsid w:val="00174193"/>
    <w:rsid w:val="001778C4"/>
    <w:rsid w:val="00185C99"/>
    <w:rsid w:val="00190653"/>
    <w:rsid w:val="001910CE"/>
    <w:rsid w:val="00196B3D"/>
    <w:rsid w:val="00197001"/>
    <w:rsid w:val="001A3777"/>
    <w:rsid w:val="001A4684"/>
    <w:rsid w:val="001A4F69"/>
    <w:rsid w:val="001B2748"/>
    <w:rsid w:val="001B6AF1"/>
    <w:rsid w:val="001C0309"/>
    <w:rsid w:val="001C735E"/>
    <w:rsid w:val="001D1E1C"/>
    <w:rsid w:val="001D6A4E"/>
    <w:rsid w:val="001D7192"/>
    <w:rsid w:val="001E09B6"/>
    <w:rsid w:val="001E483B"/>
    <w:rsid w:val="00203FD5"/>
    <w:rsid w:val="002062E0"/>
    <w:rsid w:val="00207860"/>
    <w:rsid w:val="002113B3"/>
    <w:rsid w:val="0021148E"/>
    <w:rsid w:val="00212034"/>
    <w:rsid w:val="00212C3A"/>
    <w:rsid w:val="00212E1B"/>
    <w:rsid w:val="00216D02"/>
    <w:rsid w:val="00216FE8"/>
    <w:rsid w:val="002232EE"/>
    <w:rsid w:val="00226105"/>
    <w:rsid w:val="002356A1"/>
    <w:rsid w:val="00246B78"/>
    <w:rsid w:val="002568F6"/>
    <w:rsid w:val="002578FB"/>
    <w:rsid w:val="002613B6"/>
    <w:rsid w:val="00264240"/>
    <w:rsid w:val="002669F9"/>
    <w:rsid w:val="00270475"/>
    <w:rsid w:val="002762B2"/>
    <w:rsid w:val="00277658"/>
    <w:rsid w:val="00291606"/>
    <w:rsid w:val="00292034"/>
    <w:rsid w:val="00292C6F"/>
    <w:rsid w:val="002956A1"/>
    <w:rsid w:val="00295BDE"/>
    <w:rsid w:val="002A1C3A"/>
    <w:rsid w:val="002A1DD2"/>
    <w:rsid w:val="002A1F56"/>
    <w:rsid w:val="002A435B"/>
    <w:rsid w:val="002A6641"/>
    <w:rsid w:val="002B06FC"/>
    <w:rsid w:val="002B0903"/>
    <w:rsid w:val="002B2A57"/>
    <w:rsid w:val="002C1CFC"/>
    <w:rsid w:val="002C5A0D"/>
    <w:rsid w:val="002C5A15"/>
    <w:rsid w:val="002D30E6"/>
    <w:rsid w:val="002D6B33"/>
    <w:rsid w:val="002F1C52"/>
    <w:rsid w:val="002F4023"/>
    <w:rsid w:val="002F523E"/>
    <w:rsid w:val="003108E6"/>
    <w:rsid w:val="003113DB"/>
    <w:rsid w:val="00313CED"/>
    <w:rsid w:val="003331F0"/>
    <w:rsid w:val="00334A16"/>
    <w:rsid w:val="00334E64"/>
    <w:rsid w:val="00335033"/>
    <w:rsid w:val="00344F98"/>
    <w:rsid w:val="00347ABE"/>
    <w:rsid w:val="003500FE"/>
    <w:rsid w:val="00353545"/>
    <w:rsid w:val="00357CD7"/>
    <w:rsid w:val="0036226F"/>
    <w:rsid w:val="003634A4"/>
    <w:rsid w:val="0036404B"/>
    <w:rsid w:val="0036679F"/>
    <w:rsid w:val="003703BD"/>
    <w:rsid w:val="00371566"/>
    <w:rsid w:val="00371EAE"/>
    <w:rsid w:val="0038351D"/>
    <w:rsid w:val="00385234"/>
    <w:rsid w:val="0039205E"/>
    <w:rsid w:val="003943D7"/>
    <w:rsid w:val="00397E70"/>
    <w:rsid w:val="003A076D"/>
    <w:rsid w:val="003A2558"/>
    <w:rsid w:val="003A3636"/>
    <w:rsid w:val="003A4AC2"/>
    <w:rsid w:val="003A5616"/>
    <w:rsid w:val="003A5A67"/>
    <w:rsid w:val="003C2D5C"/>
    <w:rsid w:val="003C4B64"/>
    <w:rsid w:val="003D1840"/>
    <w:rsid w:val="003D1FC5"/>
    <w:rsid w:val="003D3C2E"/>
    <w:rsid w:val="003D5C92"/>
    <w:rsid w:val="003D64F2"/>
    <w:rsid w:val="003E2EC9"/>
    <w:rsid w:val="003E53A4"/>
    <w:rsid w:val="003E59A2"/>
    <w:rsid w:val="003E607B"/>
    <w:rsid w:val="003E64C2"/>
    <w:rsid w:val="003E6A93"/>
    <w:rsid w:val="003F0B1F"/>
    <w:rsid w:val="003F1938"/>
    <w:rsid w:val="003F194C"/>
    <w:rsid w:val="003F29E6"/>
    <w:rsid w:val="0040259C"/>
    <w:rsid w:val="00407638"/>
    <w:rsid w:val="004125A4"/>
    <w:rsid w:val="004133F2"/>
    <w:rsid w:val="00414D0A"/>
    <w:rsid w:val="00420516"/>
    <w:rsid w:val="00423BAF"/>
    <w:rsid w:val="00430658"/>
    <w:rsid w:val="004373DD"/>
    <w:rsid w:val="0044303F"/>
    <w:rsid w:val="004505AB"/>
    <w:rsid w:val="004555EC"/>
    <w:rsid w:val="004562F0"/>
    <w:rsid w:val="004567FD"/>
    <w:rsid w:val="00460C8E"/>
    <w:rsid w:val="00461384"/>
    <w:rsid w:val="00465801"/>
    <w:rsid w:val="004662ED"/>
    <w:rsid w:val="0047364D"/>
    <w:rsid w:val="004747F9"/>
    <w:rsid w:val="004753C6"/>
    <w:rsid w:val="00476C4C"/>
    <w:rsid w:val="00477EBC"/>
    <w:rsid w:val="00480CCD"/>
    <w:rsid w:val="00495D55"/>
    <w:rsid w:val="004960EF"/>
    <w:rsid w:val="004A0077"/>
    <w:rsid w:val="004A5CA3"/>
    <w:rsid w:val="004A6F9A"/>
    <w:rsid w:val="004A746A"/>
    <w:rsid w:val="004B058C"/>
    <w:rsid w:val="004B0735"/>
    <w:rsid w:val="004B35D0"/>
    <w:rsid w:val="004B3E3E"/>
    <w:rsid w:val="004B6B89"/>
    <w:rsid w:val="004C2B1F"/>
    <w:rsid w:val="004D1D49"/>
    <w:rsid w:val="004D2EB2"/>
    <w:rsid w:val="004E1536"/>
    <w:rsid w:val="004E1DDA"/>
    <w:rsid w:val="004E3352"/>
    <w:rsid w:val="004F4614"/>
    <w:rsid w:val="004F4FE5"/>
    <w:rsid w:val="004F7E6A"/>
    <w:rsid w:val="00502F70"/>
    <w:rsid w:val="00503DC0"/>
    <w:rsid w:val="00504629"/>
    <w:rsid w:val="00505651"/>
    <w:rsid w:val="00506C14"/>
    <w:rsid w:val="00507B00"/>
    <w:rsid w:val="00515897"/>
    <w:rsid w:val="00516881"/>
    <w:rsid w:val="00523A9B"/>
    <w:rsid w:val="00533648"/>
    <w:rsid w:val="005374A6"/>
    <w:rsid w:val="005411CD"/>
    <w:rsid w:val="00544C54"/>
    <w:rsid w:val="00552657"/>
    <w:rsid w:val="00561A69"/>
    <w:rsid w:val="00561F5F"/>
    <w:rsid w:val="00562163"/>
    <w:rsid w:val="005641F3"/>
    <w:rsid w:val="00564D0D"/>
    <w:rsid w:val="005674A9"/>
    <w:rsid w:val="005677F6"/>
    <w:rsid w:val="005703EF"/>
    <w:rsid w:val="005714C5"/>
    <w:rsid w:val="00571CCB"/>
    <w:rsid w:val="00574F88"/>
    <w:rsid w:val="00581186"/>
    <w:rsid w:val="00581721"/>
    <w:rsid w:val="00590366"/>
    <w:rsid w:val="0059149E"/>
    <w:rsid w:val="0059743E"/>
    <w:rsid w:val="005A00C5"/>
    <w:rsid w:val="005A2A7E"/>
    <w:rsid w:val="005A2E64"/>
    <w:rsid w:val="005A2EC4"/>
    <w:rsid w:val="005B5DFC"/>
    <w:rsid w:val="005C4CFB"/>
    <w:rsid w:val="005C5AB6"/>
    <w:rsid w:val="005C5EF8"/>
    <w:rsid w:val="005C62AF"/>
    <w:rsid w:val="005C6811"/>
    <w:rsid w:val="005D61F0"/>
    <w:rsid w:val="005E275C"/>
    <w:rsid w:val="005E40C6"/>
    <w:rsid w:val="005F7909"/>
    <w:rsid w:val="0060122D"/>
    <w:rsid w:val="006022F3"/>
    <w:rsid w:val="00605550"/>
    <w:rsid w:val="00613C5F"/>
    <w:rsid w:val="00613E78"/>
    <w:rsid w:val="00616834"/>
    <w:rsid w:val="00616C8A"/>
    <w:rsid w:val="0061775B"/>
    <w:rsid w:val="00620426"/>
    <w:rsid w:val="00621844"/>
    <w:rsid w:val="0062484D"/>
    <w:rsid w:val="00631CB9"/>
    <w:rsid w:val="00631E1A"/>
    <w:rsid w:val="00633BAD"/>
    <w:rsid w:val="00641D60"/>
    <w:rsid w:val="00644185"/>
    <w:rsid w:val="006454E5"/>
    <w:rsid w:val="0065091C"/>
    <w:rsid w:val="00652320"/>
    <w:rsid w:val="00653A71"/>
    <w:rsid w:val="006578EB"/>
    <w:rsid w:val="0066232E"/>
    <w:rsid w:val="00663289"/>
    <w:rsid w:val="00671F64"/>
    <w:rsid w:val="0068108C"/>
    <w:rsid w:val="00682DC3"/>
    <w:rsid w:val="00692DD0"/>
    <w:rsid w:val="0069333A"/>
    <w:rsid w:val="006946F7"/>
    <w:rsid w:val="006A003D"/>
    <w:rsid w:val="006A09EF"/>
    <w:rsid w:val="006A7850"/>
    <w:rsid w:val="006B2AB8"/>
    <w:rsid w:val="006B5656"/>
    <w:rsid w:val="006C03A8"/>
    <w:rsid w:val="006C531C"/>
    <w:rsid w:val="006C6601"/>
    <w:rsid w:val="006C6A3D"/>
    <w:rsid w:val="006C6AD8"/>
    <w:rsid w:val="006D1A2C"/>
    <w:rsid w:val="006D51EE"/>
    <w:rsid w:val="006D5A79"/>
    <w:rsid w:val="006D7F77"/>
    <w:rsid w:val="006E14C9"/>
    <w:rsid w:val="006E6FBA"/>
    <w:rsid w:val="00706188"/>
    <w:rsid w:val="0070675B"/>
    <w:rsid w:val="00712292"/>
    <w:rsid w:val="00716F12"/>
    <w:rsid w:val="00723848"/>
    <w:rsid w:val="00725432"/>
    <w:rsid w:val="00725581"/>
    <w:rsid w:val="007274C2"/>
    <w:rsid w:val="00737FD1"/>
    <w:rsid w:val="00744FC9"/>
    <w:rsid w:val="007502DF"/>
    <w:rsid w:val="0075056C"/>
    <w:rsid w:val="007551FB"/>
    <w:rsid w:val="007568C1"/>
    <w:rsid w:val="007609AC"/>
    <w:rsid w:val="0076111C"/>
    <w:rsid w:val="00762E63"/>
    <w:rsid w:val="0076401E"/>
    <w:rsid w:val="007708F8"/>
    <w:rsid w:val="007729D7"/>
    <w:rsid w:val="0078607A"/>
    <w:rsid w:val="00786EEB"/>
    <w:rsid w:val="007A66EC"/>
    <w:rsid w:val="007B5EE8"/>
    <w:rsid w:val="007C72B5"/>
    <w:rsid w:val="007C7951"/>
    <w:rsid w:val="007E2286"/>
    <w:rsid w:val="007E4FDC"/>
    <w:rsid w:val="007E681A"/>
    <w:rsid w:val="007E7706"/>
    <w:rsid w:val="007F279C"/>
    <w:rsid w:val="007F33CF"/>
    <w:rsid w:val="007F4E37"/>
    <w:rsid w:val="007F7AB6"/>
    <w:rsid w:val="00807BA5"/>
    <w:rsid w:val="0081371B"/>
    <w:rsid w:val="008138FD"/>
    <w:rsid w:val="00814C97"/>
    <w:rsid w:val="00820C29"/>
    <w:rsid w:val="008338FB"/>
    <w:rsid w:val="00836019"/>
    <w:rsid w:val="00836164"/>
    <w:rsid w:val="00837CCE"/>
    <w:rsid w:val="00840A6A"/>
    <w:rsid w:val="00847CF7"/>
    <w:rsid w:val="00847FDC"/>
    <w:rsid w:val="008524C7"/>
    <w:rsid w:val="00852A45"/>
    <w:rsid w:val="00854EED"/>
    <w:rsid w:val="00860B71"/>
    <w:rsid w:val="00863165"/>
    <w:rsid w:val="00864161"/>
    <w:rsid w:val="0086532E"/>
    <w:rsid w:val="00872265"/>
    <w:rsid w:val="008722E1"/>
    <w:rsid w:val="0087332C"/>
    <w:rsid w:val="00873B1C"/>
    <w:rsid w:val="0087418D"/>
    <w:rsid w:val="00875AF0"/>
    <w:rsid w:val="00877B5B"/>
    <w:rsid w:val="00883091"/>
    <w:rsid w:val="00885383"/>
    <w:rsid w:val="0088630A"/>
    <w:rsid w:val="008945C8"/>
    <w:rsid w:val="00895EA1"/>
    <w:rsid w:val="008A03FC"/>
    <w:rsid w:val="008A0B29"/>
    <w:rsid w:val="008A1175"/>
    <w:rsid w:val="008A16B3"/>
    <w:rsid w:val="008A3CE8"/>
    <w:rsid w:val="008A5D3F"/>
    <w:rsid w:val="008A77E4"/>
    <w:rsid w:val="008B05D5"/>
    <w:rsid w:val="008B16E3"/>
    <w:rsid w:val="008B25CC"/>
    <w:rsid w:val="008C0392"/>
    <w:rsid w:val="008C0556"/>
    <w:rsid w:val="008C45C4"/>
    <w:rsid w:val="008C6ECA"/>
    <w:rsid w:val="008D01A4"/>
    <w:rsid w:val="008D26A6"/>
    <w:rsid w:val="008D31DB"/>
    <w:rsid w:val="008E4D41"/>
    <w:rsid w:val="008E7550"/>
    <w:rsid w:val="008F47D2"/>
    <w:rsid w:val="008F59A2"/>
    <w:rsid w:val="008F6434"/>
    <w:rsid w:val="00905512"/>
    <w:rsid w:val="0090661E"/>
    <w:rsid w:val="00911D55"/>
    <w:rsid w:val="00912794"/>
    <w:rsid w:val="00913194"/>
    <w:rsid w:val="00913737"/>
    <w:rsid w:val="00916552"/>
    <w:rsid w:val="00916D61"/>
    <w:rsid w:val="00917275"/>
    <w:rsid w:val="00917E75"/>
    <w:rsid w:val="00920EA8"/>
    <w:rsid w:val="00926FC0"/>
    <w:rsid w:val="00937C73"/>
    <w:rsid w:val="0094349C"/>
    <w:rsid w:val="00946ECA"/>
    <w:rsid w:val="00952D28"/>
    <w:rsid w:val="0095458C"/>
    <w:rsid w:val="00955193"/>
    <w:rsid w:val="0095721D"/>
    <w:rsid w:val="0097314D"/>
    <w:rsid w:val="00980B31"/>
    <w:rsid w:val="00981968"/>
    <w:rsid w:val="00982A58"/>
    <w:rsid w:val="0098378F"/>
    <w:rsid w:val="00984F3C"/>
    <w:rsid w:val="009852BE"/>
    <w:rsid w:val="009877EC"/>
    <w:rsid w:val="009A1BDA"/>
    <w:rsid w:val="009A3D36"/>
    <w:rsid w:val="009A7AD6"/>
    <w:rsid w:val="009B12DE"/>
    <w:rsid w:val="009B1C84"/>
    <w:rsid w:val="009B2084"/>
    <w:rsid w:val="009B328F"/>
    <w:rsid w:val="009B40DD"/>
    <w:rsid w:val="009C3853"/>
    <w:rsid w:val="009D00DF"/>
    <w:rsid w:val="009D1865"/>
    <w:rsid w:val="009D21D5"/>
    <w:rsid w:val="009D2A99"/>
    <w:rsid w:val="009D488E"/>
    <w:rsid w:val="009D5EA4"/>
    <w:rsid w:val="009D7BAE"/>
    <w:rsid w:val="009E1D16"/>
    <w:rsid w:val="009E2B82"/>
    <w:rsid w:val="009F7E69"/>
    <w:rsid w:val="00A004CA"/>
    <w:rsid w:val="00A05363"/>
    <w:rsid w:val="00A07CD9"/>
    <w:rsid w:val="00A120E2"/>
    <w:rsid w:val="00A2281D"/>
    <w:rsid w:val="00A25611"/>
    <w:rsid w:val="00A27909"/>
    <w:rsid w:val="00A30075"/>
    <w:rsid w:val="00A436F8"/>
    <w:rsid w:val="00A44579"/>
    <w:rsid w:val="00A45832"/>
    <w:rsid w:val="00A53322"/>
    <w:rsid w:val="00A61686"/>
    <w:rsid w:val="00A63401"/>
    <w:rsid w:val="00A65E00"/>
    <w:rsid w:val="00A66980"/>
    <w:rsid w:val="00A72FDF"/>
    <w:rsid w:val="00A730E7"/>
    <w:rsid w:val="00A74875"/>
    <w:rsid w:val="00A74BDA"/>
    <w:rsid w:val="00A76941"/>
    <w:rsid w:val="00A776BD"/>
    <w:rsid w:val="00A8300B"/>
    <w:rsid w:val="00A86B78"/>
    <w:rsid w:val="00A91988"/>
    <w:rsid w:val="00A95BC4"/>
    <w:rsid w:val="00A95F5B"/>
    <w:rsid w:val="00A960B9"/>
    <w:rsid w:val="00A961B9"/>
    <w:rsid w:val="00A967FB"/>
    <w:rsid w:val="00AA2BE5"/>
    <w:rsid w:val="00AA3E18"/>
    <w:rsid w:val="00AA41B6"/>
    <w:rsid w:val="00AA4CC7"/>
    <w:rsid w:val="00AA6AEE"/>
    <w:rsid w:val="00AB1B72"/>
    <w:rsid w:val="00AB1C35"/>
    <w:rsid w:val="00AB367D"/>
    <w:rsid w:val="00AB5680"/>
    <w:rsid w:val="00AC5035"/>
    <w:rsid w:val="00AC6852"/>
    <w:rsid w:val="00AC70D7"/>
    <w:rsid w:val="00AD201F"/>
    <w:rsid w:val="00AE6323"/>
    <w:rsid w:val="00AE74AE"/>
    <w:rsid w:val="00AF2D32"/>
    <w:rsid w:val="00AF7F33"/>
    <w:rsid w:val="00B01BA4"/>
    <w:rsid w:val="00B02FDE"/>
    <w:rsid w:val="00B12BBC"/>
    <w:rsid w:val="00B13460"/>
    <w:rsid w:val="00B1446B"/>
    <w:rsid w:val="00B14C25"/>
    <w:rsid w:val="00B16A0D"/>
    <w:rsid w:val="00B20F92"/>
    <w:rsid w:val="00B22A40"/>
    <w:rsid w:val="00B26AAD"/>
    <w:rsid w:val="00B3455E"/>
    <w:rsid w:val="00B4251E"/>
    <w:rsid w:val="00B42FA0"/>
    <w:rsid w:val="00B4389B"/>
    <w:rsid w:val="00B52367"/>
    <w:rsid w:val="00B528C6"/>
    <w:rsid w:val="00B551E6"/>
    <w:rsid w:val="00B569C0"/>
    <w:rsid w:val="00B60A40"/>
    <w:rsid w:val="00B64D8A"/>
    <w:rsid w:val="00B7285A"/>
    <w:rsid w:val="00B7389B"/>
    <w:rsid w:val="00B75321"/>
    <w:rsid w:val="00B907EB"/>
    <w:rsid w:val="00B919A1"/>
    <w:rsid w:val="00B94987"/>
    <w:rsid w:val="00B96EFA"/>
    <w:rsid w:val="00BA1325"/>
    <w:rsid w:val="00BA734B"/>
    <w:rsid w:val="00BA7F37"/>
    <w:rsid w:val="00BB4D0B"/>
    <w:rsid w:val="00BB6053"/>
    <w:rsid w:val="00BC3176"/>
    <w:rsid w:val="00BD1423"/>
    <w:rsid w:val="00BD6AE0"/>
    <w:rsid w:val="00BE14CE"/>
    <w:rsid w:val="00BE39EC"/>
    <w:rsid w:val="00BF66DE"/>
    <w:rsid w:val="00C00E82"/>
    <w:rsid w:val="00C05345"/>
    <w:rsid w:val="00C06E41"/>
    <w:rsid w:val="00C117E1"/>
    <w:rsid w:val="00C11FEA"/>
    <w:rsid w:val="00C1711F"/>
    <w:rsid w:val="00C23693"/>
    <w:rsid w:val="00C34E3E"/>
    <w:rsid w:val="00C40FF7"/>
    <w:rsid w:val="00C41428"/>
    <w:rsid w:val="00C51EBC"/>
    <w:rsid w:val="00C57D0D"/>
    <w:rsid w:val="00C606D4"/>
    <w:rsid w:val="00C60CC1"/>
    <w:rsid w:val="00C6399F"/>
    <w:rsid w:val="00C6485E"/>
    <w:rsid w:val="00C65167"/>
    <w:rsid w:val="00C72EBE"/>
    <w:rsid w:val="00C75397"/>
    <w:rsid w:val="00C83E2C"/>
    <w:rsid w:val="00C8711D"/>
    <w:rsid w:val="00C87F39"/>
    <w:rsid w:val="00C91674"/>
    <w:rsid w:val="00C95A6C"/>
    <w:rsid w:val="00CA09B2"/>
    <w:rsid w:val="00CA34AD"/>
    <w:rsid w:val="00CA4273"/>
    <w:rsid w:val="00CA7F57"/>
    <w:rsid w:val="00CB1801"/>
    <w:rsid w:val="00CC047F"/>
    <w:rsid w:val="00CC33D7"/>
    <w:rsid w:val="00CC4D39"/>
    <w:rsid w:val="00CC5ED8"/>
    <w:rsid w:val="00CD211F"/>
    <w:rsid w:val="00CD26BD"/>
    <w:rsid w:val="00CD3265"/>
    <w:rsid w:val="00CE4275"/>
    <w:rsid w:val="00CF0E33"/>
    <w:rsid w:val="00CF226C"/>
    <w:rsid w:val="00CF256D"/>
    <w:rsid w:val="00CF3FEA"/>
    <w:rsid w:val="00D0681B"/>
    <w:rsid w:val="00D152E5"/>
    <w:rsid w:val="00D20F8B"/>
    <w:rsid w:val="00D2680F"/>
    <w:rsid w:val="00D33B53"/>
    <w:rsid w:val="00D34B41"/>
    <w:rsid w:val="00D3522F"/>
    <w:rsid w:val="00D40E6C"/>
    <w:rsid w:val="00D43105"/>
    <w:rsid w:val="00D46A69"/>
    <w:rsid w:val="00D46DE5"/>
    <w:rsid w:val="00D47D83"/>
    <w:rsid w:val="00D50BDE"/>
    <w:rsid w:val="00D5175E"/>
    <w:rsid w:val="00D538A4"/>
    <w:rsid w:val="00D55EAE"/>
    <w:rsid w:val="00D62769"/>
    <w:rsid w:val="00D64361"/>
    <w:rsid w:val="00D65BE7"/>
    <w:rsid w:val="00D81F90"/>
    <w:rsid w:val="00D84E4F"/>
    <w:rsid w:val="00D86423"/>
    <w:rsid w:val="00D949F4"/>
    <w:rsid w:val="00D970D6"/>
    <w:rsid w:val="00DA2F4E"/>
    <w:rsid w:val="00DB07AC"/>
    <w:rsid w:val="00DB132D"/>
    <w:rsid w:val="00DB1A41"/>
    <w:rsid w:val="00DB3C79"/>
    <w:rsid w:val="00DB72FF"/>
    <w:rsid w:val="00DB7CF2"/>
    <w:rsid w:val="00DC2A0A"/>
    <w:rsid w:val="00DC6864"/>
    <w:rsid w:val="00DC68CF"/>
    <w:rsid w:val="00DC6AD8"/>
    <w:rsid w:val="00DC7DD1"/>
    <w:rsid w:val="00DD21FF"/>
    <w:rsid w:val="00DD3620"/>
    <w:rsid w:val="00DD36AB"/>
    <w:rsid w:val="00DE6B3F"/>
    <w:rsid w:val="00DF0058"/>
    <w:rsid w:val="00DF32C4"/>
    <w:rsid w:val="00DF614F"/>
    <w:rsid w:val="00E16B90"/>
    <w:rsid w:val="00E42942"/>
    <w:rsid w:val="00E50DBF"/>
    <w:rsid w:val="00E54B0B"/>
    <w:rsid w:val="00E61003"/>
    <w:rsid w:val="00E65F10"/>
    <w:rsid w:val="00E67451"/>
    <w:rsid w:val="00E72B4D"/>
    <w:rsid w:val="00E75CEF"/>
    <w:rsid w:val="00E77CD6"/>
    <w:rsid w:val="00E801E4"/>
    <w:rsid w:val="00E84306"/>
    <w:rsid w:val="00E85B61"/>
    <w:rsid w:val="00E874A7"/>
    <w:rsid w:val="00E92B17"/>
    <w:rsid w:val="00E9533D"/>
    <w:rsid w:val="00EA2173"/>
    <w:rsid w:val="00EA5739"/>
    <w:rsid w:val="00EA7BD1"/>
    <w:rsid w:val="00EB1694"/>
    <w:rsid w:val="00EB1A09"/>
    <w:rsid w:val="00EB665C"/>
    <w:rsid w:val="00EB67DE"/>
    <w:rsid w:val="00EC14A4"/>
    <w:rsid w:val="00EC1C05"/>
    <w:rsid w:val="00EC24D6"/>
    <w:rsid w:val="00EC7F83"/>
    <w:rsid w:val="00ED030C"/>
    <w:rsid w:val="00ED4CDF"/>
    <w:rsid w:val="00ED5981"/>
    <w:rsid w:val="00ED692B"/>
    <w:rsid w:val="00EE1AC3"/>
    <w:rsid w:val="00EE4A8B"/>
    <w:rsid w:val="00EE4C35"/>
    <w:rsid w:val="00EE4DBC"/>
    <w:rsid w:val="00EE7A4B"/>
    <w:rsid w:val="00EF1076"/>
    <w:rsid w:val="00EF3B7B"/>
    <w:rsid w:val="00F015D5"/>
    <w:rsid w:val="00F017BA"/>
    <w:rsid w:val="00F02BC0"/>
    <w:rsid w:val="00F06BFB"/>
    <w:rsid w:val="00F116F3"/>
    <w:rsid w:val="00F153A9"/>
    <w:rsid w:val="00F1610E"/>
    <w:rsid w:val="00F16368"/>
    <w:rsid w:val="00F1646A"/>
    <w:rsid w:val="00F16BA5"/>
    <w:rsid w:val="00F20029"/>
    <w:rsid w:val="00F23A9B"/>
    <w:rsid w:val="00F23B00"/>
    <w:rsid w:val="00F31B22"/>
    <w:rsid w:val="00F53688"/>
    <w:rsid w:val="00F565EB"/>
    <w:rsid w:val="00F61AA4"/>
    <w:rsid w:val="00F662C3"/>
    <w:rsid w:val="00F70CEF"/>
    <w:rsid w:val="00F75732"/>
    <w:rsid w:val="00F76144"/>
    <w:rsid w:val="00F771D4"/>
    <w:rsid w:val="00F92E9B"/>
    <w:rsid w:val="00F962F7"/>
    <w:rsid w:val="00FA3ED1"/>
    <w:rsid w:val="00FB2616"/>
    <w:rsid w:val="00FB79BB"/>
    <w:rsid w:val="00FC4B69"/>
    <w:rsid w:val="00FD7090"/>
    <w:rsid w:val="00FE076D"/>
    <w:rsid w:val="00FE161E"/>
    <w:rsid w:val="00FE35D9"/>
    <w:rsid w:val="00FE3EBF"/>
    <w:rsid w:val="00FE4A20"/>
    <w:rsid w:val="00FF3F3F"/>
    <w:rsid w:val="00FF4D5A"/>
    <w:rsid w:val="00FF640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heme="minorHAnsi" w:hAnsi="Tahoma" w:cs="Tahoma"/>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CA3"/>
    <w:pPr>
      <w:spacing w:after="0" w:line="240" w:lineRule="auto"/>
    </w:pPr>
    <w:rPr>
      <w:rFonts w:ascii="Times New Roman" w:eastAsia="Times New Roman" w:hAnsi="Times New Roman" w:cs="Times New Roman"/>
      <w:sz w:val="24"/>
      <w:lang w:val="es-ES" w:eastAsia="es-ES"/>
    </w:rPr>
  </w:style>
  <w:style w:type="paragraph" w:styleId="Ttulo1">
    <w:name w:val="heading 1"/>
    <w:basedOn w:val="Normal"/>
    <w:next w:val="Normal"/>
    <w:link w:val="Ttulo1Car"/>
    <w:qFormat/>
    <w:rsid w:val="004A5CA3"/>
    <w:pPr>
      <w:keepNext/>
      <w:jc w:val="both"/>
      <w:outlineLvl w:val="0"/>
    </w:pPr>
    <w:rPr>
      <w:rFonts w:ascii="Tahoma" w:hAnsi="Tahoma" w:cs="Tahoma"/>
      <w:b/>
      <w:bCs/>
      <w:sz w:val="20"/>
      <w:lang w:val="es-MX"/>
    </w:rPr>
  </w:style>
  <w:style w:type="paragraph" w:styleId="Ttulo2">
    <w:name w:val="heading 2"/>
    <w:basedOn w:val="Normal"/>
    <w:next w:val="Normal"/>
    <w:link w:val="Ttulo2Car"/>
    <w:qFormat/>
    <w:rsid w:val="004A5CA3"/>
    <w:pPr>
      <w:keepNext/>
      <w:jc w:val="center"/>
      <w:outlineLvl w:val="1"/>
    </w:pPr>
    <w:rPr>
      <w:rFonts w:ascii="Tahoma" w:hAnsi="Tahoma" w:cs="Tahoma"/>
      <w:b/>
      <w:bCs/>
      <w:sz w:val="48"/>
      <w:szCs w:val="96"/>
      <w:lang w:val="es-MX"/>
    </w:rPr>
  </w:style>
  <w:style w:type="paragraph" w:styleId="Ttulo3">
    <w:name w:val="heading 3"/>
    <w:basedOn w:val="Normal"/>
    <w:next w:val="Normal"/>
    <w:link w:val="Ttulo3Car"/>
    <w:qFormat/>
    <w:rsid w:val="004A5CA3"/>
    <w:pPr>
      <w:keepNext/>
      <w:ind w:left="854" w:hanging="854"/>
      <w:jc w:val="both"/>
      <w:outlineLvl w:val="2"/>
    </w:pPr>
    <w:rPr>
      <w:rFonts w:ascii="Tahoma" w:hAnsi="Tahoma" w:cs="Tahoma"/>
      <w:b/>
      <w:bCs/>
      <w:sz w:val="20"/>
      <w:lang w:val="es-MX"/>
    </w:rPr>
  </w:style>
  <w:style w:type="paragraph" w:styleId="Ttulo4">
    <w:name w:val="heading 4"/>
    <w:basedOn w:val="Normal"/>
    <w:next w:val="Normal"/>
    <w:link w:val="Ttulo4Car"/>
    <w:qFormat/>
    <w:rsid w:val="004A5CA3"/>
    <w:pPr>
      <w:keepNext/>
      <w:autoSpaceDE w:val="0"/>
      <w:autoSpaceDN w:val="0"/>
      <w:ind w:left="1560"/>
      <w:jc w:val="both"/>
      <w:outlineLvl w:val="3"/>
    </w:pPr>
    <w:rPr>
      <w:rFonts w:ascii="Arial" w:hAnsi="Arial" w:cs="Arial"/>
      <w:b/>
      <w:bCs/>
      <w:sz w:val="20"/>
      <w:szCs w:val="20"/>
    </w:rPr>
  </w:style>
  <w:style w:type="paragraph" w:styleId="Ttulo5">
    <w:name w:val="heading 5"/>
    <w:basedOn w:val="Normal"/>
    <w:next w:val="Normal"/>
    <w:link w:val="Ttulo5Car"/>
    <w:qFormat/>
    <w:rsid w:val="004A5CA3"/>
    <w:pPr>
      <w:keepNext/>
      <w:autoSpaceDE w:val="0"/>
      <w:autoSpaceDN w:val="0"/>
      <w:ind w:left="1134" w:firstLine="1"/>
      <w:jc w:val="both"/>
      <w:outlineLvl w:val="4"/>
    </w:pPr>
    <w:rPr>
      <w:rFonts w:ascii="Arial" w:hAnsi="Arial" w:cs="Arial"/>
      <w:b/>
      <w:bCs/>
      <w:color w:val="000000"/>
      <w:sz w:val="20"/>
      <w:szCs w:val="20"/>
    </w:rPr>
  </w:style>
  <w:style w:type="paragraph" w:styleId="Ttulo6">
    <w:name w:val="heading 6"/>
    <w:basedOn w:val="Normal"/>
    <w:next w:val="Normal"/>
    <w:link w:val="Ttulo6Car"/>
    <w:qFormat/>
    <w:rsid w:val="004A5CA3"/>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paragraph" w:styleId="Ttulo7">
    <w:name w:val="heading 7"/>
    <w:basedOn w:val="Normal"/>
    <w:next w:val="Normal"/>
    <w:link w:val="Ttulo7Car"/>
    <w:qFormat/>
    <w:rsid w:val="004A5CA3"/>
    <w:pPr>
      <w:keepNext/>
      <w:tabs>
        <w:tab w:val="left" w:pos="360"/>
      </w:tabs>
      <w:autoSpaceDE w:val="0"/>
      <w:autoSpaceDN w:val="0"/>
      <w:spacing w:before="120"/>
      <w:jc w:val="center"/>
      <w:outlineLvl w:val="6"/>
    </w:pPr>
    <w:rPr>
      <w:rFonts w:ascii="Arial" w:hAnsi="Arial" w:cs="Arial"/>
      <w:b/>
      <w:bCs/>
      <w:sz w:val="28"/>
      <w:szCs w:val="28"/>
      <w:lang w:val="es-ES_tradnl"/>
    </w:rPr>
  </w:style>
  <w:style w:type="paragraph" w:styleId="Ttulo8">
    <w:name w:val="heading 8"/>
    <w:basedOn w:val="Normal"/>
    <w:next w:val="Normal"/>
    <w:link w:val="Ttulo8Car"/>
    <w:qFormat/>
    <w:rsid w:val="004A5CA3"/>
    <w:pPr>
      <w:keepNext/>
      <w:jc w:val="center"/>
      <w:outlineLvl w:val="7"/>
    </w:pPr>
    <w:rPr>
      <w:rFonts w:ascii="Tahoma" w:hAnsi="Tahoma" w:cs="Tahoma"/>
      <w:b/>
      <w:bCs/>
      <w:sz w:val="20"/>
      <w:lang w:val="es-MX"/>
    </w:rPr>
  </w:style>
  <w:style w:type="paragraph" w:styleId="Ttulo9">
    <w:name w:val="heading 9"/>
    <w:basedOn w:val="Normal"/>
    <w:next w:val="Normal"/>
    <w:link w:val="Ttulo9Car"/>
    <w:qFormat/>
    <w:rsid w:val="004A5CA3"/>
    <w:pPr>
      <w:keepNext/>
      <w:spacing w:before="60" w:after="60"/>
      <w:outlineLvl w:val="8"/>
    </w:pPr>
    <w:rPr>
      <w:rFonts w:ascii="Tahoma" w:hAnsi="Tahoma" w:cs="Tahoma"/>
      <w:b/>
      <w:bCs/>
      <w:sz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5CA3"/>
    <w:rPr>
      <w:rFonts w:ascii="Tahoma" w:eastAsia="Times New Roman" w:hAnsi="Tahoma" w:cs="Tahoma"/>
      <w:b/>
      <w:bCs/>
      <w:sz w:val="20"/>
      <w:szCs w:val="24"/>
      <w:lang w:eastAsia="es-ES"/>
    </w:rPr>
  </w:style>
  <w:style w:type="character" w:customStyle="1" w:styleId="Ttulo2Car">
    <w:name w:val="Título 2 Car"/>
    <w:basedOn w:val="Fuentedeprrafopredeter"/>
    <w:link w:val="Ttulo2"/>
    <w:rsid w:val="004A5CA3"/>
    <w:rPr>
      <w:rFonts w:ascii="Tahoma" w:eastAsia="Times New Roman" w:hAnsi="Tahoma" w:cs="Tahoma"/>
      <w:b/>
      <w:bCs/>
      <w:sz w:val="48"/>
      <w:szCs w:val="96"/>
      <w:lang w:eastAsia="es-ES"/>
    </w:rPr>
  </w:style>
  <w:style w:type="character" w:customStyle="1" w:styleId="Ttulo3Car">
    <w:name w:val="Título 3 Car"/>
    <w:basedOn w:val="Fuentedeprrafopredeter"/>
    <w:link w:val="Ttulo3"/>
    <w:rsid w:val="004A5CA3"/>
    <w:rPr>
      <w:rFonts w:ascii="Tahoma" w:eastAsia="Times New Roman" w:hAnsi="Tahoma" w:cs="Tahoma"/>
      <w:b/>
      <w:bCs/>
      <w:sz w:val="20"/>
      <w:szCs w:val="24"/>
      <w:lang w:eastAsia="es-ES"/>
    </w:rPr>
  </w:style>
  <w:style w:type="character" w:customStyle="1" w:styleId="Ttulo4Car">
    <w:name w:val="Título 4 Car"/>
    <w:basedOn w:val="Fuentedeprrafopredeter"/>
    <w:link w:val="Ttulo4"/>
    <w:rsid w:val="004A5CA3"/>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4A5CA3"/>
    <w:rPr>
      <w:rFonts w:ascii="Arial" w:eastAsia="Times New Roman" w:hAnsi="Arial" w:cs="Arial"/>
      <w:b/>
      <w:bCs/>
      <w:color w:val="000000"/>
      <w:sz w:val="20"/>
      <w:szCs w:val="20"/>
      <w:lang w:val="es-ES" w:eastAsia="es-ES"/>
    </w:rPr>
  </w:style>
  <w:style w:type="character" w:customStyle="1" w:styleId="Ttulo6Car">
    <w:name w:val="Título 6 Car"/>
    <w:basedOn w:val="Fuentedeprrafopredeter"/>
    <w:link w:val="Ttulo6"/>
    <w:rsid w:val="004A5CA3"/>
    <w:rPr>
      <w:rFonts w:ascii="Tahoma" w:eastAsia="Times New Roman" w:hAnsi="Tahoma" w:cs="Tahoma"/>
      <w:b/>
      <w:bCs/>
      <w:sz w:val="20"/>
      <w:szCs w:val="28"/>
      <w:lang w:val="es-ES" w:eastAsia="es-ES"/>
    </w:rPr>
  </w:style>
  <w:style w:type="character" w:customStyle="1" w:styleId="Ttulo7Car">
    <w:name w:val="Título 7 Car"/>
    <w:basedOn w:val="Fuentedeprrafopredeter"/>
    <w:link w:val="Ttulo7"/>
    <w:rsid w:val="004A5CA3"/>
    <w:rPr>
      <w:rFonts w:ascii="Arial" w:eastAsia="Times New Roman" w:hAnsi="Arial" w:cs="Arial"/>
      <w:b/>
      <w:bCs/>
      <w:sz w:val="28"/>
      <w:szCs w:val="28"/>
      <w:lang w:val="es-ES_tradnl" w:eastAsia="es-ES"/>
    </w:rPr>
  </w:style>
  <w:style w:type="character" w:customStyle="1" w:styleId="Ttulo8Car">
    <w:name w:val="Título 8 Car"/>
    <w:basedOn w:val="Fuentedeprrafopredeter"/>
    <w:link w:val="Ttulo8"/>
    <w:rsid w:val="004A5CA3"/>
    <w:rPr>
      <w:rFonts w:ascii="Tahoma" w:eastAsia="Times New Roman" w:hAnsi="Tahoma" w:cs="Tahoma"/>
      <w:b/>
      <w:bCs/>
      <w:sz w:val="20"/>
      <w:szCs w:val="24"/>
      <w:lang w:eastAsia="es-ES"/>
    </w:rPr>
  </w:style>
  <w:style w:type="character" w:customStyle="1" w:styleId="Ttulo9Car">
    <w:name w:val="Título 9 Car"/>
    <w:basedOn w:val="Fuentedeprrafopredeter"/>
    <w:link w:val="Ttulo9"/>
    <w:rsid w:val="004A5CA3"/>
    <w:rPr>
      <w:rFonts w:ascii="Tahoma" w:eastAsia="Times New Roman" w:hAnsi="Tahoma" w:cs="Tahoma"/>
      <w:b/>
      <w:bCs/>
      <w:sz w:val="20"/>
      <w:szCs w:val="24"/>
      <w:lang w:eastAsia="es-ES"/>
    </w:rPr>
  </w:style>
  <w:style w:type="paragraph" w:styleId="Textoindependiente2">
    <w:name w:val="Body Text 2"/>
    <w:basedOn w:val="Normal"/>
    <w:link w:val="Textoindependiente2Car"/>
    <w:rsid w:val="004A5CA3"/>
    <w:rPr>
      <w:rFonts w:ascii="Tahoma" w:hAnsi="Tahoma" w:cs="Tahoma"/>
      <w:sz w:val="20"/>
      <w:lang w:val="es-MX"/>
    </w:rPr>
  </w:style>
  <w:style w:type="character" w:customStyle="1" w:styleId="Textoindependiente2Car">
    <w:name w:val="Texto independiente 2 Car"/>
    <w:basedOn w:val="Fuentedeprrafopredeter"/>
    <w:link w:val="Textoindependiente2"/>
    <w:rsid w:val="004A5CA3"/>
    <w:rPr>
      <w:rFonts w:ascii="Tahoma" w:eastAsia="Times New Roman" w:hAnsi="Tahoma" w:cs="Tahoma"/>
      <w:sz w:val="20"/>
      <w:szCs w:val="24"/>
      <w:lang w:eastAsia="es-ES"/>
    </w:rPr>
  </w:style>
  <w:style w:type="paragraph" w:styleId="Ttulo">
    <w:name w:val="Title"/>
    <w:basedOn w:val="Normal"/>
    <w:link w:val="TtuloCar"/>
    <w:qFormat/>
    <w:rsid w:val="004A5CA3"/>
    <w:pPr>
      <w:autoSpaceDE w:val="0"/>
      <w:autoSpaceDN w:val="0"/>
      <w:jc w:val="center"/>
    </w:pPr>
    <w:rPr>
      <w:rFonts w:ascii="Arial" w:hAnsi="Arial" w:cs="Arial"/>
      <w:b/>
      <w:bCs/>
      <w:sz w:val="48"/>
      <w:szCs w:val="48"/>
      <w:lang w:val="es-MX"/>
    </w:rPr>
  </w:style>
  <w:style w:type="character" w:customStyle="1" w:styleId="TtuloCar">
    <w:name w:val="Título Car"/>
    <w:basedOn w:val="Fuentedeprrafopredeter"/>
    <w:link w:val="Ttulo"/>
    <w:rsid w:val="004A5CA3"/>
    <w:rPr>
      <w:rFonts w:ascii="Arial" w:eastAsia="Times New Roman" w:hAnsi="Arial" w:cs="Arial"/>
      <w:b/>
      <w:bCs/>
      <w:sz w:val="48"/>
      <w:szCs w:val="48"/>
      <w:lang w:eastAsia="es-ES"/>
    </w:rPr>
  </w:style>
  <w:style w:type="paragraph" w:styleId="Textoindependiente3">
    <w:name w:val="Body Text 3"/>
    <w:basedOn w:val="Normal"/>
    <w:link w:val="Textoindependiente3Car"/>
    <w:rsid w:val="004A5CA3"/>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4A5CA3"/>
    <w:rPr>
      <w:rFonts w:ascii="Arial" w:eastAsia="Times New Roman" w:hAnsi="Arial" w:cs="Times New Roman"/>
      <w:sz w:val="20"/>
      <w:szCs w:val="20"/>
      <w:lang w:val="es-ES_tradnl" w:eastAsia="es-ES"/>
    </w:rPr>
  </w:style>
  <w:style w:type="paragraph" w:styleId="Sangradetextonormal">
    <w:name w:val="Body Text Indent"/>
    <w:basedOn w:val="Normal"/>
    <w:link w:val="SangradetextonormalCar"/>
    <w:rsid w:val="004A5CA3"/>
    <w:pPr>
      <w:widowControl w:val="0"/>
      <w:autoSpaceDE w:val="0"/>
      <w:autoSpaceDN w:val="0"/>
      <w:spacing w:line="360" w:lineRule="auto"/>
      <w:jc w:val="center"/>
    </w:pPr>
    <w:rPr>
      <w:rFonts w:ascii="Arial" w:hAnsi="Arial"/>
      <w:b/>
      <w:bCs/>
      <w:sz w:val="20"/>
      <w:lang w:val="en-US"/>
    </w:rPr>
  </w:style>
  <w:style w:type="character" w:customStyle="1" w:styleId="SangradetextonormalCar">
    <w:name w:val="Sangría de texto normal Car"/>
    <w:basedOn w:val="Fuentedeprrafopredeter"/>
    <w:link w:val="Sangradetextonormal"/>
    <w:rsid w:val="004A5CA3"/>
    <w:rPr>
      <w:rFonts w:ascii="Arial" w:eastAsia="Times New Roman" w:hAnsi="Arial" w:cs="Times New Roman"/>
      <w:b/>
      <w:bCs/>
      <w:sz w:val="20"/>
      <w:szCs w:val="24"/>
      <w:lang w:val="en-US" w:eastAsia="es-ES"/>
    </w:rPr>
  </w:style>
  <w:style w:type="paragraph" w:styleId="Textoindependiente">
    <w:name w:val="Body Text"/>
    <w:basedOn w:val="Normal"/>
    <w:link w:val="TextoindependienteCar"/>
    <w:rsid w:val="004A5CA3"/>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4A5CA3"/>
    <w:rPr>
      <w:rFonts w:ascii="Arial" w:eastAsia="Times New Roman" w:hAnsi="Arial" w:cs="Times New Roman"/>
      <w:b/>
      <w:bCs/>
      <w:sz w:val="36"/>
      <w:szCs w:val="36"/>
      <w:lang w:val="es-ES_tradnl" w:eastAsia="es-ES"/>
    </w:rPr>
  </w:style>
  <w:style w:type="paragraph" w:styleId="Sangra3detindependiente">
    <w:name w:val="Body Text Indent 3"/>
    <w:basedOn w:val="Normal"/>
    <w:link w:val="Sangra3detindependienteCar"/>
    <w:rsid w:val="004A5CA3"/>
    <w:pPr>
      <w:widowControl w:val="0"/>
      <w:autoSpaceDE w:val="0"/>
      <w:autoSpaceDN w:val="0"/>
      <w:ind w:left="709" w:hanging="709"/>
      <w:jc w:val="both"/>
    </w:pPr>
    <w:rPr>
      <w:rFonts w:ascii="Arial" w:hAnsi="Arial"/>
      <w:b/>
      <w:bCs/>
      <w:sz w:val="20"/>
      <w:lang w:val="en-US"/>
    </w:rPr>
  </w:style>
  <w:style w:type="character" w:customStyle="1" w:styleId="Sangra3detindependienteCar">
    <w:name w:val="Sangría 3 de t. independiente Car"/>
    <w:basedOn w:val="Fuentedeprrafopredeter"/>
    <w:link w:val="Sangra3detindependiente"/>
    <w:rsid w:val="004A5CA3"/>
    <w:rPr>
      <w:rFonts w:ascii="Arial" w:eastAsia="Times New Roman" w:hAnsi="Arial" w:cs="Times New Roman"/>
      <w:b/>
      <w:bCs/>
      <w:sz w:val="20"/>
      <w:szCs w:val="24"/>
      <w:lang w:val="en-US" w:eastAsia="es-ES"/>
    </w:rPr>
  </w:style>
  <w:style w:type="paragraph" w:styleId="Encabezado">
    <w:name w:val="header"/>
    <w:basedOn w:val="Normal"/>
    <w:link w:val="EncabezadoCar"/>
    <w:rsid w:val="004A5CA3"/>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4A5CA3"/>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rsid w:val="004A5CA3"/>
    <w:pPr>
      <w:autoSpaceDE w:val="0"/>
      <w:autoSpaceDN w:val="0"/>
      <w:ind w:left="1440"/>
      <w:jc w:val="right"/>
    </w:pPr>
    <w:rPr>
      <w:rFonts w:ascii="Tahoma" w:hAnsi="Tahoma" w:cs="Tahoma"/>
      <w:sz w:val="22"/>
      <w:szCs w:val="22"/>
    </w:rPr>
  </w:style>
  <w:style w:type="character" w:customStyle="1" w:styleId="Sangra2detindependienteCar">
    <w:name w:val="Sangría 2 de t. independiente Car"/>
    <w:basedOn w:val="Fuentedeprrafopredeter"/>
    <w:link w:val="Sangra2detindependiente"/>
    <w:rsid w:val="004A5CA3"/>
    <w:rPr>
      <w:rFonts w:ascii="Tahoma" w:eastAsia="Times New Roman" w:hAnsi="Tahoma" w:cs="Tahoma"/>
      <w:lang w:val="es-ES" w:eastAsia="es-ES"/>
    </w:rPr>
  </w:style>
  <w:style w:type="paragraph" w:customStyle="1" w:styleId="INCISO">
    <w:name w:val="INCISO"/>
    <w:basedOn w:val="Normal"/>
    <w:rsid w:val="004A5CA3"/>
    <w:pPr>
      <w:tabs>
        <w:tab w:val="left" w:pos="1152"/>
      </w:tabs>
      <w:autoSpaceDE w:val="0"/>
      <w:autoSpaceDN w:val="0"/>
      <w:spacing w:after="101" w:line="216" w:lineRule="atLeast"/>
      <w:ind w:left="1152" w:hanging="432"/>
      <w:jc w:val="both"/>
    </w:pPr>
    <w:rPr>
      <w:rFonts w:ascii="Arial" w:hAnsi="Arial" w:cs="Arial"/>
      <w:sz w:val="18"/>
      <w:szCs w:val="18"/>
      <w:lang w:val="es-ES_tradnl"/>
    </w:rPr>
  </w:style>
  <w:style w:type="paragraph" w:customStyle="1" w:styleId="ROMANOS">
    <w:name w:val="ROMANOS"/>
    <w:basedOn w:val="Normal"/>
    <w:rsid w:val="004A5CA3"/>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styleId="Nmerodepgina">
    <w:name w:val="page number"/>
    <w:basedOn w:val="Fuentedeprrafopredeter"/>
    <w:rsid w:val="004A5CA3"/>
  </w:style>
  <w:style w:type="paragraph" w:styleId="Piedepgina">
    <w:name w:val="footer"/>
    <w:basedOn w:val="Normal"/>
    <w:link w:val="PiedepginaCar"/>
    <w:uiPriority w:val="99"/>
    <w:rsid w:val="004A5CA3"/>
    <w:pPr>
      <w:tabs>
        <w:tab w:val="center" w:pos="4419"/>
        <w:tab w:val="right" w:pos="8838"/>
      </w:tabs>
      <w:autoSpaceDE w:val="0"/>
      <w:autoSpaceDN w:val="0"/>
    </w:pPr>
    <w:rPr>
      <w:rFonts w:ascii="Arial" w:hAnsi="Arial" w:cs="Arial"/>
      <w:sz w:val="20"/>
      <w:szCs w:val="20"/>
      <w:lang w:val="es-ES_tradnl"/>
    </w:rPr>
  </w:style>
  <w:style w:type="character" w:customStyle="1" w:styleId="PiedepginaCar">
    <w:name w:val="Pie de página Car"/>
    <w:basedOn w:val="Fuentedeprrafopredeter"/>
    <w:link w:val="Piedepgina"/>
    <w:uiPriority w:val="99"/>
    <w:rsid w:val="004A5CA3"/>
    <w:rPr>
      <w:rFonts w:ascii="Arial" w:eastAsia="Times New Roman" w:hAnsi="Arial" w:cs="Arial"/>
      <w:sz w:val="20"/>
      <w:szCs w:val="20"/>
      <w:lang w:val="es-ES_tradnl" w:eastAsia="es-ES"/>
    </w:rPr>
  </w:style>
  <w:style w:type="paragraph" w:customStyle="1" w:styleId="texto">
    <w:name w:val="texto"/>
    <w:basedOn w:val="Normal"/>
    <w:rsid w:val="004A5CA3"/>
    <w:pPr>
      <w:autoSpaceDE w:val="0"/>
      <w:autoSpaceDN w:val="0"/>
      <w:spacing w:after="101" w:line="216" w:lineRule="atLeast"/>
      <w:ind w:firstLine="288"/>
      <w:jc w:val="both"/>
    </w:pPr>
    <w:rPr>
      <w:rFonts w:ascii="Arial" w:hAnsi="Arial" w:cs="Arial"/>
      <w:sz w:val="18"/>
      <w:szCs w:val="18"/>
      <w:lang w:val="es-ES_tradnl"/>
    </w:rPr>
  </w:style>
  <w:style w:type="character" w:styleId="Hipervnculo">
    <w:name w:val="Hyperlink"/>
    <w:basedOn w:val="Fuentedeprrafopredeter"/>
    <w:rsid w:val="004A5CA3"/>
    <w:rPr>
      <w:color w:val="0000FF"/>
      <w:u w:val="single"/>
    </w:rPr>
  </w:style>
  <w:style w:type="character" w:styleId="Hipervnculovisitado">
    <w:name w:val="FollowedHyperlink"/>
    <w:basedOn w:val="Fuentedeprrafopredeter"/>
    <w:rsid w:val="004A5CA3"/>
    <w:rPr>
      <w:color w:val="800080"/>
      <w:u w:val="single"/>
    </w:rPr>
  </w:style>
  <w:style w:type="paragraph" w:styleId="Subttulo">
    <w:name w:val="Subtitle"/>
    <w:basedOn w:val="Normal"/>
    <w:link w:val="SubttuloCar"/>
    <w:qFormat/>
    <w:rsid w:val="004A5CA3"/>
    <w:pPr>
      <w:jc w:val="center"/>
    </w:pPr>
    <w:rPr>
      <w:rFonts w:ascii="Tahoma" w:hAnsi="Tahoma" w:cs="Tahoma"/>
      <w:b/>
      <w:bCs/>
      <w:sz w:val="32"/>
      <w:szCs w:val="48"/>
      <w:lang w:val="es-MX"/>
    </w:rPr>
  </w:style>
  <w:style w:type="character" w:customStyle="1" w:styleId="SubttuloCar">
    <w:name w:val="Subtítulo Car"/>
    <w:basedOn w:val="Fuentedeprrafopredeter"/>
    <w:link w:val="Subttulo"/>
    <w:rsid w:val="004A5CA3"/>
    <w:rPr>
      <w:rFonts w:ascii="Tahoma" w:eastAsia="Times New Roman" w:hAnsi="Tahoma" w:cs="Tahoma"/>
      <w:b/>
      <w:bCs/>
      <w:sz w:val="32"/>
      <w:szCs w:val="48"/>
      <w:lang w:eastAsia="es-ES"/>
    </w:rPr>
  </w:style>
  <w:style w:type="paragraph" w:customStyle="1" w:styleId="Style0">
    <w:name w:val="Style0"/>
    <w:rsid w:val="004A5CA3"/>
    <w:pPr>
      <w:autoSpaceDE w:val="0"/>
      <w:autoSpaceDN w:val="0"/>
      <w:adjustRightInd w:val="0"/>
      <w:spacing w:after="0" w:line="240" w:lineRule="auto"/>
    </w:pPr>
    <w:rPr>
      <w:rFonts w:ascii="Arial" w:eastAsia="Times New Roman" w:hAnsi="Arial" w:cs="Times New Roman"/>
      <w:lang w:val="es-ES" w:eastAsia="es-ES"/>
    </w:rPr>
  </w:style>
  <w:style w:type="paragraph" w:customStyle="1" w:styleId="Sangra2detindependiente1">
    <w:name w:val="Sangría 2 de t. independiente1"/>
    <w:basedOn w:val="Normal"/>
    <w:rsid w:val="004A5CA3"/>
    <w:pPr>
      <w:ind w:left="1440"/>
      <w:jc w:val="right"/>
    </w:pPr>
    <w:rPr>
      <w:rFonts w:ascii="Tahoma" w:hAnsi="Tahoma"/>
      <w:sz w:val="22"/>
      <w:szCs w:val="20"/>
    </w:rPr>
  </w:style>
  <w:style w:type="paragraph" w:customStyle="1" w:styleId="TextoCar">
    <w:name w:val="Texto Car"/>
    <w:basedOn w:val="Normal"/>
    <w:rsid w:val="004A5CA3"/>
    <w:pPr>
      <w:spacing w:after="101" w:line="216" w:lineRule="exact"/>
      <w:ind w:firstLine="288"/>
      <w:jc w:val="both"/>
    </w:pPr>
    <w:rPr>
      <w:rFonts w:ascii="Arial" w:hAnsi="Arial"/>
      <w:sz w:val="18"/>
      <w:szCs w:val="20"/>
      <w:lang w:val="es-MX"/>
    </w:rPr>
  </w:style>
  <w:style w:type="paragraph" w:customStyle="1" w:styleId="ANOTACION">
    <w:name w:val="ANOTACION"/>
    <w:basedOn w:val="Normal"/>
    <w:rsid w:val="004A5CA3"/>
    <w:pPr>
      <w:spacing w:before="101" w:after="101" w:line="216" w:lineRule="atLeast"/>
      <w:jc w:val="center"/>
    </w:pPr>
    <w:rPr>
      <w:b/>
      <w:sz w:val="18"/>
      <w:szCs w:val="20"/>
      <w:lang w:val="es-ES_tradnl"/>
    </w:rPr>
  </w:style>
  <w:style w:type="paragraph" w:customStyle="1" w:styleId="Texto0">
    <w:name w:val="Texto"/>
    <w:basedOn w:val="Normal"/>
    <w:rsid w:val="004A5CA3"/>
    <w:pPr>
      <w:spacing w:after="101" w:line="216" w:lineRule="exact"/>
      <w:ind w:firstLine="288"/>
      <w:jc w:val="both"/>
    </w:pPr>
    <w:rPr>
      <w:rFonts w:ascii="Arial" w:hAnsi="Arial"/>
      <w:sz w:val="18"/>
      <w:szCs w:val="20"/>
    </w:rPr>
  </w:style>
  <w:style w:type="paragraph" w:customStyle="1" w:styleId="BodyText21">
    <w:name w:val="Body Text 21"/>
    <w:basedOn w:val="Normal"/>
    <w:rsid w:val="004A5CA3"/>
    <w:pPr>
      <w:widowControl w:val="0"/>
      <w:jc w:val="both"/>
    </w:pPr>
    <w:rPr>
      <w:rFonts w:ascii="Arial" w:hAnsi="Arial"/>
      <w:sz w:val="20"/>
      <w:szCs w:val="20"/>
      <w:lang w:val="es-ES_tradnl"/>
    </w:rPr>
  </w:style>
  <w:style w:type="paragraph" w:customStyle="1" w:styleId="Textoindependiente31">
    <w:name w:val="Texto independiente 31"/>
    <w:basedOn w:val="Normal"/>
    <w:rsid w:val="004A5CA3"/>
    <w:pPr>
      <w:jc w:val="both"/>
    </w:pPr>
    <w:rPr>
      <w:rFonts w:ascii="Arial Narrow" w:hAnsi="Arial Narrow"/>
      <w:color w:val="0000FF"/>
      <w:szCs w:val="20"/>
      <w:lang w:val="es-ES_tradnl"/>
    </w:rPr>
  </w:style>
  <w:style w:type="paragraph" w:customStyle="1" w:styleId="Simple">
    <w:name w:val="Simple"/>
    <w:basedOn w:val="Normal"/>
    <w:rsid w:val="004A5CA3"/>
    <w:pPr>
      <w:widowControl w:val="0"/>
    </w:pPr>
    <w:rPr>
      <w:rFonts w:ascii="Tms Rmn" w:hAnsi="Tms Rmn"/>
      <w:sz w:val="20"/>
      <w:szCs w:val="20"/>
      <w:lang w:val="es-MX"/>
    </w:rPr>
  </w:style>
  <w:style w:type="character" w:styleId="Refdecomentario">
    <w:name w:val="annotation reference"/>
    <w:basedOn w:val="Fuentedeprrafopredeter"/>
    <w:semiHidden/>
    <w:rsid w:val="004A5CA3"/>
    <w:rPr>
      <w:sz w:val="16"/>
      <w:szCs w:val="16"/>
    </w:rPr>
  </w:style>
  <w:style w:type="paragraph" w:styleId="Textocomentario">
    <w:name w:val="annotation text"/>
    <w:basedOn w:val="Normal"/>
    <w:link w:val="TextocomentarioCar"/>
    <w:semiHidden/>
    <w:rsid w:val="004A5CA3"/>
    <w:rPr>
      <w:sz w:val="20"/>
      <w:szCs w:val="20"/>
    </w:rPr>
  </w:style>
  <w:style w:type="character" w:customStyle="1" w:styleId="TextocomentarioCar">
    <w:name w:val="Texto comentario Car"/>
    <w:basedOn w:val="Fuentedeprrafopredeter"/>
    <w:link w:val="Textocomentario"/>
    <w:semiHidden/>
    <w:rsid w:val="004A5CA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rsid w:val="004A5CA3"/>
    <w:rPr>
      <w:b/>
      <w:bCs/>
    </w:rPr>
  </w:style>
  <w:style w:type="character" w:customStyle="1" w:styleId="AsuntodelcomentarioCar">
    <w:name w:val="Asunto del comentario Car"/>
    <w:basedOn w:val="TextocomentarioCar"/>
    <w:link w:val="Asuntodelcomentario"/>
    <w:semiHidden/>
    <w:rsid w:val="004A5CA3"/>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rsid w:val="004A5CA3"/>
    <w:rPr>
      <w:rFonts w:ascii="Tahoma" w:hAnsi="Tahoma" w:cs="Tahoma"/>
      <w:sz w:val="16"/>
      <w:szCs w:val="16"/>
    </w:rPr>
  </w:style>
  <w:style w:type="character" w:customStyle="1" w:styleId="TextodegloboCar">
    <w:name w:val="Texto de globo Car"/>
    <w:basedOn w:val="Fuentedeprrafopredeter"/>
    <w:link w:val="Textodeglobo"/>
    <w:semiHidden/>
    <w:rsid w:val="004A5CA3"/>
    <w:rPr>
      <w:rFonts w:ascii="Tahoma" w:eastAsia="Times New Roman" w:hAnsi="Tahoma" w:cs="Tahoma"/>
      <w:sz w:val="16"/>
      <w:szCs w:val="16"/>
      <w:lang w:val="es-ES" w:eastAsia="es-ES"/>
    </w:rPr>
  </w:style>
  <w:style w:type="paragraph" w:styleId="Prrafodelista">
    <w:name w:val="List Paragraph"/>
    <w:basedOn w:val="Normal"/>
    <w:uiPriority w:val="34"/>
    <w:qFormat/>
    <w:rsid w:val="004A5CA3"/>
    <w:pPr>
      <w:ind w:left="708"/>
    </w:pPr>
    <w:rPr>
      <w:rFonts w:ascii="Tahoma" w:hAnsi="Tahoma"/>
    </w:rPr>
  </w:style>
  <w:style w:type="paragraph" w:customStyle="1" w:styleId="Textoindependiente21">
    <w:name w:val="Texto independiente 21"/>
    <w:basedOn w:val="Normal"/>
    <w:rsid w:val="0062484D"/>
    <w:pPr>
      <w:ind w:left="851"/>
      <w:jc w:val="both"/>
    </w:pPr>
    <w:rPr>
      <w:rFonts w:ascii="Arial" w:hAnsi="Arial"/>
      <w:color w:val="000000"/>
      <w:szCs w:val="20"/>
      <w:lang w:val="es-ES_tradnl"/>
    </w:rPr>
  </w:style>
  <w:style w:type="paragraph" w:customStyle="1" w:styleId="Sangra2detindependiente2">
    <w:name w:val="Sangría 2 de t. independiente2"/>
    <w:basedOn w:val="Normal"/>
    <w:rsid w:val="00A960B9"/>
    <w:pPr>
      <w:ind w:left="851" w:hanging="284"/>
      <w:jc w:val="both"/>
    </w:pPr>
    <w:rPr>
      <w:rFonts w:ascii="Arial" w:hAnsi="Arial"/>
      <w:color w:val="000000"/>
      <w:szCs w:val="20"/>
      <w:lang w:val="es-ES_tradnl"/>
    </w:rPr>
  </w:style>
  <w:style w:type="paragraph" w:customStyle="1" w:styleId="Sangra2detindependiente3">
    <w:name w:val="Sangría 2 de t. independiente3"/>
    <w:basedOn w:val="Normal"/>
    <w:rsid w:val="00077179"/>
    <w:pPr>
      <w:ind w:left="851" w:hanging="284"/>
      <w:jc w:val="both"/>
    </w:pPr>
    <w:rPr>
      <w:rFonts w:ascii="Arial" w:hAnsi="Arial"/>
      <w:color w:val="000000"/>
      <w:szCs w:val="20"/>
      <w:lang w:val="es-ES_tradnl"/>
    </w:rPr>
  </w:style>
  <w:style w:type="paragraph" w:customStyle="1" w:styleId="Default">
    <w:name w:val="Default"/>
    <w:rsid w:val="003113DB"/>
    <w:pPr>
      <w:autoSpaceDE w:val="0"/>
      <w:autoSpaceDN w:val="0"/>
      <w:adjustRightInd w:val="0"/>
      <w:spacing w:after="0" w:line="240" w:lineRule="auto"/>
    </w:pPr>
    <w:rPr>
      <w:rFonts w:ascii="Arial" w:hAnsi="Arial" w:cs="Arial"/>
      <w:color w:val="000000"/>
      <w:sz w:val="24"/>
      <w:lang w:val="es-ES"/>
    </w:rPr>
  </w:style>
  <w:style w:type="paragraph" w:customStyle="1" w:styleId="Textoindependiente32">
    <w:name w:val="Texto independiente 32"/>
    <w:basedOn w:val="Normal"/>
    <w:rsid w:val="00F565EB"/>
    <w:pPr>
      <w:jc w:val="both"/>
    </w:pPr>
    <w:rPr>
      <w:rFonts w:ascii="Arial Narrow" w:hAnsi="Arial Narrow"/>
      <w:color w:val="0000FF"/>
      <w:szCs w:val="20"/>
      <w:lang w:val="es-ES_tradnl"/>
    </w:rPr>
  </w:style>
  <w:style w:type="paragraph" w:customStyle="1" w:styleId="Textoindependiente22">
    <w:name w:val="Texto independiente 22"/>
    <w:basedOn w:val="Normal"/>
    <w:rsid w:val="00AA2BE5"/>
    <w:pPr>
      <w:ind w:left="851"/>
      <w:jc w:val="both"/>
    </w:pPr>
    <w:rPr>
      <w:rFonts w:ascii="Arial" w:hAnsi="Arial"/>
      <w:color w:val="000000"/>
      <w:szCs w:val="20"/>
      <w:lang w:val="es-ES_tradnl"/>
    </w:rPr>
  </w:style>
  <w:style w:type="table" w:styleId="Tablaconcuadrcula">
    <w:name w:val="Table Grid"/>
    <w:basedOn w:val="Tablanormal"/>
    <w:uiPriority w:val="59"/>
    <w:rsid w:val="00AA2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independiente24">
    <w:name w:val="Texto independiente 24"/>
    <w:basedOn w:val="Normal"/>
    <w:rsid w:val="00021225"/>
    <w:pPr>
      <w:ind w:left="851"/>
      <w:jc w:val="both"/>
    </w:pPr>
    <w:rPr>
      <w:rFonts w:ascii="Arial" w:hAnsi="Arial"/>
      <w:color w:val="000000"/>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heme="minorHAnsi" w:hAnsi="Tahoma" w:cs="Tahoma"/>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CA3"/>
    <w:pPr>
      <w:spacing w:after="0" w:line="240" w:lineRule="auto"/>
    </w:pPr>
    <w:rPr>
      <w:rFonts w:ascii="Times New Roman" w:eastAsia="Times New Roman" w:hAnsi="Times New Roman" w:cs="Times New Roman"/>
      <w:sz w:val="24"/>
      <w:lang w:val="es-ES" w:eastAsia="es-ES"/>
    </w:rPr>
  </w:style>
  <w:style w:type="paragraph" w:styleId="Ttulo1">
    <w:name w:val="heading 1"/>
    <w:basedOn w:val="Normal"/>
    <w:next w:val="Normal"/>
    <w:link w:val="Ttulo1Car"/>
    <w:qFormat/>
    <w:rsid w:val="004A5CA3"/>
    <w:pPr>
      <w:keepNext/>
      <w:jc w:val="both"/>
      <w:outlineLvl w:val="0"/>
    </w:pPr>
    <w:rPr>
      <w:rFonts w:ascii="Tahoma" w:hAnsi="Tahoma" w:cs="Tahoma"/>
      <w:b/>
      <w:bCs/>
      <w:sz w:val="20"/>
      <w:lang w:val="es-MX"/>
    </w:rPr>
  </w:style>
  <w:style w:type="paragraph" w:styleId="Ttulo2">
    <w:name w:val="heading 2"/>
    <w:basedOn w:val="Normal"/>
    <w:next w:val="Normal"/>
    <w:link w:val="Ttulo2Car"/>
    <w:qFormat/>
    <w:rsid w:val="004A5CA3"/>
    <w:pPr>
      <w:keepNext/>
      <w:jc w:val="center"/>
      <w:outlineLvl w:val="1"/>
    </w:pPr>
    <w:rPr>
      <w:rFonts w:ascii="Tahoma" w:hAnsi="Tahoma" w:cs="Tahoma"/>
      <w:b/>
      <w:bCs/>
      <w:sz w:val="48"/>
      <w:szCs w:val="96"/>
      <w:lang w:val="es-MX"/>
    </w:rPr>
  </w:style>
  <w:style w:type="paragraph" w:styleId="Ttulo3">
    <w:name w:val="heading 3"/>
    <w:basedOn w:val="Normal"/>
    <w:next w:val="Normal"/>
    <w:link w:val="Ttulo3Car"/>
    <w:qFormat/>
    <w:rsid w:val="004A5CA3"/>
    <w:pPr>
      <w:keepNext/>
      <w:ind w:left="854" w:hanging="854"/>
      <w:jc w:val="both"/>
      <w:outlineLvl w:val="2"/>
    </w:pPr>
    <w:rPr>
      <w:rFonts w:ascii="Tahoma" w:hAnsi="Tahoma" w:cs="Tahoma"/>
      <w:b/>
      <w:bCs/>
      <w:sz w:val="20"/>
      <w:lang w:val="es-MX"/>
    </w:rPr>
  </w:style>
  <w:style w:type="paragraph" w:styleId="Ttulo4">
    <w:name w:val="heading 4"/>
    <w:basedOn w:val="Normal"/>
    <w:next w:val="Normal"/>
    <w:link w:val="Ttulo4Car"/>
    <w:qFormat/>
    <w:rsid w:val="004A5CA3"/>
    <w:pPr>
      <w:keepNext/>
      <w:autoSpaceDE w:val="0"/>
      <w:autoSpaceDN w:val="0"/>
      <w:ind w:left="1560"/>
      <w:jc w:val="both"/>
      <w:outlineLvl w:val="3"/>
    </w:pPr>
    <w:rPr>
      <w:rFonts w:ascii="Arial" w:hAnsi="Arial" w:cs="Arial"/>
      <w:b/>
      <w:bCs/>
      <w:sz w:val="20"/>
      <w:szCs w:val="20"/>
    </w:rPr>
  </w:style>
  <w:style w:type="paragraph" w:styleId="Ttulo5">
    <w:name w:val="heading 5"/>
    <w:basedOn w:val="Normal"/>
    <w:next w:val="Normal"/>
    <w:link w:val="Ttulo5Car"/>
    <w:qFormat/>
    <w:rsid w:val="004A5CA3"/>
    <w:pPr>
      <w:keepNext/>
      <w:autoSpaceDE w:val="0"/>
      <w:autoSpaceDN w:val="0"/>
      <w:ind w:left="1134" w:firstLine="1"/>
      <w:jc w:val="both"/>
      <w:outlineLvl w:val="4"/>
    </w:pPr>
    <w:rPr>
      <w:rFonts w:ascii="Arial" w:hAnsi="Arial" w:cs="Arial"/>
      <w:b/>
      <w:bCs/>
      <w:color w:val="000000"/>
      <w:sz w:val="20"/>
      <w:szCs w:val="20"/>
    </w:rPr>
  </w:style>
  <w:style w:type="paragraph" w:styleId="Ttulo6">
    <w:name w:val="heading 6"/>
    <w:basedOn w:val="Normal"/>
    <w:next w:val="Normal"/>
    <w:link w:val="Ttulo6Car"/>
    <w:qFormat/>
    <w:rsid w:val="004A5CA3"/>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paragraph" w:styleId="Ttulo7">
    <w:name w:val="heading 7"/>
    <w:basedOn w:val="Normal"/>
    <w:next w:val="Normal"/>
    <w:link w:val="Ttulo7Car"/>
    <w:qFormat/>
    <w:rsid w:val="004A5CA3"/>
    <w:pPr>
      <w:keepNext/>
      <w:tabs>
        <w:tab w:val="left" w:pos="360"/>
      </w:tabs>
      <w:autoSpaceDE w:val="0"/>
      <w:autoSpaceDN w:val="0"/>
      <w:spacing w:before="120"/>
      <w:jc w:val="center"/>
      <w:outlineLvl w:val="6"/>
    </w:pPr>
    <w:rPr>
      <w:rFonts w:ascii="Arial" w:hAnsi="Arial" w:cs="Arial"/>
      <w:b/>
      <w:bCs/>
      <w:sz w:val="28"/>
      <w:szCs w:val="28"/>
      <w:lang w:val="es-ES_tradnl"/>
    </w:rPr>
  </w:style>
  <w:style w:type="paragraph" w:styleId="Ttulo8">
    <w:name w:val="heading 8"/>
    <w:basedOn w:val="Normal"/>
    <w:next w:val="Normal"/>
    <w:link w:val="Ttulo8Car"/>
    <w:qFormat/>
    <w:rsid w:val="004A5CA3"/>
    <w:pPr>
      <w:keepNext/>
      <w:jc w:val="center"/>
      <w:outlineLvl w:val="7"/>
    </w:pPr>
    <w:rPr>
      <w:rFonts w:ascii="Tahoma" w:hAnsi="Tahoma" w:cs="Tahoma"/>
      <w:b/>
      <w:bCs/>
      <w:sz w:val="20"/>
      <w:lang w:val="es-MX"/>
    </w:rPr>
  </w:style>
  <w:style w:type="paragraph" w:styleId="Ttulo9">
    <w:name w:val="heading 9"/>
    <w:basedOn w:val="Normal"/>
    <w:next w:val="Normal"/>
    <w:link w:val="Ttulo9Car"/>
    <w:qFormat/>
    <w:rsid w:val="004A5CA3"/>
    <w:pPr>
      <w:keepNext/>
      <w:spacing w:before="60" w:after="60"/>
      <w:outlineLvl w:val="8"/>
    </w:pPr>
    <w:rPr>
      <w:rFonts w:ascii="Tahoma" w:hAnsi="Tahoma" w:cs="Tahoma"/>
      <w:b/>
      <w:bCs/>
      <w:sz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5CA3"/>
    <w:rPr>
      <w:rFonts w:ascii="Tahoma" w:eastAsia="Times New Roman" w:hAnsi="Tahoma" w:cs="Tahoma"/>
      <w:b/>
      <w:bCs/>
      <w:sz w:val="20"/>
      <w:szCs w:val="24"/>
      <w:lang w:eastAsia="es-ES"/>
    </w:rPr>
  </w:style>
  <w:style w:type="character" w:customStyle="1" w:styleId="Ttulo2Car">
    <w:name w:val="Título 2 Car"/>
    <w:basedOn w:val="Fuentedeprrafopredeter"/>
    <w:link w:val="Ttulo2"/>
    <w:rsid w:val="004A5CA3"/>
    <w:rPr>
      <w:rFonts w:ascii="Tahoma" w:eastAsia="Times New Roman" w:hAnsi="Tahoma" w:cs="Tahoma"/>
      <w:b/>
      <w:bCs/>
      <w:sz w:val="48"/>
      <w:szCs w:val="96"/>
      <w:lang w:eastAsia="es-ES"/>
    </w:rPr>
  </w:style>
  <w:style w:type="character" w:customStyle="1" w:styleId="Ttulo3Car">
    <w:name w:val="Título 3 Car"/>
    <w:basedOn w:val="Fuentedeprrafopredeter"/>
    <w:link w:val="Ttulo3"/>
    <w:rsid w:val="004A5CA3"/>
    <w:rPr>
      <w:rFonts w:ascii="Tahoma" w:eastAsia="Times New Roman" w:hAnsi="Tahoma" w:cs="Tahoma"/>
      <w:b/>
      <w:bCs/>
      <w:sz w:val="20"/>
      <w:szCs w:val="24"/>
      <w:lang w:eastAsia="es-ES"/>
    </w:rPr>
  </w:style>
  <w:style w:type="character" w:customStyle="1" w:styleId="Ttulo4Car">
    <w:name w:val="Título 4 Car"/>
    <w:basedOn w:val="Fuentedeprrafopredeter"/>
    <w:link w:val="Ttulo4"/>
    <w:rsid w:val="004A5CA3"/>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4A5CA3"/>
    <w:rPr>
      <w:rFonts w:ascii="Arial" w:eastAsia="Times New Roman" w:hAnsi="Arial" w:cs="Arial"/>
      <w:b/>
      <w:bCs/>
      <w:color w:val="000000"/>
      <w:sz w:val="20"/>
      <w:szCs w:val="20"/>
      <w:lang w:val="es-ES" w:eastAsia="es-ES"/>
    </w:rPr>
  </w:style>
  <w:style w:type="character" w:customStyle="1" w:styleId="Ttulo6Car">
    <w:name w:val="Título 6 Car"/>
    <w:basedOn w:val="Fuentedeprrafopredeter"/>
    <w:link w:val="Ttulo6"/>
    <w:rsid w:val="004A5CA3"/>
    <w:rPr>
      <w:rFonts w:ascii="Tahoma" w:eastAsia="Times New Roman" w:hAnsi="Tahoma" w:cs="Tahoma"/>
      <w:b/>
      <w:bCs/>
      <w:sz w:val="20"/>
      <w:szCs w:val="28"/>
      <w:lang w:val="es-ES" w:eastAsia="es-ES"/>
    </w:rPr>
  </w:style>
  <w:style w:type="character" w:customStyle="1" w:styleId="Ttulo7Car">
    <w:name w:val="Título 7 Car"/>
    <w:basedOn w:val="Fuentedeprrafopredeter"/>
    <w:link w:val="Ttulo7"/>
    <w:rsid w:val="004A5CA3"/>
    <w:rPr>
      <w:rFonts w:ascii="Arial" w:eastAsia="Times New Roman" w:hAnsi="Arial" w:cs="Arial"/>
      <w:b/>
      <w:bCs/>
      <w:sz w:val="28"/>
      <w:szCs w:val="28"/>
      <w:lang w:val="es-ES_tradnl" w:eastAsia="es-ES"/>
    </w:rPr>
  </w:style>
  <w:style w:type="character" w:customStyle="1" w:styleId="Ttulo8Car">
    <w:name w:val="Título 8 Car"/>
    <w:basedOn w:val="Fuentedeprrafopredeter"/>
    <w:link w:val="Ttulo8"/>
    <w:rsid w:val="004A5CA3"/>
    <w:rPr>
      <w:rFonts w:ascii="Tahoma" w:eastAsia="Times New Roman" w:hAnsi="Tahoma" w:cs="Tahoma"/>
      <w:b/>
      <w:bCs/>
      <w:sz w:val="20"/>
      <w:szCs w:val="24"/>
      <w:lang w:eastAsia="es-ES"/>
    </w:rPr>
  </w:style>
  <w:style w:type="character" w:customStyle="1" w:styleId="Ttulo9Car">
    <w:name w:val="Título 9 Car"/>
    <w:basedOn w:val="Fuentedeprrafopredeter"/>
    <w:link w:val="Ttulo9"/>
    <w:rsid w:val="004A5CA3"/>
    <w:rPr>
      <w:rFonts w:ascii="Tahoma" w:eastAsia="Times New Roman" w:hAnsi="Tahoma" w:cs="Tahoma"/>
      <w:b/>
      <w:bCs/>
      <w:sz w:val="20"/>
      <w:szCs w:val="24"/>
      <w:lang w:eastAsia="es-ES"/>
    </w:rPr>
  </w:style>
  <w:style w:type="paragraph" w:styleId="Textoindependiente2">
    <w:name w:val="Body Text 2"/>
    <w:basedOn w:val="Normal"/>
    <w:link w:val="Textoindependiente2Car"/>
    <w:rsid w:val="004A5CA3"/>
    <w:rPr>
      <w:rFonts w:ascii="Tahoma" w:hAnsi="Tahoma" w:cs="Tahoma"/>
      <w:sz w:val="20"/>
      <w:lang w:val="es-MX"/>
    </w:rPr>
  </w:style>
  <w:style w:type="character" w:customStyle="1" w:styleId="Textoindependiente2Car">
    <w:name w:val="Texto independiente 2 Car"/>
    <w:basedOn w:val="Fuentedeprrafopredeter"/>
    <w:link w:val="Textoindependiente2"/>
    <w:rsid w:val="004A5CA3"/>
    <w:rPr>
      <w:rFonts w:ascii="Tahoma" w:eastAsia="Times New Roman" w:hAnsi="Tahoma" w:cs="Tahoma"/>
      <w:sz w:val="20"/>
      <w:szCs w:val="24"/>
      <w:lang w:eastAsia="es-ES"/>
    </w:rPr>
  </w:style>
  <w:style w:type="paragraph" w:styleId="Ttulo">
    <w:name w:val="Title"/>
    <w:basedOn w:val="Normal"/>
    <w:link w:val="TtuloCar"/>
    <w:qFormat/>
    <w:rsid w:val="004A5CA3"/>
    <w:pPr>
      <w:autoSpaceDE w:val="0"/>
      <w:autoSpaceDN w:val="0"/>
      <w:jc w:val="center"/>
    </w:pPr>
    <w:rPr>
      <w:rFonts w:ascii="Arial" w:hAnsi="Arial" w:cs="Arial"/>
      <w:b/>
      <w:bCs/>
      <w:sz w:val="48"/>
      <w:szCs w:val="48"/>
      <w:lang w:val="es-MX"/>
    </w:rPr>
  </w:style>
  <w:style w:type="character" w:customStyle="1" w:styleId="TtuloCar">
    <w:name w:val="Título Car"/>
    <w:basedOn w:val="Fuentedeprrafopredeter"/>
    <w:link w:val="Ttulo"/>
    <w:rsid w:val="004A5CA3"/>
    <w:rPr>
      <w:rFonts w:ascii="Arial" w:eastAsia="Times New Roman" w:hAnsi="Arial" w:cs="Arial"/>
      <w:b/>
      <w:bCs/>
      <w:sz w:val="48"/>
      <w:szCs w:val="48"/>
      <w:lang w:eastAsia="es-ES"/>
    </w:rPr>
  </w:style>
  <w:style w:type="paragraph" w:styleId="Textoindependiente3">
    <w:name w:val="Body Text 3"/>
    <w:basedOn w:val="Normal"/>
    <w:link w:val="Textoindependiente3Car"/>
    <w:rsid w:val="004A5CA3"/>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4A5CA3"/>
    <w:rPr>
      <w:rFonts w:ascii="Arial" w:eastAsia="Times New Roman" w:hAnsi="Arial" w:cs="Times New Roman"/>
      <w:sz w:val="20"/>
      <w:szCs w:val="20"/>
      <w:lang w:val="es-ES_tradnl" w:eastAsia="es-ES"/>
    </w:rPr>
  </w:style>
  <w:style w:type="paragraph" w:styleId="Sangradetextonormal">
    <w:name w:val="Body Text Indent"/>
    <w:basedOn w:val="Normal"/>
    <w:link w:val="SangradetextonormalCar"/>
    <w:rsid w:val="004A5CA3"/>
    <w:pPr>
      <w:widowControl w:val="0"/>
      <w:autoSpaceDE w:val="0"/>
      <w:autoSpaceDN w:val="0"/>
      <w:spacing w:line="360" w:lineRule="auto"/>
      <w:jc w:val="center"/>
    </w:pPr>
    <w:rPr>
      <w:rFonts w:ascii="Arial" w:hAnsi="Arial"/>
      <w:b/>
      <w:bCs/>
      <w:sz w:val="20"/>
      <w:lang w:val="en-US"/>
    </w:rPr>
  </w:style>
  <w:style w:type="character" w:customStyle="1" w:styleId="SangradetextonormalCar">
    <w:name w:val="Sangría de texto normal Car"/>
    <w:basedOn w:val="Fuentedeprrafopredeter"/>
    <w:link w:val="Sangradetextonormal"/>
    <w:rsid w:val="004A5CA3"/>
    <w:rPr>
      <w:rFonts w:ascii="Arial" w:eastAsia="Times New Roman" w:hAnsi="Arial" w:cs="Times New Roman"/>
      <w:b/>
      <w:bCs/>
      <w:sz w:val="20"/>
      <w:szCs w:val="24"/>
      <w:lang w:val="en-US" w:eastAsia="es-ES"/>
    </w:rPr>
  </w:style>
  <w:style w:type="paragraph" w:styleId="Textoindependiente">
    <w:name w:val="Body Text"/>
    <w:basedOn w:val="Normal"/>
    <w:link w:val="TextoindependienteCar"/>
    <w:rsid w:val="004A5CA3"/>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4A5CA3"/>
    <w:rPr>
      <w:rFonts w:ascii="Arial" w:eastAsia="Times New Roman" w:hAnsi="Arial" w:cs="Times New Roman"/>
      <w:b/>
      <w:bCs/>
      <w:sz w:val="36"/>
      <w:szCs w:val="36"/>
      <w:lang w:val="es-ES_tradnl" w:eastAsia="es-ES"/>
    </w:rPr>
  </w:style>
  <w:style w:type="paragraph" w:styleId="Sangra3detindependiente">
    <w:name w:val="Body Text Indent 3"/>
    <w:basedOn w:val="Normal"/>
    <w:link w:val="Sangra3detindependienteCar"/>
    <w:rsid w:val="004A5CA3"/>
    <w:pPr>
      <w:widowControl w:val="0"/>
      <w:autoSpaceDE w:val="0"/>
      <w:autoSpaceDN w:val="0"/>
      <w:ind w:left="709" w:hanging="709"/>
      <w:jc w:val="both"/>
    </w:pPr>
    <w:rPr>
      <w:rFonts w:ascii="Arial" w:hAnsi="Arial"/>
      <w:b/>
      <w:bCs/>
      <w:sz w:val="20"/>
      <w:lang w:val="en-US"/>
    </w:rPr>
  </w:style>
  <w:style w:type="character" w:customStyle="1" w:styleId="Sangra3detindependienteCar">
    <w:name w:val="Sangría 3 de t. independiente Car"/>
    <w:basedOn w:val="Fuentedeprrafopredeter"/>
    <w:link w:val="Sangra3detindependiente"/>
    <w:rsid w:val="004A5CA3"/>
    <w:rPr>
      <w:rFonts w:ascii="Arial" w:eastAsia="Times New Roman" w:hAnsi="Arial" w:cs="Times New Roman"/>
      <w:b/>
      <w:bCs/>
      <w:sz w:val="20"/>
      <w:szCs w:val="24"/>
      <w:lang w:val="en-US" w:eastAsia="es-ES"/>
    </w:rPr>
  </w:style>
  <w:style w:type="paragraph" w:styleId="Encabezado">
    <w:name w:val="header"/>
    <w:basedOn w:val="Normal"/>
    <w:link w:val="EncabezadoCar"/>
    <w:rsid w:val="004A5CA3"/>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4A5CA3"/>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rsid w:val="004A5CA3"/>
    <w:pPr>
      <w:autoSpaceDE w:val="0"/>
      <w:autoSpaceDN w:val="0"/>
      <w:ind w:left="1440"/>
      <w:jc w:val="right"/>
    </w:pPr>
    <w:rPr>
      <w:rFonts w:ascii="Tahoma" w:hAnsi="Tahoma" w:cs="Tahoma"/>
      <w:sz w:val="22"/>
      <w:szCs w:val="22"/>
    </w:rPr>
  </w:style>
  <w:style w:type="character" w:customStyle="1" w:styleId="Sangra2detindependienteCar">
    <w:name w:val="Sangría 2 de t. independiente Car"/>
    <w:basedOn w:val="Fuentedeprrafopredeter"/>
    <w:link w:val="Sangra2detindependiente"/>
    <w:rsid w:val="004A5CA3"/>
    <w:rPr>
      <w:rFonts w:ascii="Tahoma" w:eastAsia="Times New Roman" w:hAnsi="Tahoma" w:cs="Tahoma"/>
      <w:lang w:val="es-ES" w:eastAsia="es-ES"/>
    </w:rPr>
  </w:style>
  <w:style w:type="paragraph" w:customStyle="1" w:styleId="INCISO">
    <w:name w:val="INCISO"/>
    <w:basedOn w:val="Normal"/>
    <w:rsid w:val="004A5CA3"/>
    <w:pPr>
      <w:tabs>
        <w:tab w:val="left" w:pos="1152"/>
      </w:tabs>
      <w:autoSpaceDE w:val="0"/>
      <w:autoSpaceDN w:val="0"/>
      <w:spacing w:after="101" w:line="216" w:lineRule="atLeast"/>
      <w:ind w:left="1152" w:hanging="432"/>
      <w:jc w:val="both"/>
    </w:pPr>
    <w:rPr>
      <w:rFonts w:ascii="Arial" w:hAnsi="Arial" w:cs="Arial"/>
      <w:sz w:val="18"/>
      <w:szCs w:val="18"/>
      <w:lang w:val="es-ES_tradnl"/>
    </w:rPr>
  </w:style>
  <w:style w:type="paragraph" w:customStyle="1" w:styleId="ROMANOS">
    <w:name w:val="ROMANOS"/>
    <w:basedOn w:val="Normal"/>
    <w:rsid w:val="004A5CA3"/>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styleId="Nmerodepgina">
    <w:name w:val="page number"/>
    <w:basedOn w:val="Fuentedeprrafopredeter"/>
    <w:rsid w:val="004A5CA3"/>
  </w:style>
  <w:style w:type="paragraph" w:styleId="Piedepgina">
    <w:name w:val="footer"/>
    <w:basedOn w:val="Normal"/>
    <w:link w:val="PiedepginaCar"/>
    <w:uiPriority w:val="99"/>
    <w:rsid w:val="004A5CA3"/>
    <w:pPr>
      <w:tabs>
        <w:tab w:val="center" w:pos="4419"/>
        <w:tab w:val="right" w:pos="8838"/>
      </w:tabs>
      <w:autoSpaceDE w:val="0"/>
      <w:autoSpaceDN w:val="0"/>
    </w:pPr>
    <w:rPr>
      <w:rFonts w:ascii="Arial" w:hAnsi="Arial" w:cs="Arial"/>
      <w:sz w:val="20"/>
      <w:szCs w:val="20"/>
      <w:lang w:val="es-ES_tradnl"/>
    </w:rPr>
  </w:style>
  <w:style w:type="character" w:customStyle="1" w:styleId="PiedepginaCar">
    <w:name w:val="Pie de página Car"/>
    <w:basedOn w:val="Fuentedeprrafopredeter"/>
    <w:link w:val="Piedepgina"/>
    <w:uiPriority w:val="99"/>
    <w:rsid w:val="004A5CA3"/>
    <w:rPr>
      <w:rFonts w:ascii="Arial" w:eastAsia="Times New Roman" w:hAnsi="Arial" w:cs="Arial"/>
      <w:sz w:val="20"/>
      <w:szCs w:val="20"/>
      <w:lang w:val="es-ES_tradnl" w:eastAsia="es-ES"/>
    </w:rPr>
  </w:style>
  <w:style w:type="paragraph" w:customStyle="1" w:styleId="texto">
    <w:name w:val="texto"/>
    <w:basedOn w:val="Normal"/>
    <w:rsid w:val="004A5CA3"/>
    <w:pPr>
      <w:autoSpaceDE w:val="0"/>
      <w:autoSpaceDN w:val="0"/>
      <w:spacing w:after="101" w:line="216" w:lineRule="atLeast"/>
      <w:ind w:firstLine="288"/>
      <w:jc w:val="both"/>
    </w:pPr>
    <w:rPr>
      <w:rFonts w:ascii="Arial" w:hAnsi="Arial" w:cs="Arial"/>
      <w:sz w:val="18"/>
      <w:szCs w:val="18"/>
      <w:lang w:val="es-ES_tradnl"/>
    </w:rPr>
  </w:style>
  <w:style w:type="character" w:styleId="Hipervnculo">
    <w:name w:val="Hyperlink"/>
    <w:basedOn w:val="Fuentedeprrafopredeter"/>
    <w:rsid w:val="004A5CA3"/>
    <w:rPr>
      <w:color w:val="0000FF"/>
      <w:u w:val="single"/>
    </w:rPr>
  </w:style>
  <w:style w:type="character" w:styleId="Hipervnculovisitado">
    <w:name w:val="FollowedHyperlink"/>
    <w:basedOn w:val="Fuentedeprrafopredeter"/>
    <w:rsid w:val="004A5CA3"/>
    <w:rPr>
      <w:color w:val="800080"/>
      <w:u w:val="single"/>
    </w:rPr>
  </w:style>
  <w:style w:type="paragraph" w:styleId="Subttulo">
    <w:name w:val="Subtitle"/>
    <w:basedOn w:val="Normal"/>
    <w:link w:val="SubttuloCar"/>
    <w:qFormat/>
    <w:rsid w:val="004A5CA3"/>
    <w:pPr>
      <w:jc w:val="center"/>
    </w:pPr>
    <w:rPr>
      <w:rFonts w:ascii="Tahoma" w:hAnsi="Tahoma" w:cs="Tahoma"/>
      <w:b/>
      <w:bCs/>
      <w:sz w:val="32"/>
      <w:szCs w:val="48"/>
      <w:lang w:val="es-MX"/>
    </w:rPr>
  </w:style>
  <w:style w:type="character" w:customStyle="1" w:styleId="SubttuloCar">
    <w:name w:val="Subtítulo Car"/>
    <w:basedOn w:val="Fuentedeprrafopredeter"/>
    <w:link w:val="Subttulo"/>
    <w:rsid w:val="004A5CA3"/>
    <w:rPr>
      <w:rFonts w:ascii="Tahoma" w:eastAsia="Times New Roman" w:hAnsi="Tahoma" w:cs="Tahoma"/>
      <w:b/>
      <w:bCs/>
      <w:sz w:val="32"/>
      <w:szCs w:val="48"/>
      <w:lang w:eastAsia="es-ES"/>
    </w:rPr>
  </w:style>
  <w:style w:type="paragraph" w:customStyle="1" w:styleId="Style0">
    <w:name w:val="Style0"/>
    <w:rsid w:val="004A5CA3"/>
    <w:pPr>
      <w:autoSpaceDE w:val="0"/>
      <w:autoSpaceDN w:val="0"/>
      <w:adjustRightInd w:val="0"/>
      <w:spacing w:after="0" w:line="240" w:lineRule="auto"/>
    </w:pPr>
    <w:rPr>
      <w:rFonts w:ascii="Arial" w:eastAsia="Times New Roman" w:hAnsi="Arial" w:cs="Times New Roman"/>
      <w:lang w:val="es-ES" w:eastAsia="es-ES"/>
    </w:rPr>
  </w:style>
  <w:style w:type="paragraph" w:customStyle="1" w:styleId="Sangra2detindependiente1">
    <w:name w:val="Sangría 2 de t. independiente1"/>
    <w:basedOn w:val="Normal"/>
    <w:rsid w:val="004A5CA3"/>
    <w:pPr>
      <w:ind w:left="1440"/>
      <w:jc w:val="right"/>
    </w:pPr>
    <w:rPr>
      <w:rFonts w:ascii="Tahoma" w:hAnsi="Tahoma"/>
      <w:sz w:val="22"/>
      <w:szCs w:val="20"/>
    </w:rPr>
  </w:style>
  <w:style w:type="paragraph" w:customStyle="1" w:styleId="TextoCar">
    <w:name w:val="Texto Car"/>
    <w:basedOn w:val="Normal"/>
    <w:rsid w:val="004A5CA3"/>
    <w:pPr>
      <w:spacing w:after="101" w:line="216" w:lineRule="exact"/>
      <w:ind w:firstLine="288"/>
      <w:jc w:val="both"/>
    </w:pPr>
    <w:rPr>
      <w:rFonts w:ascii="Arial" w:hAnsi="Arial"/>
      <w:sz w:val="18"/>
      <w:szCs w:val="20"/>
      <w:lang w:val="es-MX"/>
    </w:rPr>
  </w:style>
  <w:style w:type="paragraph" w:customStyle="1" w:styleId="ANOTACION">
    <w:name w:val="ANOTACION"/>
    <w:basedOn w:val="Normal"/>
    <w:rsid w:val="004A5CA3"/>
    <w:pPr>
      <w:spacing w:before="101" w:after="101" w:line="216" w:lineRule="atLeast"/>
      <w:jc w:val="center"/>
    </w:pPr>
    <w:rPr>
      <w:b/>
      <w:sz w:val="18"/>
      <w:szCs w:val="20"/>
      <w:lang w:val="es-ES_tradnl"/>
    </w:rPr>
  </w:style>
  <w:style w:type="paragraph" w:customStyle="1" w:styleId="Texto0">
    <w:name w:val="Texto"/>
    <w:basedOn w:val="Normal"/>
    <w:rsid w:val="004A5CA3"/>
    <w:pPr>
      <w:spacing w:after="101" w:line="216" w:lineRule="exact"/>
      <w:ind w:firstLine="288"/>
      <w:jc w:val="both"/>
    </w:pPr>
    <w:rPr>
      <w:rFonts w:ascii="Arial" w:hAnsi="Arial"/>
      <w:sz w:val="18"/>
      <w:szCs w:val="20"/>
    </w:rPr>
  </w:style>
  <w:style w:type="paragraph" w:customStyle="1" w:styleId="BodyText21">
    <w:name w:val="Body Text 21"/>
    <w:basedOn w:val="Normal"/>
    <w:rsid w:val="004A5CA3"/>
    <w:pPr>
      <w:widowControl w:val="0"/>
      <w:jc w:val="both"/>
    </w:pPr>
    <w:rPr>
      <w:rFonts w:ascii="Arial" w:hAnsi="Arial"/>
      <w:sz w:val="20"/>
      <w:szCs w:val="20"/>
      <w:lang w:val="es-ES_tradnl"/>
    </w:rPr>
  </w:style>
  <w:style w:type="paragraph" w:customStyle="1" w:styleId="Textoindependiente31">
    <w:name w:val="Texto independiente 31"/>
    <w:basedOn w:val="Normal"/>
    <w:rsid w:val="004A5CA3"/>
    <w:pPr>
      <w:jc w:val="both"/>
    </w:pPr>
    <w:rPr>
      <w:rFonts w:ascii="Arial Narrow" w:hAnsi="Arial Narrow"/>
      <w:color w:val="0000FF"/>
      <w:szCs w:val="20"/>
      <w:lang w:val="es-ES_tradnl"/>
    </w:rPr>
  </w:style>
  <w:style w:type="paragraph" w:customStyle="1" w:styleId="Simple">
    <w:name w:val="Simple"/>
    <w:basedOn w:val="Normal"/>
    <w:rsid w:val="004A5CA3"/>
    <w:pPr>
      <w:widowControl w:val="0"/>
    </w:pPr>
    <w:rPr>
      <w:rFonts w:ascii="Tms Rmn" w:hAnsi="Tms Rmn"/>
      <w:sz w:val="20"/>
      <w:szCs w:val="20"/>
      <w:lang w:val="es-MX"/>
      <w14:shadow w14:blurRad="50800" w14:dist="38100" w14:dir="2700000" w14:sx="100000" w14:sy="100000" w14:kx="0" w14:ky="0" w14:algn="tl">
        <w14:srgbClr w14:val="000000">
          <w14:alpha w14:val="60000"/>
        </w14:srgbClr>
      </w14:shadow>
    </w:rPr>
  </w:style>
  <w:style w:type="character" w:styleId="Refdecomentario">
    <w:name w:val="annotation reference"/>
    <w:basedOn w:val="Fuentedeprrafopredeter"/>
    <w:semiHidden/>
    <w:rsid w:val="004A5CA3"/>
    <w:rPr>
      <w:sz w:val="16"/>
      <w:szCs w:val="16"/>
    </w:rPr>
  </w:style>
  <w:style w:type="paragraph" w:styleId="Textocomentario">
    <w:name w:val="annotation text"/>
    <w:basedOn w:val="Normal"/>
    <w:link w:val="TextocomentarioCar"/>
    <w:semiHidden/>
    <w:rsid w:val="004A5CA3"/>
    <w:rPr>
      <w:sz w:val="20"/>
      <w:szCs w:val="20"/>
    </w:rPr>
  </w:style>
  <w:style w:type="character" w:customStyle="1" w:styleId="TextocomentarioCar">
    <w:name w:val="Texto comentario Car"/>
    <w:basedOn w:val="Fuentedeprrafopredeter"/>
    <w:link w:val="Textocomentario"/>
    <w:semiHidden/>
    <w:rsid w:val="004A5CA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rsid w:val="004A5CA3"/>
    <w:rPr>
      <w:b/>
      <w:bCs/>
    </w:rPr>
  </w:style>
  <w:style w:type="character" w:customStyle="1" w:styleId="AsuntodelcomentarioCar">
    <w:name w:val="Asunto del comentario Car"/>
    <w:basedOn w:val="TextocomentarioCar"/>
    <w:link w:val="Asuntodelcomentario"/>
    <w:semiHidden/>
    <w:rsid w:val="004A5CA3"/>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rsid w:val="004A5CA3"/>
    <w:rPr>
      <w:rFonts w:ascii="Tahoma" w:hAnsi="Tahoma" w:cs="Tahoma"/>
      <w:sz w:val="16"/>
      <w:szCs w:val="16"/>
    </w:rPr>
  </w:style>
  <w:style w:type="character" w:customStyle="1" w:styleId="TextodegloboCar">
    <w:name w:val="Texto de globo Car"/>
    <w:basedOn w:val="Fuentedeprrafopredeter"/>
    <w:link w:val="Textodeglobo"/>
    <w:semiHidden/>
    <w:rsid w:val="004A5CA3"/>
    <w:rPr>
      <w:rFonts w:ascii="Tahoma" w:eastAsia="Times New Roman" w:hAnsi="Tahoma" w:cs="Tahoma"/>
      <w:sz w:val="16"/>
      <w:szCs w:val="16"/>
      <w:lang w:val="es-ES" w:eastAsia="es-ES"/>
    </w:rPr>
  </w:style>
  <w:style w:type="paragraph" w:styleId="Prrafodelista">
    <w:name w:val="List Paragraph"/>
    <w:basedOn w:val="Normal"/>
    <w:uiPriority w:val="34"/>
    <w:qFormat/>
    <w:rsid w:val="004A5CA3"/>
    <w:pPr>
      <w:ind w:left="708"/>
    </w:pPr>
    <w:rPr>
      <w:rFonts w:ascii="Tahoma" w:hAnsi="Tahoma"/>
    </w:rPr>
  </w:style>
  <w:style w:type="paragraph" w:customStyle="1" w:styleId="Textoindependiente21">
    <w:name w:val="Texto independiente 21"/>
    <w:basedOn w:val="Normal"/>
    <w:rsid w:val="0062484D"/>
    <w:pPr>
      <w:ind w:left="851"/>
      <w:jc w:val="both"/>
    </w:pPr>
    <w:rPr>
      <w:rFonts w:ascii="Arial" w:hAnsi="Arial"/>
      <w:color w:val="000000"/>
      <w:szCs w:val="20"/>
      <w:lang w:val="es-ES_tradnl"/>
    </w:rPr>
  </w:style>
  <w:style w:type="paragraph" w:customStyle="1" w:styleId="Sangra2detindependiente2">
    <w:name w:val="Sangría 2 de t. independiente2"/>
    <w:basedOn w:val="Normal"/>
    <w:rsid w:val="00A960B9"/>
    <w:pPr>
      <w:ind w:left="851" w:hanging="284"/>
      <w:jc w:val="both"/>
    </w:pPr>
    <w:rPr>
      <w:rFonts w:ascii="Arial" w:hAnsi="Arial"/>
      <w:color w:val="000000"/>
      <w:szCs w:val="20"/>
      <w:lang w:val="es-ES_tradnl"/>
    </w:rPr>
  </w:style>
  <w:style w:type="paragraph" w:customStyle="1" w:styleId="Sangra2detindependiente3">
    <w:name w:val="Sangría 2 de t. independiente3"/>
    <w:basedOn w:val="Normal"/>
    <w:rsid w:val="00077179"/>
    <w:pPr>
      <w:ind w:left="851" w:hanging="284"/>
      <w:jc w:val="both"/>
    </w:pPr>
    <w:rPr>
      <w:rFonts w:ascii="Arial" w:hAnsi="Arial"/>
      <w:color w:val="000000"/>
      <w:szCs w:val="20"/>
      <w:lang w:val="es-ES_tradnl"/>
    </w:rPr>
  </w:style>
  <w:style w:type="paragraph" w:customStyle="1" w:styleId="Default">
    <w:name w:val="Default"/>
    <w:rsid w:val="003113DB"/>
    <w:pPr>
      <w:autoSpaceDE w:val="0"/>
      <w:autoSpaceDN w:val="0"/>
      <w:adjustRightInd w:val="0"/>
      <w:spacing w:after="0" w:line="240" w:lineRule="auto"/>
    </w:pPr>
    <w:rPr>
      <w:rFonts w:ascii="Arial" w:hAnsi="Arial" w:cs="Arial"/>
      <w:color w:val="000000"/>
      <w:sz w:val="24"/>
      <w:lang w:val="es-ES"/>
    </w:rPr>
  </w:style>
  <w:style w:type="paragraph" w:customStyle="1" w:styleId="Textoindependiente32">
    <w:name w:val="Texto independiente 32"/>
    <w:basedOn w:val="Normal"/>
    <w:rsid w:val="00F565EB"/>
    <w:pPr>
      <w:jc w:val="both"/>
    </w:pPr>
    <w:rPr>
      <w:rFonts w:ascii="Arial Narrow" w:hAnsi="Arial Narrow"/>
      <w:color w:val="0000FF"/>
      <w:szCs w:val="20"/>
      <w:lang w:val="es-ES_tradnl"/>
    </w:rPr>
  </w:style>
  <w:style w:type="paragraph" w:customStyle="1" w:styleId="Textoindependiente22">
    <w:name w:val="Texto independiente 22"/>
    <w:basedOn w:val="Normal"/>
    <w:rsid w:val="00AA2BE5"/>
    <w:pPr>
      <w:ind w:left="851"/>
      <w:jc w:val="both"/>
    </w:pPr>
    <w:rPr>
      <w:rFonts w:ascii="Arial" w:hAnsi="Arial"/>
      <w:color w:val="000000"/>
      <w:szCs w:val="20"/>
      <w:lang w:val="es-ES_tradnl"/>
    </w:rPr>
  </w:style>
  <w:style w:type="table" w:styleId="Tablaconcuadrcula">
    <w:name w:val="Table Grid"/>
    <w:basedOn w:val="Tablanormal"/>
    <w:uiPriority w:val="59"/>
    <w:rsid w:val="00AA2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independiente24">
    <w:name w:val="Texto independiente 24"/>
    <w:basedOn w:val="Normal"/>
    <w:rsid w:val="00021225"/>
    <w:pPr>
      <w:ind w:left="851"/>
      <w:jc w:val="both"/>
    </w:pPr>
    <w:rPr>
      <w:rFonts w:ascii="Arial" w:hAnsi="Arial"/>
      <w:color w:val="000000"/>
      <w:szCs w:val="20"/>
      <w:lang w:val="es-ES_tradnl"/>
    </w:rPr>
  </w:style>
</w:styles>
</file>

<file path=word/webSettings.xml><?xml version="1.0" encoding="utf-8"?>
<w:webSettings xmlns:r="http://schemas.openxmlformats.org/officeDocument/2006/relationships" xmlns:w="http://schemas.openxmlformats.org/wordprocessingml/2006/main">
  <w:divs>
    <w:div w:id="205214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dconcursos@puertodosbocas.com.mx"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ompranet.gob.m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E6C6EA-34BB-4298-B981-58510270D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22</Pages>
  <Words>11563</Words>
  <Characters>63600</Characters>
  <Application>Microsoft Office Word</Application>
  <DocSecurity>0</DocSecurity>
  <Lines>530</Lines>
  <Paragraphs>150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75013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Fernando Hernandez Lopez</dc:creator>
  <cp:lastModifiedBy>Blanca Esthela Ovando Ovando</cp:lastModifiedBy>
  <cp:revision>7</cp:revision>
  <cp:lastPrinted>2014-04-04T23:35:00Z</cp:lastPrinted>
  <dcterms:created xsi:type="dcterms:W3CDTF">2014-04-15T21:42:00Z</dcterms:created>
  <dcterms:modified xsi:type="dcterms:W3CDTF">2014-05-02T20:50:00Z</dcterms:modified>
</cp:coreProperties>
</file>