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A3" w:rsidRDefault="007520A3" w:rsidP="000E4787">
      <w:pPr>
        <w:spacing w:after="0" w:line="240" w:lineRule="auto"/>
        <w:jc w:val="center"/>
        <w:rPr>
          <w:rFonts w:ascii="Montserrat" w:hAnsi="Montserrat" w:cs="Arial"/>
          <w:b/>
          <w:sz w:val="24"/>
          <w:szCs w:val="24"/>
        </w:rPr>
      </w:pPr>
    </w:p>
    <w:p w:rsidR="007520A3" w:rsidRDefault="007520A3"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r w:rsidRPr="004D3F15">
        <w:rPr>
          <w:rFonts w:ascii="Montserrat" w:hAnsi="Montserrat" w:cs="Arial"/>
          <w:b/>
          <w:sz w:val="24"/>
          <w:szCs w:val="24"/>
        </w:rPr>
        <w:t xml:space="preserve">LA ADMINISTRACIÓN </w:t>
      </w:r>
      <w:r w:rsidR="00AB0FE6">
        <w:rPr>
          <w:rFonts w:ascii="Montserrat" w:hAnsi="Montserrat" w:cs="Arial"/>
          <w:b/>
          <w:sz w:val="24"/>
          <w:szCs w:val="24"/>
        </w:rPr>
        <w:t>DEL SISTEMA PORTUARIO NACIONAL DOS BOCAS</w:t>
      </w:r>
      <w:r w:rsidRPr="004D3F15">
        <w:rPr>
          <w:rFonts w:ascii="Montserrat" w:hAnsi="Montserrat" w:cs="Arial"/>
          <w:b/>
          <w:sz w:val="24"/>
          <w:szCs w:val="24"/>
        </w:rPr>
        <w:t>, S.A. DE C.V.</w:t>
      </w:r>
    </w:p>
    <w:p w:rsidR="000E4787" w:rsidRPr="004D3F15" w:rsidRDefault="000E4787" w:rsidP="007226C4">
      <w:pPr>
        <w:tabs>
          <w:tab w:val="left" w:pos="5680"/>
          <w:tab w:val="left" w:pos="7836"/>
        </w:tabs>
        <w:spacing w:after="0" w:line="240" w:lineRule="auto"/>
        <w:jc w:val="left"/>
        <w:rPr>
          <w:rFonts w:ascii="Montserrat" w:hAnsi="Montserrat" w:cs="Arial"/>
          <w:b/>
          <w:sz w:val="24"/>
          <w:szCs w:val="24"/>
        </w:rPr>
      </w:pPr>
      <w:r w:rsidRPr="004D3F15">
        <w:rPr>
          <w:rFonts w:ascii="Montserrat" w:hAnsi="Montserrat" w:cs="Arial"/>
          <w:b/>
          <w:sz w:val="24"/>
          <w:szCs w:val="24"/>
        </w:rPr>
        <w:tab/>
      </w:r>
      <w:r w:rsidR="007226C4" w:rsidRPr="004D3F15">
        <w:rPr>
          <w:rFonts w:ascii="Montserrat" w:hAnsi="Montserrat" w:cs="Arial"/>
          <w:b/>
          <w:sz w:val="24"/>
          <w:szCs w:val="24"/>
        </w:rPr>
        <w:tab/>
      </w: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r w:rsidRPr="004D3F15">
        <w:rPr>
          <w:rFonts w:ascii="Montserrat" w:hAnsi="Montserrat" w:cs="Arial"/>
          <w:b/>
          <w:sz w:val="24"/>
          <w:szCs w:val="24"/>
        </w:rPr>
        <w:t>EMITE LA CONVOCATORIA A LA LICITACI</w:t>
      </w:r>
      <w:r w:rsidR="00AB0FE6">
        <w:rPr>
          <w:rFonts w:ascii="Montserrat" w:hAnsi="Montserrat" w:cs="Arial"/>
          <w:b/>
          <w:sz w:val="24"/>
          <w:szCs w:val="24"/>
        </w:rPr>
        <w:t>ÓN PÚBLICA NACIONAL ELECTRÓNICA</w:t>
      </w: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180138" w:rsidP="000E4787">
      <w:pPr>
        <w:spacing w:after="0" w:line="240" w:lineRule="auto"/>
        <w:jc w:val="center"/>
        <w:rPr>
          <w:rFonts w:ascii="Montserrat" w:hAnsi="Montserrat" w:cs="Arial"/>
          <w:b/>
          <w:sz w:val="24"/>
          <w:szCs w:val="24"/>
        </w:rPr>
      </w:pPr>
      <w:r>
        <w:rPr>
          <w:rFonts w:ascii="Montserrat" w:hAnsi="Montserrat" w:cs="Arial"/>
          <w:b/>
          <w:sz w:val="24"/>
          <w:szCs w:val="24"/>
        </w:rPr>
        <w:t>LA-13-J2P-013J2P001-N-30-2023</w:t>
      </w:r>
    </w:p>
    <w:p w:rsidR="000E4787" w:rsidRDefault="000E4787" w:rsidP="000E4787">
      <w:pPr>
        <w:spacing w:after="0" w:line="240" w:lineRule="auto"/>
        <w:rPr>
          <w:rFonts w:ascii="Montserrat" w:hAnsi="Montserrat" w:cs="Arial"/>
          <w:b/>
          <w:bCs/>
          <w:sz w:val="24"/>
          <w:szCs w:val="24"/>
        </w:rPr>
      </w:pPr>
    </w:p>
    <w:p w:rsidR="004D3F15" w:rsidRDefault="004D3F15" w:rsidP="000E4787">
      <w:pPr>
        <w:spacing w:after="0" w:line="240" w:lineRule="auto"/>
        <w:rPr>
          <w:rFonts w:ascii="Montserrat" w:hAnsi="Montserrat" w:cs="Arial"/>
          <w:b/>
          <w:bCs/>
          <w:sz w:val="24"/>
          <w:szCs w:val="24"/>
        </w:rPr>
      </w:pPr>
    </w:p>
    <w:p w:rsidR="004D3F15" w:rsidRPr="004D3F15" w:rsidRDefault="004D3F15" w:rsidP="000E4787">
      <w:pPr>
        <w:spacing w:after="0" w:line="240" w:lineRule="auto"/>
        <w:rPr>
          <w:rFonts w:ascii="Montserrat" w:hAnsi="Montserrat" w:cs="Arial"/>
          <w:b/>
          <w:bCs/>
          <w:sz w:val="24"/>
          <w:szCs w:val="24"/>
        </w:rPr>
      </w:pPr>
    </w:p>
    <w:p w:rsidR="000E4787" w:rsidRPr="004D3F15" w:rsidRDefault="000E4787" w:rsidP="000E4787">
      <w:pPr>
        <w:rPr>
          <w:rFonts w:ascii="Montserrat" w:hAnsi="Montserrat" w:cs="Arial"/>
          <w:b/>
          <w:bCs/>
          <w:sz w:val="24"/>
          <w:szCs w:val="24"/>
        </w:rPr>
      </w:pPr>
      <w:r w:rsidRPr="004D3F15">
        <w:rPr>
          <w:rFonts w:ascii="Montserrat" w:hAnsi="Montserrat" w:cs="Arial"/>
          <w:b/>
          <w:bCs/>
          <w:sz w:val="24"/>
          <w:szCs w:val="24"/>
        </w:rPr>
        <w:t xml:space="preserve">CON EL OBJETO DE REALIZAR </w:t>
      </w:r>
      <w:r w:rsidR="00735515">
        <w:rPr>
          <w:rFonts w:ascii="Montserrat" w:hAnsi="Montserrat" w:cs="Arial"/>
          <w:b/>
          <w:bCs/>
          <w:sz w:val="24"/>
          <w:szCs w:val="24"/>
        </w:rPr>
        <w:t>EL SERVICIO DE MANTENIMIENTO GENERAL AL SEÑALAMIENTO MARÍTIMO</w:t>
      </w:r>
      <w:r w:rsidR="00F772F8">
        <w:rPr>
          <w:rFonts w:ascii="Montserrat" w:hAnsi="Montserrat" w:cs="Arial"/>
          <w:b/>
          <w:bCs/>
          <w:sz w:val="24"/>
          <w:szCs w:val="24"/>
        </w:rPr>
        <w:t xml:space="preserve"> DEL PUERTO DE DOS BOCAS</w:t>
      </w:r>
      <w:r w:rsidRPr="004D3F15">
        <w:rPr>
          <w:rFonts w:ascii="Montserrat" w:hAnsi="Montserrat" w:cs="Arial"/>
          <w:b/>
          <w:bCs/>
          <w:sz w:val="24"/>
          <w:szCs w:val="24"/>
        </w:rPr>
        <w:t>.</w:t>
      </w:r>
    </w:p>
    <w:p w:rsidR="000E4787" w:rsidRPr="004B7A2D" w:rsidRDefault="000E4787" w:rsidP="000E4787">
      <w:pPr>
        <w:rPr>
          <w:rFonts w:ascii="Montserrat" w:hAnsi="Montserrat" w:cs="Arial"/>
          <w:b/>
          <w:bCs/>
          <w:sz w:val="20"/>
          <w:szCs w:val="20"/>
        </w:rPr>
      </w:pP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A43635" w:rsidRDefault="00A43635" w:rsidP="000E4787">
      <w:pPr>
        <w:spacing w:after="0" w:line="240" w:lineRule="auto"/>
        <w:rPr>
          <w:rFonts w:ascii="Montserrat" w:hAnsi="Montserrat" w:cs="Arial"/>
          <w:sz w:val="20"/>
          <w:szCs w:val="20"/>
        </w:rPr>
      </w:pPr>
    </w:p>
    <w:p w:rsidR="00A43635" w:rsidRDefault="00A43635" w:rsidP="000E4787">
      <w:pPr>
        <w:spacing w:after="0" w:line="240" w:lineRule="auto"/>
        <w:rPr>
          <w:rFonts w:ascii="Montserrat" w:hAnsi="Montserrat" w:cs="Arial"/>
          <w:sz w:val="20"/>
          <w:szCs w:val="20"/>
        </w:rPr>
      </w:pPr>
    </w:p>
    <w:p w:rsidR="005823A0" w:rsidRPr="004B7A2D" w:rsidRDefault="005823A0"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sz w:val="20"/>
          <w:szCs w:val="20"/>
        </w:rPr>
      </w:pPr>
      <w:r w:rsidRPr="004B7A2D">
        <w:rPr>
          <w:rFonts w:ascii="Montserrat" w:hAnsi="Montserrat" w:cs="Arial"/>
          <w:sz w:val="20"/>
          <w:szCs w:val="20"/>
        </w:rPr>
        <w:t xml:space="preserve">PUBLICADA EN EL SISTEMA </w:t>
      </w:r>
      <w:r w:rsidR="00F570EC">
        <w:rPr>
          <w:rFonts w:ascii="Montserrat" w:hAnsi="Montserrat" w:cs="Arial"/>
          <w:sz w:val="20"/>
          <w:szCs w:val="20"/>
        </w:rPr>
        <w:t xml:space="preserve">ELECTRÓNICO </w:t>
      </w:r>
      <w:r w:rsidRPr="004B7A2D">
        <w:rPr>
          <w:rFonts w:ascii="Montserrat" w:hAnsi="Montserrat" w:cs="Arial"/>
          <w:sz w:val="20"/>
          <w:szCs w:val="20"/>
        </w:rPr>
        <w:t xml:space="preserve">COMPRANET </w:t>
      </w:r>
      <w:r w:rsidR="00F570EC" w:rsidRPr="00180138">
        <w:rPr>
          <w:rFonts w:ascii="Montserrat" w:hAnsi="Montserrat" w:cs="Arial"/>
          <w:sz w:val="20"/>
          <w:szCs w:val="20"/>
        </w:rPr>
        <w:t xml:space="preserve">2023 </w:t>
      </w:r>
      <w:r w:rsidR="00493F89" w:rsidRPr="00180138">
        <w:rPr>
          <w:rFonts w:ascii="Montserrat" w:hAnsi="Montserrat" w:cs="Arial"/>
          <w:sz w:val="20"/>
          <w:szCs w:val="20"/>
        </w:rPr>
        <w:t xml:space="preserve">EL </w:t>
      </w:r>
      <w:r w:rsidR="00180138" w:rsidRPr="00180138">
        <w:rPr>
          <w:rFonts w:ascii="Montserrat" w:hAnsi="Montserrat" w:cs="Arial"/>
          <w:sz w:val="20"/>
          <w:szCs w:val="20"/>
        </w:rPr>
        <w:t>24</w:t>
      </w:r>
      <w:r w:rsidRPr="00180138">
        <w:rPr>
          <w:rFonts w:ascii="Montserrat" w:hAnsi="Montserrat" w:cs="Arial"/>
          <w:sz w:val="20"/>
          <w:szCs w:val="20"/>
        </w:rPr>
        <w:t xml:space="preserve"> DE</w:t>
      </w:r>
      <w:r w:rsidRPr="00DB2144">
        <w:rPr>
          <w:rFonts w:ascii="Montserrat" w:hAnsi="Montserrat" w:cs="Arial"/>
          <w:sz w:val="20"/>
          <w:szCs w:val="20"/>
        </w:rPr>
        <w:t xml:space="preserve"> </w:t>
      </w:r>
      <w:r w:rsidR="00F6480C">
        <w:rPr>
          <w:rFonts w:ascii="Montserrat" w:hAnsi="Montserrat" w:cs="Arial"/>
          <w:sz w:val="20"/>
          <w:szCs w:val="20"/>
        </w:rPr>
        <w:t>OCTUBRE</w:t>
      </w:r>
      <w:r w:rsidR="00AB0FE6" w:rsidRPr="00DB2144">
        <w:rPr>
          <w:rFonts w:ascii="Montserrat" w:hAnsi="Montserrat" w:cs="Arial"/>
          <w:sz w:val="20"/>
          <w:szCs w:val="20"/>
        </w:rPr>
        <w:t xml:space="preserve"> 2023</w:t>
      </w:r>
    </w:p>
    <w:p w:rsidR="000E4787" w:rsidRPr="00AB0FE6" w:rsidRDefault="00663221" w:rsidP="00AB0FE6">
      <w:pPr>
        <w:spacing w:after="0" w:line="240" w:lineRule="auto"/>
        <w:jc w:val="right"/>
        <w:rPr>
          <w:rFonts w:ascii="Montserrat" w:hAnsi="Montserrat" w:cs="Arial"/>
          <w:sz w:val="20"/>
          <w:szCs w:val="20"/>
        </w:rPr>
      </w:pPr>
      <w:hyperlink r:id="rId8" w:history="1">
        <w:r w:rsidR="00AB0FE6" w:rsidRPr="00AB0FE6">
          <w:rPr>
            <w:rStyle w:val="Hipervnculo"/>
            <w:rFonts w:ascii="Montserrat" w:hAnsi="Montserrat"/>
            <w:sz w:val="20"/>
            <w:szCs w:val="20"/>
          </w:rPr>
          <w:t>https://upcp-compranet.hacienda.gob.mx/compranet/</w:t>
        </w:r>
      </w:hyperlink>
      <w:r w:rsidR="000E4787" w:rsidRPr="00AB0FE6">
        <w:rPr>
          <w:rFonts w:ascii="Montserrat" w:hAnsi="Montserrat" w:cs="Arial"/>
          <w:sz w:val="20"/>
          <w:szCs w:val="20"/>
        </w:rPr>
        <w:br w:type="page"/>
      </w:r>
    </w:p>
    <w:p w:rsidR="000E4787" w:rsidRPr="004B7A2D" w:rsidRDefault="000E4787" w:rsidP="000E4787">
      <w:pPr>
        <w:pStyle w:val="z1"/>
        <w:widowControl/>
        <w:shd w:val="clear" w:color="auto" w:fill="D9D9D9" w:themeFill="background1" w:themeFillShade="D9"/>
        <w:jc w:val="center"/>
        <w:rPr>
          <w:rFonts w:ascii="Montserrat" w:hAnsi="Montserrat" w:cs="Arial"/>
          <w:color w:val="000000"/>
          <w:spacing w:val="0"/>
          <w:sz w:val="20"/>
        </w:rPr>
      </w:pPr>
      <w:r w:rsidRPr="004B7A2D">
        <w:rPr>
          <w:rFonts w:ascii="Montserrat" w:hAnsi="Montserrat" w:cs="Arial"/>
          <w:color w:val="000000"/>
          <w:spacing w:val="0"/>
          <w:sz w:val="20"/>
        </w:rPr>
        <w:lastRenderedPageBreak/>
        <w:t>ÍNDICE</w:t>
      </w:r>
    </w:p>
    <w:p w:rsidR="000E4787" w:rsidRPr="004B7A2D" w:rsidRDefault="000E4787" w:rsidP="000E4787">
      <w:pPr>
        <w:pStyle w:val="z1"/>
        <w:widowControl/>
        <w:jc w:val="center"/>
        <w:rPr>
          <w:rFonts w:ascii="Montserrat" w:hAnsi="Montserrat" w:cs="Arial"/>
          <w:spacing w:val="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0E4787" w:rsidRPr="004B7A2D" w:rsidTr="000E4787">
        <w:tc>
          <w:tcPr>
            <w:tcW w:w="817"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Ref.</w:t>
            </w:r>
          </w:p>
        </w:tc>
        <w:tc>
          <w:tcPr>
            <w:tcW w:w="8114"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1</w:t>
            </w:r>
          </w:p>
        </w:tc>
      </w:tr>
      <w:tr w:rsidR="000E4787" w:rsidRPr="004B7A2D" w:rsidTr="000E4787">
        <w:tc>
          <w:tcPr>
            <w:tcW w:w="817" w:type="dxa"/>
          </w:tcPr>
          <w:p w:rsidR="000E4787" w:rsidRPr="004B7A2D" w:rsidRDefault="000E4787" w:rsidP="000E4787">
            <w:pPr>
              <w:spacing w:after="0" w:line="240" w:lineRule="auto"/>
              <w:jc w:val="center"/>
              <w:rPr>
                <w:rFonts w:ascii="Montserrat" w:hAnsi="Montserrat" w:cs="Arial"/>
                <w:b/>
                <w:sz w:val="20"/>
                <w:szCs w:val="20"/>
              </w:rPr>
            </w:pPr>
          </w:p>
        </w:tc>
        <w:tc>
          <w:tcPr>
            <w:tcW w:w="8114" w:type="dxa"/>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INFORMACIÓN GENERAL Y ESPECÍFICA DE LA LICITACIÓN PÚBLICA NACIONAL ELECTRÓNICA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Nombre de la Convocante</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1.2</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Obtención de la CONVOCATORIA a la Licitación Pública.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1.3</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Tipo y número de licitación asignado por el Sistema</w:t>
            </w:r>
            <w:r w:rsidR="00AB0FE6" w:rsidRPr="00AB0FE6">
              <w:rPr>
                <w:rFonts w:ascii="Montserrat" w:hAnsi="Montserrat" w:cs="Arial"/>
                <w:sz w:val="20"/>
                <w:szCs w:val="20"/>
              </w:rPr>
              <w:t xml:space="preserve"> Electrónico</w:t>
            </w:r>
            <w:r w:rsidRPr="00AB0FE6">
              <w:rPr>
                <w:rFonts w:ascii="Montserrat" w:hAnsi="Montserrat" w:cs="Arial"/>
                <w:sz w:val="20"/>
                <w:szCs w:val="20"/>
              </w:rPr>
              <w:t xml:space="preserve"> C</w:t>
            </w:r>
            <w:r w:rsidR="00AB0FE6" w:rsidRPr="00AB0FE6">
              <w:rPr>
                <w:rFonts w:ascii="Montserrat" w:hAnsi="Montserrat" w:cs="Arial"/>
                <w:sz w:val="20"/>
                <w:szCs w:val="20"/>
              </w:rPr>
              <w:t>ompra</w:t>
            </w:r>
            <w:r w:rsidRPr="00AB0FE6">
              <w:rPr>
                <w:rFonts w:ascii="Montserrat" w:hAnsi="Montserrat" w:cs="Arial"/>
                <w:sz w:val="20"/>
                <w:szCs w:val="20"/>
              </w:rPr>
              <w:t>N</w:t>
            </w:r>
            <w:r w:rsidR="00AB0FE6" w:rsidRPr="00AB0FE6">
              <w:rPr>
                <w:rFonts w:ascii="Montserrat" w:hAnsi="Montserrat" w:cs="Arial"/>
                <w:sz w:val="20"/>
                <w:szCs w:val="20"/>
              </w:rPr>
              <w:t>et 2023</w:t>
            </w:r>
            <w:r w:rsidRPr="00AB0FE6">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Definiciones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Recursos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Idioma para presentar proposiciones</w:t>
            </w:r>
          </w:p>
        </w:tc>
      </w:tr>
      <w:tr w:rsidR="000E4787" w:rsidRPr="004B7A2D" w:rsidTr="000E4787">
        <w:trPr>
          <w:trHeight w:val="284"/>
        </w:trPr>
        <w:tc>
          <w:tcPr>
            <w:tcW w:w="817"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1.7 </w:t>
            </w:r>
          </w:p>
        </w:tc>
        <w:tc>
          <w:tcPr>
            <w:tcW w:w="8114"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Carácter de la licitación pública nacional E</w:t>
            </w:r>
            <w:r w:rsidR="00AB0FE6" w:rsidRPr="004B7A2D">
              <w:rPr>
                <w:rFonts w:ascii="Montserrat" w:hAnsi="Montserrat" w:cs="Arial"/>
                <w:sz w:val="20"/>
                <w:szCs w:val="20"/>
              </w:rPr>
              <w:t>lectrónica</w:t>
            </w:r>
            <w:r w:rsidRPr="004B7A2D">
              <w:rPr>
                <w:rFonts w:ascii="Montserrat" w:hAnsi="Montserrat" w:cs="Arial"/>
                <w:sz w:val="20"/>
                <w:szCs w:val="20"/>
              </w:rPr>
              <w:t>.</w:t>
            </w:r>
          </w:p>
        </w:tc>
      </w:tr>
      <w:tr w:rsidR="000E4787" w:rsidRPr="004B7A2D" w:rsidTr="000E4787">
        <w:trPr>
          <w:trHeight w:val="284"/>
        </w:trPr>
        <w:tc>
          <w:tcPr>
            <w:tcW w:w="817"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1.8</w:t>
            </w:r>
          </w:p>
        </w:tc>
        <w:tc>
          <w:tcPr>
            <w:tcW w:w="8114"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Igualdad de Género.</w:t>
            </w:r>
          </w:p>
        </w:tc>
      </w:tr>
      <w:tr w:rsidR="000E4787" w:rsidRPr="004B7A2D" w:rsidTr="000E4787">
        <w:trPr>
          <w:trHeight w:val="79"/>
        </w:trPr>
        <w:tc>
          <w:tcPr>
            <w:tcW w:w="817" w:type="dxa"/>
            <w:vMerge w:val="restart"/>
            <w:shd w:val="clear" w:color="auto" w:fill="D9D9D9"/>
          </w:tcPr>
          <w:p w:rsidR="000E4787" w:rsidRPr="004B7A2D" w:rsidRDefault="000E4787" w:rsidP="000E4787">
            <w:pPr>
              <w:spacing w:after="0" w:line="240" w:lineRule="auto"/>
              <w:jc w:val="center"/>
              <w:rPr>
                <w:rFonts w:ascii="Montserrat" w:hAnsi="Montserrat" w:cs="Arial"/>
                <w:b/>
                <w:sz w:val="20"/>
                <w:szCs w:val="20"/>
              </w:rPr>
            </w:pPr>
          </w:p>
        </w:tc>
        <w:tc>
          <w:tcPr>
            <w:tcW w:w="8114"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2</w:t>
            </w:r>
          </w:p>
        </w:tc>
      </w:tr>
      <w:tr w:rsidR="000E4787" w:rsidRPr="004B7A2D" w:rsidTr="000E4787">
        <w:trPr>
          <w:trHeight w:val="79"/>
        </w:trPr>
        <w:tc>
          <w:tcPr>
            <w:tcW w:w="817" w:type="dxa"/>
            <w:vMerge/>
            <w:shd w:val="clear" w:color="auto" w:fill="D9D9D9"/>
          </w:tcPr>
          <w:p w:rsidR="000E4787" w:rsidRPr="004B7A2D" w:rsidRDefault="000E4787" w:rsidP="000E4787">
            <w:pPr>
              <w:spacing w:after="0" w:line="240" w:lineRule="auto"/>
              <w:jc w:val="center"/>
              <w:rPr>
                <w:rFonts w:ascii="Montserrat" w:hAnsi="Montserrat" w:cs="Arial"/>
                <w:b/>
                <w:sz w:val="20"/>
                <w:szCs w:val="20"/>
              </w:rPr>
            </w:pPr>
          </w:p>
        </w:tc>
        <w:tc>
          <w:tcPr>
            <w:tcW w:w="8114" w:type="dxa"/>
            <w:shd w:val="clear" w:color="auto" w:fill="auto"/>
          </w:tcPr>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OBJETO Y ALCANCE PARA LA LICITACIÓ</w:t>
            </w:r>
            <w:r w:rsidR="007226C4" w:rsidRPr="004B7A2D">
              <w:rPr>
                <w:rFonts w:ascii="Montserrat" w:hAnsi="Montserrat" w:cs="Arial"/>
                <w:b/>
                <w:sz w:val="20"/>
                <w:szCs w:val="20"/>
              </w:rPr>
              <w:t>N PÚBLICA NACIONAL ELECTRÓNICA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Cronograma de eventos de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2.2</w:t>
            </w:r>
          </w:p>
        </w:tc>
        <w:tc>
          <w:tcPr>
            <w:tcW w:w="8114" w:type="dxa"/>
          </w:tcPr>
          <w:p w:rsidR="000E4787" w:rsidRPr="00AB0FE6" w:rsidRDefault="000E4787" w:rsidP="001346ED">
            <w:pPr>
              <w:spacing w:after="0" w:line="240" w:lineRule="auto"/>
              <w:rPr>
                <w:rFonts w:ascii="Montserrat" w:hAnsi="Montserrat" w:cs="Arial"/>
                <w:sz w:val="20"/>
                <w:szCs w:val="20"/>
              </w:rPr>
            </w:pPr>
            <w:r w:rsidRPr="00AB0FE6">
              <w:rPr>
                <w:rFonts w:ascii="Montserrat" w:hAnsi="Montserrat" w:cs="Arial"/>
                <w:sz w:val="20"/>
                <w:szCs w:val="20"/>
              </w:rPr>
              <w:t xml:space="preserve">Descripción detallada de los </w:t>
            </w:r>
            <w:r w:rsidR="001346ED" w:rsidRPr="00AB0FE6">
              <w:rPr>
                <w:rFonts w:ascii="Montserrat" w:hAnsi="Montserrat" w:cs="Arial"/>
                <w:sz w:val="20"/>
                <w:szCs w:val="20"/>
              </w:rPr>
              <w:t>SERVICIOS</w:t>
            </w:r>
            <w:r w:rsidRPr="00AB0FE6">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2.3</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Anexo 1 de la CONVOCATORIA.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2.4</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Vigencia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2.5</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 xml:space="preserve">Lugar donde se entregarán los </w:t>
            </w:r>
            <w:r w:rsidR="001346ED" w:rsidRPr="00AB0FE6">
              <w:rPr>
                <w:rFonts w:ascii="Montserrat" w:hAnsi="Montserrat" w:cs="Arial"/>
                <w:sz w:val="20"/>
                <w:szCs w:val="20"/>
              </w:rPr>
              <w:t>SERVICIOS</w:t>
            </w:r>
            <w:r w:rsidRPr="00AB0FE6">
              <w:rPr>
                <w:rFonts w:ascii="Montserrat" w:hAnsi="Montserrat" w:cs="Arial"/>
                <w:sz w:val="20"/>
                <w:szCs w:val="20"/>
              </w:rPr>
              <w:t xml:space="preserve"> por parte del PROVEEDOR.</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2.6</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 xml:space="preserve">Condiciones de la </w:t>
            </w:r>
            <w:r w:rsidR="00AB0FE6" w:rsidRPr="00AB0FE6">
              <w:rPr>
                <w:rFonts w:ascii="Montserrat" w:hAnsi="Montserrat" w:cs="Arial"/>
                <w:sz w:val="20"/>
                <w:szCs w:val="20"/>
              </w:rPr>
              <w:t>entrega</w:t>
            </w:r>
            <w:r w:rsidRPr="00AB0FE6">
              <w:rPr>
                <w:rFonts w:ascii="Montserrat" w:hAnsi="Montserrat" w:cs="Arial"/>
                <w:sz w:val="20"/>
                <w:szCs w:val="20"/>
              </w:rPr>
              <w:t xml:space="preserve"> de los </w:t>
            </w:r>
            <w:r w:rsidR="001346ED" w:rsidRPr="00AB0FE6">
              <w:rPr>
                <w:rFonts w:ascii="Montserrat" w:hAnsi="Montserrat" w:cs="Arial"/>
                <w:sz w:val="20"/>
                <w:szCs w:val="20"/>
              </w:rPr>
              <w:t>SERVICIOS</w:t>
            </w:r>
            <w:r w:rsidRPr="00AB0FE6">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2.7</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Normas Oficiales que aplica.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2.8</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Forma de adjudicación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2.9</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Período de vigencia de la cotización.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2.10</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Condiciones de precio.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Condiciones de pago.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2.12</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Anticipo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Moneda en que se cotizará y efectuará el pago respectivo.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Monto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Cadenas Productivas.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Garantías de cumplimiento de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Aplicación de las garantías de cumplimiento del CONTRATO.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2.18</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Penas convencionales</w:t>
            </w:r>
          </w:p>
        </w:tc>
      </w:tr>
      <w:tr w:rsidR="000E4787" w:rsidRPr="004B7A2D" w:rsidTr="000E4787">
        <w:trPr>
          <w:trHeight w:val="79"/>
        </w:trPr>
        <w:tc>
          <w:tcPr>
            <w:tcW w:w="817" w:type="dxa"/>
            <w:vMerge w:val="restart"/>
            <w:shd w:val="clear" w:color="auto" w:fill="D9D9D9"/>
          </w:tcPr>
          <w:p w:rsidR="000E4787" w:rsidRPr="004B7A2D" w:rsidRDefault="000E4787" w:rsidP="000E4787">
            <w:pPr>
              <w:spacing w:after="0" w:line="240" w:lineRule="auto"/>
              <w:rPr>
                <w:rFonts w:ascii="Montserrat" w:hAnsi="Montserrat" w:cs="Arial"/>
                <w:sz w:val="20"/>
                <w:szCs w:val="20"/>
              </w:rPr>
            </w:pPr>
          </w:p>
        </w:tc>
        <w:tc>
          <w:tcPr>
            <w:tcW w:w="8114" w:type="dxa"/>
            <w:shd w:val="clear" w:color="auto" w:fill="D9D9D9"/>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b/>
                <w:sz w:val="20"/>
                <w:szCs w:val="20"/>
              </w:rPr>
              <w:t>APARTADO 3</w:t>
            </w:r>
          </w:p>
        </w:tc>
      </w:tr>
      <w:tr w:rsidR="000E4787" w:rsidRPr="004B7A2D" w:rsidTr="000E4787">
        <w:trPr>
          <w:trHeight w:val="79"/>
        </w:trPr>
        <w:tc>
          <w:tcPr>
            <w:tcW w:w="817" w:type="dxa"/>
            <w:vMerge/>
            <w:shd w:val="clear" w:color="auto" w:fill="D9D9D9"/>
          </w:tcPr>
          <w:p w:rsidR="000E4787" w:rsidRPr="004B7A2D" w:rsidRDefault="000E4787" w:rsidP="000E4787">
            <w:pPr>
              <w:spacing w:after="0" w:line="240" w:lineRule="auto"/>
              <w:rPr>
                <w:rFonts w:ascii="Montserrat" w:hAnsi="Montserrat" w:cs="Arial"/>
                <w:sz w:val="20"/>
                <w:szCs w:val="20"/>
              </w:rPr>
            </w:pPr>
          </w:p>
        </w:tc>
        <w:tc>
          <w:tcPr>
            <w:tcW w:w="8114" w:type="dxa"/>
            <w:shd w:val="clear" w:color="auto" w:fill="auto"/>
          </w:tcPr>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ACTOS DEL PROCEDIMIENTO DE LA LICITACI</w:t>
            </w:r>
            <w:r w:rsidR="007226C4" w:rsidRPr="004B7A2D">
              <w:rPr>
                <w:rFonts w:ascii="Montserrat" w:hAnsi="Montserrat" w:cs="Arial"/>
                <w:b/>
                <w:sz w:val="20"/>
                <w:szCs w:val="20"/>
              </w:rPr>
              <w:t>ÓN PÚBLICA NACIONAL ELECTRÓNICA</w:t>
            </w:r>
            <w:r w:rsidRPr="004B7A2D">
              <w:rPr>
                <w:rFonts w:ascii="Montserrat" w:hAnsi="Montserrat" w:cs="Arial"/>
                <w:b/>
                <w:sz w:val="20"/>
                <w:szCs w:val="20"/>
              </w:rPr>
              <w:t xml:space="preserve">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Autorización de reducción de plazos.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3.2</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Designación del servidor público que presidirá los actos del procedimiento.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Visita a las Instalaciones.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hora y lugar de la Junta de Aclaraciones.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hora y lugar de celebración del acto de presentación y apertura de proposiciones.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Criterios que se aplicarán para adjudicar 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y forma de comunicación del fallo.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3.8</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Formalización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3.9</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Presentación conjunta de proposiciones.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3.10</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solo podrán presentar una proposición por Licitación Pública.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Forma en que deberá acreditar la existencia y personalidad jurídica el licitante.</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Relación de documentos a presentar por el PROVEEDOR previo a la firma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3.12</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Documentos de las proposiciones que deberán rubricarse.</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Requisitos que deberán cumplir los licitantes.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Inconformidades.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Causas de descalificación.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Suspender temporalmente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Cancelación de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3.18</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Declarar desierta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3.19</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Rescisión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3.20</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las controversias.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Terminación anticipada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3.22</w:t>
            </w:r>
          </w:p>
        </w:tc>
        <w:tc>
          <w:tcPr>
            <w:tcW w:w="8114" w:type="dxa"/>
          </w:tcPr>
          <w:p w:rsidR="000E4787" w:rsidRPr="004B7A2D" w:rsidRDefault="000E4787" w:rsidP="001346ED">
            <w:pPr>
              <w:spacing w:after="0" w:line="240" w:lineRule="auto"/>
              <w:rPr>
                <w:rFonts w:ascii="Montserrat" w:hAnsi="Montserrat" w:cs="Arial"/>
                <w:sz w:val="20"/>
                <w:szCs w:val="20"/>
              </w:rPr>
            </w:pPr>
            <w:r w:rsidRPr="004B7A2D">
              <w:rPr>
                <w:rFonts w:ascii="Montserrat" w:hAnsi="Montserrat" w:cs="Arial"/>
                <w:sz w:val="20"/>
                <w:szCs w:val="20"/>
              </w:rPr>
              <w:t xml:space="preserve">Atraso en la entrega de los </w:t>
            </w:r>
            <w:r w:rsidR="001346ED">
              <w:rPr>
                <w:rFonts w:ascii="Montserrat" w:hAnsi="Montserrat" w:cs="Arial"/>
                <w:sz w:val="20"/>
                <w:szCs w:val="20"/>
              </w:rPr>
              <w:t>SERVICIOS</w:t>
            </w:r>
            <w:r w:rsidRPr="004B7A2D">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Sanciones.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Acceso a la información.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Encuesta Programa de Transparencia y Combate a la Corrupción.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Cuestionario a PROVEEDOR para integrar la lista de PROVEEDOR evaluados del Sistema de Gestión Integral.</w:t>
            </w:r>
          </w:p>
        </w:tc>
      </w:tr>
      <w:tr w:rsidR="000E4787" w:rsidRPr="004B7A2D" w:rsidTr="000E4787">
        <w:trPr>
          <w:trHeight w:val="43"/>
        </w:trPr>
        <w:tc>
          <w:tcPr>
            <w:tcW w:w="817" w:type="dxa"/>
            <w:shd w:val="clear" w:color="auto" w:fill="D9D9D9"/>
          </w:tcPr>
          <w:p w:rsidR="000E4787" w:rsidRPr="004B7A2D" w:rsidRDefault="000E4787" w:rsidP="000E4787">
            <w:pPr>
              <w:spacing w:after="0" w:line="240" w:lineRule="auto"/>
              <w:rPr>
                <w:rFonts w:ascii="Montserrat" w:hAnsi="Montserrat" w:cs="Arial"/>
                <w:sz w:val="20"/>
                <w:szCs w:val="20"/>
              </w:rPr>
            </w:pPr>
          </w:p>
        </w:tc>
        <w:tc>
          <w:tcPr>
            <w:tcW w:w="8114" w:type="dxa"/>
            <w:shd w:val="clear" w:color="auto" w:fill="D9D9D9"/>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b/>
                <w:sz w:val="20"/>
                <w:szCs w:val="20"/>
              </w:rPr>
              <w:t>APARTADO 4</w:t>
            </w:r>
          </w:p>
        </w:tc>
      </w:tr>
      <w:tr w:rsidR="000E4787" w:rsidRPr="004B7A2D" w:rsidTr="000E4787">
        <w:trPr>
          <w:trHeight w:val="284"/>
        </w:trPr>
        <w:tc>
          <w:tcPr>
            <w:tcW w:w="817" w:type="dxa"/>
            <w:shd w:val="clear" w:color="auto" w:fill="FFFFFF"/>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4.1</w:t>
            </w:r>
          </w:p>
        </w:tc>
        <w:tc>
          <w:tcPr>
            <w:tcW w:w="8114" w:type="dxa"/>
            <w:shd w:val="clear" w:color="auto" w:fill="FFFFFF"/>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Anexos que forman parte de la Propuesta Técnica, Legal y Económica.</w:t>
            </w:r>
          </w:p>
        </w:tc>
      </w:tr>
    </w:tbl>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both"/>
        <w:rPr>
          <w:rFonts w:ascii="Montserrat" w:hAnsi="Montserrat" w:cs="Arial"/>
          <w:spacing w:val="0"/>
          <w:sz w:val="20"/>
        </w:rPr>
      </w:pPr>
    </w:p>
    <w:p w:rsidR="000E4787" w:rsidRDefault="000E4787" w:rsidP="00801688">
      <w:pPr>
        <w:spacing w:after="0" w:line="240" w:lineRule="auto"/>
        <w:rPr>
          <w:rFonts w:ascii="Montserrat" w:hAnsi="Montserrat" w:cs="Arial"/>
          <w:sz w:val="20"/>
          <w:szCs w:val="20"/>
        </w:rPr>
      </w:pPr>
    </w:p>
    <w:p w:rsidR="00801688" w:rsidRPr="00801688" w:rsidRDefault="00801688" w:rsidP="00801688">
      <w:pPr>
        <w:spacing w:after="0" w:line="240" w:lineRule="auto"/>
        <w:rPr>
          <w:rFonts w:ascii="Montserrat" w:hAnsi="Montserrat" w:cs="Arial"/>
          <w:b/>
          <w:sz w:val="20"/>
          <w:szCs w:val="20"/>
        </w:rPr>
      </w:pPr>
    </w:p>
    <w:p w:rsidR="000E4787" w:rsidRPr="004B7A2D" w:rsidRDefault="000E4787" w:rsidP="000E4787">
      <w:pPr>
        <w:pStyle w:val="z1"/>
        <w:widowControl/>
        <w:jc w:val="center"/>
        <w:rPr>
          <w:rFonts w:ascii="Montserrat" w:hAnsi="Montserrat" w:cs="Arial"/>
          <w:spacing w:val="0"/>
          <w:sz w:val="20"/>
        </w:rPr>
      </w:pPr>
      <w:r w:rsidRPr="004B7A2D">
        <w:rPr>
          <w:rFonts w:ascii="Montserrat" w:hAnsi="Montserrat" w:cs="Arial"/>
          <w:spacing w:val="0"/>
          <w:sz w:val="20"/>
        </w:rPr>
        <w:t>APARTADO 1</w:t>
      </w:r>
    </w:p>
    <w:p w:rsidR="000E4787" w:rsidRDefault="000E4787" w:rsidP="000E4787">
      <w:pPr>
        <w:pStyle w:val="z1"/>
        <w:widowControl/>
        <w:jc w:val="center"/>
        <w:rPr>
          <w:rFonts w:ascii="Montserrat" w:hAnsi="Montserrat" w:cs="Arial"/>
          <w:spacing w:val="0"/>
          <w:sz w:val="20"/>
        </w:rPr>
      </w:pPr>
    </w:p>
    <w:p w:rsidR="00801688" w:rsidRDefault="00801688" w:rsidP="000E4787">
      <w:pPr>
        <w:pStyle w:val="z1"/>
        <w:widowControl/>
        <w:jc w:val="center"/>
        <w:rPr>
          <w:rFonts w:ascii="Montserrat" w:hAnsi="Montserrat" w:cs="Arial"/>
          <w:spacing w:val="0"/>
          <w:sz w:val="20"/>
        </w:rPr>
      </w:pPr>
    </w:p>
    <w:p w:rsidR="00801688" w:rsidRPr="004B7A2D" w:rsidRDefault="00801688" w:rsidP="000E4787">
      <w:pPr>
        <w:pStyle w:val="z1"/>
        <w:widowControl/>
        <w:jc w:val="center"/>
        <w:rPr>
          <w:rFonts w:ascii="Montserrat" w:hAnsi="Montserrat" w:cs="Arial"/>
          <w:spacing w:val="0"/>
          <w:sz w:val="20"/>
        </w:rPr>
      </w:pPr>
    </w:p>
    <w:p w:rsidR="000E4787" w:rsidRPr="004B7A2D" w:rsidRDefault="000E4787" w:rsidP="000E4787">
      <w:pPr>
        <w:pStyle w:val="z1"/>
        <w:widowControl/>
        <w:jc w:val="center"/>
        <w:rPr>
          <w:rFonts w:ascii="Montserrat" w:hAnsi="Montserrat" w:cs="Arial"/>
          <w:spacing w:val="0"/>
          <w:sz w:val="20"/>
        </w:rPr>
      </w:pPr>
      <w:r w:rsidRPr="004B7A2D">
        <w:rPr>
          <w:rFonts w:ascii="Montserrat" w:hAnsi="Montserrat" w:cs="Arial"/>
          <w:spacing w:val="0"/>
          <w:sz w:val="20"/>
        </w:rPr>
        <w:t>INFORMACIÓN GENERAL Y ESPECÍFICA DE LA LICITACIÓN</w:t>
      </w:r>
      <w:r w:rsidRPr="004B7A2D">
        <w:rPr>
          <w:rFonts w:ascii="Montserrat" w:eastAsia="Calibri" w:hAnsi="Montserrat" w:cs="Arial"/>
          <w:sz w:val="20"/>
        </w:rPr>
        <w:t xml:space="preserve"> PÚBLICA NACIONAL </w:t>
      </w:r>
      <w:r w:rsidR="007226C4" w:rsidRPr="004B7A2D">
        <w:rPr>
          <w:rFonts w:ascii="Montserrat" w:eastAsia="Calibri" w:hAnsi="Montserrat" w:cs="Arial"/>
          <w:sz w:val="20"/>
        </w:rPr>
        <w:t>ELECTRÓNICA</w:t>
      </w:r>
    </w:p>
    <w:p w:rsidR="000E4787" w:rsidRPr="004B7A2D" w:rsidRDefault="000E4787" w:rsidP="000E4787">
      <w:pPr>
        <w:pStyle w:val="Textoindependiente"/>
        <w:spacing w:after="0"/>
        <w:jc w:val="center"/>
        <w:rPr>
          <w:rFonts w:ascii="Montserrat" w:hAnsi="Montserrat" w:cs="Arial"/>
          <w:b/>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E4787" w:rsidP="0069161A">
      <w:pPr>
        <w:pStyle w:val="Prrafodelista"/>
        <w:numPr>
          <w:ilvl w:val="1"/>
          <w:numId w:val="8"/>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sz w:val="20"/>
          <w:szCs w:val="20"/>
        </w:rPr>
      </w:pPr>
      <w:r w:rsidRPr="004B7A2D">
        <w:rPr>
          <w:rFonts w:ascii="Montserrat" w:eastAsia="Calibri" w:hAnsi="Montserrat" w:cs="Arial"/>
          <w:b/>
          <w:sz w:val="20"/>
          <w:szCs w:val="20"/>
        </w:rPr>
        <w:lastRenderedPageBreak/>
        <w:t xml:space="preserve">NOMBRE DE LA CONVOCANTE: </w:t>
      </w:r>
      <w:r w:rsidR="00F570EC">
        <w:rPr>
          <w:rFonts w:ascii="Montserrat" w:hAnsi="Montserrat" w:cs="Arial"/>
          <w:b/>
          <w:sz w:val="20"/>
          <w:szCs w:val="20"/>
        </w:rPr>
        <w:t>ADMINISTRACIÓN DEL SISTEMA PORTUARIO NACIONAL DOS BOCAS S.A. DE C.V.</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rPr>
          <w:rFonts w:ascii="Montserrat" w:hAnsi="Montserrat" w:cs="Arial"/>
          <w:b/>
          <w:sz w:val="20"/>
          <w:szCs w:val="20"/>
        </w:rPr>
      </w:pPr>
      <w:r w:rsidRPr="004B7A2D">
        <w:rPr>
          <w:rFonts w:ascii="Montserrat" w:hAnsi="Montserrat" w:cs="Arial"/>
          <w:sz w:val="20"/>
          <w:szCs w:val="20"/>
        </w:rPr>
        <w:t xml:space="preserve">La Administración </w:t>
      </w:r>
      <w:r w:rsidR="00282F54">
        <w:rPr>
          <w:rFonts w:ascii="Montserrat" w:hAnsi="Montserrat" w:cs="Arial"/>
          <w:sz w:val="20"/>
          <w:szCs w:val="20"/>
        </w:rPr>
        <w:t>del Sistema Portuario Nacional</w:t>
      </w:r>
      <w:r w:rsidRPr="004B7A2D">
        <w:rPr>
          <w:rFonts w:ascii="Montserrat" w:hAnsi="Montserrat" w:cs="Arial"/>
          <w:sz w:val="20"/>
          <w:szCs w:val="20"/>
        </w:rPr>
        <w:t xml:space="preserve"> Dos Bocas, S.A. de C.V., con domicilio fiscal en</w:t>
      </w:r>
      <w:r w:rsidR="00282F54">
        <w:rPr>
          <w:rFonts w:ascii="Montserrat" w:hAnsi="Montserrat" w:cs="Arial"/>
          <w:sz w:val="20"/>
          <w:szCs w:val="20"/>
        </w:rPr>
        <w:t>:</w:t>
      </w:r>
      <w:r w:rsidRPr="004B7A2D">
        <w:rPr>
          <w:rFonts w:ascii="Montserrat" w:hAnsi="Montserrat" w:cs="Arial"/>
          <w:sz w:val="20"/>
          <w:szCs w:val="20"/>
        </w:rPr>
        <w:t xml:space="preserve"> Boulevard Manuel Antonio Romero Zurita, No. 414, Col. Quintín Arauz, Paraíso, Tabasco, código postal 86608, con teléfonos (01 933) 333-51-80, 51-60, y 27-44, y correo electrónico </w:t>
      </w:r>
      <w:hyperlink r:id="rId9" w:history="1">
        <w:r w:rsidRPr="004B7A2D">
          <w:rPr>
            <w:rStyle w:val="Hipervnculo"/>
            <w:rFonts w:ascii="Montserrat" w:hAnsi="Montserrat" w:cs="Arial"/>
            <w:sz w:val="20"/>
            <w:szCs w:val="20"/>
          </w:rPr>
          <w:t>sgadmon@puertodosbocas.com.mx</w:t>
        </w:r>
      </w:hyperlink>
      <w:r w:rsidRPr="004B7A2D">
        <w:rPr>
          <w:rStyle w:val="Hipervnculo"/>
          <w:rFonts w:ascii="Montserrat" w:hAnsi="Montserrat" w:cs="Arial"/>
          <w:sz w:val="20"/>
          <w:szCs w:val="20"/>
        </w:rPr>
        <w:t>,</w:t>
      </w:r>
      <w:r w:rsidRPr="004B7A2D">
        <w:rPr>
          <w:rFonts w:ascii="Montserrat" w:hAnsi="Montserrat" w:cs="Arial"/>
          <w:sz w:val="20"/>
          <w:szCs w:val="20"/>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4B7A2D">
        <w:rPr>
          <w:rFonts w:ascii="Montserrat" w:hAnsi="Montserrat" w:cs="Arial"/>
          <w:b/>
          <w:sz w:val="20"/>
          <w:szCs w:val="20"/>
        </w:rPr>
        <w:t xml:space="preserve">LICITACIÓN PÚBLICA NACIONAL ELECTRÓNICA No. </w:t>
      </w:r>
      <w:r w:rsidR="00180138">
        <w:rPr>
          <w:rFonts w:ascii="Montserrat" w:hAnsi="Montserrat" w:cs="Arial"/>
          <w:b/>
          <w:sz w:val="20"/>
          <w:szCs w:val="20"/>
        </w:rPr>
        <w:t>LA-13-J2P-013J2P001-N-30-2023</w:t>
      </w:r>
      <w:r w:rsidRPr="004B7A2D">
        <w:rPr>
          <w:rFonts w:ascii="Montserrat" w:hAnsi="Montserrat" w:cs="Arial"/>
          <w:b/>
          <w:sz w:val="20"/>
          <w:szCs w:val="20"/>
        </w:rPr>
        <w:t xml:space="preserve"> </w:t>
      </w:r>
      <w:r w:rsidR="00282F54" w:rsidRPr="004B7A2D">
        <w:rPr>
          <w:rFonts w:ascii="Montserrat" w:hAnsi="Montserrat" w:cs="Arial"/>
          <w:sz w:val="20"/>
          <w:szCs w:val="20"/>
        </w:rPr>
        <w:t>con el objeto de realizar</w:t>
      </w:r>
      <w:r w:rsidR="00282F54" w:rsidRPr="004B7A2D">
        <w:rPr>
          <w:rFonts w:ascii="Montserrat" w:hAnsi="Montserrat" w:cs="Arial"/>
          <w:b/>
          <w:sz w:val="20"/>
          <w:szCs w:val="20"/>
        </w:rPr>
        <w:t xml:space="preserve"> </w:t>
      </w:r>
      <w:r w:rsidR="00282F54">
        <w:rPr>
          <w:rFonts w:ascii="Montserrat" w:hAnsi="Montserrat" w:cs="Arial"/>
          <w:b/>
          <w:sz w:val="20"/>
          <w:szCs w:val="20"/>
        </w:rPr>
        <w:t xml:space="preserve">el </w:t>
      </w:r>
      <w:r w:rsidR="00735515">
        <w:rPr>
          <w:rFonts w:ascii="Montserrat" w:hAnsi="Montserrat" w:cs="Arial"/>
          <w:b/>
          <w:sz w:val="20"/>
          <w:szCs w:val="20"/>
        </w:rPr>
        <w:t>S</w:t>
      </w:r>
      <w:r w:rsidR="00282F54">
        <w:rPr>
          <w:rFonts w:ascii="Montserrat" w:hAnsi="Montserrat" w:cs="Arial"/>
          <w:b/>
          <w:sz w:val="20"/>
          <w:szCs w:val="20"/>
        </w:rPr>
        <w:t>ervicio</w:t>
      </w:r>
      <w:r w:rsidR="00735515">
        <w:rPr>
          <w:rFonts w:ascii="Montserrat" w:hAnsi="Montserrat" w:cs="Arial"/>
          <w:b/>
          <w:sz w:val="20"/>
          <w:szCs w:val="20"/>
        </w:rPr>
        <w:t xml:space="preserve"> </w:t>
      </w:r>
      <w:r w:rsidR="00282F54">
        <w:rPr>
          <w:rFonts w:ascii="Montserrat" w:hAnsi="Montserrat" w:cs="Arial"/>
          <w:b/>
          <w:sz w:val="20"/>
          <w:szCs w:val="20"/>
        </w:rPr>
        <w:t>de</w:t>
      </w:r>
      <w:r w:rsidR="00735515">
        <w:rPr>
          <w:rFonts w:ascii="Montserrat" w:hAnsi="Montserrat" w:cs="Arial"/>
          <w:b/>
          <w:sz w:val="20"/>
          <w:szCs w:val="20"/>
        </w:rPr>
        <w:t xml:space="preserve"> M</w:t>
      </w:r>
      <w:r w:rsidR="00282F54">
        <w:rPr>
          <w:rFonts w:ascii="Montserrat" w:hAnsi="Montserrat" w:cs="Arial"/>
          <w:b/>
          <w:sz w:val="20"/>
          <w:szCs w:val="20"/>
        </w:rPr>
        <w:t>antenimiento</w:t>
      </w:r>
      <w:r w:rsidR="00735515">
        <w:rPr>
          <w:rFonts w:ascii="Montserrat" w:hAnsi="Montserrat" w:cs="Arial"/>
          <w:b/>
          <w:sz w:val="20"/>
          <w:szCs w:val="20"/>
        </w:rPr>
        <w:t xml:space="preserve"> G</w:t>
      </w:r>
      <w:r w:rsidR="00282F54">
        <w:rPr>
          <w:rFonts w:ascii="Montserrat" w:hAnsi="Montserrat" w:cs="Arial"/>
          <w:b/>
          <w:sz w:val="20"/>
          <w:szCs w:val="20"/>
        </w:rPr>
        <w:t>eneral</w:t>
      </w:r>
      <w:r w:rsidR="00735515">
        <w:rPr>
          <w:rFonts w:ascii="Montserrat" w:hAnsi="Montserrat" w:cs="Arial"/>
          <w:b/>
          <w:sz w:val="20"/>
          <w:szCs w:val="20"/>
        </w:rPr>
        <w:t xml:space="preserve"> </w:t>
      </w:r>
      <w:r w:rsidR="00282F54">
        <w:rPr>
          <w:rFonts w:ascii="Montserrat" w:hAnsi="Montserrat" w:cs="Arial"/>
          <w:b/>
          <w:sz w:val="20"/>
          <w:szCs w:val="20"/>
        </w:rPr>
        <w:t>al</w:t>
      </w:r>
      <w:r w:rsidR="00735515">
        <w:rPr>
          <w:rFonts w:ascii="Montserrat" w:hAnsi="Montserrat" w:cs="Arial"/>
          <w:b/>
          <w:sz w:val="20"/>
          <w:szCs w:val="20"/>
        </w:rPr>
        <w:t xml:space="preserve"> S</w:t>
      </w:r>
      <w:r w:rsidR="00282F54">
        <w:rPr>
          <w:rFonts w:ascii="Montserrat" w:hAnsi="Montserrat" w:cs="Arial"/>
          <w:b/>
          <w:sz w:val="20"/>
          <w:szCs w:val="20"/>
        </w:rPr>
        <w:t>eñalamiento</w:t>
      </w:r>
      <w:r w:rsidR="00735515">
        <w:rPr>
          <w:rFonts w:ascii="Montserrat" w:hAnsi="Montserrat" w:cs="Arial"/>
          <w:b/>
          <w:sz w:val="20"/>
          <w:szCs w:val="20"/>
        </w:rPr>
        <w:t xml:space="preserve"> </w:t>
      </w:r>
      <w:r w:rsidR="00282F54">
        <w:rPr>
          <w:rFonts w:ascii="Montserrat" w:hAnsi="Montserrat" w:cs="Arial"/>
          <w:b/>
          <w:sz w:val="20"/>
          <w:szCs w:val="20"/>
        </w:rPr>
        <w:t>Marítimo</w:t>
      </w:r>
      <w:r w:rsidR="00F772F8">
        <w:rPr>
          <w:rFonts w:ascii="Montserrat" w:hAnsi="Montserrat" w:cs="Arial"/>
          <w:b/>
          <w:sz w:val="20"/>
          <w:szCs w:val="20"/>
        </w:rPr>
        <w:t xml:space="preserve"> </w:t>
      </w:r>
      <w:r w:rsidR="00282F54">
        <w:rPr>
          <w:rFonts w:ascii="Montserrat" w:hAnsi="Montserrat" w:cs="Arial"/>
          <w:b/>
          <w:sz w:val="20"/>
          <w:szCs w:val="20"/>
        </w:rPr>
        <w:t>del</w:t>
      </w:r>
      <w:r w:rsidR="00F772F8">
        <w:rPr>
          <w:rFonts w:ascii="Montserrat" w:hAnsi="Montserrat" w:cs="Arial"/>
          <w:b/>
          <w:sz w:val="20"/>
          <w:szCs w:val="20"/>
        </w:rPr>
        <w:t xml:space="preserve"> P</w:t>
      </w:r>
      <w:r w:rsidR="00282F54">
        <w:rPr>
          <w:rFonts w:ascii="Montserrat" w:hAnsi="Montserrat" w:cs="Arial"/>
          <w:b/>
          <w:sz w:val="20"/>
          <w:szCs w:val="20"/>
        </w:rPr>
        <w:t>uerto de</w:t>
      </w:r>
      <w:r w:rsidR="00F772F8">
        <w:rPr>
          <w:rFonts w:ascii="Montserrat" w:hAnsi="Montserrat" w:cs="Arial"/>
          <w:b/>
          <w:sz w:val="20"/>
          <w:szCs w:val="20"/>
        </w:rPr>
        <w:t xml:space="preserve"> D</w:t>
      </w:r>
      <w:r w:rsidR="00282F54">
        <w:rPr>
          <w:rFonts w:ascii="Montserrat" w:hAnsi="Montserrat" w:cs="Arial"/>
          <w:b/>
          <w:sz w:val="20"/>
          <w:szCs w:val="20"/>
        </w:rPr>
        <w:t>os</w:t>
      </w:r>
      <w:r w:rsidR="00F772F8">
        <w:rPr>
          <w:rFonts w:ascii="Montserrat" w:hAnsi="Montserrat" w:cs="Arial"/>
          <w:b/>
          <w:sz w:val="20"/>
          <w:szCs w:val="20"/>
        </w:rPr>
        <w:t xml:space="preserve"> B</w:t>
      </w:r>
      <w:r w:rsidR="00282F54">
        <w:rPr>
          <w:rFonts w:ascii="Montserrat" w:hAnsi="Montserrat" w:cs="Arial"/>
          <w:b/>
          <w:sz w:val="20"/>
          <w:szCs w:val="20"/>
        </w:rPr>
        <w:t>ocas</w:t>
      </w:r>
      <w:r w:rsidRPr="004B7A2D">
        <w:rPr>
          <w:rFonts w:ascii="Montserrat" w:hAnsi="Montserrat" w:cs="Arial"/>
          <w:b/>
          <w:sz w:val="20"/>
          <w:szCs w:val="20"/>
        </w:rPr>
        <w:t>.</w:t>
      </w:r>
    </w:p>
    <w:p w:rsidR="000E4787" w:rsidRPr="004B7A2D" w:rsidRDefault="000E4787" w:rsidP="000E4787">
      <w:pPr>
        <w:spacing w:after="0" w:line="240" w:lineRule="auto"/>
        <w:rPr>
          <w:rFonts w:ascii="Montserrat" w:hAnsi="Montserrat" w:cs="Arial"/>
          <w:b/>
          <w:bCs/>
          <w:sz w:val="20"/>
          <w:szCs w:val="20"/>
        </w:rPr>
      </w:pPr>
    </w:p>
    <w:p w:rsidR="000E4787" w:rsidRPr="004B7A2D" w:rsidRDefault="000E4787" w:rsidP="0069161A">
      <w:pPr>
        <w:pStyle w:val="Textoindependiente"/>
        <w:numPr>
          <w:ilvl w:val="1"/>
          <w:numId w:val="9"/>
        </w:numPr>
        <w:shd w:val="clear" w:color="auto" w:fill="D9D9D9" w:themeFill="background1" w:themeFillShade="D9"/>
        <w:spacing w:after="0"/>
        <w:jc w:val="both"/>
        <w:rPr>
          <w:rFonts w:ascii="Montserrat" w:hAnsi="Montserrat" w:cs="Arial"/>
          <w:b/>
        </w:rPr>
      </w:pPr>
      <w:r w:rsidRPr="004B7A2D">
        <w:rPr>
          <w:rFonts w:ascii="Montserrat" w:hAnsi="Montserrat" w:cs="Arial"/>
          <w:b/>
        </w:rPr>
        <w:t>OBTENCIÓN DE LA CONVO</w:t>
      </w:r>
      <w:r w:rsidR="007226C4" w:rsidRPr="004B7A2D">
        <w:rPr>
          <w:rFonts w:ascii="Montserrat" w:hAnsi="Montserrat" w:cs="Arial"/>
          <w:b/>
        </w:rPr>
        <w:t>CATORIA A LA LICITACIÓN PÚBLICA</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Esta licitación conforme a los medios que se utilizaran será </w:t>
      </w:r>
      <w:r w:rsidRPr="00282F54">
        <w:rPr>
          <w:rFonts w:ascii="Montserrat" w:hAnsi="Montserrat" w:cs="Arial"/>
          <w:b/>
          <w:u w:val="single"/>
        </w:rPr>
        <w:t>Electrónica</w:t>
      </w:r>
      <w:r w:rsidRPr="004B7A2D">
        <w:rPr>
          <w:rFonts w:ascii="Montserrat" w:hAnsi="Montserrat" w:cs="Arial"/>
        </w:rPr>
        <w:t xml:space="preserve"> de acuerdo al Artículo 26 Bis fracción II, en la cual exclusivamente se permitirá la participación de los licitantes a través de</w:t>
      </w:r>
      <w:r w:rsidR="00282F54">
        <w:rPr>
          <w:rFonts w:ascii="Montserrat" w:hAnsi="Montserrat" w:cs="Arial"/>
        </w:rPr>
        <w:t>l Sistema Electrónico</w:t>
      </w:r>
      <w:r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se utilizarán medios de identificación electrónica y las comunicaciones producirán los efectos que señala el artículo 27 de la Ley.</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La o las juntas de aclaraciones, el acto de presentación y apertura de proposiciones y el acto de fallo, sólo se realizar</w:t>
      </w:r>
      <w:r w:rsidR="00B53E94">
        <w:rPr>
          <w:rFonts w:ascii="Montserrat" w:hAnsi="Montserrat" w:cs="Arial"/>
        </w:rPr>
        <w:t xml:space="preserve">án a través </w:t>
      </w:r>
      <w:r w:rsidR="00282F54">
        <w:rPr>
          <w:rFonts w:ascii="Montserrat" w:hAnsi="Montserrat" w:cs="Arial"/>
        </w:rPr>
        <w:t>del Sistema Electrónico</w:t>
      </w:r>
      <w:r w:rsidR="00282F54"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xml:space="preserve"> y sin la presencia de los licitantes en dichos actos.</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Es requisito indispensable la obtención de la </w:t>
      </w:r>
      <w:r w:rsidRPr="00282F54">
        <w:rPr>
          <w:rFonts w:ascii="Montserrat" w:hAnsi="Montserrat" w:cs="Arial"/>
          <w:b/>
        </w:rPr>
        <w:t>CONVOCATORIA</w:t>
      </w:r>
      <w:r w:rsidRPr="004B7A2D">
        <w:rPr>
          <w:rFonts w:ascii="Montserrat" w:hAnsi="Montserrat" w:cs="Arial"/>
        </w:rPr>
        <w:t xml:space="preserve"> y el registro del concursante para participar en la presente licitación. </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La </w:t>
      </w:r>
      <w:r w:rsidRPr="00282F54">
        <w:rPr>
          <w:rFonts w:ascii="Montserrat" w:hAnsi="Montserrat" w:cs="Arial"/>
          <w:b/>
        </w:rPr>
        <w:t>CONVOCATORIA</w:t>
      </w:r>
      <w:r w:rsidRPr="004B7A2D">
        <w:rPr>
          <w:rFonts w:ascii="Montserrat" w:hAnsi="Montserrat" w:cs="Arial"/>
        </w:rPr>
        <w:t xml:space="preserve"> se puede obtener de forma gratuita</w:t>
      </w:r>
      <w:r w:rsidR="00B53E94">
        <w:rPr>
          <w:rFonts w:ascii="Montserrat" w:hAnsi="Montserrat" w:cs="Arial"/>
        </w:rPr>
        <w:t>,</w:t>
      </w:r>
      <w:r w:rsidRPr="004B7A2D">
        <w:rPr>
          <w:rFonts w:ascii="Montserrat" w:hAnsi="Montserrat" w:cs="Arial"/>
        </w:rPr>
        <w:t xml:space="preserve"> de la siguiente forma:</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B53E94">
      <w:pPr>
        <w:pStyle w:val="Textoindependiente"/>
        <w:spacing w:after="0"/>
        <w:ind w:left="708"/>
        <w:jc w:val="both"/>
        <w:rPr>
          <w:rFonts w:ascii="Montserrat" w:hAnsi="Montserrat" w:cs="Arial"/>
        </w:rPr>
      </w:pPr>
      <w:r w:rsidRPr="004B7A2D">
        <w:rPr>
          <w:rFonts w:ascii="Montserrat" w:hAnsi="Montserrat" w:cs="Arial"/>
        </w:rPr>
        <w:t xml:space="preserve">A través del </w:t>
      </w:r>
      <w:r w:rsidR="00282F54">
        <w:rPr>
          <w:rFonts w:ascii="Montserrat" w:hAnsi="Montserrat" w:cs="Arial"/>
        </w:rPr>
        <w:t>Sistema Electrónico</w:t>
      </w:r>
      <w:r w:rsidR="00282F54"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xml:space="preserve"> de la SHCP, en la dirección electrónica de Internet (</w:t>
      </w:r>
      <w:r w:rsidR="005F43E8" w:rsidRPr="00393A1B">
        <w:rPr>
          <w:rFonts w:ascii="Montserrat" w:hAnsi="Montserrat"/>
          <w:i/>
          <w:color w:val="0070C0"/>
          <w:sz w:val="22"/>
          <w:szCs w:val="22"/>
          <w:u w:val="single"/>
        </w:rPr>
        <w:t>https://compranet.hacienda.gob.mx</w:t>
      </w:r>
      <w:r w:rsidRPr="004B7A2D">
        <w:rPr>
          <w:rFonts w:ascii="Montserrat" w:hAnsi="Montserrat" w:cs="Arial"/>
        </w:rPr>
        <w:t>)</w:t>
      </w:r>
    </w:p>
    <w:p w:rsidR="000E4787" w:rsidRPr="004B7A2D" w:rsidRDefault="000E4787" w:rsidP="000E4787">
      <w:pPr>
        <w:pStyle w:val="Textoindependiente"/>
        <w:spacing w:after="0"/>
        <w:jc w:val="both"/>
        <w:rPr>
          <w:rFonts w:ascii="Montserrat" w:hAnsi="Montserrat" w:cs="Arial"/>
        </w:rPr>
      </w:pPr>
    </w:p>
    <w:p w:rsidR="000E4787" w:rsidRPr="004B7A2D" w:rsidRDefault="007226C4" w:rsidP="000E4787">
      <w:pPr>
        <w:pStyle w:val="Textoindependiente"/>
        <w:spacing w:after="0"/>
        <w:jc w:val="both"/>
        <w:rPr>
          <w:rFonts w:ascii="Montserrat" w:hAnsi="Montserrat" w:cs="Arial"/>
          <w:b/>
        </w:rPr>
      </w:pPr>
      <w:r w:rsidRPr="004B7A2D">
        <w:rPr>
          <w:rFonts w:ascii="Montserrat" w:hAnsi="Montserrat" w:cs="Arial"/>
          <w:b/>
        </w:rPr>
        <w:t>REGISTRO DE LICITANTES</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0E4787" w:rsidRPr="004B7A2D" w:rsidRDefault="000E4787" w:rsidP="000E4787">
      <w:pPr>
        <w:pStyle w:val="Textoindependiente"/>
        <w:spacing w:after="0"/>
        <w:jc w:val="both"/>
        <w:rPr>
          <w:rFonts w:ascii="Montserrat" w:hAnsi="Montserrat" w:cs="Arial"/>
        </w:rPr>
      </w:pPr>
    </w:p>
    <w:p w:rsidR="000E4787" w:rsidRDefault="000E4787" w:rsidP="000E4787">
      <w:pPr>
        <w:pStyle w:val="Textoindependiente"/>
        <w:spacing w:after="0"/>
        <w:jc w:val="both"/>
        <w:rPr>
          <w:rFonts w:ascii="Montserrat" w:hAnsi="Montserrat" w:cs="Arial"/>
        </w:rPr>
      </w:pPr>
      <w:r w:rsidRPr="004B7A2D">
        <w:rPr>
          <w:rFonts w:ascii="Montserrat" w:hAnsi="Montserrat" w:cs="Arial"/>
        </w:rPr>
        <w:t xml:space="preserve">Dicho escrito </w:t>
      </w:r>
      <w:r w:rsidR="005F43E8">
        <w:rPr>
          <w:rFonts w:ascii="Montserrat" w:hAnsi="Montserrat" w:cs="Arial"/>
        </w:rPr>
        <w:t>podrá</w:t>
      </w:r>
      <w:r w:rsidRPr="004B7A2D">
        <w:rPr>
          <w:rFonts w:ascii="Montserrat" w:hAnsi="Montserrat" w:cs="Arial"/>
        </w:rPr>
        <w:t xml:space="preserve"> estar dirigido al C.P. LUIS PÉREZ S</w:t>
      </w:r>
      <w:r w:rsidR="00B53E94">
        <w:rPr>
          <w:rFonts w:ascii="Montserrat" w:hAnsi="Montserrat" w:cs="Arial"/>
        </w:rPr>
        <w:t>ANCHEZ, GERENTE DE ADMINISTRACIÓ</w:t>
      </w:r>
      <w:r w:rsidRPr="004B7A2D">
        <w:rPr>
          <w:rFonts w:ascii="Montserrat" w:hAnsi="Montserrat" w:cs="Arial"/>
        </w:rPr>
        <w:t xml:space="preserve">N Y FINANZAS, de la </w:t>
      </w:r>
      <w:r w:rsidR="00282F54">
        <w:rPr>
          <w:rFonts w:ascii="Montserrat" w:hAnsi="Montserrat" w:cs="Arial"/>
        </w:rPr>
        <w:t>ASIPONA</w:t>
      </w:r>
      <w:r w:rsidRPr="004B7A2D">
        <w:rPr>
          <w:rFonts w:ascii="Montserrat" w:hAnsi="Montserrat" w:cs="Arial"/>
        </w:rPr>
        <w:t xml:space="preserve"> DOS BOCAS y </w:t>
      </w:r>
      <w:r w:rsidR="005F43E8">
        <w:rPr>
          <w:rFonts w:ascii="Montserrat" w:hAnsi="Montserrat" w:cs="Arial"/>
        </w:rPr>
        <w:t>podrá</w:t>
      </w:r>
      <w:r w:rsidRPr="004B7A2D">
        <w:rPr>
          <w:rFonts w:ascii="Montserrat" w:hAnsi="Montserrat" w:cs="Arial"/>
        </w:rPr>
        <w:t xml:space="preserve"> ser enviado vía </w:t>
      </w:r>
      <w:r w:rsidRPr="004B7A2D">
        <w:rPr>
          <w:rFonts w:ascii="Montserrat" w:hAnsi="Montserrat" w:cs="Arial"/>
        </w:rPr>
        <w:lastRenderedPageBreak/>
        <w:t xml:space="preserve">correo electrónico a las siguientes direcciones: </w:t>
      </w:r>
      <w:hyperlink r:id="rId10" w:history="1">
        <w:r w:rsidRPr="004B7A2D">
          <w:rPr>
            <w:rStyle w:val="Hipervnculo"/>
            <w:rFonts w:ascii="Montserrat" w:hAnsi="Montserrat" w:cs="Arial"/>
          </w:rPr>
          <w:t>gadmon@puertodosbocas.com.mx</w:t>
        </w:r>
      </w:hyperlink>
      <w:r w:rsidRPr="004B7A2D">
        <w:rPr>
          <w:rFonts w:ascii="Montserrat" w:hAnsi="Montserrat" w:cs="Arial"/>
        </w:rPr>
        <w:t xml:space="preserve">; </w:t>
      </w:r>
      <w:hyperlink r:id="rId11" w:history="1">
        <w:r w:rsidRPr="004B7A2D">
          <w:rPr>
            <w:rStyle w:val="Hipervnculo"/>
            <w:rFonts w:ascii="Montserrat" w:hAnsi="Montserrat" w:cs="Arial"/>
          </w:rPr>
          <w:t>sgadmon@puertodosbocas.com.mx</w:t>
        </w:r>
      </w:hyperlink>
      <w:r w:rsidRPr="004B7A2D">
        <w:rPr>
          <w:rFonts w:ascii="Montserrat" w:hAnsi="Montserrat" w:cs="Arial"/>
        </w:rPr>
        <w:t xml:space="preserve"> y </w:t>
      </w:r>
      <w:hyperlink r:id="rId12" w:history="1">
        <w:r w:rsidRPr="004B7A2D">
          <w:rPr>
            <w:rStyle w:val="Hipervnculo"/>
            <w:rFonts w:ascii="Montserrat" w:hAnsi="Montserrat" w:cs="Arial"/>
          </w:rPr>
          <w:t>jdrmateriales@puertodosbocas.com.mx</w:t>
        </w:r>
      </w:hyperlink>
      <w:r w:rsidRPr="004B7A2D">
        <w:rPr>
          <w:rFonts w:ascii="Montserrat" w:hAnsi="Montserrat" w:cs="Arial"/>
        </w:rPr>
        <w:t>, mínimo 24 horas antes de la celebración de la Junta de aclaraciones. En este escrito su firmante deberá manifestar, bajo protesta de decir verdad, que cuenta con facultades suficientes para comprometerse por sí o por su representada.</w:t>
      </w:r>
    </w:p>
    <w:p w:rsidR="006D1C2B" w:rsidRPr="004B7A2D" w:rsidRDefault="006D1C2B" w:rsidP="000E4787">
      <w:pPr>
        <w:pStyle w:val="Textoindependiente"/>
        <w:spacing w:after="0"/>
        <w:jc w:val="both"/>
        <w:rPr>
          <w:rFonts w:ascii="Montserrat" w:hAnsi="Montserrat" w:cs="Arial"/>
        </w:rPr>
      </w:pPr>
    </w:p>
    <w:p w:rsidR="000E4787" w:rsidRPr="004B7A2D" w:rsidRDefault="000E4787" w:rsidP="000E4787">
      <w:pPr>
        <w:pStyle w:val="Textoindependiente"/>
        <w:tabs>
          <w:tab w:val="left" w:pos="142"/>
          <w:tab w:val="left" w:pos="284"/>
        </w:tabs>
        <w:spacing w:after="0"/>
        <w:jc w:val="both"/>
        <w:rPr>
          <w:rFonts w:ascii="Montserrat" w:hAnsi="Montserrat" w:cs="Arial"/>
        </w:rPr>
      </w:pPr>
      <w:r w:rsidRPr="004B7A2D">
        <w:rPr>
          <w:rFonts w:ascii="Montserrat" w:hAnsi="Montserrat" w:cs="Arial"/>
        </w:rPr>
        <w:t xml:space="preserve">I. </w:t>
      </w:r>
      <w:r w:rsidRPr="004B7A2D">
        <w:rPr>
          <w:rFonts w:ascii="Montserrat" w:hAnsi="Montserrat" w:cs="Arial"/>
        </w:rPr>
        <w:tab/>
      </w:r>
      <w:r w:rsidRPr="00B53E94">
        <w:rPr>
          <w:rFonts w:ascii="Montserrat" w:hAnsi="Montserrat" w:cs="Arial"/>
          <w:b/>
          <w:u w:val="single"/>
        </w:rPr>
        <w:t>Del Licitante:</w:t>
      </w:r>
      <w:r w:rsidR="00B53E94">
        <w:rPr>
          <w:rFonts w:ascii="Montserrat" w:hAnsi="Montserrat" w:cs="Arial"/>
        </w:rPr>
        <w:t xml:space="preserve"> C</w:t>
      </w:r>
      <w:r w:rsidRPr="004B7A2D">
        <w:rPr>
          <w:rFonts w:ascii="Montserrat" w:hAnsi="Montserrat" w:cs="Arial"/>
        </w:rPr>
        <w:t xml:space="preserve">lave del </w:t>
      </w:r>
      <w:r w:rsidR="00B53E94" w:rsidRPr="004B7A2D">
        <w:rPr>
          <w:rFonts w:ascii="Montserrat" w:hAnsi="Montserrat" w:cs="Arial"/>
        </w:rPr>
        <w:t>R</w:t>
      </w:r>
      <w:r w:rsidRPr="004B7A2D">
        <w:rPr>
          <w:rFonts w:ascii="Montserrat" w:hAnsi="Montserrat" w:cs="Arial"/>
        </w:rPr>
        <w:t xml:space="preserve">egistro </w:t>
      </w:r>
      <w:r w:rsidR="00B53E94" w:rsidRPr="004B7A2D">
        <w:rPr>
          <w:rFonts w:ascii="Montserrat" w:hAnsi="Montserrat" w:cs="Arial"/>
        </w:rPr>
        <w:t>F</w:t>
      </w:r>
      <w:r w:rsidRPr="004B7A2D">
        <w:rPr>
          <w:rFonts w:ascii="Montserrat" w:hAnsi="Montserrat" w:cs="Arial"/>
        </w:rPr>
        <w:t xml:space="preserve">ederal de </w:t>
      </w:r>
      <w:r w:rsidR="00B53E94" w:rsidRPr="004B7A2D">
        <w:rPr>
          <w:rFonts w:ascii="Montserrat" w:hAnsi="Montserrat" w:cs="Arial"/>
        </w:rPr>
        <w:t>C</w:t>
      </w:r>
      <w:r w:rsidRPr="004B7A2D">
        <w:rPr>
          <w:rFonts w:ascii="Montserrat" w:hAnsi="Montserrat" w:cs="Arial"/>
        </w:rPr>
        <w:t>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tabs>
          <w:tab w:val="left" w:pos="284"/>
        </w:tabs>
        <w:spacing w:after="0"/>
        <w:jc w:val="both"/>
        <w:rPr>
          <w:rFonts w:ascii="Montserrat" w:hAnsi="Montserrat" w:cs="Arial"/>
        </w:rPr>
      </w:pPr>
      <w:r w:rsidRPr="004B7A2D">
        <w:rPr>
          <w:rFonts w:ascii="Montserrat" w:hAnsi="Montserrat" w:cs="Arial"/>
        </w:rPr>
        <w:t>II.</w:t>
      </w:r>
      <w:r w:rsidRPr="004B7A2D">
        <w:rPr>
          <w:rFonts w:ascii="Montserrat" w:hAnsi="Montserrat" w:cs="Arial"/>
        </w:rPr>
        <w:tab/>
      </w:r>
      <w:r w:rsidRPr="00B53E94">
        <w:rPr>
          <w:rFonts w:ascii="Montserrat" w:hAnsi="Montserrat" w:cs="Arial"/>
          <w:b/>
          <w:u w:val="single"/>
        </w:rPr>
        <w:t>Del representante del licitante:</w:t>
      </w:r>
      <w:r w:rsidR="00B53E94">
        <w:rPr>
          <w:rFonts w:ascii="Montserrat" w:hAnsi="Montserrat" w:cs="Arial"/>
        </w:rPr>
        <w:t xml:space="preserve"> N</w:t>
      </w:r>
      <w:r w:rsidRPr="004B7A2D">
        <w:rPr>
          <w:rFonts w:ascii="Montserrat" w:hAnsi="Montserrat" w:cs="Arial"/>
        </w:rPr>
        <w:t>úmero y fecha de las escrituras públicas en las que le fueron otorgadas las facultades para suscribir la propuesta, señalando nombre, número y circunscripción del notario o fedatario público que las protocolizó.</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En caso de NO recibir dicho escrito en el período establecido en párrafos anteriores para la Junta de Aclaraciones, los licitantes que deseen participar en la </w:t>
      </w:r>
      <w:r w:rsidRPr="004B7A2D">
        <w:rPr>
          <w:rFonts w:ascii="Montserrat" w:hAnsi="Montserrat" w:cs="Arial"/>
          <w:b/>
        </w:rPr>
        <w:t xml:space="preserve">LICITACIÓN PUBLICA NACIONAL ELECTRÓNICA No. </w:t>
      </w:r>
      <w:r w:rsidR="00180138">
        <w:rPr>
          <w:rFonts w:ascii="Montserrat" w:hAnsi="Montserrat" w:cs="Arial"/>
          <w:b/>
        </w:rPr>
        <w:t>LA-13-J2P-013J2P001-N-30-2023</w:t>
      </w:r>
      <w:r w:rsidRPr="004B7A2D">
        <w:rPr>
          <w:rFonts w:ascii="Montserrat" w:hAnsi="Montserrat" w:cs="Arial"/>
        </w:rPr>
        <w:t xml:space="preserve">, deberán entregar el oficio antes mencionado como parte de su propuesta técnica, dentro del apartado de Documentación Legal, sin embargo </w:t>
      </w:r>
      <w:r w:rsidRPr="007C587A">
        <w:rPr>
          <w:rFonts w:ascii="Montserrat" w:hAnsi="Montserrat" w:cs="Arial"/>
          <w:b/>
          <w:u w:val="single"/>
        </w:rPr>
        <w:t>NO</w:t>
      </w:r>
      <w:r w:rsidRPr="004B7A2D">
        <w:rPr>
          <w:rFonts w:ascii="Montserrat" w:hAnsi="Montserrat" w:cs="Arial"/>
        </w:rPr>
        <w:t xml:space="preserve"> recibirán respuesta por parte de LA CONVOCANTE a las preguntas realizadas.</w:t>
      </w:r>
    </w:p>
    <w:p w:rsidR="000E4787" w:rsidRPr="004B7A2D" w:rsidRDefault="000E4787" w:rsidP="000E4787">
      <w:pPr>
        <w:spacing w:after="0" w:line="240" w:lineRule="auto"/>
        <w:jc w:val="center"/>
        <w:rPr>
          <w:rFonts w:ascii="Montserrat" w:eastAsia="Calibri" w:hAnsi="Montserrat" w:cs="Arial"/>
          <w:b/>
          <w:sz w:val="20"/>
          <w:szCs w:val="20"/>
        </w:rPr>
      </w:pPr>
    </w:p>
    <w:p w:rsidR="000E4787" w:rsidRPr="004B7A2D" w:rsidRDefault="000E4787" w:rsidP="0069161A">
      <w:pPr>
        <w:pStyle w:val="Prrafodelista"/>
        <w:numPr>
          <w:ilvl w:val="1"/>
          <w:numId w:val="9"/>
        </w:numPr>
        <w:shd w:val="clear" w:color="auto" w:fill="D9D9D9" w:themeFill="background1" w:themeFillShade="D9"/>
        <w:spacing w:after="0" w:line="240" w:lineRule="auto"/>
        <w:contextualSpacing w:val="0"/>
        <w:rPr>
          <w:rFonts w:ascii="Montserrat" w:eastAsia="Calibri" w:hAnsi="Montserrat" w:cs="Arial"/>
          <w:b/>
          <w:sz w:val="20"/>
          <w:szCs w:val="20"/>
        </w:rPr>
      </w:pPr>
      <w:r w:rsidRPr="004B7A2D">
        <w:rPr>
          <w:rFonts w:ascii="Montserrat" w:eastAsia="Calibri" w:hAnsi="Montserrat" w:cs="Arial"/>
          <w:b/>
          <w:sz w:val="20"/>
          <w:szCs w:val="20"/>
        </w:rPr>
        <w:t>TIPO Y NÚMERO DE LICITACIÓN AS</w:t>
      </w:r>
      <w:r w:rsidR="007226C4" w:rsidRPr="004B7A2D">
        <w:rPr>
          <w:rFonts w:ascii="Montserrat" w:eastAsia="Calibri" w:hAnsi="Montserrat" w:cs="Arial"/>
          <w:b/>
          <w:sz w:val="20"/>
          <w:szCs w:val="20"/>
        </w:rPr>
        <w:t>IGNADO POR EL SISTEMA COMPRANET</w:t>
      </w:r>
    </w:p>
    <w:p w:rsidR="000E4787" w:rsidRPr="004B7A2D" w:rsidRDefault="000E4787" w:rsidP="000E4787">
      <w:pPr>
        <w:spacing w:after="0" w:line="240" w:lineRule="auto"/>
        <w:jc w:val="center"/>
        <w:rPr>
          <w:rFonts w:ascii="Montserrat" w:eastAsia="Calibri" w:hAnsi="Montserrat" w:cs="Arial"/>
          <w:b/>
          <w:sz w:val="20"/>
          <w:szCs w:val="20"/>
        </w:rPr>
      </w:pPr>
    </w:p>
    <w:p w:rsidR="000E4787" w:rsidRPr="004B7A2D" w:rsidRDefault="000E4787" w:rsidP="000E4787">
      <w:pPr>
        <w:spacing w:after="0" w:line="240" w:lineRule="auto"/>
        <w:jc w:val="center"/>
        <w:rPr>
          <w:rFonts w:ascii="Montserrat" w:eastAsia="Calibri" w:hAnsi="Montserrat" w:cs="Arial"/>
          <w:b/>
          <w:sz w:val="20"/>
          <w:szCs w:val="20"/>
        </w:rPr>
      </w:pPr>
      <w:r w:rsidRPr="004B7A2D">
        <w:rPr>
          <w:rFonts w:ascii="Montserrat" w:eastAsia="Calibri" w:hAnsi="Montserrat" w:cs="Arial"/>
          <w:b/>
          <w:sz w:val="20"/>
          <w:szCs w:val="20"/>
        </w:rPr>
        <w:t xml:space="preserve">LICITACIÓN PÚBLICA NACIONAL ELECTRÓNICA </w:t>
      </w:r>
    </w:p>
    <w:p w:rsidR="000E4787" w:rsidRPr="004B7A2D" w:rsidRDefault="000E4787" w:rsidP="000E4787">
      <w:pPr>
        <w:spacing w:after="0" w:line="240" w:lineRule="auto"/>
        <w:rPr>
          <w:rFonts w:ascii="Montserrat" w:eastAsia="Calibri" w:hAnsi="Montserrat" w:cs="Arial"/>
          <w:b/>
          <w:sz w:val="20"/>
          <w:szCs w:val="20"/>
        </w:rPr>
      </w:pPr>
    </w:p>
    <w:p w:rsidR="000E4787" w:rsidRPr="004B7A2D" w:rsidRDefault="000E4787" w:rsidP="000E4787">
      <w:pPr>
        <w:pStyle w:val="Textoindependiente"/>
        <w:spacing w:after="0"/>
        <w:jc w:val="center"/>
        <w:rPr>
          <w:rFonts w:ascii="Montserrat" w:hAnsi="Montserrat" w:cs="Arial"/>
          <w:b/>
        </w:rPr>
      </w:pPr>
      <w:r w:rsidRPr="004B7A2D">
        <w:rPr>
          <w:rFonts w:ascii="Montserrat" w:hAnsi="Montserrat" w:cs="Arial"/>
          <w:b/>
        </w:rPr>
        <w:t>No.</w:t>
      </w:r>
      <w:r w:rsidRPr="004B7A2D">
        <w:rPr>
          <w:rFonts w:ascii="Montserrat" w:hAnsi="Montserrat"/>
        </w:rPr>
        <w:t xml:space="preserve"> </w:t>
      </w:r>
      <w:r w:rsidR="00180138">
        <w:rPr>
          <w:rFonts w:ascii="Montserrat" w:hAnsi="Montserrat" w:cs="Arial"/>
          <w:b/>
        </w:rPr>
        <w:t>LA-13-J2P-013J2P001-N-30-2023</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rPr>
          <w:rFonts w:ascii="Montserrat" w:eastAsia="Calibri" w:hAnsi="Montserrat" w:cs="Arial"/>
          <w:b/>
          <w:sz w:val="20"/>
          <w:szCs w:val="20"/>
        </w:rPr>
      </w:pPr>
      <w:r w:rsidRPr="004B7A2D">
        <w:rPr>
          <w:rFonts w:ascii="Montserrat" w:hAnsi="Montserrat" w:cs="Arial"/>
          <w:sz w:val="20"/>
          <w:szCs w:val="20"/>
        </w:rPr>
        <w:t xml:space="preserve">Objeto: </w:t>
      </w:r>
      <w:r w:rsidRPr="004B7A2D">
        <w:rPr>
          <w:rFonts w:ascii="Montserrat" w:eastAsia="Calibri" w:hAnsi="Montserrat" w:cs="Arial"/>
          <w:b/>
          <w:sz w:val="20"/>
          <w:szCs w:val="20"/>
        </w:rPr>
        <w:t>“</w:t>
      </w:r>
      <w:r w:rsidR="00735515">
        <w:rPr>
          <w:rFonts w:ascii="Montserrat" w:hAnsi="Montserrat" w:cs="Arial"/>
          <w:b/>
          <w:sz w:val="20"/>
          <w:szCs w:val="20"/>
        </w:rPr>
        <w:t>S</w:t>
      </w:r>
      <w:r w:rsidR="007C587A">
        <w:rPr>
          <w:rFonts w:ascii="Montserrat" w:hAnsi="Montserrat" w:cs="Arial"/>
          <w:b/>
          <w:sz w:val="20"/>
          <w:szCs w:val="20"/>
        </w:rPr>
        <w:t>ervicio</w:t>
      </w:r>
      <w:r w:rsidR="00735515">
        <w:rPr>
          <w:rFonts w:ascii="Montserrat" w:hAnsi="Montserrat" w:cs="Arial"/>
          <w:b/>
          <w:sz w:val="20"/>
          <w:szCs w:val="20"/>
        </w:rPr>
        <w:t xml:space="preserve"> </w:t>
      </w:r>
      <w:r w:rsidR="007C587A">
        <w:rPr>
          <w:rFonts w:ascii="Montserrat" w:hAnsi="Montserrat" w:cs="Arial"/>
          <w:b/>
          <w:sz w:val="20"/>
          <w:szCs w:val="20"/>
        </w:rPr>
        <w:t xml:space="preserve">de </w:t>
      </w:r>
      <w:r w:rsidR="00735515">
        <w:rPr>
          <w:rFonts w:ascii="Montserrat" w:hAnsi="Montserrat" w:cs="Arial"/>
          <w:b/>
          <w:sz w:val="20"/>
          <w:szCs w:val="20"/>
        </w:rPr>
        <w:t>M</w:t>
      </w:r>
      <w:r w:rsidR="007C587A">
        <w:rPr>
          <w:rFonts w:ascii="Montserrat" w:hAnsi="Montserrat" w:cs="Arial"/>
          <w:b/>
          <w:sz w:val="20"/>
          <w:szCs w:val="20"/>
        </w:rPr>
        <w:t>antenimiento</w:t>
      </w:r>
      <w:r w:rsidR="00735515">
        <w:rPr>
          <w:rFonts w:ascii="Montserrat" w:hAnsi="Montserrat" w:cs="Arial"/>
          <w:b/>
          <w:sz w:val="20"/>
          <w:szCs w:val="20"/>
        </w:rPr>
        <w:t xml:space="preserve"> G</w:t>
      </w:r>
      <w:r w:rsidR="007C587A">
        <w:rPr>
          <w:rFonts w:ascii="Montserrat" w:hAnsi="Montserrat" w:cs="Arial"/>
          <w:b/>
          <w:sz w:val="20"/>
          <w:szCs w:val="20"/>
        </w:rPr>
        <w:t>eneral</w:t>
      </w:r>
      <w:r w:rsidR="00735515">
        <w:rPr>
          <w:rFonts w:ascii="Montserrat" w:hAnsi="Montserrat" w:cs="Arial"/>
          <w:b/>
          <w:sz w:val="20"/>
          <w:szCs w:val="20"/>
        </w:rPr>
        <w:t xml:space="preserve"> </w:t>
      </w:r>
      <w:r w:rsidR="007C587A">
        <w:rPr>
          <w:rFonts w:ascii="Montserrat" w:hAnsi="Montserrat" w:cs="Arial"/>
          <w:b/>
          <w:sz w:val="20"/>
          <w:szCs w:val="20"/>
        </w:rPr>
        <w:t>al</w:t>
      </w:r>
      <w:r w:rsidR="00735515">
        <w:rPr>
          <w:rFonts w:ascii="Montserrat" w:hAnsi="Montserrat" w:cs="Arial"/>
          <w:b/>
          <w:sz w:val="20"/>
          <w:szCs w:val="20"/>
        </w:rPr>
        <w:t xml:space="preserve"> S</w:t>
      </w:r>
      <w:r w:rsidR="007C587A">
        <w:rPr>
          <w:rFonts w:ascii="Montserrat" w:hAnsi="Montserrat" w:cs="Arial"/>
          <w:b/>
          <w:sz w:val="20"/>
          <w:szCs w:val="20"/>
        </w:rPr>
        <w:t>eñalamiento</w:t>
      </w:r>
      <w:r w:rsidR="00735515">
        <w:rPr>
          <w:rFonts w:ascii="Montserrat" w:hAnsi="Montserrat" w:cs="Arial"/>
          <w:b/>
          <w:sz w:val="20"/>
          <w:szCs w:val="20"/>
        </w:rPr>
        <w:t xml:space="preserve"> </w:t>
      </w:r>
      <w:r w:rsidR="007C587A">
        <w:rPr>
          <w:rFonts w:ascii="Montserrat" w:hAnsi="Montserrat" w:cs="Arial"/>
          <w:b/>
          <w:sz w:val="20"/>
          <w:szCs w:val="20"/>
        </w:rPr>
        <w:t>Marítimo</w:t>
      </w:r>
      <w:r w:rsidR="00F772F8">
        <w:rPr>
          <w:rFonts w:ascii="Montserrat" w:hAnsi="Montserrat" w:cs="Arial"/>
          <w:b/>
          <w:sz w:val="20"/>
          <w:szCs w:val="20"/>
        </w:rPr>
        <w:t xml:space="preserve"> </w:t>
      </w:r>
      <w:r w:rsidR="007C587A">
        <w:rPr>
          <w:rFonts w:ascii="Montserrat" w:hAnsi="Montserrat" w:cs="Arial"/>
          <w:b/>
          <w:sz w:val="20"/>
          <w:szCs w:val="20"/>
        </w:rPr>
        <w:t xml:space="preserve">del </w:t>
      </w:r>
      <w:r w:rsidR="00F772F8">
        <w:rPr>
          <w:rFonts w:ascii="Montserrat" w:hAnsi="Montserrat" w:cs="Arial"/>
          <w:b/>
          <w:sz w:val="20"/>
          <w:szCs w:val="20"/>
        </w:rPr>
        <w:t>P</w:t>
      </w:r>
      <w:r w:rsidR="007C587A">
        <w:rPr>
          <w:rFonts w:ascii="Montserrat" w:hAnsi="Montserrat" w:cs="Arial"/>
          <w:b/>
          <w:sz w:val="20"/>
          <w:szCs w:val="20"/>
        </w:rPr>
        <w:t>uerto</w:t>
      </w:r>
      <w:r w:rsidR="00F772F8">
        <w:rPr>
          <w:rFonts w:ascii="Montserrat" w:hAnsi="Montserrat" w:cs="Arial"/>
          <w:b/>
          <w:sz w:val="20"/>
          <w:szCs w:val="20"/>
        </w:rPr>
        <w:t xml:space="preserve"> </w:t>
      </w:r>
      <w:r w:rsidR="007C587A">
        <w:rPr>
          <w:rFonts w:ascii="Montserrat" w:hAnsi="Montserrat" w:cs="Arial"/>
          <w:b/>
          <w:sz w:val="20"/>
          <w:szCs w:val="20"/>
        </w:rPr>
        <w:t xml:space="preserve">de </w:t>
      </w:r>
      <w:r w:rsidR="00F772F8">
        <w:rPr>
          <w:rFonts w:ascii="Montserrat" w:hAnsi="Montserrat" w:cs="Arial"/>
          <w:b/>
          <w:sz w:val="20"/>
          <w:szCs w:val="20"/>
        </w:rPr>
        <w:t>D</w:t>
      </w:r>
      <w:r w:rsidR="007C587A">
        <w:rPr>
          <w:rFonts w:ascii="Montserrat" w:hAnsi="Montserrat" w:cs="Arial"/>
          <w:b/>
          <w:sz w:val="20"/>
          <w:szCs w:val="20"/>
        </w:rPr>
        <w:t>os</w:t>
      </w:r>
      <w:r w:rsidR="00F772F8">
        <w:rPr>
          <w:rFonts w:ascii="Montserrat" w:hAnsi="Montserrat" w:cs="Arial"/>
          <w:b/>
          <w:sz w:val="20"/>
          <w:szCs w:val="20"/>
        </w:rPr>
        <w:t xml:space="preserve"> B</w:t>
      </w:r>
      <w:r w:rsidR="007C587A">
        <w:rPr>
          <w:rFonts w:ascii="Montserrat" w:hAnsi="Montserrat" w:cs="Arial"/>
          <w:b/>
          <w:sz w:val="20"/>
          <w:szCs w:val="20"/>
        </w:rPr>
        <w:t>ocas</w:t>
      </w:r>
      <w:r w:rsidRPr="004B7A2D">
        <w:rPr>
          <w:rFonts w:ascii="Montserrat" w:hAnsi="Montserrat" w:cs="Arial"/>
          <w:b/>
          <w:sz w:val="20"/>
          <w:szCs w:val="20"/>
        </w:rPr>
        <w:t xml:space="preserve">”, </w:t>
      </w:r>
      <w:r w:rsidRPr="004B7A2D">
        <w:rPr>
          <w:rFonts w:ascii="Montserrat" w:hAnsi="Montserrat" w:cs="Arial"/>
          <w:sz w:val="20"/>
          <w:szCs w:val="20"/>
        </w:rPr>
        <w:t>de acuerdo con las siguientes definiciones: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z1"/>
        <w:widowControl/>
        <w:shd w:val="clear" w:color="auto" w:fill="D9D9D9" w:themeFill="background1" w:themeFillShade="D9"/>
        <w:tabs>
          <w:tab w:val="left" w:pos="426"/>
        </w:tabs>
        <w:jc w:val="both"/>
        <w:rPr>
          <w:rFonts w:ascii="Montserrat" w:hAnsi="Montserrat" w:cs="Arial"/>
          <w:spacing w:val="0"/>
          <w:sz w:val="20"/>
        </w:rPr>
      </w:pPr>
      <w:r w:rsidRPr="004B7A2D">
        <w:rPr>
          <w:rFonts w:ascii="Montserrat" w:hAnsi="Montserrat" w:cs="Arial"/>
          <w:spacing w:val="0"/>
          <w:sz w:val="20"/>
        </w:rPr>
        <w:t>1.4</w:t>
      </w:r>
      <w:r w:rsidRPr="004B7A2D">
        <w:rPr>
          <w:rFonts w:ascii="Montserrat" w:hAnsi="Montserrat" w:cs="Arial"/>
          <w:spacing w:val="0"/>
          <w:sz w:val="20"/>
        </w:rPr>
        <w:tab/>
        <w:t>DEFINICIONES</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Para efectos de la presente </w:t>
      </w:r>
      <w:r w:rsidRPr="004B7A2D">
        <w:rPr>
          <w:rFonts w:ascii="Montserrat" w:eastAsia="Calibri" w:hAnsi="Montserrat" w:cs="Arial"/>
          <w:b/>
          <w:sz w:val="20"/>
          <w:szCs w:val="20"/>
        </w:rPr>
        <w:t>LICITACIÓN PÚBLICA NACIONAL ELECTRÓNICA</w:t>
      </w:r>
      <w:r w:rsidRPr="004B7A2D">
        <w:rPr>
          <w:rFonts w:ascii="Montserrat" w:hAnsi="Montserrat" w:cs="Arial"/>
          <w:sz w:val="20"/>
          <w:szCs w:val="20"/>
        </w:rPr>
        <w:t>, se establecen las siguientes definiciones:</w:t>
      </w:r>
    </w:p>
    <w:p w:rsidR="000E4787" w:rsidRPr="004B7A2D" w:rsidRDefault="000E4787" w:rsidP="000E4787">
      <w:pPr>
        <w:spacing w:after="0" w:line="240" w:lineRule="auto"/>
        <w:rPr>
          <w:rFonts w:ascii="Montserrat" w:hAnsi="Montserrat" w:cs="Arial"/>
          <w:sz w:val="20"/>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3"/>
        <w:gridCol w:w="6889"/>
      </w:tblGrid>
      <w:tr w:rsidR="000E4787" w:rsidRPr="004B7A2D" w:rsidTr="00A43497">
        <w:trPr>
          <w:trHeight w:val="405"/>
        </w:trPr>
        <w:tc>
          <w:tcPr>
            <w:tcW w:w="2183" w:type="dxa"/>
            <w:shd w:val="clear" w:color="auto" w:fill="D9D9D9" w:themeFill="background1" w:themeFillShade="D9"/>
          </w:tcPr>
          <w:p w:rsidR="000E4787" w:rsidRPr="004B7A2D" w:rsidRDefault="00A43635" w:rsidP="000E4787">
            <w:pPr>
              <w:spacing w:after="0" w:line="240" w:lineRule="auto"/>
              <w:rPr>
                <w:rFonts w:ascii="Montserrat" w:hAnsi="Montserrat" w:cs="Arial"/>
                <w:sz w:val="20"/>
                <w:szCs w:val="20"/>
              </w:rPr>
            </w:pPr>
            <w:r>
              <w:rPr>
                <w:rFonts w:ascii="Montserrat" w:hAnsi="Montserrat" w:cs="Arial"/>
                <w:sz w:val="20"/>
                <w:szCs w:val="20"/>
              </w:rPr>
              <w:t>ASIPONA</w:t>
            </w:r>
            <w:r w:rsidR="000E4787" w:rsidRPr="004B7A2D">
              <w:rPr>
                <w:rFonts w:ascii="Montserrat" w:hAnsi="Montserrat" w:cs="Arial"/>
                <w:sz w:val="20"/>
                <w:szCs w:val="20"/>
              </w:rPr>
              <w:t xml:space="preserve"> DOS BOCAS </w:t>
            </w:r>
          </w:p>
        </w:tc>
        <w:tc>
          <w:tcPr>
            <w:tcW w:w="6889" w:type="dxa"/>
          </w:tcPr>
          <w:p w:rsidR="000E4787" w:rsidRPr="004B7A2D" w:rsidRDefault="000E4787" w:rsidP="00A43497">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0E4787" w:rsidRPr="004B7A2D" w:rsidTr="00A43497">
        <w:trPr>
          <w:trHeight w:val="405"/>
        </w:trPr>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CONVOCANTE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La </w:t>
            </w:r>
            <w:r w:rsidR="00A43497"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00A43497" w:rsidRPr="004B7A2D">
              <w:rPr>
                <w:rFonts w:ascii="Montserrat" w:hAnsi="Montserrat" w:cs="Arial"/>
                <w:sz w:val="20"/>
                <w:szCs w:val="20"/>
              </w:rPr>
              <w:t xml:space="preserve"> Dos Bocas, S.A. de C.V.</w:t>
            </w:r>
            <w:r w:rsidR="00A43497">
              <w:rPr>
                <w:rFonts w:ascii="Montserrat" w:hAnsi="Montserrat" w:cs="Arial"/>
                <w:sz w:val="20"/>
                <w:szCs w:val="20"/>
              </w:rPr>
              <w:t>,</w:t>
            </w:r>
            <w:r w:rsidRPr="004B7A2D">
              <w:rPr>
                <w:rFonts w:ascii="Montserrat" w:hAnsi="Montserrat" w:cs="Arial"/>
                <w:sz w:val="20"/>
                <w:szCs w:val="20"/>
              </w:rPr>
              <w:t xml:space="preserve"> a través de la Gerencia de Administración y Finanzas.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CONVOCATORIA</w:t>
            </w:r>
          </w:p>
        </w:tc>
        <w:tc>
          <w:tcPr>
            <w:tcW w:w="6889" w:type="dxa"/>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CONVOCATORIA de esta LICITACIÓN PÚBLICA NACIONAL ELECTRÓNICA.</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COMPRANET</w:t>
            </w:r>
          </w:p>
        </w:tc>
        <w:tc>
          <w:tcPr>
            <w:tcW w:w="6889" w:type="dxa"/>
          </w:tcPr>
          <w:p w:rsidR="000E4787" w:rsidRPr="004B7A2D" w:rsidRDefault="000E4787" w:rsidP="000E4787">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lang w:val="es-MX"/>
              </w:rPr>
            </w:pPr>
            <w:r w:rsidRPr="004B7A2D">
              <w:rPr>
                <w:rFonts w:ascii="Montserrat" w:hAnsi="Montserrat" w:cs="Arial"/>
                <w:sz w:val="20"/>
                <w:lang w:val="es-MX"/>
              </w:rPr>
              <w:t xml:space="preserve">El </w:t>
            </w:r>
            <w:r w:rsidR="00483770" w:rsidRPr="004B7A2D">
              <w:rPr>
                <w:rFonts w:ascii="Montserrat" w:hAnsi="Montserrat" w:cs="Arial"/>
                <w:sz w:val="20"/>
                <w:lang w:val="es-MX"/>
              </w:rPr>
              <w:t>S</w:t>
            </w:r>
            <w:r w:rsidRPr="004B7A2D">
              <w:rPr>
                <w:rFonts w:ascii="Montserrat" w:hAnsi="Montserrat" w:cs="Arial"/>
                <w:sz w:val="20"/>
                <w:lang w:val="es-MX"/>
              </w:rPr>
              <w:t xml:space="preserve">istema </w:t>
            </w:r>
            <w:r w:rsidR="00483770" w:rsidRPr="004B7A2D">
              <w:rPr>
                <w:rFonts w:ascii="Montserrat" w:hAnsi="Montserrat" w:cs="Arial"/>
                <w:sz w:val="20"/>
                <w:lang w:val="es-MX"/>
              </w:rPr>
              <w:t>E</w:t>
            </w:r>
            <w:r w:rsidRPr="004B7A2D">
              <w:rPr>
                <w:rFonts w:ascii="Montserrat" w:hAnsi="Montserrat" w:cs="Arial"/>
                <w:sz w:val="20"/>
                <w:lang w:val="es-MX"/>
              </w:rPr>
              <w:t xml:space="preserve">lectrónico de </w:t>
            </w:r>
            <w:r w:rsidR="00483770" w:rsidRPr="004B7A2D">
              <w:rPr>
                <w:rFonts w:ascii="Montserrat" w:hAnsi="Montserrat" w:cs="Arial"/>
                <w:sz w:val="20"/>
                <w:lang w:val="es-MX"/>
              </w:rPr>
              <w:t>I</w:t>
            </w:r>
            <w:r w:rsidRPr="004B7A2D">
              <w:rPr>
                <w:rFonts w:ascii="Montserrat" w:hAnsi="Montserrat" w:cs="Arial"/>
                <w:sz w:val="20"/>
                <w:lang w:val="es-MX"/>
              </w:rPr>
              <w:t xml:space="preserve">nformación </w:t>
            </w:r>
            <w:r w:rsidR="00483770" w:rsidRPr="004B7A2D">
              <w:rPr>
                <w:rFonts w:ascii="Montserrat" w:hAnsi="Montserrat" w:cs="Arial"/>
                <w:sz w:val="20"/>
                <w:lang w:val="es-MX"/>
              </w:rPr>
              <w:t>P</w:t>
            </w:r>
            <w:r w:rsidRPr="004B7A2D">
              <w:rPr>
                <w:rFonts w:ascii="Montserrat" w:hAnsi="Montserrat" w:cs="Arial"/>
                <w:sz w:val="20"/>
                <w:lang w:val="es-MX"/>
              </w:rPr>
              <w:t xml:space="preserve">ública </w:t>
            </w:r>
            <w:r w:rsidR="00483770" w:rsidRPr="004B7A2D">
              <w:rPr>
                <w:rFonts w:ascii="Montserrat" w:hAnsi="Montserrat" w:cs="Arial"/>
                <w:sz w:val="20"/>
                <w:lang w:val="es-MX"/>
              </w:rPr>
              <w:t>G</w:t>
            </w:r>
            <w:r w:rsidRPr="004B7A2D">
              <w:rPr>
                <w:rFonts w:ascii="Montserrat" w:hAnsi="Montserrat" w:cs="Arial"/>
                <w:sz w:val="20"/>
                <w:lang w:val="es-MX"/>
              </w:rPr>
              <w:t xml:space="preserve">ubernamental sobre </w:t>
            </w:r>
            <w:r w:rsidR="00483770" w:rsidRPr="004B7A2D">
              <w:rPr>
                <w:rFonts w:ascii="Montserrat" w:hAnsi="Montserrat" w:cs="Arial"/>
                <w:sz w:val="20"/>
                <w:lang w:val="es-MX"/>
              </w:rPr>
              <w:t>A</w:t>
            </w:r>
            <w:r w:rsidRPr="004B7A2D">
              <w:rPr>
                <w:rFonts w:ascii="Montserrat" w:hAnsi="Montserrat" w:cs="Arial"/>
                <w:sz w:val="20"/>
                <w:lang w:val="es-MX"/>
              </w:rPr>
              <w:t xml:space="preserve">dquisiciones, </w:t>
            </w:r>
            <w:r w:rsidR="00483770" w:rsidRPr="004B7A2D">
              <w:rPr>
                <w:rFonts w:ascii="Montserrat" w:hAnsi="Montserrat" w:cs="Arial"/>
                <w:sz w:val="20"/>
                <w:lang w:val="es-MX"/>
              </w:rPr>
              <w:t>A</w:t>
            </w:r>
            <w:r w:rsidRPr="004B7A2D">
              <w:rPr>
                <w:rFonts w:ascii="Montserrat" w:hAnsi="Montserrat" w:cs="Arial"/>
                <w:sz w:val="20"/>
                <w:lang w:val="es-MX"/>
              </w:rPr>
              <w:t>rrendamientos y Servicios del Sector Publico.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OIC</w:t>
            </w:r>
          </w:p>
        </w:tc>
        <w:tc>
          <w:tcPr>
            <w:tcW w:w="6889" w:type="dxa"/>
          </w:tcPr>
          <w:p w:rsidR="000E4787" w:rsidRPr="004B7A2D" w:rsidRDefault="000E4787" w:rsidP="00A43635">
            <w:pPr>
              <w:spacing w:after="0" w:line="240" w:lineRule="auto"/>
              <w:rPr>
                <w:rFonts w:ascii="Montserrat" w:hAnsi="Montserrat" w:cs="Arial"/>
                <w:sz w:val="20"/>
                <w:szCs w:val="20"/>
              </w:rPr>
            </w:pPr>
            <w:r w:rsidRPr="004B7A2D">
              <w:rPr>
                <w:rFonts w:ascii="Montserrat" w:hAnsi="Montserrat" w:cs="Arial"/>
                <w:sz w:val="20"/>
                <w:szCs w:val="20"/>
              </w:rPr>
              <w:t xml:space="preserve">Órgano Interno de Control en la </w:t>
            </w:r>
            <w:r w:rsidR="00A43635">
              <w:rPr>
                <w:rFonts w:ascii="Montserrat" w:hAnsi="Montserrat" w:cs="Arial"/>
                <w:sz w:val="20"/>
                <w:szCs w:val="20"/>
              </w:rPr>
              <w:t>ASIPONA</w:t>
            </w:r>
            <w:r w:rsidRPr="004B7A2D">
              <w:rPr>
                <w:rFonts w:ascii="Montserrat" w:hAnsi="Montserrat" w:cs="Arial"/>
                <w:sz w:val="20"/>
                <w:szCs w:val="20"/>
              </w:rPr>
              <w:t xml:space="preserve"> DOS BOCAS.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CONTRATO</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el acto jurídico por virtud del cual se crean y transmiten derechos y obligaciones, con la intención de producir consecuencias de derechos.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ENTIDAD</w:t>
            </w:r>
          </w:p>
        </w:tc>
        <w:tc>
          <w:tcPr>
            <w:tcW w:w="6889" w:type="dxa"/>
          </w:tcPr>
          <w:p w:rsidR="000E4787" w:rsidRPr="004B7A2D" w:rsidRDefault="00A43497" w:rsidP="000E4787">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FUNCIONARIOS PÚBLICOS</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Personas al servicio de la </w:t>
            </w:r>
            <w:r w:rsidR="00A43497"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00A43497" w:rsidRPr="004B7A2D">
              <w:rPr>
                <w:rFonts w:ascii="Montserrat" w:hAnsi="Montserrat" w:cs="Arial"/>
                <w:sz w:val="20"/>
                <w:szCs w:val="20"/>
              </w:rPr>
              <w:t xml:space="preserve"> Dos Bocas, S.A. de C.V.</w:t>
            </w:r>
            <w:r w:rsidR="00A43497">
              <w:rPr>
                <w:rFonts w:ascii="Montserrat" w:hAnsi="Montserrat" w:cs="Arial"/>
                <w:sz w:val="20"/>
                <w:szCs w:val="20"/>
              </w:rPr>
              <w:t>,</w:t>
            </w:r>
            <w:r w:rsidRPr="004B7A2D">
              <w:rPr>
                <w:rFonts w:ascii="Montserrat" w:hAnsi="Montserrat" w:cs="Arial"/>
                <w:sz w:val="20"/>
                <w:szCs w:val="20"/>
              </w:rPr>
              <w:t xml:space="preserve"> que asumen funciones de iniciativa, decisión y mando con carácter de autoridad y de representatividad y que ocupan los grupos jerárquicos de: Jefe de Departamento, Subgerente, Gerente de Administración y Finanzas.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IVA</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Impuesto al Valor Agregado.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LEY </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LICITANTE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 xml:space="preserve">PROVEEDOR </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Persona física o moral quien resulte ganador de esta LICITACIÓN.</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REGLAMENTO</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Reglamento de la 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Secretaría de Economía.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SFP</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Secretaría de la Función Pública.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SHCP</w:t>
            </w:r>
          </w:p>
        </w:tc>
        <w:tc>
          <w:tcPr>
            <w:tcW w:w="6889" w:type="dxa"/>
          </w:tcPr>
          <w:p w:rsidR="000E4787" w:rsidRPr="001346ED" w:rsidRDefault="000E4787" w:rsidP="000E4787">
            <w:pPr>
              <w:spacing w:after="0" w:line="240" w:lineRule="auto"/>
              <w:rPr>
                <w:rFonts w:ascii="Montserrat" w:eastAsia="Times New Roman" w:hAnsi="Montserrat" w:cs="Arial"/>
                <w:sz w:val="20"/>
                <w:szCs w:val="20"/>
                <w:lang w:val="es-ES_tradnl" w:eastAsia="es-ES"/>
              </w:rPr>
            </w:pPr>
            <w:r w:rsidRPr="001346ED">
              <w:rPr>
                <w:rFonts w:ascii="Montserrat" w:eastAsia="Times New Roman" w:hAnsi="Montserrat" w:cs="Arial"/>
                <w:sz w:val="20"/>
                <w:szCs w:val="20"/>
                <w:lang w:val="es-ES_tradnl" w:eastAsia="es-ES"/>
              </w:rPr>
              <w:t>Secretaría de Hacienda y Crédito Público</w:t>
            </w:r>
          </w:p>
        </w:tc>
      </w:tr>
      <w:tr w:rsidR="000E4787" w:rsidRPr="004B7A2D" w:rsidTr="00A43497">
        <w:tc>
          <w:tcPr>
            <w:tcW w:w="2183" w:type="dxa"/>
            <w:shd w:val="clear" w:color="auto" w:fill="D9D9D9" w:themeFill="background1" w:themeFillShade="D9"/>
          </w:tcPr>
          <w:p w:rsidR="000E4787" w:rsidRPr="004B7A2D" w:rsidRDefault="001346ED" w:rsidP="000E4787">
            <w:pPr>
              <w:spacing w:after="0" w:line="240" w:lineRule="auto"/>
              <w:rPr>
                <w:rFonts w:ascii="Montserrat" w:hAnsi="Montserrat" w:cs="Arial"/>
                <w:sz w:val="20"/>
                <w:szCs w:val="20"/>
              </w:rPr>
            </w:pPr>
            <w:r>
              <w:rPr>
                <w:rFonts w:ascii="Montserrat" w:hAnsi="Montserrat" w:cs="Arial"/>
                <w:sz w:val="20"/>
                <w:szCs w:val="20"/>
              </w:rPr>
              <w:t>SERVICIOS</w:t>
            </w:r>
          </w:p>
        </w:tc>
        <w:tc>
          <w:tcPr>
            <w:tcW w:w="6889" w:type="dxa"/>
          </w:tcPr>
          <w:p w:rsidR="000E4787" w:rsidRPr="001346ED" w:rsidRDefault="000E4787" w:rsidP="000E4787">
            <w:pPr>
              <w:pStyle w:val="Textoindependiente"/>
              <w:spacing w:after="0"/>
              <w:jc w:val="both"/>
              <w:rPr>
                <w:rFonts w:ascii="Montserrat" w:hAnsi="Montserrat" w:cs="Arial"/>
              </w:rPr>
            </w:pPr>
            <w:r w:rsidRPr="004B7A2D">
              <w:rPr>
                <w:rFonts w:ascii="Montserrat" w:hAnsi="Montserrat" w:cs="Arial"/>
              </w:rPr>
              <w:t xml:space="preserve">Relativos a </w:t>
            </w:r>
            <w:r w:rsidR="001346ED" w:rsidRPr="001346ED">
              <w:rPr>
                <w:rFonts w:ascii="Montserrat" w:hAnsi="Montserrat" w:cs="Arial"/>
              </w:rPr>
              <w:t>SERVICIO DE MANTENIMIENTO GENERAL AL SEÑALAMIENTO MARITIMO DEL PUERTO DE DOS BOCAS</w:t>
            </w:r>
            <w:r w:rsidRPr="004B7A2D">
              <w:rPr>
                <w:rFonts w:ascii="Montserrat" w:hAnsi="Montserrat" w:cs="Arial"/>
              </w:rPr>
              <w:t>, descritos en el ANEXO 1 de esta CONVOCATORIA.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OCDE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Organización para la Cooperación y el Desarrollo Económico.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LICITACIÓN PÚBLICA NACIONAL ELECTRÓNICA </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Licitación en la cual exclusivamente se permitirá la participación de los licitantes a través de CompraNet, se utilizarán medios de identificación electrónica, las comunicaciones producirán los efectos que señala el artículo 27 de la 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PRECIO NO ACEPTABLE</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presentadas en la misma licitación</w:t>
            </w:r>
            <w:r w:rsidR="00483770">
              <w:rPr>
                <w:rFonts w:ascii="Montserrat" w:hAnsi="Montserrat" w:cs="Arial"/>
                <w:sz w:val="20"/>
                <w:szCs w:val="20"/>
              </w:rPr>
              <w:t>.</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PRECIO CONVENIENTE</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69161A">
      <w:pPr>
        <w:pStyle w:val="Prrafodelista"/>
        <w:numPr>
          <w:ilvl w:val="1"/>
          <w:numId w:val="10"/>
        </w:numPr>
        <w:shd w:val="clear" w:color="auto" w:fill="D9D9D9" w:themeFill="background1" w:themeFillShade="D9"/>
        <w:spacing w:after="0" w:line="240" w:lineRule="auto"/>
        <w:contextualSpacing w:val="0"/>
        <w:rPr>
          <w:rFonts w:ascii="Montserrat" w:hAnsi="Montserrat" w:cs="Arial"/>
          <w:b/>
          <w:sz w:val="20"/>
          <w:szCs w:val="20"/>
        </w:rPr>
      </w:pPr>
      <w:r w:rsidRPr="004B7A2D">
        <w:rPr>
          <w:rFonts w:ascii="Montserrat" w:hAnsi="Montserrat" w:cs="Arial"/>
          <w:b/>
          <w:sz w:val="20"/>
          <w:szCs w:val="20"/>
        </w:rPr>
        <w:lastRenderedPageBreak/>
        <w:t>RECURSOS</w:t>
      </w:r>
    </w:p>
    <w:p w:rsidR="000E4787" w:rsidRPr="004B7A2D" w:rsidRDefault="000E4787" w:rsidP="000E4787">
      <w:pPr>
        <w:autoSpaceDE w:val="0"/>
        <w:autoSpaceDN w:val="0"/>
        <w:spacing w:after="0" w:line="240" w:lineRule="auto"/>
        <w:rPr>
          <w:rFonts w:ascii="Montserrat" w:hAnsi="Montserrat" w:cs="Arial"/>
          <w:sz w:val="20"/>
          <w:szCs w:val="20"/>
        </w:rPr>
      </w:pPr>
    </w:p>
    <w:p w:rsidR="00801688" w:rsidRPr="00355338" w:rsidRDefault="00801688" w:rsidP="00801688">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sidRPr="00815CBF">
        <w:rPr>
          <w:rFonts w:ascii="Montserrat" w:hAnsi="Montserrat"/>
          <w:b/>
          <w:bCs/>
          <w:color w:val="000000"/>
          <w:sz w:val="20"/>
          <w:szCs w:val="20"/>
          <w:lang w:eastAsia="es-ES"/>
        </w:rPr>
        <w:t xml:space="preserve">35701 </w:t>
      </w:r>
      <w:r w:rsidRPr="00815CBF">
        <w:rPr>
          <w:rFonts w:ascii="Montserrat" w:hAnsi="Montserrat"/>
          <w:bCs/>
          <w:i/>
          <w:color w:val="000000"/>
          <w:sz w:val="20"/>
          <w:szCs w:val="20"/>
          <w:u w:val="single"/>
          <w:lang w:eastAsia="es-ES"/>
        </w:rPr>
        <w:t>“Mantenimiento y conservación de maquinaria y equipo”</w:t>
      </w:r>
      <w:r w:rsidRPr="00355338">
        <w:rPr>
          <w:rFonts w:ascii="Montserrat" w:hAnsi="Montserrat"/>
          <w:bCs/>
          <w:color w:val="000000"/>
          <w:sz w:val="20"/>
          <w:szCs w:val="20"/>
          <w:lang w:eastAsia="es-ES"/>
        </w:rPr>
        <w:t xml:space="preserve">. </w:t>
      </w:r>
    </w:p>
    <w:p w:rsidR="000E4787" w:rsidRDefault="000E4787" w:rsidP="000E4787">
      <w:pPr>
        <w:autoSpaceDE w:val="0"/>
        <w:autoSpaceDN w:val="0"/>
        <w:spacing w:after="0" w:line="240" w:lineRule="auto"/>
        <w:rPr>
          <w:rFonts w:ascii="Montserrat" w:hAnsi="Montserrat" w:cs="Arial"/>
          <w:color w:val="000000"/>
          <w:sz w:val="20"/>
          <w:szCs w:val="20"/>
        </w:rPr>
      </w:pPr>
    </w:p>
    <w:p w:rsidR="00801688" w:rsidRPr="00116D40" w:rsidRDefault="00801688" w:rsidP="00801688">
      <w:pPr>
        <w:autoSpaceDE w:val="0"/>
        <w:rPr>
          <w:rFonts w:ascii="Montserrat" w:hAnsi="Montserrat" w:cs="Arial"/>
          <w:color w:val="000000"/>
          <w:sz w:val="20"/>
          <w:szCs w:val="20"/>
        </w:rPr>
      </w:pPr>
      <w:r w:rsidRPr="00663221">
        <w:rPr>
          <w:rFonts w:ascii="Montserrat" w:hAnsi="Montserrat" w:cs="Arial"/>
          <w:color w:val="000000"/>
          <w:sz w:val="20"/>
          <w:szCs w:val="20"/>
        </w:rPr>
        <w:t xml:space="preserve">Para cubrir las </w:t>
      </w:r>
      <w:r w:rsidR="007044D4" w:rsidRPr="00663221">
        <w:rPr>
          <w:rFonts w:ascii="Montserrat" w:hAnsi="Montserrat" w:cs="Arial"/>
          <w:color w:val="000000"/>
          <w:sz w:val="20"/>
          <w:szCs w:val="20"/>
        </w:rPr>
        <w:t>erogaciones</w:t>
      </w:r>
      <w:r w:rsidRPr="00663221">
        <w:rPr>
          <w:rFonts w:ascii="Montserrat" w:hAnsi="Montserrat" w:cs="Arial"/>
          <w:color w:val="000000"/>
          <w:sz w:val="20"/>
          <w:szCs w:val="20"/>
        </w:rPr>
        <w:t xml:space="preserve"> que se devenguen por la prestación de los servicios de los ejercicios 2023</w:t>
      </w:r>
      <w:r w:rsidR="00663221" w:rsidRPr="00663221">
        <w:rPr>
          <w:rFonts w:ascii="Montserrat" w:hAnsi="Montserrat" w:cs="Arial"/>
          <w:color w:val="000000"/>
          <w:sz w:val="20"/>
          <w:szCs w:val="20"/>
        </w:rPr>
        <w:t xml:space="preserve"> y</w:t>
      </w:r>
      <w:r w:rsidR="007044D4" w:rsidRPr="00663221">
        <w:rPr>
          <w:rFonts w:ascii="Montserrat" w:hAnsi="Montserrat" w:cs="Arial"/>
          <w:color w:val="000000"/>
          <w:sz w:val="20"/>
          <w:szCs w:val="20"/>
        </w:rPr>
        <w:t xml:space="preserve"> </w:t>
      </w:r>
      <w:r w:rsidRPr="00663221">
        <w:rPr>
          <w:rFonts w:ascii="Montserrat" w:hAnsi="Montserrat" w:cs="Arial"/>
          <w:color w:val="000000"/>
          <w:sz w:val="20"/>
          <w:szCs w:val="20"/>
        </w:rPr>
        <w:t>2024, se estará a la autorización presupuestal que en su momento emita la Secretaría de Hacienda y Crédito Público.</w:t>
      </w: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1.6</w:t>
      </w:r>
      <w:r w:rsidRPr="004B7A2D">
        <w:rPr>
          <w:rFonts w:ascii="Montserrat" w:hAnsi="Montserrat" w:cs="Arial"/>
          <w:b/>
          <w:sz w:val="20"/>
          <w:szCs w:val="20"/>
        </w:rPr>
        <w:tab/>
        <w:t>IDIO</w:t>
      </w:r>
      <w:r w:rsidR="007226C4" w:rsidRPr="004B7A2D">
        <w:rPr>
          <w:rFonts w:ascii="Montserrat" w:hAnsi="Montserrat" w:cs="Arial"/>
          <w:b/>
          <w:sz w:val="20"/>
          <w:szCs w:val="20"/>
        </w:rPr>
        <w:t>MA PARA PRESENTAR PROPOSICIONES</w:t>
      </w:r>
    </w:p>
    <w:p w:rsidR="000E4787" w:rsidRPr="004B7A2D" w:rsidRDefault="000E4787" w:rsidP="000E4787">
      <w:pPr>
        <w:spacing w:after="0" w:line="240" w:lineRule="auto"/>
        <w:rPr>
          <w:rFonts w:ascii="Montserrat" w:hAnsi="Montserrat" w:cs="Arial"/>
          <w:b/>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propuestas y documentos inherentes a las mismas en idioma español. </w:t>
      </w:r>
    </w:p>
    <w:p w:rsidR="00D0394B" w:rsidRPr="004B7A2D" w:rsidRDefault="00D0394B" w:rsidP="000E4787">
      <w:pPr>
        <w:spacing w:after="0" w:line="240" w:lineRule="auto"/>
        <w:rPr>
          <w:rFonts w:ascii="Montserrat" w:hAnsi="Montserrat" w:cs="Arial"/>
          <w:color w:val="000000"/>
          <w:sz w:val="20"/>
          <w:szCs w:val="20"/>
        </w:rPr>
      </w:pPr>
    </w:p>
    <w:p w:rsidR="000E4787" w:rsidRPr="004B7A2D" w:rsidRDefault="000E4787" w:rsidP="000E4787">
      <w:pPr>
        <w:shd w:val="clear" w:color="auto" w:fill="D9D9D9" w:themeFill="background1" w:themeFillShade="D9"/>
        <w:tabs>
          <w:tab w:val="left" w:pos="142"/>
        </w:tabs>
        <w:spacing w:after="0" w:line="240" w:lineRule="auto"/>
        <w:rPr>
          <w:rFonts w:ascii="Montserrat" w:hAnsi="Montserrat" w:cs="Arial"/>
          <w:b/>
          <w:sz w:val="20"/>
          <w:szCs w:val="20"/>
        </w:rPr>
      </w:pPr>
      <w:r w:rsidRPr="004B7A2D">
        <w:rPr>
          <w:rFonts w:ascii="Montserrat" w:hAnsi="Montserrat" w:cs="Arial"/>
          <w:b/>
          <w:sz w:val="20"/>
          <w:szCs w:val="20"/>
        </w:rPr>
        <w:t>1.7 MEDIO Y CARÁCTER DE LA LICITACI</w:t>
      </w:r>
      <w:r w:rsidR="007226C4" w:rsidRPr="004B7A2D">
        <w:rPr>
          <w:rFonts w:ascii="Montserrat" w:hAnsi="Montserrat" w:cs="Arial"/>
          <w:b/>
          <w:sz w:val="20"/>
          <w:szCs w:val="20"/>
        </w:rPr>
        <w:t>ÓN PÚBLICA NACIONAL ELECTRÓNICA</w:t>
      </w:r>
    </w:p>
    <w:p w:rsidR="000E4787" w:rsidRPr="004B7A2D" w:rsidRDefault="000E4787" w:rsidP="000E4787">
      <w:pPr>
        <w:spacing w:after="0" w:line="240" w:lineRule="auto"/>
        <w:rPr>
          <w:rFonts w:ascii="Montserrat" w:hAnsi="Montserrat" w:cs="Arial"/>
          <w:sz w:val="20"/>
          <w:szCs w:val="20"/>
        </w:rPr>
      </w:pPr>
    </w:p>
    <w:p w:rsidR="00801688" w:rsidRPr="00766A71" w:rsidRDefault="00801688" w:rsidP="000E4787">
      <w:pPr>
        <w:tabs>
          <w:tab w:val="left" w:pos="0"/>
          <w:tab w:val="left" w:pos="284"/>
        </w:tabs>
        <w:ind w:right="-5"/>
        <w:rPr>
          <w:rFonts w:ascii="Montserrat" w:hAnsi="Montserrat" w:cs="Arial"/>
          <w:color w:val="0070C0"/>
          <w:sz w:val="20"/>
          <w:szCs w:val="20"/>
        </w:rPr>
      </w:pPr>
      <w:r>
        <w:rPr>
          <w:rFonts w:ascii="Montserrat" w:hAnsi="Montserrat" w:cs="Arial"/>
          <w:sz w:val="20"/>
          <w:szCs w:val="20"/>
        </w:rPr>
        <w:t>Los l</w:t>
      </w:r>
      <w:r w:rsidR="000E4787" w:rsidRPr="004B7A2D">
        <w:rPr>
          <w:rFonts w:ascii="Montserrat" w:hAnsi="Montserrat" w:cs="Arial"/>
          <w:sz w:val="20"/>
          <w:szCs w:val="20"/>
        </w:rPr>
        <w:t xml:space="preserve">icitantes, deberán participar en forma electrónica en la o las juntas de aclaraciones, el acto de presentación y apertura de proposiciones y el acto de Fallo, </w:t>
      </w:r>
      <w:r w:rsidR="00766A71">
        <w:rPr>
          <w:rFonts w:ascii="Montserrat" w:hAnsi="Montserrat" w:cs="Arial"/>
          <w:sz w:val="20"/>
          <w:szCs w:val="20"/>
        </w:rPr>
        <w:t xml:space="preserve">en la plataforma electrónica denominada CompraNet 2023 en el link: </w:t>
      </w:r>
      <w:r w:rsidR="005F43E8" w:rsidRPr="00393A1B">
        <w:rPr>
          <w:rFonts w:ascii="Montserrat" w:hAnsi="Montserrat"/>
          <w:i/>
          <w:color w:val="0070C0"/>
          <w:u w:val="single"/>
        </w:rPr>
        <w:t>https://compranet.hacienda.gob.mx</w:t>
      </w:r>
    </w:p>
    <w:p w:rsidR="000E4787" w:rsidRPr="004B7A2D" w:rsidRDefault="000E4787" w:rsidP="000E4787">
      <w:pPr>
        <w:tabs>
          <w:tab w:val="left" w:pos="0"/>
          <w:tab w:val="left" w:pos="284"/>
        </w:tabs>
        <w:ind w:right="-5"/>
        <w:rPr>
          <w:rFonts w:ascii="Montserrat" w:hAnsi="Montserrat" w:cs="Arial"/>
          <w:b/>
          <w:sz w:val="20"/>
          <w:szCs w:val="20"/>
        </w:rPr>
      </w:pPr>
      <w:r w:rsidRPr="004B7A2D">
        <w:rPr>
          <w:rFonts w:ascii="Montserrat" w:hAnsi="Montserrat" w:cs="Arial"/>
          <w:sz w:val="20"/>
          <w:szCs w:val="20"/>
        </w:rPr>
        <w:t xml:space="preserve">Esta licitación tiene carácter nacional electrónica, por lo que, en la presente Licitación Pública únicamente se permitirá la participación de los licitantes a través del Sistema  </w:t>
      </w:r>
      <w:r w:rsidRPr="004B7A2D">
        <w:rPr>
          <w:rFonts w:ascii="Montserrat" w:hAnsi="Montserrat" w:cs="Arial"/>
          <w:b/>
          <w:sz w:val="20"/>
          <w:szCs w:val="20"/>
        </w:rPr>
        <w:t>CompraNet.</w:t>
      </w:r>
    </w:p>
    <w:p w:rsidR="000E4787" w:rsidRPr="004B7A2D" w:rsidRDefault="000E4787" w:rsidP="000E4787">
      <w:pPr>
        <w:shd w:val="clear" w:color="auto" w:fill="D9D9D9" w:themeFill="background1" w:themeFillShade="D9"/>
        <w:tabs>
          <w:tab w:val="left" w:pos="142"/>
        </w:tabs>
        <w:spacing w:after="0" w:line="240" w:lineRule="auto"/>
        <w:rPr>
          <w:rFonts w:ascii="Montserrat" w:hAnsi="Montserrat" w:cs="Arial"/>
          <w:b/>
          <w:sz w:val="20"/>
          <w:szCs w:val="20"/>
        </w:rPr>
      </w:pPr>
      <w:bookmarkStart w:id="0" w:name="_Toc14778728"/>
      <w:bookmarkStart w:id="1" w:name="_Toc16616085"/>
      <w:r w:rsidRPr="004B7A2D">
        <w:rPr>
          <w:rFonts w:ascii="Montserrat" w:hAnsi="Montserrat" w:cs="Arial"/>
          <w:b/>
          <w:sz w:val="20"/>
          <w:szCs w:val="20"/>
        </w:rPr>
        <w:t>1.8 IGUALDAD DE GÉNERO</w:t>
      </w:r>
      <w:bookmarkStart w:id="2" w:name="_Toc535914938"/>
      <w:bookmarkStart w:id="3" w:name="_Toc14778729"/>
      <w:bookmarkEnd w:id="0"/>
      <w:bookmarkEnd w:id="1"/>
    </w:p>
    <w:p w:rsidR="005F43E8" w:rsidRDefault="005F43E8" w:rsidP="000E4787">
      <w:pPr>
        <w:tabs>
          <w:tab w:val="left" w:pos="0"/>
          <w:tab w:val="left" w:pos="284"/>
        </w:tabs>
        <w:outlineLvl w:val="0"/>
        <w:rPr>
          <w:rFonts w:ascii="Montserrat" w:hAnsi="Montserrat" w:cs="Arial"/>
          <w:sz w:val="20"/>
          <w:szCs w:val="20"/>
        </w:rPr>
      </w:pPr>
    </w:p>
    <w:p w:rsidR="000E4787" w:rsidRPr="004B7A2D" w:rsidRDefault="000E4787" w:rsidP="000E4787">
      <w:pPr>
        <w:tabs>
          <w:tab w:val="left" w:pos="0"/>
          <w:tab w:val="left" w:pos="284"/>
        </w:tabs>
        <w:outlineLvl w:val="0"/>
        <w:rPr>
          <w:rFonts w:ascii="Montserrat" w:hAnsi="Montserrat" w:cs="Arial"/>
          <w:sz w:val="20"/>
          <w:szCs w:val="20"/>
        </w:rPr>
      </w:pPr>
      <w:r w:rsidRPr="004B7A2D">
        <w:rPr>
          <w:rFonts w:ascii="Montserrat" w:hAnsi="Montserrat" w:cs="Arial"/>
          <w:sz w:val="20"/>
          <w:szCs w:val="20"/>
        </w:rPr>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2"/>
      <w:bookmarkEnd w:id="3"/>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5823A0" w:rsidRDefault="005823A0" w:rsidP="000E4787">
      <w:pPr>
        <w:spacing w:after="0" w:line="240" w:lineRule="auto"/>
        <w:jc w:val="center"/>
        <w:rPr>
          <w:rFonts w:ascii="Montserrat" w:hAnsi="Montserrat" w:cs="Arial"/>
          <w:b/>
          <w:sz w:val="20"/>
          <w:szCs w:val="20"/>
        </w:rPr>
      </w:pPr>
    </w:p>
    <w:p w:rsidR="005823A0" w:rsidRDefault="005823A0" w:rsidP="000E4787">
      <w:pPr>
        <w:spacing w:after="0" w:line="240" w:lineRule="auto"/>
        <w:jc w:val="center"/>
        <w:rPr>
          <w:rFonts w:ascii="Montserrat" w:hAnsi="Montserrat" w:cs="Arial"/>
          <w:b/>
          <w:sz w:val="20"/>
          <w:szCs w:val="20"/>
        </w:rPr>
      </w:pPr>
    </w:p>
    <w:p w:rsidR="000E4787" w:rsidRPr="004B7A2D" w:rsidRDefault="000E4787" w:rsidP="00E33995">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2</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eastAsia="Calibri" w:hAnsi="Montserrat" w:cs="Arial"/>
          <w:b/>
          <w:sz w:val="20"/>
          <w:szCs w:val="20"/>
        </w:rPr>
      </w:pPr>
      <w:r w:rsidRPr="004B7A2D">
        <w:rPr>
          <w:rFonts w:ascii="Montserrat" w:hAnsi="Montserrat" w:cs="Arial"/>
          <w:b/>
          <w:sz w:val="20"/>
          <w:szCs w:val="20"/>
        </w:rPr>
        <w:t xml:space="preserve">OBJETO Y ALCANCE </w:t>
      </w:r>
      <w:r w:rsidRPr="004B7A2D">
        <w:rPr>
          <w:rFonts w:ascii="Montserrat" w:eastAsia="Calibri" w:hAnsi="Montserrat" w:cs="Arial"/>
          <w:b/>
          <w:sz w:val="20"/>
          <w:szCs w:val="20"/>
        </w:rPr>
        <w:t>PARA LA LICITACIÓN PÚBLICA NACIONAL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hd w:val="clear" w:color="auto" w:fill="DBDBDB" w:themeFill="accent3" w:themeFillTint="66"/>
        <w:spacing w:after="0" w:line="240" w:lineRule="auto"/>
        <w:rPr>
          <w:rFonts w:ascii="Montserrat" w:eastAsia="Calibri" w:hAnsi="Montserrat" w:cs="Arial"/>
          <w:b/>
          <w:sz w:val="20"/>
          <w:szCs w:val="20"/>
        </w:rPr>
      </w:pPr>
      <w:r w:rsidRPr="004B7A2D">
        <w:rPr>
          <w:rFonts w:ascii="Montserrat" w:hAnsi="Montserrat" w:cs="Arial"/>
          <w:b/>
          <w:sz w:val="20"/>
          <w:szCs w:val="20"/>
        </w:rPr>
        <w:lastRenderedPageBreak/>
        <w:t>2.1</w:t>
      </w:r>
      <w:r w:rsidRPr="004B7A2D">
        <w:rPr>
          <w:rFonts w:ascii="Montserrat" w:hAnsi="Montserrat" w:cs="Arial"/>
          <w:b/>
          <w:sz w:val="20"/>
          <w:szCs w:val="20"/>
        </w:rPr>
        <w:tab/>
        <w:t xml:space="preserve">CRONOGRAMA DE EVENTOS DE </w:t>
      </w:r>
      <w:r w:rsidRPr="004B7A2D">
        <w:rPr>
          <w:rFonts w:ascii="Montserrat" w:eastAsia="Calibri" w:hAnsi="Montserrat" w:cs="Arial"/>
          <w:b/>
          <w:sz w:val="20"/>
          <w:szCs w:val="20"/>
        </w:rPr>
        <w:t>LA LICITACI</w:t>
      </w:r>
      <w:r w:rsidR="007226C4" w:rsidRPr="004B7A2D">
        <w:rPr>
          <w:rFonts w:ascii="Montserrat" w:eastAsia="Calibri" w:hAnsi="Montserrat" w:cs="Arial"/>
          <w:b/>
          <w:sz w:val="20"/>
          <w:szCs w:val="20"/>
        </w:rPr>
        <w:t>ÓN PÚBLICA NACIONAL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Para la presente licitación se estará al siguiente calendario:</w:t>
      </w:r>
    </w:p>
    <w:p w:rsidR="000E4787" w:rsidRPr="004B7A2D" w:rsidRDefault="000E4787" w:rsidP="000E4787">
      <w:pPr>
        <w:spacing w:after="0" w:line="240" w:lineRule="auto"/>
        <w:jc w:val="center"/>
        <w:rPr>
          <w:rFonts w:ascii="Montserrat" w:hAnsi="Montserrat" w:cs="Arial"/>
          <w:sz w:val="20"/>
          <w:szCs w:val="20"/>
        </w:rPr>
      </w:pPr>
    </w:p>
    <w:tbl>
      <w:tblPr>
        <w:tblStyle w:val="Tablaconcuadrcula"/>
        <w:tblW w:w="10065" w:type="dxa"/>
        <w:tblInd w:w="-431" w:type="dxa"/>
        <w:tblLook w:val="04A0" w:firstRow="1" w:lastRow="0" w:firstColumn="1" w:lastColumn="0" w:noHBand="0" w:noVBand="1"/>
      </w:tblPr>
      <w:tblGrid>
        <w:gridCol w:w="1810"/>
        <w:gridCol w:w="1404"/>
        <w:gridCol w:w="6851"/>
      </w:tblGrid>
      <w:tr w:rsidR="000E4787" w:rsidRPr="004B7A2D" w:rsidTr="00016B83">
        <w:trPr>
          <w:trHeight w:val="291"/>
        </w:trPr>
        <w:tc>
          <w:tcPr>
            <w:tcW w:w="1810"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bCs/>
              </w:rPr>
              <w:t>Cantidad</w:t>
            </w:r>
          </w:p>
        </w:tc>
        <w:tc>
          <w:tcPr>
            <w:tcW w:w="1404"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bCs/>
              </w:rPr>
              <w:t>Unidad</w:t>
            </w:r>
          </w:p>
        </w:tc>
        <w:tc>
          <w:tcPr>
            <w:tcW w:w="6851"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rPr>
              <w:t>Descripción</w:t>
            </w:r>
          </w:p>
        </w:tc>
      </w:tr>
      <w:tr w:rsidR="000E4787" w:rsidRPr="004B7A2D" w:rsidTr="00016B83">
        <w:trPr>
          <w:trHeight w:val="291"/>
        </w:trPr>
        <w:tc>
          <w:tcPr>
            <w:tcW w:w="1810"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rPr>
              <w:t>1 (Uno)</w:t>
            </w:r>
          </w:p>
        </w:tc>
        <w:tc>
          <w:tcPr>
            <w:tcW w:w="1404" w:type="dxa"/>
          </w:tcPr>
          <w:p w:rsidR="000E4787" w:rsidRPr="004B7A2D" w:rsidRDefault="00F772F8" w:rsidP="000E4787">
            <w:pPr>
              <w:spacing w:line="240" w:lineRule="auto"/>
              <w:jc w:val="center"/>
              <w:rPr>
                <w:rFonts w:ascii="Montserrat" w:hAnsi="Montserrat" w:cs="Arial"/>
              </w:rPr>
            </w:pPr>
            <w:r>
              <w:rPr>
                <w:rFonts w:ascii="Montserrat" w:hAnsi="Montserrat" w:cs="Arial"/>
              </w:rPr>
              <w:t>servicio</w:t>
            </w:r>
          </w:p>
        </w:tc>
        <w:tc>
          <w:tcPr>
            <w:tcW w:w="6851" w:type="dxa"/>
          </w:tcPr>
          <w:p w:rsidR="000E4787" w:rsidRPr="004B7A2D" w:rsidRDefault="00F772F8" w:rsidP="000E4787">
            <w:pPr>
              <w:spacing w:line="240" w:lineRule="auto"/>
              <w:rPr>
                <w:rFonts w:ascii="Montserrat" w:hAnsi="Montserrat" w:cs="Arial"/>
                <w:b/>
                <w:bCs/>
                <w:color w:val="000000"/>
              </w:rPr>
            </w:pPr>
            <w:r>
              <w:rPr>
                <w:rFonts w:ascii="Montserrat" w:hAnsi="Montserrat" w:cs="Arial"/>
                <w:b/>
              </w:rPr>
              <w:t>SERVICIO DE MANTENIMIENTO GENERAL AL SEÑALAMIENTO MARITIMO DEL PUERTO DE DOS BOCAS.</w:t>
            </w:r>
          </w:p>
        </w:tc>
      </w:tr>
    </w:tbl>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CONVOCATORIA O INVITACIÓN</w:t>
      </w:r>
    </w:p>
    <w:tbl>
      <w:tblPr>
        <w:tblW w:w="10065"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644"/>
      </w:tblGrid>
      <w:tr w:rsidR="000E4787" w:rsidRPr="00180138" w:rsidTr="00016B83">
        <w:tc>
          <w:tcPr>
            <w:tcW w:w="1941"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180138" w:rsidRDefault="00002CE1" w:rsidP="000E4787">
            <w:pPr>
              <w:spacing w:after="0" w:line="240" w:lineRule="auto"/>
              <w:jc w:val="center"/>
              <w:rPr>
                <w:rFonts w:ascii="Montserrat" w:hAnsi="Montserrat" w:cs="Arial"/>
                <w:b/>
                <w:sz w:val="20"/>
                <w:szCs w:val="20"/>
              </w:rPr>
            </w:pPr>
            <w:r w:rsidRPr="00180138">
              <w:rPr>
                <w:rFonts w:ascii="Montserrat" w:hAnsi="Montserrat" w:cs="Arial"/>
                <w:b/>
                <w:sz w:val="20"/>
                <w:szCs w:val="20"/>
              </w:rPr>
              <w:t>24</w:t>
            </w:r>
          </w:p>
        </w:tc>
        <w:tc>
          <w:tcPr>
            <w:tcW w:w="900"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180138" w:rsidRDefault="00F6480C"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180138" w:rsidRDefault="00016B83" w:rsidP="000E4787">
            <w:pPr>
              <w:spacing w:after="0" w:line="240" w:lineRule="auto"/>
              <w:jc w:val="center"/>
              <w:rPr>
                <w:rFonts w:ascii="Montserrat" w:hAnsi="Montserrat" w:cs="Arial"/>
                <w:b/>
                <w:sz w:val="20"/>
                <w:szCs w:val="20"/>
              </w:rPr>
            </w:pPr>
            <w:r w:rsidRPr="00180138">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HORA:</w:t>
            </w:r>
          </w:p>
        </w:tc>
        <w:tc>
          <w:tcPr>
            <w:tcW w:w="1644"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p>
        </w:tc>
      </w:tr>
    </w:tbl>
    <w:p w:rsidR="000E4787" w:rsidRPr="00180138" w:rsidRDefault="000E4787" w:rsidP="000E4787">
      <w:pPr>
        <w:spacing w:after="0" w:line="240" w:lineRule="auto"/>
        <w:rPr>
          <w:rFonts w:ascii="Montserrat" w:hAnsi="Montserrat" w:cs="Arial"/>
          <w:sz w:val="20"/>
          <w:szCs w:val="20"/>
        </w:rPr>
      </w:pPr>
    </w:p>
    <w:p w:rsidR="000E4787" w:rsidRPr="00180138" w:rsidRDefault="000E4787" w:rsidP="000E4787">
      <w:pPr>
        <w:spacing w:after="0" w:line="240" w:lineRule="auto"/>
        <w:jc w:val="center"/>
        <w:rPr>
          <w:rFonts w:ascii="Montserrat" w:hAnsi="Montserrat" w:cs="Arial"/>
          <w:b/>
          <w:sz w:val="20"/>
          <w:szCs w:val="20"/>
        </w:rPr>
      </w:pPr>
      <w:r w:rsidRPr="00180138">
        <w:rPr>
          <w:rFonts w:ascii="Montserrat" w:hAnsi="Montserrat" w:cs="Arial"/>
          <w:b/>
          <w:sz w:val="20"/>
          <w:szCs w:val="20"/>
        </w:rPr>
        <w:t>VISITA(S) A LAS INSTALACIONES.</w:t>
      </w:r>
    </w:p>
    <w:tbl>
      <w:tblPr>
        <w:tblW w:w="10065"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644"/>
      </w:tblGrid>
      <w:tr w:rsidR="000E4787" w:rsidRPr="00180138" w:rsidTr="00016B83">
        <w:tc>
          <w:tcPr>
            <w:tcW w:w="1941"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180138" w:rsidRDefault="00002CE1" w:rsidP="000E4787">
            <w:pPr>
              <w:spacing w:after="0" w:line="240" w:lineRule="auto"/>
              <w:jc w:val="center"/>
              <w:rPr>
                <w:rFonts w:ascii="Montserrat" w:hAnsi="Montserrat" w:cs="Arial"/>
                <w:b/>
                <w:sz w:val="20"/>
                <w:szCs w:val="20"/>
              </w:rPr>
            </w:pPr>
            <w:r w:rsidRPr="00180138">
              <w:rPr>
                <w:rFonts w:ascii="Montserrat" w:hAnsi="Montserrat" w:cs="Arial"/>
                <w:b/>
                <w:sz w:val="20"/>
                <w:szCs w:val="20"/>
              </w:rPr>
              <w:t>26</w:t>
            </w:r>
          </w:p>
        </w:tc>
        <w:tc>
          <w:tcPr>
            <w:tcW w:w="900"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180138" w:rsidRDefault="00F6480C"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180138" w:rsidRDefault="00016B83" w:rsidP="000E4787">
            <w:pPr>
              <w:spacing w:after="0" w:line="240" w:lineRule="auto"/>
              <w:jc w:val="center"/>
              <w:rPr>
                <w:rFonts w:ascii="Montserrat" w:hAnsi="Montserrat" w:cs="Arial"/>
                <w:b/>
                <w:sz w:val="20"/>
                <w:szCs w:val="20"/>
              </w:rPr>
            </w:pPr>
            <w:r w:rsidRPr="00180138">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HORA:</w:t>
            </w:r>
          </w:p>
        </w:tc>
        <w:tc>
          <w:tcPr>
            <w:tcW w:w="1644" w:type="dxa"/>
            <w:tcBorders>
              <w:top w:val="single" w:sz="4" w:space="0" w:color="auto"/>
              <w:left w:val="single" w:sz="4" w:space="0" w:color="auto"/>
              <w:bottom w:val="single" w:sz="4" w:space="0" w:color="auto"/>
              <w:right w:val="single" w:sz="4" w:space="0" w:color="auto"/>
            </w:tcBorders>
          </w:tcPr>
          <w:p w:rsidR="000E4787" w:rsidRPr="00180138" w:rsidRDefault="00A97D73"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10:00</w:t>
            </w:r>
          </w:p>
        </w:tc>
      </w:tr>
      <w:tr w:rsidR="00770712" w:rsidRPr="00180138" w:rsidTr="00770712">
        <w:tc>
          <w:tcPr>
            <w:tcW w:w="1941" w:type="dxa"/>
            <w:tcBorders>
              <w:top w:val="single" w:sz="4" w:space="0" w:color="auto"/>
              <w:left w:val="single" w:sz="4" w:space="0" w:color="auto"/>
              <w:bottom w:val="single" w:sz="4" w:space="0" w:color="auto"/>
              <w:right w:val="single" w:sz="4" w:space="0" w:color="auto"/>
            </w:tcBorders>
          </w:tcPr>
          <w:p w:rsidR="00770712" w:rsidRPr="00180138" w:rsidRDefault="00770712" w:rsidP="00770712">
            <w:pPr>
              <w:spacing w:after="0" w:line="240" w:lineRule="auto"/>
              <w:rPr>
                <w:rFonts w:ascii="Arial" w:hAnsi="Arial" w:cs="Arial"/>
                <w:sz w:val="20"/>
                <w:szCs w:val="20"/>
              </w:rPr>
            </w:pPr>
            <w:r w:rsidRPr="00180138">
              <w:rPr>
                <w:rFonts w:ascii="Arial" w:hAnsi="Arial" w:cs="Arial"/>
                <w:sz w:val="20"/>
                <w:szCs w:val="20"/>
              </w:rPr>
              <w:t>LUGAR:</w:t>
            </w:r>
          </w:p>
        </w:tc>
        <w:tc>
          <w:tcPr>
            <w:tcW w:w="8124" w:type="dxa"/>
            <w:gridSpan w:val="7"/>
            <w:tcBorders>
              <w:top w:val="single" w:sz="4" w:space="0" w:color="auto"/>
              <w:left w:val="single" w:sz="4" w:space="0" w:color="auto"/>
              <w:bottom w:val="single" w:sz="4" w:space="0" w:color="auto"/>
              <w:right w:val="single" w:sz="4" w:space="0" w:color="auto"/>
            </w:tcBorders>
            <w:shd w:val="clear" w:color="auto" w:fill="auto"/>
          </w:tcPr>
          <w:p w:rsidR="00770712" w:rsidRPr="00180138" w:rsidRDefault="00770712" w:rsidP="00770712">
            <w:pPr>
              <w:spacing w:after="0" w:line="240" w:lineRule="auto"/>
              <w:rPr>
                <w:rFonts w:ascii="Arial" w:hAnsi="Arial" w:cs="Arial"/>
                <w:sz w:val="20"/>
                <w:szCs w:val="20"/>
              </w:rPr>
            </w:pPr>
            <w:r w:rsidRPr="00180138">
              <w:rPr>
                <w:rFonts w:ascii="Montserrat" w:hAnsi="Montserrat" w:cs="Arial"/>
                <w:sz w:val="20"/>
                <w:szCs w:val="20"/>
              </w:rPr>
              <w:t>Sala de Licitaciones de la Administración del Sistema Portuario Nacional Dos Bocas, S.A. de C.V. y las instalaciones de la Terminal de Usos Múltiples</w:t>
            </w:r>
            <w:r w:rsidRPr="00180138">
              <w:rPr>
                <w:rFonts w:ascii="Arial" w:hAnsi="Arial" w:cs="Arial"/>
                <w:sz w:val="20"/>
                <w:szCs w:val="20"/>
              </w:rPr>
              <w:t>.</w:t>
            </w:r>
          </w:p>
        </w:tc>
      </w:tr>
    </w:tbl>
    <w:p w:rsidR="000E4787" w:rsidRPr="00180138" w:rsidRDefault="000E4787" w:rsidP="000E4787">
      <w:pPr>
        <w:spacing w:after="0" w:line="240" w:lineRule="auto"/>
        <w:jc w:val="center"/>
        <w:rPr>
          <w:rFonts w:ascii="Montserrat" w:hAnsi="Montserrat" w:cs="Arial"/>
          <w:sz w:val="20"/>
          <w:szCs w:val="20"/>
        </w:rPr>
      </w:pPr>
    </w:p>
    <w:p w:rsidR="000E4787" w:rsidRPr="00180138" w:rsidRDefault="007226C4" w:rsidP="000E4787">
      <w:pPr>
        <w:spacing w:after="0" w:line="240" w:lineRule="auto"/>
        <w:jc w:val="center"/>
        <w:rPr>
          <w:rFonts w:ascii="Montserrat" w:hAnsi="Montserrat" w:cs="Arial"/>
          <w:b/>
          <w:sz w:val="20"/>
          <w:szCs w:val="20"/>
        </w:rPr>
      </w:pPr>
      <w:r w:rsidRPr="00180138">
        <w:rPr>
          <w:rFonts w:ascii="Montserrat" w:hAnsi="Montserrat" w:cs="Arial"/>
          <w:b/>
          <w:sz w:val="20"/>
          <w:szCs w:val="20"/>
        </w:rPr>
        <w:t>JUNTAS DE ACLARACIONES</w:t>
      </w:r>
    </w:p>
    <w:tbl>
      <w:tblPr>
        <w:tblW w:w="10207"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786"/>
      </w:tblGrid>
      <w:tr w:rsidR="000E4787" w:rsidRPr="00180138" w:rsidTr="00016B83">
        <w:tc>
          <w:tcPr>
            <w:tcW w:w="1941"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180138" w:rsidRDefault="00002CE1" w:rsidP="000E4787">
            <w:pPr>
              <w:spacing w:after="0" w:line="240" w:lineRule="auto"/>
              <w:jc w:val="center"/>
              <w:rPr>
                <w:rFonts w:ascii="Montserrat" w:hAnsi="Montserrat" w:cs="Arial"/>
                <w:b/>
                <w:sz w:val="20"/>
                <w:szCs w:val="20"/>
              </w:rPr>
            </w:pPr>
            <w:r w:rsidRPr="00180138">
              <w:rPr>
                <w:rFonts w:ascii="Montserrat" w:hAnsi="Montserrat" w:cs="Arial"/>
                <w:b/>
                <w:sz w:val="20"/>
                <w:szCs w:val="20"/>
              </w:rPr>
              <w:t>27</w:t>
            </w:r>
          </w:p>
        </w:tc>
        <w:tc>
          <w:tcPr>
            <w:tcW w:w="900"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180138" w:rsidRDefault="00F6480C"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180138" w:rsidRDefault="00016B83" w:rsidP="000E4787">
            <w:pPr>
              <w:spacing w:after="0" w:line="240" w:lineRule="auto"/>
              <w:jc w:val="center"/>
              <w:rPr>
                <w:rFonts w:ascii="Montserrat" w:hAnsi="Montserrat" w:cs="Arial"/>
                <w:b/>
                <w:sz w:val="20"/>
                <w:szCs w:val="20"/>
              </w:rPr>
            </w:pPr>
            <w:r w:rsidRPr="00180138">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HORA:</w:t>
            </w:r>
          </w:p>
        </w:tc>
        <w:tc>
          <w:tcPr>
            <w:tcW w:w="1786" w:type="dxa"/>
            <w:tcBorders>
              <w:top w:val="single" w:sz="4" w:space="0" w:color="auto"/>
              <w:left w:val="single" w:sz="4" w:space="0" w:color="auto"/>
              <w:bottom w:val="single" w:sz="4" w:space="0" w:color="auto"/>
              <w:right w:val="single" w:sz="4" w:space="0" w:color="auto"/>
            </w:tcBorders>
          </w:tcPr>
          <w:p w:rsidR="000E4787" w:rsidRPr="00180138" w:rsidRDefault="00FC3142"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10</w:t>
            </w:r>
            <w:r w:rsidR="000E4787" w:rsidRPr="00180138">
              <w:rPr>
                <w:rFonts w:ascii="Montserrat" w:hAnsi="Montserrat" w:cs="Arial"/>
                <w:b/>
                <w:sz w:val="20"/>
                <w:szCs w:val="20"/>
              </w:rPr>
              <w:t>:00</w:t>
            </w:r>
          </w:p>
        </w:tc>
      </w:tr>
      <w:tr w:rsidR="000E4787" w:rsidRPr="00180138" w:rsidTr="00016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1" w:type="dxa"/>
            <w:tcBorders>
              <w:top w:val="single" w:sz="4" w:space="0" w:color="auto"/>
            </w:tcBorders>
          </w:tcPr>
          <w:p w:rsidR="000E4787" w:rsidRPr="00180138" w:rsidRDefault="000E4787" w:rsidP="000E4787">
            <w:pPr>
              <w:spacing w:after="0" w:line="240" w:lineRule="auto"/>
              <w:rPr>
                <w:rFonts w:ascii="Montserrat" w:hAnsi="Montserrat" w:cs="Arial"/>
                <w:sz w:val="20"/>
                <w:szCs w:val="20"/>
              </w:rPr>
            </w:pPr>
            <w:r w:rsidRPr="00180138">
              <w:rPr>
                <w:rFonts w:ascii="Montserrat" w:hAnsi="Montserrat" w:cs="Arial"/>
                <w:sz w:val="20"/>
                <w:szCs w:val="20"/>
              </w:rPr>
              <w:t>LUGAR:</w:t>
            </w:r>
          </w:p>
        </w:tc>
        <w:tc>
          <w:tcPr>
            <w:tcW w:w="8266" w:type="dxa"/>
            <w:gridSpan w:val="7"/>
            <w:tcBorders>
              <w:top w:val="single" w:sz="4" w:space="0" w:color="auto"/>
            </w:tcBorders>
          </w:tcPr>
          <w:p w:rsidR="000E4787" w:rsidRPr="00180138" w:rsidRDefault="000E4787" w:rsidP="000E4787">
            <w:pPr>
              <w:spacing w:after="0" w:line="240" w:lineRule="auto"/>
              <w:rPr>
                <w:rFonts w:ascii="Montserrat" w:hAnsi="Montserrat" w:cs="Arial"/>
                <w:color w:val="000000" w:themeColor="text1"/>
                <w:sz w:val="20"/>
                <w:szCs w:val="20"/>
              </w:rPr>
            </w:pPr>
            <w:r w:rsidRPr="00180138">
              <w:rPr>
                <w:rFonts w:ascii="Montserrat" w:hAnsi="Montserrat" w:cs="Arial"/>
                <w:sz w:val="20"/>
                <w:szCs w:val="20"/>
              </w:rPr>
              <w:t xml:space="preserve">La junta de aclaraciones </w:t>
            </w:r>
            <w:r w:rsidRPr="00180138">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180138" w:rsidRDefault="000E4787" w:rsidP="000E4787">
      <w:pPr>
        <w:spacing w:after="0" w:line="240" w:lineRule="auto"/>
        <w:jc w:val="center"/>
        <w:rPr>
          <w:rFonts w:ascii="Montserrat" w:hAnsi="Montserrat" w:cs="Arial"/>
          <w:sz w:val="20"/>
          <w:szCs w:val="20"/>
        </w:rPr>
      </w:pPr>
    </w:p>
    <w:p w:rsidR="000E4787" w:rsidRPr="00180138" w:rsidRDefault="000E4787" w:rsidP="000E4787">
      <w:pPr>
        <w:spacing w:after="0" w:line="240" w:lineRule="auto"/>
        <w:jc w:val="center"/>
        <w:rPr>
          <w:rFonts w:ascii="Montserrat" w:hAnsi="Montserrat" w:cs="Arial"/>
          <w:b/>
          <w:sz w:val="20"/>
          <w:szCs w:val="20"/>
        </w:rPr>
      </w:pPr>
      <w:r w:rsidRPr="00180138">
        <w:rPr>
          <w:rFonts w:ascii="Montserrat" w:hAnsi="Montserrat" w:cs="Arial"/>
          <w:b/>
          <w:sz w:val="20"/>
          <w:szCs w:val="20"/>
        </w:rPr>
        <w:t>ACTO DE PRESENTACIÓN Y APERTURA DE PROPOSICIONES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907"/>
        <w:gridCol w:w="1779"/>
      </w:tblGrid>
      <w:tr w:rsidR="000E4787" w:rsidRPr="00180138" w:rsidTr="00016B83">
        <w:tc>
          <w:tcPr>
            <w:tcW w:w="1941" w:type="dxa"/>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DIA:</w:t>
            </w:r>
          </w:p>
        </w:tc>
        <w:tc>
          <w:tcPr>
            <w:tcW w:w="1080" w:type="dxa"/>
            <w:shd w:val="clear" w:color="auto" w:fill="EDEDED" w:themeFill="accent3" w:themeFillTint="33"/>
          </w:tcPr>
          <w:p w:rsidR="000E4787" w:rsidRPr="00180138" w:rsidRDefault="00002CE1" w:rsidP="000E4787">
            <w:pPr>
              <w:spacing w:after="0" w:line="240" w:lineRule="auto"/>
              <w:jc w:val="center"/>
              <w:rPr>
                <w:rFonts w:ascii="Montserrat" w:hAnsi="Montserrat" w:cs="Arial"/>
                <w:b/>
                <w:sz w:val="20"/>
                <w:szCs w:val="20"/>
              </w:rPr>
            </w:pPr>
            <w:r w:rsidRPr="00180138">
              <w:rPr>
                <w:rFonts w:ascii="Montserrat" w:hAnsi="Montserrat" w:cs="Arial"/>
                <w:b/>
                <w:sz w:val="20"/>
                <w:szCs w:val="20"/>
              </w:rPr>
              <w:t>03</w:t>
            </w:r>
          </w:p>
        </w:tc>
        <w:tc>
          <w:tcPr>
            <w:tcW w:w="900" w:type="dxa"/>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MES:</w:t>
            </w:r>
          </w:p>
        </w:tc>
        <w:tc>
          <w:tcPr>
            <w:tcW w:w="1440" w:type="dxa"/>
            <w:shd w:val="clear" w:color="auto" w:fill="EDEDED" w:themeFill="accent3" w:themeFillTint="33"/>
          </w:tcPr>
          <w:p w:rsidR="000E4787" w:rsidRPr="00180138" w:rsidRDefault="00002CE1"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11</w:t>
            </w:r>
          </w:p>
        </w:tc>
        <w:tc>
          <w:tcPr>
            <w:tcW w:w="1080" w:type="dxa"/>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AÑO:</w:t>
            </w:r>
          </w:p>
        </w:tc>
        <w:tc>
          <w:tcPr>
            <w:tcW w:w="1080" w:type="dxa"/>
            <w:shd w:val="clear" w:color="auto" w:fill="EDEDED" w:themeFill="accent3" w:themeFillTint="33"/>
          </w:tcPr>
          <w:p w:rsidR="000E4787" w:rsidRPr="00180138" w:rsidRDefault="00016B83" w:rsidP="000E4787">
            <w:pPr>
              <w:spacing w:after="0" w:line="240" w:lineRule="auto"/>
              <w:jc w:val="center"/>
              <w:rPr>
                <w:rFonts w:ascii="Montserrat" w:hAnsi="Montserrat" w:cs="Arial"/>
                <w:b/>
                <w:sz w:val="20"/>
                <w:szCs w:val="20"/>
              </w:rPr>
            </w:pPr>
            <w:r w:rsidRPr="00180138">
              <w:rPr>
                <w:rFonts w:ascii="Montserrat" w:hAnsi="Montserrat" w:cs="Arial"/>
                <w:b/>
                <w:sz w:val="20"/>
                <w:szCs w:val="20"/>
              </w:rPr>
              <w:t>2023</w:t>
            </w:r>
          </w:p>
        </w:tc>
        <w:tc>
          <w:tcPr>
            <w:tcW w:w="907" w:type="dxa"/>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HORA:</w:t>
            </w:r>
          </w:p>
        </w:tc>
        <w:tc>
          <w:tcPr>
            <w:tcW w:w="1779" w:type="dxa"/>
          </w:tcPr>
          <w:p w:rsidR="000E4787" w:rsidRPr="00180138" w:rsidRDefault="000E4787"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10:00</w:t>
            </w:r>
          </w:p>
        </w:tc>
      </w:tr>
      <w:tr w:rsidR="000E4787" w:rsidRPr="00180138" w:rsidTr="00016B83">
        <w:tc>
          <w:tcPr>
            <w:tcW w:w="1941" w:type="dxa"/>
          </w:tcPr>
          <w:p w:rsidR="000E4787" w:rsidRPr="00180138" w:rsidRDefault="000E4787" w:rsidP="000E4787">
            <w:pPr>
              <w:spacing w:after="0" w:line="240" w:lineRule="auto"/>
              <w:rPr>
                <w:rFonts w:ascii="Montserrat" w:hAnsi="Montserrat" w:cs="Arial"/>
                <w:sz w:val="20"/>
                <w:szCs w:val="20"/>
              </w:rPr>
            </w:pPr>
            <w:r w:rsidRPr="00180138">
              <w:rPr>
                <w:rFonts w:ascii="Montserrat" w:hAnsi="Montserrat" w:cs="Arial"/>
                <w:sz w:val="20"/>
                <w:szCs w:val="20"/>
              </w:rPr>
              <w:t>LUGAR:</w:t>
            </w:r>
          </w:p>
        </w:tc>
        <w:tc>
          <w:tcPr>
            <w:tcW w:w="8266" w:type="dxa"/>
            <w:gridSpan w:val="7"/>
          </w:tcPr>
          <w:p w:rsidR="000E4787" w:rsidRPr="00180138" w:rsidRDefault="000E4787" w:rsidP="000E4787">
            <w:pPr>
              <w:spacing w:after="0" w:line="240" w:lineRule="auto"/>
              <w:rPr>
                <w:rFonts w:ascii="Montserrat" w:hAnsi="Montserrat" w:cs="Arial"/>
                <w:color w:val="000000" w:themeColor="text1"/>
                <w:sz w:val="20"/>
                <w:szCs w:val="20"/>
              </w:rPr>
            </w:pPr>
            <w:r w:rsidRPr="00180138">
              <w:rPr>
                <w:rFonts w:ascii="Montserrat" w:hAnsi="Montserrat" w:cs="Arial"/>
                <w:sz w:val="20"/>
                <w:szCs w:val="20"/>
              </w:rPr>
              <w:t xml:space="preserve">El acto de presentación y apertura de proposiciones </w:t>
            </w:r>
            <w:r w:rsidRPr="00180138">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180138" w:rsidRDefault="000E4787" w:rsidP="000E4787">
      <w:pPr>
        <w:spacing w:after="0" w:line="240" w:lineRule="auto"/>
        <w:jc w:val="center"/>
        <w:rPr>
          <w:rFonts w:ascii="Montserrat" w:hAnsi="Montserrat" w:cs="Arial"/>
          <w:sz w:val="20"/>
          <w:szCs w:val="20"/>
        </w:rPr>
      </w:pPr>
    </w:p>
    <w:p w:rsidR="000E4787" w:rsidRPr="00180138" w:rsidRDefault="007226C4" w:rsidP="000E4787">
      <w:pPr>
        <w:spacing w:after="0" w:line="240" w:lineRule="auto"/>
        <w:jc w:val="center"/>
        <w:rPr>
          <w:rFonts w:ascii="Montserrat" w:hAnsi="Montserrat" w:cs="Arial"/>
          <w:b/>
          <w:sz w:val="20"/>
          <w:szCs w:val="20"/>
        </w:rPr>
      </w:pPr>
      <w:r w:rsidRPr="00180138">
        <w:rPr>
          <w:rFonts w:ascii="Montserrat" w:hAnsi="Montserrat" w:cs="Arial"/>
          <w:b/>
          <w:sz w:val="20"/>
          <w:szCs w:val="20"/>
        </w:rPr>
        <w:t>ACTO DE NOTIFICACIÓN DE FALLO</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843"/>
      </w:tblGrid>
      <w:tr w:rsidR="000E4787" w:rsidRPr="00180138" w:rsidTr="00016B83">
        <w:tc>
          <w:tcPr>
            <w:tcW w:w="1941" w:type="dxa"/>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DIA:</w:t>
            </w:r>
          </w:p>
        </w:tc>
        <w:tc>
          <w:tcPr>
            <w:tcW w:w="1080" w:type="dxa"/>
            <w:shd w:val="clear" w:color="auto" w:fill="EDEDED" w:themeFill="accent3" w:themeFillTint="33"/>
          </w:tcPr>
          <w:p w:rsidR="000E4787" w:rsidRPr="00180138" w:rsidRDefault="00002CE1" w:rsidP="000E4787">
            <w:pPr>
              <w:spacing w:after="0" w:line="240" w:lineRule="auto"/>
              <w:jc w:val="center"/>
              <w:rPr>
                <w:rFonts w:ascii="Montserrat" w:hAnsi="Montserrat" w:cs="Arial"/>
                <w:b/>
                <w:sz w:val="20"/>
                <w:szCs w:val="20"/>
              </w:rPr>
            </w:pPr>
            <w:r w:rsidRPr="00180138">
              <w:rPr>
                <w:rFonts w:ascii="Montserrat" w:hAnsi="Montserrat" w:cs="Arial"/>
                <w:b/>
                <w:sz w:val="20"/>
                <w:szCs w:val="20"/>
              </w:rPr>
              <w:t>06</w:t>
            </w:r>
          </w:p>
        </w:tc>
        <w:tc>
          <w:tcPr>
            <w:tcW w:w="900" w:type="dxa"/>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MES:</w:t>
            </w:r>
          </w:p>
        </w:tc>
        <w:tc>
          <w:tcPr>
            <w:tcW w:w="1440" w:type="dxa"/>
            <w:shd w:val="clear" w:color="auto" w:fill="EDEDED" w:themeFill="accent3" w:themeFillTint="33"/>
          </w:tcPr>
          <w:p w:rsidR="000E4787" w:rsidRPr="00180138" w:rsidRDefault="00002CE1"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11</w:t>
            </w:r>
          </w:p>
        </w:tc>
        <w:tc>
          <w:tcPr>
            <w:tcW w:w="1080" w:type="dxa"/>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AÑO:</w:t>
            </w:r>
          </w:p>
        </w:tc>
        <w:tc>
          <w:tcPr>
            <w:tcW w:w="1073" w:type="dxa"/>
            <w:shd w:val="clear" w:color="auto" w:fill="EDEDED" w:themeFill="accent3" w:themeFillTint="33"/>
          </w:tcPr>
          <w:p w:rsidR="000E4787" w:rsidRPr="00180138" w:rsidRDefault="00016B83" w:rsidP="000E4787">
            <w:pPr>
              <w:spacing w:after="0" w:line="240" w:lineRule="auto"/>
              <w:jc w:val="center"/>
              <w:rPr>
                <w:rFonts w:ascii="Montserrat" w:hAnsi="Montserrat" w:cs="Arial"/>
                <w:b/>
                <w:sz w:val="20"/>
                <w:szCs w:val="20"/>
              </w:rPr>
            </w:pPr>
            <w:r w:rsidRPr="00180138">
              <w:rPr>
                <w:rFonts w:ascii="Montserrat" w:hAnsi="Montserrat" w:cs="Arial"/>
                <w:b/>
                <w:sz w:val="20"/>
                <w:szCs w:val="20"/>
              </w:rPr>
              <w:t>2023</w:t>
            </w:r>
          </w:p>
        </w:tc>
        <w:tc>
          <w:tcPr>
            <w:tcW w:w="850" w:type="dxa"/>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HORA:</w:t>
            </w:r>
          </w:p>
        </w:tc>
        <w:tc>
          <w:tcPr>
            <w:tcW w:w="1843" w:type="dxa"/>
          </w:tcPr>
          <w:p w:rsidR="000E4787" w:rsidRPr="00180138" w:rsidRDefault="00A97D73" w:rsidP="00002CE1">
            <w:pPr>
              <w:spacing w:after="0" w:line="240" w:lineRule="auto"/>
              <w:jc w:val="center"/>
              <w:rPr>
                <w:rFonts w:ascii="Montserrat" w:hAnsi="Montserrat" w:cs="Arial"/>
                <w:b/>
                <w:sz w:val="20"/>
                <w:szCs w:val="20"/>
              </w:rPr>
            </w:pPr>
            <w:r w:rsidRPr="00180138">
              <w:rPr>
                <w:rFonts w:ascii="Montserrat" w:hAnsi="Montserrat" w:cs="Arial"/>
                <w:b/>
                <w:sz w:val="20"/>
                <w:szCs w:val="20"/>
              </w:rPr>
              <w:t>1</w:t>
            </w:r>
            <w:r w:rsidR="00002CE1" w:rsidRPr="00180138">
              <w:rPr>
                <w:rFonts w:ascii="Montserrat" w:hAnsi="Montserrat" w:cs="Arial"/>
                <w:b/>
                <w:sz w:val="20"/>
                <w:szCs w:val="20"/>
              </w:rPr>
              <w:t>0</w:t>
            </w:r>
            <w:r w:rsidR="00FC3142" w:rsidRPr="00180138">
              <w:rPr>
                <w:rFonts w:ascii="Montserrat" w:hAnsi="Montserrat" w:cs="Arial"/>
                <w:b/>
                <w:sz w:val="20"/>
                <w:szCs w:val="20"/>
              </w:rPr>
              <w:t>:</w:t>
            </w:r>
            <w:r w:rsidR="000E4787" w:rsidRPr="00180138">
              <w:rPr>
                <w:rFonts w:ascii="Montserrat" w:hAnsi="Montserrat" w:cs="Arial"/>
                <w:b/>
                <w:sz w:val="20"/>
                <w:szCs w:val="20"/>
              </w:rPr>
              <w:t>00</w:t>
            </w:r>
          </w:p>
        </w:tc>
      </w:tr>
      <w:tr w:rsidR="000E4787" w:rsidRPr="00180138" w:rsidTr="00016B83">
        <w:tc>
          <w:tcPr>
            <w:tcW w:w="1941" w:type="dxa"/>
          </w:tcPr>
          <w:p w:rsidR="000E4787" w:rsidRPr="00180138" w:rsidRDefault="000E4787" w:rsidP="000E4787">
            <w:pPr>
              <w:spacing w:after="0" w:line="240" w:lineRule="auto"/>
              <w:rPr>
                <w:rFonts w:ascii="Montserrat" w:hAnsi="Montserrat" w:cs="Arial"/>
                <w:sz w:val="20"/>
                <w:szCs w:val="20"/>
              </w:rPr>
            </w:pPr>
            <w:r w:rsidRPr="00180138">
              <w:rPr>
                <w:rFonts w:ascii="Montserrat" w:hAnsi="Montserrat" w:cs="Arial"/>
                <w:sz w:val="20"/>
                <w:szCs w:val="20"/>
              </w:rPr>
              <w:t>LUGAR:</w:t>
            </w:r>
          </w:p>
        </w:tc>
        <w:tc>
          <w:tcPr>
            <w:tcW w:w="8266" w:type="dxa"/>
            <w:gridSpan w:val="7"/>
          </w:tcPr>
          <w:p w:rsidR="000E4787" w:rsidRPr="00180138" w:rsidRDefault="000E4787" w:rsidP="000E4787">
            <w:pPr>
              <w:spacing w:after="0" w:line="240" w:lineRule="auto"/>
              <w:rPr>
                <w:rFonts w:ascii="Montserrat" w:hAnsi="Montserrat" w:cs="Arial"/>
                <w:color w:val="000000" w:themeColor="text1"/>
                <w:sz w:val="20"/>
                <w:szCs w:val="20"/>
              </w:rPr>
            </w:pPr>
            <w:r w:rsidRPr="00180138">
              <w:rPr>
                <w:rFonts w:ascii="Montserrat" w:hAnsi="Montserrat" w:cs="Arial"/>
                <w:sz w:val="20"/>
                <w:szCs w:val="20"/>
              </w:rPr>
              <w:t xml:space="preserve">El acto de notificación de fallo </w:t>
            </w:r>
            <w:r w:rsidRPr="00180138">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180138" w:rsidRDefault="000E4787" w:rsidP="000E4787">
      <w:pPr>
        <w:spacing w:after="0" w:line="240" w:lineRule="auto"/>
        <w:jc w:val="center"/>
        <w:rPr>
          <w:rFonts w:ascii="Montserrat" w:hAnsi="Montserrat" w:cs="Arial"/>
          <w:sz w:val="20"/>
          <w:szCs w:val="20"/>
        </w:rPr>
      </w:pPr>
    </w:p>
    <w:p w:rsidR="000E4787" w:rsidRPr="00180138" w:rsidRDefault="000E4787" w:rsidP="000E4787">
      <w:pPr>
        <w:spacing w:after="0" w:line="240" w:lineRule="auto"/>
        <w:jc w:val="center"/>
        <w:rPr>
          <w:rFonts w:ascii="Montserrat" w:hAnsi="Montserrat" w:cs="Arial"/>
          <w:b/>
          <w:sz w:val="20"/>
          <w:szCs w:val="20"/>
        </w:rPr>
      </w:pPr>
      <w:r w:rsidRPr="00180138">
        <w:rPr>
          <w:rFonts w:ascii="Montserrat" w:hAnsi="Montserrat" w:cs="Arial"/>
          <w:b/>
          <w:sz w:val="20"/>
          <w:szCs w:val="20"/>
        </w:rPr>
        <w:t>FECHA ESTIMA</w:t>
      </w:r>
      <w:r w:rsidR="007226C4" w:rsidRPr="00180138">
        <w:rPr>
          <w:rFonts w:ascii="Montserrat" w:hAnsi="Montserrat" w:cs="Arial"/>
          <w:b/>
          <w:sz w:val="20"/>
          <w:szCs w:val="20"/>
        </w:rPr>
        <w:t>DA DE FORMALIZACION DE CONTRATO</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2"/>
        <w:gridCol w:w="1080"/>
        <w:gridCol w:w="900"/>
        <w:gridCol w:w="1440"/>
        <w:gridCol w:w="1080"/>
        <w:gridCol w:w="1080"/>
        <w:gridCol w:w="843"/>
        <w:gridCol w:w="1701"/>
      </w:tblGrid>
      <w:tr w:rsidR="000E4787" w:rsidRPr="00180138" w:rsidTr="00016B83">
        <w:tc>
          <w:tcPr>
            <w:tcW w:w="2082" w:type="dxa"/>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DIA:</w:t>
            </w:r>
          </w:p>
        </w:tc>
        <w:tc>
          <w:tcPr>
            <w:tcW w:w="1080" w:type="dxa"/>
            <w:shd w:val="clear" w:color="auto" w:fill="EDEDED" w:themeFill="accent3" w:themeFillTint="33"/>
          </w:tcPr>
          <w:p w:rsidR="000E4787" w:rsidRPr="00180138" w:rsidRDefault="00002CE1" w:rsidP="00FC3142">
            <w:pPr>
              <w:spacing w:after="0" w:line="240" w:lineRule="auto"/>
              <w:jc w:val="center"/>
              <w:rPr>
                <w:rFonts w:ascii="Montserrat" w:hAnsi="Montserrat" w:cs="Arial"/>
                <w:b/>
                <w:sz w:val="20"/>
                <w:szCs w:val="20"/>
              </w:rPr>
            </w:pPr>
            <w:r w:rsidRPr="00180138">
              <w:rPr>
                <w:rFonts w:ascii="Montserrat" w:hAnsi="Montserrat" w:cs="Arial"/>
                <w:b/>
                <w:sz w:val="20"/>
                <w:szCs w:val="20"/>
              </w:rPr>
              <w:t>07</w:t>
            </w:r>
          </w:p>
        </w:tc>
        <w:tc>
          <w:tcPr>
            <w:tcW w:w="900" w:type="dxa"/>
          </w:tcPr>
          <w:p w:rsidR="000E4787" w:rsidRPr="00180138" w:rsidRDefault="000E4787" w:rsidP="000E4787">
            <w:pPr>
              <w:spacing w:after="0" w:line="240" w:lineRule="auto"/>
              <w:jc w:val="center"/>
              <w:rPr>
                <w:rFonts w:ascii="Montserrat" w:hAnsi="Montserrat" w:cs="Arial"/>
                <w:sz w:val="20"/>
                <w:szCs w:val="20"/>
              </w:rPr>
            </w:pPr>
            <w:r w:rsidRPr="00180138">
              <w:rPr>
                <w:rFonts w:ascii="Montserrat" w:hAnsi="Montserrat" w:cs="Arial"/>
                <w:sz w:val="20"/>
                <w:szCs w:val="20"/>
              </w:rPr>
              <w:t>MES:</w:t>
            </w:r>
          </w:p>
        </w:tc>
        <w:tc>
          <w:tcPr>
            <w:tcW w:w="1440" w:type="dxa"/>
            <w:shd w:val="clear" w:color="auto" w:fill="EDEDED" w:themeFill="accent3" w:themeFillTint="33"/>
          </w:tcPr>
          <w:p w:rsidR="000E4787" w:rsidRPr="00180138" w:rsidRDefault="00002CE1"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11</w:t>
            </w:r>
          </w:p>
        </w:tc>
        <w:tc>
          <w:tcPr>
            <w:tcW w:w="1080" w:type="dxa"/>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AÑO:</w:t>
            </w:r>
          </w:p>
        </w:tc>
        <w:tc>
          <w:tcPr>
            <w:tcW w:w="1080" w:type="dxa"/>
            <w:shd w:val="clear" w:color="auto" w:fill="EDEDED" w:themeFill="accent3" w:themeFillTint="33"/>
          </w:tcPr>
          <w:p w:rsidR="000E4787" w:rsidRPr="00180138" w:rsidRDefault="00016B83" w:rsidP="000E4787">
            <w:pPr>
              <w:spacing w:after="0" w:line="240" w:lineRule="auto"/>
              <w:jc w:val="center"/>
              <w:rPr>
                <w:rFonts w:ascii="Montserrat" w:hAnsi="Montserrat" w:cs="Arial"/>
                <w:b/>
                <w:sz w:val="20"/>
                <w:szCs w:val="20"/>
              </w:rPr>
            </w:pPr>
            <w:r w:rsidRPr="00180138">
              <w:rPr>
                <w:rFonts w:ascii="Montserrat" w:hAnsi="Montserrat" w:cs="Arial"/>
                <w:b/>
                <w:sz w:val="20"/>
                <w:szCs w:val="20"/>
              </w:rPr>
              <w:t>2023</w:t>
            </w:r>
          </w:p>
        </w:tc>
        <w:tc>
          <w:tcPr>
            <w:tcW w:w="843" w:type="dxa"/>
          </w:tcPr>
          <w:p w:rsidR="000E4787" w:rsidRPr="00180138" w:rsidRDefault="000E4787" w:rsidP="000E4787">
            <w:pPr>
              <w:keepNext/>
              <w:spacing w:after="0" w:line="240" w:lineRule="auto"/>
              <w:jc w:val="center"/>
              <w:outlineLvl w:val="1"/>
              <w:rPr>
                <w:rFonts w:ascii="Montserrat" w:hAnsi="Montserrat" w:cs="Arial"/>
                <w:sz w:val="20"/>
                <w:szCs w:val="20"/>
              </w:rPr>
            </w:pPr>
            <w:r w:rsidRPr="00180138">
              <w:rPr>
                <w:rFonts w:ascii="Montserrat" w:hAnsi="Montserrat" w:cs="Arial"/>
                <w:sz w:val="20"/>
                <w:szCs w:val="20"/>
              </w:rPr>
              <w:t>HORA:</w:t>
            </w:r>
          </w:p>
        </w:tc>
        <w:tc>
          <w:tcPr>
            <w:tcW w:w="1701" w:type="dxa"/>
          </w:tcPr>
          <w:p w:rsidR="000E4787" w:rsidRPr="00180138" w:rsidRDefault="007F23A1" w:rsidP="000E4787">
            <w:pPr>
              <w:spacing w:after="0" w:line="240" w:lineRule="auto"/>
              <w:jc w:val="center"/>
              <w:rPr>
                <w:rFonts w:ascii="Montserrat" w:hAnsi="Montserrat" w:cs="Arial"/>
                <w:b/>
                <w:sz w:val="20"/>
                <w:szCs w:val="20"/>
              </w:rPr>
            </w:pPr>
            <w:r w:rsidRPr="00180138">
              <w:rPr>
                <w:rFonts w:ascii="Montserrat" w:hAnsi="Montserrat" w:cs="Arial"/>
                <w:b/>
                <w:sz w:val="20"/>
                <w:szCs w:val="20"/>
              </w:rPr>
              <w:t>10</w:t>
            </w:r>
            <w:r w:rsidR="000E4787" w:rsidRPr="00180138">
              <w:rPr>
                <w:rFonts w:ascii="Montserrat" w:hAnsi="Montserrat" w:cs="Arial"/>
                <w:b/>
                <w:sz w:val="20"/>
                <w:szCs w:val="20"/>
              </w:rPr>
              <w:t>:00</w:t>
            </w:r>
          </w:p>
        </w:tc>
      </w:tr>
      <w:tr w:rsidR="000E4787" w:rsidRPr="004B7A2D" w:rsidTr="00016B83">
        <w:tc>
          <w:tcPr>
            <w:tcW w:w="2082" w:type="dxa"/>
          </w:tcPr>
          <w:p w:rsidR="000E4787" w:rsidRPr="00180138" w:rsidRDefault="000E4787" w:rsidP="000E4787">
            <w:pPr>
              <w:spacing w:after="0" w:line="240" w:lineRule="auto"/>
              <w:rPr>
                <w:rFonts w:ascii="Montserrat" w:hAnsi="Montserrat" w:cs="Arial"/>
                <w:sz w:val="20"/>
                <w:szCs w:val="20"/>
              </w:rPr>
            </w:pPr>
            <w:r w:rsidRPr="00180138">
              <w:rPr>
                <w:rFonts w:ascii="Montserrat" w:hAnsi="Montserrat" w:cs="Arial"/>
                <w:sz w:val="20"/>
                <w:szCs w:val="20"/>
              </w:rPr>
              <w:t>LUGAR:</w:t>
            </w:r>
          </w:p>
        </w:tc>
        <w:tc>
          <w:tcPr>
            <w:tcW w:w="8124" w:type="dxa"/>
            <w:gridSpan w:val="7"/>
          </w:tcPr>
          <w:p w:rsidR="00A97D73" w:rsidRPr="00A97D73" w:rsidRDefault="000E4787" w:rsidP="000E4787">
            <w:pPr>
              <w:spacing w:after="0" w:line="240" w:lineRule="auto"/>
              <w:rPr>
                <w:rFonts w:ascii="Montserrat" w:hAnsi="Montserrat" w:cs="Arial"/>
                <w:b/>
                <w:sz w:val="20"/>
                <w:szCs w:val="20"/>
              </w:rPr>
            </w:pPr>
            <w:r w:rsidRPr="00180138">
              <w:rPr>
                <w:rFonts w:ascii="Montserrat" w:hAnsi="Montserrat" w:cs="Arial"/>
                <w:sz w:val="20"/>
                <w:szCs w:val="20"/>
              </w:rPr>
              <w:t xml:space="preserve">Sala de Licitaciones de la </w:t>
            </w:r>
            <w:r w:rsidR="00F570EC" w:rsidRPr="00180138">
              <w:rPr>
                <w:rFonts w:ascii="Montserrat" w:hAnsi="Montserrat" w:cs="Arial"/>
                <w:b/>
                <w:sz w:val="20"/>
                <w:szCs w:val="20"/>
              </w:rPr>
              <w:t>Administración del Sistema Portuario Nacional Dos Bocas S.A. de C.V.</w:t>
            </w:r>
          </w:p>
        </w:tc>
      </w:tr>
    </w:tbl>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A97D73" w:rsidTr="00A97D73">
        <w:tc>
          <w:tcPr>
            <w:tcW w:w="8828" w:type="dxa"/>
            <w:shd w:val="clear" w:color="auto" w:fill="D9D9D9" w:themeFill="background1" w:themeFillShade="D9"/>
          </w:tcPr>
          <w:p w:rsidR="00A97D73" w:rsidRDefault="00A97D73" w:rsidP="00A97D73">
            <w:pPr>
              <w:spacing w:line="240" w:lineRule="auto"/>
              <w:rPr>
                <w:rFonts w:ascii="Montserrat" w:hAnsi="Montserrat" w:cs="Arial"/>
                <w:bCs/>
              </w:rPr>
            </w:pPr>
            <w:r w:rsidRPr="00A97D73">
              <w:rPr>
                <w:rFonts w:ascii="Montserrat" w:hAnsi="Montserrat" w:cs="Arial"/>
                <w:b/>
              </w:rPr>
              <w:t xml:space="preserve">2.2. </w:t>
            </w:r>
            <w:r w:rsidRPr="004B7A2D">
              <w:rPr>
                <w:rFonts w:ascii="Montserrat" w:hAnsi="Montserrat" w:cs="Arial"/>
                <w:b/>
              </w:rPr>
              <w:t xml:space="preserve">DESCRIPCIÓN DETALLADA DE LOS </w:t>
            </w:r>
            <w:r>
              <w:rPr>
                <w:rFonts w:ascii="Montserrat" w:hAnsi="Montserrat" w:cs="Arial"/>
                <w:b/>
              </w:rPr>
              <w:t>SERVICIOS</w:t>
            </w:r>
          </w:p>
        </w:tc>
      </w:tr>
    </w:tbl>
    <w:p w:rsidR="00A97D73" w:rsidRPr="004B7A2D" w:rsidRDefault="00A97D73" w:rsidP="00A97D73">
      <w:pPr>
        <w:spacing w:after="0" w:line="240" w:lineRule="auto"/>
        <w:rPr>
          <w:rFonts w:ascii="Montserrat" w:hAnsi="Montserrat" w:cs="Arial"/>
          <w:bCs/>
          <w:sz w:val="20"/>
          <w:szCs w:val="20"/>
        </w:rPr>
      </w:pPr>
    </w:p>
    <w:p w:rsidR="000E4787" w:rsidRDefault="000E4787" w:rsidP="008F0EC7">
      <w:pPr>
        <w:rPr>
          <w:rFonts w:ascii="Montserrat" w:hAnsi="Montserrat" w:cs="Tahoma"/>
          <w:sz w:val="20"/>
          <w:szCs w:val="20"/>
        </w:rPr>
      </w:pPr>
      <w:r w:rsidRPr="004B7A2D">
        <w:rPr>
          <w:rFonts w:ascii="Montserrat" w:hAnsi="Montserrat" w:cs="Tahoma"/>
          <w:sz w:val="20"/>
          <w:szCs w:val="20"/>
        </w:rPr>
        <w:t xml:space="preserve">La </w:t>
      </w:r>
      <w:r w:rsidRPr="004B7A2D">
        <w:rPr>
          <w:rFonts w:ascii="Montserrat" w:hAnsi="Montserrat" w:cs="Arial"/>
          <w:sz w:val="20"/>
          <w:szCs w:val="20"/>
        </w:rPr>
        <w:t>presente</w:t>
      </w:r>
      <w:r w:rsidRPr="004B7A2D">
        <w:rPr>
          <w:rFonts w:ascii="Montserrat" w:hAnsi="Montserrat" w:cs="Tahoma"/>
          <w:sz w:val="20"/>
          <w:szCs w:val="20"/>
        </w:rPr>
        <w:t xml:space="preserve"> Licitación tiene como objeto </w:t>
      </w:r>
      <w:r w:rsidR="00D0394B">
        <w:rPr>
          <w:rFonts w:ascii="Montserrat" w:hAnsi="Montserrat" w:cs="Tahoma"/>
          <w:sz w:val="20"/>
          <w:szCs w:val="20"/>
        </w:rPr>
        <w:t>el</w:t>
      </w:r>
      <w:r w:rsidRPr="004B7A2D">
        <w:rPr>
          <w:rFonts w:ascii="Montserrat" w:hAnsi="Montserrat" w:cs="Tahoma"/>
          <w:sz w:val="20"/>
          <w:szCs w:val="20"/>
        </w:rPr>
        <w:t xml:space="preserve"> </w:t>
      </w:r>
      <w:r w:rsidRPr="00A97D73">
        <w:rPr>
          <w:rFonts w:ascii="Montserrat" w:hAnsi="Montserrat" w:cs="Arial"/>
          <w:b/>
          <w:i/>
          <w:sz w:val="20"/>
          <w:szCs w:val="20"/>
          <w:u w:val="single"/>
        </w:rPr>
        <w:t>“</w:t>
      </w:r>
      <w:r w:rsidR="00D0394B" w:rsidRPr="00A97D73">
        <w:rPr>
          <w:rFonts w:ascii="Montserrat" w:hAnsi="Montserrat" w:cs="Arial"/>
          <w:b/>
          <w:i/>
          <w:sz w:val="20"/>
          <w:szCs w:val="20"/>
          <w:u w:val="single"/>
        </w:rPr>
        <w:t>S</w:t>
      </w:r>
      <w:r w:rsidR="007C3B13" w:rsidRPr="00A97D73">
        <w:rPr>
          <w:rFonts w:ascii="Montserrat" w:hAnsi="Montserrat" w:cs="Arial"/>
          <w:b/>
          <w:i/>
          <w:sz w:val="20"/>
          <w:szCs w:val="20"/>
          <w:u w:val="single"/>
        </w:rPr>
        <w:t>ervicio</w:t>
      </w:r>
      <w:r w:rsidR="00D0394B" w:rsidRPr="00A97D73">
        <w:rPr>
          <w:rFonts w:ascii="Montserrat" w:hAnsi="Montserrat" w:cs="Arial"/>
          <w:b/>
          <w:i/>
          <w:sz w:val="20"/>
          <w:szCs w:val="20"/>
          <w:u w:val="single"/>
        </w:rPr>
        <w:t xml:space="preserve"> </w:t>
      </w:r>
      <w:r w:rsidR="007C3B13" w:rsidRPr="00A97D73">
        <w:rPr>
          <w:rFonts w:ascii="Montserrat" w:hAnsi="Montserrat" w:cs="Arial"/>
          <w:b/>
          <w:i/>
          <w:sz w:val="20"/>
          <w:szCs w:val="20"/>
          <w:u w:val="single"/>
        </w:rPr>
        <w:t>de</w:t>
      </w:r>
      <w:r w:rsidR="00D0394B" w:rsidRPr="00A97D73">
        <w:rPr>
          <w:rFonts w:ascii="Montserrat" w:hAnsi="Montserrat" w:cs="Arial"/>
          <w:b/>
          <w:i/>
          <w:sz w:val="20"/>
          <w:szCs w:val="20"/>
          <w:u w:val="single"/>
        </w:rPr>
        <w:t xml:space="preserve"> M</w:t>
      </w:r>
      <w:r w:rsidR="007C3B13" w:rsidRPr="00A97D73">
        <w:rPr>
          <w:rFonts w:ascii="Montserrat" w:hAnsi="Montserrat" w:cs="Arial"/>
          <w:b/>
          <w:i/>
          <w:sz w:val="20"/>
          <w:szCs w:val="20"/>
          <w:u w:val="single"/>
        </w:rPr>
        <w:t>antenimiento</w:t>
      </w:r>
      <w:r w:rsidR="00D0394B" w:rsidRPr="00A97D73">
        <w:rPr>
          <w:rFonts w:ascii="Montserrat" w:hAnsi="Montserrat" w:cs="Arial"/>
          <w:b/>
          <w:i/>
          <w:sz w:val="20"/>
          <w:szCs w:val="20"/>
          <w:u w:val="single"/>
        </w:rPr>
        <w:t xml:space="preserve"> G</w:t>
      </w:r>
      <w:r w:rsidR="007C3B13" w:rsidRPr="00A97D73">
        <w:rPr>
          <w:rFonts w:ascii="Montserrat" w:hAnsi="Montserrat" w:cs="Arial"/>
          <w:b/>
          <w:i/>
          <w:sz w:val="20"/>
          <w:szCs w:val="20"/>
          <w:u w:val="single"/>
        </w:rPr>
        <w:t>eneral al</w:t>
      </w:r>
      <w:r w:rsidR="00D0394B" w:rsidRPr="00A97D73">
        <w:rPr>
          <w:rFonts w:ascii="Montserrat" w:hAnsi="Montserrat" w:cs="Arial"/>
          <w:b/>
          <w:i/>
          <w:sz w:val="20"/>
          <w:szCs w:val="20"/>
          <w:u w:val="single"/>
        </w:rPr>
        <w:t xml:space="preserve"> S</w:t>
      </w:r>
      <w:r w:rsidR="007C3B13" w:rsidRPr="00A97D73">
        <w:rPr>
          <w:rFonts w:ascii="Montserrat" w:hAnsi="Montserrat" w:cs="Arial"/>
          <w:b/>
          <w:i/>
          <w:sz w:val="20"/>
          <w:szCs w:val="20"/>
          <w:u w:val="single"/>
        </w:rPr>
        <w:t>eñalamiento</w:t>
      </w:r>
      <w:r w:rsidR="00D0394B" w:rsidRPr="00A97D73">
        <w:rPr>
          <w:rFonts w:ascii="Montserrat" w:hAnsi="Montserrat" w:cs="Arial"/>
          <w:b/>
          <w:i/>
          <w:sz w:val="20"/>
          <w:szCs w:val="20"/>
          <w:u w:val="single"/>
        </w:rPr>
        <w:t xml:space="preserve"> </w:t>
      </w:r>
      <w:r w:rsidR="007C3B13" w:rsidRPr="00A97D73">
        <w:rPr>
          <w:rFonts w:ascii="Montserrat" w:hAnsi="Montserrat" w:cs="Arial"/>
          <w:b/>
          <w:i/>
          <w:sz w:val="20"/>
          <w:szCs w:val="20"/>
          <w:u w:val="single"/>
        </w:rPr>
        <w:t>Marítimo</w:t>
      </w:r>
      <w:r w:rsidR="00D0394B" w:rsidRPr="00A97D73">
        <w:rPr>
          <w:rFonts w:ascii="Montserrat" w:hAnsi="Montserrat" w:cs="Arial"/>
          <w:b/>
          <w:i/>
          <w:sz w:val="20"/>
          <w:szCs w:val="20"/>
          <w:u w:val="single"/>
        </w:rPr>
        <w:t xml:space="preserve"> </w:t>
      </w:r>
      <w:r w:rsidR="007C3B13" w:rsidRPr="00A97D73">
        <w:rPr>
          <w:rFonts w:ascii="Montserrat" w:hAnsi="Montserrat" w:cs="Arial"/>
          <w:b/>
          <w:i/>
          <w:sz w:val="20"/>
          <w:szCs w:val="20"/>
          <w:u w:val="single"/>
        </w:rPr>
        <w:t>del</w:t>
      </w:r>
      <w:r w:rsidR="00D0394B" w:rsidRPr="00A97D73">
        <w:rPr>
          <w:rFonts w:ascii="Montserrat" w:hAnsi="Montserrat" w:cs="Arial"/>
          <w:b/>
          <w:i/>
          <w:sz w:val="20"/>
          <w:szCs w:val="20"/>
          <w:u w:val="single"/>
        </w:rPr>
        <w:t xml:space="preserve"> P</w:t>
      </w:r>
      <w:r w:rsidR="007C3B13" w:rsidRPr="00A97D73">
        <w:rPr>
          <w:rFonts w:ascii="Montserrat" w:hAnsi="Montserrat" w:cs="Arial"/>
          <w:b/>
          <w:i/>
          <w:sz w:val="20"/>
          <w:szCs w:val="20"/>
          <w:u w:val="single"/>
        </w:rPr>
        <w:t>uerto</w:t>
      </w:r>
      <w:r w:rsidR="00D0394B" w:rsidRPr="00A97D73">
        <w:rPr>
          <w:rFonts w:ascii="Montserrat" w:hAnsi="Montserrat" w:cs="Arial"/>
          <w:b/>
          <w:i/>
          <w:sz w:val="20"/>
          <w:szCs w:val="20"/>
          <w:u w:val="single"/>
        </w:rPr>
        <w:t xml:space="preserve"> </w:t>
      </w:r>
      <w:r w:rsidR="007C3B13" w:rsidRPr="00A97D73">
        <w:rPr>
          <w:rFonts w:ascii="Montserrat" w:hAnsi="Montserrat" w:cs="Arial"/>
          <w:b/>
          <w:i/>
          <w:sz w:val="20"/>
          <w:szCs w:val="20"/>
          <w:u w:val="single"/>
        </w:rPr>
        <w:t>de</w:t>
      </w:r>
      <w:r w:rsidR="00D0394B" w:rsidRPr="00A97D73">
        <w:rPr>
          <w:rFonts w:ascii="Montserrat" w:hAnsi="Montserrat" w:cs="Arial"/>
          <w:b/>
          <w:i/>
          <w:sz w:val="20"/>
          <w:szCs w:val="20"/>
          <w:u w:val="single"/>
        </w:rPr>
        <w:t xml:space="preserve"> D</w:t>
      </w:r>
      <w:r w:rsidR="007C3B13" w:rsidRPr="00A97D73">
        <w:rPr>
          <w:rFonts w:ascii="Montserrat" w:hAnsi="Montserrat" w:cs="Arial"/>
          <w:b/>
          <w:i/>
          <w:sz w:val="20"/>
          <w:szCs w:val="20"/>
          <w:u w:val="single"/>
        </w:rPr>
        <w:t>os</w:t>
      </w:r>
      <w:r w:rsidR="00D0394B" w:rsidRPr="00A97D73">
        <w:rPr>
          <w:rFonts w:ascii="Montserrat" w:hAnsi="Montserrat" w:cs="Arial"/>
          <w:b/>
          <w:i/>
          <w:sz w:val="20"/>
          <w:szCs w:val="20"/>
          <w:u w:val="single"/>
        </w:rPr>
        <w:t xml:space="preserve"> B</w:t>
      </w:r>
      <w:r w:rsidR="007C3B13" w:rsidRPr="00A97D73">
        <w:rPr>
          <w:rFonts w:ascii="Montserrat" w:hAnsi="Montserrat" w:cs="Arial"/>
          <w:b/>
          <w:i/>
          <w:sz w:val="20"/>
          <w:szCs w:val="20"/>
          <w:u w:val="single"/>
        </w:rPr>
        <w:t>ocas</w:t>
      </w:r>
      <w:r w:rsidRPr="00A97D73">
        <w:rPr>
          <w:rFonts w:ascii="Montserrat" w:hAnsi="Montserrat" w:cs="Tahoma"/>
          <w:b/>
          <w:i/>
          <w:sz w:val="20"/>
          <w:szCs w:val="20"/>
          <w:u w:val="single"/>
        </w:rPr>
        <w:t>”</w:t>
      </w:r>
      <w:r w:rsidRPr="00D0394B">
        <w:rPr>
          <w:rFonts w:ascii="Montserrat" w:hAnsi="Montserrat" w:cs="Tahoma"/>
          <w:b/>
          <w:sz w:val="20"/>
          <w:szCs w:val="20"/>
        </w:rPr>
        <w:t>,</w:t>
      </w:r>
      <w:r w:rsidRPr="004B7A2D">
        <w:rPr>
          <w:rFonts w:ascii="Montserrat" w:hAnsi="Montserrat" w:cs="Arial"/>
          <w:b/>
          <w:sz w:val="20"/>
          <w:szCs w:val="20"/>
        </w:rPr>
        <w:t xml:space="preserve"> </w:t>
      </w:r>
      <w:r w:rsidRPr="004B7A2D">
        <w:rPr>
          <w:rFonts w:ascii="Montserrat" w:hAnsi="Montserrat" w:cs="Tahoma"/>
          <w:sz w:val="20"/>
          <w:szCs w:val="20"/>
        </w:rPr>
        <w:t xml:space="preserve">de acuerdo con lo solicitado en las Especificaciones </w:t>
      </w:r>
      <w:r w:rsidR="00FD1CE2">
        <w:rPr>
          <w:rFonts w:ascii="Montserrat" w:hAnsi="Montserrat" w:cs="Tahoma"/>
          <w:sz w:val="20"/>
          <w:szCs w:val="20"/>
        </w:rPr>
        <w:t>Generales y Particulares</w:t>
      </w:r>
      <w:r w:rsidRPr="004B7A2D">
        <w:rPr>
          <w:rFonts w:ascii="Montserrat" w:hAnsi="Montserrat" w:cs="Tahoma"/>
          <w:sz w:val="20"/>
          <w:szCs w:val="20"/>
        </w:rPr>
        <w:t xml:space="preserve"> del Servicio que se describe en el </w:t>
      </w:r>
      <w:r w:rsidRPr="004B7A2D">
        <w:rPr>
          <w:rFonts w:ascii="Montserrat" w:hAnsi="Montserrat" w:cs="Tahoma"/>
          <w:b/>
          <w:sz w:val="20"/>
          <w:szCs w:val="20"/>
        </w:rPr>
        <w:t>ANEXO I</w:t>
      </w:r>
      <w:r w:rsidRPr="004B7A2D">
        <w:rPr>
          <w:rFonts w:ascii="Montserrat" w:hAnsi="Montserrat" w:cs="Tahoma"/>
          <w:sz w:val="20"/>
          <w:szCs w:val="20"/>
        </w:rPr>
        <w:t xml:space="preserve"> de la presente Convocatoria. </w:t>
      </w:r>
    </w:p>
    <w:p w:rsidR="000E4787" w:rsidRPr="004B7A2D" w:rsidRDefault="007226C4"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2.3</w:t>
      </w:r>
      <w:r w:rsidRPr="004B7A2D">
        <w:rPr>
          <w:rFonts w:ascii="Montserrat" w:hAnsi="Montserrat" w:cs="Arial"/>
          <w:b/>
          <w:sz w:val="20"/>
          <w:szCs w:val="20"/>
        </w:rPr>
        <w:tab/>
        <w:t>ANEXO 1 DE LA CONVOCATORIA</w:t>
      </w:r>
    </w:p>
    <w:p w:rsidR="000E4787" w:rsidRPr="004B7A2D" w:rsidRDefault="000E4787" w:rsidP="000E4787">
      <w:pPr>
        <w:spacing w:after="0" w:line="240" w:lineRule="auto"/>
        <w:contextualSpacing/>
        <w:rPr>
          <w:rFonts w:ascii="Montserrat" w:eastAsia="Times New Roman" w:hAnsi="Montserrat" w:cs="Miriam"/>
          <w:b/>
          <w:sz w:val="20"/>
          <w:szCs w:val="20"/>
          <w:lang w:val="es-ES_tradnl" w:eastAsia="es-ES"/>
        </w:rPr>
      </w:pPr>
    </w:p>
    <w:p w:rsidR="008044F6" w:rsidRDefault="008044F6" w:rsidP="000E4787">
      <w:pPr>
        <w:spacing w:after="0" w:line="240" w:lineRule="auto"/>
        <w:contextualSpacing/>
        <w:rPr>
          <w:rFonts w:ascii="Montserrat" w:hAnsi="Montserrat" w:cs="Arial"/>
          <w:sz w:val="20"/>
          <w:szCs w:val="20"/>
        </w:rPr>
      </w:pPr>
      <w:r>
        <w:rPr>
          <w:rFonts w:ascii="Montserrat" w:hAnsi="Montserrat" w:cs="Arial"/>
          <w:sz w:val="20"/>
          <w:szCs w:val="20"/>
        </w:rPr>
        <w:t xml:space="preserve">En el anexo uno </w:t>
      </w:r>
      <w:r w:rsidRPr="008044F6">
        <w:rPr>
          <w:rFonts w:ascii="Montserrat" w:hAnsi="Montserrat" w:cs="Arial"/>
          <w:b/>
          <w:sz w:val="20"/>
          <w:szCs w:val="20"/>
          <w:u w:val="single"/>
        </w:rPr>
        <w:t>“Descripción detallada de los servicios”</w:t>
      </w:r>
      <w:r>
        <w:rPr>
          <w:rFonts w:ascii="Montserrat" w:hAnsi="Montserrat" w:cs="Arial"/>
          <w:sz w:val="20"/>
          <w:szCs w:val="20"/>
        </w:rPr>
        <w:t xml:space="preserve">, se detallan las condiciones técnicas consignadas por el área requirente </w:t>
      </w:r>
      <w:r w:rsidRPr="008044F6">
        <w:rPr>
          <w:rFonts w:ascii="Montserrat" w:hAnsi="Montserrat" w:cs="Arial"/>
          <w:b/>
          <w:i/>
          <w:sz w:val="20"/>
          <w:szCs w:val="20"/>
        </w:rPr>
        <w:t>“Gerencia de Operaciones”</w:t>
      </w:r>
      <w:r w:rsidR="00263651">
        <w:rPr>
          <w:rFonts w:ascii="Montserrat" w:hAnsi="Montserrat" w:cs="Arial"/>
          <w:sz w:val="20"/>
          <w:szCs w:val="20"/>
        </w:rPr>
        <w:t>, los</w:t>
      </w:r>
      <w:r>
        <w:rPr>
          <w:rFonts w:ascii="Montserrat" w:hAnsi="Montserrat" w:cs="Arial"/>
          <w:sz w:val="20"/>
          <w:szCs w:val="20"/>
        </w:rPr>
        <w:t xml:space="preserve"> cual</w:t>
      </w:r>
      <w:r w:rsidR="00263651">
        <w:rPr>
          <w:rFonts w:ascii="Montserrat" w:hAnsi="Montserrat" w:cs="Arial"/>
          <w:sz w:val="20"/>
          <w:szCs w:val="20"/>
        </w:rPr>
        <w:t>es</w:t>
      </w:r>
      <w:r>
        <w:rPr>
          <w:rFonts w:ascii="Montserrat" w:hAnsi="Montserrat" w:cs="Arial"/>
          <w:sz w:val="20"/>
          <w:szCs w:val="20"/>
        </w:rPr>
        <w:t xml:space="preserve"> se deberá</w:t>
      </w:r>
      <w:r w:rsidR="00263651">
        <w:rPr>
          <w:rFonts w:ascii="Montserrat" w:hAnsi="Montserrat" w:cs="Arial"/>
          <w:sz w:val="20"/>
          <w:szCs w:val="20"/>
        </w:rPr>
        <w:t>n</w:t>
      </w:r>
      <w:r>
        <w:rPr>
          <w:rFonts w:ascii="Montserrat" w:hAnsi="Montserrat" w:cs="Arial"/>
          <w:sz w:val="20"/>
          <w:szCs w:val="20"/>
        </w:rPr>
        <w:t xml:space="preserve"> dar cabal cumplimiento </w:t>
      </w:r>
      <w:r w:rsidR="00A97D73">
        <w:rPr>
          <w:rFonts w:ascii="Montserrat" w:hAnsi="Montserrat" w:cs="Arial"/>
          <w:sz w:val="20"/>
          <w:szCs w:val="20"/>
        </w:rPr>
        <w:t>en el</w:t>
      </w:r>
      <w:r>
        <w:rPr>
          <w:rFonts w:ascii="Montserrat" w:hAnsi="Montserrat" w:cs="Arial"/>
          <w:sz w:val="20"/>
          <w:szCs w:val="20"/>
        </w:rPr>
        <w:t xml:space="preserve"> desarrol</w:t>
      </w:r>
      <w:r w:rsidR="00A97D73">
        <w:rPr>
          <w:rFonts w:ascii="Montserrat" w:hAnsi="Montserrat" w:cs="Arial"/>
          <w:sz w:val="20"/>
          <w:szCs w:val="20"/>
        </w:rPr>
        <w:t xml:space="preserve">lo de los trabajos solicitados, mismos que se pagarán de manera mensual previo entrega de las documentales </w:t>
      </w:r>
      <w:r w:rsidR="00263651">
        <w:rPr>
          <w:rFonts w:ascii="Montserrat" w:hAnsi="Montserrat" w:cs="Arial"/>
          <w:sz w:val="20"/>
          <w:szCs w:val="20"/>
        </w:rPr>
        <w:t>comprobatorias de los trabajos realizados.</w:t>
      </w:r>
    </w:p>
    <w:p w:rsidR="000E4787" w:rsidRPr="004B7A2D" w:rsidRDefault="000E4787" w:rsidP="000E4787">
      <w:pPr>
        <w:spacing w:after="0" w:line="240" w:lineRule="auto"/>
        <w:jc w:val="center"/>
        <w:rPr>
          <w:rFonts w:ascii="Montserrat" w:eastAsia="Times New Roman" w:hAnsi="Montserrat" w:cs="Miriam"/>
          <w:b/>
          <w:sz w:val="20"/>
          <w:szCs w:val="20"/>
          <w:u w:val="single"/>
          <w:lang w:eastAsia="es-ES"/>
        </w:rPr>
      </w:pPr>
    </w:p>
    <w:p w:rsidR="000E4787" w:rsidRPr="004B7A2D" w:rsidRDefault="007226C4"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2.4</w:t>
      </w:r>
      <w:r w:rsidRPr="004B7A2D">
        <w:rPr>
          <w:rFonts w:ascii="Montserrat" w:hAnsi="Montserrat" w:cs="Arial"/>
          <w:b/>
          <w:sz w:val="20"/>
          <w:szCs w:val="20"/>
        </w:rPr>
        <w:tab/>
        <w:t>VIGENCIA DEL CONTRATO</w:t>
      </w:r>
    </w:p>
    <w:p w:rsidR="000E4787" w:rsidRPr="004B7A2D" w:rsidRDefault="000E4787" w:rsidP="000E4787">
      <w:pPr>
        <w:spacing w:after="0" w:line="240" w:lineRule="auto"/>
        <w:rPr>
          <w:rFonts w:ascii="Montserrat" w:hAnsi="Montserrat" w:cs="Arial"/>
          <w:b/>
          <w:sz w:val="20"/>
          <w:szCs w:val="20"/>
        </w:rPr>
      </w:pPr>
    </w:p>
    <w:p w:rsidR="00920E2A" w:rsidRPr="00180138" w:rsidRDefault="008044F6" w:rsidP="00920E2A">
      <w:pPr>
        <w:spacing w:after="0" w:line="240" w:lineRule="auto"/>
        <w:contextualSpacing/>
        <w:rPr>
          <w:rFonts w:ascii="Montserrat" w:hAnsi="Montserrat" w:cs="Arial"/>
          <w:sz w:val="20"/>
          <w:szCs w:val="20"/>
        </w:rPr>
      </w:pPr>
      <w:r>
        <w:rPr>
          <w:rFonts w:ascii="Montserrat" w:hAnsi="Montserrat" w:cs="Arial"/>
          <w:sz w:val="20"/>
          <w:szCs w:val="20"/>
        </w:rPr>
        <w:t xml:space="preserve">El </w:t>
      </w:r>
      <w:r w:rsidRPr="00A43635">
        <w:rPr>
          <w:rFonts w:ascii="Montserrat" w:hAnsi="Montserrat" w:cs="Arial"/>
          <w:sz w:val="20"/>
          <w:szCs w:val="20"/>
        </w:rPr>
        <w:t xml:space="preserve">contrato tendrá una </w:t>
      </w:r>
      <w:r w:rsidRPr="008044F6">
        <w:rPr>
          <w:rFonts w:ascii="Montserrat" w:hAnsi="Montserrat" w:cs="Arial"/>
          <w:b/>
          <w:sz w:val="20"/>
          <w:szCs w:val="20"/>
          <w:u w:val="single"/>
        </w:rPr>
        <w:t>vigencia de 2 años</w:t>
      </w:r>
      <w:r w:rsidRPr="00A43635">
        <w:rPr>
          <w:rFonts w:ascii="Montserrat" w:hAnsi="Montserrat" w:cs="Arial"/>
          <w:sz w:val="20"/>
          <w:szCs w:val="20"/>
        </w:rPr>
        <w:t xml:space="preserve">, </w:t>
      </w:r>
      <w:r>
        <w:rPr>
          <w:rFonts w:ascii="Montserrat" w:hAnsi="Montserrat" w:cs="Arial"/>
          <w:sz w:val="20"/>
          <w:szCs w:val="20"/>
        </w:rPr>
        <w:t xml:space="preserve">el cual </w:t>
      </w:r>
      <w:r w:rsidRPr="00180138">
        <w:rPr>
          <w:rFonts w:ascii="Montserrat" w:hAnsi="Montserrat" w:cs="Arial"/>
          <w:sz w:val="20"/>
          <w:szCs w:val="20"/>
        </w:rPr>
        <w:t xml:space="preserve">comenzará </w:t>
      </w:r>
      <w:r w:rsidR="00920E2A" w:rsidRPr="00663221">
        <w:rPr>
          <w:rFonts w:ascii="Montserrat" w:hAnsi="Montserrat" w:cs="Arial"/>
          <w:sz w:val="20"/>
          <w:szCs w:val="20"/>
        </w:rPr>
        <w:t>a partir del día siguiente natural en que se dé a conocer el fallo de la licitación que nos ocupa</w:t>
      </w:r>
      <w:r w:rsidR="00663221" w:rsidRPr="00663221">
        <w:rPr>
          <w:rFonts w:ascii="Montserrat" w:hAnsi="Montserrat" w:cs="Arial"/>
          <w:sz w:val="20"/>
          <w:szCs w:val="20"/>
        </w:rPr>
        <w:t xml:space="preserve"> (07 de noviembre 2023)</w:t>
      </w:r>
      <w:r w:rsidR="00920E2A" w:rsidRPr="00663221">
        <w:rPr>
          <w:rFonts w:ascii="Montserrat" w:hAnsi="Montserrat" w:cs="Arial"/>
          <w:sz w:val="20"/>
          <w:szCs w:val="20"/>
        </w:rPr>
        <w:t xml:space="preserve"> y hasta </w:t>
      </w:r>
      <w:r w:rsidR="00663221">
        <w:rPr>
          <w:rFonts w:ascii="Montserrat" w:hAnsi="Montserrat" w:cs="Arial"/>
          <w:sz w:val="20"/>
          <w:szCs w:val="20"/>
        </w:rPr>
        <w:t>el 06 de noviembre de 2025</w:t>
      </w:r>
      <w:r w:rsidR="00920E2A" w:rsidRPr="00663221">
        <w:rPr>
          <w:rFonts w:ascii="Montserrat" w:hAnsi="Montserrat" w:cs="Arial"/>
          <w:sz w:val="20"/>
          <w:szCs w:val="20"/>
        </w:rPr>
        <w:t>.</w:t>
      </w:r>
    </w:p>
    <w:p w:rsidR="00920E2A" w:rsidRPr="00180138" w:rsidRDefault="00920E2A" w:rsidP="00920E2A">
      <w:pPr>
        <w:spacing w:after="0" w:line="240" w:lineRule="auto"/>
        <w:contextualSpacing/>
        <w:rPr>
          <w:rFonts w:ascii="Montserrat" w:eastAsiaTheme="minorHAnsi" w:hAnsi="Montserrat" w:cs="Arial"/>
          <w:sz w:val="20"/>
          <w:szCs w:val="20"/>
        </w:rPr>
      </w:pPr>
    </w:p>
    <w:p w:rsidR="008044F6" w:rsidRDefault="00577865" w:rsidP="000E4787">
      <w:pPr>
        <w:spacing w:after="0" w:line="240" w:lineRule="auto"/>
        <w:rPr>
          <w:rFonts w:ascii="Montserrat" w:hAnsi="Montserrat" w:cs="Arial"/>
          <w:sz w:val="20"/>
          <w:szCs w:val="20"/>
        </w:rPr>
      </w:pPr>
      <w:r w:rsidRPr="00180138">
        <w:rPr>
          <w:rFonts w:ascii="Montserrat" w:hAnsi="Montserrat" w:cs="Arial"/>
          <w:sz w:val="20"/>
          <w:szCs w:val="20"/>
        </w:rPr>
        <w:t>Dicho contrato, de conformidad a lo señalado en el artículo 54</w:t>
      </w:r>
      <w:r>
        <w:rPr>
          <w:rFonts w:ascii="Montserrat" w:hAnsi="Montserrat" w:cs="Arial"/>
          <w:sz w:val="20"/>
          <w:szCs w:val="20"/>
        </w:rPr>
        <w:t xml:space="preserve"> Bis, de la Ley de Adquisiciones, Arrendamientos y Servicios del Sector Público, podrá darse por terminado anticipadamente </w:t>
      </w:r>
      <w:r w:rsidRPr="00577865">
        <w:rPr>
          <w:rFonts w:ascii="Montserrat" w:hAnsi="Montserrat" w:cs="Arial"/>
          <w:sz w:val="20"/>
          <w:szCs w:val="20"/>
        </w:rPr>
        <w:t>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2.5</w:t>
      </w:r>
      <w:r w:rsidRPr="004B7A2D">
        <w:rPr>
          <w:rFonts w:ascii="Montserrat" w:hAnsi="Montserrat" w:cs="Arial"/>
          <w:b/>
          <w:sz w:val="20"/>
          <w:szCs w:val="20"/>
        </w:rPr>
        <w:tab/>
        <w:t xml:space="preserve">LUGAR DONDE SE ENTREGARÁN LOS </w:t>
      </w:r>
      <w:r w:rsidR="00D0394B">
        <w:rPr>
          <w:rFonts w:ascii="Montserrat" w:hAnsi="Montserrat" w:cs="Arial"/>
          <w:b/>
          <w:sz w:val="20"/>
          <w:szCs w:val="20"/>
        </w:rPr>
        <w:t>SERVICIOS</w:t>
      </w:r>
      <w:r w:rsidRPr="004B7A2D">
        <w:rPr>
          <w:rFonts w:ascii="Montserrat" w:hAnsi="Montserrat" w:cs="Arial"/>
          <w:b/>
          <w:sz w:val="20"/>
          <w:szCs w:val="20"/>
        </w:rPr>
        <w:t xml:space="preserve"> POR PARTE DEL </w:t>
      </w:r>
      <w:r w:rsidRPr="004B7A2D">
        <w:rPr>
          <w:rFonts w:ascii="Montserrat" w:hAnsi="Montserrat" w:cs="Arial"/>
          <w:b/>
          <w:bCs/>
          <w:sz w:val="20"/>
          <w:szCs w:val="20"/>
        </w:rPr>
        <w:t>PROVEEDOR</w:t>
      </w:r>
    </w:p>
    <w:p w:rsidR="000E4787" w:rsidRPr="004B7A2D" w:rsidRDefault="000E4787" w:rsidP="000E4787">
      <w:pPr>
        <w:spacing w:after="0" w:line="240" w:lineRule="auto"/>
        <w:rPr>
          <w:rFonts w:ascii="Montserrat" w:hAnsi="Montserrat" w:cs="Arial"/>
          <w:sz w:val="20"/>
          <w:szCs w:val="20"/>
        </w:rPr>
      </w:pPr>
    </w:p>
    <w:p w:rsidR="00AC4C3E" w:rsidRPr="00AC4C3E" w:rsidRDefault="00AC4C3E" w:rsidP="00AC4C3E">
      <w:pPr>
        <w:spacing w:after="0" w:line="240" w:lineRule="auto"/>
        <w:rPr>
          <w:rFonts w:ascii="Montserrat" w:hAnsi="Montserrat" w:cs="Arial"/>
          <w:sz w:val="20"/>
          <w:szCs w:val="20"/>
        </w:rPr>
      </w:pPr>
      <w:r w:rsidRPr="00AC4C3E">
        <w:rPr>
          <w:rFonts w:ascii="Montserrat" w:hAnsi="Montserrat" w:cs="Arial"/>
          <w:sz w:val="20"/>
          <w:szCs w:val="20"/>
        </w:rPr>
        <w:t xml:space="preserve">Los </w:t>
      </w:r>
      <w:r w:rsidRPr="00263651">
        <w:rPr>
          <w:rFonts w:ascii="Montserrat" w:hAnsi="Montserrat" w:cs="Arial"/>
          <w:b/>
          <w:sz w:val="20"/>
          <w:szCs w:val="20"/>
        </w:rPr>
        <w:t>SERVICIOS</w:t>
      </w:r>
      <w:r w:rsidRPr="00AC4C3E">
        <w:rPr>
          <w:rFonts w:ascii="Montserrat" w:hAnsi="Montserrat" w:cs="Arial"/>
          <w:sz w:val="20"/>
          <w:szCs w:val="20"/>
        </w:rPr>
        <w:t xml:space="preserve"> relacionados con la contratación se realizarán en las Instalaciones Administrativas y Operativas de la Administración del Sistema Portuario Nacional Dos Bocas, S.A. de C.V., ubicadas en:</w:t>
      </w:r>
    </w:p>
    <w:p w:rsidR="00AC4C3E" w:rsidRPr="00AC4C3E" w:rsidRDefault="00AC4C3E" w:rsidP="00AC4C3E">
      <w:pPr>
        <w:spacing w:after="0" w:line="240" w:lineRule="auto"/>
        <w:rPr>
          <w:rFonts w:ascii="Montserrat" w:hAnsi="Montserrat" w:cs="Arial"/>
          <w:sz w:val="20"/>
          <w:szCs w:val="20"/>
        </w:rPr>
      </w:pPr>
    </w:p>
    <w:p w:rsidR="00AC4C3E" w:rsidRPr="00AC4C3E" w:rsidRDefault="00AC4C3E" w:rsidP="00AC4C3E">
      <w:pPr>
        <w:spacing w:after="0" w:line="240" w:lineRule="auto"/>
        <w:rPr>
          <w:rFonts w:ascii="Montserrat" w:hAnsi="Montserrat" w:cs="Arial"/>
          <w:sz w:val="20"/>
          <w:szCs w:val="20"/>
        </w:rPr>
      </w:pPr>
      <w:r w:rsidRPr="00AC4C3E">
        <w:rPr>
          <w:rFonts w:ascii="Montserrat" w:hAnsi="Montserrat" w:cs="Arial"/>
          <w:b/>
          <w:sz w:val="20"/>
          <w:szCs w:val="20"/>
        </w:rPr>
        <w:t xml:space="preserve">Instalaciones Administrativas: </w:t>
      </w:r>
      <w:r w:rsidRPr="00AC4C3E">
        <w:rPr>
          <w:rFonts w:ascii="Montserrat" w:hAnsi="Montserrat" w:cs="Arial"/>
          <w:sz w:val="20"/>
          <w:szCs w:val="20"/>
        </w:rPr>
        <w:t>Boulevard Manuel Antonio Romero Zurita No. 414 Colonia Quintín Arauz, C.P. 86608 Paraíso, Tabasco.</w:t>
      </w:r>
    </w:p>
    <w:p w:rsidR="00AC4C3E" w:rsidRPr="00AC4C3E" w:rsidRDefault="00AC4C3E" w:rsidP="00AC4C3E">
      <w:pPr>
        <w:spacing w:after="0" w:line="240" w:lineRule="auto"/>
        <w:rPr>
          <w:rFonts w:ascii="Montserrat" w:hAnsi="Montserrat" w:cs="Arial"/>
          <w:sz w:val="20"/>
          <w:szCs w:val="20"/>
        </w:rPr>
      </w:pPr>
    </w:p>
    <w:p w:rsidR="00AC4C3E" w:rsidRDefault="00AC4C3E" w:rsidP="00AC4C3E">
      <w:pPr>
        <w:spacing w:after="0" w:line="240" w:lineRule="auto"/>
        <w:rPr>
          <w:rFonts w:ascii="Montserrat" w:hAnsi="Montserrat" w:cs="Arial"/>
          <w:sz w:val="20"/>
          <w:szCs w:val="20"/>
        </w:rPr>
      </w:pPr>
      <w:r w:rsidRPr="00AC4C3E">
        <w:rPr>
          <w:rFonts w:ascii="Montserrat" w:hAnsi="Montserrat" w:cs="Arial"/>
          <w:b/>
          <w:sz w:val="20"/>
          <w:szCs w:val="20"/>
        </w:rPr>
        <w:t xml:space="preserve">Instalaciones Operativas: </w:t>
      </w:r>
      <w:r w:rsidRPr="00AC4C3E">
        <w:rPr>
          <w:rFonts w:ascii="Montserrat" w:hAnsi="Montserrat" w:cs="Arial"/>
          <w:sz w:val="20"/>
          <w:szCs w:val="20"/>
        </w:rPr>
        <w:t>Carretera a playa Km. 1.5, Ranchería el Limón s/n, C.P. 86606, Paraíso, Tabasco.</w:t>
      </w:r>
    </w:p>
    <w:p w:rsidR="00AC4C3E" w:rsidRDefault="00AC4C3E" w:rsidP="00AC4C3E">
      <w:pPr>
        <w:spacing w:after="0" w:line="240" w:lineRule="auto"/>
        <w:rPr>
          <w:rFonts w:ascii="Montserrat" w:hAnsi="Montserrat" w:cs="Arial"/>
          <w:sz w:val="20"/>
          <w:szCs w:val="20"/>
        </w:rPr>
      </w:pPr>
    </w:p>
    <w:p w:rsidR="000E4787" w:rsidRPr="004B7A2D" w:rsidRDefault="004D7A2E" w:rsidP="004D7A2E">
      <w:pPr>
        <w:rPr>
          <w:rFonts w:ascii="Montserrat" w:hAnsi="Montserrat" w:cs="Arial"/>
          <w:sz w:val="20"/>
          <w:szCs w:val="20"/>
        </w:rPr>
      </w:pPr>
      <w:r w:rsidRPr="004D7A2E">
        <w:rPr>
          <w:rFonts w:ascii="Montserrat" w:hAnsi="Montserrat" w:cs="Arial"/>
          <w:sz w:val="20"/>
          <w:szCs w:val="20"/>
        </w:rPr>
        <w:t xml:space="preserve">El Mantenimiento General al Señalamiento Marítimo del Puerto de Dos Bocas, se realizará en el puerto de Dos Bocas, </w:t>
      </w:r>
      <w:r w:rsidR="00AC4C3E">
        <w:rPr>
          <w:rFonts w:ascii="Montserrat" w:hAnsi="Montserrat" w:cs="Arial"/>
          <w:sz w:val="20"/>
          <w:szCs w:val="20"/>
        </w:rPr>
        <w:t>el cual se localiza</w:t>
      </w:r>
      <w:r w:rsidRPr="004D7A2E">
        <w:rPr>
          <w:rFonts w:ascii="Montserrat" w:hAnsi="Montserrat" w:cs="Arial"/>
          <w:sz w:val="20"/>
          <w:szCs w:val="20"/>
        </w:rPr>
        <w:t xml:space="preserve"> en las costas del </w:t>
      </w:r>
      <w:r w:rsidR="00AC4C3E">
        <w:rPr>
          <w:rFonts w:ascii="Montserrat" w:hAnsi="Montserrat" w:cs="Arial"/>
          <w:sz w:val="20"/>
          <w:szCs w:val="20"/>
        </w:rPr>
        <w:t xml:space="preserve">Golfo de México </w:t>
      </w:r>
      <w:r w:rsidRPr="004D7A2E">
        <w:rPr>
          <w:rFonts w:ascii="Montserrat" w:hAnsi="Montserrat" w:cs="Arial"/>
          <w:sz w:val="20"/>
          <w:szCs w:val="20"/>
        </w:rPr>
        <w:lastRenderedPageBreak/>
        <w:t xml:space="preserve">Estado de Tabasco, aproximadamente a </w:t>
      </w:r>
      <w:smartTag w:uri="urn:schemas-microsoft-com:office:smarttags" w:element="metricconverter">
        <w:smartTagPr>
          <w:attr w:name="ProductID" w:val="80 Km"/>
        </w:smartTagPr>
        <w:r w:rsidRPr="004D7A2E">
          <w:rPr>
            <w:rFonts w:ascii="Montserrat" w:hAnsi="Montserrat" w:cs="Arial"/>
            <w:sz w:val="20"/>
            <w:szCs w:val="20"/>
          </w:rPr>
          <w:t>80 Km</w:t>
        </w:r>
      </w:smartTag>
      <w:r w:rsidRPr="004D7A2E">
        <w:rPr>
          <w:rFonts w:ascii="Montserrat" w:hAnsi="Montserrat" w:cs="Arial"/>
          <w:sz w:val="20"/>
          <w:szCs w:val="20"/>
        </w:rPr>
        <w:t>. de la ciudad de Villahermosa, capital del Estado, con una posición geográfica de 18o26’00’’ Latitud Norte y 93o</w:t>
      </w:r>
      <w:r>
        <w:rPr>
          <w:rFonts w:ascii="Montserrat" w:hAnsi="Montserrat" w:cs="Arial"/>
          <w:sz w:val="20"/>
          <w:szCs w:val="20"/>
        </w:rPr>
        <w:t>10’00’’ Longitud Oeste.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2.6</w:t>
      </w:r>
      <w:r w:rsidRPr="004B7A2D">
        <w:rPr>
          <w:rFonts w:ascii="Montserrat" w:hAnsi="Montserrat" w:cs="Arial"/>
          <w:b/>
          <w:sz w:val="20"/>
          <w:szCs w:val="20"/>
        </w:rPr>
        <w:tab/>
        <w:t xml:space="preserve">CONDICIONES DE LA ENTREGA DE LOS </w:t>
      </w:r>
      <w:r w:rsidR="00D0394B">
        <w:rPr>
          <w:rFonts w:ascii="Montserrat" w:hAnsi="Montserrat" w:cs="Arial"/>
          <w:b/>
          <w:sz w:val="20"/>
          <w:szCs w:val="20"/>
        </w:rPr>
        <w:t>SERVICIOS</w:t>
      </w:r>
    </w:p>
    <w:p w:rsidR="000E4787" w:rsidRPr="004B7A2D" w:rsidRDefault="000E4787" w:rsidP="000E4787">
      <w:pPr>
        <w:spacing w:after="0" w:line="240" w:lineRule="auto"/>
        <w:rPr>
          <w:rFonts w:ascii="Montserrat" w:hAnsi="Montserrat" w:cs="Arial"/>
          <w:b/>
          <w:sz w:val="20"/>
          <w:szCs w:val="20"/>
        </w:rPr>
      </w:pPr>
    </w:p>
    <w:p w:rsidR="00374A22" w:rsidRPr="00374A22" w:rsidRDefault="00374A22" w:rsidP="00374A22">
      <w:pPr>
        <w:tabs>
          <w:tab w:val="left" w:pos="0"/>
          <w:tab w:val="left" w:pos="3600"/>
        </w:tabs>
        <w:ind w:right="23"/>
        <w:rPr>
          <w:rFonts w:ascii="Montserrat" w:hAnsi="Montserrat" w:cs="Arial"/>
          <w:sz w:val="20"/>
          <w:szCs w:val="20"/>
        </w:rPr>
      </w:pPr>
      <w:r w:rsidRPr="00374A22">
        <w:rPr>
          <w:rFonts w:ascii="Montserrat" w:hAnsi="Montserrat" w:cs="Arial"/>
          <w:sz w:val="20"/>
          <w:szCs w:val="20"/>
        </w:rPr>
        <w:t xml:space="preserve">EL Mantenimiento General al Señalamiento Marítimo del Puerto de Dos Bocas, objeto de esta licitación deberán ser de calidad, cumpliendo con todos los requisitos señalados en esta CONVOCATORIA y sus anexos, a satisfacción de la </w:t>
      </w:r>
      <w:r w:rsidR="00A43635">
        <w:rPr>
          <w:rFonts w:ascii="Montserrat" w:hAnsi="Montserrat" w:cs="Arial"/>
          <w:sz w:val="20"/>
          <w:szCs w:val="20"/>
        </w:rPr>
        <w:t xml:space="preserve">ASIPONA </w:t>
      </w:r>
      <w:r w:rsidRPr="00374A22">
        <w:rPr>
          <w:rFonts w:ascii="Montserrat" w:hAnsi="Montserrat" w:cs="Arial"/>
          <w:sz w:val="20"/>
          <w:szCs w:val="20"/>
        </w:rPr>
        <w:t>DBO.</w:t>
      </w:r>
    </w:p>
    <w:p w:rsidR="00374A22" w:rsidRPr="00374A22" w:rsidRDefault="00374A22" w:rsidP="00374A22">
      <w:pPr>
        <w:tabs>
          <w:tab w:val="left" w:pos="0"/>
          <w:tab w:val="left" w:pos="3600"/>
        </w:tabs>
        <w:ind w:right="23"/>
        <w:rPr>
          <w:rFonts w:ascii="Montserrat" w:hAnsi="Montserrat" w:cs="Arial"/>
          <w:sz w:val="20"/>
          <w:szCs w:val="20"/>
        </w:rPr>
      </w:pPr>
      <w:r w:rsidRPr="00374A22">
        <w:rPr>
          <w:rFonts w:ascii="Montserrat" w:hAnsi="Montserrat" w:cs="Arial"/>
          <w:sz w:val="20"/>
          <w:szCs w:val="20"/>
        </w:rPr>
        <w:t>La recepción satisfactoria de los SERVICIOS se considerará una vez que el PRESTADOR DE SERVICIOS cumpla con las condiciones que a continuación se describen:</w:t>
      </w:r>
    </w:p>
    <w:p w:rsidR="00374A22" w:rsidRPr="00263651" w:rsidRDefault="00374A22" w:rsidP="0069161A">
      <w:pPr>
        <w:widowControl w:val="0"/>
        <w:numPr>
          <w:ilvl w:val="0"/>
          <w:numId w:val="14"/>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El PRESTADOR DE SERVICIOS será responsable de cada uno de los aspectos que se describen en el ANEXO 1 de esta CONVOCATORIA.</w:t>
      </w:r>
    </w:p>
    <w:p w:rsidR="00374A22" w:rsidRPr="00263651" w:rsidRDefault="00374A22" w:rsidP="0069161A">
      <w:pPr>
        <w:widowControl w:val="0"/>
        <w:numPr>
          <w:ilvl w:val="0"/>
          <w:numId w:val="14"/>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Cumplir con los procedimientos operativos del Sistema ISO 14001</w:t>
      </w:r>
      <w:r w:rsidR="00C5259B" w:rsidRPr="00263651">
        <w:rPr>
          <w:rFonts w:ascii="Montserrat" w:hAnsi="Montserrat" w:cs="Arial"/>
          <w:sz w:val="18"/>
          <w:szCs w:val="18"/>
        </w:rPr>
        <w:t>, ISO 45001</w:t>
      </w:r>
      <w:r w:rsidRPr="00263651">
        <w:rPr>
          <w:rFonts w:ascii="Montserrat" w:hAnsi="Montserrat" w:cs="Arial"/>
          <w:sz w:val="18"/>
          <w:szCs w:val="18"/>
        </w:rPr>
        <w:t>, en aquellos aspectos que competan al PRESTADOR DE SERVICIOS.</w:t>
      </w:r>
    </w:p>
    <w:p w:rsidR="00374A22" w:rsidRPr="00263651" w:rsidRDefault="00374A22" w:rsidP="0069161A">
      <w:pPr>
        <w:widowControl w:val="0"/>
        <w:numPr>
          <w:ilvl w:val="0"/>
          <w:numId w:val="14"/>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Suministrar, con la periodicidad correspondiente, el personal y equipo, que se describen en el ANEXO 1 de esta CONVOCATORIA.</w:t>
      </w:r>
    </w:p>
    <w:p w:rsidR="00374A22" w:rsidRPr="00263651" w:rsidRDefault="00374A22" w:rsidP="0069161A">
      <w:pPr>
        <w:widowControl w:val="0"/>
        <w:numPr>
          <w:ilvl w:val="0"/>
          <w:numId w:val="14"/>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Desarrollar las funciones que se mencionan en el ANEXO 1 de esta CONVOCATORIA.</w:t>
      </w:r>
    </w:p>
    <w:p w:rsidR="00374A22" w:rsidRPr="00263651" w:rsidRDefault="00374A22" w:rsidP="0069161A">
      <w:pPr>
        <w:widowControl w:val="0"/>
        <w:numPr>
          <w:ilvl w:val="0"/>
          <w:numId w:val="14"/>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El JEFE DEL DEPARTAMENTO DE EQUIPO PORTUARIO realizará directamente inspecciones periódicas para verificar la calidad de los SERVICIOS, obligándose el PRESTADOR DE SERVICIOS a proporcionar todas las facilidades y documentos necesarios.</w:t>
      </w:r>
    </w:p>
    <w:p w:rsidR="00374A22" w:rsidRPr="00263651" w:rsidRDefault="00374A22" w:rsidP="0069161A">
      <w:pPr>
        <w:widowControl w:val="0"/>
        <w:numPr>
          <w:ilvl w:val="0"/>
          <w:numId w:val="14"/>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La recepción de los SERVICIOS prestados, ya sea total o parcial, se realizará previa la verificación del cumplimiento de los requisitos que para tales efectos se establecen en la presente CONVOCATORIA.</w:t>
      </w:r>
    </w:p>
    <w:p w:rsidR="00374A22" w:rsidRPr="00263651" w:rsidRDefault="00374A22" w:rsidP="0069161A">
      <w:pPr>
        <w:widowControl w:val="0"/>
        <w:numPr>
          <w:ilvl w:val="0"/>
          <w:numId w:val="14"/>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El JEFE DEL DEPARTAMENTO DE EQUIPO PORTUARIO recibirá y aceptará en definitiva los SERVICIOS si éstos hubieren sido prestados de acuerdo con lo solicitado en la presente CONVOCATORIA y en la propuesta presentada por el PRESTADOR DE SERVICIOS en la presente LICITACIÓN, en constancia de lo cual se levantará un acta de entrega - recepción que será debidamente firmada por las partes dentro de los cinco días hábiles siguientes de la terminación.</w:t>
      </w:r>
    </w:p>
    <w:p w:rsidR="00374A22" w:rsidRPr="00374A22" w:rsidRDefault="00374A22" w:rsidP="00374A22">
      <w:pPr>
        <w:rPr>
          <w:rFonts w:ascii="Montserrat" w:hAnsi="Montserrat" w:cs="Arial"/>
          <w:sz w:val="20"/>
          <w:szCs w:val="20"/>
        </w:rPr>
      </w:pPr>
      <w:r w:rsidRPr="00374A22">
        <w:rPr>
          <w:rFonts w:ascii="Montserrat" w:hAnsi="Montserrat" w:cs="Arial"/>
          <w:sz w:val="20"/>
          <w:szCs w:val="20"/>
        </w:rPr>
        <w:t>En todo caso de recepción, parcial o total, el Jefe del Departamento de Equipo Portuario tendrá reservado el derecho de reclamar por SERVICIOS faltantes, así como el de exigir el reembolso de pagos indebidos.</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t xml:space="preserve">El PRESTADOR DE SERVICIOS estará obligado a sacar en paz y a salvo a la </w:t>
      </w:r>
      <w:r w:rsidR="00A43635">
        <w:rPr>
          <w:rFonts w:ascii="Montserrat" w:eastAsiaTheme="minorEastAsia" w:hAnsi="Montserrat" w:cs="Arial"/>
          <w:szCs w:val="20"/>
          <w:lang w:val="es-MX" w:eastAsia="en-US"/>
        </w:rPr>
        <w:t>ASIPONA</w:t>
      </w:r>
      <w:r w:rsidRPr="00374A22">
        <w:rPr>
          <w:rFonts w:ascii="Montserrat" w:eastAsiaTheme="minorEastAsia" w:hAnsi="Montserrat" w:cs="Arial"/>
          <w:szCs w:val="20"/>
          <w:lang w:val="es-MX" w:eastAsia="en-US"/>
        </w:rPr>
        <w:t xml:space="preserve">DBO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w:t>
      </w:r>
      <w:r w:rsidR="00AD4ED5">
        <w:rPr>
          <w:rFonts w:ascii="Montserrat" w:eastAsiaTheme="minorEastAsia" w:hAnsi="Montserrat" w:cs="Arial"/>
          <w:szCs w:val="20"/>
          <w:lang w:val="es-MX" w:eastAsia="en-US"/>
        </w:rPr>
        <w:t xml:space="preserve">ASIPONA </w:t>
      </w:r>
      <w:r w:rsidRPr="00374A22">
        <w:rPr>
          <w:rFonts w:ascii="Montserrat" w:eastAsiaTheme="minorEastAsia" w:hAnsi="Montserrat" w:cs="Arial"/>
          <w:szCs w:val="20"/>
          <w:lang w:val="es-MX" w:eastAsia="en-US"/>
        </w:rPr>
        <w:t>DBO, o sin haber obtenido su consentimiento cuando éste fuere necesario de acuerdo con lo establecido en la presente CONVOCATORIA.</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lastRenderedPageBreak/>
        <w:t xml:space="preserve">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w:t>
      </w:r>
      <w:r w:rsidR="006B6697">
        <w:rPr>
          <w:rFonts w:ascii="Montserrat" w:hAnsi="Montserrat" w:cs="Arial"/>
          <w:szCs w:val="20"/>
        </w:rPr>
        <w:t>ASIPONA</w:t>
      </w:r>
      <w:r w:rsidR="006B6697" w:rsidRPr="00374A22">
        <w:rPr>
          <w:rFonts w:ascii="Montserrat" w:eastAsiaTheme="minorEastAsia" w:hAnsi="Montserrat" w:cs="Arial"/>
          <w:szCs w:val="20"/>
          <w:lang w:val="es-MX" w:eastAsia="en-US"/>
        </w:rPr>
        <w:t xml:space="preserve"> </w:t>
      </w:r>
      <w:r w:rsidRPr="00374A22">
        <w:rPr>
          <w:rFonts w:ascii="Montserrat" w:eastAsiaTheme="minorEastAsia" w:hAnsi="Montserrat" w:cs="Arial"/>
          <w:szCs w:val="20"/>
          <w:lang w:val="es-MX" w:eastAsia="en-US"/>
        </w:rPr>
        <w:t>DBO de las reclamaciones que se formularan en su contra con motivo de su incumplimiento, real o supuesto, y le resarcirá de los daños que sufra como consecuencia de aquéllas.</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t xml:space="preserve">Asimismo, el PRESTADOR DE SERVICIOS será el único responsable de la cabal eficiente y satisfactoria entrega de los SERVICIOS. Igualmente será responsable por daños y perjuicios que con motivo del suministro de los mismos, cause a la </w:t>
      </w:r>
      <w:r w:rsidR="00AD4ED5">
        <w:rPr>
          <w:rFonts w:ascii="Montserrat" w:eastAsiaTheme="minorEastAsia" w:hAnsi="Montserrat" w:cs="Arial"/>
          <w:szCs w:val="20"/>
          <w:lang w:val="es-MX" w:eastAsia="en-US"/>
        </w:rPr>
        <w:t xml:space="preserve">ASIPONA </w:t>
      </w:r>
      <w:r w:rsidRPr="00374A22">
        <w:rPr>
          <w:rFonts w:ascii="Montserrat" w:eastAsiaTheme="minorEastAsia" w:hAnsi="Montserrat" w:cs="Arial"/>
          <w:szCs w:val="20"/>
          <w:lang w:val="es-MX" w:eastAsia="en-US"/>
        </w:rPr>
        <w:t xml:space="preserve">DBO y/o terceros. </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p>
    <w:p w:rsidR="000E4787" w:rsidRPr="00374A22" w:rsidRDefault="00374A22" w:rsidP="00374A22">
      <w:pPr>
        <w:widowControl w:val="0"/>
        <w:spacing w:after="0" w:line="240" w:lineRule="auto"/>
        <w:rPr>
          <w:rFonts w:ascii="Montserrat" w:hAnsi="Montserrat" w:cs="Arial"/>
          <w:sz w:val="20"/>
          <w:szCs w:val="20"/>
        </w:rPr>
      </w:pPr>
      <w:r w:rsidRPr="00374A22">
        <w:rPr>
          <w:rFonts w:ascii="Montserrat" w:hAnsi="Montserrat" w:cs="Arial"/>
          <w:sz w:val="20"/>
          <w:szCs w:val="20"/>
        </w:rPr>
        <w:t xml:space="preserve">Sólo se considerarán cumplidas las obligaciones asumidas por el PRESTADOR DE SERVICIOS descritas en la presente CONVOCATORIA, hasta el momento en que se hayan recibido los SERVICIOS a satisfacción del Jefe del Departamento de Equipo Portuario de la </w:t>
      </w:r>
      <w:r w:rsidR="00AD4ED5">
        <w:rPr>
          <w:rFonts w:ascii="Montserrat" w:hAnsi="Montserrat" w:cs="Arial"/>
          <w:sz w:val="20"/>
          <w:szCs w:val="20"/>
        </w:rPr>
        <w:t>ASIPONA</w:t>
      </w:r>
      <w:r w:rsidRPr="00374A22">
        <w:rPr>
          <w:rFonts w:ascii="Montserrat" w:hAnsi="Montserrat" w:cs="Arial"/>
          <w:sz w:val="20"/>
          <w:szCs w:val="20"/>
        </w:rPr>
        <w:t xml:space="preserve"> DOS BOCAS.</w:t>
      </w:r>
    </w:p>
    <w:p w:rsidR="00374A22" w:rsidRPr="004B7A2D" w:rsidRDefault="00374A22" w:rsidP="00374A22">
      <w:pPr>
        <w:widowControl w:val="0"/>
        <w:spacing w:after="0" w:line="240" w:lineRule="auto"/>
        <w:ind w:left="360"/>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 w:val="left" w:pos="1418"/>
        </w:tabs>
        <w:spacing w:after="0" w:line="240" w:lineRule="auto"/>
        <w:rPr>
          <w:rFonts w:ascii="Montserrat" w:hAnsi="Montserrat" w:cs="Arial"/>
          <w:b/>
          <w:sz w:val="20"/>
          <w:szCs w:val="20"/>
        </w:rPr>
      </w:pPr>
      <w:r w:rsidRPr="004B7A2D">
        <w:rPr>
          <w:rFonts w:ascii="Montserrat" w:hAnsi="Montserrat" w:cs="Arial"/>
          <w:b/>
          <w:sz w:val="20"/>
          <w:szCs w:val="20"/>
        </w:rPr>
        <w:t>2.7</w:t>
      </w:r>
      <w:r w:rsidR="007226C4" w:rsidRPr="004B7A2D">
        <w:rPr>
          <w:rFonts w:ascii="Montserrat" w:hAnsi="Montserrat" w:cs="Arial"/>
          <w:b/>
          <w:sz w:val="20"/>
          <w:szCs w:val="20"/>
        </w:rPr>
        <w:tab/>
        <w:t>NORMAS OFICIALES QUE APLICAN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w:t>
      </w:r>
      <w:r w:rsidR="00AD4ED5">
        <w:rPr>
          <w:rFonts w:ascii="Montserrat" w:hAnsi="Montserrat" w:cs="Arial"/>
        </w:rPr>
        <w:t>us aspectos a lo solicitado, ASIPONA</w:t>
      </w:r>
      <w:r w:rsidRPr="004B7A2D">
        <w:rPr>
          <w:rFonts w:ascii="Montserrat" w:hAnsi="Montserrat" w:cs="Arial"/>
        </w:rPr>
        <w:t xml:space="preserve"> DOS BOCAS rechazará dicha proposición.</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En función de lo señalado en el párrafo ante</w:t>
      </w:r>
      <w:r w:rsidR="007D5A75">
        <w:rPr>
          <w:rFonts w:ascii="Montserrat" w:hAnsi="Montserrat" w:cs="Arial"/>
        </w:rPr>
        <w:t>rior</w:t>
      </w:r>
      <w:r w:rsidRPr="004B7A2D">
        <w:rPr>
          <w:rFonts w:ascii="Montserrat" w:hAnsi="Montserrat" w:cs="Arial"/>
        </w:rPr>
        <w:t xml:space="preserve">, se obliga al LICITANTE, conforme al </w:t>
      </w:r>
      <w:r w:rsidRPr="00CB1808">
        <w:rPr>
          <w:rFonts w:ascii="Montserrat" w:hAnsi="Montserrat" w:cs="Arial"/>
          <w:b/>
          <w:bCs/>
        </w:rPr>
        <w:t xml:space="preserve">ANEXO 1 </w:t>
      </w:r>
      <w:r w:rsidRPr="00CB1808">
        <w:rPr>
          <w:rFonts w:ascii="Montserrat" w:hAnsi="Montserrat" w:cs="Arial"/>
          <w:bCs/>
        </w:rPr>
        <w:t>y</w:t>
      </w:r>
      <w:r w:rsidRPr="00CB1808">
        <w:rPr>
          <w:rFonts w:ascii="Montserrat" w:hAnsi="Montserrat" w:cs="Arial"/>
          <w:b/>
          <w:bCs/>
        </w:rPr>
        <w:t xml:space="preserve"> 4</w:t>
      </w:r>
      <w:r w:rsidRPr="00CB1808">
        <w:rPr>
          <w:rFonts w:ascii="Montserrat" w:hAnsi="Montserrat" w:cs="Arial"/>
        </w:rPr>
        <w:t>, bajo</w:t>
      </w:r>
      <w:r w:rsidRPr="004B7A2D">
        <w:rPr>
          <w:rFonts w:ascii="Montserrat" w:hAnsi="Montserrat" w:cs="Arial"/>
        </w:rPr>
        <w:t xml:space="preserve"> protesta de decir verdad, que conoce y acata lo dispuesto en esta CONVOCATORIA y sus anexos.</w:t>
      </w:r>
    </w:p>
    <w:p w:rsidR="000E4787" w:rsidRPr="004B7A2D" w:rsidRDefault="000E4787" w:rsidP="000E4787">
      <w:pPr>
        <w:pStyle w:val="Textoindependiente"/>
        <w:spacing w:after="0"/>
        <w:rPr>
          <w:rFonts w:ascii="Montserrat" w:hAnsi="Montserrat" w:cs="Arial"/>
        </w:rPr>
      </w:pPr>
    </w:p>
    <w:p w:rsidR="007226C4" w:rsidRDefault="000E4787" w:rsidP="007D5A75">
      <w:pPr>
        <w:tabs>
          <w:tab w:val="left" w:pos="1"/>
          <w:tab w:val="left" w:pos="900"/>
          <w:tab w:val="left" w:pos="1440"/>
          <w:tab w:val="left" w:pos="3600"/>
        </w:tabs>
        <w:spacing w:after="0" w:line="240" w:lineRule="auto"/>
        <w:ind w:right="23"/>
        <w:rPr>
          <w:rFonts w:ascii="Montserrat" w:hAnsi="Montserrat" w:cs="Arial"/>
          <w:b/>
          <w:sz w:val="20"/>
          <w:szCs w:val="20"/>
        </w:rPr>
      </w:pPr>
      <w:r w:rsidRPr="004B7A2D">
        <w:rPr>
          <w:rFonts w:ascii="Montserrat" w:hAnsi="Montserrat" w:cs="Arial"/>
          <w:sz w:val="20"/>
          <w:szCs w:val="20"/>
        </w:rPr>
        <w:t xml:space="preserve">Con relación al artículo 31 del Reglamento de la LEY, se exige al LICITANTE el cumplimiento de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O</w:t>
      </w:r>
      <w:r w:rsidRPr="004B7A2D">
        <w:rPr>
          <w:rFonts w:ascii="Montserrat" w:hAnsi="Montserrat" w:cs="Arial"/>
          <w:sz w:val="20"/>
          <w:szCs w:val="20"/>
        </w:rPr>
        <w:t xml:space="preserve">ficiales </w:t>
      </w:r>
      <w:r w:rsidR="007D5A75" w:rsidRPr="004B7A2D">
        <w:rPr>
          <w:rFonts w:ascii="Montserrat" w:hAnsi="Montserrat" w:cs="Arial"/>
          <w:sz w:val="20"/>
          <w:szCs w:val="20"/>
        </w:rPr>
        <w:t>M</w:t>
      </w:r>
      <w:r w:rsidRPr="004B7A2D">
        <w:rPr>
          <w:rFonts w:ascii="Montserrat" w:hAnsi="Montserrat" w:cs="Arial"/>
          <w:sz w:val="20"/>
          <w:szCs w:val="20"/>
        </w:rPr>
        <w:t xml:space="preserve">exicanas,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M</w:t>
      </w:r>
      <w:r w:rsidRPr="004B7A2D">
        <w:rPr>
          <w:rFonts w:ascii="Montserrat" w:hAnsi="Montserrat" w:cs="Arial"/>
          <w:sz w:val="20"/>
          <w:szCs w:val="20"/>
        </w:rPr>
        <w:t xml:space="preserve">exicanas y a </w:t>
      </w:r>
      <w:r w:rsidR="007D5A75">
        <w:rPr>
          <w:rFonts w:ascii="Montserrat" w:hAnsi="Montserrat" w:cs="Arial"/>
          <w:sz w:val="20"/>
          <w:szCs w:val="20"/>
        </w:rPr>
        <w:t>falta de é</w:t>
      </w:r>
      <w:r w:rsidRPr="004B7A2D">
        <w:rPr>
          <w:rFonts w:ascii="Montserrat" w:hAnsi="Montserrat" w:cs="Arial"/>
          <w:sz w:val="20"/>
          <w:szCs w:val="20"/>
        </w:rPr>
        <w:t xml:space="preserve">stas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I</w:t>
      </w:r>
      <w:r w:rsidRPr="004B7A2D">
        <w:rPr>
          <w:rFonts w:ascii="Montserrat" w:hAnsi="Montserrat" w:cs="Arial"/>
          <w:sz w:val="20"/>
          <w:szCs w:val="20"/>
        </w:rPr>
        <w:t xml:space="preserve">nternacionales, o en su caso, las normas de referencia, de conformidad </w:t>
      </w:r>
      <w:r w:rsidR="007D5A75">
        <w:rPr>
          <w:rFonts w:ascii="Montserrat" w:hAnsi="Montserrat" w:cs="Arial"/>
          <w:sz w:val="20"/>
          <w:szCs w:val="20"/>
        </w:rPr>
        <w:t xml:space="preserve">a lo </w:t>
      </w:r>
      <w:r w:rsidRPr="004B7A2D">
        <w:rPr>
          <w:rFonts w:ascii="Montserrat" w:hAnsi="Montserrat" w:cs="Arial"/>
          <w:sz w:val="20"/>
          <w:szCs w:val="20"/>
        </w:rPr>
        <w:t>dispuesto por los artículos 53 y 55 de la Ley Federal sobre Metrología y Normalización. Las Normas a cumplir vienen descritas en el</w:t>
      </w:r>
      <w:r w:rsidRPr="004B7A2D">
        <w:rPr>
          <w:rFonts w:ascii="Montserrat" w:hAnsi="Montserrat" w:cs="Arial"/>
          <w:b/>
          <w:sz w:val="20"/>
          <w:szCs w:val="20"/>
        </w:rPr>
        <w:t xml:space="preserve"> ANEXO 1.</w:t>
      </w:r>
    </w:p>
    <w:p w:rsidR="007D5A75" w:rsidRPr="007D5A75" w:rsidRDefault="007D5A75" w:rsidP="007D5A75">
      <w:pPr>
        <w:tabs>
          <w:tab w:val="left" w:pos="1"/>
          <w:tab w:val="left" w:pos="900"/>
          <w:tab w:val="left" w:pos="1440"/>
          <w:tab w:val="left" w:pos="3600"/>
        </w:tabs>
        <w:spacing w:after="0" w:line="240" w:lineRule="auto"/>
        <w:ind w:right="23"/>
        <w:rPr>
          <w:rFonts w:ascii="Montserrat" w:hAnsi="Montserrat" w:cs="Arial"/>
          <w:b/>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2.8</w:t>
      </w:r>
      <w:r w:rsidRPr="004B7A2D">
        <w:rPr>
          <w:rFonts w:ascii="Montserrat" w:hAnsi="Montserrat" w:cs="Arial"/>
          <w:b/>
          <w:sz w:val="20"/>
          <w:szCs w:val="20"/>
        </w:rPr>
        <w:tab/>
        <w:t>FOR</w:t>
      </w:r>
      <w:r w:rsidR="007226C4" w:rsidRPr="004B7A2D">
        <w:rPr>
          <w:rFonts w:ascii="Montserrat" w:hAnsi="Montserrat" w:cs="Arial"/>
          <w:b/>
          <w:sz w:val="20"/>
          <w:szCs w:val="20"/>
        </w:rPr>
        <w:t>MA DE ADJUDICACIÓN DEL CONTRATO</w:t>
      </w:r>
    </w:p>
    <w:p w:rsidR="000E4787" w:rsidRPr="004B7A2D" w:rsidRDefault="000E4787" w:rsidP="000E4787">
      <w:pPr>
        <w:pStyle w:val="Piedepgina"/>
        <w:rPr>
          <w:rFonts w:ascii="Montserrat" w:hAnsi="Montserrat" w:cs="Arial"/>
          <w:sz w:val="20"/>
          <w:szCs w:val="20"/>
        </w:rPr>
      </w:pPr>
    </w:p>
    <w:p w:rsidR="007336C0" w:rsidRDefault="007336C0" w:rsidP="007336C0">
      <w:pPr>
        <w:rPr>
          <w:rFonts w:ascii="Montserrat" w:hAnsi="Montserrat" w:cs="Arial"/>
          <w:sz w:val="20"/>
          <w:szCs w:val="20"/>
        </w:rPr>
      </w:pPr>
      <w:r>
        <w:rPr>
          <w:rFonts w:ascii="Montserrat" w:hAnsi="Montserrat" w:cs="Arial"/>
          <w:sz w:val="20"/>
          <w:szCs w:val="20"/>
        </w:rPr>
        <w:t xml:space="preserve">El CONTRATO derivado de esta licitación </w:t>
      </w:r>
      <w:r w:rsidRPr="001B7CC0">
        <w:rPr>
          <w:rFonts w:ascii="Montserrat" w:hAnsi="Montserrat" w:cs="Arial"/>
          <w:b/>
          <w:sz w:val="20"/>
          <w:szCs w:val="20"/>
          <w:u w:val="single"/>
        </w:rPr>
        <w:t xml:space="preserve">será adjudicado </w:t>
      </w:r>
      <w:r w:rsidR="00A91788">
        <w:rPr>
          <w:rFonts w:ascii="Montserrat" w:hAnsi="Montserrat" w:cs="Arial"/>
          <w:b/>
          <w:sz w:val="20"/>
          <w:szCs w:val="20"/>
          <w:u w:val="single"/>
        </w:rPr>
        <w:t>a un solo licitante</w:t>
      </w:r>
      <w:r w:rsidRPr="001B7CC0">
        <w:rPr>
          <w:rFonts w:ascii="Montserrat" w:hAnsi="Montserrat" w:cs="Arial"/>
          <w:sz w:val="20"/>
          <w:szCs w:val="20"/>
        </w:rPr>
        <w:t>, cuya propuesta resulte solvente</w:t>
      </w:r>
      <w:r>
        <w:rPr>
          <w:rFonts w:ascii="Montserrat" w:hAnsi="Montserrat" w:cs="Arial"/>
          <w:sz w:val="20"/>
          <w:szCs w:val="20"/>
        </w:rPr>
        <w:t>, conveniente</w:t>
      </w:r>
      <w:r w:rsidRPr="001B7CC0">
        <w:rPr>
          <w:rFonts w:ascii="Montserrat" w:hAnsi="Montserrat" w:cs="Arial"/>
          <w:sz w:val="20"/>
          <w:szCs w:val="20"/>
        </w:rPr>
        <w:t xml:space="preserve"> </w:t>
      </w:r>
      <w:r>
        <w:rPr>
          <w:rFonts w:ascii="Montserrat" w:hAnsi="Montserrat" w:cs="Arial"/>
          <w:sz w:val="20"/>
          <w:szCs w:val="20"/>
        </w:rPr>
        <w:t>y ofrezca las mejores condici</w:t>
      </w:r>
      <w:r w:rsidR="00AD4ED5">
        <w:rPr>
          <w:rFonts w:ascii="Montserrat" w:hAnsi="Montserrat" w:cs="Arial"/>
          <w:sz w:val="20"/>
          <w:szCs w:val="20"/>
        </w:rPr>
        <w:t>ones de contratación para la ASIPONA</w:t>
      </w:r>
      <w:r>
        <w:rPr>
          <w:rFonts w:ascii="Montserrat" w:hAnsi="Montserrat" w:cs="Arial"/>
          <w:sz w:val="20"/>
          <w:szCs w:val="20"/>
        </w:rPr>
        <w:t xml:space="preserve"> Dos Bocas, </w:t>
      </w:r>
      <w:r w:rsidRPr="001B7CC0">
        <w:rPr>
          <w:rFonts w:ascii="Montserrat" w:hAnsi="Montserrat" w:cs="Arial"/>
          <w:sz w:val="20"/>
          <w:szCs w:val="20"/>
        </w:rPr>
        <w:t xml:space="preserve">conforme a los criterios de adjudicación establecidos en las mismas y cumpla con las condiciones legales, técnicas y económicas requeridas por la </w:t>
      </w:r>
      <w:r w:rsidR="00AD4ED5">
        <w:rPr>
          <w:rFonts w:ascii="Montserrat" w:hAnsi="Montserrat" w:cs="Arial"/>
          <w:sz w:val="20"/>
          <w:szCs w:val="20"/>
        </w:rPr>
        <w:t>ASIPONA</w:t>
      </w:r>
      <w:r w:rsidRPr="00F879F9">
        <w:rPr>
          <w:rFonts w:ascii="Montserrat" w:hAnsi="Montserrat" w:cs="Arial"/>
          <w:sz w:val="20"/>
          <w:szCs w:val="20"/>
        </w:rPr>
        <w:t xml:space="preserve"> DOS BOCAS.</w:t>
      </w:r>
      <w:r>
        <w:rPr>
          <w:rFonts w:ascii="Montserrat" w:hAnsi="Montserrat" w:cs="Arial"/>
        </w:rPr>
        <w:t xml:space="preserve"> </w:t>
      </w:r>
      <w:r w:rsidRPr="00F45C41">
        <w:rPr>
          <w:rFonts w:ascii="Montserrat" w:hAnsi="Montserrat" w:cs="Arial"/>
          <w:sz w:val="20"/>
          <w:szCs w:val="20"/>
        </w:rPr>
        <w:t>(</w:t>
      </w:r>
      <w:r w:rsidRPr="00E10705">
        <w:rPr>
          <w:rFonts w:ascii="Montserrat" w:hAnsi="Montserrat" w:cs="Arial"/>
          <w:b/>
          <w:sz w:val="20"/>
          <w:szCs w:val="20"/>
        </w:rPr>
        <w:t>Anexo 1</w:t>
      </w:r>
      <w:r w:rsidRPr="00F45C41">
        <w:rPr>
          <w:rFonts w:ascii="Montserrat" w:hAnsi="Montserrat" w:cs="Arial"/>
          <w:sz w:val="20"/>
          <w:szCs w:val="20"/>
        </w:rPr>
        <w:t>).</w:t>
      </w: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2.9</w:t>
      </w:r>
      <w:r w:rsidRPr="004B7A2D">
        <w:rPr>
          <w:rFonts w:ascii="Montserrat" w:hAnsi="Montserrat" w:cs="Arial"/>
          <w:b/>
          <w:sz w:val="20"/>
          <w:szCs w:val="20"/>
        </w:rPr>
        <w:tab/>
        <w:t>PERÍO</w:t>
      </w:r>
      <w:r w:rsidR="007226C4" w:rsidRPr="004B7A2D">
        <w:rPr>
          <w:rFonts w:ascii="Montserrat" w:hAnsi="Montserrat" w:cs="Arial"/>
          <w:b/>
          <w:sz w:val="20"/>
          <w:szCs w:val="20"/>
        </w:rPr>
        <w:t>DO DE VIGENCIA DE LA COTIZACIÓN</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La cotización que presenten los LICITANTES dentro de su propuesta económica, </w:t>
      </w:r>
      <w:r w:rsidRPr="00ED61D1">
        <w:rPr>
          <w:rFonts w:ascii="Montserrat" w:hAnsi="Montserrat" w:cs="Arial"/>
          <w:b/>
          <w:sz w:val="20"/>
          <w:szCs w:val="20"/>
          <w:u w:val="single"/>
        </w:rPr>
        <w:t xml:space="preserve">deberá tener una vigencia de </w:t>
      </w:r>
      <w:r w:rsidR="00C10E2E" w:rsidRPr="00ED61D1">
        <w:rPr>
          <w:rFonts w:ascii="Montserrat" w:hAnsi="Montserrat" w:cs="Arial"/>
          <w:b/>
          <w:sz w:val="20"/>
          <w:szCs w:val="20"/>
          <w:u w:val="single"/>
        </w:rPr>
        <w:t>4</w:t>
      </w:r>
      <w:r w:rsidR="00C83D36" w:rsidRPr="00ED61D1">
        <w:rPr>
          <w:rFonts w:ascii="Montserrat" w:hAnsi="Montserrat" w:cs="Arial"/>
          <w:b/>
          <w:sz w:val="20"/>
          <w:szCs w:val="20"/>
          <w:u w:val="single"/>
        </w:rPr>
        <w:t>0</w:t>
      </w:r>
      <w:r w:rsidRPr="00ED61D1">
        <w:rPr>
          <w:rFonts w:ascii="Montserrat" w:hAnsi="Montserrat" w:cs="Arial"/>
          <w:b/>
          <w:sz w:val="20"/>
          <w:szCs w:val="20"/>
          <w:u w:val="single"/>
        </w:rPr>
        <w:t xml:space="preserve"> días naturales</w:t>
      </w:r>
      <w:r w:rsidRPr="00C10E2E">
        <w:rPr>
          <w:rFonts w:ascii="Montserrat" w:hAnsi="Montserrat" w:cs="Arial"/>
          <w:sz w:val="20"/>
          <w:szCs w:val="20"/>
        </w:rPr>
        <w:t xml:space="preserve"> contados a partir de la fecha de la </w:t>
      </w:r>
      <w:r w:rsidR="007336C0" w:rsidRPr="00C10E2E">
        <w:rPr>
          <w:rFonts w:ascii="Montserrat" w:hAnsi="Montserrat" w:cs="Arial"/>
          <w:sz w:val="20"/>
          <w:szCs w:val="20"/>
        </w:rPr>
        <w:t>emisión del fallo</w:t>
      </w:r>
      <w:r w:rsidRPr="00C10E2E">
        <w:rPr>
          <w:rFonts w:ascii="Montserrat" w:hAnsi="Montserrat" w:cs="Arial"/>
          <w:sz w:val="20"/>
          <w:szCs w:val="20"/>
        </w:rPr>
        <w:t>. El proponer un plazo de entrega</w:t>
      </w:r>
      <w:r w:rsidRPr="004B7A2D">
        <w:rPr>
          <w:rFonts w:ascii="Montserrat" w:hAnsi="Montserrat" w:cs="Arial"/>
          <w:sz w:val="20"/>
          <w:szCs w:val="20"/>
        </w:rPr>
        <w:t xml:space="preserve"> menor al solicitado, no afecta la solvencia de la proposición, esto de conformidad con el último párrafo del artículo 36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2.10</w:t>
      </w:r>
      <w:r w:rsidR="007226C4" w:rsidRPr="004B7A2D">
        <w:rPr>
          <w:rFonts w:ascii="Montserrat" w:hAnsi="Montserrat" w:cs="Arial"/>
          <w:b/>
          <w:sz w:val="20"/>
          <w:szCs w:val="20"/>
        </w:rPr>
        <w:tab/>
        <w:t>CONDICIONES DE PRECIO</w:t>
      </w:r>
    </w:p>
    <w:p w:rsidR="000E4787" w:rsidRDefault="000E4787" w:rsidP="000E4787">
      <w:pPr>
        <w:pStyle w:val="Piedepgina"/>
        <w:rPr>
          <w:rFonts w:ascii="Montserrat" w:hAnsi="Montserrat" w:cs="Arial"/>
          <w:sz w:val="20"/>
          <w:szCs w:val="20"/>
        </w:rPr>
      </w:pPr>
    </w:p>
    <w:p w:rsidR="007336C0" w:rsidRDefault="007336C0" w:rsidP="0069161A">
      <w:pPr>
        <w:numPr>
          <w:ilvl w:val="0"/>
          <w:numId w:val="7"/>
        </w:numPr>
        <w:spacing w:after="0" w:line="240" w:lineRule="auto"/>
        <w:rPr>
          <w:rFonts w:ascii="Montserrat" w:hAnsi="Montserrat" w:cs="Arial"/>
          <w:sz w:val="20"/>
          <w:szCs w:val="20"/>
        </w:rPr>
      </w:pPr>
      <w:r w:rsidRPr="00475733">
        <w:rPr>
          <w:rFonts w:ascii="Montserrat" w:hAnsi="Montserrat" w:cs="Arial"/>
          <w:sz w:val="20"/>
          <w:szCs w:val="20"/>
        </w:rPr>
        <w:t>Los precios</w:t>
      </w:r>
      <w:r>
        <w:rPr>
          <w:rFonts w:ascii="Montserrat" w:hAnsi="Montserrat" w:cs="Arial"/>
          <w:sz w:val="20"/>
          <w:szCs w:val="20"/>
        </w:rPr>
        <w:t xml:space="preserve"> ofertados</w:t>
      </w:r>
      <w:r w:rsidRPr="00475733">
        <w:rPr>
          <w:rFonts w:ascii="Montserrat" w:hAnsi="Montserrat" w:cs="Arial"/>
          <w:sz w:val="20"/>
          <w:szCs w:val="20"/>
        </w:rPr>
        <w:t xml:space="preserve"> permanecerán fijos </w:t>
      </w:r>
      <w:r>
        <w:rPr>
          <w:rFonts w:ascii="Montserrat" w:hAnsi="Montserrat" w:cs="Arial"/>
          <w:sz w:val="20"/>
          <w:szCs w:val="20"/>
        </w:rPr>
        <w:t xml:space="preserve">no sujetos a cambio </w:t>
      </w:r>
      <w:r w:rsidRPr="00475733">
        <w:rPr>
          <w:rFonts w:ascii="Montserrat" w:hAnsi="Montserrat" w:cs="Arial"/>
          <w:sz w:val="20"/>
          <w:szCs w:val="20"/>
        </w:rPr>
        <w:t xml:space="preserve">durante la vigencia </w:t>
      </w:r>
      <w:r>
        <w:rPr>
          <w:rFonts w:ascii="Montserrat" w:hAnsi="Montserrat" w:cs="Arial"/>
          <w:sz w:val="20"/>
          <w:szCs w:val="20"/>
        </w:rPr>
        <w:t xml:space="preserve">total </w:t>
      </w:r>
      <w:r w:rsidRPr="00475733">
        <w:rPr>
          <w:rFonts w:ascii="Montserrat" w:hAnsi="Montserrat" w:cs="Arial"/>
          <w:sz w:val="20"/>
          <w:szCs w:val="20"/>
        </w:rPr>
        <w:t>del CONTRATO.</w:t>
      </w:r>
    </w:p>
    <w:p w:rsidR="007336C0" w:rsidRPr="00475733" w:rsidRDefault="007336C0" w:rsidP="0069161A">
      <w:pPr>
        <w:numPr>
          <w:ilvl w:val="0"/>
          <w:numId w:val="7"/>
        </w:numPr>
        <w:spacing w:after="0" w:line="240" w:lineRule="auto"/>
        <w:rPr>
          <w:rFonts w:ascii="Montserrat" w:hAnsi="Montserrat" w:cs="Arial"/>
          <w:sz w:val="20"/>
          <w:szCs w:val="20"/>
        </w:rPr>
      </w:pPr>
      <w:r>
        <w:rPr>
          <w:rFonts w:ascii="Montserrat" w:hAnsi="Montserrat" w:cs="Arial"/>
          <w:sz w:val="20"/>
          <w:szCs w:val="20"/>
        </w:rPr>
        <w:t>Lo precios ofertados deberán cotizarse sin el Impuesto al Valor Agregado.</w:t>
      </w:r>
    </w:p>
    <w:p w:rsidR="007336C0" w:rsidRPr="008F06DC" w:rsidRDefault="007336C0" w:rsidP="0069161A">
      <w:pPr>
        <w:numPr>
          <w:ilvl w:val="0"/>
          <w:numId w:val="7"/>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de acuerdo con el formato de cotización adjunto a esta CONVOCATORIA como </w:t>
      </w:r>
      <w:hyperlink w:anchor="ANEXO_7" w:history="1">
        <w:r w:rsidRPr="00475733">
          <w:rPr>
            <w:rFonts w:ascii="Montserrat" w:hAnsi="Montserrat" w:cs="Arial"/>
            <w:b/>
            <w:sz w:val="20"/>
            <w:szCs w:val="20"/>
          </w:rPr>
          <w:t>ANEXO 3.</w:t>
        </w:r>
      </w:hyperlink>
    </w:p>
    <w:p w:rsidR="007336C0" w:rsidRDefault="007336C0" w:rsidP="000E4787">
      <w:pPr>
        <w:pStyle w:val="Piedepgina"/>
        <w:rPr>
          <w:rFonts w:ascii="Montserrat" w:hAnsi="Montserrat" w:cs="Arial"/>
          <w:sz w:val="20"/>
          <w:szCs w:val="20"/>
        </w:rPr>
      </w:pPr>
    </w:p>
    <w:p w:rsidR="000E4787" w:rsidRPr="004B7A2D" w:rsidRDefault="000E4787" w:rsidP="007336C0">
      <w:pPr>
        <w:pStyle w:val="texto0"/>
        <w:spacing w:after="0" w:line="240" w:lineRule="auto"/>
        <w:ind w:left="360" w:firstLine="0"/>
        <w:rPr>
          <w:rFonts w:ascii="Montserrat" w:hAnsi="Montserrat" w:cs="Arial"/>
          <w:sz w:val="20"/>
        </w:rPr>
      </w:pPr>
      <w:r w:rsidRPr="007336C0">
        <w:rPr>
          <w:rFonts w:ascii="Montserrat" w:hAnsi="Montserrat" w:cs="Arial"/>
          <w:b/>
          <w:sz w:val="20"/>
        </w:rPr>
        <w:t xml:space="preserve">NOTA: </w:t>
      </w:r>
      <w:r w:rsidRPr="004B7A2D">
        <w:rPr>
          <w:rFonts w:ascii="Montserrat" w:hAnsi="Montserrat" w:cs="Arial"/>
          <w:sz w:val="20"/>
        </w:rPr>
        <w:t xml:space="preserve">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1346ED">
        <w:rPr>
          <w:rFonts w:ascii="Montserrat" w:hAnsi="Montserrat" w:cs="Arial"/>
          <w:sz w:val="20"/>
        </w:rPr>
        <w:t>SERVICIOS</w:t>
      </w:r>
      <w:r w:rsidRPr="004B7A2D">
        <w:rPr>
          <w:rFonts w:ascii="Montserrat" w:hAnsi="Montserrat"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2.11</w:t>
      </w:r>
      <w:r w:rsidR="007226C4" w:rsidRPr="004B7A2D">
        <w:rPr>
          <w:rFonts w:ascii="Montserrat" w:hAnsi="Montserrat" w:cs="Arial"/>
          <w:b/>
          <w:sz w:val="20"/>
          <w:szCs w:val="20"/>
        </w:rPr>
        <w:tab/>
        <w:t>CONDICIONES DE PAGO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Las po</w:t>
      </w:r>
      <w:r w:rsidR="00AD4ED5">
        <w:rPr>
          <w:rFonts w:ascii="Montserrat" w:hAnsi="Montserrat" w:cs="Arial"/>
          <w:sz w:val="20"/>
          <w:szCs w:val="20"/>
        </w:rPr>
        <w:t>líticas de pago que aplicará ASIPONA</w:t>
      </w:r>
      <w:r w:rsidRPr="004B7A2D">
        <w:rPr>
          <w:rFonts w:ascii="Montserrat" w:hAnsi="Montserrat" w:cs="Arial"/>
          <w:sz w:val="20"/>
          <w:szCs w:val="20"/>
        </w:rPr>
        <w:t xml:space="preserve"> DOS BOCAS, para la facturación que se derive después de la entrega de los </w:t>
      </w:r>
      <w:r w:rsidR="00112C63">
        <w:rPr>
          <w:rFonts w:ascii="Montserrat" w:hAnsi="Montserrat" w:cs="Arial"/>
          <w:sz w:val="20"/>
          <w:szCs w:val="20"/>
        </w:rPr>
        <w:t>SERVICIOS</w:t>
      </w:r>
      <w:r w:rsidRPr="004B7A2D">
        <w:rPr>
          <w:rFonts w:ascii="Montserrat" w:hAnsi="Montserrat" w:cs="Arial"/>
          <w:sz w:val="20"/>
          <w:szCs w:val="20"/>
        </w:rPr>
        <w:t xml:space="preserve"> y el momento a partir del cual se hará exigible el pago serán las siguientes:</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69161A">
      <w:pPr>
        <w:pStyle w:val="Prrafodelista"/>
        <w:numPr>
          <w:ilvl w:val="0"/>
          <w:numId w:val="18"/>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 xml:space="preserve">El licitante ganador realizará la entrega de los </w:t>
      </w:r>
      <w:r w:rsidR="00112C63">
        <w:rPr>
          <w:rFonts w:ascii="Montserrat" w:hAnsi="Montserrat" w:cs="Arial"/>
          <w:sz w:val="20"/>
          <w:szCs w:val="20"/>
        </w:rPr>
        <w:t>SERVICIOS</w:t>
      </w:r>
      <w:r w:rsidRPr="004B7A2D">
        <w:rPr>
          <w:rFonts w:ascii="Montserrat" w:hAnsi="Montserrat" w:cs="Arial"/>
          <w:sz w:val="20"/>
          <w:szCs w:val="20"/>
        </w:rPr>
        <w:t xml:space="preserve">, objeto de la licitación, en el domicilio </w:t>
      </w:r>
      <w:r w:rsidR="00112C63">
        <w:rPr>
          <w:rFonts w:ascii="Montserrat" w:hAnsi="Montserrat" w:cs="Arial"/>
          <w:sz w:val="20"/>
          <w:szCs w:val="20"/>
        </w:rPr>
        <w:t xml:space="preserve">indicado por </w:t>
      </w:r>
      <w:r w:rsidR="00EA6315">
        <w:rPr>
          <w:rFonts w:ascii="Montserrat" w:hAnsi="Montserrat" w:cs="Arial"/>
          <w:sz w:val="20"/>
          <w:szCs w:val="20"/>
        </w:rPr>
        <w:t>la CONVOCANTE</w:t>
      </w:r>
      <w:r w:rsidRPr="004B7A2D">
        <w:rPr>
          <w:rFonts w:ascii="Montserrat" w:hAnsi="Montserrat" w:cs="Arial"/>
          <w:sz w:val="20"/>
          <w:szCs w:val="20"/>
        </w:rPr>
        <w:t>.</w:t>
      </w:r>
    </w:p>
    <w:p w:rsidR="000E4787" w:rsidRPr="004B7A2D" w:rsidRDefault="000E4787" w:rsidP="000E4787">
      <w:pPr>
        <w:pStyle w:val="Prrafodelista"/>
        <w:tabs>
          <w:tab w:val="left" w:pos="284"/>
          <w:tab w:val="left" w:pos="900"/>
        </w:tabs>
        <w:spacing w:after="0" w:line="240" w:lineRule="auto"/>
        <w:ind w:left="284" w:right="23"/>
        <w:rPr>
          <w:rFonts w:ascii="Montserrat" w:hAnsi="Montserrat" w:cs="Arial"/>
          <w:sz w:val="20"/>
          <w:szCs w:val="20"/>
        </w:rPr>
      </w:pPr>
    </w:p>
    <w:p w:rsidR="000E4787" w:rsidRPr="004B7A2D" w:rsidRDefault="000E4787" w:rsidP="0069161A">
      <w:pPr>
        <w:pStyle w:val="Prrafodelista"/>
        <w:numPr>
          <w:ilvl w:val="0"/>
          <w:numId w:val="18"/>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De acuerdo a los días establecidos por la CONVOCANTE, el LICI</w:t>
      </w:r>
      <w:r w:rsidR="00AD4ED5">
        <w:rPr>
          <w:rFonts w:ascii="Montserrat" w:hAnsi="Montserrat" w:cs="Arial"/>
          <w:sz w:val="20"/>
          <w:szCs w:val="20"/>
        </w:rPr>
        <w:t>TANTE ganador entregará a la ASIPONA</w:t>
      </w:r>
      <w:r w:rsidRPr="004B7A2D">
        <w:rPr>
          <w:rFonts w:ascii="Montserrat" w:hAnsi="Montserrat" w:cs="Arial"/>
          <w:sz w:val="20"/>
          <w:szCs w:val="20"/>
        </w:rPr>
        <w:t xml:space="preserve"> DOS BOCAS la factura correspondiente a los </w:t>
      </w:r>
      <w:r w:rsidR="00EA6315">
        <w:rPr>
          <w:rFonts w:ascii="Montserrat" w:hAnsi="Montserrat" w:cs="Arial"/>
          <w:sz w:val="20"/>
          <w:szCs w:val="20"/>
        </w:rPr>
        <w:t>SERVICIOS</w:t>
      </w:r>
      <w:r w:rsidRPr="004B7A2D">
        <w:rPr>
          <w:rFonts w:ascii="Montserrat" w:hAnsi="Montserrat" w:cs="Arial"/>
          <w:sz w:val="20"/>
          <w:szCs w:val="20"/>
        </w:rPr>
        <w:t xml:space="preserve"> prestados, debidamente </w:t>
      </w:r>
      <w:proofErr w:type="spellStart"/>
      <w:r w:rsidRPr="004B7A2D">
        <w:rPr>
          <w:rFonts w:ascii="Montserrat" w:hAnsi="Montserrat" w:cs="Arial"/>
          <w:sz w:val="20"/>
          <w:szCs w:val="20"/>
        </w:rPr>
        <w:t>requisitada</w:t>
      </w:r>
      <w:proofErr w:type="spellEnd"/>
      <w:r w:rsidRPr="004B7A2D">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0E4787" w:rsidRPr="004B7A2D" w:rsidRDefault="000E4787" w:rsidP="000E4787">
      <w:pPr>
        <w:pStyle w:val="Prrafodelista"/>
        <w:tabs>
          <w:tab w:val="left" w:pos="284"/>
          <w:tab w:val="left" w:pos="900"/>
        </w:tabs>
        <w:spacing w:after="0" w:line="240" w:lineRule="auto"/>
        <w:ind w:left="284" w:right="23"/>
        <w:rPr>
          <w:rFonts w:ascii="Montserrat" w:hAnsi="Montserrat" w:cs="Arial"/>
          <w:sz w:val="20"/>
          <w:szCs w:val="20"/>
        </w:rPr>
      </w:pPr>
    </w:p>
    <w:p w:rsidR="000E4787" w:rsidRPr="004B7A2D" w:rsidRDefault="000E4787" w:rsidP="0069161A">
      <w:pPr>
        <w:pStyle w:val="Prrafodelista"/>
        <w:numPr>
          <w:ilvl w:val="0"/>
          <w:numId w:val="18"/>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 xml:space="preserve"> En caso de correcciones en la factu</w:t>
      </w:r>
      <w:r w:rsidR="00AD4ED5">
        <w:rPr>
          <w:rFonts w:ascii="Montserrat" w:hAnsi="Montserrat" w:cs="Arial"/>
          <w:sz w:val="20"/>
          <w:szCs w:val="20"/>
        </w:rPr>
        <w:t>ra y la documentación anexa, ASIPONA</w:t>
      </w:r>
      <w:r w:rsidRPr="004B7A2D">
        <w:rPr>
          <w:rFonts w:ascii="Montserrat" w:hAnsi="Montserrat" w:cs="Arial"/>
          <w:sz w:val="20"/>
          <w:szCs w:val="20"/>
        </w:rPr>
        <w:t xml:space="preserve"> DOS BOCAS rechazará, dentro de un plazo máximo de 3 días naturales, la documentación y la devolverá al PROVEEDOR para que este la corrija y la presente de nueva cuenta </w:t>
      </w:r>
      <w:r w:rsidRPr="004B7A2D">
        <w:rPr>
          <w:rFonts w:ascii="Montserrat" w:hAnsi="Montserrat" w:cs="Arial"/>
          <w:sz w:val="20"/>
          <w:szCs w:val="20"/>
        </w:rPr>
        <w:lastRenderedPageBreak/>
        <w:t xml:space="preserve">para reiniciar el trámite de pago; por lo que en éste caso, </w:t>
      </w:r>
      <w:r w:rsidR="00DE04AC">
        <w:rPr>
          <w:rFonts w:ascii="Montserrat" w:hAnsi="Montserrat" w:cs="Arial"/>
          <w:sz w:val="20"/>
          <w:szCs w:val="20"/>
        </w:rPr>
        <w:t>el plazo de los 20 días iniciará</w:t>
      </w:r>
      <w:r w:rsidRPr="004B7A2D">
        <w:rPr>
          <w:rFonts w:ascii="Montserrat" w:hAnsi="Montserrat" w:cs="Arial"/>
          <w:sz w:val="20"/>
          <w:szCs w:val="20"/>
        </w:rPr>
        <w:t xml:space="preserve"> a partir de la fecha de la nueva presentación.</w:t>
      </w:r>
    </w:p>
    <w:p w:rsidR="000E4787" w:rsidRPr="004B7A2D" w:rsidRDefault="000E4787" w:rsidP="000E4787">
      <w:pPr>
        <w:tabs>
          <w:tab w:val="left" w:pos="900"/>
        </w:tabs>
        <w:spacing w:after="0" w:line="240" w:lineRule="auto"/>
        <w:ind w:right="23"/>
        <w:rPr>
          <w:rFonts w:ascii="Montserrat" w:hAnsi="Montserrat" w:cs="Arial"/>
          <w:sz w:val="20"/>
          <w:szCs w:val="20"/>
        </w:rPr>
      </w:pPr>
    </w:p>
    <w:p w:rsidR="000E4787" w:rsidRPr="004B7A2D" w:rsidRDefault="000E4787" w:rsidP="000E4787">
      <w:pPr>
        <w:tabs>
          <w:tab w:val="left" w:pos="900"/>
        </w:tabs>
        <w:spacing w:after="0" w:line="240" w:lineRule="auto"/>
        <w:ind w:right="23"/>
        <w:rPr>
          <w:rFonts w:ascii="Montserrat" w:hAnsi="Montserrat" w:cs="Arial"/>
          <w:sz w:val="20"/>
          <w:szCs w:val="20"/>
        </w:rPr>
      </w:pPr>
      <w:r w:rsidRPr="004B7A2D">
        <w:rPr>
          <w:rFonts w:ascii="Montserrat" w:hAnsi="Montserrat" w:cs="Arial"/>
          <w:sz w:val="20"/>
          <w:szCs w:val="20"/>
        </w:rPr>
        <w:t xml:space="preserve">El PROVEEDOR deberá presentar en compañía de la factura que presente para pago, carta original de solicitud de pago durante la vigencia de la prestación de los </w:t>
      </w:r>
      <w:r w:rsidR="00EA6315">
        <w:rPr>
          <w:rFonts w:ascii="Montserrat" w:hAnsi="Montserrat" w:cs="Arial"/>
          <w:sz w:val="20"/>
          <w:szCs w:val="20"/>
        </w:rPr>
        <w:t>SERVICIOS</w:t>
      </w:r>
      <w:r w:rsidRPr="004B7A2D">
        <w:rPr>
          <w:rFonts w:ascii="Montserrat" w:hAnsi="Montserrat" w:cs="Arial"/>
          <w:sz w:val="20"/>
          <w:szCs w:val="20"/>
        </w:rPr>
        <w:t>, firmada por el Representante Legal, con atención a la Jefatura del Departamento de Tesorería; indicando número de cuenta bancaria, clave interbancaria, nombre de institución bancaria, plaza y número de sucursal; para que una vez que sea procedente, se le haga el depósito bancario correspondiente vía transferencia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2.12</w:t>
      </w:r>
      <w:r w:rsidR="007226C4" w:rsidRPr="004B7A2D">
        <w:rPr>
          <w:rFonts w:ascii="Montserrat" w:hAnsi="Montserrat" w:cs="Arial"/>
          <w:b/>
          <w:sz w:val="20"/>
          <w:szCs w:val="20"/>
        </w:rPr>
        <w:tab/>
        <w:t>ANTICIPO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rPr>
          <w:rFonts w:ascii="Montserrat" w:hAnsi="Montserrat" w:cs="Arial"/>
          <w:sz w:val="20"/>
          <w:szCs w:val="20"/>
        </w:rPr>
      </w:pPr>
      <w:r w:rsidRPr="004B7A2D">
        <w:rPr>
          <w:rFonts w:ascii="Montserrat" w:hAnsi="Montserrat" w:cs="Arial"/>
          <w:sz w:val="20"/>
          <w:szCs w:val="20"/>
        </w:rPr>
        <w:t>Para este contrato no se otorgará anticipo.</w:t>
      </w: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2.13</w:t>
      </w:r>
      <w:r w:rsidRPr="004B7A2D">
        <w:rPr>
          <w:rFonts w:ascii="Montserrat" w:hAnsi="Montserrat" w:cs="Arial"/>
          <w:b/>
          <w:sz w:val="20"/>
          <w:szCs w:val="20"/>
        </w:rPr>
        <w:tab/>
        <w:t>MONEDA EN QUE SE COTIZARÁ</w:t>
      </w:r>
      <w:r w:rsidR="007226C4" w:rsidRPr="004B7A2D">
        <w:rPr>
          <w:rFonts w:ascii="Montserrat" w:hAnsi="Montserrat" w:cs="Arial"/>
          <w:b/>
          <w:sz w:val="20"/>
          <w:szCs w:val="20"/>
        </w:rPr>
        <w:t xml:space="preserve"> Y EFECTUARÁ EL PAGO RESPECTIVO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ofertas en pesos mexicanos; desglosando el IVA; asimismo, La </w:t>
      </w:r>
      <w:r w:rsidR="00B22AB5">
        <w:rPr>
          <w:rFonts w:ascii="Montserrat" w:hAnsi="Montserrat" w:cs="Arial"/>
          <w:sz w:val="20"/>
          <w:szCs w:val="20"/>
        </w:rPr>
        <w:t>ASIPONA</w:t>
      </w:r>
      <w:r w:rsidRPr="004B7A2D">
        <w:rPr>
          <w:rFonts w:ascii="Montserrat" w:hAnsi="Montserrat" w:cs="Arial"/>
          <w:sz w:val="20"/>
          <w:szCs w:val="20"/>
        </w:rPr>
        <w:t xml:space="preserve"> DOS BOCAS efectuará los pagos en este tipo de moneda. No se aceptarán propuestas con valores expresados en moneda extranjera.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bookmarkStart w:id="4" w:name="A_4_6"/>
      <w:r w:rsidRPr="004B7A2D">
        <w:rPr>
          <w:rFonts w:ascii="Montserrat" w:hAnsi="Montserrat" w:cs="Arial"/>
          <w:b/>
          <w:sz w:val="20"/>
          <w:szCs w:val="20"/>
        </w:rPr>
        <w:t>2.14</w:t>
      </w:r>
      <w:r w:rsidRPr="004B7A2D">
        <w:rPr>
          <w:rFonts w:ascii="Montserrat" w:hAnsi="Montserrat" w:cs="Arial"/>
          <w:b/>
          <w:sz w:val="20"/>
          <w:szCs w:val="20"/>
        </w:rPr>
        <w:tab/>
      </w:r>
      <w:r w:rsidR="007226C4" w:rsidRPr="004B7A2D">
        <w:rPr>
          <w:rFonts w:ascii="Montserrat" w:hAnsi="Montserrat" w:cs="Arial"/>
          <w:b/>
          <w:sz w:val="20"/>
          <w:szCs w:val="20"/>
        </w:rPr>
        <w:t>MONTO DEL CONTRATO</w:t>
      </w:r>
    </w:p>
    <w:bookmarkEnd w:id="4"/>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pStyle w:val="Textoindependiente3"/>
        <w:spacing w:after="0" w:line="240" w:lineRule="auto"/>
        <w:rPr>
          <w:rFonts w:ascii="Montserrat" w:hAnsi="Montserrat" w:cs="Arial"/>
          <w:b/>
          <w:sz w:val="20"/>
          <w:szCs w:val="20"/>
        </w:rPr>
      </w:pPr>
      <w:r w:rsidRPr="004B7A2D">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0E4787" w:rsidRPr="004B7A2D" w:rsidRDefault="000E4787" w:rsidP="000E4787">
      <w:pPr>
        <w:pStyle w:val="Textoindependiente3"/>
        <w:spacing w:after="0" w:line="240" w:lineRule="auto"/>
        <w:rPr>
          <w:rFonts w:ascii="Montserrat" w:hAnsi="Montserrat" w:cs="Arial"/>
          <w:b/>
          <w:sz w:val="20"/>
          <w:szCs w:val="20"/>
        </w:rPr>
      </w:pPr>
    </w:p>
    <w:p w:rsidR="000E4787" w:rsidRPr="004B7A2D" w:rsidRDefault="000E4787" w:rsidP="000E4787">
      <w:pPr>
        <w:pStyle w:val="Textoindependiente3"/>
        <w:spacing w:after="0" w:line="240" w:lineRule="auto"/>
        <w:rPr>
          <w:rFonts w:ascii="Montserrat" w:hAnsi="Montserrat" w:cs="Arial"/>
          <w:b/>
          <w:sz w:val="20"/>
          <w:szCs w:val="20"/>
        </w:rPr>
      </w:pPr>
      <w:r w:rsidRPr="004B7A2D">
        <w:rPr>
          <w:rFonts w:ascii="Montserrat" w:hAnsi="Montserrat" w:cs="Arial"/>
          <w:sz w:val="20"/>
          <w:szCs w:val="20"/>
        </w:rPr>
        <w:t xml:space="preserve">La </w:t>
      </w:r>
      <w:r w:rsidR="00B22AB5">
        <w:rPr>
          <w:rFonts w:ascii="Montserrat" w:hAnsi="Montserrat" w:cs="Arial"/>
          <w:sz w:val="20"/>
          <w:szCs w:val="20"/>
        </w:rPr>
        <w:t>ASIPONA</w:t>
      </w:r>
      <w:r w:rsidRPr="004B7A2D">
        <w:rPr>
          <w:rFonts w:ascii="Montserrat" w:hAnsi="Montserrat" w:cs="Arial"/>
          <w:sz w:val="20"/>
          <w:szCs w:val="20"/>
        </w:rPr>
        <w:t xml:space="preserve"> DOS BOCAS se compromete a contratar la cantidad de </w:t>
      </w:r>
      <w:r w:rsidR="00EA6315">
        <w:rPr>
          <w:rFonts w:ascii="Montserrat" w:hAnsi="Montserrat" w:cs="Arial"/>
          <w:sz w:val="20"/>
          <w:szCs w:val="20"/>
        </w:rPr>
        <w:t>SERVICIOS</w:t>
      </w:r>
      <w:r w:rsidRPr="004B7A2D">
        <w:rPr>
          <w:rFonts w:ascii="Montserrat" w:hAnsi="Montserrat" w:cs="Arial"/>
          <w:sz w:val="20"/>
          <w:szCs w:val="20"/>
        </w:rPr>
        <w:t xml:space="preserve">, indicadas en el </w:t>
      </w:r>
      <w:r w:rsidRPr="004B7A2D">
        <w:rPr>
          <w:rFonts w:ascii="Montserrat" w:hAnsi="Montserrat" w:cs="Arial"/>
          <w:b/>
          <w:sz w:val="20"/>
          <w:szCs w:val="20"/>
        </w:rPr>
        <w:t>ANEXO 1</w:t>
      </w:r>
      <w:r w:rsidRPr="004B7A2D">
        <w:rPr>
          <w:rFonts w:ascii="Montserrat" w:hAnsi="Montserrat" w:cs="Arial"/>
          <w:sz w:val="20"/>
          <w:szCs w:val="20"/>
        </w:rPr>
        <w:t xml:space="preserve"> de esta CONVOCATORIA.</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pStyle w:val="Sangradetindependiente"/>
        <w:widowControl w:val="0"/>
        <w:autoSpaceDE/>
        <w:autoSpaceDN/>
        <w:adjustRightInd/>
        <w:rPr>
          <w:rFonts w:ascii="Montserrat" w:hAnsi="Montserrat" w:cs="Arial"/>
          <w:iCs/>
          <w:szCs w:val="20"/>
        </w:rPr>
      </w:pPr>
      <w:r w:rsidRPr="004B7A2D">
        <w:rPr>
          <w:rFonts w:ascii="Montserrat" w:hAnsi="Montserrat" w:cs="Arial"/>
          <w:iCs/>
          <w:szCs w:val="20"/>
        </w:rPr>
        <w:t xml:space="preserve">El monto del contrato podrá ampliarse hasta en un 20% adicional al mismo, esto con fundamento en el artículo 52 de la LEY, siempre y cuando la entidad disponga con suficiencia presupuestal en la partida correspondiente y el precio unitario de los </w:t>
      </w:r>
      <w:r w:rsidR="001346ED">
        <w:rPr>
          <w:rFonts w:ascii="Montserrat" w:hAnsi="Montserrat" w:cs="Arial"/>
        </w:rPr>
        <w:t>SERVICIOS</w:t>
      </w:r>
      <w:r w:rsidRPr="004B7A2D">
        <w:rPr>
          <w:rFonts w:ascii="Montserrat" w:hAnsi="Montserrat" w:cs="Arial"/>
          <w:iCs/>
          <w:szCs w:val="20"/>
        </w:rPr>
        <w:t xml:space="preserve"> sea igual al pactado originalmente.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lang w:val="es-ES"/>
        </w:rPr>
      </w:pPr>
      <w:r w:rsidRPr="004B7A2D">
        <w:rPr>
          <w:rFonts w:ascii="Montserrat" w:hAnsi="Montserrat" w:cs="Arial"/>
          <w:b/>
          <w:sz w:val="20"/>
          <w:szCs w:val="20"/>
          <w:lang w:val="es-ES"/>
        </w:rPr>
        <w:t>2.15</w:t>
      </w:r>
      <w:r w:rsidR="007226C4" w:rsidRPr="004B7A2D">
        <w:rPr>
          <w:rFonts w:ascii="Montserrat" w:hAnsi="Montserrat" w:cs="Arial"/>
          <w:b/>
          <w:sz w:val="20"/>
          <w:szCs w:val="20"/>
          <w:lang w:val="es-ES"/>
        </w:rPr>
        <w:tab/>
        <w:t>CADENAS PRODUCTIVAS</w:t>
      </w:r>
    </w:p>
    <w:p w:rsidR="000E4787" w:rsidRPr="004B7A2D" w:rsidRDefault="000E4787" w:rsidP="000E4787">
      <w:pPr>
        <w:spacing w:after="0" w:line="240" w:lineRule="auto"/>
        <w:rPr>
          <w:rFonts w:ascii="Montserrat" w:hAnsi="Montserrat" w:cs="Arial"/>
          <w:b/>
          <w:sz w:val="20"/>
          <w:szCs w:val="20"/>
          <w:lang w:val="es-ES"/>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virtud de que la </w:t>
      </w:r>
      <w:r w:rsidR="00B22AB5">
        <w:rPr>
          <w:rFonts w:ascii="Montserrat" w:hAnsi="Montserrat" w:cs="Arial"/>
          <w:sz w:val="20"/>
          <w:szCs w:val="20"/>
        </w:rPr>
        <w:t>ASIPONA</w:t>
      </w:r>
      <w:r w:rsidRPr="004B7A2D">
        <w:rPr>
          <w:rFonts w:ascii="Montserrat" w:hAnsi="Montserrat" w:cs="Arial"/>
          <w:sz w:val="20"/>
          <w:szCs w:val="20"/>
        </w:rPr>
        <w:t xml:space="preserve"> DOS BOCAS, está incorporada al Programa de Cadenas Productivas de Nacional Financiera, S.N.C. Institución de Banca de Desarrollo, manifiesta su conformidad para que el LICITANTE ganador pueda ceder sus derechos de cobro a favor de un intermediario financiero que esté incorporado a la cadena productiva del LICITANTE ganador mediante operaciones de factoraje o descuento electrónico.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licitante ganador, con base en la información que se indica en el </w:t>
      </w:r>
      <w:r w:rsidRPr="004B7A2D">
        <w:rPr>
          <w:rFonts w:ascii="Montserrat" w:hAnsi="Montserrat" w:cs="Arial"/>
          <w:b/>
          <w:sz w:val="20"/>
          <w:szCs w:val="20"/>
        </w:rPr>
        <w:t>ANEXO 18</w:t>
      </w:r>
      <w:r w:rsidRPr="004B7A2D">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w:t>
      </w:r>
      <w:r w:rsidRPr="004B7A2D">
        <w:rPr>
          <w:rFonts w:ascii="Montserrat" w:hAnsi="Montserrat" w:cs="Arial"/>
          <w:sz w:val="20"/>
          <w:szCs w:val="20"/>
        </w:rPr>
        <w:lastRenderedPageBreak/>
        <w:t>Financiera donde se le atenderá para el proceso de afiliación. (Afiliarse al Programa es por única vez, por lo que no es necesario realizar el proceso nuevamente en alguna otra dependencia o entidad. Además el registro no tiene ningún costo.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2.16</w:t>
      </w:r>
      <w:r w:rsidRPr="004B7A2D">
        <w:rPr>
          <w:rFonts w:ascii="Montserrat" w:hAnsi="Montserrat" w:cs="Arial"/>
          <w:b/>
          <w:sz w:val="20"/>
          <w:szCs w:val="20"/>
        </w:rPr>
        <w:tab/>
        <w:t>GARAN</w:t>
      </w:r>
      <w:r w:rsidR="007226C4" w:rsidRPr="004B7A2D">
        <w:rPr>
          <w:rFonts w:ascii="Montserrat" w:hAnsi="Montserrat" w:cs="Arial"/>
          <w:b/>
          <w:sz w:val="20"/>
          <w:szCs w:val="20"/>
        </w:rPr>
        <w:t>TÍA DE CUMPLIMIENTO DE CONTRATO</w:t>
      </w:r>
    </w:p>
    <w:p w:rsidR="000E4787" w:rsidRPr="004B7A2D" w:rsidRDefault="000E4787" w:rsidP="000E4787">
      <w:pPr>
        <w:tabs>
          <w:tab w:val="left" w:pos="851"/>
        </w:tabs>
        <w:spacing w:after="0" w:line="240" w:lineRule="auto"/>
        <w:ind w:right="23"/>
        <w:rPr>
          <w:rFonts w:ascii="Montserrat" w:hAnsi="Montserrat" w:cs="Arial"/>
          <w:b/>
          <w:sz w:val="20"/>
          <w:szCs w:val="20"/>
        </w:rPr>
      </w:pPr>
    </w:p>
    <w:p w:rsidR="00016B83" w:rsidRDefault="00016B83" w:rsidP="00016B83">
      <w:pPr>
        <w:rPr>
          <w:rFonts w:ascii="Montserrat" w:hAnsi="Montserrat" w:cs="Arial"/>
          <w:b/>
          <w:sz w:val="20"/>
          <w:szCs w:val="20"/>
          <w:lang w:val="es-ES_tradnl"/>
        </w:rPr>
      </w:pPr>
      <w:r w:rsidRPr="00D35CB7">
        <w:rPr>
          <w:rFonts w:ascii="Montserrat" w:hAnsi="Montserrat" w:cs="Arial"/>
          <w:sz w:val="20"/>
          <w:szCs w:val="20"/>
        </w:rPr>
        <w:t xml:space="preserve">En cumplimiento con el artículo 48, fracción II de la LEY, el </w:t>
      </w:r>
      <w:r w:rsidRPr="00D35CB7">
        <w:rPr>
          <w:rFonts w:ascii="Montserrat" w:hAnsi="Montserrat" w:cs="Arial"/>
          <w:b/>
          <w:sz w:val="20"/>
          <w:szCs w:val="20"/>
        </w:rPr>
        <w:t>LICITANTE</w:t>
      </w:r>
      <w:r w:rsidRPr="00D35CB7">
        <w:rPr>
          <w:rFonts w:ascii="Montserrat" w:hAnsi="Montserrat" w:cs="Arial"/>
          <w:sz w:val="20"/>
          <w:szCs w:val="20"/>
        </w:rPr>
        <w:t xml:space="preserve"> que resulte ganador deberá entregar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w:t>
      </w:r>
      <w:r w:rsidRPr="00D35CB7">
        <w:rPr>
          <w:rFonts w:ascii="Montserrat" w:hAnsi="Montserrat" w:cs="Arial"/>
          <w:b/>
          <w:sz w:val="20"/>
          <w:szCs w:val="20"/>
        </w:rPr>
        <w:t>a más tardar 10 días naturales siguientes a la firma del CONTRATO</w:t>
      </w:r>
      <w:r w:rsidRPr="00D35CB7">
        <w:rPr>
          <w:rFonts w:ascii="Montserrat" w:hAnsi="Montserrat" w:cs="Arial"/>
          <w:sz w:val="20"/>
          <w:szCs w:val="20"/>
        </w:rPr>
        <w:t xml:space="preserve">, una </w:t>
      </w:r>
      <w:r w:rsidRPr="00D35CB7">
        <w:rPr>
          <w:rFonts w:ascii="Montserrat" w:hAnsi="Montserrat" w:cs="Arial"/>
          <w:b/>
          <w:sz w:val="20"/>
          <w:szCs w:val="20"/>
        </w:rPr>
        <w:t>fianza</w:t>
      </w:r>
      <w:r w:rsidRPr="00D35CB7">
        <w:rPr>
          <w:rFonts w:ascii="Montserrat" w:hAnsi="Montserrat" w:cs="Arial"/>
          <w:sz w:val="20"/>
          <w:szCs w:val="20"/>
        </w:rPr>
        <w:t xml:space="preserve"> emitida por una afianzadora mexicana debidamente autorizada por un monto equivalente al </w:t>
      </w:r>
      <w:r w:rsidRPr="00D35CB7">
        <w:rPr>
          <w:rFonts w:ascii="Montserrat" w:hAnsi="Montserrat" w:cs="Arial"/>
          <w:b/>
          <w:sz w:val="20"/>
          <w:szCs w:val="20"/>
        </w:rPr>
        <w:t>10%</w:t>
      </w:r>
      <w:r w:rsidRPr="00D35CB7">
        <w:rPr>
          <w:rFonts w:ascii="Montserrat" w:hAnsi="Montserrat" w:cs="Arial"/>
          <w:sz w:val="20"/>
          <w:szCs w:val="20"/>
        </w:rPr>
        <w:t xml:space="preserve"> del</w:t>
      </w:r>
      <w:r w:rsidRPr="00D35CB7">
        <w:rPr>
          <w:rFonts w:ascii="Montserrat" w:hAnsi="Montserrat" w:cs="Arial"/>
          <w:b/>
          <w:sz w:val="20"/>
          <w:szCs w:val="20"/>
        </w:rPr>
        <w:t xml:space="preserve"> monto total</w:t>
      </w:r>
      <w:r w:rsidRPr="00D35CB7">
        <w:rPr>
          <w:rFonts w:ascii="Montserrat" w:hAnsi="Montserrat" w:cs="Arial"/>
          <w:sz w:val="20"/>
          <w:szCs w:val="20"/>
        </w:rPr>
        <w:t xml:space="preserve"> del </w:t>
      </w:r>
      <w:r w:rsidRPr="00D35CB7">
        <w:rPr>
          <w:rFonts w:ascii="Montserrat" w:hAnsi="Montserrat" w:cs="Arial"/>
          <w:b/>
          <w:sz w:val="20"/>
          <w:szCs w:val="20"/>
        </w:rPr>
        <w:t>CONTRATO</w:t>
      </w:r>
      <w:r w:rsidRPr="00D35CB7">
        <w:rPr>
          <w:rFonts w:ascii="Montserrat" w:hAnsi="Montserrat" w:cs="Arial"/>
          <w:sz w:val="20"/>
          <w:szCs w:val="20"/>
        </w:rPr>
        <w:t xml:space="preserve"> (sin incluir el IVA), a favor de la Administración del Sistema Portuario Nacional Dos Bocas S.A. de C.V. Con dicha fianza el </w:t>
      </w:r>
      <w:r w:rsidRPr="00D35CB7">
        <w:rPr>
          <w:rFonts w:ascii="Montserrat" w:hAnsi="Montserrat" w:cs="Arial"/>
          <w:b/>
          <w:sz w:val="20"/>
          <w:szCs w:val="20"/>
        </w:rPr>
        <w:t>PROVEEDOR</w:t>
      </w:r>
      <w:r w:rsidRPr="00D35CB7">
        <w:rPr>
          <w:rFonts w:ascii="Montserrat" w:hAnsi="Montserrat" w:cs="Arial"/>
          <w:sz w:val="20"/>
          <w:szCs w:val="20"/>
        </w:rPr>
        <w:t xml:space="preserve"> garantizará todas y cada una de las obligaciones que se pacten en el contrato respectivo. </w:t>
      </w:r>
      <w:r w:rsidRPr="00D35CB7">
        <w:rPr>
          <w:rFonts w:ascii="Montserrat" w:hAnsi="Montserrat" w:cs="Arial"/>
          <w:b/>
          <w:sz w:val="20"/>
          <w:szCs w:val="20"/>
          <w:lang w:val="es-ES_tradnl"/>
        </w:rPr>
        <w:t>Asimismo deberá anexar copia del comprobante de pago correspondiente de la póliza arriba señalada.</w:t>
      </w:r>
    </w:p>
    <w:p w:rsidR="00016B83" w:rsidRPr="00D35CB7" w:rsidRDefault="00016B83" w:rsidP="002F1D8C">
      <w:pPr>
        <w:rPr>
          <w:rFonts w:ascii="Montserrat" w:hAnsi="Montserrat" w:cs="Arial"/>
          <w:sz w:val="20"/>
        </w:rPr>
      </w:pPr>
      <w:r w:rsidRPr="00861559">
        <w:rPr>
          <w:rFonts w:ascii="Montserrat" w:hAnsi="Montserrat" w:cs="Arial"/>
          <w:sz w:val="20"/>
          <w:szCs w:val="20"/>
          <w:lang w:val="es-ES_tradnl"/>
        </w:rPr>
        <w:t>El modelo de la fianza de garantía que presentará el proveedor, deberá obedecer al que indica</w:t>
      </w:r>
      <w:r w:rsidRPr="00861559">
        <w:rPr>
          <w:rFonts w:ascii="Montserrat" w:hAnsi="Montserrat" w:cs="Arial"/>
          <w:sz w:val="20"/>
          <w:szCs w:val="20"/>
        </w:rPr>
        <w:t xml:space="preserve"> </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861559">
        <w:rPr>
          <w:rFonts w:ascii="Montserrat" w:hAnsi="Montserrat"/>
          <w:b/>
          <w:i/>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861559">
        <w:rPr>
          <w:rFonts w:ascii="Montserrat" w:hAnsi="Montserrat"/>
          <w:b/>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w:t>
      </w:r>
    </w:p>
    <w:p w:rsidR="00016B83" w:rsidRPr="00D35CB7" w:rsidRDefault="00016B83" w:rsidP="00016B83">
      <w:pPr>
        <w:rPr>
          <w:rFonts w:ascii="Montserrat" w:hAnsi="Montserrat" w:cs="Arial"/>
          <w:sz w:val="20"/>
          <w:szCs w:val="20"/>
        </w:rPr>
      </w:pPr>
      <w:r w:rsidRPr="00D35CB7">
        <w:rPr>
          <w:rFonts w:ascii="Montserrat" w:hAnsi="Montserrat" w:cs="Arial"/>
          <w:sz w:val="20"/>
          <w:szCs w:val="20"/>
        </w:rPr>
        <w:t xml:space="preserve">Para otorgarse el finiquito, previamente el </w:t>
      </w:r>
      <w:r w:rsidRPr="00D35CB7">
        <w:rPr>
          <w:rFonts w:ascii="Montserrat" w:hAnsi="Montserrat" w:cs="Arial"/>
          <w:b/>
          <w:sz w:val="20"/>
          <w:szCs w:val="20"/>
        </w:rPr>
        <w:t>PROVEEDOR</w:t>
      </w:r>
      <w:r w:rsidRPr="00D35CB7">
        <w:rPr>
          <w:rFonts w:ascii="Montserrat" w:hAnsi="Montserrat" w:cs="Arial"/>
          <w:sz w:val="20"/>
          <w:szCs w:val="20"/>
        </w:rPr>
        <w:t xml:space="preserve"> liquidará todos los pasivos contingentes del orden laboral, derivados de los trabajadores empleados por el mismo en la prestación de los </w:t>
      </w:r>
      <w:r w:rsidRPr="00D35CB7">
        <w:rPr>
          <w:rFonts w:ascii="Montserrat" w:hAnsi="Montserrat" w:cs="Arial"/>
          <w:b/>
          <w:sz w:val="20"/>
          <w:szCs w:val="20"/>
        </w:rPr>
        <w:t>BIENES Y SERVICIOS</w:t>
      </w:r>
      <w:r w:rsidRPr="00D35CB7">
        <w:rPr>
          <w:rFonts w:ascii="Montserrat" w:hAnsi="Montserrat" w:cs="Arial"/>
          <w:sz w:val="20"/>
          <w:szCs w:val="20"/>
        </w:rPr>
        <w:t xml:space="preserve"> objeto del contrato, así como derivados de reclamaciones de estos ante las autoridades de trabajo y sus efectos fiscales, y cuando la no existencia de pasivos se extienda por manifestación bajo protesta de decir verdad por parte del </w:t>
      </w:r>
      <w:r w:rsidRPr="00D35CB7">
        <w:rPr>
          <w:rFonts w:ascii="Montserrat" w:hAnsi="Montserrat" w:cs="Arial"/>
          <w:b/>
          <w:sz w:val="20"/>
          <w:szCs w:val="20"/>
        </w:rPr>
        <w:t>PROVEEDOR</w:t>
      </w:r>
      <w:r w:rsidRPr="00D35CB7">
        <w:rPr>
          <w:rFonts w:ascii="Montserrat" w:hAnsi="Montserrat" w:cs="Arial"/>
          <w:sz w:val="20"/>
          <w:szCs w:val="20"/>
        </w:rPr>
        <w:t>, se considerará que hay ocultación de pasivos y se entenderá que esto es de mala fe.</w:t>
      </w:r>
    </w:p>
    <w:p w:rsidR="00016B83" w:rsidRPr="00D35CB7" w:rsidRDefault="00016B83" w:rsidP="00016B83">
      <w:pPr>
        <w:rPr>
          <w:rFonts w:ascii="Montserrat" w:hAnsi="Montserrat" w:cs="Arial"/>
          <w:sz w:val="20"/>
          <w:szCs w:val="20"/>
        </w:rPr>
      </w:pPr>
      <w:r w:rsidRPr="00D35CB7">
        <w:rPr>
          <w:rFonts w:ascii="Montserrat" w:hAnsi="Montserrat" w:cs="Arial"/>
          <w:sz w:val="20"/>
          <w:szCs w:val="20"/>
        </w:rPr>
        <w:t xml:space="preserve">La cancelación de la fianza deberá ser solicitada por escrito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por parte del </w:t>
      </w:r>
      <w:r w:rsidRPr="00D35CB7">
        <w:rPr>
          <w:rFonts w:ascii="Montserrat" w:hAnsi="Montserrat" w:cs="Arial"/>
          <w:b/>
          <w:sz w:val="20"/>
          <w:szCs w:val="20"/>
        </w:rPr>
        <w:t>PROVEEDOR</w:t>
      </w:r>
      <w:r w:rsidRPr="00D35CB7">
        <w:rPr>
          <w:rFonts w:ascii="Montserrat" w:hAnsi="Montserrat" w:cs="Arial"/>
          <w:sz w:val="20"/>
          <w:szCs w:val="20"/>
        </w:rPr>
        <w:t xml:space="preserve">. Dicha liberación de la póliza de garantía solamente procederá cuando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certifique la recepción satisfactoria de los </w:t>
      </w:r>
      <w:r w:rsidRPr="00D35CB7">
        <w:rPr>
          <w:rFonts w:ascii="Montserrat" w:hAnsi="Montserrat" w:cs="Arial"/>
          <w:b/>
          <w:sz w:val="20"/>
          <w:szCs w:val="20"/>
        </w:rPr>
        <w:t>BIENES Y SERVICIOS</w:t>
      </w:r>
      <w:r w:rsidRPr="00D35CB7">
        <w:rPr>
          <w:rFonts w:ascii="Montserrat" w:hAnsi="Montserrat" w:cs="Arial"/>
          <w:sz w:val="20"/>
          <w:szCs w:val="20"/>
        </w:rPr>
        <w:t xml:space="preserve">.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solicitará la liberación de la fianza directamente a la afianzadora que la haya expedido.</w:t>
      </w:r>
    </w:p>
    <w:p w:rsidR="00B22AB5" w:rsidRPr="004B7A2D" w:rsidRDefault="00016B83" w:rsidP="002F1D8C">
      <w:pPr>
        <w:rPr>
          <w:rFonts w:ascii="Montserrat" w:hAnsi="Montserrat" w:cs="Arial"/>
          <w:sz w:val="20"/>
          <w:szCs w:val="20"/>
        </w:rPr>
      </w:pPr>
      <w:r w:rsidRPr="00D35CB7">
        <w:rPr>
          <w:rFonts w:ascii="Montserrat" w:hAnsi="Montserrat" w:cs="Arial"/>
          <w:sz w:val="20"/>
          <w:szCs w:val="20"/>
        </w:rPr>
        <w:t xml:space="preserve">El no presentar la póliza de garantía dentro del plazo señalado, dará lugar a la rescisión administrativa del </w:t>
      </w:r>
      <w:r w:rsidRPr="00D35CB7">
        <w:rPr>
          <w:rFonts w:ascii="Montserrat" w:hAnsi="Montserrat" w:cs="Arial"/>
          <w:b/>
          <w:sz w:val="20"/>
          <w:szCs w:val="20"/>
        </w:rPr>
        <w:t>CONTRATO</w:t>
      </w:r>
      <w:r w:rsidRPr="00D35CB7">
        <w:rPr>
          <w:rFonts w:ascii="Montserrat" w:hAnsi="Montserrat" w:cs="Arial"/>
          <w:sz w:val="20"/>
          <w:szCs w:val="20"/>
        </w:rPr>
        <w:t>, de acuerdo a lo señalado por el Artículo 54 de la LEY.</w:t>
      </w:r>
    </w:p>
    <w:p w:rsidR="000E4787" w:rsidRPr="004B7A2D" w:rsidRDefault="00B22AB5" w:rsidP="000E478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0E4787" w:rsidRPr="004B7A2D">
        <w:rPr>
          <w:rFonts w:ascii="Montserrat" w:hAnsi="Montserrat" w:cs="Arial"/>
          <w:b/>
          <w:sz w:val="20"/>
          <w:szCs w:val="20"/>
        </w:rPr>
        <w:tab/>
        <w:t>APLICACIÓN DE GARAN</w:t>
      </w:r>
      <w:r w:rsidR="007226C4" w:rsidRPr="004B7A2D">
        <w:rPr>
          <w:rFonts w:ascii="Montserrat" w:hAnsi="Montserrat" w:cs="Arial"/>
          <w:b/>
          <w:sz w:val="20"/>
          <w:szCs w:val="20"/>
        </w:rPr>
        <w:t>TÍA DE CUMPLIMIENTO DE CONTRATO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 hará efectiva cuando se presente cualquiera de los casos siguientes: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69161A">
      <w:pPr>
        <w:widowControl w:val="0"/>
        <w:numPr>
          <w:ilvl w:val="0"/>
          <w:numId w:val="17"/>
        </w:numPr>
        <w:spacing w:after="0" w:line="240" w:lineRule="auto"/>
        <w:rPr>
          <w:rFonts w:ascii="Montserrat" w:hAnsi="Montserrat" w:cs="Arial"/>
          <w:sz w:val="20"/>
          <w:szCs w:val="20"/>
        </w:rPr>
      </w:pPr>
      <w:r w:rsidRPr="004B7A2D">
        <w:rPr>
          <w:rFonts w:ascii="Montserrat" w:hAnsi="Montserrat" w:cs="Arial"/>
          <w:sz w:val="20"/>
          <w:szCs w:val="20"/>
        </w:rPr>
        <w:t xml:space="preserve">Cuando no se cumpla con las características y especificaciones de los </w:t>
      </w:r>
      <w:r w:rsidR="00730EBC">
        <w:rPr>
          <w:rFonts w:ascii="Montserrat" w:hAnsi="Montserrat" w:cs="Arial"/>
          <w:sz w:val="20"/>
          <w:szCs w:val="20"/>
        </w:rPr>
        <w:t>SERVICIOS</w:t>
      </w:r>
      <w:r w:rsidRPr="004B7A2D">
        <w:rPr>
          <w:rFonts w:ascii="Montserrat" w:hAnsi="Montserrat" w:cs="Arial"/>
          <w:sz w:val="20"/>
          <w:szCs w:val="20"/>
        </w:rPr>
        <w:t>, de conformidad con la propuesta técnica.</w:t>
      </w:r>
    </w:p>
    <w:p w:rsidR="000E4787" w:rsidRPr="004B7A2D" w:rsidRDefault="000E4787" w:rsidP="0069161A">
      <w:pPr>
        <w:widowControl w:val="0"/>
        <w:numPr>
          <w:ilvl w:val="0"/>
          <w:numId w:val="17"/>
        </w:numPr>
        <w:spacing w:after="0" w:line="240" w:lineRule="auto"/>
        <w:rPr>
          <w:rFonts w:ascii="Montserrat" w:hAnsi="Montserrat" w:cs="Arial"/>
          <w:sz w:val="20"/>
          <w:szCs w:val="20"/>
        </w:rPr>
      </w:pPr>
      <w:r w:rsidRPr="004B7A2D">
        <w:rPr>
          <w:rFonts w:ascii="Montserrat" w:hAnsi="Montserrat" w:cs="Arial"/>
          <w:sz w:val="20"/>
          <w:szCs w:val="20"/>
        </w:rPr>
        <w:lastRenderedPageBreak/>
        <w:t>Cuando se decrete la rescisión por causas atribuibles al PROVEEDOR,</w:t>
      </w:r>
    </w:p>
    <w:p w:rsidR="000E4787" w:rsidRPr="004B7A2D" w:rsidRDefault="000E4787" w:rsidP="0069161A">
      <w:pPr>
        <w:widowControl w:val="0"/>
        <w:numPr>
          <w:ilvl w:val="0"/>
          <w:numId w:val="17"/>
        </w:numPr>
        <w:spacing w:after="0" w:line="240" w:lineRule="auto"/>
        <w:rPr>
          <w:rFonts w:ascii="Montserrat" w:hAnsi="Montserrat" w:cs="Arial"/>
          <w:sz w:val="20"/>
          <w:szCs w:val="20"/>
        </w:rPr>
      </w:pPr>
      <w:r w:rsidRPr="004B7A2D">
        <w:rPr>
          <w:rFonts w:ascii="Montserrat" w:hAnsi="Montserrat" w:cs="Arial"/>
          <w:sz w:val="20"/>
          <w:szCs w:val="20"/>
        </w:rPr>
        <w:t>Cuando se decrete la terminación anticipada del contrato por causas atribuibles al PROVEEDOR.</w:t>
      </w:r>
    </w:p>
    <w:p w:rsidR="000E4787" w:rsidRPr="004B7A2D" w:rsidRDefault="000E4787" w:rsidP="0069161A">
      <w:pPr>
        <w:widowControl w:val="0"/>
        <w:numPr>
          <w:ilvl w:val="0"/>
          <w:numId w:val="17"/>
        </w:numPr>
        <w:spacing w:after="0" w:line="240" w:lineRule="auto"/>
        <w:rPr>
          <w:rFonts w:ascii="Montserrat" w:hAnsi="Montserrat" w:cs="Arial"/>
          <w:sz w:val="20"/>
          <w:szCs w:val="20"/>
        </w:rPr>
      </w:pPr>
      <w:r w:rsidRPr="004B7A2D">
        <w:rPr>
          <w:rFonts w:ascii="Montserrat" w:hAnsi="Montserrat" w:cs="Arial"/>
          <w:sz w:val="20"/>
          <w:szCs w:val="20"/>
        </w:rPr>
        <w:t xml:space="preserve">En general, cuando no se dé cumplimiento a los requisitos establecidos en el CONTRATO y cause un perjuicio a la </w:t>
      </w:r>
      <w:r w:rsidR="00B22AB5">
        <w:rPr>
          <w:rFonts w:ascii="Montserrat" w:hAnsi="Montserrat" w:cs="Arial"/>
          <w:sz w:val="20"/>
          <w:szCs w:val="20"/>
        </w:rPr>
        <w:t>ASIPONA</w:t>
      </w:r>
      <w:r w:rsidRPr="004B7A2D">
        <w:rPr>
          <w:rFonts w:ascii="Montserrat" w:hAnsi="Montserrat" w:cs="Arial"/>
          <w:sz w:val="20"/>
          <w:szCs w:val="20"/>
        </w:rPr>
        <w:t xml:space="preserve"> DOS BOCAS.</w:t>
      </w:r>
    </w:p>
    <w:p w:rsidR="000E4787" w:rsidRPr="004B7A2D" w:rsidRDefault="000E4787" w:rsidP="000E4787">
      <w:pPr>
        <w:pStyle w:val="TDC1"/>
        <w:rPr>
          <w:rFonts w:ascii="Montserrat" w:hAnsi="Montserrat"/>
          <w:sz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será liberada en los términos previstos en que fue expedida por la institución afianzadora.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Para la cancelación de la garantía de cumplimiento de CONTRATO, se requerirá la manifestación expresa de la </w:t>
      </w:r>
      <w:r w:rsidR="00B22AB5">
        <w:rPr>
          <w:rFonts w:ascii="Montserrat" w:hAnsi="Montserrat" w:cs="Arial"/>
          <w:sz w:val="20"/>
          <w:szCs w:val="20"/>
        </w:rPr>
        <w:t>ASIPONA</w:t>
      </w:r>
      <w:r w:rsidRPr="004B7A2D">
        <w:rPr>
          <w:rFonts w:ascii="Montserrat" w:hAnsi="Montserrat" w:cs="Arial"/>
          <w:sz w:val="20"/>
          <w:szCs w:val="20"/>
        </w:rPr>
        <w:t xml:space="preserve"> DOS BOCAS, mediante oficio de cancelación dirigido a la compañía afianzadora.</w:t>
      </w:r>
    </w:p>
    <w:p w:rsidR="000E4787" w:rsidRPr="004B7A2D" w:rsidRDefault="000E4787" w:rsidP="000E4787">
      <w:pPr>
        <w:spacing w:after="0" w:line="240" w:lineRule="auto"/>
        <w:rPr>
          <w:rFonts w:ascii="Montserrat" w:hAnsi="Montserrat" w:cs="Arial"/>
          <w:sz w:val="20"/>
          <w:szCs w:val="20"/>
        </w:rPr>
      </w:pPr>
    </w:p>
    <w:p w:rsidR="000E4787" w:rsidRPr="004B7A2D" w:rsidRDefault="00B22AB5" w:rsidP="000E478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color w:val="000000"/>
          <w:sz w:val="20"/>
          <w:szCs w:val="20"/>
        </w:rPr>
        <w:t>2.17</w:t>
      </w:r>
      <w:r w:rsidR="000E4787" w:rsidRPr="004B7A2D">
        <w:rPr>
          <w:rFonts w:ascii="Montserrat" w:hAnsi="Montserrat" w:cs="Arial"/>
          <w:b/>
          <w:sz w:val="20"/>
          <w:szCs w:val="20"/>
        </w:rPr>
        <w:tab/>
        <w:t xml:space="preserve">PENAS CONVENCIONALES </w:t>
      </w:r>
    </w:p>
    <w:p w:rsidR="00A77BE8" w:rsidRDefault="00A77BE8" w:rsidP="000E4787">
      <w:pPr>
        <w:spacing w:after="0" w:line="240" w:lineRule="auto"/>
        <w:rPr>
          <w:rFonts w:ascii="Montserrat" w:hAnsi="Montserrat" w:cs="Arial"/>
          <w:sz w:val="20"/>
          <w:szCs w:val="20"/>
        </w:rPr>
      </w:pPr>
    </w:p>
    <w:p w:rsidR="00A77BE8" w:rsidRDefault="00A77BE8" w:rsidP="00A77BE8">
      <w:pPr>
        <w:pStyle w:val="Textoindependiente2"/>
        <w:spacing w:after="0" w:line="240" w:lineRule="auto"/>
        <w:jc w:val="both"/>
        <w:rPr>
          <w:rFonts w:ascii="Montserrat" w:hAnsi="Montserrat" w:cs="Arial"/>
          <w:sz w:val="20"/>
          <w:szCs w:val="20"/>
        </w:rPr>
      </w:pPr>
      <w:r w:rsidRPr="004B7A2D">
        <w:rPr>
          <w:rFonts w:ascii="Montserrat" w:hAnsi="Montserrat" w:cs="Arial"/>
          <w:sz w:val="20"/>
          <w:szCs w:val="20"/>
        </w:rPr>
        <w:t xml:space="preserve">De conformidad con lo estipulado en el Artículo 53 de la Ley, la </w:t>
      </w:r>
      <w:r w:rsidR="00B22AB5">
        <w:rPr>
          <w:rFonts w:ascii="Montserrat" w:hAnsi="Montserrat" w:cs="Arial"/>
          <w:sz w:val="20"/>
          <w:szCs w:val="20"/>
        </w:rPr>
        <w:t>ASIPONA</w:t>
      </w:r>
      <w:r w:rsidRPr="004B7A2D">
        <w:rPr>
          <w:rFonts w:ascii="Montserrat" w:hAnsi="Montserrat" w:cs="Arial"/>
          <w:sz w:val="20"/>
          <w:szCs w:val="20"/>
        </w:rPr>
        <w:t xml:space="preserve"> DOS BOCAS aplicará penas convencionales al PROVEEDOR, por retraso en la entrega de los </w:t>
      </w:r>
      <w:r>
        <w:rPr>
          <w:rFonts w:ascii="Montserrat" w:hAnsi="Montserrat" w:cs="Arial"/>
          <w:sz w:val="20"/>
          <w:szCs w:val="20"/>
        </w:rPr>
        <w:t>SERVICIOS</w:t>
      </w:r>
      <w:r w:rsidRPr="004B7A2D">
        <w:rPr>
          <w:rFonts w:ascii="Montserrat" w:hAnsi="Montserrat" w:cs="Arial"/>
          <w:sz w:val="20"/>
          <w:szCs w:val="20"/>
        </w:rPr>
        <w:t xml:space="preserve">. </w:t>
      </w:r>
    </w:p>
    <w:p w:rsidR="00A77BE8" w:rsidRPr="00641D4B" w:rsidRDefault="00A77BE8" w:rsidP="00A77BE8">
      <w:pPr>
        <w:pStyle w:val="Textoindependiente2"/>
        <w:spacing w:after="0" w:line="240" w:lineRule="auto"/>
        <w:jc w:val="both"/>
        <w:rPr>
          <w:rFonts w:ascii="Montserrat" w:hAnsi="Montserrat" w:cs="Arial"/>
          <w:sz w:val="20"/>
          <w:szCs w:val="20"/>
        </w:rPr>
      </w:pPr>
    </w:p>
    <w:p w:rsidR="00A77BE8" w:rsidRPr="007B7E59" w:rsidRDefault="00A77BE8" w:rsidP="0069161A">
      <w:pPr>
        <w:numPr>
          <w:ilvl w:val="0"/>
          <w:numId w:val="39"/>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de dicho CONTRATO.</w:t>
      </w:r>
    </w:p>
    <w:p w:rsidR="00A77BE8" w:rsidRPr="007B7E59" w:rsidRDefault="00A77BE8" w:rsidP="0069161A">
      <w:pPr>
        <w:numPr>
          <w:ilvl w:val="0"/>
          <w:numId w:val="39"/>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 xml:space="preserve">Se procederá a penalizar económicamente cuando el PRESTADOR DE SERVICIOS no cubra un SERVICIO requerido en un plazo mínimo de 4 horas. A partir de la 5 hora, se penalizará el PRESTADOR DE SERVICIOS por el 0.5 % del costo total de la partida requerida, por cada hora de retraso en la prestación del SERVICIO. </w:t>
      </w:r>
    </w:p>
    <w:p w:rsidR="00A77BE8" w:rsidRPr="007B7E59" w:rsidRDefault="00A77BE8" w:rsidP="0069161A">
      <w:pPr>
        <w:numPr>
          <w:ilvl w:val="0"/>
          <w:numId w:val="39"/>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Se procederá a penalizar económicamente cuando incurra en retrasos en el suministro de los materiales; en caso de que el PRESTADOR DE SERVICIOS no entregue los materiales solicitados por el Jefe del Departamento de Equipo Portuario en el tiempo estableci</w:t>
      </w:r>
      <w:r w:rsidR="00DE04AC">
        <w:rPr>
          <w:rFonts w:ascii="Montserrat" w:eastAsia="Times New Roman" w:hAnsi="Montserrat" w:cs="Arial"/>
          <w:sz w:val="20"/>
          <w:szCs w:val="20"/>
          <w:lang w:val="es-ES" w:eastAsia="es-ES"/>
        </w:rPr>
        <w:t>do en el Anexo I. A partir de</w:t>
      </w:r>
      <w:r w:rsidRPr="00641D4B">
        <w:rPr>
          <w:rFonts w:ascii="Montserrat" w:eastAsia="Times New Roman" w:hAnsi="Montserrat" w:cs="Arial"/>
          <w:sz w:val="20"/>
          <w:szCs w:val="20"/>
          <w:lang w:val="es-ES" w:eastAsia="es-ES"/>
        </w:rPr>
        <w:t xml:space="preserve"> dicho plazo previamente establecido, se penalizará el PRESTADOR DE SERVICIOS por el 0.5 % del costo total de la partida requerida, por cada hora de retraso en la entrega de materiales. </w:t>
      </w:r>
    </w:p>
    <w:p w:rsidR="00A77BE8" w:rsidRDefault="00A77BE8" w:rsidP="0069161A">
      <w:pPr>
        <w:numPr>
          <w:ilvl w:val="0"/>
          <w:numId w:val="39"/>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 xml:space="preserve">Se procederá a penalizar económicamente cuando incurra en retrasos en el suministro de los SERVICIOS: En caso de que el PRESTADOR DE SERVICIOS deje de brindar los SERVICIOS por un lapso ininterrumpido de 24 horas, durante días hábiles e inhábiles (lunes a domingo), sin justificación alguna, se le aplicará una sanción de 0.5% del monto mensual del contrato por cada día de retraso. </w:t>
      </w:r>
    </w:p>
    <w:p w:rsidR="007B7E59" w:rsidRPr="007B7E59" w:rsidRDefault="007B7E59" w:rsidP="007B7E59">
      <w:pPr>
        <w:spacing w:after="0" w:line="240" w:lineRule="auto"/>
        <w:ind w:left="720"/>
        <w:rPr>
          <w:rFonts w:ascii="Montserrat" w:eastAsia="Times New Roman" w:hAnsi="Montserrat" w:cs="Arial"/>
          <w:sz w:val="20"/>
          <w:szCs w:val="20"/>
          <w:lang w:val="es-ES" w:eastAsia="es-ES"/>
        </w:rPr>
      </w:pPr>
    </w:p>
    <w:p w:rsidR="00A77BE8" w:rsidRDefault="00A77BE8" w:rsidP="00A77BE8">
      <w:pPr>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A77BE8" w:rsidRPr="00641D4B" w:rsidRDefault="00A77BE8" w:rsidP="00A77BE8">
      <w:pPr>
        <w:rPr>
          <w:rFonts w:ascii="Montserrat" w:eastAsia="Times New Roman" w:hAnsi="Montserrat" w:cs="Arial"/>
          <w:sz w:val="20"/>
          <w:szCs w:val="20"/>
          <w:lang w:val="es-ES" w:eastAsia="es-ES"/>
        </w:rPr>
      </w:pPr>
      <w:r w:rsidRPr="004B7A2D">
        <w:rPr>
          <w:rFonts w:ascii="Montserrat" w:hAnsi="Montserrat" w:cs="Arial"/>
          <w:sz w:val="20"/>
          <w:szCs w:val="20"/>
        </w:rPr>
        <w:lastRenderedPageBreak/>
        <w:t>El monto máximo de las penas convencionales por atraso será del 10% del monto total del CONTRATO.</w:t>
      </w:r>
    </w:p>
    <w:p w:rsidR="000E4787" w:rsidRPr="007B7E59" w:rsidRDefault="00A77BE8" w:rsidP="00E33995">
      <w:pPr>
        <w:spacing w:after="0" w:line="240" w:lineRule="auto"/>
        <w:rPr>
          <w:rFonts w:ascii="Montserrat" w:hAnsi="Montserrat" w:cs="Arial"/>
          <w:sz w:val="20"/>
          <w:szCs w:val="20"/>
        </w:rPr>
      </w:pPr>
      <w:r w:rsidRPr="004B7A2D">
        <w:rPr>
          <w:rFonts w:ascii="Montserrat" w:hAnsi="Montserrat" w:cs="Arial"/>
          <w:sz w:val="20"/>
          <w:szCs w:val="20"/>
        </w:rPr>
        <w:t xml:space="preserve">Las penas convencionales serán calculadas y les serán notificadas por la Subgerencia de Administración de la </w:t>
      </w:r>
      <w:r w:rsidR="00F570EC">
        <w:rPr>
          <w:rFonts w:ascii="Montserrat" w:hAnsi="Montserrat" w:cs="Arial"/>
          <w:sz w:val="20"/>
          <w:szCs w:val="20"/>
        </w:rPr>
        <w:t>ASIPONA Dos Bocas</w:t>
      </w:r>
      <w:r w:rsidRPr="004B7A2D">
        <w:rPr>
          <w:rFonts w:ascii="Montserrat" w:hAnsi="Montserrat" w:cs="Arial"/>
          <w:sz w:val="20"/>
          <w:szCs w:val="20"/>
        </w:rPr>
        <w:t xml:space="preserve">, siendo esta aplicada a la facturación de los </w:t>
      </w:r>
      <w:r>
        <w:rPr>
          <w:rFonts w:ascii="Montserrat" w:hAnsi="Montserrat" w:cs="Arial"/>
          <w:sz w:val="20"/>
          <w:szCs w:val="20"/>
        </w:rPr>
        <w:t>SERVICIOS</w:t>
      </w:r>
      <w:r w:rsidRPr="004B7A2D">
        <w:rPr>
          <w:rFonts w:ascii="Montserrat" w:hAnsi="Montserrat" w:cs="Arial"/>
          <w:sz w:val="20"/>
          <w:szCs w:val="20"/>
        </w:rPr>
        <w:t xml:space="preserve">. Independientemente de la aplicación de las penas mencionadas,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xml:space="preserve"> podrá optar por la rescisión del contrato.</w:t>
      </w:r>
      <w:r w:rsidR="000E4787" w:rsidRPr="004B7A2D">
        <w:rPr>
          <w:rFonts w:ascii="Montserrat" w:hAnsi="Montserrat" w:cs="Arial"/>
          <w:sz w:val="20"/>
          <w:szCs w:val="20"/>
        </w:rPr>
        <w:br w:type="page"/>
      </w:r>
    </w:p>
    <w:p w:rsidR="00E33995" w:rsidRPr="004B7A2D" w:rsidRDefault="00E33995" w:rsidP="00E33995">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III</w:t>
      </w:r>
    </w:p>
    <w:p w:rsidR="000E4787" w:rsidRDefault="000E4787" w:rsidP="000E4787">
      <w:pPr>
        <w:spacing w:after="0" w:line="240" w:lineRule="auto"/>
        <w:jc w:val="center"/>
        <w:rPr>
          <w:rFonts w:ascii="Montserrat" w:hAnsi="Montserrat" w:cs="Arial"/>
          <w:b/>
          <w:sz w:val="20"/>
          <w:szCs w:val="20"/>
        </w:rPr>
      </w:pPr>
    </w:p>
    <w:p w:rsidR="00DE04AC" w:rsidRPr="004B7A2D" w:rsidRDefault="00DE04AC"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ACTOS DEL PROCEDIMIENTO DE LA LICITACIÓN</w:t>
      </w:r>
      <w:r w:rsidR="008F0EC7">
        <w:rPr>
          <w:rFonts w:ascii="Montserrat" w:eastAsia="Calibri" w:hAnsi="Montserrat" w:cs="Arial"/>
          <w:b/>
          <w:sz w:val="20"/>
          <w:szCs w:val="20"/>
        </w:rPr>
        <w:t xml:space="preserve"> PÚBLICA NACIONAL ELECTRÓNICA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lastRenderedPageBreak/>
        <w:t>3.1</w:t>
      </w:r>
      <w:r w:rsidRPr="004B7A2D">
        <w:rPr>
          <w:rFonts w:ascii="Montserrat" w:hAnsi="Montserrat" w:cs="Arial"/>
          <w:b/>
          <w:sz w:val="20"/>
          <w:szCs w:val="20"/>
        </w:rPr>
        <w:tab/>
        <w:t>AUTORIZ</w:t>
      </w:r>
      <w:r w:rsidR="00B14CA7">
        <w:rPr>
          <w:rFonts w:ascii="Montserrat" w:hAnsi="Montserrat" w:cs="Arial"/>
          <w:b/>
          <w:sz w:val="20"/>
          <w:szCs w:val="20"/>
        </w:rPr>
        <w:t>ACIÓN DE REDUCCIÓ</w:t>
      </w:r>
      <w:r w:rsidR="007226C4" w:rsidRPr="004B7A2D">
        <w:rPr>
          <w:rFonts w:ascii="Montserrat" w:hAnsi="Montserrat" w:cs="Arial"/>
          <w:b/>
          <w:sz w:val="20"/>
          <w:szCs w:val="20"/>
        </w:rPr>
        <w:t>N DE PLAZOS</w:t>
      </w:r>
    </w:p>
    <w:p w:rsidR="000E4787" w:rsidRPr="004B7A2D" w:rsidRDefault="000E4787" w:rsidP="000E4787">
      <w:pPr>
        <w:spacing w:after="0" w:line="240" w:lineRule="auto"/>
        <w:rPr>
          <w:rFonts w:ascii="Montserrat" w:hAnsi="Montserrat" w:cs="Arial"/>
          <w:sz w:val="20"/>
          <w:szCs w:val="20"/>
        </w:rPr>
      </w:pPr>
    </w:p>
    <w:p w:rsidR="00DE04AC" w:rsidRDefault="00DE04AC" w:rsidP="00DE04AC">
      <w:pPr>
        <w:autoSpaceDE w:val="0"/>
        <w:autoSpaceDN w:val="0"/>
        <w:adjustRightInd w:val="0"/>
        <w:spacing w:after="0" w:line="240" w:lineRule="auto"/>
        <w:rPr>
          <w:rFonts w:ascii="Montserrat" w:eastAsia="Calibri" w:hAnsi="Montserrat" w:cs="Arial"/>
          <w:sz w:val="20"/>
          <w:szCs w:val="20"/>
          <w:lang w:val="es-ES"/>
        </w:rPr>
      </w:pPr>
      <w:r w:rsidRPr="00DE04AC">
        <w:rPr>
          <w:rFonts w:ascii="Montserrat" w:eastAsia="Calibri" w:hAnsi="Montserrat" w:cs="Arial"/>
          <w:sz w:val="20"/>
          <w:szCs w:val="20"/>
          <w:lang w:val="es-ES"/>
        </w:rPr>
        <w:t>La licitación Pública Nacional Electrónica se realiza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de conformidad con el plazo establecido en el segundo párrafo del artículo 32 de la LEY, por lo que no se considera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reducción de plazos.</w:t>
      </w:r>
    </w:p>
    <w:p w:rsidR="00DE04AC" w:rsidRPr="00DE04AC" w:rsidRDefault="00DE04AC" w:rsidP="00DE04AC">
      <w:pPr>
        <w:autoSpaceDE w:val="0"/>
        <w:autoSpaceDN w:val="0"/>
        <w:adjustRightInd w:val="0"/>
        <w:spacing w:after="0" w:line="240" w:lineRule="auto"/>
        <w:rPr>
          <w:rFonts w:ascii="Montserrat" w:eastAsia="Calibri" w:hAnsi="Montserrat" w:cs="Arial"/>
          <w:sz w:val="20"/>
          <w:szCs w:val="20"/>
          <w:lang w:val="es-ES"/>
        </w:rPr>
      </w:pPr>
    </w:p>
    <w:p w:rsidR="00DE04AC" w:rsidRPr="00DE04AC" w:rsidRDefault="00DE04AC" w:rsidP="00DE04AC">
      <w:pPr>
        <w:autoSpaceDE w:val="0"/>
        <w:autoSpaceDN w:val="0"/>
        <w:adjustRightInd w:val="0"/>
        <w:spacing w:after="0" w:line="240" w:lineRule="auto"/>
        <w:ind w:left="708" w:right="616"/>
        <w:rPr>
          <w:rFonts w:ascii="Montserrat" w:eastAsia="Calibri" w:hAnsi="Montserrat" w:cs="Arial"/>
          <w:b/>
          <w:sz w:val="18"/>
          <w:szCs w:val="18"/>
          <w:lang w:val="es-ES"/>
        </w:rPr>
      </w:pPr>
      <w:r w:rsidRPr="00DE04AC">
        <w:rPr>
          <w:rFonts w:ascii="Montserrat" w:eastAsia="Calibri" w:hAnsi="Montserrat" w:cs="Arial"/>
          <w:b/>
          <w:sz w:val="18"/>
          <w:szCs w:val="18"/>
          <w:lang w:val="es-ES"/>
        </w:rPr>
        <w:t>Artículo 32…</w:t>
      </w:r>
    </w:p>
    <w:p w:rsidR="00DE04AC" w:rsidRPr="00DE04AC" w:rsidRDefault="00DE04AC" w:rsidP="00DE04AC">
      <w:pPr>
        <w:autoSpaceDE w:val="0"/>
        <w:autoSpaceDN w:val="0"/>
        <w:adjustRightInd w:val="0"/>
        <w:spacing w:after="0" w:line="240" w:lineRule="auto"/>
        <w:ind w:left="708" w:right="616"/>
        <w:rPr>
          <w:rFonts w:ascii="Montserrat" w:eastAsia="Calibri" w:hAnsi="Montserrat" w:cs="Arial"/>
          <w:sz w:val="18"/>
          <w:szCs w:val="18"/>
          <w:lang w:val="es-ES"/>
        </w:rPr>
      </w:pPr>
      <w:r w:rsidRPr="00DE04AC">
        <w:rPr>
          <w:rFonts w:ascii="Montserrat" w:eastAsia="Calibri" w:hAnsi="Montserrat" w:cs="Arial"/>
          <w:sz w:val="18"/>
          <w:szCs w:val="18"/>
          <w:lang w:val="es-ES"/>
        </w:rPr>
        <w:t>En licitaciones nacionales, el plazo para la presentación y apertura de proposiciones será, cuando menos, de quince días naturales contados a partir de la fecha de publicación de la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shd w:val="clear" w:color="auto" w:fill="D9D9D9" w:themeFill="background1" w:themeFillShade="D9"/>
        </w:rPr>
        <w:t>3.2</w:t>
      </w:r>
      <w:r w:rsidRPr="004B7A2D">
        <w:rPr>
          <w:rFonts w:ascii="Montserrat" w:hAnsi="Montserrat" w:cs="Arial"/>
          <w:b/>
          <w:sz w:val="20"/>
          <w:szCs w:val="20"/>
          <w:shd w:val="clear" w:color="auto" w:fill="D9D9D9" w:themeFill="background1" w:themeFillShade="D9"/>
        </w:rPr>
        <w:tab/>
        <w:t>DESIGNACIÓN DE SERVIDOR PÚBLICO QUE PRESIDIRÁ LOS ACTOS DEL</w:t>
      </w:r>
      <w:r w:rsidR="007226C4" w:rsidRPr="004B7A2D">
        <w:rPr>
          <w:rFonts w:ascii="Montserrat" w:hAnsi="Montserrat" w:cs="Arial"/>
          <w:b/>
          <w:sz w:val="20"/>
          <w:szCs w:val="20"/>
        </w:rPr>
        <w:t xml:space="preserve"> PROCEDIMIENTO</w:t>
      </w:r>
    </w:p>
    <w:p w:rsidR="000E4787" w:rsidRPr="004B7A2D" w:rsidRDefault="000E4787" w:rsidP="000E4787">
      <w:pPr>
        <w:spacing w:after="0" w:line="240" w:lineRule="auto"/>
        <w:rPr>
          <w:rFonts w:ascii="Montserrat" w:hAnsi="Montserrat" w:cs="Arial"/>
          <w:sz w:val="20"/>
          <w:szCs w:val="20"/>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El C.P. Luis Pérez Sánchez, Gerente de Administración y Finanzas de esta Entidad, designó con Oficio </w:t>
      </w:r>
      <w:r w:rsidRPr="00ED61D1">
        <w:rPr>
          <w:rFonts w:ascii="Montserrat" w:eastAsia="Calibri" w:hAnsi="Montserrat" w:cs="Arial"/>
          <w:b/>
          <w:i/>
          <w:sz w:val="20"/>
          <w:szCs w:val="20"/>
          <w:u w:val="single"/>
          <w:lang w:val="es-ES"/>
        </w:rPr>
        <w:t>No. ASIPONA DBO-GAF.-011/2023</w:t>
      </w:r>
      <w:r w:rsidRPr="007B7E59">
        <w:rPr>
          <w:rFonts w:ascii="Montserrat" w:eastAsia="Calibri" w:hAnsi="Montserrat" w:cs="Arial"/>
          <w:sz w:val="20"/>
          <w:szCs w:val="20"/>
          <w:lang w:val="es-ES"/>
        </w:rPr>
        <w:t xml:space="preserve"> de fecha 12 de enero de 2023, al </w:t>
      </w:r>
      <w:r w:rsidR="00DE04AC">
        <w:rPr>
          <w:rFonts w:ascii="Montserrat" w:eastAsia="Calibri" w:hAnsi="Montserrat" w:cs="Arial"/>
          <w:sz w:val="20"/>
          <w:szCs w:val="20"/>
          <w:lang w:val="es-ES"/>
        </w:rPr>
        <w:t xml:space="preserve">Maestro Rogelio Silvan Lanestosa, </w:t>
      </w:r>
      <w:r w:rsidRPr="007B7E59">
        <w:rPr>
          <w:rFonts w:ascii="Montserrat" w:eastAsia="Calibri" w:hAnsi="Montserrat" w:cs="Arial"/>
          <w:sz w:val="20"/>
          <w:szCs w:val="20"/>
          <w:lang w:val="es-ES"/>
        </w:rPr>
        <w:t>Subgerente de Administración de la ASIPONA DOS BOCAS, para presidir los actos de procedimiento licitatorio, aceptar o desechar propuestas técnicas y económicas.</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Asimismo, los actos del procedimiento de licitación, deberán estar asistidos por un representante del área requirente de los servicios, que en este caso </w:t>
      </w:r>
      <w:r w:rsidR="00AA5402">
        <w:rPr>
          <w:rFonts w:ascii="Montserrat" w:eastAsia="Calibri" w:hAnsi="Montserrat" w:cs="Arial"/>
          <w:sz w:val="20"/>
          <w:szCs w:val="20"/>
          <w:lang w:val="es-ES"/>
        </w:rPr>
        <w:t>será la Gerencia de Operaciones</w:t>
      </w:r>
      <w:r w:rsidRPr="007B7E59">
        <w:rPr>
          <w:rFonts w:ascii="Montserrat" w:eastAsia="Calibri" w:hAnsi="Montserrat" w:cs="Arial"/>
          <w:sz w:val="20"/>
          <w:szCs w:val="20"/>
          <w:lang w:val="es-ES"/>
        </w:rPr>
        <w:t>, a fin de que se resuelvan en forma clara y precisa las dudas y planteamientos de los licitantes relacionados con los aspectos técnicos contenidos en la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4B7A2D">
        <w:rPr>
          <w:rFonts w:ascii="Montserrat" w:hAnsi="Montserrat" w:cs="Arial"/>
          <w:b/>
          <w:sz w:val="20"/>
          <w:szCs w:val="20"/>
        </w:rPr>
        <w:t>3.3</w:t>
      </w:r>
      <w:r w:rsidRPr="004B7A2D">
        <w:rPr>
          <w:rFonts w:ascii="Montserrat" w:hAnsi="Montserrat" w:cs="Arial"/>
          <w:b/>
          <w:sz w:val="20"/>
          <w:szCs w:val="20"/>
        </w:rPr>
        <w:tab/>
      </w:r>
      <w:r w:rsidR="007226C4" w:rsidRPr="004B7A2D">
        <w:rPr>
          <w:rFonts w:ascii="Montserrat" w:hAnsi="Montserrat" w:cs="Arial"/>
          <w:b/>
          <w:sz w:val="20"/>
          <w:szCs w:val="20"/>
        </w:rPr>
        <w:t>VISITA A LAS INSTALACIONES</w:t>
      </w:r>
    </w:p>
    <w:p w:rsidR="000E4787" w:rsidRPr="004B7A2D" w:rsidRDefault="000E4787" w:rsidP="000E4787">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Se efectuará la visita al lugar donde se prestarán los servicios el día </w:t>
      </w:r>
      <w:r w:rsidR="0033010C" w:rsidRPr="00D16E0F">
        <w:rPr>
          <w:rFonts w:ascii="Montserrat" w:eastAsia="Calibri" w:hAnsi="Montserrat" w:cs="Arial"/>
          <w:b/>
          <w:sz w:val="20"/>
          <w:szCs w:val="20"/>
          <w:lang w:val="es-ES"/>
        </w:rPr>
        <w:t>26</w:t>
      </w:r>
      <w:r w:rsidRPr="00D16E0F">
        <w:rPr>
          <w:rFonts w:ascii="Montserrat" w:eastAsia="Calibri" w:hAnsi="Montserrat" w:cs="Arial"/>
          <w:b/>
          <w:sz w:val="20"/>
          <w:szCs w:val="20"/>
          <w:lang w:val="es-ES"/>
        </w:rPr>
        <w:t xml:space="preserve"> de </w:t>
      </w:r>
      <w:r w:rsidR="00F6480C" w:rsidRPr="00D16E0F">
        <w:rPr>
          <w:rFonts w:ascii="Montserrat" w:eastAsia="Calibri" w:hAnsi="Montserrat" w:cs="Arial"/>
          <w:b/>
          <w:sz w:val="20"/>
          <w:szCs w:val="20"/>
          <w:lang w:val="es-ES"/>
        </w:rPr>
        <w:t>octubre</w:t>
      </w:r>
      <w:r w:rsidRPr="00770712">
        <w:rPr>
          <w:rFonts w:ascii="Montserrat" w:eastAsia="Calibri" w:hAnsi="Montserrat" w:cs="Arial"/>
          <w:b/>
          <w:sz w:val="20"/>
          <w:szCs w:val="20"/>
          <w:lang w:val="es-ES"/>
        </w:rPr>
        <w:t xml:space="preserve"> de 2023 a las 10:00 </w:t>
      </w:r>
      <w:r w:rsidRPr="00ED61D1">
        <w:rPr>
          <w:rFonts w:ascii="Montserrat" w:eastAsia="Calibri" w:hAnsi="Montserrat" w:cs="Arial"/>
          <w:sz w:val="20"/>
          <w:szCs w:val="20"/>
          <w:lang w:val="es-ES"/>
        </w:rPr>
        <w:t>horas, el lu</w:t>
      </w:r>
      <w:r w:rsidRPr="007B7E59">
        <w:rPr>
          <w:rFonts w:ascii="Montserrat" w:eastAsia="Calibri" w:hAnsi="Montserrat" w:cs="Arial"/>
          <w:sz w:val="20"/>
          <w:szCs w:val="20"/>
          <w:lang w:val="es-ES"/>
        </w:rPr>
        <w:t xml:space="preserve">gar de reunión será en la Sala de </w:t>
      </w:r>
      <w:r>
        <w:rPr>
          <w:rFonts w:ascii="Montserrat" w:eastAsia="Calibri" w:hAnsi="Montserrat" w:cs="Arial"/>
          <w:sz w:val="20"/>
          <w:szCs w:val="20"/>
          <w:lang w:val="es-ES"/>
        </w:rPr>
        <w:t xml:space="preserve">Usos Múltiples </w:t>
      </w:r>
      <w:r w:rsidR="00FD1373">
        <w:rPr>
          <w:rFonts w:ascii="Montserrat" w:eastAsia="Calibri" w:hAnsi="Montserrat" w:cs="Arial"/>
          <w:sz w:val="20"/>
          <w:szCs w:val="20"/>
          <w:lang w:val="es-ES"/>
        </w:rPr>
        <w:t xml:space="preserve">número </w:t>
      </w:r>
      <w:r>
        <w:rPr>
          <w:rFonts w:ascii="Montserrat" w:eastAsia="Calibri" w:hAnsi="Montserrat" w:cs="Arial"/>
          <w:sz w:val="20"/>
          <w:szCs w:val="20"/>
          <w:lang w:val="es-ES"/>
        </w:rPr>
        <w:t>uno</w:t>
      </w:r>
      <w:r w:rsidRPr="007B7E59">
        <w:rPr>
          <w:rFonts w:ascii="Montserrat" w:eastAsia="Calibri" w:hAnsi="Montserrat" w:cs="Arial"/>
          <w:sz w:val="20"/>
          <w:szCs w:val="20"/>
          <w:lang w:val="es-ES"/>
        </w:rPr>
        <w:t xml:space="preserve"> en las oficinas </w:t>
      </w:r>
      <w:r>
        <w:rPr>
          <w:rFonts w:ascii="Montserrat" w:eastAsia="Calibri" w:hAnsi="Montserrat" w:cs="Arial"/>
          <w:sz w:val="20"/>
          <w:szCs w:val="20"/>
          <w:lang w:val="es-ES"/>
        </w:rPr>
        <w:t xml:space="preserve">administrativas </w:t>
      </w:r>
      <w:r w:rsidRPr="007B7E59">
        <w:rPr>
          <w:rFonts w:ascii="Montserrat" w:eastAsia="Calibri" w:hAnsi="Montserrat" w:cs="Arial"/>
          <w:sz w:val="20"/>
          <w:szCs w:val="20"/>
          <w:lang w:val="es-ES"/>
        </w:rPr>
        <w:t xml:space="preserve">de la ASIPONA DOS BOCAS, </w:t>
      </w:r>
      <w:r>
        <w:rPr>
          <w:rFonts w:ascii="Montserrat" w:eastAsia="Calibri" w:hAnsi="Montserrat" w:cs="Arial"/>
          <w:sz w:val="20"/>
          <w:szCs w:val="20"/>
          <w:lang w:val="es-ES"/>
        </w:rPr>
        <w:t xml:space="preserve">ubicadas en: </w:t>
      </w:r>
      <w:r w:rsidRPr="007B7E59">
        <w:rPr>
          <w:rFonts w:ascii="Montserrat" w:eastAsia="Calibri" w:hAnsi="Montserrat" w:cs="Arial"/>
          <w:b/>
          <w:sz w:val="20"/>
          <w:szCs w:val="20"/>
          <w:u w:val="single"/>
          <w:lang w:val="es-ES"/>
        </w:rPr>
        <w:t>Boulevard Manuel Antonio Romero Zurita No. 414, Colonia Quintín Arauz, C.P. 86608, Paraíso, Tabasco</w:t>
      </w:r>
      <w:r>
        <w:rPr>
          <w:rFonts w:ascii="Montserrat" w:eastAsia="Calibri" w:hAnsi="Montserrat" w:cs="Arial"/>
          <w:sz w:val="20"/>
          <w:szCs w:val="20"/>
          <w:lang w:val="es-ES"/>
        </w:rPr>
        <w:t>.</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La visita a las instalaciones es optativa para los participantes en este procedimiento y la realizará el área requirente en conjunto con los licitantes, para conocimiento de las áreas y de las condiciones generales para la prestación del servicio dicha visita los licitantes que acudan deberán presentarse previo a la hora señalada, acudiendo una sola persona por empresa, quien se deberá acreditar con, identificación oficial vigente y escrito en hoja membretada de la empresa en donde lo facultan para el acto de visita para este procedimiento, así mismo </w:t>
      </w:r>
      <w:r w:rsidRPr="00237FF6">
        <w:rPr>
          <w:rFonts w:ascii="Montserrat" w:eastAsia="Calibri" w:hAnsi="Montserrat" w:cs="Arial"/>
          <w:b/>
          <w:sz w:val="20"/>
          <w:szCs w:val="20"/>
          <w:u w:val="single"/>
          <w:lang w:val="es-ES"/>
        </w:rPr>
        <w:t>deberá portar  chaleco con cintas reflejante, casco y botas para su acceso al área</w:t>
      </w:r>
      <w:r w:rsidRPr="007B7E59">
        <w:rPr>
          <w:rFonts w:ascii="Montserrat" w:eastAsia="Calibri" w:hAnsi="Montserrat" w:cs="Arial"/>
          <w:sz w:val="20"/>
          <w:szCs w:val="20"/>
          <w:lang w:val="es-ES"/>
        </w:rPr>
        <w:t>; es importante mencionar que después de trascurrida la hora señalada, no se permitirá ningún registro adicional.</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 xml:space="preserve">El PRESTADOR DE SERVICIOS deberá recabar del lugar del SERVICIO, toda la información que considere relevante para la presentación de su propuesta y en particular según sea </w:t>
      </w:r>
      <w:r w:rsidRPr="007B7E59">
        <w:rPr>
          <w:rFonts w:ascii="Montserrat" w:eastAsia="Calibri" w:hAnsi="Montserrat" w:cs="Arial"/>
          <w:sz w:val="20"/>
          <w:szCs w:val="20"/>
          <w:lang w:val="es-ES"/>
        </w:rPr>
        <w:lastRenderedPageBreak/>
        <w:t>el caso, los datos relativos a comunicaciones, detalles de instalación, abastecimiento de energía eléctrica, servicios adicionales y los accesos que se utilizarán durante el proceso de ejecución del SERVICIO.</w:t>
      </w:r>
    </w:p>
    <w:p w:rsidR="007B7E59" w:rsidRPr="007B7E59" w:rsidRDefault="007B7E59" w:rsidP="007B7E59">
      <w:pPr>
        <w:spacing w:after="0" w:line="240" w:lineRule="auto"/>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Las preguntas que se resulten de dichas visitas a las instalaciones no se responderán en ese momento ya que se deberán presentar por escrito, con la anticipación prevista en la junta de aclaraciones.</w:t>
      </w:r>
    </w:p>
    <w:p w:rsidR="007B7E59" w:rsidRPr="007B7E59" w:rsidRDefault="007B7E59" w:rsidP="007B7E59">
      <w:pPr>
        <w:spacing w:after="0" w:line="240" w:lineRule="auto"/>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 xml:space="preserve">Al término de dicha visita se emitirá el acta de visita a las instalaciones y estará disponible para todos los licitantes en el sistema </w:t>
      </w:r>
      <w:proofErr w:type="spellStart"/>
      <w:r w:rsidRPr="007B7E59">
        <w:rPr>
          <w:rFonts w:ascii="Montserrat" w:eastAsia="Calibri" w:hAnsi="Montserrat" w:cs="Arial"/>
          <w:sz w:val="20"/>
          <w:szCs w:val="20"/>
          <w:lang w:val="es-ES"/>
        </w:rPr>
        <w:t>Compranet</w:t>
      </w:r>
      <w:proofErr w:type="spellEnd"/>
      <w:r w:rsidRPr="007B7E59">
        <w:rPr>
          <w:rFonts w:ascii="Montserrat" w:eastAsia="Calibri" w:hAnsi="Montserrat" w:cs="Arial"/>
          <w:sz w:val="20"/>
          <w:szCs w:val="20"/>
          <w:lang w:val="es-ES"/>
        </w:rPr>
        <w:t>; conforme a lo indicado en el ANEXO 34, se deberá presentar copia de la constancia antes mencionada como parte de su propuesta técnica.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3.4</w:t>
      </w:r>
      <w:r w:rsidRPr="004B7A2D">
        <w:rPr>
          <w:rFonts w:ascii="Montserrat" w:hAnsi="Montserrat" w:cs="Arial"/>
          <w:b/>
          <w:sz w:val="20"/>
          <w:szCs w:val="20"/>
        </w:rPr>
        <w:tab/>
        <w:t>FECHA, HORA Y LUGAR DE LA JU</w:t>
      </w:r>
      <w:r w:rsidR="007226C4" w:rsidRPr="004B7A2D">
        <w:rPr>
          <w:rFonts w:ascii="Montserrat" w:hAnsi="Montserrat" w:cs="Arial"/>
          <w:b/>
          <w:sz w:val="20"/>
          <w:szCs w:val="20"/>
        </w:rPr>
        <w:t>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0E4787" w:rsidRPr="004B7A2D" w:rsidRDefault="000E4787" w:rsidP="000E4787">
      <w:pPr>
        <w:spacing w:after="0" w:line="240" w:lineRule="auto"/>
        <w:rPr>
          <w:rFonts w:ascii="Montserrat" w:hAnsi="Montserrat" w:cs="Arial"/>
          <w:sz w:val="20"/>
          <w:szCs w:val="20"/>
        </w:rPr>
      </w:pPr>
    </w:p>
    <w:p w:rsidR="000E4787" w:rsidRPr="00D16E0F"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de manera </w:t>
      </w:r>
      <w:r w:rsidRPr="004B7A2D">
        <w:rPr>
          <w:rFonts w:ascii="Montserrat" w:hAnsi="Montserrat" w:cs="Arial"/>
          <w:b/>
          <w:sz w:val="20"/>
          <w:szCs w:val="20"/>
        </w:rPr>
        <w:t>electrónica</w:t>
      </w:r>
      <w:r w:rsidRPr="004B7A2D">
        <w:rPr>
          <w:rFonts w:ascii="Montserrat" w:hAnsi="Montserrat" w:cs="Arial"/>
          <w:sz w:val="20"/>
          <w:szCs w:val="20"/>
        </w:rPr>
        <w:t xml:space="preserve"> a través del Sistema de la Secretaría de Hacienda y Crédito Público </w:t>
      </w:r>
      <w:r w:rsidRPr="004B7A2D">
        <w:rPr>
          <w:rFonts w:ascii="Montserrat" w:hAnsi="Montserrat" w:cs="Arial"/>
          <w:b/>
          <w:sz w:val="20"/>
          <w:szCs w:val="20"/>
        </w:rPr>
        <w:t>COMPRANET</w:t>
      </w:r>
      <w:r w:rsidRPr="004B7A2D">
        <w:rPr>
          <w:rFonts w:ascii="Montserrat" w:hAnsi="Montserrat" w:cs="Arial"/>
          <w:sz w:val="20"/>
          <w:szCs w:val="20"/>
        </w:rPr>
        <w:t xml:space="preserve"> el día </w:t>
      </w:r>
      <w:r w:rsidR="0033010C" w:rsidRPr="00D16E0F">
        <w:rPr>
          <w:rFonts w:ascii="Montserrat" w:hAnsi="Montserrat" w:cs="Arial"/>
          <w:b/>
          <w:sz w:val="20"/>
          <w:szCs w:val="20"/>
        </w:rPr>
        <w:t>27</w:t>
      </w:r>
      <w:r w:rsidRPr="00D16E0F">
        <w:rPr>
          <w:rFonts w:ascii="Montserrat" w:hAnsi="Montserrat" w:cs="Arial"/>
          <w:b/>
          <w:sz w:val="20"/>
          <w:szCs w:val="20"/>
        </w:rPr>
        <w:t xml:space="preserve"> de </w:t>
      </w:r>
      <w:r w:rsidR="00CF6CD4" w:rsidRPr="00D16E0F">
        <w:rPr>
          <w:rFonts w:ascii="Montserrat" w:hAnsi="Montserrat" w:cs="Arial"/>
          <w:b/>
          <w:sz w:val="20"/>
          <w:szCs w:val="20"/>
        </w:rPr>
        <w:t>octubre</w:t>
      </w:r>
      <w:r w:rsidR="00237FF6" w:rsidRPr="00D16E0F">
        <w:rPr>
          <w:rFonts w:ascii="Montserrat" w:hAnsi="Montserrat" w:cs="Arial"/>
          <w:b/>
          <w:sz w:val="20"/>
          <w:szCs w:val="20"/>
        </w:rPr>
        <w:t xml:space="preserve"> de 2023</w:t>
      </w:r>
      <w:r w:rsidR="0049328A" w:rsidRPr="00D16E0F">
        <w:rPr>
          <w:rFonts w:ascii="Montserrat" w:hAnsi="Montserrat" w:cs="Arial"/>
          <w:b/>
          <w:sz w:val="20"/>
          <w:szCs w:val="20"/>
        </w:rPr>
        <w:t xml:space="preserve"> a las 10</w:t>
      </w:r>
      <w:r w:rsidRPr="00D16E0F">
        <w:rPr>
          <w:rFonts w:ascii="Montserrat" w:hAnsi="Montserrat" w:cs="Arial"/>
          <w:b/>
          <w:sz w:val="20"/>
          <w:szCs w:val="20"/>
        </w:rPr>
        <w:t>:00 horas</w:t>
      </w:r>
      <w:r w:rsidRPr="00D16E0F">
        <w:rPr>
          <w:rFonts w:ascii="Montserrat" w:hAnsi="Montserrat" w:cs="Arial"/>
          <w:sz w:val="20"/>
          <w:szCs w:val="20"/>
        </w:rPr>
        <w:t>, en la sala de licitaciones de la Convocante señalado en el punto 1.1 de esta convocatoria.</w:t>
      </w:r>
    </w:p>
    <w:p w:rsidR="000E4787" w:rsidRPr="00D16E0F"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D16E0F">
        <w:rPr>
          <w:rFonts w:ascii="Montserrat" w:hAnsi="Montserrat" w:cs="Arial"/>
          <w:sz w:val="20"/>
          <w:szCs w:val="20"/>
        </w:rPr>
        <w:t>3.4.1</w:t>
      </w:r>
      <w:r w:rsidRPr="00D16E0F">
        <w:rPr>
          <w:rFonts w:ascii="Montserrat" w:hAnsi="Montserrat" w:cs="Arial"/>
          <w:sz w:val="20"/>
          <w:szCs w:val="20"/>
        </w:rPr>
        <w:tab/>
        <w:t xml:space="preserve">El envío de </w:t>
      </w:r>
      <w:r w:rsidR="00B14CA7" w:rsidRPr="00D16E0F">
        <w:rPr>
          <w:rFonts w:ascii="Montserrat" w:hAnsi="Montserrat" w:cs="Arial"/>
          <w:sz w:val="20"/>
          <w:szCs w:val="20"/>
        </w:rPr>
        <w:t>solicitudes de aclaraciones</w:t>
      </w:r>
      <w:r w:rsidRPr="00D16E0F">
        <w:rPr>
          <w:rFonts w:ascii="Montserrat" w:hAnsi="Montserrat" w:cs="Arial"/>
          <w:sz w:val="20"/>
          <w:szCs w:val="20"/>
        </w:rPr>
        <w:t xml:space="preserve"> que deseen hacer los LICITANTES</w:t>
      </w:r>
      <w:r w:rsidR="00B14CA7" w:rsidRPr="00D16E0F">
        <w:rPr>
          <w:rFonts w:ascii="Montserrat" w:hAnsi="Montserrat" w:cs="Arial"/>
          <w:sz w:val="20"/>
          <w:szCs w:val="20"/>
        </w:rPr>
        <w:t>,</w:t>
      </w:r>
      <w:r w:rsidRPr="00D16E0F">
        <w:rPr>
          <w:rFonts w:ascii="Montserrat" w:hAnsi="Montserrat" w:cs="Arial"/>
          <w:sz w:val="20"/>
          <w:szCs w:val="20"/>
        </w:rPr>
        <w:t xml:space="preserve"> deberá ser de manera electrónica en el </w:t>
      </w:r>
      <w:r w:rsidRPr="00D16E0F">
        <w:rPr>
          <w:rFonts w:ascii="Montserrat" w:hAnsi="Montserrat" w:cs="Arial"/>
          <w:b/>
          <w:sz w:val="20"/>
          <w:szCs w:val="20"/>
        </w:rPr>
        <w:t>portal de COMPRANET</w:t>
      </w:r>
      <w:r w:rsidRPr="00D16E0F">
        <w:rPr>
          <w:rFonts w:ascii="Montserrat" w:hAnsi="Montserrat" w:cs="Arial"/>
          <w:sz w:val="20"/>
          <w:szCs w:val="20"/>
        </w:rPr>
        <w:t xml:space="preserve"> y a más tardar </w:t>
      </w:r>
      <w:r w:rsidRPr="00D16E0F">
        <w:rPr>
          <w:rFonts w:ascii="Montserrat" w:hAnsi="Montserrat" w:cs="Arial"/>
          <w:b/>
          <w:sz w:val="20"/>
          <w:szCs w:val="20"/>
        </w:rPr>
        <w:t xml:space="preserve">24 horas antes </w:t>
      </w:r>
      <w:r w:rsidRPr="00D16E0F">
        <w:rPr>
          <w:rFonts w:ascii="Montserrat" w:hAnsi="Montserrat" w:cs="Arial"/>
          <w:sz w:val="20"/>
          <w:szCs w:val="20"/>
        </w:rPr>
        <w:t xml:space="preserve">de la fecha de la realización de la Junta de Aclaraciones, es decir, se </w:t>
      </w:r>
      <w:r w:rsidR="0049328A" w:rsidRPr="00D16E0F">
        <w:rPr>
          <w:rFonts w:ascii="Montserrat" w:hAnsi="Montserrat" w:cs="Arial"/>
          <w:sz w:val="20"/>
          <w:szCs w:val="20"/>
        </w:rPr>
        <w:t xml:space="preserve">recibirán preguntas hasta </w:t>
      </w:r>
      <w:r w:rsidR="0049328A" w:rsidRPr="00D16E0F">
        <w:rPr>
          <w:rFonts w:ascii="Montserrat" w:hAnsi="Montserrat" w:cs="Arial"/>
          <w:b/>
          <w:sz w:val="20"/>
          <w:szCs w:val="20"/>
        </w:rPr>
        <w:t>las 10</w:t>
      </w:r>
      <w:r w:rsidRPr="00D16E0F">
        <w:rPr>
          <w:rFonts w:ascii="Montserrat" w:hAnsi="Montserrat" w:cs="Arial"/>
          <w:b/>
          <w:sz w:val="20"/>
          <w:szCs w:val="20"/>
        </w:rPr>
        <w:t>:00 horas del día</w:t>
      </w:r>
      <w:r w:rsidRPr="00D16E0F">
        <w:rPr>
          <w:rFonts w:ascii="Montserrat" w:hAnsi="Montserrat" w:cs="Arial"/>
          <w:sz w:val="20"/>
          <w:szCs w:val="20"/>
        </w:rPr>
        <w:t xml:space="preserve"> </w:t>
      </w:r>
      <w:r w:rsidR="0033010C" w:rsidRPr="00D16E0F">
        <w:rPr>
          <w:rFonts w:ascii="Montserrat" w:hAnsi="Montserrat" w:cs="Arial"/>
          <w:b/>
          <w:sz w:val="20"/>
          <w:szCs w:val="20"/>
        </w:rPr>
        <w:t>26</w:t>
      </w:r>
      <w:r w:rsidRPr="00D16E0F">
        <w:rPr>
          <w:rFonts w:ascii="Montserrat" w:hAnsi="Montserrat" w:cs="Arial"/>
          <w:sz w:val="20"/>
          <w:szCs w:val="20"/>
        </w:rPr>
        <w:t xml:space="preserve"> </w:t>
      </w:r>
      <w:r w:rsidRPr="00D16E0F">
        <w:rPr>
          <w:rFonts w:ascii="Montserrat" w:hAnsi="Montserrat" w:cs="Arial"/>
          <w:b/>
          <w:sz w:val="20"/>
          <w:szCs w:val="20"/>
        </w:rPr>
        <w:t xml:space="preserve">de </w:t>
      </w:r>
      <w:r w:rsidR="00CF6CD4" w:rsidRPr="00D16E0F">
        <w:rPr>
          <w:rFonts w:ascii="Montserrat" w:hAnsi="Montserrat" w:cs="Arial"/>
          <w:b/>
          <w:sz w:val="20"/>
          <w:szCs w:val="20"/>
        </w:rPr>
        <w:t>octubre</w:t>
      </w:r>
      <w:r w:rsidR="00237FF6" w:rsidRPr="00D16E0F">
        <w:rPr>
          <w:rFonts w:ascii="Montserrat" w:hAnsi="Montserrat" w:cs="Arial"/>
          <w:b/>
          <w:sz w:val="20"/>
          <w:szCs w:val="20"/>
        </w:rPr>
        <w:t xml:space="preserve"> de 2023</w:t>
      </w:r>
      <w:r w:rsidRPr="00D16E0F">
        <w:rPr>
          <w:rFonts w:ascii="Montserrat" w:hAnsi="Montserrat" w:cs="Arial"/>
          <w:sz w:val="20"/>
          <w:szCs w:val="20"/>
        </w:rPr>
        <w:t>, con</w:t>
      </w:r>
      <w:r w:rsidRPr="004B7A2D">
        <w:rPr>
          <w:rFonts w:ascii="Montserrat" w:hAnsi="Montserrat" w:cs="Arial"/>
          <w:sz w:val="20"/>
          <w:szCs w:val="20"/>
        </w:rPr>
        <w:t xml:space="preserve"> fundamento en el artículo 33 bis tercer párrafo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3.4.2</w:t>
      </w:r>
      <w:r w:rsidRPr="004B7A2D">
        <w:rPr>
          <w:rFonts w:ascii="Montserrat" w:hAnsi="Montserrat" w:cs="Arial"/>
          <w:sz w:val="20"/>
          <w:szCs w:val="20"/>
        </w:rPr>
        <w:tab/>
        <w:t>Los LICITANTES que soliciten aclaraciones a los aspectos contenidos en la CONVOCATORIA, conforme a lo dispuesto en los artículos 33 bis de la Ley, 45 y 46 de su Reglamento</w:t>
      </w:r>
      <w:r w:rsidR="00B14CA7">
        <w:rPr>
          <w:rFonts w:ascii="Montserrat" w:hAnsi="Montserrat" w:cs="Arial"/>
          <w:sz w:val="20"/>
          <w:szCs w:val="20"/>
        </w:rPr>
        <w:t>,</w:t>
      </w:r>
      <w:r w:rsidRPr="004B7A2D">
        <w:rPr>
          <w:rFonts w:ascii="Montserrat" w:hAnsi="Montserrat" w:cs="Arial"/>
          <w:sz w:val="20"/>
          <w:szCs w:val="20"/>
        </w:rPr>
        <w:t xml:space="preserve"> deberán enviar a través de la plataforma COMPRANET, así como escrito bajo protesta de decir verdad, en el que expresen su interés en participar en la licitación, por si o en representación de un tercero, manifestando los datos generales del interesado y en su caso del representante, previstos en el artículo 48 fracción V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3.4.3</w:t>
      </w:r>
      <w:r w:rsidRPr="004B7A2D">
        <w:rPr>
          <w:rFonts w:ascii="Montserrat" w:hAnsi="Montserrat" w:cs="Arial"/>
          <w:sz w:val="20"/>
          <w:szCs w:val="20"/>
        </w:rPr>
        <w:tab/>
        <w:t>El envío de preguntas no resulta obligatorio para los LICITANTES, considerándose que los participantes que no las presenten, aceptan todos los términos de la presente y los acuerdos tomados en el acto de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3.4.4</w:t>
      </w:r>
      <w:r w:rsidRPr="004B7A2D">
        <w:rPr>
          <w:rFonts w:ascii="Montserrat" w:hAnsi="Montserrat" w:cs="Arial"/>
          <w:sz w:val="20"/>
          <w:szCs w:val="20"/>
        </w:rPr>
        <w:tab/>
        <w:t>Se podrán celebrar una o más Juntas de Aclaraciones. En el acta correspondiente a la última Junta de Aclaraciones se indicará expresamente esta circunstancia.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3.4.5</w:t>
      </w:r>
      <w:r w:rsidRPr="004B7A2D">
        <w:rPr>
          <w:rFonts w:ascii="Montserrat" w:hAnsi="Montserrat" w:cs="Arial"/>
          <w:sz w:val="20"/>
          <w:szCs w:val="20"/>
        </w:rPr>
        <w:tab/>
        <w:t xml:space="preserve">No será responsabilidad de la </w:t>
      </w:r>
      <w:r w:rsidR="00B22AB5">
        <w:rPr>
          <w:rFonts w:ascii="Montserrat" w:hAnsi="Montserrat" w:cs="Arial"/>
          <w:sz w:val="20"/>
          <w:szCs w:val="20"/>
        </w:rPr>
        <w:t>ASIPONA</w:t>
      </w:r>
      <w:r w:rsidRPr="004B7A2D">
        <w:rPr>
          <w:rFonts w:ascii="Montserrat" w:hAnsi="Montserrat" w:cs="Arial"/>
          <w:sz w:val="20"/>
          <w:szCs w:val="20"/>
        </w:rPr>
        <w:t xml:space="preserve"> DOS BOCAS la falta de precisión a la CONVOCATORIA, que por motivo de interpretación realicen los LICITANTES y que hayan omitido clarificar en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3.4.6</w:t>
      </w:r>
      <w:r w:rsidRPr="004B7A2D">
        <w:rPr>
          <w:rFonts w:ascii="Montserrat" w:hAnsi="Montserrat" w:cs="Arial"/>
          <w:sz w:val="20"/>
          <w:szCs w:val="20"/>
        </w:rPr>
        <w:tab/>
        <w:t xml:space="preserve">La </w:t>
      </w:r>
      <w:r w:rsidR="00B22AB5">
        <w:rPr>
          <w:rFonts w:ascii="Montserrat" w:hAnsi="Montserrat" w:cs="Arial"/>
          <w:sz w:val="20"/>
          <w:szCs w:val="20"/>
        </w:rPr>
        <w:t>ASIPONA</w:t>
      </w:r>
      <w:r w:rsidRPr="004B7A2D">
        <w:rPr>
          <w:rFonts w:ascii="Montserrat" w:hAnsi="Montserrat" w:cs="Arial"/>
          <w:sz w:val="20"/>
          <w:szCs w:val="20"/>
        </w:rPr>
        <w:t xml:space="preserve"> DOS BOCAS únicamente dará respuesta a las preguntas formuladas por los participantes que presenten el escrito donde manifiesten su interés de participar en la licitación y éstas estén planteadas de manera concisa y estar directamente vinculadas con los puntos contenidos en la convocatoria a la licitación pública, indicando el numeral o punto específico con el cual se relaciona. Así mismo se requiere que las entreguen y envíen en formato Word (versión electrónica).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3.4.7</w:t>
      </w:r>
      <w:r w:rsidRPr="004B7A2D">
        <w:rPr>
          <w:rFonts w:ascii="Montserrat" w:hAnsi="Montserrat" w:cs="Arial"/>
          <w:sz w:val="20"/>
          <w:szCs w:val="20"/>
        </w:rPr>
        <w:tab/>
        <w:t>En dicho acto se dará respuesta a las dudas o cuestionamientos sobre la CONVOCATORIA, que hayan formulado previamente los LICITANTES, así como a nuevos cuestionamientos que pudieran surgir derivados de las respuestas dadas por la Convocante, de acuerdo con el procedimiento señalado en el artículo 46 fracción II del Reglamento de la Ley; se levantará acta de los eventos y una vez firmadas, el contenido formará parte integral de la CONVOCATORIA y deberá ser considerada por los LICITANTES en la elaboración de sus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3.4.8</w:t>
      </w:r>
      <w:r w:rsidRPr="004B7A2D">
        <w:rPr>
          <w:rFonts w:ascii="Montserrat" w:hAnsi="Montserrat" w:cs="Arial"/>
          <w:sz w:val="20"/>
          <w:szCs w:val="20"/>
        </w:rPr>
        <w:tab/>
        <w:t>De conformidad con el artículo 45 sexto párrafo del Reglamento de la Ley,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3.4.9</w:t>
      </w:r>
      <w:r w:rsidRPr="004B7A2D">
        <w:rPr>
          <w:rFonts w:ascii="Montserrat" w:hAnsi="Montserrat" w:cs="Arial"/>
          <w:sz w:val="20"/>
          <w:szCs w:val="20"/>
        </w:rPr>
        <w:tab/>
        <w:t>En esta licitación, la Convocante procederá a enviar, a través de COMPRANET</w:t>
      </w:r>
      <w:r w:rsidR="00061699">
        <w:rPr>
          <w:rFonts w:ascii="Montserrat" w:hAnsi="Montserrat" w:cs="Arial"/>
          <w:sz w:val="20"/>
          <w:szCs w:val="20"/>
        </w:rPr>
        <w:t xml:space="preserve"> 2023</w:t>
      </w:r>
      <w:r w:rsidRPr="004B7A2D">
        <w:rPr>
          <w:rFonts w:ascii="Montserrat" w:hAnsi="Montserrat" w:cs="Arial"/>
          <w:sz w:val="20"/>
          <w:szCs w:val="20"/>
        </w:rPr>
        <w:t>, las contestaciones a las solicitudes de aclaración recibidas, a partir de la hora y fecha señaladas en la CONVOCATORIA para la celebración de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3.4.10 Cuando en razón del número de solicitudes de aclaración recibidas o algún otro factor no imputable a la Convocante y que sea acreditable, el servidor público que presida la Junta de Aclaraciones informará a los LICITANTES por medio del portal COMPRANET la fecha posterior en la que serán remitidas electrónicamente dichas respuestas.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3.4.11 Con el envío de las respuestas a que se refiere el párrafo anterior la Convocante informa a los LICITANTES, que el plazo que tendrán para formular las preguntas que consideren necesarias en relación con las respuestas remitidas será como máximo de 12 horas después de que la Convocante haya subido la última respuesta de aclaración al SISTEMA COMPRANET</w:t>
      </w:r>
      <w:r w:rsidR="00061699">
        <w:rPr>
          <w:rFonts w:ascii="Montserrat" w:hAnsi="Montserrat" w:cs="Arial"/>
          <w:sz w:val="20"/>
          <w:szCs w:val="20"/>
        </w:rPr>
        <w:t xml:space="preserve"> 2023</w:t>
      </w:r>
      <w:r w:rsidRPr="004B7A2D">
        <w:rPr>
          <w:rFonts w:ascii="Montserrat" w:hAnsi="Montserrat" w:cs="Arial"/>
          <w:sz w:val="20"/>
          <w:szCs w:val="20"/>
        </w:rPr>
        <w: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3.4.12 Cabe señalar que las solicitudes de aclaración que no se reciban en el plazo señalado no serán contestadas por resultar extemporáneas conforme a lo dispuesto por el artículo 46 fracción VI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3.4.13 Con fundamento en el artículo 45 cuarto párrafo del Reglamento de la Ley, cuando el escrito se presente fuera del plazo previsto el LICITANTE sólo tendrá derecho a formular preguntas sobre las respuestas que dé la Convocante en la junta.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3.5</w:t>
      </w:r>
      <w:r w:rsidRPr="004B7A2D">
        <w:rPr>
          <w:rFonts w:ascii="Montserrat" w:hAnsi="Montserrat" w:cs="Arial"/>
          <w:b/>
          <w:sz w:val="20"/>
          <w:szCs w:val="20"/>
        </w:rPr>
        <w:tab/>
        <w:t>FECHA, HORA Y LUGAR DE CELEBRACIÓN DEL ACTO DE PRESENTAC</w:t>
      </w:r>
      <w:r w:rsidR="007226C4" w:rsidRPr="004B7A2D">
        <w:rPr>
          <w:rFonts w:ascii="Montserrat" w:hAnsi="Montserrat" w:cs="Arial"/>
          <w:b/>
          <w:sz w:val="20"/>
          <w:szCs w:val="20"/>
        </w:rPr>
        <w:t>IÓN Y APERTURA DE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conforme a lo establecido en los artículos 34 y 35 de la Ley el </w:t>
      </w:r>
      <w:r w:rsidR="0033010C" w:rsidRPr="00D16E0F">
        <w:rPr>
          <w:rFonts w:ascii="Montserrat" w:hAnsi="Montserrat" w:cs="Arial"/>
          <w:b/>
          <w:sz w:val="20"/>
          <w:szCs w:val="20"/>
        </w:rPr>
        <w:t>03</w:t>
      </w:r>
      <w:r w:rsidRPr="00D16E0F">
        <w:rPr>
          <w:rFonts w:ascii="Montserrat" w:hAnsi="Montserrat" w:cs="Arial"/>
          <w:b/>
          <w:bCs/>
          <w:sz w:val="20"/>
          <w:szCs w:val="20"/>
        </w:rPr>
        <w:t xml:space="preserve"> de </w:t>
      </w:r>
      <w:r w:rsidR="0033010C" w:rsidRPr="00D16E0F">
        <w:rPr>
          <w:rFonts w:ascii="Montserrat" w:hAnsi="Montserrat" w:cs="Arial"/>
          <w:b/>
          <w:bCs/>
          <w:sz w:val="20"/>
          <w:szCs w:val="20"/>
        </w:rPr>
        <w:t xml:space="preserve">Noviembre </w:t>
      </w:r>
      <w:r w:rsidR="00CF6CD4" w:rsidRPr="00D16E0F">
        <w:rPr>
          <w:rFonts w:ascii="Montserrat" w:hAnsi="Montserrat" w:cs="Arial"/>
          <w:b/>
          <w:bCs/>
          <w:sz w:val="20"/>
          <w:szCs w:val="20"/>
        </w:rPr>
        <w:t xml:space="preserve"> </w:t>
      </w:r>
      <w:r w:rsidR="00237FF6" w:rsidRPr="00D16E0F">
        <w:rPr>
          <w:rFonts w:ascii="Montserrat" w:hAnsi="Montserrat" w:cs="Arial"/>
          <w:b/>
          <w:bCs/>
          <w:sz w:val="20"/>
          <w:szCs w:val="20"/>
        </w:rPr>
        <w:t>de 2023</w:t>
      </w:r>
      <w:r w:rsidRPr="00D16E0F">
        <w:rPr>
          <w:rFonts w:ascii="Montserrat" w:hAnsi="Montserrat" w:cs="Arial"/>
          <w:b/>
          <w:bCs/>
          <w:sz w:val="20"/>
          <w:szCs w:val="20"/>
        </w:rPr>
        <w:t xml:space="preserve"> </w:t>
      </w:r>
      <w:r w:rsidRPr="00D16E0F">
        <w:rPr>
          <w:rFonts w:ascii="Montserrat" w:hAnsi="Montserrat" w:cs="Arial"/>
          <w:b/>
          <w:sz w:val="20"/>
          <w:szCs w:val="20"/>
        </w:rPr>
        <w:t>y dará</w:t>
      </w:r>
      <w:r w:rsidRPr="004B7A2D">
        <w:rPr>
          <w:rFonts w:ascii="Montserrat" w:hAnsi="Montserrat" w:cs="Arial"/>
          <w:b/>
          <w:sz w:val="20"/>
          <w:szCs w:val="20"/>
        </w:rPr>
        <w:t xml:space="preserve"> inicio a las 10:00 horas</w:t>
      </w:r>
      <w:r w:rsidRPr="004B7A2D">
        <w:rPr>
          <w:rFonts w:ascii="Montserrat" w:hAnsi="Montserrat" w:cs="Arial"/>
          <w:sz w:val="20"/>
          <w:szCs w:val="20"/>
        </w:rPr>
        <w:t xml:space="preserve"> en la Sala de Licitaciones de las oficinas de la </w:t>
      </w:r>
      <w:r w:rsidR="00B22AB5">
        <w:rPr>
          <w:rFonts w:ascii="Montserrat" w:hAnsi="Montserrat" w:cs="Arial"/>
          <w:sz w:val="20"/>
          <w:szCs w:val="20"/>
        </w:rPr>
        <w:t>ASIPONA</w:t>
      </w:r>
      <w:r w:rsidRPr="004B7A2D">
        <w:rPr>
          <w:rFonts w:ascii="Montserrat" w:hAnsi="Montserrat" w:cs="Arial"/>
          <w:sz w:val="20"/>
          <w:szCs w:val="20"/>
        </w:rPr>
        <w:t xml:space="preserve"> DOS BOCAS, ubicada en el domicilio descrito en el punto 1.1 de esta CONVOCATORIA.</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acto se desarrollará conforme a lo siguiente: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Se llevará a cabo de manera </w:t>
      </w:r>
      <w:r w:rsidRPr="004B7A2D">
        <w:rPr>
          <w:rFonts w:ascii="Montserrat" w:hAnsi="Montserrat" w:cs="Arial"/>
          <w:b/>
          <w:sz w:val="20"/>
          <w:szCs w:val="20"/>
        </w:rPr>
        <w:t>electrónica</w:t>
      </w:r>
      <w:r w:rsidRPr="004B7A2D">
        <w:rPr>
          <w:rFonts w:ascii="Montserrat" w:hAnsi="Montserrat" w:cs="Arial"/>
          <w:sz w:val="20"/>
          <w:szCs w:val="20"/>
        </w:rPr>
        <w:t xml:space="preserve"> única y exclusivamente a través del Sistema de la Secretaría de Hacienda y Crédito Público denominada </w:t>
      </w:r>
      <w:r w:rsidRPr="004B7A2D">
        <w:rPr>
          <w:rFonts w:ascii="Montserrat" w:hAnsi="Montserrat" w:cs="Arial"/>
          <w:b/>
          <w:sz w:val="20"/>
          <w:szCs w:val="20"/>
        </w:rPr>
        <w:t>COMPRANET</w:t>
      </w:r>
      <w:r w:rsidR="00061699">
        <w:rPr>
          <w:rFonts w:ascii="Montserrat" w:hAnsi="Montserrat" w:cs="Arial"/>
          <w:b/>
          <w:sz w:val="20"/>
          <w:szCs w:val="20"/>
        </w:rPr>
        <w:t xml:space="preserve"> 2023</w:t>
      </w:r>
      <w:r w:rsidRPr="004B7A2D">
        <w:rPr>
          <w:rFonts w:ascii="Montserrat" w:hAnsi="Montserrat" w:cs="Arial"/>
          <w:sz w:val="20"/>
          <w:szCs w:val="20"/>
        </w:rPr>
        <w:t>, para la firma de estas se emplearán los medios de identificación electrónica, los cuales producirán los mismos efectos que las leyes otorgan a los documentos correspondientes, y, en consecuencia, tendrán el mismo valor probatorio, de acuerdo al último párrafo del artículo 27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w:t>
      </w:r>
      <w:r w:rsidRPr="004B7A2D">
        <w:rPr>
          <w:rFonts w:ascii="Montserrat" w:hAnsi="Montserrat" w:cs="Arial"/>
          <w:sz w:val="20"/>
          <w:szCs w:val="20"/>
        </w:rPr>
        <w:lastRenderedPageBreak/>
        <w:t>dará lectura al importe total de cada proposición económica. El acta se difundirá en el SISTEMA COMPRANET</w:t>
      </w:r>
      <w:r w:rsidR="00061699">
        <w:rPr>
          <w:rFonts w:ascii="Montserrat" w:hAnsi="Montserrat" w:cs="Arial"/>
          <w:sz w:val="20"/>
          <w:szCs w:val="20"/>
        </w:rPr>
        <w:t xml:space="preserve"> 2023</w:t>
      </w:r>
      <w:r w:rsidRPr="004B7A2D">
        <w:rPr>
          <w:rFonts w:ascii="Montserrat" w:hAnsi="Montserrat" w:cs="Arial"/>
          <w:sz w:val="20"/>
          <w:szCs w:val="20"/>
        </w:rPr>
        <w:t xml:space="preserve"> el mismo día que se lleve el acto de presentación y apertura de las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De conformidad con el numeral 30 del </w:t>
      </w:r>
      <w:r w:rsidRPr="00061699">
        <w:rPr>
          <w:rFonts w:ascii="Montserrat" w:hAnsi="Montserrat" w:cs="Arial"/>
          <w:b/>
          <w:i/>
          <w:sz w:val="20"/>
          <w:szCs w:val="20"/>
        </w:rPr>
        <w:t>“ACUERDO POR EL QUE SE ESTABLECEN LAS DISPOSICIONES QUE SE DEBERÁN OBSERVAR PARA LA UTILIZACIÓN DEL SISTEMA ELECTRÓNICO DE INFORMACIÓN PÚBLICA GUBERNAMENTAL DENOMINADO COMPRANET”</w:t>
      </w:r>
      <w:r w:rsidRPr="004B7A2D">
        <w:rPr>
          <w:rFonts w:ascii="Montserrat" w:hAnsi="Montserrat" w:cs="Arial"/>
          <w:sz w:val="20"/>
          <w:szCs w:val="20"/>
        </w:rPr>
        <w: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servidores públicos facultados para presidir el acto rubricarán las proposiciones técnicas y económicas presentadas en esta licitación de acuerdo a lo señalado por los artículos 35 fracción II de la Ley</w:t>
      </w:r>
      <w:r w:rsidR="00555731">
        <w:rPr>
          <w:rFonts w:ascii="Montserrat" w:hAnsi="Montserrat" w:cs="Arial"/>
          <w:sz w:val="20"/>
          <w:szCs w:val="20"/>
        </w:rPr>
        <w:t>,</w:t>
      </w:r>
      <w:r w:rsidRPr="004B7A2D">
        <w:rPr>
          <w:rFonts w:ascii="Montserrat" w:hAnsi="Montserrat" w:cs="Arial"/>
          <w:sz w:val="20"/>
          <w:szCs w:val="20"/>
        </w:rPr>
        <w:t xml:space="preserve"> y 39 fracción III</w:t>
      </w:r>
      <w:r w:rsidR="00555731">
        <w:rPr>
          <w:rFonts w:ascii="Montserrat" w:hAnsi="Montserrat" w:cs="Arial"/>
          <w:sz w:val="20"/>
          <w:szCs w:val="20"/>
        </w:rPr>
        <w:t>,</w:t>
      </w:r>
      <w:r w:rsidRPr="004B7A2D">
        <w:rPr>
          <w:rFonts w:ascii="Montserrat" w:hAnsi="Montserrat" w:cs="Arial"/>
          <w:sz w:val="20"/>
          <w:szCs w:val="20"/>
        </w:rPr>
        <w:t xml:space="preserve"> inciso “j”</w:t>
      </w:r>
      <w:r w:rsidR="00555731">
        <w:rPr>
          <w:rFonts w:ascii="Montserrat" w:hAnsi="Montserrat" w:cs="Arial"/>
          <w:sz w:val="20"/>
          <w:szCs w:val="20"/>
        </w:rPr>
        <w:t>,</w:t>
      </w:r>
      <w:r w:rsidRPr="004B7A2D">
        <w:rPr>
          <w:rFonts w:ascii="Montserrat" w:hAnsi="Montserrat" w:cs="Arial"/>
          <w:sz w:val="20"/>
          <w:szCs w:val="20"/>
        </w:rPr>
        <w:t xml:space="preserve"> de su Reglamento.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el acta, se señalará lugar, fecha y hora en que se dará a conocer el fallo de la licitación; esta fecha deberá quedar comprendida dentro de los veinte días naturales siguientes a la establecida para este acto, y podrá diferirse, siempre que el nuevo plazo fijado no exceda de 20 días naturales contados a partir del plazo establecido originalmente.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acta será firmada por los asistentes y se pondrá a su disposición a través del SISTEMA COMPRANET.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al haber concluido el envío de sus proposiciones deberán conservar el acuse de recibo electrónico que emita la SHCP a través de COMPRANET</w:t>
      </w:r>
      <w:r w:rsidR="00061699">
        <w:rPr>
          <w:rFonts w:ascii="Montserrat" w:hAnsi="Montserrat" w:cs="Arial"/>
          <w:sz w:val="20"/>
          <w:szCs w:val="20"/>
        </w:rPr>
        <w:t xml:space="preserve"> 2023</w:t>
      </w:r>
      <w:r w:rsidRPr="004B7A2D">
        <w:rPr>
          <w:rFonts w:ascii="Montserrat" w:hAnsi="Montserrat" w:cs="Arial"/>
          <w:sz w:val="20"/>
          <w:szCs w:val="20"/>
        </w:rPr>
        <w:t xml:space="preserve"> de la presentación de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La Convocante tendrá como no presentada la proposición del LICITANTE, cuando el archivo electrónico enviado a través de COMPRANET </w:t>
      </w:r>
      <w:r w:rsidR="00061699">
        <w:rPr>
          <w:rFonts w:ascii="Montserrat" w:hAnsi="Montserrat" w:cs="Arial"/>
          <w:sz w:val="20"/>
          <w:szCs w:val="20"/>
        </w:rPr>
        <w:t xml:space="preserve">2023 </w:t>
      </w:r>
      <w:r w:rsidRPr="004B7A2D">
        <w:rPr>
          <w:rFonts w:ascii="Montserrat" w:hAnsi="Montserrat" w:cs="Arial"/>
          <w:sz w:val="20"/>
          <w:szCs w:val="20"/>
        </w:rPr>
        <w:t>no pueda abrirse por tener algún virus informático o por cualquier causa ajena a la misma; el Órgano Interno de Control dará fe de este acontecimiento.</w:t>
      </w:r>
    </w:p>
    <w:p w:rsidR="000E4787" w:rsidRPr="004B7A2D" w:rsidRDefault="000E4787" w:rsidP="000E4787">
      <w:pPr>
        <w:spacing w:after="0" w:line="240" w:lineRule="auto"/>
        <w:rPr>
          <w:rFonts w:ascii="Montserrat" w:hAnsi="Montserrat" w:cs="Arial"/>
          <w:sz w:val="20"/>
          <w:szCs w:val="20"/>
        </w:rPr>
      </w:pPr>
    </w:p>
    <w:p w:rsidR="007226C4"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0E4787" w:rsidRPr="004B7A2D" w:rsidRDefault="000E4787" w:rsidP="000E4787">
      <w:pPr>
        <w:spacing w:after="0" w:line="240" w:lineRule="auto"/>
        <w:rPr>
          <w:rFonts w:ascii="Montserrat" w:hAnsi="Montserrat" w:cs="Arial"/>
          <w:sz w:val="20"/>
          <w:szCs w:val="20"/>
        </w:rPr>
      </w:pPr>
    </w:p>
    <w:p w:rsidR="0049328A" w:rsidRPr="00996C98" w:rsidRDefault="0049328A" w:rsidP="0049328A">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w:t>
      </w:r>
      <w:r>
        <w:rPr>
          <w:rFonts w:ascii="Montserrat" w:hAnsi="Montserrat" w:cs="Arial"/>
          <w:b/>
          <w:sz w:val="20"/>
          <w:szCs w:val="20"/>
        </w:rPr>
        <w:t>ARÁN PARA ADJUDICAR EL CONTRATO</w:t>
      </w:r>
    </w:p>
    <w:p w:rsidR="0049328A" w:rsidRPr="00996C98" w:rsidRDefault="0049328A" w:rsidP="0049328A">
      <w:pPr>
        <w:spacing w:after="0" w:line="240" w:lineRule="auto"/>
        <w:rPr>
          <w:rFonts w:ascii="Montserrat" w:hAnsi="Montserrat" w:cs="Arial"/>
          <w:sz w:val="20"/>
          <w:szCs w:val="20"/>
        </w:rPr>
      </w:pP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Los criterios en que se fundamenta</w:t>
      </w:r>
      <w:r>
        <w:rPr>
          <w:rFonts w:ascii="Montserrat" w:hAnsi="Montserrat" w:cs="Arial"/>
          <w:sz w:val="20"/>
          <w:szCs w:val="20"/>
        </w:rPr>
        <w:t>rá</w:t>
      </w:r>
      <w:r w:rsidRPr="00C92547">
        <w:rPr>
          <w:rFonts w:ascii="Montserrat" w:hAnsi="Montserrat" w:cs="Arial"/>
          <w:sz w:val="20"/>
          <w:szCs w:val="20"/>
        </w:rPr>
        <w:t xml:space="preserve"> la evaluación de las proposiciones y la adjudicación de los </w:t>
      </w:r>
      <w:r>
        <w:rPr>
          <w:rFonts w:ascii="Montserrat" w:hAnsi="Montserrat" w:cs="Arial"/>
          <w:sz w:val="20"/>
          <w:szCs w:val="20"/>
        </w:rPr>
        <w:t>SERVICIOS,</w:t>
      </w:r>
      <w:r w:rsidRPr="00C92547">
        <w:rPr>
          <w:rFonts w:ascii="Montserrat" w:hAnsi="Montserrat" w:cs="Arial"/>
          <w:sz w:val="20"/>
          <w:szCs w:val="20"/>
        </w:rPr>
        <w:t xml:space="preserve"> serán los siguientes: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De acuerdo a lo establecido en el Artículo 36 de la Ley, </w:t>
      </w:r>
      <w:r w:rsidRPr="00237FF6">
        <w:rPr>
          <w:rFonts w:ascii="Montserrat" w:hAnsi="Montserrat" w:cs="Arial"/>
          <w:b/>
          <w:sz w:val="20"/>
          <w:szCs w:val="20"/>
          <w:u w:val="single"/>
        </w:rPr>
        <w:t>el criterio que se utilizará es binario</w:t>
      </w:r>
      <w:r w:rsidRPr="00C92547">
        <w:rPr>
          <w:rFonts w:ascii="Montserrat" w:hAnsi="Montserrat" w:cs="Arial"/>
          <w:sz w:val="20"/>
          <w:szCs w:val="20"/>
        </w:rPr>
        <w:t>, esto es</w:t>
      </w:r>
      <w:r>
        <w:rPr>
          <w:rFonts w:ascii="Montserrat" w:hAnsi="Montserrat" w:cs="Arial"/>
          <w:sz w:val="20"/>
          <w:szCs w:val="20"/>
        </w:rPr>
        <w:t>,</w:t>
      </w:r>
      <w:r w:rsidRPr="00C92547">
        <w:rPr>
          <w:rFonts w:ascii="Montserrat" w:hAnsi="Montserrat" w:cs="Arial"/>
          <w:sz w:val="20"/>
          <w:szCs w:val="20"/>
        </w:rPr>
        <w:t xml:space="preserve"> mediante el cual sólo se adjudica</w:t>
      </w:r>
      <w:r>
        <w:rPr>
          <w:rFonts w:ascii="Montserrat" w:hAnsi="Montserrat" w:cs="Arial"/>
          <w:sz w:val="20"/>
          <w:szCs w:val="20"/>
        </w:rPr>
        <w:t>rá</w:t>
      </w:r>
      <w:r w:rsidRPr="00C92547">
        <w:rPr>
          <w:rFonts w:ascii="Montserrat" w:hAnsi="Montserrat" w:cs="Arial"/>
          <w:sz w:val="20"/>
          <w:szCs w:val="20"/>
        </w:rPr>
        <w:t xml:space="preserve"> a quien cumpla los requisitos establecidos por la convocante y oferte el precio más bajo. En todos los casos </w:t>
      </w:r>
      <w:r>
        <w:rPr>
          <w:rFonts w:ascii="Montserrat" w:hAnsi="Montserrat" w:cs="Arial"/>
          <w:sz w:val="20"/>
          <w:szCs w:val="20"/>
        </w:rPr>
        <w:t xml:space="preserve">la </w:t>
      </w:r>
      <w:r w:rsidR="00B22AB5">
        <w:rPr>
          <w:rFonts w:ascii="Montserrat" w:hAnsi="Montserrat" w:cs="Arial"/>
          <w:sz w:val="20"/>
          <w:szCs w:val="20"/>
        </w:rPr>
        <w:t>ASIPONA</w:t>
      </w:r>
      <w:r w:rsidRPr="00C92547">
        <w:rPr>
          <w:rFonts w:ascii="Montserrat" w:hAnsi="Montserrat" w:cs="Arial"/>
          <w:sz w:val="20"/>
          <w:szCs w:val="20"/>
        </w:rPr>
        <w:t xml:space="preserve"> DOS BOCAS verificará que las proposiciones recibidas cumplan con los requisitos solicitados en la convocatoria a la licitación.</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w:t>
      </w:r>
      <w:r w:rsidR="00237FF6">
        <w:rPr>
          <w:rFonts w:ascii="Montserrat" w:hAnsi="Montserrat" w:cs="Arial"/>
          <w:sz w:val="20"/>
          <w:szCs w:val="20"/>
        </w:rPr>
        <w:t>SERVICIOS</w:t>
      </w:r>
      <w:r w:rsidRPr="00C92547">
        <w:rPr>
          <w:rFonts w:ascii="Montserrat" w:hAnsi="Montserrat" w:cs="Arial"/>
          <w:sz w:val="20"/>
          <w:szCs w:val="20"/>
        </w:rPr>
        <w:t>, o cualquier otro acuerdo que tenga como fin obtener una ventaja sobre los demás licitantes.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Una vez hecha la evaluación de las proposiciones, el contrato se adjudicará de entre los licitantes a aquél cuya propuesta resulte solvente porque reúne, conforme a los criterios de adjudicación establecidos en la convocatoria a la licitación, las condiciones legales, </w:t>
      </w:r>
      <w:r w:rsidRPr="00C92547">
        <w:rPr>
          <w:rFonts w:ascii="Montserrat" w:hAnsi="Montserrat" w:cs="Arial"/>
          <w:sz w:val="20"/>
          <w:szCs w:val="20"/>
        </w:rPr>
        <w:lastRenderedPageBreak/>
        <w:t>técnicas y económicas requeridas por la convocante y garantice satisfactoriamente el cumplimiento de las obligaciones respectivas. Siempre y cuando el precio sea conveniente de acuerdo con lo establecido en la fracción XII del artículo 2 de la Ley.</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49328A" w:rsidRDefault="0049328A" w:rsidP="0049328A">
      <w:pPr>
        <w:spacing w:after="0" w:line="240" w:lineRule="auto"/>
        <w:rPr>
          <w:rFonts w:ascii="Montserrat" w:hAnsi="Montserrat" w:cs="Arial"/>
          <w:sz w:val="20"/>
          <w:szCs w:val="20"/>
        </w:rPr>
      </w:pPr>
      <w:r w:rsidRPr="00C92547">
        <w:rPr>
          <w:rFonts w:ascii="Montserrat" w:hAnsi="Montserrat" w:cs="Arial"/>
          <w:sz w:val="20"/>
          <w:szCs w:val="20"/>
        </w:rPr>
        <w:t>En el caso de errores u omisiones aritmét</w:t>
      </w:r>
      <w:r w:rsidR="00CF6CD4">
        <w:rPr>
          <w:rFonts w:ascii="Montserrat" w:hAnsi="Montserrat" w:cs="Arial"/>
          <w:sz w:val="20"/>
          <w:szCs w:val="20"/>
        </w:rPr>
        <w:t xml:space="preserve">icos en la propuesta económica, </w:t>
      </w:r>
      <w:r w:rsidRPr="00C92547">
        <w:rPr>
          <w:rFonts w:ascii="Montserrat" w:hAnsi="Montserrat" w:cs="Arial"/>
          <w:sz w:val="20"/>
          <w:szCs w:val="20"/>
        </w:rPr>
        <w:t>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49328A" w:rsidRDefault="0049328A" w:rsidP="0049328A">
      <w:pPr>
        <w:spacing w:after="0" w:line="240" w:lineRule="auto"/>
        <w:rPr>
          <w:rFonts w:ascii="Montserrat" w:hAnsi="Montserrat" w:cs="Arial"/>
          <w:sz w:val="20"/>
          <w:szCs w:val="20"/>
        </w:rPr>
      </w:pP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r w:rsidRPr="004B7A2D">
        <w:rPr>
          <w:rFonts w:ascii="Montserrat" w:hAnsi="Montserrat" w:cs="Arial"/>
          <w:sz w:val="20"/>
          <w:szCs w:val="20"/>
        </w:rPr>
        <w:t xml:space="preserve">En el acto de presentación y apertura de proposiciones, la revisión de la documentación recibida se realizará de manera cuantitativa sin entrar al desarrollo detallado de la misma; el análisis detallado de su contenido, se efectuará durante el proceso de evaluación de las proposiciones a través del criterio </w:t>
      </w:r>
      <w:r>
        <w:rPr>
          <w:rFonts w:ascii="Montserrat" w:hAnsi="Montserrat" w:cs="Arial"/>
          <w:sz w:val="20"/>
          <w:szCs w:val="20"/>
        </w:rPr>
        <w:t>binario</w:t>
      </w:r>
      <w:r w:rsidRPr="004B7A2D">
        <w:rPr>
          <w:rFonts w:ascii="Montserrat" w:hAnsi="Montserrat" w:cs="Arial"/>
          <w:sz w:val="20"/>
          <w:szCs w:val="20"/>
        </w:rPr>
        <w:t xml:space="preserve">. </w:t>
      </w: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4B7A2D" w:rsidRDefault="0049328A" w:rsidP="0049328A">
      <w:pPr>
        <w:widowControl w:val="0"/>
        <w:autoSpaceDE w:val="0"/>
        <w:autoSpaceDN w:val="0"/>
        <w:adjustRightInd w:val="0"/>
        <w:spacing w:after="0" w:line="240" w:lineRule="auto"/>
        <w:rPr>
          <w:rFonts w:ascii="Montserrat" w:hAnsi="Montserrat" w:cs="Arial"/>
          <w:b/>
          <w:sz w:val="20"/>
          <w:szCs w:val="20"/>
        </w:rPr>
      </w:pPr>
      <w:r w:rsidRPr="004B7A2D">
        <w:rPr>
          <w:rFonts w:ascii="Montserrat" w:hAnsi="Montserrat" w:cs="Arial"/>
          <w:b/>
          <w:sz w:val="20"/>
          <w:szCs w:val="20"/>
        </w:rPr>
        <w:t>EVALUACIÓN LEGAL Y ADMINISTRATIVA DE LAS PROPOSICIONES</w:t>
      </w: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8E4889" w:rsidRDefault="0049328A" w:rsidP="0049328A">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49328A" w:rsidRPr="008E4889"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5E162B" w:rsidRDefault="0049328A" w:rsidP="0049328A">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49328A" w:rsidRPr="004B7A2D" w:rsidRDefault="0049328A" w:rsidP="0049328A">
      <w:pPr>
        <w:widowControl w:val="0"/>
        <w:autoSpaceDE w:val="0"/>
        <w:autoSpaceDN w:val="0"/>
        <w:adjustRightInd w:val="0"/>
        <w:spacing w:after="0" w:line="240" w:lineRule="auto"/>
        <w:ind w:left="709"/>
        <w:rPr>
          <w:rFonts w:ascii="Montserrat" w:hAnsi="Montserrat" w:cs="Arial"/>
          <w:b/>
          <w:sz w:val="20"/>
          <w:szCs w:val="20"/>
        </w:rPr>
      </w:pPr>
    </w:p>
    <w:p w:rsidR="0049328A" w:rsidRDefault="0049328A" w:rsidP="0049328A">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TÉCNICA</w:t>
      </w:r>
    </w:p>
    <w:p w:rsidR="0049328A" w:rsidRDefault="0049328A" w:rsidP="0049328A">
      <w:pPr>
        <w:widowControl w:val="0"/>
        <w:autoSpaceDE w:val="0"/>
        <w:autoSpaceDN w:val="0"/>
        <w:adjustRightInd w:val="0"/>
        <w:spacing w:after="0" w:line="240" w:lineRule="auto"/>
        <w:rPr>
          <w:rFonts w:ascii="Montserrat" w:hAnsi="Montserrat" w:cs="Arial"/>
          <w:b/>
          <w:sz w:val="20"/>
          <w:szCs w:val="20"/>
        </w:rPr>
      </w:pPr>
    </w:p>
    <w:p w:rsidR="0049328A" w:rsidRDefault="0049328A" w:rsidP="0049328A">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En</w:t>
      </w:r>
      <w:r w:rsidRPr="008E4889">
        <w:rPr>
          <w:rFonts w:ascii="Montserrat" w:hAnsi="Montserrat" w:cs="Arial"/>
          <w:sz w:val="20"/>
          <w:szCs w:val="20"/>
        </w:rPr>
        <w:t xml:space="preserve"> apego </w:t>
      </w:r>
      <w:r>
        <w:rPr>
          <w:rFonts w:ascii="Montserrat" w:hAnsi="Montserrat" w:cs="Arial"/>
          <w:sz w:val="20"/>
          <w:szCs w:val="20"/>
        </w:rPr>
        <w:t>a</w:t>
      </w:r>
      <w:r w:rsidRPr="008E4889">
        <w:rPr>
          <w:rFonts w:ascii="Montserrat" w:hAnsi="Montserrat" w:cs="Arial"/>
          <w:sz w:val="20"/>
          <w:szCs w:val="20"/>
        </w:rPr>
        <w:t xml:space="preserve">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LEY; la convocante efectuará la evaluación técnica</w:t>
      </w:r>
      <w:r>
        <w:rPr>
          <w:rFonts w:ascii="Montserrat" w:hAnsi="Montserrat" w:cs="Arial"/>
          <w:sz w:val="20"/>
          <w:szCs w:val="20"/>
        </w:rPr>
        <w:t>,</w:t>
      </w:r>
      <w:r w:rsidRPr="008E4889">
        <w:rPr>
          <w:rFonts w:ascii="Montserrat" w:hAnsi="Montserrat" w:cs="Arial"/>
          <w:sz w:val="20"/>
          <w:szCs w:val="20"/>
        </w:rPr>
        <w:t xml:space="preserve"> utilizando el criterio </w:t>
      </w:r>
      <w:r w:rsidRPr="001C5FEF">
        <w:rPr>
          <w:rFonts w:ascii="Montserrat" w:hAnsi="Montserrat" w:cs="Arial"/>
          <w:sz w:val="20"/>
          <w:szCs w:val="20"/>
        </w:rPr>
        <w:t>de evaluación binario</w:t>
      </w:r>
      <w:r>
        <w:rPr>
          <w:rFonts w:ascii="Montserrat" w:hAnsi="Montserrat" w:cs="Arial"/>
          <w:sz w:val="20"/>
          <w:szCs w:val="20"/>
        </w:rPr>
        <w:t>,</w:t>
      </w:r>
      <w:r w:rsidRPr="001C5FEF">
        <w:rPr>
          <w:rFonts w:ascii="Montserrat" w:hAnsi="Montserrat" w:cs="Arial"/>
          <w:sz w:val="20"/>
          <w:szCs w:val="20"/>
        </w:rPr>
        <w:t xml:space="preserve"> </w:t>
      </w:r>
      <w:r w:rsidRPr="008E4889">
        <w:rPr>
          <w:rFonts w:ascii="Montserrat" w:hAnsi="Montserrat" w:cs="Arial"/>
          <w:sz w:val="20"/>
          <w:szCs w:val="20"/>
        </w:rPr>
        <w:t xml:space="preserve">conforme </w:t>
      </w:r>
      <w:r>
        <w:rPr>
          <w:rFonts w:ascii="Montserrat" w:hAnsi="Montserrat" w:cs="Arial"/>
          <w:sz w:val="20"/>
          <w:szCs w:val="20"/>
        </w:rPr>
        <w:t xml:space="preserve">a </w:t>
      </w:r>
      <w:r w:rsidRPr="008E4889">
        <w:rPr>
          <w:rFonts w:ascii="Montserrat" w:hAnsi="Montserrat" w:cs="Arial"/>
          <w:sz w:val="20"/>
          <w:szCs w:val="20"/>
        </w:rPr>
        <w:t>la metodología que se describe a continuación:</w:t>
      </w:r>
    </w:p>
    <w:p w:rsidR="0049328A"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E23B1A" w:rsidRDefault="0049328A" w:rsidP="0069161A">
      <w:pPr>
        <w:pStyle w:val="Prrafodelista"/>
        <w:widowControl w:val="0"/>
        <w:numPr>
          <w:ilvl w:val="0"/>
          <w:numId w:val="30"/>
        </w:numPr>
        <w:autoSpaceDE w:val="0"/>
        <w:autoSpaceDN w:val="0"/>
        <w:adjustRightInd w:val="0"/>
        <w:spacing w:after="0" w:line="240" w:lineRule="auto"/>
        <w:rPr>
          <w:rFonts w:ascii="Montserrat" w:hAnsi="Montserrat" w:cs="Arial"/>
          <w:sz w:val="20"/>
          <w:szCs w:val="20"/>
        </w:rPr>
      </w:pPr>
      <w:r w:rsidRPr="00E23B1A">
        <w:rPr>
          <w:rFonts w:ascii="Montserrat" w:hAnsi="Montserrat" w:cs="Arial"/>
          <w:sz w:val="20"/>
          <w:szCs w:val="20"/>
        </w:rPr>
        <w:t>La convocante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w:t>
      </w:r>
    </w:p>
    <w:p w:rsidR="0049328A" w:rsidRDefault="0049328A" w:rsidP="0049328A">
      <w:pPr>
        <w:widowControl w:val="0"/>
        <w:autoSpaceDE w:val="0"/>
        <w:autoSpaceDN w:val="0"/>
        <w:adjustRightInd w:val="0"/>
        <w:spacing w:after="0" w:line="240" w:lineRule="auto"/>
        <w:rPr>
          <w:rFonts w:ascii="Montserrat" w:hAnsi="Montserrat" w:cs="Arial"/>
          <w:b/>
          <w:sz w:val="20"/>
          <w:szCs w:val="20"/>
        </w:rPr>
      </w:pPr>
    </w:p>
    <w:p w:rsidR="0049328A" w:rsidRDefault="0049328A" w:rsidP="0049328A">
      <w:pPr>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ECONÓMICA</w:t>
      </w:r>
    </w:p>
    <w:p w:rsidR="0049328A" w:rsidRPr="00F41BF8" w:rsidRDefault="0049328A" w:rsidP="0049328A">
      <w:pPr>
        <w:autoSpaceDE w:val="0"/>
        <w:autoSpaceDN w:val="0"/>
        <w:adjustRightInd w:val="0"/>
        <w:spacing w:after="0" w:line="240" w:lineRule="auto"/>
        <w:rPr>
          <w:rFonts w:ascii="Montserrat" w:hAnsi="Montserrat" w:cs="Arial"/>
          <w:b/>
          <w:sz w:val="20"/>
          <w:szCs w:val="20"/>
        </w:rPr>
      </w:pPr>
    </w:p>
    <w:p w:rsidR="0049328A" w:rsidRDefault="0049328A" w:rsidP="0049328A">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 xml:space="preserve">Para efectos de proceder a la evaluación de la propuesta económica, </w:t>
      </w:r>
      <w:r>
        <w:rPr>
          <w:rFonts w:ascii="Montserrat" w:eastAsia="Calibri" w:hAnsi="Montserrat" w:cs="Arial"/>
          <w:sz w:val="20"/>
          <w:szCs w:val="20"/>
        </w:rPr>
        <w:t xml:space="preserve">se excluirá del precio ofertado, </w:t>
      </w:r>
      <w:r w:rsidRPr="00F41BF8">
        <w:rPr>
          <w:rFonts w:ascii="Montserrat" w:eastAsia="Calibri" w:hAnsi="Montserrat" w:cs="Arial"/>
          <w:sz w:val="20"/>
          <w:szCs w:val="20"/>
        </w:rPr>
        <w:t>el impuesto al valor agregado y sólo se considerará el precio neto propuesto.</w:t>
      </w:r>
    </w:p>
    <w:p w:rsidR="0049328A" w:rsidRPr="00F41BF8" w:rsidRDefault="0049328A" w:rsidP="0049328A">
      <w:pPr>
        <w:autoSpaceDE w:val="0"/>
        <w:autoSpaceDN w:val="0"/>
        <w:adjustRightInd w:val="0"/>
        <w:spacing w:after="0" w:line="240" w:lineRule="auto"/>
        <w:rPr>
          <w:rFonts w:ascii="Montserrat" w:eastAsia="Calibri" w:hAnsi="Montserrat" w:cs="Arial"/>
          <w:sz w:val="20"/>
          <w:szCs w:val="20"/>
        </w:rPr>
      </w:pPr>
    </w:p>
    <w:p w:rsidR="0049328A" w:rsidRDefault="0049328A" w:rsidP="0049328A">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 xml:space="preserve">La proposición solvente más conveniente para la convocante, será aquella que ofrezca el precio más bajo y que garantice las mejores condiciones de contratación para la </w:t>
      </w:r>
      <w:r w:rsidR="00B22AB5">
        <w:rPr>
          <w:rFonts w:ascii="Montserrat" w:hAnsi="Montserrat" w:cs="Arial"/>
          <w:sz w:val="20"/>
          <w:szCs w:val="20"/>
        </w:rPr>
        <w:t>ASIPONA</w:t>
      </w:r>
      <w:r>
        <w:rPr>
          <w:rFonts w:ascii="Montserrat" w:hAnsi="Montserrat" w:cs="Arial"/>
          <w:sz w:val="20"/>
          <w:szCs w:val="20"/>
          <w:lang w:val="es-ES"/>
        </w:rPr>
        <w:t xml:space="preserve"> Dos Bocas, en cuanto a precio, calidad, financiamiento, oportunidad y demás circunstancias pertinentes.</w:t>
      </w:r>
    </w:p>
    <w:p w:rsidR="0049328A" w:rsidRDefault="0049328A" w:rsidP="0049328A">
      <w:pPr>
        <w:autoSpaceDE w:val="0"/>
        <w:autoSpaceDN w:val="0"/>
        <w:spacing w:after="0" w:line="240" w:lineRule="auto"/>
        <w:rPr>
          <w:rFonts w:ascii="Montserrat" w:hAnsi="Montserrat" w:cs="Arial"/>
          <w:sz w:val="20"/>
          <w:szCs w:val="20"/>
          <w:lang w:val="es-ES"/>
        </w:rPr>
      </w:pPr>
    </w:p>
    <w:p w:rsidR="009C5DC1" w:rsidRPr="00F41BF8" w:rsidRDefault="0049328A" w:rsidP="0049328A">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w:t>
      </w:r>
      <w:r>
        <w:rPr>
          <w:rFonts w:ascii="Montserrat" w:hAnsi="Montserrat" w:cs="Arial"/>
          <w:sz w:val="20"/>
          <w:szCs w:val="20"/>
          <w:lang w:val="es-ES"/>
        </w:rPr>
        <w:t>al criterio</w:t>
      </w:r>
      <w:r w:rsidRPr="00F41BF8">
        <w:rPr>
          <w:rFonts w:ascii="Montserrat" w:hAnsi="Montserrat" w:cs="Arial"/>
          <w:sz w:val="20"/>
          <w:szCs w:val="20"/>
          <w:lang w:val="es-ES"/>
        </w:rPr>
        <w:t xml:space="preserve"> de adjudicación establecidos en </w:t>
      </w:r>
      <w:r>
        <w:rPr>
          <w:rFonts w:ascii="Montserrat" w:hAnsi="Montserrat" w:cs="Arial"/>
          <w:sz w:val="20"/>
          <w:szCs w:val="20"/>
          <w:lang w:val="es-ES"/>
        </w:rPr>
        <w:t>esta</w:t>
      </w:r>
      <w:r w:rsidRPr="00F41BF8">
        <w:rPr>
          <w:rFonts w:ascii="Montserrat" w:hAnsi="Montserrat" w:cs="Arial"/>
          <w:sz w:val="20"/>
          <w:szCs w:val="20"/>
          <w:lang w:val="es-ES"/>
        </w:rPr>
        <w:t xml:space="preserve"> convocatoria,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9C5DC1" w:rsidRDefault="009C5DC1"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3.7</w:t>
      </w:r>
      <w:r w:rsidRPr="004B7A2D">
        <w:rPr>
          <w:rFonts w:ascii="Montserrat" w:hAnsi="Montserrat" w:cs="Arial"/>
          <w:b/>
          <w:sz w:val="20"/>
          <w:szCs w:val="20"/>
        </w:rPr>
        <w:tab/>
        <w:t>FECHA Y FORMA</w:t>
      </w:r>
      <w:r w:rsidR="00CE544E" w:rsidRPr="004B7A2D">
        <w:rPr>
          <w:rFonts w:ascii="Montserrat" w:hAnsi="Montserrat" w:cs="Arial"/>
          <w:b/>
          <w:sz w:val="20"/>
          <w:szCs w:val="20"/>
        </w:rPr>
        <w:t xml:space="preserve"> DE COMUNICACIÓN DEL FALLO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llevará a cabo de manera electrónica a través del Sistema de la Secretaría de Hacienda y Crédito Público C</w:t>
      </w:r>
      <w:r w:rsidR="008E0EFE" w:rsidRPr="004B7A2D">
        <w:rPr>
          <w:rFonts w:ascii="Montserrat" w:hAnsi="Montserrat" w:cs="Arial"/>
          <w:sz w:val="20"/>
          <w:szCs w:val="20"/>
        </w:rPr>
        <w:t>ompra</w:t>
      </w:r>
      <w:r w:rsidRPr="004B7A2D">
        <w:rPr>
          <w:rFonts w:ascii="Montserrat" w:hAnsi="Montserrat" w:cs="Arial"/>
          <w:sz w:val="20"/>
          <w:szCs w:val="20"/>
        </w:rPr>
        <w:t>N</w:t>
      </w:r>
      <w:r w:rsidR="008E0EFE"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xml:space="preserve"> el día </w:t>
      </w:r>
      <w:r w:rsidR="0033010C" w:rsidRPr="008E0EFE">
        <w:rPr>
          <w:rFonts w:ascii="Montserrat" w:hAnsi="Montserrat" w:cs="Arial"/>
          <w:b/>
          <w:sz w:val="20"/>
          <w:szCs w:val="20"/>
        </w:rPr>
        <w:t>06</w:t>
      </w:r>
      <w:r w:rsidRPr="008E0EFE">
        <w:rPr>
          <w:rFonts w:ascii="Montserrat" w:hAnsi="Montserrat" w:cs="Arial"/>
          <w:b/>
          <w:sz w:val="20"/>
          <w:szCs w:val="20"/>
        </w:rPr>
        <w:t xml:space="preserve"> de </w:t>
      </w:r>
      <w:r w:rsidR="0033010C" w:rsidRPr="008E0EFE">
        <w:rPr>
          <w:rFonts w:ascii="Montserrat" w:hAnsi="Montserrat" w:cs="Arial"/>
          <w:b/>
          <w:sz w:val="20"/>
          <w:szCs w:val="20"/>
        </w:rPr>
        <w:t>noviembre</w:t>
      </w:r>
      <w:r w:rsidR="00285970" w:rsidRPr="008E0EFE">
        <w:rPr>
          <w:rFonts w:ascii="Montserrat" w:hAnsi="Montserrat" w:cs="Arial"/>
          <w:b/>
          <w:sz w:val="20"/>
          <w:szCs w:val="20"/>
        </w:rPr>
        <w:t xml:space="preserve"> </w:t>
      </w:r>
      <w:r w:rsidR="00237FF6" w:rsidRPr="008E0EFE">
        <w:rPr>
          <w:rFonts w:ascii="Montserrat" w:hAnsi="Montserrat" w:cs="Arial"/>
          <w:b/>
          <w:sz w:val="20"/>
          <w:szCs w:val="20"/>
        </w:rPr>
        <w:t>de 2023</w:t>
      </w:r>
      <w:r w:rsidRPr="004B7A2D">
        <w:rPr>
          <w:rFonts w:ascii="Montserrat" w:hAnsi="Montserrat" w:cs="Arial"/>
          <w:sz w:val="20"/>
          <w:szCs w:val="20"/>
        </w:rPr>
        <w:t xml:space="preserve"> </w:t>
      </w:r>
      <w:r w:rsidR="00FD1373">
        <w:rPr>
          <w:rFonts w:ascii="Montserrat" w:hAnsi="Montserrat" w:cs="Arial"/>
          <w:b/>
          <w:sz w:val="20"/>
          <w:szCs w:val="20"/>
        </w:rPr>
        <w:t>a las 1</w:t>
      </w:r>
      <w:r w:rsidR="0022284D">
        <w:rPr>
          <w:rFonts w:ascii="Montserrat" w:hAnsi="Montserrat" w:cs="Arial"/>
          <w:b/>
          <w:sz w:val="20"/>
          <w:szCs w:val="20"/>
        </w:rPr>
        <w:t>0</w:t>
      </w:r>
      <w:r w:rsidRPr="004B7A2D">
        <w:rPr>
          <w:rFonts w:ascii="Montserrat" w:hAnsi="Montserrat" w:cs="Arial"/>
          <w:b/>
          <w:sz w:val="20"/>
          <w:szCs w:val="20"/>
        </w:rPr>
        <w:t>:00 horas</w:t>
      </w:r>
      <w:r w:rsidRPr="004B7A2D">
        <w:rPr>
          <w:rFonts w:ascii="Montserrat" w:hAnsi="Montserrat" w:cs="Arial"/>
          <w:sz w:val="20"/>
          <w:szCs w:val="20"/>
        </w:rPr>
        <w:t xml:space="preserve"> en la Sala de Licitaciones de la </w:t>
      </w:r>
      <w:r w:rsidR="00B22AB5">
        <w:rPr>
          <w:rFonts w:ascii="Montserrat" w:hAnsi="Montserrat" w:cs="Arial"/>
          <w:sz w:val="20"/>
          <w:szCs w:val="20"/>
        </w:rPr>
        <w:t>ASIPONA</w:t>
      </w:r>
      <w:r w:rsidRPr="004B7A2D">
        <w:rPr>
          <w:rFonts w:ascii="Montserrat" w:hAnsi="Montserrat" w:cs="Arial"/>
          <w:sz w:val="20"/>
          <w:szCs w:val="20"/>
        </w:rPr>
        <w:t xml:space="preserve"> DOS BOCAS, ubicada en el domicilio descrito en el punto 1.1 de esta CONVOCATORIA; En dicho evento se levantará un acta en la cual se contendrá la información conforme a lo señalado en el artículo 37 de la Ley, y se difundirá en sistema electrónico COMPRANET</w:t>
      </w:r>
      <w:r w:rsidR="00237FF6">
        <w:rPr>
          <w:rFonts w:ascii="Montserrat" w:hAnsi="Montserrat" w:cs="Arial"/>
          <w:sz w:val="20"/>
          <w:szCs w:val="20"/>
        </w:rPr>
        <w:t xml:space="preserve"> 2023</w:t>
      </w:r>
      <w:r w:rsidRPr="004B7A2D">
        <w:rPr>
          <w:rFonts w:ascii="Montserrat" w:hAnsi="Montserrat" w:cs="Arial"/>
          <w:sz w:val="20"/>
          <w:szCs w:val="20"/>
        </w:rPr>
        <w:t>, el mismo día del evento.</w:t>
      </w:r>
    </w:p>
    <w:p w:rsidR="009C5DC1" w:rsidRPr="004B7A2D" w:rsidRDefault="009C5DC1"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 los LICITANTES se les enviará por correo electrónico un aviso informándoles que el acta de fallo se encuentra a su disposición en C</w:t>
      </w:r>
      <w:r w:rsidR="00E47E8E" w:rsidRPr="004B7A2D">
        <w:rPr>
          <w:rFonts w:ascii="Montserrat" w:hAnsi="Montserrat" w:cs="Arial"/>
          <w:sz w:val="20"/>
          <w:szCs w:val="20"/>
        </w:rPr>
        <w:t>ompra</w:t>
      </w:r>
      <w:r w:rsidRPr="004B7A2D">
        <w:rPr>
          <w:rFonts w:ascii="Montserrat" w:hAnsi="Montserrat" w:cs="Arial"/>
          <w:sz w:val="20"/>
          <w:szCs w:val="20"/>
        </w:rPr>
        <w:t>N</w:t>
      </w:r>
      <w:r w:rsidR="00E47E8E"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conforme lo establecido en el artículo 37 cuarto párrafo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E4787" w:rsidRPr="004B7A2D" w:rsidRDefault="000E4787" w:rsidP="000E4787">
      <w:pPr>
        <w:spacing w:after="0" w:line="240" w:lineRule="auto"/>
        <w:rPr>
          <w:rFonts w:ascii="Montserrat" w:hAnsi="Montserrat" w:cs="Arial"/>
          <w:sz w:val="20"/>
          <w:szCs w:val="20"/>
        </w:rPr>
      </w:pPr>
    </w:p>
    <w:p w:rsidR="000E4787" w:rsidRPr="004B7A2D" w:rsidRDefault="00CE544E"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3.8</w:t>
      </w:r>
      <w:r w:rsidRPr="004B7A2D">
        <w:rPr>
          <w:rFonts w:ascii="Montserrat" w:hAnsi="Montserrat" w:cs="Arial"/>
          <w:b/>
          <w:sz w:val="20"/>
          <w:szCs w:val="20"/>
        </w:rPr>
        <w:tab/>
        <w:t>FORMALIZACIÓN DEL CONTRATO</w:t>
      </w:r>
    </w:p>
    <w:p w:rsidR="000E4787" w:rsidRPr="004B7A2D" w:rsidRDefault="000E4787" w:rsidP="000E4787">
      <w:pPr>
        <w:spacing w:after="0" w:line="240" w:lineRule="auto"/>
        <w:rPr>
          <w:rFonts w:ascii="Montserrat" w:hAnsi="Montserrat" w:cs="Arial"/>
          <w:b/>
          <w:sz w:val="20"/>
          <w:szCs w:val="20"/>
        </w:rPr>
      </w:pPr>
    </w:p>
    <w:p w:rsidR="000E4787" w:rsidRPr="00285970" w:rsidRDefault="00FD1373" w:rsidP="000E4787">
      <w:pPr>
        <w:shd w:val="clear" w:color="auto" w:fill="FFFFFF"/>
        <w:tabs>
          <w:tab w:val="left" w:pos="0"/>
        </w:tabs>
        <w:spacing w:after="0" w:line="240" w:lineRule="auto"/>
        <w:ind w:right="23"/>
        <w:rPr>
          <w:rFonts w:ascii="Montserrat" w:hAnsi="Montserrat" w:cs="Arial"/>
          <w:b/>
          <w:i/>
          <w:sz w:val="20"/>
          <w:szCs w:val="20"/>
          <w:highlight w:val="yellow"/>
          <w:u w:val="single"/>
        </w:rPr>
      </w:pPr>
      <w:r>
        <w:rPr>
          <w:rFonts w:ascii="Montserrat" w:hAnsi="Montserrat" w:cs="Arial"/>
          <w:sz w:val="20"/>
          <w:szCs w:val="20"/>
        </w:rPr>
        <w:t xml:space="preserve">Las partes formalizarán el instrumento jurídico el día </w:t>
      </w:r>
      <w:r w:rsidR="0022284D" w:rsidRPr="005E2350">
        <w:rPr>
          <w:rFonts w:ascii="Montserrat" w:hAnsi="Montserrat" w:cs="Arial"/>
          <w:b/>
          <w:sz w:val="20"/>
          <w:szCs w:val="20"/>
        </w:rPr>
        <w:t>07</w:t>
      </w:r>
      <w:r w:rsidRPr="005E2350">
        <w:rPr>
          <w:rFonts w:ascii="Montserrat" w:hAnsi="Montserrat" w:cs="Arial"/>
          <w:b/>
          <w:i/>
          <w:sz w:val="20"/>
          <w:szCs w:val="20"/>
          <w:u w:val="single"/>
        </w:rPr>
        <w:t xml:space="preserve"> de </w:t>
      </w:r>
      <w:r w:rsidR="0022284D" w:rsidRPr="005E2350">
        <w:rPr>
          <w:rFonts w:ascii="Montserrat" w:hAnsi="Montserrat" w:cs="Arial"/>
          <w:b/>
          <w:i/>
          <w:sz w:val="20"/>
          <w:szCs w:val="20"/>
          <w:u w:val="single"/>
        </w:rPr>
        <w:t>noviembre</w:t>
      </w:r>
      <w:r w:rsidR="00285970" w:rsidRPr="005E2350">
        <w:rPr>
          <w:rFonts w:ascii="Montserrat" w:hAnsi="Montserrat" w:cs="Arial"/>
          <w:b/>
          <w:i/>
          <w:sz w:val="20"/>
          <w:szCs w:val="20"/>
          <w:u w:val="single"/>
        </w:rPr>
        <w:t xml:space="preserve"> </w:t>
      </w:r>
      <w:r w:rsidRPr="005E2350">
        <w:rPr>
          <w:rFonts w:ascii="Montserrat" w:hAnsi="Montserrat" w:cs="Arial"/>
          <w:b/>
          <w:i/>
          <w:sz w:val="20"/>
          <w:szCs w:val="20"/>
          <w:u w:val="single"/>
        </w:rPr>
        <w:t>de la presente</w:t>
      </w:r>
      <w:r w:rsidRPr="00FD1373">
        <w:rPr>
          <w:rFonts w:ascii="Montserrat" w:hAnsi="Montserrat" w:cs="Arial"/>
          <w:b/>
          <w:i/>
          <w:sz w:val="20"/>
          <w:szCs w:val="20"/>
          <w:u w:val="single"/>
        </w:rPr>
        <w:t xml:space="preserve"> anualidad</w:t>
      </w:r>
      <w:r>
        <w:rPr>
          <w:rFonts w:ascii="Montserrat" w:hAnsi="Montserrat" w:cs="Arial"/>
          <w:sz w:val="20"/>
          <w:szCs w:val="20"/>
        </w:rPr>
        <w:t xml:space="preserve">, del cual se </w:t>
      </w:r>
      <w:r w:rsidR="000E4787" w:rsidRPr="004B7A2D">
        <w:rPr>
          <w:rFonts w:ascii="Montserrat" w:hAnsi="Montserrat" w:cs="Arial"/>
          <w:sz w:val="20"/>
          <w:szCs w:val="20"/>
        </w:rPr>
        <w:t xml:space="preserve">entregará un ejemplar </w:t>
      </w:r>
      <w:r>
        <w:rPr>
          <w:rFonts w:ascii="Montserrat" w:hAnsi="Montserrat" w:cs="Arial"/>
          <w:sz w:val="20"/>
          <w:szCs w:val="20"/>
        </w:rPr>
        <w:t xml:space="preserve">original </w:t>
      </w:r>
      <w:r w:rsidR="000E4787" w:rsidRPr="004B7A2D">
        <w:rPr>
          <w:rFonts w:ascii="Montserrat" w:hAnsi="Montserrat" w:cs="Arial"/>
          <w:sz w:val="20"/>
          <w:szCs w:val="20"/>
        </w:rPr>
        <w:t>del contrato con firmas autógrafas del DIRECTOR GENERAL de la entidad al licitante ganador. La formalización del contrato deberá realizarse dentro de los 15 días naturales siguientes a la notificación del fallo, el representante del licitante que firme el contrato deberá identificarse y</w:t>
      </w:r>
      <w:r w:rsidR="000E4787" w:rsidRPr="004B7A2D">
        <w:rPr>
          <w:rFonts w:ascii="Montserrat" w:hAnsi="Montserrat" w:cs="Arial"/>
          <w:b/>
          <w:sz w:val="20"/>
          <w:szCs w:val="20"/>
        </w:rPr>
        <w:t xml:space="preserve"> </w:t>
      </w:r>
      <w:r w:rsidR="000E4787" w:rsidRPr="004B7A2D">
        <w:rPr>
          <w:rFonts w:ascii="Montserrat" w:hAnsi="Montserrat" w:cs="Arial"/>
          <w:sz w:val="20"/>
          <w:szCs w:val="20"/>
        </w:rPr>
        <w:t xml:space="preserve">acreditar su personalidad en los términos </w:t>
      </w:r>
      <w:r w:rsidR="000E4787" w:rsidRPr="004B7A2D">
        <w:rPr>
          <w:rFonts w:ascii="Montserrat" w:hAnsi="Montserrat" w:cs="Arial"/>
          <w:color w:val="000000"/>
          <w:sz w:val="20"/>
          <w:szCs w:val="20"/>
        </w:rPr>
        <w:t>del punto 3.12 que lo faculte para ello.</w:t>
      </w:r>
    </w:p>
    <w:p w:rsidR="008E0273" w:rsidRDefault="008E0273" w:rsidP="000E4787">
      <w:pPr>
        <w:shd w:val="clear" w:color="auto" w:fill="FFFFFF"/>
        <w:tabs>
          <w:tab w:val="left" w:pos="0"/>
        </w:tabs>
        <w:spacing w:after="0" w:line="240" w:lineRule="auto"/>
        <w:ind w:right="23"/>
        <w:rPr>
          <w:rFonts w:ascii="Montserrat" w:hAnsi="Montserrat" w:cs="Arial"/>
          <w:color w:val="000000"/>
          <w:sz w:val="20"/>
          <w:szCs w:val="20"/>
        </w:rPr>
      </w:pPr>
    </w:p>
    <w:p w:rsidR="008E0273" w:rsidRPr="0022284D" w:rsidRDefault="008E0273" w:rsidP="005E2350">
      <w:pPr>
        <w:tabs>
          <w:tab w:val="left" w:pos="0"/>
        </w:tabs>
        <w:spacing w:after="0" w:line="240" w:lineRule="auto"/>
        <w:ind w:right="23"/>
        <w:rPr>
          <w:rFonts w:ascii="Montserrat" w:hAnsi="Montserrat" w:cs="Arial"/>
          <w:b/>
          <w:sz w:val="20"/>
          <w:szCs w:val="20"/>
        </w:rPr>
      </w:pPr>
      <w:r>
        <w:rPr>
          <w:rFonts w:ascii="Montserrat" w:hAnsi="Montserrat" w:cs="Arial"/>
          <w:color w:val="000000"/>
          <w:sz w:val="20"/>
          <w:szCs w:val="20"/>
        </w:rPr>
        <w:t xml:space="preserve">La fecha de Inicio de los trabajos será el </w:t>
      </w:r>
      <w:r w:rsidR="0022284D" w:rsidRPr="005E2350">
        <w:rPr>
          <w:rFonts w:ascii="Montserrat" w:hAnsi="Montserrat" w:cs="Arial"/>
          <w:b/>
          <w:color w:val="000000"/>
          <w:sz w:val="20"/>
          <w:szCs w:val="20"/>
        </w:rPr>
        <w:t>07</w:t>
      </w:r>
      <w:r w:rsidRPr="005E2350">
        <w:rPr>
          <w:rFonts w:ascii="Montserrat" w:hAnsi="Montserrat" w:cs="Arial"/>
          <w:b/>
          <w:i/>
          <w:color w:val="000000"/>
          <w:sz w:val="20"/>
          <w:szCs w:val="20"/>
          <w:u w:val="single"/>
        </w:rPr>
        <w:t xml:space="preserve"> de </w:t>
      </w:r>
      <w:r w:rsidR="0022284D" w:rsidRPr="005E2350">
        <w:rPr>
          <w:rFonts w:ascii="Montserrat" w:hAnsi="Montserrat" w:cs="Arial"/>
          <w:b/>
          <w:i/>
          <w:color w:val="000000"/>
          <w:sz w:val="20"/>
          <w:szCs w:val="20"/>
          <w:u w:val="single"/>
        </w:rPr>
        <w:t>noviembre</w:t>
      </w:r>
      <w:r w:rsidRPr="008E0273">
        <w:rPr>
          <w:rFonts w:ascii="Montserrat" w:hAnsi="Montserrat" w:cs="Arial"/>
          <w:b/>
          <w:i/>
          <w:color w:val="000000"/>
          <w:sz w:val="20"/>
          <w:szCs w:val="20"/>
          <w:u w:val="single"/>
        </w:rPr>
        <w:t xml:space="preserve"> de la presente anualidad</w:t>
      </w:r>
      <w:r>
        <w:rPr>
          <w:rFonts w:ascii="Montserrat" w:hAnsi="Montserrat" w:cs="Arial"/>
          <w:color w:val="000000"/>
          <w:sz w:val="20"/>
          <w:szCs w:val="20"/>
        </w:rPr>
        <w:t xml:space="preserve">, por lo que el proveedor que resulte ganador del servicio licitado, deberá brindar el servicio de </w:t>
      </w:r>
      <w:r w:rsidRPr="008E0273">
        <w:rPr>
          <w:rFonts w:ascii="Montserrat" w:hAnsi="Montserrat" w:cs="Arial"/>
          <w:b/>
          <w:i/>
          <w:color w:val="000000"/>
          <w:sz w:val="20"/>
          <w:szCs w:val="20"/>
          <w:u w:val="single"/>
        </w:rPr>
        <w:lastRenderedPageBreak/>
        <w:t xml:space="preserve">“Mantenimiento General al Señalamiento Marítimo”  </w:t>
      </w:r>
      <w:r w:rsidRPr="008E0273">
        <w:rPr>
          <w:rFonts w:ascii="Montserrat" w:hAnsi="Montserrat" w:cs="Arial"/>
          <w:color w:val="000000"/>
          <w:sz w:val="20"/>
          <w:szCs w:val="20"/>
        </w:rPr>
        <w:t xml:space="preserve">a partir del </w:t>
      </w:r>
      <w:r w:rsidR="0022284D" w:rsidRPr="005E2350">
        <w:rPr>
          <w:rFonts w:ascii="Montserrat" w:hAnsi="Montserrat" w:cs="Arial"/>
          <w:b/>
          <w:i/>
          <w:color w:val="000000"/>
          <w:sz w:val="20"/>
          <w:szCs w:val="20"/>
          <w:u w:val="single"/>
        </w:rPr>
        <w:t>07</w:t>
      </w:r>
      <w:r w:rsidRPr="005E2350">
        <w:rPr>
          <w:rFonts w:ascii="Montserrat" w:hAnsi="Montserrat" w:cs="Arial"/>
          <w:b/>
          <w:i/>
          <w:color w:val="000000"/>
          <w:sz w:val="20"/>
          <w:szCs w:val="20"/>
          <w:u w:val="single"/>
        </w:rPr>
        <w:t xml:space="preserve"> de </w:t>
      </w:r>
      <w:r w:rsidR="0022284D" w:rsidRPr="005E2350">
        <w:rPr>
          <w:rFonts w:ascii="Montserrat" w:hAnsi="Montserrat" w:cs="Arial"/>
          <w:b/>
          <w:i/>
          <w:color w:val="000000"/>
          <w:sz w:val="20"/>
          <w:szCs w:val="20"/>
          <w:u w:val="single"/>
        </w:rPr>
        <w:t>noviembre</w:t>
      </w:r>
      <w:r w:rsidRPr="005E2350">
        <w:rPr>
          <w:rFonts w:ascii="Montserrat" w:hAnsi="Montserrat" w:cs="Arial"/>
          <w:b/>
          <w:i/>
          <w:color w:val="000000"/>
          <w:sz w:val="20"/>
          <w:szCs w:val="20"/>
          <w:u w:val="single"/>
        </w:rPr>
        <w:t xml:space="preserve"> de 2023</w:t>
      </w:r>
      <w:r w:rsidR="005E2350" w:rsidRPr="005E2350">
        <w:rPr>
          <w:rFonts w:ascii="Montserrat" w:hAnsi="Montserrat" w:cs="Arial"/>
          <w:b/>
          <w:i/>
          <w:color w:val="000000"/>
          <w:sz w:val="20"/>
          <w:szCs w:val="20"/>
          <w:u w:val="single"/>
        </w:rPr>
        <w:t xml:space="preserve"> y hasta el 06 de noviembre de 2025</w:t>
      </w:r>
      <w:r w:rsidRPr="005E2350">
        <w:rPr>
          <w:rFonts w:ascii="Montserrat" w:hAnsi="Montserrat" w:cs="Arial"/>
          <w:b/>
          <w:i/>
          <w:color w:val="000000"/>
          <w:sz w:val="20"/>
          <w:szCs w:val="20"/>
          <w:u w:val="single"/>
        </w:rPr>
        <w:t>.</w:t>
      </w:r>
    </w:p>
    <w:p w:rsidR="000E4787" w:rsidRPr="004B7A2D" w:rsidRDefault="000E4787" w:rsidP="000E4787">
      <w:pPr>
        <w:shd w:val="clear" w:color="auto" w:fill="FFFFFF"/>
        <w:tabs>
          <w:tab w:val="left" w:pos="0"/>
        </w:tabs>
        <w:spacing w:after="0" w:line="240" w:lineRule="auto"/>
        <w:ind w:right="23"/>
        <w:rPr>
          <w:rFonts w:ascii="Montserrat" w:hAnsi="Montserrat" w:cs="Arial"/>
          <w:color w:val="000000"/>
          <w:sz w:val="20"/>
          <w:szCs w:val="20"/>
        </w:rPr>
      </w:pPr>
    </w:p>
    <w:p w:rsidR="000E4787" w:rsidRPr="004B7A2D" w:rsidRDefault="000E4787" w:rsidP="000E4787">
      <w:pPr>
        <w:shd w:val="clear" w:color="auto" w:fill="FFFFFF"/>
        <w:tabs>
          <w:tab w:val="left" w:pos="0"/>
        </w:tabs>
        <w:spacing w:after="0" w:line="240" w:lineRule="auto"/>
        <w:ind w:right="23"/>
        <w:rPr>
          <w:rFonts w:ascii="Montserrat" w:hAnsi="Montserrat" w:cs="Arial"/>
          <w:color w:val="000000"/>
          <w:sz w:val="20"/>
          <w:szCs w:val="20"/>
        </w:rPr>
      </w:pPr>
      <w:r w:rsidRPr="004B7A2D">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0E4787">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 xml:space="preserve">La firma del CONTRATO se realizará en el Departamento de Recursos Materiales de la </w:t>
      </w:r>
      <w:r w:rsidR="00997C1A">
        <w:rPr>
          <w:rFonts w:ascii="Montserrat" w:hAnsi="Montserrat" w:cs="Arial"/>
          <w:sz w:val="20"/>
          <w:szCs w:val="20"/>
        </w:rPr>
        <w:t>ASIPONA</w:t>
      </w:r>
      <w:r w:rsidRPr="004B7A2D">
        <w:rPr>
          <w:rFonts w:ascii="Montserrat" w:hAnsi="Montserrat" w:cs="Arial"/>
          <w:sz w:val="20"/>
          <w:szCs w:val="20"/>
        </w:rPr>
        <w:t xml:space="preserve"> DOS BOCAS, ubicada en la planta baja</w:t>
      </w:r>
      <w:r w:rsidR="00386EA2">
        <w:rPr>
          <w:rFonts w:ascii="Montserrat" w:hAnsi="Montserrat" w:cs="Arial"/>
          <w:sz w:val="20"/>
          <w:szCs w:val="20"/>
        </w:rPr>
        <w:t>,</w:t>
      </w:r>
      <w:r w:rsidRPr="004B7A2D">
        <w:rPr>
          <w:rFonts w:ascii="Montserrat" w:hAnsi="Montserrat" w:cs="Arial"/>
          <w:sz w:val="20"/>
          <w:szCs w:val="20"/>
        </w:rPr>
        <w:t xml:space="preserve"> en las oficinas de la </w:t>
      </w:r>
      <w:r w:rsidR="00997C1A">
        <w:rPr>
          <w:rFonts w:ascii="Montserrat" w:hAnsi="Montserrat" w:cs="Arial"/>
          <w:sz w:val="20"/>
          <w:szCs w:val="20"/>
        </w:rPr>
        <w:t>ASIPONA</w:t>
      </w:r>
      <w:r w:rsidRPr="004B7A2D">
        <w:rPr>
          <w:rFonts w:ascii="Montserrat" w:hAnsi="Montserrat" w:cs="Arial"/>
          <w:sz w:val="20"/>
          <w:szCs w:val="20"/>
        </w:rPr>
        <w:t xml:space="preserve"> DOS BOCAS, para proceder a la firma del contrato</w:t>
      </w:r>
      <w:r w:rsidR="00386EA2">
        <w:rPr>
          <w:rFonts w:ascii="Montserrat" w:hAnsi="Montserrat" w:cs="Arial"/>
          <w:sz w:val="20"/>
          <w:szCs w:val="20"/>
        </w:rPr>
        <w:t>,</w:t>
      </w:r>
      <w:r w:rsidRPr="004B7A2D">
        <w:rPr>
          <w:rFonts w:ascii="Montserrat" w:hAnsi="Montserrat" w:cs="Arial"/>
          <w:sz w:val="20"/>
          <w:szCs w:val="20"/>
        </w:rPr>
        <w:t xml:space="preserve"> el PROVEEDOR deberá presentar el documento expedido por el SAT, en la que se emita opinión POSITIVA sobre el cumplimiento de sus obligaciones fiscales (ART. 32D).</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4B7A2D">
        <w:rPr>
          <w:rStyle w:val="None"/>
          <w:rFonts w:ascii="Montserrat" w:hAnsi="Montserrat" w:cs="Arial"/>
          <w:b/>
          <w:color w:val="auto"/>
          <w:sz w:val="20"/>
          <w:szCs w:val="20"/>
          <w:u w:color="7F7F7F"/>
        </w:rPr>
        <w:t>ACREDITACIÓN DE ENCONTRARSE AL CORRIENTE DE SUS OBLIGACIONES FISCALES</w:t>
      </w:r>
      <w:r w:rsidRPr="004B7A2D">
        <w:rPr>
          <w:rStyle w:val="None"/>
          <w:rFonts w:ascii="Montserrat" w:eastAsia="Arial" w:hAnsi="Montserrat" w:cs="Arial"/>
          <w:b/>
          <w:bCs/>
          <w:color w:val="auto"/>
          <w:sz w:val="20"/>
          <w:szCs w:val="20"/>
          <w:u w:color="7F7F7F"/>
        </w:rPr>
        <w:t xml:space="preserve"> </w:t>
      </w:r>
      <w:r w:rsidR="00BC2733">
        <w:rPr>
          <w:rStyle w:val="None"/>
          <w:rFonts w:ascii="Montserrat" w:eastAsia="Arial" w:hAnsi="Montserrat" w:cs="Arial"/>
          <w:b/>
          <w:bCs/>
          <w:color w:val="auto"/>
          <w:sz w:val="20"/>
          <w:szCs w:val="20"/>
          <w:u w:color="7F7F7F"/>
        </w:rPr>
        <w:t>Y DE SEGURIDAD SOCIAL</w:t>
      </w:r>
    </w:p>
    <w:p w:rsidR="000E4787" w:rsidRPr="004B7A2D" w:rsidRDefault="000E4787" w:rsidP="000E4787">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397790" w:rsidRDefault="00397790" w:rsidP="000E4787">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De conformidad al </w:t>
      </w:r>
      <w:r w:rsidRPr="00651DC2">
        <w:rPr>
          <w:rStyle w:val="None"/>
          <w:rFonts w:ascii="Montserrat" w:hAnsi="Montserrat" w:cs="Arial"/>
          <w:b/>
          <w:i/>
          <w:color w:val="auto"/>
          <w:sz w:val="20"/>
          <w:szCs w:val="20"/>
          <w:u w:val="single"/>
        </w:rPr>
        <w:t>DECRETO por el que se reforman diversas disposiciones del Reglamento de la Ley de Adquisiciones, Arrendamientos y Servicios del Sector Público</w:t>
      </w:r>
      <w:r>
        <w:rPr>
          <w:rStyle w:val="None"/>
          <w:rFonts w:ascii="Montserrat" w:hAnsi="Montserrat" w:cs="Arial"/>
          <w:color w:val="auto"/>
          <w:sz w:val="20"/>
          <w:szCs w:val="20"/>
        </w:rPr>
        <w:t xml:space="preserve"> publicado en el Diario Oficial de la Federación el 24 de febrero de 2023, señala </w:t>
      </w:r>
      <w:r w:rsidR="001E1904">
        <w:rPr>
          <w:rStyle w:val="None"/>
          <w:rFonts w:ascii="Montserrat" w:hAnsi="Montserrat" w:cs="Arial"/>
          <w:color w:val="auto"/>
          <w:sz w:val="20"/>
          <w:szCs w:val="20"/>
        </w:rPr>
        <w:t>en su transitorio tercero, a su letra lo siguiente:</w:t>
      </w:r>
    </w:p>
    <w:p w:rsidR="001E1904" w:rsidRDefault="001E1904" w:rsidP="000E4787">
      <w:pPr>
        <w:pStyle w:val="BodyA"/>
        <w:suppressAutoHyphens/>
        <w:jc w:val="both"/>
        <w:rPr>
          <w:rStyle w:val="None"/>
          <w:rFonts w:ascii="Montserrat" w:hAnsi="Montserrat" w:cs="Arial"/>
          <w:color w:val="auto"/>
          <w:sz w:val="20"/>
          <w:szCs w:val="20"/>
        </w:rPr>
      </w:pPr>
    </w:p>
    <w:p w:rsidR="001E1904" w:rsidRPr="00651DC2" w:rsidRDefault="001E1904" w:rsidP="00651DC2">
      <w:pPr>
        <w:pStyle w:val="BodyA"/>
        <w:suppressAutoHyphens/>
        <w:ind w:left="708" w:right="758"/>
        <w:jc w:val="both"/>
        <w:rPr>
          <w:rStyle w:val="None"/>
          <w:rFonts w:ascii="Montserrat" w:hAnsi="Montserrat" w:cs="Arial"/>
          <w:i/>
          <w:color w:val="auto"/>
          <w:sz w:val="18"/>
          <w:szCs w:val="18"/>
        </w:rPr>
      </w:pPr>
      <w:r w:rsidRPr="00651DC2">
        <w:rPr>
          <w:rStyle w:val="None"/>
          <w:rFonts w:ascii="Montserrat" w:hAnsi="Montserrat" w:cs="Arial"/>
          <w:b/>
          <w:i/>
          <w:color w:val="auto"/>
          <w:sz w:val="18"/>
          <w:szCs w:val="18"/>
          <w:u w:val="single"/>
        </w:rPr>
        <w:t>TERCERO.</w:t>
      </w:r>
      <w:r w:rsidRPr="00651DC2">
        <w:rPr>
          <w:rStyle w:val="None"/>
          <w:rFonts w:ascii="Montserrat" w:hAnsi="Montserrat" w:cs="Arial"/>
          <w:i/>
          <w:color w:val="auto"/>
          <w:sz w:val="18"/>
          <w:szCs w:val="18"/>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397790" w:rsidRDefault="00397790" w:rsidP="000E4787">
      <w:pPr>
        <w:pStyle w:val="BodyA"/>
        <w:suppressAutoHyphens/>
        <w:jc w:val="both"/>
        <w:rPr>
          <w:rStyle w:val="None"/>
          <w:rFonts w:ascii="Montserrat" w:hAnsi="Montserrat" w:cs="Arial"/>
          <w:color w:val="auto"/>
          <w:sz w:val="20"/>
          <w:szCs w:val="20"/>
        </w:rPr>
      </w:pPr>
    </w:p>
    <w:p w:rsidR="00397790" w:rsidRDefault="00651DC2" w:rsidP="000E4787">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Por lo anterior, la ASIPONA Dos Bocas hace la atenta aclaración que para el caso del licitante que resulte adjudicado, </w:t>
      </w:r>
      <w:r w:rsidRPr="008E0273">
        <w:rPr>
          <w:rStyle w:val="None"/>
          <w:rFonts w:ascii="Montserrat" w:hAnsi="Montserrat" w:cs="Arial"/>
          <w:b/>
          <w:i/>
          <w:color w:val="auto"/>
          <w:sz w:val="20"/>
          <w:szCs w:val="20"/>
          <w:u w:val="single"/>
        </w:rPr>
        <w:t>las opiniones de cumplimiento de obligaciones fiscales serán necesaria para llevar a cabo la formalización del contrato correspondiente</w:t>
      </w:r>
      <w:r>
        <w:rPr>
          <w:rStyle w:val="None"/>
          <w:rFonts w:ascii="Montserrat" w:hAnsi="Montserrat" w:cs="Arial"/>
          <w:color w:val="auto"/>
          <w:sz w:val="20"/>
          <w:szCs w:val="20"/>
        </w:rPr>
        <w:t>, por lo que de no presentarse dicho documento no se podrá formalizar contrato alguno.</w:t>
      </w:r>
    </w:p>
    <w:p w:rsidR="00651DC2" w:rsidRPr="004B7A2D" w:rsidRDefault="00651DC2"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PROVEEDOR y de la autorización expresa y por escrito de la </w:t>
      </w:r>
      <w:r w:rsidR="00997C1A">
        <w:rPr>
          <w:rFonts w:ascii="Montserrat" w:hAnsi="Montserrat" w:cs="Arial"/>
          <w:sz w:val="20"/>
          <w:szCs w:val="20"/>
        </w:rPr>
        <w:t>ASIPONA</w:t>
      </w:r>
      <w:r w:rsidRPr="004B7A2D">
        <w:rPr>
          <w:rFonts w:ascii="Montserrat" w:hAnsi="Montserrat" w:cs="Arial"/>
          <w:sz w:val="20"/>
          <w:szCs w:val="20"/>
        </w:rPr>
        <w:t xml:space="preserve"> DOS BOCAS.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w:t>
      </w:r>
      <w:r w:rsidR="00997C1A">
        <w:rPr>
          <w:rFonts w:ascii="Montserrat" w:hAnsi="Montserrat" w:cs="Arial"/>
          <w:sz w:val="20"/>
          <w:szCs w:val="20"/>
        </w:rPr>
        <w:t>ASIPONA</w:t>
      </w:r>
      <w:r w:rsidRPr="004B7A2D">
        <w:rPr>
          <w:rFonts w:ascii="Montserrat" w:hAnsi="Montserrat" w:cs="Arial"/>
          <w:sz w:val="20"/>
          <w:szCs w:val="20"/>
        </w:rPr>
        <w:t xml:space="preserve"> DOS BOCAS podrá adjudicarlo al LICITANTE que haya presentado la propuesta económica siguiente más </w:t>
      </w:r>
      <w:r w:rsidRPr="004B7A2D">
        <w:rPr>
          <w:rFonts w:ascii="Montserrat" w:hAnsi="Montserrat" w:cs="Arial"/>
          <w:sz w:val="20"/>
          <w:szCs w:val="20"/>
        </w:rPr>
        <w:lastRenderedPageBreak/>
        <w:t>baja, siempre y cuando la diferencia en precio no rebase el 10% (diez por ciento) con respecto a la ganadora en primera instancia, de conformidad con el artículo 46, párrafo segundo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hd w:val="clear" w:color="auto" w:fill="D9D9D9" w:themeFill="background1" w:themeFillShade="D9"/>
        <w:tabs>
          <w:tab w:val="left" w:pos="426"/>
        </w:tabs>
        <w:spacing w:after="0"/>
        <w:rPr>
          <w:rFonts w:ascii="Montserrat" w:hAnsi="Montserrat" w:cs="Arial"/>
          <w:b/>
        </w:rPr>
      </w:pPr>
      <w:r w:rsidRPr="004B7A2D">
        <w:rPr>
          <w:rFonts w:ascii="Montserrat" w:hAnsi="Montserrat" w:cs="Arial"/>
          <w:b/>
        </w:rPr>
        <w:t>3.9</w:t>
      </w:r>
      <w:r w:rsidRPr="004B7A2D">
        <w:rPr>
          <w:rFonts w:ascii="Montserrat" w:hAnsi="Montserrat" w:cs="Arial"/>
          <w:b/>
        </w:rPr>
        <w:tab/>
        <w:t>PRESENT</w:t>
      </w:r>
      <w:r w:rsidR="00CE544E" w:rsidRPr="004B7A2D">
        <w:rPr>
          <w:rFonts w:ascii="Montserrat" w:hAnsi="Montserrat" w:cs="Arial"/>
          <w:b/>
        </w:rPr>
        <w:t>ACIÓN CONJUNTA DE PROPOSICIONES</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w:t>
      </w:r>
      <w:r w:rsidR="00997C1A">
        <w:rPr>
          <w:rFonts w:ascii="Montserrat" w:hAnsi="Montserrat" w:cs="Arial"/>
          <w:sz w:val="20"/>
        </w:rPr>
        <w:t>ASIPONA</w:t>
      </w:r>
      <w:r w:rsidRPr="004B7A2D">
        <w:rPr>
          <w:rFonts w:ascii="Montserrat" w:hAnsi="Montserrat" w:cs="Arial"/>
          <w:sz w:val="20"/>
        </w:rPr>
        <w:t xml:space="preserve"> DOS BOCAS, las partes a que cada persona se obligará, así como la manera en que se exigiría el cumplimiento de las obligaciones. En este supuesto, la propuesta deberá ser firmada por el representante común que para este acto haya sido designado por el grupo de personas, ya sea autógrafamente o por medios de identificación electrónica autorizados por la Secretaría de la Función Pública.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que se agrupen para presentar una proposición, deberán cumplir con los siguientes aspectos: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
        <w:spacing w:after="0" w:line="240" w:lineRule="auto"/>
        <w:ind w:left="864" w:hanging="576"/>
        <w:rPr>
          <w:rFonts w:ascii="Montserrat" w:hAnsi="Montserrat"/>
          <w:sz w:val="20"/>
          <w:lang w:val="es-ES_tradnl"/>
        </w:rPr>
      </w:pPr>
      <w:r w:rsidRPr="004B7A2D">
        <w:rPr>
          <w:rFonts w:ascii="Montserrat" w:hAnsi="Montserrat"/>
          <w:b/>
          <w:sz w:val="20"/>
        </w:rPr>
        <w:t>I.</w:t>
      </w:r>
      <w:r w:rsidRPr="004B7A2D">
        <w:rPr>
          <w:rFonts w:ascii="Montserrat" w:hAnsi="Montserrat"/>
          <w:b/>
          <w:sz w:val="20"/>
        </w:rPr>
        <w:tab/>
      </w:r>
      <w:r w:rsidRPr="004B7A2D">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II.</w:t>
      </w:r>
      <w:r w:rsidRPr="004B7A2D">
        <w:rPr>
          <w:rFonts w:ascii="Montserrat" w:hAnsi="Montserrat"/>
          <w:b/>
          <w:sz w:val="20"/>
        </w:rPr>
        <w:tab/>
      </w:r>
      <w:r w:rsidRPr="004B7A2D">
        <w:rPr>
          <w:rFonts w:ascii="Montserrat" w:hAnsi="Montserrat"/>
          <w:sz w:val="20"/>
        </w:rPr>
        <w:t>Las personas que integran la agrupación deberán celebrar en los términos de la legislación aplicable</w:t>
      </w:r>
      <w:r w:rsidR="00213548">
        <w:rPr>
          <w:rFonts w:ascii="Montserrat" w:hAnsi="Montserrat"/>
          <w:sz w:val="20"/>
        </w:rPr>
        <w:t>,</w:t>
      </w:r>
      <w:r w:rsidRPr="004B7A2D">
        <w:rPr>
          <w:rFonts w:ascii="Montserrat" w:hAnsi="Montserrat"/>
          <w:sz w:val="20"/>
        </w:rPr>
        <w:t xml:space="preserve"> el convenio de proposición conjunta, en el que se establecerán con precisión los aspectos siguientes:</w:t>
      </w:r>
    </w:p>
    <w:p w:rsidR="000E4787" w:rsidRPr="004B7A2D" w:rsidRDefault="000E4787" w:rsidP="000E4787">
      <w:pPr>
        <w:pStyle w:val="Texto"/>
        <w:spacing w:after="0" w:line="240" w:lineRule="auto"/>
        <w:ind w:left="864" w:hanging="576"/>
        <w:rPr>
          <w:rFonts w:ascii="Montserrat" w:hAnsi="Montserrat"/>
          <w:sz w:val="20"/>
        </w:rPr>
      </w:pP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a)</w:t>
      </w:r>
      <w:r w:rsidRPr="004B7A2D">
        <w:rPr>
          <w:rFonts w:ascii="Montserrat" w:hAnsi="Montserrat"/>
          <w:b/>
          <w:sz w:val="20"/>
        </w:rPr>
        <w:tab/>
      </w:r>
      <w:r w:rsidRPr="004B7A2D">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E4787" w:rsidRPr="004B7A2D" w:rsidRDefault="000E4787" w:rsidP="000E4787">
      <w:pPr>
        <w:pStyle w:val="Texto"/>
        <w:spacing w:after="0" w:line="240" w:lineRule="auto"/>
        <w:ind w:left="1296" w:hanging="432"/>
        <w:rPr>
          <w:rFonts w:ascii="Montserrat" w:hAnsi="Montserrat"/>
          <w:sz w:val="20"/>
          <w:lang w:val="es-ES_tradnl"/>
        </w:rPr>
      </w:pPr>
      <w:r w:rsidRPr="004B7A2D">
        <w:rPr>
          <w:rFonts w:ascii="Montserrat" w:hAnsi="Montserrat"/>
          <w:b/>
          <w:sz w:val="20"/>
        </w:rPr>
        <w:t>b)</w:t>
      </w:r>
      <w:r w:rsidRPr="004B7A2D">
        <w:rPr>
          <w:rFonts w:ascii="Montserrat" w:hAnsi="Montserrat"/>
          <w:b/>
          <w:sz w:val="20"/>
        </w:rPr>
        <w:tab/>
      </w:r>
      <w:r w:rsidRPr="004B7A2D">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c)</w:t>
      </w:r>
      <w:r w:rsidRPr="004B7A2D">
        <w:rPr>
          <w:rFonts w:ascii="Montserrat" w:hAnsi="Montserrat"/>
          <w:b/>
          <w:sz w:val="20"/>
        </w:rPr>
        <w:tab/>
      </w:r>
      <w:r w:rsidRPr="004B7A2D">
        <w:rPr>
          <w:rFonts w:ascii="Montserrat" w:hAnsi="Montserrat"/>
          <w:sz w:val="20"/>
        </w:rPr>
        <w:t>Designación de un representante común, otorgándole poder amplio y suficiente, para atender todo lo relacionado con la proposición y con el procedimiento de licitación pública;</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d)</w:t>
      </w:r>
      <w:r w:rsidRPr="004B7A2D">
        <w:rPr>
          <w:rFonts w:ascii="Montserrat" w:hAnsi="Montserrat"/>
          <w:b/>
          <w:sz w:val="20"/>
        </w:rPr>
        <w:tab/>
      </w:r>
      <w:r w:rsidRPr="004B7A2D">
        <w:rPr>
          <w:rFonts w:ascii="Montserrat" w:hAnsi="Montserrat"/>
          <w:sz w:val="20"/>
        </w:rPr>
        <w:t>Descripción de las partes objeto del contrato que corresponderá cumplir a cada persona integrante, así como la manera en que se exigirá el cumplimiento de las obligaciones, y</w:t>
      </w:r>
      <w:r w:rsidR="00CE544E" w:rsidRPr="004B7A2D">
        <w:rPr>
          <w:rFonts w:ascii="Montserrat" w:hAnsi="Montserrat"/>
          <w:sz w:val="20"/>
        </w:rPr>
        <w:t>;</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e)</w:t>
      </w:r>
      <w:r w:rsidRPr="004B7A2D">
        <w:rPr>
          <w:rFonts w:ascii="Montserrat" w:hAnsi="Montserrat"/>
          <w:b/>
          <w:sz w:val="20"/>
        </w:rPr>
        <w:tab/>
      </w:r>
      <w:r w:rsidRPr="004B7A2D">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0E4787" w:rsidRPr="004B7A2D" w:rsidRDefault="000E4787" w:rsidP="000E4787">
      <w:pPr>
        <w:pStyle w:val="Texto"/>
        <w:spacing w:after="0" w:line="240" w:lineRule="auto"/>
        <w:ind w:left="1296" w:hanging="432"/>
        <w:rPr>
          <w:rFonts w:ascii="Montserrat" w:hAnsi="Montserrat"/>
          <w:sz w:val="20"/>
        </w:rPr>
      </w:pPr>
    </w:p>
    <w:p w:rsidR="000E4787" w:rsidRPr="004B7A2D" w:rsidRDefault="000E4787" w:rsidP="000E4787">
      <w:pPr>
        <w:pStyle w:val="Texto"/>
        <w:spacing w:after="0" w:line="240" w:lineRule="auto"/>
        <w:ind w:left="864" w:hanging="576"/>
        <w:rPr>
          <w:rFonts w:ascii="Montserrat" w:hAnsi="Montserrat"/>
          <w:sz w:val="20"/>
          <w:lang w:val="es-ES_tradnl"/>
        </w:rPr>
      </w:pPr>
      <w:r w:rsidRPr="004B7A2D">
        <w:rPr>
          <w:rFonts w:ascii="Montserrat" w:hAnsi="Montserrat"/>
          <w:b/>
          <w:sz w:val="20"/>
          <w:lang w:val="es-ES_tradnl"/>
        </w:rPr>
        <w:t>III.</w:t>
      </w:r>
      <w:r w:rsidRPr="004B7A2D">
        <w:rPr>
          <w:rFonts w:ascii="Montserrat" w:hAnsi="Montserrat"/>
          <w:b/>
          <w:sz w:val="20"/>
          <w:lang w:val="es-ES_tradnl"/>
        </w:rPr>
        <w:tab/>
      </w:r>
      <w:r w:rsidRPr="004B7A2D">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IV.</w:t>
      </w:r>
      <w:r w:rsidRPr="004B7A2D">
        <w:rPr>
          <w:rFonts w:ascii="Montserrat" w:hAnsi="Montserrat"/>
          <w:b/>
          <w:sz w:val="20"/>
        </w:rPr>
        <w:tab/>
      </w:r>
      <w:r w:rsidRPr="004B7A2D">
        <w:rPr>
          <w:rFonts w:ascii="Montserrat" w:hAnsi="Montserrat"/>
          <w:sz w:val="20"/>
        </w:rPr>
        <w:t>Para cumplir con los ingresos mínimos, en su caso, requeridos por la convocante, se podrán sumar los correspondientes a cada una de las personas integrantes de la agrupación, y</w:t>
      </w:r>
      <w:r w:rsidR="00CE544E" w:rsidRPr="004B7A2D">
        <w:rPr>
          <w:rFonts w:ascii="Montserrat" w:hAnsi="Montserrat"/>
          <w:sz w:val="20"/>
        </w:rPr>
        <w:t>;</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V.</w:t>
      </w:r>
      <w:r w:rsidRPr="004B7A2D">
        <w:rPr>
          <w:rFonts w:ascii="Montserrat" w:hAnsi="Montserrat"/>
          <w:b/>
          <w:sz w:val="20"/>
        </w:rPr>
        <w:tab/>
      </w:r>
      <w:r w:rsidRPr="004B7A2D">
        <w:rPr>
          <w:rFonts w:ascii="Montserrat" w:hAnsi="Montserrat"/>
          <w:sz w:val="20"/>
        </w:rPr>
        <w:t>Los demás que la convocante estime necesarios de acuerdo con las particularidades del procedimiento de contratación.</w:t>
      </w:r>
    </w:p>
    <w:p w:rsidR="007B36EB" w:rsidRDefault="007B36EB" w:rsidP="007B36EB">
      <w:pPr>
        <w:pStyle w:val="Textoindependiente"/>
        <w:tabs>
          <w:tab w:val="left" w:pos="426"/>
        </w:tabs>
        <w:spacing w:after="0"/>
        <w:jc w:val="both"/>
        <w:rPr>
          <w:rFonts w:ascii="Montserrat" w:hAnsi="Montserrat"/>
          <w:lang w:val="es-MX" w:eastAsia="en-US"/>
        </w:rPr>
      </w:pPr>
    </w:p>
    <w:p w:rsidR="007B36EB" w:rsidRDefault="007B36EB" w:rsidP="007B36EB">
      <w:pPr>
        <w:pStyle w:val="Textoindependiente"/>
        <w:tabs>
          <w:tab w:val="left" w:pos="426"/>
        </w:tabs>
        <w:spacing w:after="0"/>
        <w:jc w:val="both"/>
        <w:rPr>
          <w:rFonts w:ascii="Montserrat" w:hAnsi="Montserrat"/>
          <w:lang w:val="es-MX" w:eastAsia="en-US"/>
        </w:rPr>
      </w:pPr>
      <w:r>
        <w:rPr>
          <w:rFonts w:ascii="Montserrat" w:hAnsi="Montserrat"/>
          <w:lang w:val="es-MX" w:eastAsia="en-US"/>
        </w:rPr>
        <w:t xml:space="preserve">El licitante deberá </w:t>
      </w:r>
      <w:r w:rsidRPr="0086187D">
        <w:rPr>
          <w:rFonts w:ascii="Montserrat" w:hAnsi="Montserrat"/>
          <w:lang w:val="es-MX" w:eastAsia="en-US"/>
        </w:rPr>
        <w:t xml:space="preserve">cumplir con </w:t>
      </w:r>
      <w:r>
        <w:rPr>
          <w:rFonts w:ascii="Montserrat" w:hAnsi="Montserrat"/>
          <w:lang w:val="es-MX" w:eastAsia="en-US"/>
        </w:rPr>
        <w:t xml:space="preserve">todos y cada uno de </w:t>
      </w:r>
      <w:r w:rsidRPr="0086187D">
        <w:rPr>
          <w:rFonts w:ascii="Montserrat" w:hAnsi="Montserrat"/>
          <w:lang w:val="es-MX" w:eastAsia="en-US"/>
        </w:rPr>
        <w:t xml:space="preserve">los requisitos solicitados </w:t>
      </w:r>
      <w:r>
        <w:rPr>
          <w:rFonts w:ascii="Montserrat" w:hAnsi="Montserrat"/>
          <w:lang w:val="es-MX" w:eastAsia="en-US"/>
        </w:rPr>
        <w:t xml:space="preserve">por la CONVOCANTE, y deberá presentar de manera individual dentro de su propuesta conjunta, los documentos a que aluden los Anexos 5, 8, 7, 4, </w:t>
      </w:r>
      <w:r w:rsidRPr="007B36EB">
        <w:rPr>
          <w:rFonts w:ascii="Montserrat" w:hAnsi="Montserrat"/>
          <w:lang w:val="es-MX" w:eastAsia="en-US"/>
        </w:rPr>
        <w:t>11-A o 11-B según aplique, 19, 12, 6, 23 y 22.</w:t>
      </w:r>
    </w:p>
    <w:p w:rsidR="000E4787" w:rsidRPr="004B7A2D" w:rsidRDefault="000E4787" w:rsidP="000E4787">
      <w:pPr>
        <w:pStyle w:val="Texto"/>
        <w:spacing w:after="0" w:line="240" w:lineRule="auto"/>
        <w:ind w:firstLine="0"/>
        <w:rPr>
          <w:rFonts w:ascii="Montserrat" w:hAnsi="Montserrat"/>
          <w:sz w:val="20"/>
        </w:rPr>
      </w:pPr>
    </w:p>
    <w:p w:rsidR="000E4787" w:rsidRPr="004B7A2D" w:rsidRDefault="000E4787" w:rsidP="000E4787">
      <w:pPr>
        <w:pStyle w:val="Texto"/>
        <w:spacing w:after="0" w:line="240" w:lineRule="auto"/>
        <w:ind w:firstLine="0"/>
        <w:rPr>
          <w:rFonts w:ascii="Montserrat" w:hAnsi="Montserrat"/>
          <w:sz w:val="20"/>
        </w:rPr>
      </w:pPr>
      <w:r w:rsidRPr="004B7A2D">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0E4787" w:rsidRPr="004B7A2D" w:rsidRDefault="000E4787" w:rsidP="000E4787">
      <w:pPr>
        <w:pStyle w:val="Texto"/>
        <w:spacing w:after="0" w:line="240" w:lineRule="auto"/>
        <w:ind w:firstLine="0"/>
        <w:rPr>
          <w:rFonts w:ascii="Montserrat" w:hAnsi="Montserrat"/>
          <w:sz w:val="20"/>
        </w:rPr>
      </w:pPr>
    </w:p>
    <w:p w:rsidR="000E4787" w:rsidRDefault="000E4787" w:rsidP="000E4787">
      <w:pPr>
        <w:pStyle w:val="Texto"/>
        <w:spacing w:after="0" w:line="240" w:lineRule="auto"/>
        <w:ind w:firstLine="0"/>
        <w:rPr>
          <w:rFonts w:ascii="Montserrat" w:hAnsi="Montserrat"/>
          <w:sz w:val="20"/>
        </w:rPr>
      </w:pPr>
      <w:r w:rsidRPr="004B7A2D">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0E4787" w:rsidRPr="004B7A2D" w:rsidRDefault="000E4787" w:rsidP="000E4787">
      <w:pPr>
        <w:spacing w:after="0" w:line="240" w:lineRule="auto"/>
        <w:rPr>
          <w:rFonts w:ascii="Montserrat" w:hAnsi="Montserrat" w:cs="Arial"/>
          <w:sz w:val="20"/>
          <w:szCs w:val="20"/>
          <w:lang w:val="es-ES"/>
        </w:rPr>
      </w:pPr>
    </w:p>
    <w:p w:rsidR="000E4787" w:rsidRPr="004B7A2D" w:rsidRDefault="000E4787" w:rsidP="000E4787">
      <w:pPr>
        <w:pStyle w:val="Textoindependiente"/>
        <w:shd w:val="clear" w:color="auto" w:fill="D9D9D9" w:themeFill="background1" w:themeFillShade="D9"/>
        <w:tabs>
          <w:tab w:val="left" w:pos="426"/>
        </w:tabs>
        <w:spacing w:after="0"/>
        <w:jc w:val="both"/>
        <w:rPr>
          <w:rFonts w:ascii="Montserrat" w:hAnsi="Montserrat" w:cs="Arial"/>
          <w:b/>
        </w:rPr>
      </w:pPr>
      <w:r w:rsidRPr="004B7A2D">
        <w:rPr>
          <w:rFonts w:ascii="Montserrat" w:hAnsi="Montserrat" w:cs="Arial"/>
          <w:b/>
        </w:rPr>
        <w:t>3.10</w:t>
      </w:r>
      <w:r w:rsidRPr="004B7A2D">
        <w:rPr>
          <w:rFonts w:ascii="Montserrat" w:hAnsi="Montserrat" w:cs="Arial"/>
          <w:b/>
        </w:rPr>
        <w:tab/>
        <w:t>LOS LICITANTES SÓLO PODRÁN PRESENTAR UNA PRO</w:t>
      </w:r>
      <w:r w:rsidR="00CE544E" w:rsidRPr="004B7A2D">
        <w:rPr>
          <w:rFonts w:ascii="Montserrat" w:hAnsi="Montserrat" w:cs="Arial"/>
          <w:b/>
        </w:rPr>
        <w:t>POSICIÓN POR LICITACIÓN PÚBLICA</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0E4787" w:rsidRPr="004B7A2D" w:rsidRDefault="000E4787" w:rsidP="000E4787">
      <w:pPr>
        <w:shd w:val="clear" w:color="auto" w:fill="FFFFFF" w:themeFill="background1"/>
        <w:spacing w:after="0" w:line="240" w:lineRule="auto"/>
        <w:rPr>
          <w:rFonts w:ascii="Montserrat" w:hAnsi="Montserrat" w:cs="Arial"/>
          <w:b/>
          <w:sz w:val="20"/>
          <w:szCs w:val="20"/>
        </w:rPr>
      </w:pPr>
    </w:p>
    <w:p w:rsidR="000E4787" w:rsidRPr="004B7A2D" w:rsidRDefault="000E4787" w:rsidP="000E4787">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t>3.11</w:t>
      </w:r>
      <w:r w:rsidRPr="004B7A2D">
        <w:rPr>
          <w:rFonts w:ascii="Montserrat" w:hAnsi="Montserrat" w:cs="Arial"/>
          <w:b/>
        </w:rPr>
        <w:tab/>
        <w:t>FORMA EN QUE DEBERÁ ACREDITAR LA EXISTENCIA Y PER</w:t>
      </w:r>
      <w:r w:rsidR="00CE544E" w:rsidRPr="004B7A2D">
        <w:rPr>
          <w:rFonts w:ascii="Montserrat" w:hAnsi="Montserrat" w:cs="Arial"/>
          <w:b/>
        </w:rPr>
        <w:t>SONALIDAD JURÍDICA EL LICITANTE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lang w:val="es-ES"/>
        </w:rPr>
      </w:pPr>
      <w:r w:rsidRPr="004B7A2D">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4B7A2D">
        <w:rPr>
          <w:rFonts w:ascii="Montserrat" w:hAnsi="Montserrat" w:cs="Arial"/>
          <w:b/>
          <w:sz w:val="20"/>
          <w:szCs w:val="20"/>
        </w:rPr>
        <w:t>ANEXO 5</w:t>
      </w:r>
      <w:r w:rsidRPr="007B36EB">
        <w:rPr>
          <w:rFonts w:ascii="Montserrat" w:hAnsi="Montserrat" w:cs="Arial"/>
          <w:b/>
          <w:sz w:val="20"/>
          <w:szCs w:val="20"/>
        </w:rPr>
        <w:t>.</w:t>
      </w:r>
      <w:r w:rsidRPr="004B7A2D">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0E4787" w:rsidRPr="004B7A2D" w:rsidRDefault="000E4787" w:rsidP="000E4787">
      <w:pPr>
        <w:pStyle w:val="Texto"/>
        <w:spacing w:after="0" w:line="240" w:lineRule="auto"/>
        <w:ind w:firstLine="0"/>
        <w:rPr>
          <w:rFonts w:ascii="Montserrat" w:hAnsi="Montserrat"/>
          <w:sz w:val="20"/>
        </w:rPr>
      </w:pPr>
      <w:r w:rsidRPr="004B7A2D">
        <w:rPr>
          <w:rFonts w:ascii="Montserrat" w:hAnsi="Montserrat"/>
          <w:sz w:val="20"/>
          <w:lang w:val="es-ES_tradnl"/>
        </w:rPr>
        <w:t xml:space="preserve">El </w:t>
      </w:r>
      <w:r w:rsidRPr="004B7A2D">
        <w:rPr>
          <w:rFonts w:ascii="Montserrat" w:hAnsi="Montserrat"/>
          <w:sz w:val="20"/>
        </w:rPr>
        <w:t>escrito en el que el LICITANTE manifieste, bajo protesta de decir verdad, contendrá los datos siguientes:</w:t>
      </w:r>
    </w:p>
    <w:p w:rsidR="000E4787" w:rsidRPr="004B7A2D" w:rsidRDefault="000E4787" w:rsidP="000E4787">
      <w:pPr>
        <w:spacing w:after="0" w:line="240" w:lineRule="auto"/>
        <w:rPr>
          <w:rFonts w:ascii="Montserrat" w:hAnsi="Montserrat" w:cs="Arial"/>
          <w:sz w:val="20"/>
          <w:szCs w:val="20"/>
        </w:rPr>
      </w:pPr>
    </w:p>
    <w:p w:rsidR="000E4787" w:rsidRPr="007B36EB" w:rsidRDefault="000E4787" w:rsidP="0069161A">
      <w:pPr>
        <w:pStyle w:val="Texto"/>
        <w:numPr>
          <w:ilvl w:val="0"/>
          <w:numId w:val="31"/>
        </w:numPr>
        <w:spacing w:after="0" w:line="240" w:lineRule="auto"/>
        <w:rPr>
          <w:rFonts w:ascii="Montserrat" w:hAnsi="Montserrat"/>
          <w:sz w:val="20"/>
          <w:lang w:val="es-ES_tradnl"/>
        </w:rPr>
      </w:pPr>
      <w:r w:rsidRPr="00586EE5">
        <w:rPr>
          <w:rFonts w:ascii="Montserrat" w:hAnsi="Montserrat"/>
          <w:b/>
          <w:sz w:val="20"/>
          <w:lang w:val="es-ES_tradnl"/>
        </w:rPr>
        <w:t>Del licitante:</w:t>
      </w:r>
      <w:r w:rsidRPr="004B7A2D">
        <w:rPr>
          <w:rFonts w:ascii="Montserrat" w:hAnsi="Montserrat"/>
          <w:sz w:val="20"/>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7B36EB">
        <w:rPr>
          <w:rFonts w:ascii="Montserrat" w:hAnsi="Montserrat"/>
          <w:sz w:val="20"/>
          <w:lang w:val="es-ES_tradnl"/>
        </w:rPr>
        <w:t>sí como el nombre de los socios,</w:t>
      </w:r>
      <w:r w:rsidRPr="004B7A2D">
        <w:rPr>
          <w:rFonts w:ascii="Montserrat" w:hAnsi="Montserrat"/>
          <w:sz w:val="20"/>
          <w:lang w:val="es-ES_tradnl"/>
        </w:rPr>
        <w:t xml:space="preserve"> y</w:t>
      </w:r>
      <w:r w:rsidR="007B36EB">
        <w:rPr>
          <w:rFonts w:ascii="Montserrat" w:hAnsi="Montserrat"/>
          <w:sz w:val="20"/>
          <w:lang w:val="es-ES_tradnl"/>
        </w:rPr>
        <w:t>;</w:t>
      </w:r>
    </w:p>
    <w:p w:rsidR="000E4787" w:rsidRPr="007B36EB" w:rsidRDefault="000E4787" w:rsidP="0069161A">
      <w:pPr>
        <w:pStyle w:val="Texto"/>
        <w:numPr>
          <w:ilvl w:val="0"/>
          <w:numId w:val="31"/>
        </w:numPr>
        <w:spacing w:after="0" w:line="240" w:lineRule="auto"/>
        <w:rPr>
          <w:rFonts w:ascii="Montserrat" w:hAnsi="Montserrat"/>
          <w:sz w:val="20"/>
          <w:lang w:val="es-ES_tradnl"/>
        </w:rPr>
      </w:pPr>
      <w:r w:rsidRPr="00586EE5">
        <w:rPr>
          <w:rFonts w:ascii="Montserrat" w:hAnsi="Montserrat"/>
          <w:b/>
          <w:sz w:val="20"/>
          <w:lang w:val="es-ES_tradnl"/>
        </w:rPr>
        <w:t>Del representante legal del licitante:</w:t>
      </w:r>
      <w:r w:rsidRPr="004B7A2D">
        <w:rPr>
          <w:rFonts w:ascii="Montserrat" w:hAnsi="Montserrat"/>
          <w:sz w:val="20"/>
          <w:lang w:val="es-ES_tradnl"/>
        </w:rPr>
        <w:t xml:space="preserve"> datos de las escrituras públicas en las que le fueron otorgadas las facultade</w:t>
      </w:r>
      <w:r w:rsidR="007B36EB">
        <w:rPr>
          <w:rFonts w:ascii="Montserrat" w:hAnsi="Montserrat"/>
          <w:sz w:val="20"/>
          <w:lang w:val="es-ES_tradnl"/>
        </w:rPr>
        <w:t>s para suscribir las propuestas;</w:t>
      </w:r>
    </w:p>
    <w:p w:rsidR="000E4787" w:rsidRPr="004B7A2D" w:rsidRDefault="000E4787" w:rsidP="0069161A">
      <w:pPr>
        <w:pStyle w:val="Texto"/>
        <w:numPr>
          <w:ilvl w:val="0"/>
          <w:numId w:val="31"/>
        </w:numPr>
        <w:spacing w:after="0" w:line="240" w:lineRule="auto"/>
        <w:rPr>
          <w:rFonts w:ascii="Montserrat" w:hAnsi="Montserrat"/>
          <w:sz w:val="20"/>
          <w:lang w:val="es-ES_tradnl"/>
        </w:rPr>
      </w:pPr>
      <w:r w:rsidRPr="004B7A2D">
        <w:rPr>
          <w:rFonts w:ascii="Montserrat" w:hAnsi="Montserrat"/>
          <w:sz w:val="20"/>
        </w:rPr>
        <w:t>Acta Constitutiva debidamente inscrita en el Registro Público que corresponda, y de sus modificaciones en su caso, que acredite la existencia legal de su empresa.</w:t>
      </w:r>
    </w:p>
    <w:p w:rsidR="000E4787" w:rsidRPr="004B7A2D" w:rsidRDefault="000E4787" w:rsidP="000E4787">
      <w:pPr>
        <w:spacing w:after="0" w:line="240" w:lineRule="auto"/>
        <w:rPr>
          <w:rFonts w:ascii="Montserrat" w:hAnsi="Montserrat" w:cs="Arial"/>
          <w:b/>
          <w:sz w:val="20"/>
          <w:szCs w:val="20"/>
          <w:u w:val="single"/>
        </w:rPr>
      </w:pPr>
    </w:p>
    <w:p w:rsidR="000E4787" w:rsidRPr="004B7A2D" w:rsidRDefault="000E4787" w:rsidP="000E4787">
      <w:pPr>
        <w:spacing w:after="0" w:line="240" w:lineRule="auto"/>
        <w:rPr>
          <w:rFonts w:ascii="Montserrat" w:hAnsi="Montserrat" w:cs="Arial"/>
          <w:sz w:val="20"/>
          <w:szCs w:val="20"/>
        </w:rPr>
      </w:pPr>
      <w:r w:rsidRPr="00586EE5">
        <w:rPr>
          <w:rFonts w:ascii="Montserrat" w:hAnsi="Montserrat" w:cs="Arial"/>
          <w:b/>
          <w:sz w:val="20"/>
          <w:szCs w:val="20"/>
          <w:u w:val="single"/>
        </w:rPr>
        <w:t>Únicamente el PROVEEDOR</w:t>
      </w:r>
      <w:r w:rsidRPr="004B7A2D">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t>3.11.1</w:t>
      </w:r>
      <w:r w:rsidRPr="004B7A2D">
        <w:rPr>
          <w:rFonts w:ascii="Montserrat" w:hAnsi="Montserrat" w:cs="Arial"/>
          <w:b/>
        </w:rPr>
        <w:tab/>
        <w:t>RELACIÓN DE DOCUMENTOS A PRESENTAR POR EL PROVEEDOR</w:t>
      </w:r>
      <w:r w:rsidR="00CE544E" w:rsidRPr="004B7A2D">
        <w:rPr>
          <w:rFonts w:ascii="Montserrat" w:hAnsi="Montserrat" w:cs="Arial"/>
          <w:b/>
        </w:rPr>
        <w:t xml:space="preserve"> PREVIO A LA FIRMA DEL CONTRATO</w:t>
      </w:r>
    </w:p>
    <w:p w:rsidR="000E4787" w:rsidRPr="004B7A2D" w:rsidRDefault="000E4787" w:rsidP="000E4787">
      <w:pPr>
        <w:pStyle w:val="Piedepgina"/>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3.11.1.a) Para personas morales: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69161A">
      <w:pPr>
        <w:pStyle w:val="Piedepgina"/>
        <w:numPr>
          <w:ilvl w:val="0"/>
          <w:numId w:val="12"/>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0E4787" w:rsidRPr="004B7A2D" w:rsidRDefault="000E4787" w:rsidP="0069161A">
      <w:pPr>
        <w:pStyle w:val="Piedepgina"/>
        <w:numPr>
          <w:ilvl w:val="0"/>
          <w:numId w:val="12"/>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0E4787" w:rsidRPr="004B7A2D" w:rsidRDefault="000E4787" w:rsidP="0069161A">
      <w:pPr>
        <w:pStyle w:val="Piedepgina"/>
        <w:numPr>
          <w:ilvl w:val="0"/>
          <w:numId w:val="12"/>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Identificación oficial vigente con fotografía y firma, del representante.</w:t>
      </w:r>
    </w:p>
    <w:p w:rsidR="000E4787" w:rsidRPr="004B7A2D" w:rsidRDefault="000E4787" w:rsidP="0069161A">
      <w:pPr>
        <w:pStyle w:val="Piedepgina"/>
        <w:numPr>
          <w:ilvl w:val="0"/>
          <w:numId w:val="12"/>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Cédula de identificación fiscal del PROVEEDOR.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3.11.1.b) Tratándose de personas físicas:</w:t>
      </w:r>
    </w:p>
    <w:p w:rsidR="000E4787" w:rsidRPr="004B7A2D" w:rsidRDefault="000E4787" w:rsidP="000E4787">
      <w:pPr>
        <w:spacing w:after="0" w:line="240" w:lineRule="auto"/>
        <w:rPr>
          <w:rFonts w:ascii="Montserrat" w:hAnsi="Montserrat" w:cs="Arial"/>
          <w:b/>
          <w:sz w:val="20"/>
          <w:szCs w:val="20"/>
        </w:rPr>
      </w:pPr>
    </w:p>
    <w:p w:rsidR="000E4787" w:rsidRPr="00586EE5" w:rsidRDefault="000E4787" w:rsidP="0069161A">
      <w:pPr>
        <w:pStyle w:val="Piedepgina"/>
        <w:numPr>
          <w:ilvl w:val="0"/>
          <w:numId w:val="13"/>
        </w:numPr>
        <w:tabs>
          <w:tab w:val="clear" w:pos="4419"/>
          <w:tab w:val="clear" w:pos="8838"/>
        </w:tabs>
        <w:rPr>
          <w:rFonts w:ascii="Montserrat" w:hAnsi="Montserrat" w:cs="Arial"/>
          <w:sz w:val="20"/>
          <w:szCs w:val="20"/>
        </w:rPr>
      </w:pPr>
      <w:r w:rsidRPr="00586EE5">
        <w:rPr>
          <w:rFonts w:ascii="Montserrat" w:hAnsi="Montserrat" w:cs="Arial"/>
          <w:sz w:val="20"/>
          <w:szCs w:val="20"/>
        </w:rPr>
        <w:t>Acta de nacimiento para acreditar su nacionalidad mexicana.</w:t>
      </w:r>
    </w:p>
    <w:p w:rsidR="000E4787" w:rsidRPr="004B7A2D" w:rsidRDefault="000E4787" w:rsidP="0069161A">
      <w:pPr>
        <w:pStyle w:val="Piedepgina"/>
        <w:numPr>
          <w:ilvl w:val="0"/>
          <w:numId w:val="13"/>
        </w:numPr>
        <w:tabs>
          <w:tab w:val="clear" w:pos="4419"/>
          <w:tab w:val="clear" w:pos="8838"/>
        </w:tabs>
        <w:rPr>
          <w:rFonts w:ascii="Montserrat" w:hAnsi="Montserrat" w:cs="Arial"/>
          <w:sz w:val="20"/>
          <w:szCs w:val="20"/>
        </w:rPr>
      </w:pPr>
      <w:r w:rsidRPr="00586EE5">
        <w:rPr>
          <w:rFonts w:ascii="Montserrat" w:hAnsi="Montserrat" w:cs="Arial"/>
          <w:sz w:val="20"/>
          <w:szCs w:val="20"/>
        </w:rPr>
        <w:lastRenderedPageBreak/>
        <w:t>Copia de credencial oficial vigente con fotografía y firma. Acompañado original para</w:t>
      </w:r>
      <w:r w:rsidRPr="004B7A2D">
        <w:rPr>
          <w:rFonts w:ascii="Montserrat" w:hAnsi="Montserrat" w:cs="Arial"/>
          <w:sz w:val="20"/>
          <w:szCs w:val="20"/>
        </w:rPr>
        <w:t xml:space="preserve"> su cotejo.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3.11.1.c) Tratándose de personas físicas o morales (ambos casos):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69161A">
      <w:pPr>
        <w:pStyle w:val="Piedepgina"/>
        <w:numPr>
          <w:ilvl w:val="0"/>
          <w:numId w:val="26"/>
        </w:numPr>
        <w:tabs>
          <w:tab w:val="clear" w:pos="4419"/>
          <w:tab w:val="clear" w:pos="8838"/>
        </w:tabs>
        <w:rPr>
          <w:rFonts w:ascii="Montserrat" w:hAnsi="Montserrat" w:cs="Arial"/>
          <w:sz w:val="20"/>
          <w:szCs w:val="20"/>
        </w:rPr>
      </w:pPr>
      <w:r w:rsidRPr="004B7A2D">
        <w:rPr>
          <w:rFonts w:ascii="Montserrat" w:hAnsi="Montserrat" w:cs="Arial"/>
          <w:sz w:val="20"/>
          <w:szCs w:val="20"/>
        </w:rPr>
        <w:t>Copia de la constancia del domicilio fiscal en el formato de la SHCP.</w:t>
      </w:r>
    </w:p>
    <w:p w:rsidR="000E4787" w:rsidRPr="004B7A2D" w:rsidRDefault="000E4787" w:rsidP="0069161A">
      <w:pPr>
        <w:pStyle w:val="Piedepgina"/>
        <w:numPr>
          <w:ilvl w:val="0"/>
          <w:numId w:val="26"/>
        </w:numPr>
        <w:tabs>
          <w:tab w:val="clear" w:pos="4419"/>
          <w:tab w:val="clear" w:pos="8838"/>
        </w:tabs>
        <w:rPr>
          <w:rFonts w:ascii="Montserrat" w:hAnsi="Montserrat" w:cs="Arial"/>
          <w:sz w:val="20"/>
          <w:szCs w:val="20"/>
        </w:rPr>
      </w:pPr>
      <w:r w:rsidRPr="004B7A2D">
        <w:rPr>
          <w:rFonts w:ascii="Montserrat" w:hAnsi="Montserrat" w:cs="Arial"/>
          <w:sz w:val="20"/>
          <w:szCs w:val="20"/>
        </w:rPr>
        <w:t>Documento vigente expedido por el Servicio de Administración Tributaria en el que se emita el cumplimiento de obligaciones fiscales de forma POSITIVA, punto a que establece la Regla 2.1.31 de la Resolu</w:t>
      </w:r>
      <w:r w:rsidR="00586EE5">
        <w:rPr>
          <w:rFonts w:ascii="Montserrat" w:hAnsi="Montserrat" w:cs="Arial"/>
          <w:sz w:val="20"/>
          <w:szCs w:val="20"/>
        </w:rPr>
        <w:t>ción Miscelánea Fiscal para 2023</w:t>
      </w:r>
      <w:r w:rsidRPr="004B7A2D">
        <w:rPr>
          <w:rFonts w:ascii="Montserrat" w:hAnsi="Montserrat" w:cs="Arial"/>
          <w:sz w:val="20"/>
          <w:szCs w:val="20"/>
        </w:rPr>
        <w:t>, publicada en el Diario Oficial de la Feder</w:t>
      </w:r>
      <w:r w:rsidR="00586EE5">
        <w:rPr>
          <w:rFonts w:ascii="Montserrat" w:hAnsi="Montserrat" w:cs="Arial"/>
          <w:sz w:val="20"/>
          <w:szCs w:val="20"/>
        </w:rPr>
        <w:t>ación (DOF) el 27 de diciembre de 2022</w:t>
      </w:r>
      <w:r w:rsidRPr="004B7A2D">
        <w:rPr>
          <w:rFonts w:ascii="Montserrat" w:hAnsi="Montserrat" w:cs="Arial"/>
          <w:sz w:val="20"/>
          <w:szCs w:val="20"/>
        </w:rPr>
        <w:t xml:space="preserve">, con base en el formato del </w:t>
      </w:r>
      <w:hyperlink w:anchor="ANEXO_8" w:history="1">
        <w:r w:rsidRPr="004B7A2D">
          <w:rPr>
            <w:rFonts w:ascii="Montserrat" w:hAnsi="Montserrat" w:cs="Arial"/>
            <w:b/>
            <w:sz w:val="20"/>
            <w:szCs w:val="20"/>
          </w:rPr>
          <w:t xml:space="preserve">ANEXO </w:t>
        </w:r>
      </w:hyperlink>
      <w:r w:rsidRPr="004B7A2D">
        <w:rPr>
          <w:rFonts w:ascii="Montserrat" w:hAnsi="Montserrat" w:cs="Arial"/>
          <w:b/>
          <w:sz w:val="20"/>
          <w:szCs w:val="20"/>
        </w:rPr>
        <w:t>6</w:t>
      </w:r>
      <w:r w:rsidRPr="004B7A2D">
        <w:rPr>
          <w:rFonts w:ascii="Montserrat" w:hAnsi="Montserrat" w:cs="Arial"/>
          <w:sz w:val="20"/>
          <w:szCs w:val="20"/>
        </w:rPr>
        <w:t xml:space="preserve"> de esta CONVOCATORIA.</w:t>
      </w:r>
    </w:p>
    <w:p w:rsidR="000E4787" w:rsidRPr="004B7A2D" w:rsidRDefault="000E4787" w:rsidP="0069161A">
      <w:pPr>
        <w:pStyle w:val="Piedepgina"/>
        <w:numPr>
          <w:ilvl w:val="0"/>
          <w:numId w:val="26"/>
        </w:numPr>
        <w:tabs>
          <w:tab w:val="clear" w:pos="4419"/>
          <w:tab w:val="clear" w:pos="8838"/>
        </w:tabs>
        <w:rPr>
          <w:rFonts w:ascii="Montserrat" w:hAnsi="Montserrat" w:cs="Arial"/>
          <w:sz w:val="20"/>
          <w:szCs w:val="20"/>
        </w:rPr>
      </w:pPr>
      <w:r w:rsidRPr="004B7A2D">
        <w:rPr>
          <w:rFonts w:ascii="Montserrat" w:hAnsi="Montserrat" w:cs="Arial"/>
          <w:sz w:val="20"/>
          <w:szCs w:val="20"/>
        </w:rPr>
        <w:t xml:space="preserve">Registro para integrar el listado de PROVEEDORES evaluados del Sistema de Gestión Integral. Este formato deberá entregarse debidamente </w:t>
      </w:r>
      <w:proofErr w:type="spellStart"/>
      <w:r w:rsidRPr="004B7A2D">
        <w:rPr>
          <w:rFonts w:ascii="Montserrat" w:hAnsi="Montserrat" w:cs="Arial"/>
          <w:sz w:val="20"/>
          <w:szCs w:val="20"/>
        </w:rPr>
        <w:t>requisitado</w:t>
      </w:r>
      <w:proofErr w:type="spellEnd"/>
      <w:r w:rsidRPr="004B7A2D">
        <w:rPr>
          <w:rFonts w:ascii="Montserrat" w:hAnsi="Montserrat" w:cs="Arial"/>
          <w:sz w:val="20"/>
          <w:szCs w:val="20"/>
        </w:rPr>
        <w:t xml:space="preserve"> y firmado por el PROVEEDOR. Este formato se presenta como </w:t>
      </w:r>
      <w:hyperlink w:anchor="ANEXO_12" w:history="1">
        <w:r w:rsidRPr="004B7A2D">
          <w:rPr>
            <w:rFonts w:ascii="Montserrat" w:hAnsi="Montserrat" w:cs="Arial"/>
            <w:b/>
            <w:sz w:val="20"/>
            <w:szCs w:val="20"/>
          </w:rPr>
          <w:t xml:space="preserve">ANEXO </w:t>
        </w:r>
      </w:hyperlink>
      <w:r w:rsidRPr="004B7A2D">
        <w:rPr>
          <w:rFonts w:ascii="Montserrat" w:hAnsi="Montserrat" w:cs="Arial"/>
          <w:b/>
          <w:sz w:val="20"/>
          <w:szCs w:val="20"/>
        </w:rPr>
        <w:t>15</w:t>
      </w:r>
      <w:r w:rsidRPr="004B7A2D">
        <w:rPr>
          <w:rFonts w:ascii="Montserrat" w:hAnsi="Montserrat" w:cs="Arial"/>
          <w:sz w:val="20"/>
          <w:szCs w:val="20"/>
        </w:rPr>
        <w:t xml:space="preserve"> de esta CONVOCATORIA.</w:t>
      </w:r>
    </w:p>
    <w:p w:rsidR="000E4787" w:rsidRPr="004B7A2D" w:rsidRDefault="000E4787" w:rsidP="0069161A">
      <w:pPr>
        <w:numPr>
          <w:ilvl w:val="0"/>
          <w:numId w:val="26"/>
        </w:numPr>
        <w:spacing w:after="0" w:line="240" w:lineRule="auto"/>
        <w:rPr>
          <w:rFonts w:ascii="Montserrat" w:hAnsi="Montserrat" w:cs="Arial"/>
          <w:b/>
          <w:sz w:val="20"/>
          <w:szCs w:val="20"/>
        </w:rPr>
      </w:pPr>
      <w:r w:rsidRPr="004B7A2D">
        <w:rPr>
          <w:rFonts w:ascii="Montserrat" w:hAnsi="Montserrat" w:cs="Arial"/>
          <w:sz w:val="20"/>
          <w:szCs w:val="20"/>
        </w:rPr>
        <w:t xml:space="preserve">Los Licitantes, deberán presentar la opinión de cumplimiento de obligaciones fiscales en materia de seguridad social expedida por dicha Dependencia, de acuerdo al </w:t>
      </w:r>
      <w:r w:rsidRPr="00586EE5">
        <w:rPr>
          <w:rFonts w:ascii="Montserrat" w:hAnsi="Montserrat" w:cs="Arial"/>
          <w:b/>
          <w:sz w:val="20"/>
          <w:szCs w:val="20"/>
        </w:rPr>
        <w:t>ACUERDO ACDO.SA1.HCT.250315/62.P.DJ</w:t>
      </w:r>
      <w:r w:rsidRPr="004B7A2D">
        <w:rPr>
          <w:rFonts w:ascii="Montserrat" w:hAnsi="Montserrat" w:cs="Arial"/>
          <w:sz w:val="20"/>
          <w:szCs w:val="20"/>
        </w:rPr>
        <w:t>, dictado por el H. Consejo Técnico, relativo a las Reglas para la obtención de la opinión de cumplimiento de obligaciones fiscales en materia de seguridad social, publicado el 06 de abril de 2015 en el Diario Oficial de la Federación.</w:t>
      </w:r>
    </w:p>
    <w:p w:rsidR="000E4787" w:rsidRPr="004B7A2D" w:rsidRDefault="000E4787" w:rsidP="000E4787">
      <w:pPr>
        <w:spacing w:after="0" w:line="240" w:lineRule="auto"/>
        <w:ind w:left="360"/>
        <w:rPr>
          <w:rFonts w:ascii="Montserrat" w:hAnsi="Montserrat" w:cs="Arial"/>
          <w:sz w:val="20"/>
          <w:szCs w:val="20"/>
        </w:rPr>
      </w:pPr>
    </w:p>
    <w:p w:rsidR="000E4787" w:rsidRPr="004B7A2D" w:rsidRDefault="000E4787" w:rsidP="000E4787">
      <w:pPr>
        <w:spacing w:after="0" w:line="240" w:lineRule="auto"/>
        <w:ind w:left="360"/>
        <w:rPr>
          <w:rFonts w:ascii="Montserrat" w:hAnsi="Montserrat" w:cs="Arial"/>
          <w:sz w:val="20"/>
          <w:szCs w:val="20"/>
        </w:rPr>
      </w:pPr>
      <w:r w:rsidRPr="004B7A2D">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0E4787" w:rsidRPr="004B7A2D" w:rsidRDefault="000E4787" w:rsidP="00586EE5">
      <w:pPr>
        <w:spacing w:after="0" w:line="240" w:lineRule="auto"/>
        <w:rPr>
          <w:rFonts w:ascii="Montserrat" w:hAnsi="Montserrat" w:cs="Arial"/>
          <w:sz w:val="20"/>
          <w:szCs w:val="20"/>
        </w:rPr>
      </w:pPr>
    </w:p>
    <w:p w:rsidR="00DF2673" w:rsidRDefault="00DF2673" w:rsidP="000E4787">
      <w:pPr>
        <w:spacing w:after="0" w:line="240" w:lineRule="auto"/>
        <w:rPr>
          <w:rFonts w:ascii="Montserrat" w:hAnsi="Montserrat" w:cs="Arial"/>
          <w:sz w:val="20"/>
          <w:szCs w:val="20"/>
        </w:rPr>
      </w:pPr>
      <w:r>
        <w:rPr>
          <w:rFonts w:ascii="Montserrat" w:hAnsi="Montserrat" w:cs="Arial"/>
          <w:sz w:val="20"/>
          <w:szCs w:val="20"/>
        </w:rPr>
        <w:t xml:space="preserve">Si al verificar los Acuses de cumplimiento de Obligaciones Fiscales y de </w:t>
      </w:r>
      <w:r w:rsidR="00422EDB">
        <w:rPr>
          <w:rFonts w:ascii="Montserrat" w:hAnsi="Montserrat" w:cs="Arial"/>
          <w:sz w:val="20"/>
          <w:szCs w:val="20"/>
        </w:rPr>
        <w:t>C</w:t>
      </w:r>
      <w:r>
        <w:rPr>
          <w:rFonts w:ascii="Montserrat" w:hAnsi="Montserrat" w:cs="Arial"/>
          <w:sz w:val="20"/>
          <w:szCs w:val="20"/>
        </w:rPr>
        <w:t xml:space="preserve">umplimiento en las </w:t>
      </w:r>
      <w:r w:rsidR="00422EDB">
        <w:rPr>
          <w:rFonts w:ascii="Montserrat" w:hAnsi="Montserrat" w:cs="Arial"/>
          <w:sz w:val="20"/>
          <w:szCs w:val="20"/>
        </w:rPr>
        <w:t>O</w:t>
      </w:r>
      <w:r>
        <w:rPr>
          <w:rFonts w:ascii="Montserrat" w:hAnsi="Montserrat" w:cs="Arial"/>
          <w:sz w:val="20"/>
          <w:szCs w:val="20"/>
        </w:rPr>
        <w:t xml:space="preserve">bligaciones de </w:t>
      </w:r>
      <w:r w:rsidR="00422EDB">
        <w:rPr>
          <w:rFonts w:ascii="Montserrat" w:hAnsi="Montserrat" w:cs="Arial"/>
          <w:sz w:val="20"/>
          <w:szCs w:val="20"/>
        </w:rPr>
        <w:t>S</w:t>
      </w:r>
      <w:r>
        <w:rPr>
          <w:rFonts w:ascii="Montserrat" w:hAnsi="Montserrat" w:cs="Arial"/>
          <w:sz w:val="20"/>
          <w:szCs w:val="20"/>
        </w:rPr>
        <w:t xml:space="preserve">eguridad </w:t>
      </w:r>
      <w:r w:rsidR="00422EDB">
        <w:rPr>
          <w:rFonts w:ascii="Montserrat" w:hAnsi="Montserrat" w:cs="Arial"/>
          <w:sz w:val="20"/>
          <w:szCs w:val="20"/>
        </w:rPr>
        <w:t>S</w:t>
      </w:r>
      <w:r>
        <w:rPr>
          <w:rFonts w:ascii="Montserrat" w:hAnsi="Montserrat" w:cs="Arial"/>
          <w:sz w:val="20"/>
          <w:szCs w:val="20"/>
        </w:rPr>
        <w:t>ocial, la CONVOCANTE detecta mediante el validador bidimensional</w:t>
      </w:r>
      <w:r w:rsidR="00422EDB">
        <w:rPr>
          <w:rFonts w:ascii="Montserrat" w:hAnsi="Montserrat" w:cs="Arial"/>
          <w:sz w:val="20"/>
          <w:szCs w:val="20"/>
        </w:rPr>
        <w:t>,</w:t>
      </w:r>
      <w:r>
        <w:rPr>
          <w:rFonts w:ascii="Montserrat" w:hAnsi="Montserrat" w:cs="Arial"/>
          <w:sz w:val="20"/>
          <w:szCs w:val="20"/>
        </w:rPr>
        <w:t xml:space="preserve"> que </w:t>
      </w:r>
      <w:r w:rsidR="00422EDB">
        <w:rPr>
          <w:rFonts w:ascii="Montserrat" w:hAnsi="Montserrat" w:cs="Arial"/>
          <w:sz w:val="20"/>
          <w:szCs w:val="20"/>
        </w:rPr>
        <w:t xml:space="preserve">para esos casos dispone la </w:t>
      </w:r>
      <w:r w:rsidR="00422EDB" w:rsidRPr="004B7A2D">
        <w:rPr>
          <w:rFonts w:ascii="Montserrat" w:hAnsi="Montserrat" w:cs="Arial"/>
          <w:sz w:val="20"/>
          <w:szCs w:val="20"/>
        </w:rPr>
        <w:t>Secretaría de Hacienda y Crédito Público</w:t>
      </w:r>
      <w:r w:rsidR="00422EDB">
        <w:rPr>
          <w:rFonts w:ascii="Montserrat" w:hAnsi="Montserrat" w:cs="Arial"/>
          <w:sz w:val="20"/>
          <w:szCs w:val="20"/>
        </w:rPr>
        <w:t xml:space="preserve">, y se advierta información inconsistente o presuntamente falsa, se dará vista al Órgano Interno de Control en esta Entidad, para que por medio de sus atribuciones conferidas por la Secretaría de la Función Pública, se dé cumplimiento a la normativa vigente aplicable en la materia.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ED3AC8">
        <w:rPr>
          <w:rFonts w:ascii="Montserrat" w:hAnsi="Montserrat" w:cs="Arial"/>
          <w:b/>
          <w:sz w:val="20"/>
          <w:szCs w:val="20"/>
          <w:u w:val="single"/>
        </w:rPr>
        <w:t>NOTA IMPORTANTE:</w:t>
      </w:r>
      <w:r w:rsidRPr="004B7A2D">
        <w:rPr>
          <w:rFonts w:ascii="Montserrat" w:hAnsi="Montserrat" w:cs="Arial"/>
          <w:sz w:val="20"/>
          <w:szCs w:val="20"/>
        </w:rPr>
        <w:t xml:space="preserve"> Si el PROVEEDOR ya presentó con anterioridad a la </w:t>
      </w:r>
      <w:r w:rsidR="006B6697">
        <w:rPr>
          <w:rFonts w:ascii="Montserrat" w:hAnsi="Montserrat" w:cs="Arial"/>
          <w:sz w:val="20"/>
          <w:szCs w:val="20"/>
        </w:rPr>
        <w:t>ASIPONA</w:t>
      </w:r>
      <w:r w:rsidRPr="004B7A2D">
        <w:rPr>
          <w:rFonts w:ascii="Montserrat" w:hAnsi="Montserrat" w:cs="Arial"/>
          <w:sz w:val="20"/>
          <w:szCs w:val="20"/>
        </w:rPr>
        <w:t xml:space="preserve"> DOS BOCAS los documentos que se señalan en los incisos a), b), c) d), e) y g) porque ya esté inscrito en el padrón de PROVEEDOR de esta ENTIDAD, no será necesario que los presenten nuevamente, siempre y cuando dichos documentos no hayan cambiado y estén vigentes.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3.12</w:t>
      </w:r>
      <w:r w:rsidRPr="004B7A2D">
        <w:rPr>
          <w:rFonts w:ascii="Montserrat" w:hAnsi="Montserrat" w:cs="Arial"/>
          <w:b/>
          <w:sz w:val="20"/>
          <w:szCs w:val="20"/>
        </w:rPr>
        <w:tab/>
        <w:t>DOCUMENTOS DE LAS PROPOS</w:t>
      </w:r>
      <w:r w:rsidR="00CE544E" w:rsidRPr="004B7A2D">
        <w:rPr>
          <w:rFonts w:ascii="Montserrat" w:hAnsi="Montserrat" w:cs="Arial"/>
          <w:b/>
          <w:sz w:val="20"/>
          <w:szCs w:val="20"/>
        </w:rPr>
        <w:t>ICIONES, QUE DEBERÁN RUBRICARSE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En términos de la fracción II del artículo 35 de la LEY, en el acto de presentación y apertura de proposiciones, el servidor público de la </w:t>
      </w:r>
      <w:r w:rsidR="006B6697">
        <w:rPr>
          <w:rFonts w:ascii="Montserrat" w:hAnsi="Montserrat" w:cs="Arial"/>
          <w:sz w:val="20"/>
          <w:szCs w:val="20"/>
        </w:rPr>
        <w:t>ASIPONA</w:t>
      </w:r>
      <w:r w:rsidRPr="004B7A2D">
        <w:rPr>
          <w:rFonts w:ascii="Montserrat" w:hAnsi="Montserrat" w:cs="Arial"/>
          <w:sz w:val="20"/>
          <w:szCs w:val="20"/>
        </w:rPr>
        <w:t xml:space="preserve"> DOS BOCAS facultado para presidir el acto o el servidor público que este designe, rubricarán los siguientes documentos:</w:t>
      </w:r>
    </w:p>
    <w:p w:rsidR="000E4787"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ind w:left="1418" w:hanging="1418"/>
        <w:rPr>
          <w:rFonts w:ascii="Montserrat" w:hAnsi="Montserrat" w:cs="Arial"/>
          <w:b/>
          <w:bCs/>
          <w:sz w:val="20"/>
          <w:szCs w:val="20"/>
        </w:rPr>
      </w:pPr>
      <w:r w:rsidRPr="004B7A2D">
        <w:rPr>
          <w:rFonts w:ascii="Montserrat" w:hAnsi="Montserrat" w:cs="Arial"/>
          <w:b/>
          <w:bCs/>
          <w:sz w:val="20"/>
          <w:szCs w:val="20"/>
        </w:rPr>
        <w:t xml:space="preserve">Anexo 1. </w:t>
      </w:r>
      <w:r w:rsidRPr="004B7A2D">
        <w:rPr>
          <w:rFonts w:ascii="Montserrat" w:hAnsi="Montserrat" w:cs="Arial"/>
          <w:b/>
          <w:bCs/>
          <w:sz w:val="20"/>
          <w:szCs w:val="20"/>
        </w:rPr>
        <w:tab/>
      </w:r>
      <w:r w:rsidRPr="004B7A2D">
        <w:rPr>
          <w:rFonts w:ascii="Montserrat" w:hAnsi="Montserrat" w:cs="Arial"/>
          <w:bCs/>
          <w:sz w:val="20"/>
          <w:szCs w:val="20"/>
        </w:rPr>
        <w:t xml:space="preserve">Descripción detallada de los </w:t>
      </w:r>
      <w:r w:rsidR="00730EBC">
        <w:rPr>
          <w:rFonts w:ascii="Montserrat" w:hAnsi="Montserrat" w:cs="Arial"/>
          <w:bCs/>
          <w:sz w:val="20"/>
          <w:szCs w:val="20"/>
        </w:rPr>
        <w:t>SERVICIOS</w:t>
      </w:r>
      <w:r w:rsidR="00A542D7">
        <w:rPr>
          <w:rFonts w:ascii="Montserrat" w:hAnsi="Montserrat" w:cs="Arial"/>
          <w:bCs/>
          <w:sz w:val="20"/>
          <w:szCs w:val="20"/>
        </w:rPr>
        <w:t>.</w:t>
      </w:r>
    </w:p>
    <w:p w:rsidR="000E4787" w:rsidRPr="004B7A2D" w:rsidRDefault="000E4787" w:rsidP="000E4787">
      <w:pPr>
        <w:spacing w:after="0" w:line="240" w:lineRule="auto"/>
        <w:ind w:left="1410" w:hanging="1410"/>
        <w:rPr>
          <w:rFonts w:ascii="Montserrat" w:hAnsi="Montserrat" w:cs="Arial"/>
          <w:b/>
          <w:bCs/>
          <w:sz w:val="20"/>
          <w:szCs w:val="20"/>
        </w:rPr>
      </w:pPr>
      <w:r w:rsidRPr="004B7A2D">
        <w:rPr>
          <w:rFonts w:ascii="Montserrat" w:hAnsi="Montserrat" w:cs="Arial"/>
          <w:b/>
          <w:bCs/>
          <w:sz w:val="20"/>
          <w:szCs w:val="20"/>
        </w:rPr>
        <w:t xml:space="preserve">Anexo 2. </w:t>
      </w:r>
      <w:r w:rsidRPr="004B7A2D">
        <w:rPr>
          <w:rFonts w:ascii="Montserrat" w:hAnsi="Montserrat" w:cs="Arial"/>
          <w:b/>
          <w:bCs/>
          <w:sz w:val="20"/>
          <w:szCs w:val="20"/>
        </w:rPr>
        <w:tab/>
      </w:r>
      <w:r w:rsidR="001346ED">
        <w:rPr>
          <w:rFonts w:ascii="Montserrat" w:hAnsi="Montserrat" w:cs="Arial"/>
          <w:bCs/>
          <w:sz w:val="20"/>
          <w:szCs w:val="20"/>
        </w:rPr>
        <w:t>Carta proposición.</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3. </w:t>
      </w:r>
      <w:r w:rsidRPr="004B7A2D">
        <w:rPr>
          <w:rFonts w:ascii="Montserrat" w:hAnsi="Montserrat" w:cs="Arial"/>
          <w:b/>
          <w:bCs/>
          <w:sz w:val="20"/>
          <w:szCs w:val="20"/>
        </w:rPr>
        <w:tab/>
      </w:r>
      <w:r w:rsidRPr="004B7A2D">
        <w:rPr>
          <w:rFonts w:ascii="Montserrat" w:hAnsi="Montserrat" w:cs="Arial"/>
          <w:bCs/>
          <w:sz w:val="20"/>
          <w:szCs w:val="20"/>
        </w:rPr>
        <w:t>Relación de precios unitarios.</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7. </w:t>
      </w:r>
      <w:r w:rsidRPr="004B7A2D">
        <w:rPr>
          <w:rFonts w:ascii="Montserrat" w:hAnsi="Montserrat" w:cs="Arial"/>
          <w:b/>
          <w:bCs/>
          <w:sz w:val="20"/>
          <w:szCs w:val="20"/>
        </w:rPr>
        <w:tab/>
      </w:r>
      <w:r w:rsidRPr="004B7A2D">
        <w:rPr>
          <w:rFonts w:ascii="Montserrat" w:hAnsi="Montserrat" w:cs="Arial"/>
          <w:bCs/>
          <w:sz w:val="20"/>
          <w:szCs w:val="20"/>
        </w:rPr>
        <w:t>Artículo 50 y 60, antepenúltimo párrafo de la Ley.</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8. </w:t>
      </w:r>
      <w:r w:rsidRPr="004B7A2D">
        <w:rPr>
          <w:rFonts w:ascii="Montserrat" w:hAnsi="Montserrat" w:cs="Arial"/>
          <w:b/>
          <w:bCs/>
          <w:sz w:val="20"/>
          <w:szCs w:val="20"/>
        </w:rPr>
        <w:tab/>
      </w:r>
      <w:r w:rsidRPr="004B7A2D">
        <w:rPr>
          <w:rFonts w:ascii="Montserrat" w:hAnsi="Montserrat" w:cs="Arial"/>
          <w:bCs/>
          <w:sz w:val="20"/>
          <w:szCs w:val="20"/>
        </w:rPr>
        <w:t>Declaración de integridad,</w:t>
      </w:r>
      <w:r w:rsidRPr="004B7A2D">
        <w:rPr>
          <w:rFonts w:ascii="Montserrat" w:hAnsi="Montserrat" w:cs="Arial"/>
          <w:b/>
          <w:bCs/>
          <w:sz w:val="20"/>
          <w:szCs w:val="20"/>
        </w:rPr>
        <w:t xml:space="preserve"> </w:t>
      </w:r>
    </w:p>
    <w:p w:rsidR="000E4787" w:rsidRPr="004B7A2D" w:rsidRDefault="000E4787" w:rsidP="000E4787">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 xml:space="preserve">Anexo 11 A. </w:t>
      </w:r>
      <w:r w:rsidRPr="004B7A2D">
        <w:rPr>
          <w:rFonts w:ascii="Montserrat" w:hAnsi="Montserrat" w:cs="Arial"/>
          <w:b/>
          <w:bCs/>
          <w:sz w:val="20"/>
          <w:szCs w:val="20"/>
        </w:rPr>
        <w:tab/>
      </w:r>
      <w:r w:rsidRPr="004B7A2D">
        <w:rPr>
          <w:rFonts w:ascii="Montserrat" w:hAnsi="Montserrat" w:cs="Arial"/>
          <w:bCs/>
          <w:sz w:val="20"/>
          <w:szCs w:val="20"/>
        </w:rPr>
        <w:t>Fracción IX del artículo 49 de la Ley General de Responsabilidades Administrativas. Persona Física.</w:t>
      </w:r>
    </w:p>
    <w:p w:rsidR="000E4787" w:rsidRDefault="000E4787" w:rsidP="000E4787">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Anexo 11 B.</w:t>
      </w:r>
      <w:r w:rsidRPr="004B7A2D">
        <w:rPr>
          <w:rFonts w:ascii="Montserrat" w:hAnsi="Montserrat" w:cs="Arial"/>
          <w:bCs/>
          <w:sz w:val="20"/>
          <w:szCs w:val="20"/>
        </w:rPr>
        <w:t xml:space="preserve"> </w:t>
      </w:r>
      <w:r w:rsidRPr="004B7A2D">
        <w:rPr>
          <w:rFonts w:ascii="Montserrat" w:hAnsi="Montserrat" w:cs="Arial"/>
          <w:bCs/>
          <w:sz w:val="20"/>
          <w:szCs w:val="20"/>
        </w:rPr>
        <w:tab/>
        <w:t>Fracción IX del artículo 49 de la Ley General de Responsabilidades Administrativas. Persona Moral.</w:t>
      </w:r>
    </w:p>
    <w:p w:rsidR="00586EE5" w:rsidRPr="004B7A2D" w:rsidRDefault="00586EE5" w:rsidP="000E4787">
      <w:pPr>
        <w:spacing w:after="0" w:line="240" w:lineRule="auto"/>
        <w:ind w:left="1410" w:hanging="1410"/>
        <w:rPr>
          <w:rFonts w:ascii="Montserrat" w:hAnsi="Montserrat" w:cs="Arial"/>
          <w:bCs/>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3.13</w:t>
      </w:r>
      <w:r w:rsidRPr="004B7A2D">
        <w:rPr>
          <w:rFonts w:ascii="Montserrat" w:hAnsi="Montserrat" w:cs="Arial"/>
          <w:b/>
          <w:sz w:val="20"/>
          <w:szCs w:val="20"/>
        </w:rPr>
        <w:tab/>
        <w:t>REQUISITOS QUE</w:t>
      </w:r>
      <w:r w:rsidR="00CE544E" w:rsidRPr="004B7A2D">
        <w:rPr>
          <w:rFonts w:ascii="Montserrat" w:hAnsi="Montserrat" w:cs="Arial"/>
          <w:b/>
          <w:sz w:val="20"/>
          <w:szCs w:val="20"/>
        </w:rPr>
        <w:t xml:space="preserve"> DEBERÁN CUMPLIR LOS LICITANTES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bCs/>
          <w:sz w:val="20"/>
          <w:szCs w:val="20"/>
        </w:rPr>
        <w:t xml:space="preserve">Los licitantes deberán entregar la información señalada a continuación con base en los requisitos que deben cumplir, en el </w:t>
      </w:r>
      <w:r w:rsidRPr="004B7A2D">
        <w:rPr>
          <w:rFonts w:ascii="Montserrat" w:hAnsi="Montserrat" w:cs="Arial"/>
          <w:b/>
          <w:bCs/>
          <w:sz w:val="20"/>
          <w:szCs w:val="20"/>
        </w:rPr>
        <w:t>ANEXO 9</w:t>
      </w:r>
      <w:r w:rsidRPr="004B7A2D">
        <w:rPr>
          <w:rFonts w:ascii="Montserrat" w:hAnsi="Montserrat" w:cs="Arial"/>
          <w:bCs/>
          <w:sz w:val="20"/>
          <w:szCs w:val="20"/>
        </w:rPr>
        <w:t xml:space="preserve">, </w:t>
      </w:r>
      <w:r w:rsidRPr="004B7A2D">
        <w:rPr>
          <w:rFonts w:ascii="Montserrat" w:hAnsi="Montserrat" w:cs="Arial"/>
          <w:sz w:val="20"/>
          <w:szCs w:val="20"/>
        </w:rPr>
        <w:t xml:space="preserve">Formato “Relación de documentos a presentar en las proposiciones”. </w:t>
      </w:r>
    </w:p>
    <w:p w:rsidR="000E4787" w:rsidRPr="004B7A2D" w:rsidRDefault="000E4787" w:rsidP="000E4787">
      <w:pPr>
        <w:spacing w:after="0" w:line="240" w:lineRule="auto"/>
        <w:rPr>
          <w:rFonts w:ascii="Montserrat" w:hAnsi="Montserrat" w:cs="Arial"/>
          <w:color w:val="000000"/>
          <w:sz w:val="20"/>
          <w:szCs w:val="20"/>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4943"/>
        <w:gridCol w:w="10"/>
        <w:gridCol w:w="2684"/>
        <w:gridCol w:w="10"/>
      </w:tblGrid>
      <w:tr w:rsidR="009731AA" w:rsidRPr="00B83CDD" w:rsidTr="009731AA">
        <w:tc>
          <w:tcPr>
            <w:tcW w:w="1555"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REFERENCIA</w:t>
            </w:r>
          </w:p>
        </w:tc>
        <w:tc>
          <w:tcPr>
            <w:tcW w:w="4953"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694"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9731AA" w:rsidRPr="00B83CDD" w:rsidTr="009731AA">
        <w:tc>
          <w:tcPr>
            <w:tcW w:w="9202" w:type="dxa"/>
            <w:gridSpan w:val="6"/>
            <w:shd w:val="clear" w:color="auto" w:fill="8EAADB" w:themeFill="accent5" w:themeFillTint="99"/>
          </w:tcPr>
          <w:p w:rsidR="009731AA" w:rsidRPr="00B83CDD" w:rsidRDefault="009731AA" w:rsidP="009731AA">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9731AA" w:rsidRPr="00B83CDD" w:rsidTr="009731AA">
        <w:tc>
          <w:tcPr>
            <w:tcW w:w="1555" w:type="dxa"/>
            <w:gridSpan w:val="2"/>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3.13.1</w:t>
            </w:r>
          </w:p>
        </w:tc>
        <w:tc>
          <w:tcPr>
            <w:tcW w:w="4953" w:type="dxa"/>
            <w:gridSpan w:val="2"/>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694" w:type="dxa"/>
            <w:gridSpan w:val="2"/>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lastRenderedPageBreak/>
              <w:t>3.13.4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3.13.5</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400C75">
              <w:rPr>
                <w:rFonts w:ascii="Montserrat" w:hAnsi="Montserrat"/>
                <w:b/>
                <w:bCs/>
                <w:color w:val="000000"/>
                <w:sz w:val="18"/>
                <w:szCs w:val="18"/>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731AA" w:rsidRPr="00B83CDD" w:rsidTr="009731AA">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731AA" w:rsidRPr="00400C75" w:rsidRDefault="009731AA" w:rsidP="009731AA">
            <w:pPr>
              <w:pStyle w:val="Sinespaciado"/>
              <w:jc w:val="center"/>
              <w:rPr>
                <w:rFonts w:ascii="Montserrat" w:hAnsi="Montserrat"/>
                <w:b/>
                <w:bCs/>
                <w:sz w:val="18"/>
                <w:szCs w:val="18"/>
              </w:rPr>
            </w:pPr>
            <w:r w:rsidRPr="00400C75">
              <w:rPr>
                <w:rFonts w:ascii="Montserrat" w:hAnsi="Montserrat"/>
                <w:b/>
                <w:bCs/>
                <w:sz w:val="18"/>
                <w:szCs w:val="18"/>
              </w:rPr>
              <w:t>REQUISITOS FINANCIEROS</w:t>
            </w:r>
          </w:p>
        </w:tc>
      </w:tr>
      <w:tr w:rsidR="009731AA" w:rsidRPr="00B83CDD" w:rsidTr="009731AA">
        <w:tc>
          <w:tcPr>
            <w:tcW w:w="1555" w:type="dxa"/>
            <w:gridSpan w:val="2"/>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3.13.10</w:t>
            </w:r>
          </w:p>
        </w:tc>
        <w:tc>
          <w:tcPr>
            <w:tcW w:w="4953" w:type="dxa"/>
            <w:gridSpan w:val="2"/>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694" w:type="dxa"/>
            <w:gridSpan w:val="2"/>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La falta de este documento</w:t>
            </w:r>
            <w:r w:rsidR="00E9513F">
              <w:rPr>
                <w:rFonts w:ascii="Montserrat" w:hAnsi="Montserrat"/>
                <w:sz w:val="18"/>
                <w:szCs w:val="18"/>
              </w:rPr>
              <w:t xml:space="preserve"> </w:t>
            </w:r>
            <w:r w:rsidR="00E9513F">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AA5402" w:rsidRPr="00B83CDD" w:rsidTr="00AA5402">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w:t>
            </w:r>
            <w:r w:rsidR="00C26A2B">
              <w:rPr>
                <w:rFonts w:ascii="Montserrat" w:hAnsi="Montserrat"/>
                <w:sz w:val="18"/>
                <w:szCs w:val="18"/>
              </w:rPr>
              <w:t>11</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00AD0765" w:rsidRPr="00AD0765">
              <w:rPr>
                <w:rFonts w:ascii="Montserrat" w:hAnsi="Montserrat"/>
                <w:b/>
                <w:sz w:val="18"/>
                <w:szCs w:val="18"/>
              </w:rPr>
              <w:t>NO</w:t>
            </w:r>
            <w:r w:rsidR="00AD0765">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w:t>
            </w:r>
            <w:r w:rsidR="00C26A2B">
              <w:rPr>
                <w:rFonts w:ascii="Montserrat" w:hAnsi="Montserrat"/>
                <w:sz w:val="18"/>
                <w:szCs w:val="18"/>
              </w:rPr>
              <w:t>12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3.13.1</w:t>
            </w:r>
            <w:r w:rsidR="00C26A2B">
              <w:rPr>
                <w:rFonts w:ascii="Montserrat" w:hAnsi="Montserrat"/>
                <w:sz w:val="18"/>
                <w:szCs w:val="18"/>
              </w:rPr>
              <w:t>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Declaración</w:t>
            </w:r>
            <w:r w:rsidR="005E2350">
              <w:rPr>
                <w:rFonts w:ascii="Montserrat" w:hAnsi="Montserrat"/>
                <w:sz w:val="18"/>
                <w:szCs w:val="18"/>
              </w:rPr>
              <w:t xml:space="preserve"> fiscal anual del ejercicio 2022</w:t>
            </w:r>
            <w:r w:rsidRPr="00B83CDD">
              <w:rPr>
                <w:rFonts w:ascii="Montserrat" w:hAnsi="Montserrat"/>
                <w:sz w:val="18"/>
                <w:szCs w:val="18"/>
              </w:rPr>
              <w:t xml:space="preserve"> (copia simple legible con acuse y recibo de pago). </w:t>
            </w:r>
            <w:r w:rsidRPr="00400C75">
              <w:rPr>
                <w:rFonts w:ascii="Montserrat" w:hAnsi="Montserrat"/>
                <w:b/>
                <w:bCs/>
                <w:sz w:val="18"/>
                <w:szCs w:val="18"/>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lastRenderedPageBreak/>
              <w:t>3.13.14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del Impuesto Sobre la Renta del ejercicio 2023 </w:t>
            </w:r>
            <w:r w:rsidR="00920E2A" w:rsidRPr="00920E2A">
              <w:rPr>
                <w:rFonts w:ascii="Montserrat" w:hAnsi="Montserrat"/>
                <w:b/>
                <w:sz w:val="18"/>
                <w:szCs w:val="18"/>
              </w:rPr>
              <w:t>(septiembre)</w:t>
            </w:r>
            <w:r w:rsidR="00920E2A">
              <w:rPr>
                <w:rFonts w:ascii="Montserrat" w:hAnsi="Montserrat"/>
                <w:sz w:val="18"/>
                <w:szCs w:val="18"/>
              </w:rPr>
              <w:t xml:space="preserve"> </w:t>
            </w:r>
            <w:r w:rsidRPr="00B83CDD">
              <w:rPr>
                <w:rFonts w:ascii="Montserrat" w:hAnsi="Montserrat"/>
                <w:sz w:val="18"/>
                <w:szCs w:val="18"/>
              </w:rPr>
              <w:t xml:space="preserve">con acuse y recibo de pago. </w:t>
            </w:r>
            <w:r w:rsidRPr="00400C75">
              <w:rPr>
                <w:rFonts w:ascii="Montserrat" w:hAnsi="Montserrat"/>
                <w:b/>
                <w:bCs/>
                <w:sz w:val="18"/>
                <w:szCs w:val="18"/>
              </w:rPr>
              <w:t>ANEXO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AA5402" w:rsidRPr="00B83CDD" w:rsidTr="009731AA">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AA5402" w:rsidRPr="003C7699" w:rsidRDefault="00AA5402" w:rsidP="00AA5402">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AA5402" w:rsidRPr="00B83CDD" w:rsidTr="009731AA">
        <w:tc>
          <w:tcPr>
            <w:tcW w:w="1555" w:type="dxa"/>
            <w:gridSpan w:val="2"/>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3.13.15</w:t>
            </w:r>
          </w:p>
        </w:tc>
        <w:tc>
          <w:tcPr>
            <w:tcW w:w="4953" w:type="dxa"/>
            <w:gridSpan w:val="2"/>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rPr>
          <w:gridBefore w:val="1"/>
          <w:gridAfter w:val="1"/>
          <w:wBefore w:w="10" w:type="dxa"/>
          <w:wAfter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3.13.18</w:t>
            </w:r>
          </w:p>
        </w:tc>
        <w:tc>
          <w:tcPr>
            <w:tcW w:w="4943" w:type="dxa"/>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licitante ganador previo a la firma del CONTRATO. </w:t>
            </w:r>
            <w:r w:rsidRPr="003C7699">
              <w:rPr>
                <w:rFonts w:ascii="Montserrat" w:hAnsi="Montserrat"/>
                <w:b/>
                <w:bCs/>
                <w:sz w:val="18"/>
                <w:szCs w:val="18"/>
              </w:rPr>
              <w:t>ANEXO 15.</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rPr>
          <w:gridBefore w:val="1"/>
          <w:gridAfter w:val="1"/>
          <w:wBefore w:w="10" w:type="dxa"/>
          <w:wAfter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3.13.19</w:t>
            </w:r>
          </w:p>
        </w:tc>
        <w:tc>
          <w:tcPr>
            <w:tcW w:w="4943" w:type="dxa"/>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rPr>
          <w:gridBefore w:val="1"/>
          <w:gridAfter w:val="1"/>
          <w:wBefore w:w="10" w:type="dxa"/>
          <w:wAfter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3.13.20</w:t>
            </w:r>
          </w:p>
        </w:tc>
        <w:tc>
          <w:tcPr>
            <w:tcW w:w="4943" w:type="dxa"/>
            <w:shd w:val="clear" w:color="auto" w:fill="auto"/>
          </w:tcPr>
          <w:p w:rsidR="00AA5402" w:rsidRPr="00B83CDD" w:rsidRDefault="00AA5402" w:rsidP="00920E2A">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Integral, certificado bajo las normas ISO 9001:2015, ISO 14001:2015, ISO 45001:2018 </w:t>
            </w:r>
            <w:r w:rsidRPr="003C7699">
              <w:rPr>
                <w:rFonts w:ascii="Montserrat" w:hAnsi="Montserrat"/>
                <w:b/>
                <w:bCs/>
                <w:sz w:val="18"/>
                <w:szCs w:val="18"/>
              </w:rPr>
              <w:t>ANEXO 25.</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AA5402" w:rsidRPr="00B83CDD" w:rsidTr="009731AA">
        <w:trPr>
          <w:gridBefore w:val="1"/>
          <w:gridAfter w:val="1"/>
          <w:wBefore w:w="10" w:type="dxa"/>
          <w:wAfter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3.13.21</w:t>
            </w:r>
          </w:p>
        </w:tc>
        <w:tc>
          <w:tcPr>
            <w:tcW w:w="4943" w:type="dxa"/>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color w:val="000000"/>
                <w:sz w:val="18"/>
                <w:szCs w:val="18"/>
              </w:rPr>
              <w:t>Copia del formato de registro de participación a la licitación que genera el sistema COMPRANET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3"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EE4C35" w:rsidRPr="00B83CDD" w:rsidTr="00DB2144">
        <w:trPr>
          <w:gridBefore w:val="1"/>
          <w:gridAfter w:val="1"/>
          <w:wBefore w:w="10" w:type="dxa"/>
          <w:wAfter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EE4C35" w:rsidRPr="00B83CDD" w:rsidRDefault="00C26A2B" w:rsidP="00EE4C35">
            <w:pPr>
              <w:pStyle w:val="Sinespaciado"/>
              <w:rPr>
                <w:rFonts w:ascii="Montserrat" w:hAnsi="Montserrat"/>
                <w:sz w:val="18"/>
                <w:szCs w:val="18"/>
              </w:rPr>
            </w:pPr>
            <w:r>
              <w:rPr>
                <w:rFonts w:ascii="Montserrat" w:hAnsi="Montserrat"/>
                <w:sz w:val="18"/>
                <w:szCs w:val="18"/>
              </w:rPr>
              <w:t>3.13.22</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EE4C35" w:rsidRPr="00B83CDD" w:rsidRDefault="00EE4C35" w:rsidP="00EE4C35">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E4C35" w:rsidRPr="00B83CDD" w:rsidRDefault="00EE4C35" w:rsidP="00EE4C35">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26A2B" w:rsidRPr="00B83CDD" w:rsidTr="00DB2144">
        <w:trPr>
          <w:gridBefore w:val="1"/>
          <w:gridAfter w:val="1"/>
          <w:wBefore w:w="10" w:type="dxa"/>
          <w:wAfter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rPr>
                <w:rFonts w:ascii="Montserrat" w:hAnsi="Montserrat"/>
                <w:sz w:val="18"/>
                <w:szCs w:val="18"/>
              </w:rPr>
            </w:pPr>
            <w:r>
              <w:rPr>
                <w:rFonts w:ascii="Montserrat" w:hAnsi="Montserrat"/>
                <w:sz w:val="18"/>
                <w:szCs w:val="18"/>
              </w:rPr>
              <w:lastRenderedPageBreak/>
              <w:t>3.13.23</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DB2144">
        <w:trPr>
          <w:gridBefore w:val="1"/>
          <w:gridAfter w:val="1"/>
          <w:wBefore w:w="10" w:type="dxa"/>
          <w:wAfter w:w="10" w:type="dxa"/>
        </w:trPr>
        <w:tc>
          <w:tcPr>
            <w:tcW w:w="1545" w:type="dxa"/>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3.13.24</w:t>
            </w:r>
          </w:p>
        </w:tc>
        <w:tc>
          <w:tcPr>
            <w:tcW w:w="4943" w:type="dxa"/>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C26A2B" w:rsidRPr="00B83CDD" w:rsidTr="009731AA">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26A2B" w:rsidRPr="003C7699" w:rsidRDefault="00C26A2B" w:rsidP="00C26A2B">
            <w:pPr>
              <w:pStyle w:val="Sinespaciado"/>
              <w:jc w:val="center"/>
              <w:rPr>
                <w:rFonts w:ascii="Montserrat" w:hAnsi="Montserrat"/>
                <w:b/>
                <w:bCs/>
                <w:sz w:val="18"/>
                <w:szCs w:val="18"/>
              </w:rPr>
            </w:pPr>
            <w:r w:rsidRPr="003C7699">
              <w:rPr>
                <w:rFonts w:ascii="Montserrat" w:hAnsi="Montserrat"/>
                <w:b/>
                <w:bCs/>
                <w:sz w:val="18"/>
                <w:szCs w:val="18"/>
              </w:rPr>
              <w:t>REQUISITOS TÉCNICOS</w:t>
            </w:r>
          </w:p>
        </w:tc>
      </w:tr>
      <w:tr w:rsidR="00C26A2B" w:rsidRPr="00B83CDD" w:rsidTr="009731AA">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3.13.25</w:t>
            </w:r>
          </w:p>
        </w:tc>
        <w:tc>
          <w:tcPr>
            <w:tcW w:w="4953" w:type="dxa"/>
            <w:gridSpan w:val="2"/>
            <w:shd w:val="clear" w:color="auto" w:fill="auto"/>
          </w:tcPr>
          <w:p w:rsidR="00C26A2B" w:rsidRDefault="00C26A2B" w:rsidP="00C26A2B">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de los SERVICIOS, sin precios </w:t>
            </w:r>
            <w:r w:rsidRPr="003C7699">
              <w:rPr>
                <w:rFonts w:ascii="Montserrat" w:hAnsi="Montserrat"/>
                <w:b/>
                <w:bCs/>
                <w:color w:val="000000"/>
                <w:sz w:val="18"/>
                <w:szCs w:val="18"/>
              </w:rPr>
              <w:t>(ANEXO 1).</w:t>
            </w:r>
          </w:p>
          <w:p w:rsidR="00C26A2B" w:rsidRPr="003C7699" w:rsidRDefault="00C26A2B" w:rsidP="00C26A2B">
            <w:pPr>
              <w:pStyle w:val="Sinespaciado"/>
              <w:rPr>
                <w:rFonts w:ascii="Montserrat" w:hAnsi="Montserrat"/>
                <w:b/>
                <w:bCs/>
                <w:color w:val="000000"/>
                <w:sz w:val="18"/>
                <w:szCs w:val="18"/>
              </w:rPr>
            </w:pPr>
          </w:p>
          <w:p w:rsidR="00C26A2B" w:rsidRPr="003C7699" w:rsidRDefault="00C26A2B" w:rsidP="00C26A2B">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t>Incluye:</w:t>
            </w:r>
          </w:p>
          <w:p w:rsidR="00C26A2B" w:rsidRPr="003C7699" w:rsidRDefault="00C26A2B" w:rsidP="0069161A">
            <w:pPr>
              <w:pStyle w:val="Sinespaciado"/>
              <w:numPr>
                <w:ilvl w:val="0"/>
                <w:numId w:val="41"/>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C26A2B" w:rsidRPr="00B83CDD" w:rsidRDefault="00C26A2B" w:rsidP="00C26A2B">
            <w:pPr>
              <w:pStyle w:val="Sinespaciado"/>
              <w:rPr>
                <w:rFonts w:ascii="Montserrat" w:hAnsi="Montserrat"/>
                <w:color w:val="000000"/>
                <w:sz w:val="18"/>
                <w:szCs w:val="18"/>
              </w:rPr>
            </w:pP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3.13.26</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C26A2B" w:rsidRPr="00B83CDD" w:rsidRDefault="00C26A2B" w:rsidP="00C26A2B">
            <w:pPr>
              <w:pStyle w:val="Sinespaciado"/>
              <w:rPr>
                <w:rFonts w:ascii="Montserrat" w:hAnsi="Montserrat"/>
                <w:color w:val="000000"/>
                <w:sz w:val="18"/>
                <w:szCs w:val="18"/>
              </w:rPr>
            </w:pPr>
          </w:p>
          <w:p w:rsidR="00C26A2B" w:rsidRPr="003C7699" w:rsidRDefault="00C26A2B" w:rsidP="00C26A2B">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C26A2B" w:rsidRPr="00B83CDD" w:rsidRDefault="00C26A2B" w:rsidP="0069161A">
            <w:pPr>
              <w:pStyle w:val="Sinespaciado"/>
              <w:numPr>
                <w:ilvl w:val="0"/>
                <w:numId w:val="40"/>
              </w:numPr>
              <w:jc w:val="both"/>
              <w:rPr>
                <w:rFonts w:ascii="Montserrat" w:hAnsi="Montserrat"/>
                <w:sz w:val="18"/>
                <w:szCs w:val="18"/>
              </w:rPr>
            </w:pPr>
            <w:r w:rsidRPr="00B83CDD">
              <w:rPr>
                <w:rFonts w:ascii="Montserrat" w:hAnsi="Montserrat"/>
                <w:sz w:val="18"/>
                <w:szCs w:val="18"/>
              </w:rPr>
              <w:t>Evidencia Fotográfica de sus oficinas.</w:t>
            </w:r>
          </w:p>
          <w:p w:rsidR="00C26A2B" w:rsidRPr="00B83CDD" w:rsidRDefault="00C26A2B" w:rsidP="0069161A">
            <w:pPr>
              <w:pStyle w:val="Sinespaciado"/>
              <w:numPr>
                <w:ilvl w:val="0"/>
                <w:numId w:val="40"/>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C26A2B" w:rsidRPr="00B83CDD" w:rsidRDefault="00C26A2B" w:rsidP="0069161A">
            <w:pPr>
              <w:pStyle w:val="Sinespaciado"/>
              <w:numPr>
                <w:ilvl w:val="0"/>
                <w:numId w:val="40"/>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C26A2B" w:rsidRPr="00B83CDD" w:rsidRDefault="00C26A2B" w:rsidP="0069161A">
            <w:pPr>
              <w:pStyle w:val="Sinespaciado"/>
              <w:numPr>
                <w:ilvl w:val="0"/>
                <w:numId w:val="40"/>
              </w:numPr>
              <w:jc w:val="both"/>
              <w:rPr>
                <w:rFonts w:ascii="Montserrat" w:hAnsi="Montserrat"/>
                <w:sz w:val="18"/>
                <w:szCs w:val="18"/>
              </w:rPr>
            </w:pPr>
            <w:r w:rsidRPr="00B83CDD">
              <w:rPr>
                <w:rFonts w:ascii="Montserrat" w:hAnsi="Montserrat"/>
                <w:sz w:val="18"/>
                <w:szCs w:val="18"/>
              </w:rPr>
              <w:t>Relación de sus principales clientes de los 3 últimos años.</w:t>
            </w:r>
          </w:p>
          <w:p w:rsidR="00C26A2B" w:rsidRPr="00B83CDD" w:rsidRDefault="00C26A2B" w:rsidP="00C26A2B">
            <w:pPr>
              <w:pStyle w:val="Sinespaciado"/>
              <w:rPr>
                <w:rFonts w:ascii="Montserrat" w:hAnsi="Montserrat"/>
                <w:color w:val="000000"/>
                <w:sz w:val="18"/>
                <w:szCs w:val="18"/>
              </w:rPr>
            </w:pP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la prestación del SERVICIO referido en el ANEXO 1, al momento de presentar sus propuestas. </w:t>
            </w:r>
            <w:r w:rsidRPr="003C7699">
              <w:rPr>
                <w:rFonts w:ascii="Montserrat" w:hAnsi="Montserrat"/>
                <w:b/>
                <w:bCs/>
                <w:sz w:val="18"/>
                <w:szCs w:val="18"/>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Organigrama del área de la empresa que entregará los SERVICIOS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w:t>
            </w:r>
            <w:r w:rsidRPr="00B83CDD">
              <w:rPr>
                <w:rFonts w:ascii="Montserrat" w:hAnsi="Montserrat"/>
                <w:color w:val="000000"/>
                <w:sz w:val="18"/>
                <w:szCs w:val="18"/>
              </w:rPr>
              <w:lastRenderedPageBreak/>
              <w:t xml:space="preserve">suministrar los SERVICIOS motivo de esta CONVOCATORIA. </w:t>
            </w:r>
            <w:r w:rsidRPr="003C7699">
              <w:rPr>
                <w:rFonts w:ascii="Montserrat" w:hAnsi="Montserrat"/>
                <w:b/>
                <w:bCs/>
                <w:sz w:val="18"/>
                <w:szCs w:val="18"/>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rPr>
                <w:rFonts w:ascii="Montserrat" w:hAnsi="Montserrat"/>
                <w:sz w:val="18"/>
                <w:szCs w:val="18"/>
              </w:rPr>
            </w:pPr>
            <w:r w:rsidRPr="00B83CDD">
              <w:rPr>
                <w:rFonts w:ascii="Montserrat" w:hAnsi="Montserrat"/>
                <w:sz w:val="18"/>
                <w:szCs w:val="18"/>
              </w:rPr>
              <w:t>3.1</w:t>
            </w:r>
            <w:r w:rsidR="009D23C4">
              <w:rPr>
                <w:rFonts w:ascii="Montserrat" w:hAnsi="Montserrat"/>
                <w:sz w:val="18"/>
                <w:szCs w:val="18"/>
              </w:rPr>
              <w:t>3.30</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9202" w:type="dxa"/>
            <w:gridSpan w:val="6"/>
            <w:shd w:val="clear" w:color="auto" w:fill="8EAADB" w:themeFill="accent5" w:themeFillTint="99"/>
          </w:tcPr>
          <w:p w:rsidR="00C26A2B" w:rsidRPr="003C7699" w:rsidRDefault="00C26A2B" w:rsidP="00C26A2B">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C26A2B" w:rsidRPr="00B83CDD" w:rsidTr="009731AA">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3.13.31</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de los SERVICIOS propuestos detallando el tiempo que ampara, sus condiciones y alcances sobre los SERVICIOS propuestos.</w:t>
            </w: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r w:rsidR="00C26A2B" w:rsidRPr="00B83CDD" w:rsidTr="009731AA">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3.13.32</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SERVICIOS,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5823A0" w:rsidRPr="004B7A2D" w:rsidRDefault="005823A0" w:rsidP="000E4787">
      <w:pPr>
        <w:spacing w:after="0" w:line="240" w:lineRule="auto"/>
        <w:rPr>
          <w:rFonts w:ascii="Montserrat" w:hAnsi="Montserrat" w:cs="Arial"/>
          <w:color w:val="000000"/>
          <w:sz w:val="20"/>
          <w:szCs w:val="20"/>
        </w:rPr>
      </w:pPr>
    </w:p>
    <w:p w:rsidR="000E4787" w:rsidRPr="004B7A2D" w:rsidRDefault="005823A0" w:rsidP="000E4787">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3.14</w:t>
      </w:r>
      <w:r>
        <w:rPr>
          <w:rFonts w:ascii="Montserrat" w:hAnsi="Montserrat" w:cs="Arial"/>
          <w:b/>
          <w:sz w:val="20"/>
          <w:szCs w:val="20"/>
        </w:rPr>
        <w:tab/>
        <w:t>INCONFORMIDADES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color w:val="000000"/>
          <w:sz w:val="20"/>
          <w:szCs w:val="20"/>
        </w:rPr>
      </w:pPr>
      <w:r w:rsidRPr="004B7A2D">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0E4787" w:rsidRPr="004B7A2D" w:rsidRDefault="000E4787" w:rsidP="000E4787">
      <w:pPr>
        <w:spacing w:after="0" w:line="240" w:lineRule="auto"/>
        <w:rPr>
          <w:rFonts w:ascii="Montserrat" w:hAnsi="Montserrat" w:cs="Arial"/>
          <w:color w:val="000000"/>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color w:val="000000"/>
          <w:sz w:val="20"/>
          <w:szCs w:val="20"/>
        </w:rPr>
        <w:t>El área para recibir las inconformidades que pudieran suscitarse con motivo del proceso de adjudicación, es el Ó</w:t>
      </w:r>
      <w:r w:rsidR="006B6697" w:rsidRPr="004B7A2D">
        <w:rPr>
          <w:rFonts w:ascii="Montserrat" w:hAnsi="Montserrat" w:cs="Arial"/>
          <w:color w:val="000000"/>
          <w:sz w:val="20"/>
          <w:szCs w:val="20"/>
        </w:rPr>
        <w:t>rgano</w:t>
      </w:r>
      <w:r w:rsidRPr="004B7A2D">
        <w:rPr>
          <w:rFonts w:ascii="Montserrat" w:hAnsi="Montserrat" w:cs="Arial"/>
          <w:color w:val="000000"/>
          <w:sz w:val="20"/>
          <w:szCs w:val="20"/>
        </w:rPr>
        <w:t xml:space="preserve"> I</w:t>
      </w:r>
      <w:r w:rsidR="006B6697" w:rsidRPr="004B7A2D">
        <w:rPr>
          <w:rFonts w:ascii="Montserrat" w:hAnsi="Montserrat" w:cs="Arial"/>
          <w:color w:val="000000"/>
          <w:sz w:val="20"/>
          <w:szCs w:val="20"/>
        </w:rPr>
        <w:t>nterno</w:t>
      </w:r>
      <w:r w:rsidRPr="004B7A2D">
        <w:rPr>
          <w:rFonts w:ascii="Montserrat" w:hAnsi="Montserrat" w:cs="Arial"/>
          <w:color w:val="000000"/>
          <w:sz w:val="20"/>
          <w:szCs w:val="20"/>
        </w:rPr>
        <w:t xml:space="preserve"> </w:t>
      </w:r>
      <w:r w:rsidR="006B6697" w:rsidRPr="004B7A2D">
        <w:rPr>
          <w:rFonts w:ascii="Montserrat" w:hAnsi="Montserrat" w:cs="Arial"/>
          <w:color w:val="000000"/>
          <w:sz w:val="20"/>
          <w:szCs w:val="20"/>
        </w:rPr>
        <w:t xml:space="preserve">de </w:t>
      </w:r>
      <w:r w:rsidRPr="004B7A2D">
        <w:rPr>
          <w:rFonts w:ascii="Montserrat" w:hAnsi="Montserrat" w:cs="Arial"/>
          <w:color w:val="000000"/>
          <w:sz w:val="20"/>
          <w:szCs w:val="20"/>
        </w:rPr>
        <w:t>C</w:t>
      </w:r>
      <w:r w:rsidR="006B6697" w:rsidRPr="004B7A2D">
        <w:rPr>
          <w:rFonts w:ascii="Montserrat" w:hAnsi="Montserrat" w:cs="Arial"/>
          <w:color w:val="000000"/>
          <w:sz w:val="20"/>
          <w:szCs w:val="20"/>
        </w:rPr>
        <w:t>ontrol</w:t>
      </w:r>
      <w:r w:rsidRPr="004B7A2D">
        <w:rPr>
          <w:rFonts w:ascii="Montserrat" w:hAnsi="Montserrat" w:cs="Arial"/>
          <w:color w:val="000000"/>
          <w:sz w:val="20"/>
          <w:szCs w:val="20"/>
        </w:rPr>
        <w:t xml:space="preserve"> </w:t>
      </w:r>
      <w:r w:rsidR="006B6697" w:rsidRPr="004B7A2D">
        <w:rPr>
          <w:rFonts w:ascii="Montserrat" w:hAnsi="Montserrat" w:cs="Arial"/>
          <w:color w:val="000000"/>
          <w:sz w:val="20"/>
          <w:szCs w:val="20"/>
        </w:rPr>
        <w:t xml:space="preserve">en la </w:t>
      </w:r>
      <w:r w:rsidR="006B6697">
        <w:rPr>
          <w:rFonts w:ascii="Montserrat" w:hAnsi="Montserrat" w:cs="Arial"/>
          <w:color w:val="000000"/>
          <w:sz w:val="20"/>
          <w:szCs w:val="20"/>
        </w:rPr>
        <w:t>ASIPONA</w:t>
      </w:r>
      <w:r w:rsidRPr="004B7A2D">
        <w:rPr>
          <w:rFonts w:ascii="Montserrat" w:hAnsi="Montserrat" w:cs="Arial"/>
          <w:color w:val="000000"/>
          <w:sz w:val="20"/>
          <w:szCs w:val="20"/>
        </w:rPr>
        <w:t xml:space="preserve"> D</w:t>
      </w:r>
      <w:r w:rsidR="006B6697" w:rsidRPr="004B7A2D">
        <w:rPr>
          <w:rFonts w:ascii="Montserrat" w:hAnsi="Montserrat" w:cs="Arial"/>
          <w:color w:val="000000"/>
          <w:sz w:val="20"/>
          <w:szCs w:val="20"/>
        </w:rPr>
        <w:t>os</w:t>
      </w:r>
      <w:r w:rsidRPr="004B7A2D">
        <w:rPr>
          <w:rFonts w:ascii="Montserrat" w:hAnsi="Montserrat" w:cs="Arial"/>
          <w:color w:val="000000"/>
          <w:sz w:val="20"/>
          <w:szCs w:val="20"/>
        </w:rPr>
        <w:t xml:space="preserve"> B</w:t>
      </w:r>
      <w:r w:rsidR="006B6697" w:rsidRPr="004B7A2D">
        <w:rPr>
          <w:rFonts w:ascii="Montserrat" w:hAnsi="Montserrat" w:cs="Arial"/>
          <w:color w:val="000000"/>
          <w:sz w:val="20"/>
          <w:szCs w:val="20"/>
        </w:rPr>
        <w:t>ocas</w:t>
      </w:r>
      <w:r w:rsidRPr="004B7A2D">
        <w:rPr>
          <w:rFonts w:ascii="Montserrat" w:hAnsi="Montserrat" w:cs="Arial"/>
          <w:color w:val="000000"/>
          <w:sz w:val="20"/>
          <w:szCs w:val="20"/>
        </w:rPr>
        <w:t xml:space="preserve">, con dirección en Boulevard Manuel Antonio Romero Zurita No. 414, Col. Quintín Arauz en Paraíso, Tabasco, C.P. 86608, o directamente </w:t>
      </w:r>
      <w:r w:rsidRPr="004B7A2D">
        <w:rPr>
          <w:rFonts w:ascii="Montserrat" w:hAnsi="Montserrat" w:cs="Arial"/>
          <w:sz w:val="20"/>
          <w:szCs w:val="20"/>
        </w:rPr>
        <w:t>en las oficinas de la Secretaría de la Función Pública</w:t>
      </w:r>
      <w:r w:rsidR="00902D96">
        <w:rPr>
          <w:rFonts w:ascii="Montserrat" w:hAnsi="Montserrat" w:cs="Arial"/>
          <w:sz w:val="20"/>
          <w:szCs w:val="20"/>
        </w:rPr>
        <w:t>,</w:t>
      </w:r>
      <w:r w:rsidRPr="004B7A2D">
        <w:rPr>
          <w:rFonts w:ascii="Montserrat" w:hAnsi="Montserrat" w:cs="Arial"/>
          <w:sz w:val="20"/>
          <w:szCs w:val="20"/>
        </w:rPr>
        <w:t xml:space="preserve"> ubicada en Insurgentes Sur No. 1735, Colonia Guadalupe Inn, Alcaldía Álvaro Obregón, C.P. 01020, Ciudad de México, o por medio de </w:t>
      </w:r>
      <w:r w:rsidRPr="004B7A2D">
        <w:rPr>
          <w:rFonts w:ascii="Montserrat" w:hAnsi="Montserrat" w:cs="Arial"/>
          <w:b/>
          <w:sz w:val="20"/>
          <w:szCs w:val="20"/>
        </w:rPr>
        <w:t>CompraNet</w:t>
      </w:r>
      <w:r w:rsidR="00677FEF">
        <w:rPr>
          <w:rFonts w:ascii="Montserrat" w:hAnsi="Montserrat" w:cs="Arial"/>
          <w:b/>
          <w:sz w:val="20"/>
          <w:szCs w:val="20"/>
        </w:rPr>
        <w:t xml:space="preserve"> 2023</w:t>
      </w:r>
      <w:r w:rsidRPr="004B7A2D">
        <w:rPr>
          <w:rFonts w:ascii="Montserrat" w:hAnsi="Montserrat" w:cs="Arial"/>
          <w:sz w:val="20"/>
          <w:szCs w:val="20"/>
        </w:rPr>
        <w:t>.</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 xml:space="preserve">En las inconformidades que se presenten a través de </w:t>
      </w:r>
      <w:r w:rsidRPr="004B7A2D">
        <w:rPr>
          <w:rFonts w:ascii="Montserrat" w:hAnsi="Montserrat" w:cs="Arial"/>
          <w:b/>
          <w:sz w:val="20"/>
          <w:szCs w:val="20"/>
        </w:rPr>
        <w:t>CompraNet</w:t>
      </w:r>
      <w:r w:rsidRPr="004B7A2D">
        <w:rPr>
          <w:rFonts w:ascii="Montserrat" w:hAnsi="Montserrat" w:cs="Arial"/>
          <w:sz w:val="20"/>
          <w:szCs w:val="20"/>
        </w:rPr>
        <w:t xml:space="preserve"> </w:t>
      </w:r>
      <w:r w:rsidR="008E0273" w:rsidRPr="008E0273">
        <w:rPr>
          <w:rFonts w:ascii="Montserrat" w:hAnsi="Montserrat" w:cs="Arial"/>
          <w:b/>
          <w:sz w:val="20"/>
          <w:szCs w:val="20"/>
        </w:rPr>
        <w:t>2023</w:t>
      </w:r>
      <w:r w:rsidR="008E0273">
        <w:rPr>
          <w:rFonts w:ascii="Montserrat" w:hAnsi="Montserrat" w:cs="Arial"/>
          <w:sz w:val="20"/>
          <w:szCs w:val="20"/>
        </w:rPr>
        <w:t xml:space="preserve"> </w:t>
      </w:r>
      <w:r w:rsidRPr="004B7A2D">
        <w:rPr>
          <w:rFonts w:ascii="Montserrat" w:hAnsi="Montserrat" w:cs="Arial"/>
          <w:sz w:val="20"/>
          <w:szCs w:val="20"/>
        </w:rPr>
        <w:t>(</w:t>
      </w:r>
      <w:r w:rsidRPr="00677FEF">
        <w:rPr>
          <w:rFonts w:ascii="Montserrat" w:hAnsi="Montserrat" w:cs="Arial"/>
          <w:b/>
          <w:i/>
          <w:sz w:val="20"/>
          <w:szCs w:val="20"/>
          <w:u w:val="single"/>
        </w:rPr>
        <w:t>www.compranet.hacienda.gob.mx</w:t>
      </w:r>
      <w:r w:rsidRPr="004B7A2D">
        <w:rPr>
          <w:rFonts w:ascii="Montserrat" w:hAnsi="Montserrat" w:cs="Arial"/>
          <w:sz w:val="20"/>
          <w:szCs w:val="20"/>
        </w:rPr>
        <w:t>), deberán utilizarse medios de identificación electrónica en sustitución de la firma autógrafa.</w:t>
      </w:r>
    </w:p>
    <w:p w:rsidR="000E4787"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69161A">
      <w:pPr>
        <w:numPr>
          <w:ilvl w:val="0"/>
          <w:numId w:val="27"/>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 xml:space="preserve">La Convocatoria, y las Juntas de Aclaraciones. </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 xml:space="preserve">En este supuesto, la inconformidad sólo podrá presentarse por el interesado que haya manifestado su interés por participar en el procedimiento según lo establecido en el </w:t>
      </w:r>
      <w:r w:rsidRPr="004B7A2D">
        <w:rPr>
          <w:rFonts w:ascii="Montserrat" w:hAnsi="Montserrat" w:cs="Arial"/>
          <w:sz w:val="20"/>
          <w:szCs w:val="20"/>
        </w:rPr>
        <w:lastRenderedPageBreak/>
        <w:t>artículo 33 bis de la Ley, dentro de los seis días hábiles siguientes a la celebración de la última Junta de Aclaraciones.</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69161A">
      <w:pPr>
        <w:numPr>
          <w:ilvl w:val="0"/>
          <w:numId w:val="27"/>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El Acto de Presentación y Apertura de Proposiciones, y el Fallo.</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69161A">
      <w:pPr>
        <w:numPr>
          <w:ilvl w:val="0"/>
          <w:numId w:val="27"/>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La cancelación de la Licitación.</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677FEF" w:rsidRDefault="000E4787" w:rsidP="0069161A">
      <w:pPr>
        <w:numPr>
          <w:ilvl w:val="0"/>
          <w:numId w:val="27"/>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677FEF">
        <w:rPr>
          <w:rFonts w:ascii="Montserrat" w:hAnsi="Montserrat" w:cs="Arial"/>
          <w:b/>
          <w:sz w:val="20"/>
          <w:szCs w:val="20"/>
        </w:rPr>
        <w:t>Los actos y omisiones por parte de las Dependencias o Entidades participantes que impidan la formalización del contrato en los términos establecidos en la Convocatoria o en la Ley.</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b/>
          <w:sz w:val="20"/>
          <w:szCs w:val="20"/>
        </w:rPr>
      </w:pPr>
      <w:r w:rsidRPr="004B7A2D">
        <w:rPr>
          <w:rFonts w:ascii="Montserrat" w:hAnsi="Montserrat" w:cs="Arial"/>
          <w:b/>
          <w:sz w:val="20"/>
          <w:szCs w:val="20"/>
        </w:rPr>
        <w:t>Si eres víctima de conductas relacionadas a corrupción por parte de servidores públicos, tienes el derecho de presentar tu denuncia a través del portal: </w:t>
      </w:r>
      <w:hyperlink r:id="rId14" w:history="1">
        <w:r w:rsidRPr="00902D96">
          <w:rPr>
            <w:rFonts w:ascii="Montserrat" w:hAnsi="Montserrat" w:cs="Arial"/>
            <w:b/>
            <w:sz w:val="20"/>
            <w:szCs w:val="20"/>
            <w:u w:val="single"/>
          </w:rPr>
          <w:t>https://www.puertodosbocas.com.mx/oic-denuncia</w:t>
        </w:r>
      </w:hyperlink>
      <w:r w:rsidRPr="00902D96">
        <w:rPr>
          <w:rFonts w:ascii="Montserrat" w:hAnsi="Montserrat" w:cs="Arial"/>
          <w:b/>
          <w:sz w:val="20"/>
          <w:szCs w:val="20"/>
          <w:u w:val="single"/>
        </w:rPr>
        <w:t>”</w:t>
      </w:r>
    </w:p>
    <w:p w:rsidR="000E4787" w:rsidRPr="004B7A2D" w:rsidRDefault="000E4787" w:rsidP="000E4787">
      <w:pPr>
        <w:rPr>
          <w:rFonts w:ascii="Montserrat" w:hAnsi="Montserrat"/>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3.15</w:t>
      </w:r>
      <w:r w:rsidRPr="004B7A2D">
        <w:rPr>
          <w:rFonts w:ascii="Montserrat" w:hAnsi="Montserrat" w:cs="Arial"/>
          <w:b/>
          <w:sz w:val="20"/>
          <w:szCs w:val="20"/>
        </w:rPr>
        <w:tab/>
        <w:t>CAUSAS DE DESECHAMIENTO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Será causa de desechamiento, el incumplimiento de alguno de los requisitos establecidos en la CONVOCATORIA que afecte la solvencia de la propuesta.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desecharán las propuestas de los LICITANTES que incurran en uno o varios de los siguientes aspectos: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lastRenderedPageBreak/>
        <w:t>a)</w:t>
      </w:r>
      <w:r w:rsidRPr="004B7A2D">
        <w:rPr>
          <w:rFonts w:ascii="Montserrat" w:hAnsi="Montserrat" w:cs="Arial"/>
          <w:sz w:val="20"/>
          <w:szCs w:val="20"/>
        </w:rPr>
        <w:tab/>
        <w:t>No cumplen con alguno de los requisitos especificados en la CONVOCATORIA y sus ANEXOS que afecte la solvencia de la propuesta.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b)</w:t>
      </w:r>
      <w:r w:rsidRPr="004B7A2D">
        <w:rPr>
          <w:rFonts w:ascii="Montserrat" w:hAnsi="Montserrat" w:cs="Arial"/>
          <w:sz w:val="20"/>
          <w:szCs w:val="20"/>
        </w:rPr>
        <w:tab/>
        <w:t xml:space="preserve">Si se comprueba que algún LICITANTE ha acordado con otros elevar los precios de los </w:t>
      </w:r>
      <w:r w:rsidR="00730EBC">
        <w:rPr>
          <w:rFonts w:ascii="Montserrat" w:hAnsi="Montserrat" w:cs="Arial"/>
          <w:sz w:val="20"/>
          <w:szCs w:val="20"/>
        </w:rPr>
        <w:t>SERVICIOS</w:t>
      </w:r>
      <w:r w:rsidRPr="004B7A2D">
        <w:rPr>
          <w:rFonts w:ascii="Montserrat" w:hAnsi="Montserrat" w:cs="Arial"/>
          <w:sz w:val="20"/>
          <w:szCs w:val="20"/>
        </w:rPr>
        <w:t xml:space="preserve">, o cualquier otro acuerdo que tenga como fin obtener una ventaja sobre los demás LICITANTES. </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c)</w:t>
      </w:r>
      <w:r w:rsidRPr="004B7A2D">
        <w:rPr>
          <w:rFonts w:ascii="Montserrat" w:hAnsi="Montserrat" w:cs="Arial"/>
          <w:sz w:val="20"/>
          <w:szCs w:val="20"/>
        </w:rPr>
        <w:tab/>
        <w:t>Si presenta su propuesta técnica y/o económica incompleta.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d)</w:t>
      </w:r>
      <w:r w:rsidRPr="004B7A2D">
        <w:rPr>
          <w:rFonts w:ascii="Montserrat" w:hAnsi="Montserrat" w:cs="Arial"/>
          <w:sz w:val="20"/>
          <w:szCs w:val="20"/>
        </w:rPr>
        <w:tab/>
        <w:t>Las propuestas incluyan contradicciones o intentos de especulación.</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e)</w:t>
      </w:r>
      <w:r w:rsidRPr="004B7A2D">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f)</w:t>
      </w:r>
      <w:r w:rsidRPr="004B7A2D">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g)</w:t>
      </w:r>
      <w:r w:rsidRPr="004B7A2D">
        <w:rPr>
          <w:rFonts w:ascii="Montserrat" w:hAnsi="Montserrat" w:cs="Arial"/>
          <w:sz w:val="20"/>
          <w:szCs w:val="20"/>
        </w:rPr>
        <w:tab/>
        <w:t>No cumplir con las especificaciones técnicas de esta CONVOCATORIA.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h)</w:t>
      </w:r>
      <w:r w:rsidRPr="004B7A2D">
        <w:rPr>
          <w:rFonts w:ascii="Montserrat" w:hAnsi="Montserrat" w:cs="Arial"/>
          <w:sz w:val="20"/>
          <w:szCs w:val="20"/>
        </w:rPr>
        <w:tab/>
        <w:t>No presentar la vigencia de la proposición de acuerdo con lo solicitado.</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i)</w:t>
      </w:r>
      <w:r w:rsidRPr="004B7A2D">
        <w:rPr>
          <w:rFonts w:ascii="Montserrat" w:hAnsi="Montserrat" w:cs="Arial"/>
          <w:sz w:val="20"/>
          <w:szCs w:val="20"/>
        </w:rPr>
        <w:tab/>
        <w:t>Cualquier otra violación a las disposiciones de la LEY y/o su REGLAMENTO.</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j)</w:t>
      </w:r>
      <w:r w:rsidRPr="004B7A2D">
        <w:rPr>
          <w:rFonts w:ascii="Montserrat" w:hAnsi="Montserrat" w:cs="Arial"/>
          <w:sz w:val="20"/>
          <w:szCs w:val="20"/>
        </w:rPr>
        <w:tab/>
        <w:t>Que alguna de las propuestas presentadas en las partidas cotizadas no resulte solvente.</w:t>
      </w:r>
    </w:p>
    <w:p w:rsidR="000E4787" w:rsidRPr="004B7A2D" w:rsidRDefault="000E4787" w:rsidP="0069161A">
      <w:pPr>
        <w:pStyle w:val="Prrafodelista"/>
        <w:numPr>
          <w:ilvl w:val="0"/>
          <w:numId w:val="28"/>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Si se presentan ofertas con precios no aceptables, en los términos establecidos en el numeral 3.6 de esta CONVOCATORIA, en relación con lo establecido con la fracción XI, del artículo 2 de la LEY. </w:t>
      </w:r>
    </w:p>
    <w:p w:rsidR="000E4787" w:rsidRPr="004B7A2D" w:rsidRDefault="000E4787" w:rsidP="0069161A">
      <w:pPr>
        <w:pStyle w:val="Prrafodelista"/>
        <w:numPr>
          <w:ilvl w:val="0"/>
          <w:numId w:val="28"/>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Cuando el LICITANTE presente información falsa o imprecisa, y así lo determine la autoridad competente. </w:t>
      </w:r>
    </w:p>
    <w:p w:rsidR="000E4787" w:rsidRPr="004B7A2D" w:rsidRDefault="000E4787" w:rsidP="0069161A">
      <w:pPr>
        <w:pStyle w:val="Prrafodelista"/>
        <w:numPr>
          <w:ilvl w:val="0"/>
          <w:numId w:val="28"/>
        </w:numPr>
        <w:tabs>
          <w:tab w:val="left" w:pos="426"/>
        </w:tabs>
        <w:spacing w:after="0" w:line="240" w:lineRule="auto"/>
        <w:ind w:left="426" w:hanging="426"/>
        <w:rPr>
          <w:rFonts w:ascii="Montserrat" w:hAnsi="Montserrat"/>
          <w:color w:val="000000"/>
          <w:sz w:val="20"/>
          <w:szCs w:val="20"/>
        </w:rPr>
      </w:pPr>
      <w:r w:rsidRPr="004B7A2D">
        <w:rPr>
          <w:rFonts w:ascii="Montserrat" w:hAnsi="Montserrat"/>
          <w:color w:val="000000"/>
          <w:sz w:val="20"/>
          <w:szCs w:val="20"/>
        </w:rPr>
        <w:t>Cuando alguna o algunas partidas no cumplan técnicamente. </w:t>
      </w:r>
    </w:p>
    <w:p w:rsidR="000E4787" w:rsidRPr="004B7A2D" w:rsidRDefault="000E4787" w:rsidP="0069161A">
      <w:pPr>
        <w:pStyle w:val="Prrafodelista"/>
        <w:numPr>
          <w:ilvl w:val="0"/>
          <w:numId w:val="28"/>
        </w:numPr>
        <w:tabs>
          <w:tab w:val="left" w:pos="426"/>
        </w:tabs>
        <w:spacing w:after="0" w:line="240" w:lineRule="auto"/>
        <w:ind w:left="426" w:hanging="426"/>
        <w:rPr>
          <w:rFonts w:ascii="Montserrat" w:hAnsi="Montserrat" w:cs="Arial"/>
          <w:sz w:val="20"/>
          <w:szCs w:val="20"/>
        </w:rPr>
      </w:pPr>
      <w:r w:rsidRPr="004B7A2D">
        <w:rPr>
          <w:rFonts w:ascii="Montserrat" w:hAnsi="Montserrat" w:cs="Arial"/>
          <w:color w:val="000000"/>
          <w:sz w:val="20"/>
          <w:szCs w:val="20"/>
        </w:rPr>
        <w:t>Las demás que se encuentren expresas en el cuerpo de la presente CONVOCATORIA o sus anexos.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Para estos casos se incluirán las observaciones procedentes en las actas que correspondan.</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bCs/>
          <w:sz w:val="20"/>
          <w:szCs w:val="20"/>
        </w:rPr>
      </w:pPr>
      <w:r w:rsidRPr="004B7A2D">
        <w:rPr>
          <w:rFonts w:ascii="Montserrat" w:hAnsi="Montserrat" w:cs="Arial"/>
          <w:bCs/>
          <w:sz w:val="20"/>
          <w:szCs w:val="20"/>
        </w:rPr>
        <w:t>Se ratifica que</w:t>
      </w:r>
      <w:r w:rsidRPr="004B7A2D">
        <w:rPr>
          <w:rFonts w:ascii="Montserrat" w:hAnsi="Montserrat" w:cs="Arial"/>
          <w:sz w:val="20"/>
          <w:szCs w:val="20"/>
        </w:rPr>
        <w:t xml:space="preserve"> </w:t>
      </w:r>
      <w:r w:rsidRPr="004B7A2D">
        <w:rPr>
          <w:rFonts w:ascii="Montserrat" w:hAnsi="Montserrat" w:cs="Arial"/>
          <w:bCs/>
          <w:sz w:val="20"/>
          <w:szCs w:val="20"/>
        </w:rPr>
        <w:t xml:space="preserve">no serán objeto de evaluación las condiciones establecidas por la </w:t>
      </w:r>
      <w:r w:rsidR="006B6697">
        <w:rPr>
          <w:rFonts w:ascii="Montserrat" w:hAnsi="Montserrat" w:cs="Arial"/>
          <w:sz w:val="20"/>
          <w:szCs w:val="20"/>
        </w:rPr>
        <w:t>ASIPONA</w:t>
      </w:r>
      <w:r w:rsidR="006B6697" w:rsidRPr="004B7A2D">
        <w:rPr>
          <w:rFonts w:ascii="Montserrat" w:hAnsi="Montserrat" w:cs="Arial"/>
          <w:bCs/>
          <w:sz w:val="20"/>
          <w:szCs w:val="20"/>
        </w:rPr>
        <w:t xml:space="preserve"> </w:t>
      </w:r>
      <w:r w:rsidRPr="004B7A2D">
        <w:rPr>
          <w:rFonts w:ascii="Montserrat" w:hAnsi="Montserrat" w:cs="Arial"/>
          <w:bCs/>
          <w:sz w:val="20"/>
          <w:szCs w:val="20"/>
        </w:rPr>
        <w:t>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5823A0" w:rsidRPr="007E24EE" w:rsidRDefault="005823A0" w:rsidP="000E4787">
      <w:pPr>
        <w:spacing w:after="0" w:line="240" w:lineRule="auto"/>
        <w:rPr>
          <w:rFonts w:ascii="Montserrat" w:hAnsi="Montserrat" w:cs="Arial"/>
          <w:bCs/>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3.16</w:t>
      </w:r>
      <w:r w:rsidRPr="004B7A2D">
        <w:rPr>
          <w:rFonts w:ascii="Montserrat" w:hAnsi="Montserrat" w:cs="Arial"/>
          <w:b/>
          <w:sz w:val="20"/>
          <w:szCs w:val="20"/>
        </w:rPr>
        <w:tab/>
        <w:t>SUSPENDER TEMPORALMENTE LA LIC</w:t>
      </w:r>
      <w:r w:rsidR="00CE544E" w:rsidRPr="004B7A2D">
        <w:rPr>
          <w:rFonts w:ascii="Montserrat" w:hAnsi="Montserrat" w:cs="Arial"/>
          <w:b/>
          <w:sz w:val="20"/>
          <w:szCs w:val="20"/>
        </w:rPr>
        <w:t>ITACIÓN</w:t>
      </w:r>
    </w:p>
    <w:p w:rsidR="000E4787" w:rsidRPr="004B7A2D" w:rsidRDefault="000E4787" w:rsidP="000E4787">
      <w:pPr>
        <w:spacing w:after="0" w:line="240" w:lineRule="auto"/>
        <w:rPr>
          <w:rFonts w:ascii="Montserrat" w:hAnsi="Montserrat" w:cs="Arial"/>
          <w:sz w:val="20"/>
          <w:szCs w:val="20"/>
        </w:rPr>
      </w:pPr>
    </w:p>
    <w:p w:rsidR="000E4787" w:rsidRPr="004B7A2D" w:rsidRDefault="006B6697" w:rsidP="000E4787">
      <w:pPr>
        <w:spacing w:after="0" w:line="240" w:lineRule="auto"/>
        <w:rPr>
          <w:rFonts w:ascii="Montserrat" w:hAnsi="Montserrat" w:cs="Arial"/>
          <w:sz w:val="20"/>
          <w:szCs w:val="20"/>
        </w:rPr>
      </w:pPr>
      <w:r>
        <w:rPr>
          <w:rFonts w:ascii="Montserrat" w:hAnsi="Montserrat" w:cs="Arial"/>
          <w:sz w:val="20"/>
          <w:szCs w:val="20"/>
        </w:rPr>
        <w:t>ASIPONA</w:t>
      </w:r>
      <w:r w:rsidRPr="004B7A2D">
        <w:rPr>
          <w:rFonts w:ascii="Montserrat" w:hAnsi="Montserrat" w:cs="Arial"/>
          <w:sz w:val="20"/>
          <w:szCs w:val="20"/>
        </w:rPr>
        <w:t xml:space="preserve"> </w:t>
      </w:r>
      <w:r w:rsidR="000E4787" w:rsidRPr="004B7A2D">
        <w:rPr>
          <w:rFonts w:ascii="Montserrat" w:hAnsi="Montserrat" w:cs="Arial"/>
          <w:sz w:val="20"/>
          <w:szCs w:val="20"/>
        </w:rPr>
        <w:t xml:space="preserve">DOS BOCAS podrá suspender la LICITACIÓN, cuando se presuma que existe arreglo entre LICITANTES para elevar los precios de los </w:t>
      </w:r>
      <w:r w:rsidR="00730EBC">
        <w:rPr>
          <w:rFonts w:ascii="Montserrat" w:hAnsi="Montserrat" w:cs="Arial"/>
          <w:sz w:val="20"/>
          <w:szCs w:val="20"/>
        </w:rPr>
        <w:t>SERVICIOS</w:t>
      </w:r>
      <w:r w:rsidR="000E4787" w:rsidRPr="004B7A2D">
        <w:rPr>
          <w:rFonts w:ascii="Montserrat" w:hAnsi="Montserrat" w:cs="Arial"/>
          <w:sz w:val="20"/>
          <w:szCs w:val="20"/>
        </w:rPr>
        <w:t xml:space="preserve"> objeto de esta LICITACIÓN o cualquier otro acuerdo que tenga como fin obtener una ventaja sobre los demás LICITANTES, o bien, cuando se presuma la existencia de otras irregularidades; en estos casos se realizará una notificación debidamente fundada y motivada, informando </w:t>
      </w:r>
      <w:r w:rsidR="000E4787" w:rsidRPr="004B7A2D">
        <w:rPr>
          <w:rFonts w:ascii="Montserrat" w:hAnsi="Montserrat" w:cs="Arial"/>
          <w:sz w:val="20"/>
          <w:szCs w:val="20"/>
        </w:rPr>
        <w:lastRenderedPageBreak/>
        <w:t>las causas de dicha suspensión a todos los LICITANTES, turnándose copia al Titular del Órgano Interno de Control.</w:t>
      </w:r>
    </w:p>
    <w:p w:rsidR="000E4787" w:rsidRPr="004B7A2D" w:rsidRDefault="000E4787" w:rsidP="000E4787">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3.17</w:t>
      </w:r>
      <w:r w:rsidR="00CE544E" w:rsidRPr="004B7A2D">
        <w:rPr>
          <w:rFonts w:ascii="Montserrat" w:hAnsi="Montserrat" w:cs="Arial"/>
          <w:b/>
          <w:sz w:val="20"/>
          <w:szCs w:val="20"/>
        </w:rPr>
        <w:tab/>
        <w:t>CANCELACIÓN DE LA LICITACIÓN</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podrá cancelar la LICITACIÓN en los siguientes casos:</w:t>
      </w:r>
    </w:p>
    <w:p w:rsidR="000E4787" w:rsidRPr="004B7A2D" w:rsidRDefault="000E4787" w:rsidP="000E4787">
      <w:pPr>
        <w:spacing w:after="0" w:line="240" w:lineRule="auto"/>
        <w:rPr>
          <w:rFonts w:ascii="Montserrat" w:hAnsi="Montserrat" w:cs="Arial"/>
          <w:sz w:val="20"/>
          <w:szCs w:val="20"/>
        </w:rPr>
      </w:pPr>
    </w:p>
    <w:p w:rsidR="000E4787" w:rsidRPr="00902D96" w:rsidRDefault="000E4787" w:rsidP="0069161A">
      <w:pPr>
        <w:pStyle w:val="Prrafodelista"/>
        <w:numPr>
          <w:ilvl w:val="0"/>
          <w:numId w:val="33"/>
        </w:numPr>
        <w:spacing w:after="0" w:line="240" w:lineRule="auto"/>
        <w:rPr>
          <w:rFonts w:ascii="Montserrat" w:hAnsi="Montserrat" w:cs="Arial"/>
          <w:sz w:val="20"/>
          <w:szCs w:val="20"/>
        </w:rPr>
      </w:pPr>
      <w:r w:rsidRPr="00902D96">
        <w:rPr>
          <w:rFonts w:ascii="Montserrat" w:hAnsi="Montserrat" w:cs="Arial"/>
          <w:sz w:val="20"/>
          <w:szCs w:val="20"/>
        </w:rPr>
        <w:t>En caso fortuito o de fuerza mayor.</w:t>
      </w:r>
    </w:p>
    <w:p w:rsidR="000E4787" w:rsidRPr="00902D96" w:rsidRDefault="000E4787" w:rsidP="0069161A">
      <w:pPr>
        <w:pStyle w:val="Prrafodelista"/>
        <w:numPr>
          <w:ilvl w:val="0"/>
          <w:numId w:val="33"/>
        </w:numPr>
        <w:spacing w:after="0" w:line="240" w:lineRule="auto"/>
        <w:rPr>
          <w:rFonts w:ascii="Montserrat" w:hAnsi="Montserrat" w:cs="Arial"/>
          <w:sz w:val="20"/>
          <w:szCs w:val="20"/>
        </w:rPr>
      </w:pPr>
      <w:r w:rsidRPr="00902D96">
        <w:rPr>
          <w:rFonts w:ascii="Montserrat" w:hAnsi="Montserrat" w:cs="Arial"/>
          <w:sz w:val="20"/>
          <w:szCs w:val="20"/>
        </w:rPr>
        <w:t xml:space="preserve">Cuando existan circunstancias, debidamente justificadas, que provoquen la extinción de la necesidad para suministrar los </w:t>
      </w:r>
      <w:r w:rsidR="00730EBC">
        <w:rPr>
          <w:rFonts w:ascii="Montserrat" w:hAnsi="Montserrat" w:cs="Arial"/>
          <w:sz w:val="20"/>
          <w:szCs w:val="20"/>
        </w:rPr>
        <w:t>SERVICIOS</w:t>
      </w:r>
      <w:r w:rsidRPr="00902D96">
        <w:rPr>
          <w:rFonts w:ascii="Montserrat" w:hAnsi="Montserrat" w:cs="Arial"/>
          <w:sz w:val="20"/>
          <w:szCs w:val="20"/>
        </w:rPr>
        <w:t>, y que, de continuarse con el procedimiento de contratación se pudiera ocasionar un daño o perjuicio a la ENTIDAD.</w:t>
      </w:r>
    </w:p>
    <w:p w:rsidR="000E4787" w:rsidRPr="00902D96" w:rsidRDefault="000E4787" w:rsidP="0069161A">
      <w:pPr>
        <w:pStyle w:val="Prrafodelista"/>
        <w:numPr>
          <w:ilvl w:val="0"/>
          <w:numId w:val="33"/>
        </w:numPr>
        <w:spacing w:after="0" w:line="240" w:lineRule="auto"/>
        <w:rPr>
          <w:rFonts w:ascii="Montserrat" w:hAnsi="Montserrat" w:cs="Arial"/>
          <w:sz w:val="20"/>
          <w:szCs w:val="20"/>
        </w:rPr>
      </w:pPr>
      <w:r w:rsidRPr="00902D96">
        <w:rPr>
          <w:rFonts w:ascii="Montserrat" w:hAnsi="Montserrat" w:cs="Arial"/>
          <w:sz w:val="20"/>
          <w:szCs w:val="20"/>
        </w:rPr>
        <w:t xml:space="preserve">Si se comprueba la existencia de arreglos entre la mayoría de los LICITANTES para elevar los precios de los </w:t>
      </w:r>
      <w:r w:rsidR="00730EBC">
        <w:rPr>
          <w:rFonts w:ascii="Montserrat" w:hAnsi="Montserrat" w:cs="Arial"/>
          <w:sz w:val="20"/>
          <w:szCs w:val="20"/>
        </w:rPr>
        <w:t>SERVICIOS</w:t>
      </w:r>
      <w:r w:rsidRPr="00902D96">
        <w:rPr>
          <w:rFonts w:ascii="Montserrat" w:hAnsi="Montserrat" w:cs="Arial"/>
          <w:sz w:val="20"/>
          <w:szCs w:val="20"/>
        </w:rPr>
        <w:t>, y de otras irregularidades.</w:t>
      </w:r>
    </w:p>
    <w:p w:rsidR="000E4787" w:rsidRPr="00902D96" w:rsidRDefault="000E4787" w:rsidP="0069161A">
      <w:pPr>
        <w:pStyle w:val="Prrafodelista"/>
        <w:numPr>
          <w:ilvl w:val="0"/>
          <w:numId w:val="33"/>
        </w:numPr>
        <w:spacing w:after="0" w:line="240" w:lineRule="auto"/>
        <w:rPr>
          <w:rFonts w:ascii="Montserrat" w:hAnsi="Montserrat" w:cs="Arial"/>
          <w:sz w:val="20"/>
          <w:szCs w:val="20"/>
        </w:rPr>
      </w:pPr>
      <w:r w:rsidRPr="00902D96">
        <w:rPr>
          <w:rFonts w:ascii="Montserrat" w:hAnsi="Montserrat" w:cs="Arial"/>
          <w:sz w:val="20"/>
          <w:szCs w:val="20"/>
        </w:rPr>
        <w:t>Por orden escrita debidamente fundada y motivada, de autoridad competente.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Cuando se suspenda definitivamente la LICITACION, se avisará por escrito a todos 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3.18</w:t>
      </w:r>
      <w:r w:rsidRPr="004B7A2D">
        <w:rPr>
          <w:rFonts w:ascii="Montserrat" w:hAnsi="Montserrat" w:cs="Arial"/>
          <w:b/>
          <w:sz w:val="20"/>
          <w:szCs w:val="20"/>
        </w:rPr>
        <w:tab/>
      </w:r>
      <w:r w:rsidR="00CE544E" w:rsidRPr="004B7A2D">
        <w:rPr>
          <w:rFonts w:ascii="Montserrat" w:hAnsi="Montserrat" w:cs="Arial"/>
          <w:b/>
          <w:sz w:val="20"/>
          <w:szCs w:val="20"/>
        </w:rPr>
        <w:t>DECLARAR DESIERTA LA LICITACIÓN</w:t>
      </w:r>
    </w:p>
    <w:p w:rsidR="000E4787" w:rsidRPr="004B7A2D" w:rsidRDefault="000E4787" w:rsidP="000E4787">
      <w:pPr>
        <w:spacing w:after="0" w:line="240" w:lineRule="auto"/>
        <w:rPr>
          <w:rFonts w:ascii="Montserrat" w:hAnsi="Montserrat" w:cs="Arial"/>
          <w:sz w:val="20"/>
          <w:szCs w:val="20"/>
        </w:rPr>
      </w:pPr>
    </w:p>
    <w:p w:rsidR="000E4787" w:rsidRPr="004B7A2D" w:rsidRDefault="00D100DE" w:rsidP="000E4787">
      <w:pPr>
        <w:spacing w:after="0" w:line="240" w:lineRule="auto"/>
        <w:rPr>
          <w:rFonts w:ascii="Montserrat" w:hAnsi="Montserrat" w:cs="Arial"/>
          <w:sz w:val="20"/>
          <w:szCs w:val="20"/>
        </w:rPr>
      </w:pPr>
      <w:r>
        <w:rPr>
          <w:rFonts w:ascii="Montserrat" w:hAnsi="Montserrat" w:cs="Arial"/>
          <w:sz w:val="20"/>
          <w:szCs w:val="20"/>
        </w:rPr>
        <w:t>Se podrá declarar desierta</w:t>
      </w:r>
      <w:r w:rsidR="000E4787" w:rsidRPr="004B7A2D">
        <w:rPr>
          <w:rFonts w:ascii="Montserrat" w:hAnsi="Montserrat" w:cs="Arial"/>
          <w:sz w:val="20"/>
          <w:szCs w:val="20"/>
        </w:rPr>
        <w:t xml:space="preserve"> la LICITACIÓN cuando:</w:t>
      </w:r>
    </w:p>
    <w:p w:rsidR="000E4787" w:rsidRPr="004B7A2D" w:rsidRDefault="000E4787" w:rsidP="000E4787">
      <w:pPr>
        <w:spacing w:after="0" w:line="240" w:lineRule="auto"/>
        <w:rPr>
          <w:rFonts w:ascii="Montserrat" w:hAnsi="Montserrat" w:cs="Arial"/>
          <w:sz w:val="20"/>
          <w:szCs w:val="20"/>
        </w:rPr>
      </w:pPr>
    </w:p>
    <w:p w:rsidR="000E4787" w:rsidRPr="00902D96" w:rsidRDefault="000E4787" w:rsidP="0069161A">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Ninguna de las proposiciones presentadas reúnen los requisitos de la CONVOCATORIA y sus ANEXOS</w:t>
      </w:r>
    </w:p>
    <w:p w:rsidR="000E4787" w:rsidRPr="00902D96" w:rsidRDefault="00D100DE" w:rsidP="0069161A">
      <w:pPr>
        <w:pStyle w:val="Prrafodelista"/>
        <w:numPr>
          <w:ilvl w:val="0"/>
          <w:numId w:val="32"/>
        </w:numPr>
        <w:spacing w:after="0" w:line="240" w:lineRule="auto"/>
        <w:rPr>
          <w:rFonts w:ascii="Montserrat" w:hAnsi="Montserrat" w:cs="Arial"/>
          <w:sz w:val="20"/>
          <w:szCs w:val="20"/>
        </w:rPr>
      </w:pPr>
      <w:r>
        <w:rPr>
          <w:rFonts w:ascii="Montserrat" w:hAnsi="Montserrat" w:cs="Arial"/>
          <w:sz w:val="20"/>
          <w:szCs w:val="20"/>
        </w:rPr>
        <w:t>Ninguno de lo</w:t>
      </w:r>
      <w:r w:rsidR="000E4787" w:rsidRPr="00902D96">
        <w:rPr>
          <w:rFonts w:ascii="Montserrat" w:hAnsi="Montserrat" w:cs="Arial"/>
          <w:sz w:val="20"/>
          <w:szCs w:val="20"/>
        </w:rPr>
        <w:t>s LICITANTES presente propuestas solventes.</w:t>
      </w:r>
    </w:p>
    <w:p w:rsidR="000E4787" w:rsidRPr="00902D96" w:rsidRDefault="000E4787" w:rsidP="0069161A">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Ninguna de las ofertas presentadas presenten precios aceptables conforme a la investigación de mercado realizada.</w:t>
      </w:r>
    </w:p>
    <w:p w:rsidR="000E4787" w:rsidRPr="00902D96" w:rsidRDefault="000E4787" w:rsidP="0069161A">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Cuando no se reciba ninguna proposición en el acto de presentación y apertura de las mismas.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estos casos</w:t>
      </w:r>
      <w:r w:rsidR="00902D96">
        <w:rPr>
          <w:rFonts w:ascii="Montserrat" w:hAnsi="Montserrat" w:cs="Arial"/>
          <w:sz w:val="20"/>
          <w:szCs w:val="20"/>
        </w:rPr>
        <w:t>,</w:t>
      </w:r>
      <w:r w:rsidRPr="004B7A2D">
        <w:rPr>
          <w:rFonts w:ascii="Montserrat" w:hAnsi="Montserrat" w:cs="Arial"/>
          <w:sz w:val="20"/>
          <w:szCs w:val="20"/>
        </w:rPr>
        <w:t xml:space="preserve"> la </w:t>
      </w:r>
      <w:r w:rsidR="006B6697">
        <w:rPr>
          <w:rFonts w:ascii="Montserrat" w:hAnsi="Montserrat" w:cs="Arial"/>
          <w:sz w:val="20"/>
          <w:szCs w:val="20"/>
        </w:rPr>
        <w:t>ASIPONA</w:t>
      </w:r>
      <w:r w:rsidRPr="004B7A2D">
        <w:rPr>
          <w:rFonts w:ascii="Montserrat" w:hAnsi="Montserrat" w:cs="Arial"/>
          <w:sz w:val="20"/>
          <w:szCs w:val="20"/>
        </w:rPr>
        <w:t xml:space="preserve"> DOS BOCAS emitirá una segunda CONVOCATORIA, o bien optará por el supuesto de excepción previsto en el artículo 41 fracción VII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3.19</w:t>
      </w:r>
      <w:r w:rsidR="00CE544E" w:rsidRPr="004B7A2D">
        <w:rPr>
          <w:rFonts w:ascii="Montserrat" w:hAnsi="Montserrat" w:cs="Arial"/>
          <w:b/>
          <w:sz w:val="20"/>
          <w:szCs w:val="20"/>
        </w:rPr>
        <w:tab/>
        <w:t>RESCISIÓN DEL CONTRATO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La </w:t>
      </w:r>
      <w:r w:rsidR="006B6697">
        <w:rPr>
          <w:rFonts w:ascii="Montserrat" w:hAnsi="Montserrat" w:cs="Arial"/>
          <w:sz w:val="20"/>
        </w:rPr>
        <w:t>ASIPONA</w:t>
      </w:r>
      <w:r w:rsidRPr="004B7A2D">
        <w:rPr>
          <w:rFonts w:ascii="Montserrat" w:hAnsi="Montserrat" w:cs="Arial"/>
          <w:sz w:val="20"/>
        </w:rPr>
        <w:t xml:space="preserve"> DOS BOCAS, en los términos del artículo 54 de la LEY, podrá rescindir administrativamente el CONTRATO por cualquiera de las siguientes causas:</w:t>
      </w:r>
    </w:p>
    <w:p w:rsidR="00902D96" w:rsidRPr="004B7A2D" w:rsidRDefault="00902D96" w:rsidP="000E4787">
      <w:pPr>
        <w:pStyle w:val="texto0"/>
        <w:spacing w:after="0" w:line="240" w:lineRule="auto"/>
        <w:ind w:firstLine="0"/>
        <w:rPr>
          <w:rFonts w:ascii="Montserrat" w:hAnsi="Montserrat" w:cs="Arial"/>
          <w:sz w:val="20"/>
        </w:rPr>
      </w:pPr>
    </w:p>
    <w:p w:rsidR="000E4787" w:rsidRPr="004B7A2D" w:rsidRDefault="000E4787" w:rsidP="0069161A">
      <w:pPr>
        <w:pStyle w:val="texto0"/>
        <w:numPr>
          <w:ilvl w:val="0"/>
          <w:numId w:val="34"/>
        </w:numPr>
        <w:spacing w:after="0" w:line="240" w:lineRule="auto"/>
        <w:rPr>
          <w:rFonts w:ascii="Montserrat" w:hAnsi="Montserrat" w:cs="Arial"/>
          <w:sz w:val="20"/>
        </w:rPr>
      </w:pPr>
      <w:r w:rsidRPr="004B7A2D">
        <w:rPr>
          <w:rFonts w:ascii="Montserrat" w:hAnsi="Montserrat" w:cs="Arial"/>
          <w:sz w:val="20"/>
        </w:rPr>
        <w:lastRenderedPageBreak/>
        <w:t xml:space="preserve">Cuando el PROVEEDOR </w:t>
      </w:r>
      <w:r w:rsidRPr="004B7A2D">
        <w:rPr>
          <w:rFonts w:ascii="Montserrat" w:hAnsi="Montserrat" w:cs="Arial"/>
          <w:b/>
          <w:sz w:val="20"/>
        </w:rPr>
        <w:t>NO</w:t>
      </w:r>
      <w:r w:rsidRPr="004B7A2D">
        <w:rPr>
          <w:rFonts w:ascii="Montserrat" w:hAnsi="Montserrat" w:cs="Arial"/>
          <w:sz w:val="20"/>
        </w:rPr>
        <w:t xml:space="preserve"> suministre los </w:t>
      </w:r>
      <w:r w:rsidR="00730EBC">
        <w:rPr>
          <w:rFonts w:ascii="Montserrat" w:hAnsi="Montserrat" w:cs="Arial"/>
          <w:sz w:val="20"/>
        </w:rPr>
        <w:t>SERVICIOS</w:t>
      </w:r>
      <w:r w:rsidRPr="004B7A2D">
        <w:rPr>
          <w:rFonts w:ascii="Montserrat" w:hAnsi="Montserrat" w:cs="Arial"/>
          <w:sz w:val="20"/>
        </w:rPr>
        <w:t xml:space="preserve"> a que se refiera el CONTRATO y sus anexos, </w:t>
      </w:r>
      <w:r w:rsidR="00902D96">
        <w:rPr>
          <w:rFonts w:ascii="Montserrat" w:hAnsi="Montserrat" w:cs="Arial"/>
          <w:sz w:val="20"/>
        </w:rPr>
        <w:t>que deriven de esta licitación</w:t>
      </w:r>
      <w:r w:rsidRPr="004B7A2D">
        <w:rPr>
          <w:rFonts w:ascii="Montserrat" w:hAnsi="Montserrat" w:cs="Arial"/>
          <w:sz w:val="20"/>
        </w:rPr>
        <w:t>.</w:t>
      </w:r>
    </w:p>
    <w:p w:rsidR="000E4787" w:rsidRPr="004B7A2D" w:rsidRDefault="000E4787" w:rsidP="0069161A">
      <w:pPr>
        <w:pStyle w:val="texto0"/>
        <w:numPr>
          <w:ilvl w:val="0"/>
          <w:numId w:val="34"/>
        </w:numPr>
        <w:spacing w:after="0" w:line="240" w:lineRule="auto"/>
        <w:rPr>
          <w:rFonts w:ascii="Montserrat" w:hAnsi="Montserrat" w:cs="Arial"/>
          <w:sz w:val="20"/>
        </w:rPr>
      </w:pPr>
      <w:r w:rsidRPr="004B7A2D">
        <w:rPr>
          <w:rFonts w:ascii="Montserrat" w:hAnsi="Montserrat" w:cs="Arial"/>
          <w:sz w:val="20"/>
        </w:rPr>
        <w:t>Cuando el PROVEEDOR subcontrate o ceda la totalidad o parte del compromiso objeto del CONTRATO, o de los derechos del mismo.</w:t>
      </w:r>
    </w:p>
    <w:p w:rsidR="000E4787" w:rsidRPr="004B7A2D" w:rsidRDefault="000E4787" w:rsidP="0069161A">
      <w:pPr>
        <w:pStyle w:val="texto0"/>
        <w:numPr>
          <w:ilvl w:val="0"/>
          <w:numId w:val="34"/>
        </w:numPr>
        <w:spacing w:after="0" w:line="240" w:lineRule="auto"/>
        <w:rPr>
          <w:rFonts w:ascii="Montserrat" w:hAnsi="Montserrat" w:cs="Arial"/>
          <w:sz w:val="20"/>
        </w:rPr>
      </w:pPr>
      <w:r w:rsidRPr="004B7A2D">
        <w:rPr>
          <w:rFonts w:ascii="Montserrat" w:hAnsi="Montserrat" w:cs="Arial"/>
          <w:sz w:val="20"/>
        </w:rPr>
        <w:t>Cuando no se dé cumplimiento a todos los requisitos establecidos en el CONTRATO.</w:t>
      </w:r>
    </w:p>
    <w:p w:rsidR="000E4787" w:rsidRPr="004B7A2D" w:rsidRDefault="000E4787" w:rsidP="0069161A">
      <w:pPr>
        <w:pStyle w:val="texto0"/>
        <w:numPr>
          <w:ilvl w:val="0"/>
          <w:numId w:val="34"/>
        </w:numPr>
        <w:spacing w:after="0" w:line="240" w:lineRule="auto"/>
        <w:rPr>
          <w:rFonts w:ascii="Montserrat" w:hAnsi="Montserrat" w:cs="Arial"/>
          <w:sz w:val="20"/>
        </w:rPr>
      </w:pPr>
      <w:r w:rsidRPr="004B7A2D">
        <w:rPr>
          <w:rFonts w:ascii="Montserrat" w:hAnsi="Montserrat" w:cs="Arial"/>
          <w:sz w:val="20"/>
        </w:rPr>
        <w:t xml:space="preserve">Que no otorgue a la </w:t>
      </w:r>
      <w:r w:rsidR="006B6697">
        <w:rPr>
          <w:rFonts w:ascii="Montserrat" w:hAnsi="Montserrat" w:cs="Arial"/>
          <w:sz w:val="20"/>
        </w:rPr>
        <w:t>ASIPONA</w:t>
      </w:r>
      <w:r w:rsidRPr="004B7A2D">
        <w:rPr>
          <w:rFonts w:ascii="Montserrat" w:hAnsi="Montserrat" w:cs="Arial"/>
          <w:sz w:val="20"/>
        </w:rPr>
        <w:t xml:space="preserve"> DOS BOCAS las facilidades y datos necesarios para la inspección, vigilancia y supervisión durante el suministro de los </w:t>
      </w:r>
      <w:r w:rsidR="00730EBC">
        <w:rPr>
          <w:rFonts w:ascii="Montserrat" w:hAnsi="Montserrat" w:cs="Arial"/>
          <w:sz w:val="20"/>
        </w:rPr>
        <w:t>SERVICIOS</w:t>
      </w:r>
      <w:r w:rsidRPr="004B7A2D">
        <w:rPr>
          <w:rFonts w:ascii="Montserrat" w:hAnsi="Montserrat" w:cs="Arial"/>
          <w:sz w:val="20"/>
        </w:rPr>
        <w:t>;</w:t>
      </w:r>
    </w:p>
    <w:p w:rsidR="000E4787" w:rsidRPr="004B7A2D" w:rsidRDefault="000E4787" w:rsidP="0069161A">
      <w:pPr>
        <w:pStyle w:val="texto0"/>
        <w:numPr>
          <w:ilvl w:val="0"/>
          <w:numId w:val="34"/>
        </w:numPr>
        <w:spacing w:after="0" w:line="240" w:lineRule="auto"/>
        <w:rPr>
          <w:rFonts w:ascii="Montserrat" w:hAnsi="Montserrat" w:cs="Arial"/>
          <w:sz w:val="20"/>
        </w:rPr>
      </w:pPr>
      <w:r w:rsidRPr="004B7A2D">
        <w:rPr>
          <w:rFonts w:ascii="Montserrat" w:hAnsi="Montserrat" w:cs="Arial"/>
          <w:sz w:val="20"/>
        </w:rPr>
        <w:t>Que el PROVEEDOR sea declarado en concurso mercantil.</w:t>
      </w:r>
    </w:p>
    <w:p w:rsidR="000E4787" w:rsidRPr="004B7A2D" w:rsidRDefault="000E4787" w:rsidP="0069161A">
      <w:pPr>
        <w:pStyle w:val="texto0"/>
        <w:numPr>
          <w:ilvl w:val="0"/>
          <w:numId w:val="34"/>
        </w:numPr>
        <w:spacing w:after="0" w:line="240" w:lineRule="auto"/>
        <w:rPr>
          <w:rFonts w:ascii="Montserrat" w:hAnsi="Montserrat" w:cs="Arial"/>
          <w:sz w:val="20"/>
        </w:rPr>
      </w:pPr>
      <w:r w:rsidRPr="004B7A2D">
        <w:rPr>
          <w:rFonts w:ascii="Montserrat" w:hAnsi="Montserrat" w:cs="Arial"/>
          <w:sz w:val="20"/>
        </w:rPr>
        <w:t xml:space="preserve">Que ceda los derechos u obligaciones derivado de este contrato, con excepción de los derechos de cobro, en cuyo caso se deberá contar con el consentimiento previo y por escrito de la </w:t>
      </w:r>
      <w:r w:rsidR="006B6697">
        <w:rPr>
          <w:rFonts w:ascii="Montserrat" w:hAnsi="Montserrat" w:cs="Arial"/>
          <w:sz w:val="20"/>
        </w:rPr>
        <w:t>ASIPONA</w:t>
      </w:r>
      <w:r w:rsidRPr="004B7A2D">
        <w:rPr>
          <w:rFonts w:ascii="Montserrat" w:hAnsi="Montserrat" w:cs="Arial"/>
          <w:sz w:val="20"/>
        </w:rPr>
        <w:t>.</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El procedimiento de rescisión se llevará a cabo conforme a lo siguiente:</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69161A">
      <w:pPr>
        <w:pStyle w:val="texto0"/>
        <w:numPr>
          <w:ilvl w:val="0"/>
          <w:numId w:val="35"/>
        </w:numPr>
        <w:spacing w:after="0" w:line="240" w:lineRule="auto"/>
        <w:rPr>
          <w:rFonts w:ascii="Montserrat" w:hAnsi="Montserrat" w:cs="Arial"/>
          <w:sz w:val="20"/>
        </w:rPr>
      </w:pPr>
      <w:r w:rsidRPr="004B7A2D">
        <w:rPr>
          <w:rFonts w:ascii="Montserrat" w:hAnsi="Montserrat" w:cs="Arial"/>
          <w:sz w:val="20"/>
        </w:rPr>
        <w:t>Se iniciará a partir de que el PROVEEDOR le sea comunicado por escrito el incumplimiento en que haya incurrido, para que en un término de cinco días hábiles exponga lo que a su derecho convenga y aporte, en su caso, las pruebas que estime pertinentes;</w:t>
      </w:r>
    </w:p>
    <w:p w:rsidR="000E4787" w:rsidRPr="004B7A2D" w:rsidRDefault="000E4787" w:rsidP="0069161A">
      <w:pPr>
        <w:pStyle w:val="texto0"/>
        <w:numPr>
          <w:ilvl w:val="0"/>
          <w:numId w:val="35"/>
        </w:numPr>
        <w:spacing w:after="0" w:line="240" w:lineRule="auto"/>
        <w:rPr>
          <w:rFonts w:ascii="Montserrat" w:hAnsi="Montserrat" w:cs="Arial"/>
          <w:sz w:val="20"/>
        </w:rPr>
      </w:pPr>
      <w:r w:rsidRPr="004B7A2D">
        <w:rPr>
          <w:rFonts w:ascii="Montserrat" w:hAnsi="Montserrat" w:cs="Arial"/>
          <w:sz w:val="20"/>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0E4787" w:rsidRPr="004B7A2D" w:rsidRDefault="000E4787" w:rsidP="0069161A">
      <w:pPr>
        <w:pStyle w:val="texto0"/>
        <w:numPr>
          <w:ilvl w:val="0"/>
          <w:numId w:val="35"/>
        </w:numPr>
        <w:spacing w:after="0" w:line="240" w:lineRule="auto"/>
        <w:rPr>
          <w:rFonts w:ascii="Montserrat" w:hAnsi="Montserrat" w:cs="Arial"/>
          <w:sz w:val="20"/>
        </w:rPr>
      </w:pPr>
      <w:r w:rsidRPr="004B7A2D">
        <w:rPr>
          <w:rFonts w:ascii="Montserrat" w:hAnsi="Montserrat" w:cs="Arial"/>
          <w:sz w:val="20"/>
        </w:rPr>
        <w:t xml:space="preserve">Cuando se rescinda el contrato se formulará el finiquito correspondiente, a efecto de hacer constar los pagos que debe efectuar la </w:t>
      </w:r>
      <w:r w:rsidR="006B6697">
        <w:rPr>
          <w:rFonts w:ascii="Montserrat" w:hAnsi="Montserrat" w:cs="Arial"/>
          <w:sz w:val="20"/>
        </w:rPr>
        <w:t>ASIPONA</w:t>
      </w:r>
      <w:r w:rsidRPr="004B7A2D">
        <w:rPr>
          <w:rFonts w:ascii="Montserrat" w:hAnsi="Montserrat" w:cs="Arial"/>
          <w:sz w:val="20"/>
        </w:rPr>
        <w:t xml:space="preserve"> DOS BOCAS, por concepto de la prestación de </w:t>
      </w:r>
      <w:r w:rsidR="00730EBC">
        <w:rPr>
          <w:rFonts w:ascii="Montserrat" w:hAnsi="Montserrat" w:cs="Arial"/>
          <w:sz w:val="20"/>
        </w:rPr>
        <w:t>SERVICIOS</w:t>
      </w:r>
      <w:r w:rsidRPr="004B7A2D">
        <w:rPr>
          <w:rFonts w:ascii="Montserrat" w:hAnsi="Montserrat" w:cs="Arial"/>
          <w:sz w:val="20"/>
        </w:rPr>
        <w:t xml:space="preserve"> hasta el momento de la rescisión.</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w:t>
      </w:r>
      <w:r w:rsidR="00730EBC">
        <w:rPr>
          <w:rFonts w:ascii="Montserrat" w:hAnsi="Montserrat" w:cs="Arial"/>
          <w:sz w:val="20"/>
        </w:rPr>
        <w:t>SERVICIOS</w:t>
      </w:r>
      <w:r w:rsidRPr="004B7A2D">
        <w:rPr>
          <w:rFonts w:ascii="Montserrat" w:hAnsi="Montserrat" w:cs="Arial"/>
          <w:sz w:val="20"/>
        </w:rPr>
        <w:t xml:space="preserve"> y se demuestre que de continuar con el cumplimiento de las obligaciones pactadas, se ocasionaría algún daño o perjuicio a La </w:t>
      </w:r>
      <w:r w:rsidR="006B6697">
        <w:rPr>
          <w:rFonts w:ascii="Montserrat" w:hAnsi="Montserrat" w:cs="Arial"/>
          <w:sz w:val="20"/>
        </w:rPr>
        <w:t>ASIPONA</w:t>
      </w:r>
      <w:r w:rsidRPr="004B7A2D">
        <w:rPr>
          <w:rFonts w:ascii="Montserrat" w:hAnsi="Montserrat" w:cs="Arial"/>
          <w:sz w:val="20"/>
        </w:rPr>
        <w:t xml:space="preserve"> DOS BOCAS. En estos supuestos La </w:t>
      </w:r>
      <w:r w:rsidR="006B6697">
        <w:rPr>
          <w:rFonts w:ascii="Montserrat" w:hAnsi="Montserrat" w:cs="Arial"/>
          <w:sz w:val="20"/>
        </w:rPr>
        <w:t>ASIPONA</w:t>
      </w:r>
      <w:r w:rsidRPr="004B7A2D">
        <w:rPr>
          <w:rFonts w:ascii="Montserrat" w:hAnsi="Montserrat" w:cs="Arial"/>
          <w:sz w:val="20"/>
        </w:rPr>
        <w:t xml:space="preserve">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Si previamente a la determinación de dar por rescindido el contrato, se entregaran los </w:t>
      </w:r>
      <w:r w:rsidR="00730EBC">
        <w:rPr>
          <w:rFonts w:ascii="Montserrat" w:hAnsi="Montserrat" w:cs="Arial"/>
          <w:sz w:val="20"/>
          <w:szCs w:val="20"/>
        </w:rPr>
        <w:t>SERVICIOS</w:t>
      </w:r>
      <w:r w:rsidRPr="004B7A2D">
        <w:rPr>
          <w:rFonts w:ascii="Montserrat" w:hAnsi="Montserrat" w:cs="Arial"/>
          <w:sz w:val="20"/>
          <w:szCs w:val="20"/>
        </w:rPr>
        <w:t xml:space="preserve">, el procedimiento iniciado quedará sin efecto, previa aceptación y verificación de </w:t>
      </w:r>
      <w:r w:rsidR="006B6697" w:rsidRPr="004B7A2D">
        <w:rPr>
          <w:rFonts w:ascii="Montserrat" w:hAnsi="Montserrat" w:cs="Arial"/>
          <w:sz w:val="20"/>
          <w:szCs w:val="20"/>
        </w:rPr>
        <w:t>l</w:t>
      </w:r>
      <w:r w:rsidRPr="004B7A2D">
        <w:rPr>
          <w:rFonts w:ascii="Montserrat" w:hAnsi="Montserrat" w:cs="Arial"/>
          <w:sz w:val="20"/>
          <w:szCs w:val="20"/>
        </w:rPr>
        <w:t xml:space="preserve">a </w:t>
      </w:r>
      <w:r w:rsidR="006B6697">
        <w:rPr>
          <w:rFonts w:ascii="Montserrat" w:hAnsi="Montserrat" w:cs="Arial"/>
          <w:sz w:val="20"/>
          <w:szCs w:val="20"/>
        </w:rPr>
        <w:t>ASIPONA</w:t>
      </w:r>
      <w:r w:rsidRPr="004B7A2D">
        <w:rPr>
          <w:rFonts w:ascii="Montserrat" w:hAnsi="Montserrat" w:cs="Arial"/>
          <w:sz w:val="20"/>
          <w:szCs w:val="20"/>
        </w:rPr>
        <w:t xml:space="preserve"> DOS BOCAS e que continúa vigente la necesidad de los mismos, aplicando, en su caso, las penas convencionales correspondientes.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Al no dar por rescindido el contrato, </w:t>
      </w:r>
      <w:r w:rsidR="006B6697" w:rsidRPr="004B7A2D">
        <w:rPr>
          <w:rFonts w:ascii="Montserrat" w:hAnsi="Montserrat" w:cs="Arial"/>
          <w:sz w:val="20"/>
          <w:szCs w:val="20"/>
        </w:rPr>
        <w:t>l</w:t>
      </w:r>
      <w:r w:rsidRPr="004B7A2D">
        <w:rPr>
          <w:rFonts w:ascii="Montserrat" w:hAnsi="Montserrat" w:cs="Arial"/>
          <w:sz w:val="20"/>
          <w:szCs w:val="20"/>
        </w:rPr>
        <w:t xml:space="preserve">a </w:t>
      </w:r>
      <w:r w:rsidR="006B6697">
        <w:rPr>
          <w:rFonts w:ascii="Montserrat" w:hAnsi="Montserrat" w:cs="Arial"/>
          <w:sz w:val="20"/>
          <w:szCs w:val="20"/>
        </w:rPr>
        <w:t>ASIPONA</w:t>
      </w:r>
      <w:r w:rsidRPr="004B7A2D">
        <w:rPr>
          <w:rFonts w:ascii="Montserrat" w:hAnsi="Montserrat" w:cs="Arial"/>
          <w:sz w:val="20"/>
          <w:szCs w:val="20"/>
        </w:rPr>
        <w:t xml:space="preserve">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902D96" w:rsidRDefault="00902D96"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3.20</w:t>
      </w:r>
      <w:r w:rsidR="00CE544E" w:rsidRPr="004B7A2D">
        <w:rPr>
          <w:rFonts w:ascii="Montserrat" w:hAnsi="Montserrat" w:cs="Arial"/>
          <w:b/>
          <w:sz w:val="20"/>
          <w:szCs w:val="20"/>
        </w:rPr>
        <w:tab/>
        <w:t>DE LAS CONTROVERSIAS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0E4787" w:rsidRPr="004B7A2D" w:rsidRDefault="000E4787" w:rsidP="000E4787">
      <w:pPr>
        <w:spacing w:after="0" w:line="240" w:lineRule="auto"/>
        <w:rPr>
          <w:rFonts w:ascii="Montserrat" w:hAnsi="Montserrat" w:cs="Arial"/>
          <w:b/>
          <w:color w:val="FF0000"/>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3.21</w:t>
      </w:r>
      <w:r w:rsidRPr="004B7A2D">
        <w:rPr>
          <w:rFonts w:ascii="Montserrat" w:hAnsi="Montserrat" w:cs="Arial"/>
          <w:b/>
          <w:sz w:val="20"/>
          <w:szCs w:val="20"/>
        </w:rPr>
        <w:tab/>
        <w:t>TERMINACIÓN ANTICIPADA DEL CONTRATO</w:t>
      </w:r>
    </w:p>
    <w:p w:rsidR="00D100DE" w:rsidRDefault="00D100DE"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De conformidad con lo establecido en el artículo 54 Bis de la LEY, el CONTRATO podrá darse por terminado anticipadamente por la </w:t>
      </w:r>
      <w:r w:rsidR="006B6697">
        <w:rPr>
          <w:rFonts w:ascii="Montserrat" w:hAnsi="Montserrat" w:cs="Arial"/>
          <w:sz w:val="20"/>
          <w:szCs w:val="20"/>
        </w:rPr>
        <w:t>ASIPONA</w:t>
      </w:r>
      <w:r w:rsidRPr="004B7A2D">
        <w:rPr>
          <w:rFonts w:ascii="Montserrat" w:hAnsi="Montserrat" w:cs="Arial"/>
          <w:sz w:val="20"/>
          <w:szCs w:val="20"/>
        </w:rPr>
        <w:t xml:space="preserve"> DOS BOCAS, cuando concurran razones de interés general, o bien, cuando por causas justificadas se extinga la necesidad de requerir los </w:t>
      </w:r>
      <w:r w:rsidR="00730EBC">
        <w:rPr>
          <w:rFonts w:ascii="Montserrat" w:hAnsi="Montserrat" w:cs="Arial"/>
          <w:sz w:val="20"/>
          <w:szCs w:val="20"/>
        </w:rPr>
        <w:t>SERVICIOS</w:t>
      </w:r>
      <w:r w:rsidRPr="004B7A2D">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estos supuestos la </w:t>
      </w:r>
      <w:r w:rsidR="006B6697">
        <w:rPr>
          <w:rFonts w:ascii="Montserrat" w:hAnsi="Montserrat" w:cs="Arial"/>
          <w:sz w:val="20"/>
          <w:szCs w:val="20"/>
        </w:rPr>
        <w:t>ASIPONA</w:t>
      </w:r>
      <w:r w:rsidRPr="004B7A2D">
        <w:rPr>
          <w:rFonts w:ascii="Montserrat" w:hAnsi="Montserrat" w:cs="Arial"/>
          <w:sz w:val="20"/>
          <w:szCs w:val="20"/>
        </w:rPr>
        <w:t xml:space="preserve"> DOS BOCAS reembolsará al PROVEEDOR los gastos no recuperables en que haya incurrido, siempre que éstos sean razonables, estén debidamente comprobados y se relacionen directamente con el contrato correspondiente.</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3.22</w:t>
      </w:r>
      <w:r w:rsidRPr="004B7A2D">
        <w:rPr>
          <w:rFonts w:ascii="Montserrat" w:hAnsi="Montserrat" w:cs="Arial"/>
          <w:b/>
          <w:sz w:val="20"/>
          <w:szCs w:val="20"/>
        </w:rPr>
        <w:tab/>
        <w:t xml:space="preserve">ATRASO EN LA ENTREGA DE LOS </w:t>
      </w:r>
      <w:r w:rsidR="00972DC9">
        <w:rPr>
          <w:rFonts w:ascii="Montserrat" w:hAnsi="Montserrat" w:cs="Arial"/>
          <w:b/>
          <w:sz w:val="20"/>
          <w:szCs w:val="20"/>
        </w:rPr>
        <w:t>SERVICIOS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PROVEEDOR debe hacer entrega de los </w:t>
      </w:r>
      <w:r w:rsidR="00972DC9">
        <w:rPr>
          <w:rFonts w:ascii="Montserrat" w:hAnsi="Montserrat" w:cs="Arial"/>
          <w:sz w:val="20"/>
          <w:szCs w:val="20"/>
        </w:rPr>
        <w:t>SERVICIOS</w:t>
      </w:r>
      <w:r w:rsidRPr="004B7A2D">
        <w:rPr>
          <w:rFonts w:ascii="Montserrat" w:hAnsi="Montserrat" w:cs="Arial"/>
          <w:sz w:val="20"/>
          <w:szCs w:val="20"/>
        </w:rPr>
        <w:t xml:space="preserve"> convenidos en el CONTRATO dentro de los plazos y formas fijados en el mismo, y de conformidad con lo señalado en el Anexo 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caso contrario, el PROVEEDOR, según sea el caso,  se hará acreedor a una pena convencional por cada día de atraso, de acuerdo al punto 2.18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Previo al vencimiento de las fechas de cumplimiento estipuladas originalmente, a solicitud expresa del PROVEEDOR, y por caso fortuito o fuerza mayor, o por causas atribuibles a la </w:t>
      </w:r>
      <w:r w:rsidR="006B6697">
        <w:rPr>
          <w:rFonts w:ascii="Montserrat" w:hAnsi="Montserrat" w:cs="Arial"/>
          <w:sz w:val="20"/>
          <w:szCs w:val="20"/>
        </w:rPr>
        <w:t>ASIPONA</w:t>
      </w:r>
      <w:r w:rsidRPr="004B7A2D">
        <w:rPr>
          <w:rFonts w:ascii="Montserrat" w:hAnsi="Montserrat" w:cs="Arial"/>
          <w:sz w:val="20"/>
          <w:szCs w:val="20"/>
        </w:rPr>
        <w:t xml:space="preserve"> DOS BOCAS, ésta podrá modificar el CONTRATO a efecto de diferir la fecha para la entrega de los </w:t>
      </w:r>
      <w:r w:rsidR="00730EBC">
        <w:rPr>
          <w:rFonts w:ascii="Montserrat" w:hAnsi="Montserrat" w:cs="Arial"/>
          <w:sz w:val="20"/>
          <w:szCs w:val="20"/>
        </w:rPr>
        <w:t>SERVICIOS</w:t>
      </w:r>
      <w:r w:rsidRPr="004B7A2D">
        <w:rPr>
          <w:rFonts w:ascii="Montserrat" w:hAnsi="Montserrat" w:cs="Arial"/>
          <w:sz w:val="20"/>
          <w:szCs w:val="20"/>
        </w:rPr>
        <w:t xml:space="preserve">. En este supuesto deberá formalizarse el </w:t>
      </w:r>
      <w:r w:rsidRPr="004B7A2D">
        <w:rPr>
          <w:rFonts w:ascii="Montserrat" w:hAnsi="Montserrat" w:cs="Arial"/>
          <w:sz w:val="20"/>
          <w:szCs w:val="20"/>
        </w:rPr>
        <w:lastRenderedPageBreak/>
        <w:t>convenio modificatorio respectivo, no procediendo la aplicación de penas convencionales por atraso.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caso de que el PROVEEDOR no obtenga el diferimiento de referencia, por ser causa imputable a éste el atraso, será acreedor a la aplicación de las penas convencionales.</w:t>
      </w:r>
    </w:p>
    <w:p w:rsidR="00D100DE" w:rsidRPr="004B7A2D" w:rsidRDefault="00D100D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3.23</w:t>
      </w:r>
      <w:r w:rsidR="00CE544E" w:rsidRPr="004B7A2D">
        <w:rPr>
          <w:rFonts w:ascii="Montserrat" w:hAnsi="Montserrat" w:cs="Arial"/>
          <w:b/>
          <w:sz w:val="20"/>
          <w:szCs w:val="20"/>
        </w:rPr>
        <w:tab/>
        <w:t>SANCIONES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PROVEEDOR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Las sanciones se aplicarán de conformidad con el siguiente procedimiento: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69161A">
      <w:pPr>
        <w:pStyle w:val="Prrafodelista"/>
        <w:numPr>
          <w:ilvl w:val="0"/>
          <w:numId w:val="11"/>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0E4787" w:rsidRPr="004B7A2D" w:rsidRDefault="000E4787" w:rsidP="0069161A">
      <w:pPr>
        <w:pStyle w:val="Prrafodelista"/>
        <w:numPr>
          <w:ilvl w:val="0"/>
          <w:numId w:val="11"/>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Transcurrido el término del plazo a que se refiere el párrafo anterior, se resolverá considerando los argumentos y pruebas que se hubieren hecho valer.</w:t>
      </w:r>
    </w:p>
    <w:p w:rsidR="000E4787" w:rsidRPr="004B7A2D" w:rsidRDefault="000E4787" w:rsidP="0069161A">
      <w:pPr>
        <w:pStyle w:val="Prrafodelista"/>
        <w:numPr>
          <w:ilvl w:val="0"/>
          <w:numId w:val="11"/>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La resolución será debidamente fundada y motivada, y se comunicará por escrito al PROVEEDOR.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bCs/>
          <w:sz w:val="20"/>
          <w:szCs w:val="20"/>
        </w:rPr>
        <w:t xml:space="preserve">3.24 </w:t>
      </w:r>
      <w:r w:rsidRPr="004B7A2D">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4B7A2D">
        <w:rPr>
          <w:rFonts w:ascii="Montserrat" w:hAnsi="Montserrat" w:cs="Arial"/>
          <w:b/>
          <w:bCs/>
          <w:sz w:val="20"/>
          <w:szCs w:val="20"/>
        </w:rPr>
        <w:t>ANEXO 12</w:t>
      </w:r>
      <w:r w:rsidRPr="004B7A2D">
        <w:rPr>
          <w:rFonts w:ascii="Montserrat" w:hAnsi="Montserrat" w:cs="Arial"/>
          <w:sz w:val="20"/>
          <w:szCs w:val="20"/>
        </w:rPr>
        <w:t>, al cual deberán dar lectura 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sz w:val="20"/>
          <w:szCs w:val="20"/>
        </w:rPr>
        <w:t>3.25</w:t>
      </w:r>
      <w:r w:rsidRPr="004B7A2D">
        <w:rPr>
          <w:rFonts w:ascii="Montserrat" w:hAnsi="Montserrat" w:cs="Arial"/>
          <w:b/>
          <w:sz w:val="20"/>
          <w:szCs w:val="20"/>
        </w:rPr>
        <w:tab/>
        <w:t xml:space="preserve"> </w:t>
      </w:r>
      <w:r w:rsidR="00CE544E" w:rsidRPr="004B7A2D">
        <w:rPr>
          <w:rFonts w:ascii="Montserrat" w:hAnsi="Montserrat" w:cs="Arial"/>
          <w:b/>
          <w:sz w:val="20"/>
          <w:szCs w:val="20"/>
        </w:rPr>
        <w:t>ACCESO A LA INFORMACIÓN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Ley Federal de Transparencia y Acceso a la Información Pública señala dentro de su articulado</w:t>
      </w:r>
      <w:r w:rsidR="00CE544E" w:rsidRPr="004B7A2D">
        <w:rPr>
          <w:rFonts w:ascii="Montserrat" w:hAnsi="Montserrat" w:cs="Arial"/>
          <w:sz w:val="20"/>
          <w:szCs w:val="20"/>
        </w:rPr>
        <w:t>,</w:t>
      </w:r>
      <w:r w:rsidRPr="004B7A2D">
        <w:rPr>
          <w:rFonts w:ascii="Montserrat" w:hAnsi="Montserrat" w:cs="Arial"/>
          <w:sz w:val="20"/>
          <w:szCs w:val="20"/>
        </w:rPr>
        <w:t xml:space="preserve"> lo siguiente:</w:t>
      </w:r>
    </w:p>
    <w:p w:rsidR="000E4787" w:rsidRDefault="000E4787" w:rsidP="000E4787">
      <w:pPr>
        <w:spacing w:after="0" w:line="240" w:lineRule="auto"/>
        <w:rPr>
          <w:rFonts w:ascii="Montserrat" w:hAnsi="Montserrat" w:cs="Arial"/>
          <w:sz w:val="20"/>
          <w:szCs w:val="20"/>
        </w:rPr>
      </w:pPr>
    </w:p>
    <w:p w:rsidR="00274A5D" w:rsidRPr="004B7A2D" w:rsidRDefault="00274A5D" w:rsidP="000E4787">
      <w:pPr>
        <w:spacing w:after="0" w:line="240" w:lineRule="auto"/>
        <w:rPr>
          <w:rFonts w:ascii="Montserrat" w:hAnsi="Montserrat" w:cs="Arial"/>
          <w:sz w:val="20"/>
          <w:szCs w:val="20"/>
        </w:rPr>
      </w:pPr>
      <w:r>
        <w:rPr>
          <w:rFonts w:ascii="Montserrat" w:hAnsi="Montserrat" w:cs="Arial"/>
          <w:sz w:val="20"/>
          <w:szCs w:val="20"/>
        </w:rPr>
        <w:t>(…)</w:t>
      </w:r>
    </w:p>
    <w:p w:rsidR="000E4787" w:rsidRPr="004B7A2D" w:rsidRDefault="000E4787" w:rsidP="000E4787">
      <w:pPr>
        <w:autoSpaceDE w:val="0"/>
        <w:autoSpaceDN w:val="0"/>
        <w:adjustRightInd w:val="0"/>
        <w:spacing w:after="0" w:line="240" w:lineRule="auto"/>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Artículo 113. </w:t>
      </w:r>
      <w:r w:rsidRPr="004B7A2D">
        <w:rPr>
          <w:rFonts w:ascii="Montserrat" w:eastAsia="Calibri" w:hAnsi="Montserrat" w:cs="Arial"/>
          <w:color w:val="000000"/>
          <w:sz w:val="20"/>
          <w:szCs w:val="20"/>
        </w:rPr>
        <w:t xml:space="preserve">Se considera información confidencial: </w:t>
      </w:r>
    </w:p>
    <w:p w:rsidR="000E4787" w:rsidRPr="004B7A2D" w:rsidRDefault="000E4787" w:rsidP="000E4787">
      <w:pPr>
        <w:autoSpaceDE w:val="0"/>
        <w:autoSpaceDN w:val="0"/>
        <w:adjustRightInd w:val="0"/>
        <w:spacing w:after="0" w:line="240" w:lineRule="auto"/>
        <w:rPr>
          <w:rFonts w:ascii="Montserrat" w:eastAsia="Calibri" w:hAnsi="Montserrat" w:cs="Arial"/>
          <w:b/>
          <w:bCs/>
          <w:color w:val="000000"/>
          <w:sz w:val="20"/>
          <w:szCs w:val="20"/>
        </w:rPr>
      </w:pPr>
    </w:p>
    <w:p w:rsidR="000E4787" w:rsidRPr="004B7A2D"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 </w:t>
      </w:r>
      <w:r w:rsidRPr="004B7A2D">
        <w:rPr>
          <w:rFonts w:ascii="Montserrat" w:eastAsia="Calibri" w:hAnsi="Montserrat" w:cs="Arial"/>
          <w:color w:val="000000"/>
          <w:sz w:val="20"/>
          <w:szCs w:val="20"/>
        </w:rPr>
        <w:t xml:space="preserve">La que contiene datos personales concernientes a una persona física identificada o identificable; </w:t>
      </w:r>
    </w:p>
    <w:p w:rsidR="000E4787" w:rsidRPr="004B7A2D" w:rsidRDefault="000E4787" w:rsidP="000E4787">
      <w:pPr>
        <w:autoSpaceDE w:val="0"/>
        <w:autoSpaceDN w:val="0"/>
        <w:adjustRightInd w:val="0"/>
        <w:spacing w:after="0" w:line="240" w:lineRule="auto"/>
        <w:ind w:left="708"/>
        <w:rPr>
          <w:rFonts w:ascii="Montserrat" w:eastAsia="Calibri" w:hAnsi="Montserrat" w:cs="Arial"/>
          <w:b/>
          <w:bCs/>
          <w:color w:val="000000"/>
          <w:sz w:val="20"/>
          <w:szCs w:val="20"/>
        </w:rPr>
      </w:pPr>
    </w:p>
    <w:p w:rsidR="000E4787" w:rsidRPr="004B7A2D"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 </w:t>
      </w:r>
      <w:r w:rsidRPr="004B7A2D">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0E4787" w:rsidRPr="004B7A2D" w:rsidRDefault="000E4787" w:rsidP="000E4787">
      <w:pPr>
        <w:autoSpaceDE w:val="0"/>
        <w:autoSpaceDN w:val="0"/>
        <w:adjustRightInd w:val="0"/>
        <w:spacing w:after="0" w:line="240" w:lineRule="auto"/>
        <w:ind w:left="708"/>
        <w:rPr>
          <w:rFonts w:ascii="Montserrat" w:eastAsia="Calibri" w:hAnsi="Montserrat" w:cs="Arial"/>
          <w:b/>
          <w:bCs/>
          <w:color w:val="000000"/>
          <w:sz w:val="20"/>
          <w:szCs w:val="20"/>
        </w:rPr>
      </w:pPr>
    </w:p>
    <w:p w:rsidR="000E4787"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III. </w:t>
      </w:r>
      <w:r w:rsidRPr="004B7A2D">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274A5D" w:rsidRPr="004B7A2D" w:rsidRDefault="00274A5D" w:rsidP="00274A5D">
      <w:pPr>
        <w:autoSpaceDE w:val="0"/>
        <w:autoSpaceDN w:val="0"/>
        <w:adjustRightInd w:val="0"/>
        <w:spacing w:after="0" w:line="240" w:lineRule="auto"/>
        <w:rPr>
          <w:rFonts w:ascii="Montserrat" w:eastAsia="Calibri" w:hAnsi="Montserrat" w:cs="Arial"/>
          <w:color w:val="000000"/>
          <w:sz w:val="20"/>
          <w:szCs w:val="20"/>
        </w:rPr>
      </w:pPr>
      <w:r>
        <w:rPr>
          <w:rFonts w:ascii="Montserrat" w:eastAsia="Calibri" w:hAnsi="Montserrat" w:cs="Arial"/>
          <w:color w:val="000000"/>
          <w:sz w:val="20"/>
          <w:szCs w:val="20"/>
        </w:rPr>
        <w:t>(…)</w:t>
      </w:r>
    </w:p>
    <w:p w:rsidR="000E4787" w:rsidRPr="004B7A2D" w:rsidRDefault="000E4787" w:rsidP="000E4787">
      <w:pPr>
        <w:spacing w:after="0" w:line="240" w:lineRule="auto"/>
        <w:rPr>
          <w:rFonts w:ascii="Montserrat" w:eastAsia="Calibri" w:hAnsi="Montserrat" w:cs="Arial"/>
          <w:color w:val="000000"/>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función de los antecedentes, los licitantes deberán entregar debidamente llenado con los datos requeridos el </w:t>
      </w:r>
      <w:r w:rsidRPr="004B7A2D">
        <w:rPr>
          <w:rFonts w:ascii="Montserrat" w:hAnsi="Montserrat" w:cs="Arial"/>
          <w:b/>
          <w:bCs/>
          <w:sz w:val="20"/>
          <w:szCs w:val="20"/>
        </w:rPr>
        <w:t>ANEXO 13</w:t>
      </w:r>
      <w:r w:rsidRPr="004B7A2D">
        <w:rPr>
          <w:rFonts w:ascii="Montserrat" w:hAnsi="Montserrat" w:cs="Arial"/>
          <w:sz w:val="20"/>
          <w:szCs w:val="20"/>
        </w:rPr>
        <w:t xml:space="preserve">, mediante el cual darán a conocer a la </w:t>
      </w:r>
      <w:r w:rsidR="006B6697">
        <w:rPr>
          <w:rFonts w:ascii="Montserrat" w:hAnsi="Montserrat" w:cs="Arial"/>
          <w:sz w:val="20"/>
          <w:szCs w:val="20"/>
        </w:rPr>
        <w:t>ASIPONA</w:t>
      </w:r>
      <w:r w:rsidRPr="004B7A2D">
        <w:rPr>
          <w:rFonts w:ascii="Montserrat" w:hAnsi="Montserrat" w:cs="Arial"/>
          <w:sz w:val="20"/>
          <w:szCs w:val="20"/>
        </w:rPr>
        <w:t xml:space="preserve"> DOS BOCAS los documentos que le entregarán en la LICITACIÓN como información confidencial o información reservada.</w:t>
      </w:r>
    </w:p>
    <w:p w:rsidR="00CE544E" w:rsidRPr="004B7A2D" w:rsidRDefault="00CE544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sz w:val="20"/>
          <w:szCs w:val="20"/>
        </w:rPr>
        <w:t>3.26</w:t>
      </w:r>
      <w:r w:rsidRPr="004B7A2D">
        <w:rPr>
          <w:rFonts w:ascii="Montserrat" w:hAnsi="Montserrat" w:cs="Arial"/>
          <w:b/>
          <w:sz w:val="20"/>
          <w:szCs w:val="20"/>
        </w:rPr>
        <w:tab/>
        <w:t>ENCUESTA (PROGRAMA DE TRANSPARE</w:t>
      </w:r>
      <w:r w:rsidR="00CE544E" w:rsidRPr="004B7A2D">
        <w:rPr>
          <w:rFonts w:ascii="Montserrat" w:hAnsi="Montserrat" w:cs="Arial"/>
          <w:b/>
          <w:sz w:val="20"/>
          <w:szCs w:val="20"/>
        </w:rPr>
        <w:t>NCIA Y COMBATE A LA CORRUPCIÓN)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proporcionarán al finalizar la licitación, el </w:t>
      </w:r>
      <w:r w:rsidRPr="004B7A2D">
        <w:rPr>
          <w:rFonts w:ascii="Montserrat" w:hAnsi="Montserrat" w:cs="Arial"/>
          <w:b/>
          <w:bCs/>
          <w:sz w:val="20"/>
          <w:szCs w:val="20"/>
        </w:rPr>
        <w:t>ANEXO 14</w:t>
      </w:r>
      <w:r w:rsidRPr="004B7A2D">
        <w:rPr>
          <w:rFonts w:ascii="Montserrat" w:hAnsi="Montserrat" w:cs="Arial"/>
          <w:sz w:val="20"/>
          <w:szCs w:val="20"/>
        </w:rPr>
        <w:t xml:space="preserve">, </w:t>
      </w:r>
      <w:r w:rsidRPr="004B7A2D">
        <w:rPr>
          <w:rFonts w:ascii="Montserrat" w:hAnsi="Montserrat" w:cs="Arial"/>
          <w:b/>
          <w:sz w:val="20"/>
          <w:szCs w:val="20"/>
        </w:rPr>
        <w:t xml:space="preserve">Formato </w:t>
      </w:r>
      <w:r w:rsidR="006B6697" w:rsidRPr="006B6697">
        <w:rPr>
          <w:rFonts w:ascii="Montserrat" w:hAnsi="Montserrat" w:cs="Arial"/>
          <w:b/>
          <w:sz w:val="20"/>
          <w:szCs w:val="20"/>
        </w:rPr>
        <w:t>ASIPONA</w:t>
      </w:r>
      <w:r w:rsidR="006B6697" w:rsidRPr="004B7A2D">
        <w:rPr>
          <w:rFonts w:ascii="Montserrat" w:hAnsi="Montserrat" w:cs="Arial"/>
          <w:b/>
          <w:sz w:val="20"/>
          <w:szCs w:val="20"/>
        </w:rPr>
        <w:t xml:space="preserve"> </w:t>
      </w:r>
      <w:r w:rsidRPr="004B7A2D">
        <w:rPr>
          <w:rFonts w:ascii="Montserrat" w:hAnsi="Montserrat" w:cs="Arial"/>
          <w:b/>
          <w:sz w:val="20"/>
          <w:szCs w:val="20"/>
        </w:rPr>
        <w:t>DBO-GAF-F-19</w:t>
      </w:r>
      <w:r w:rsidRPr="004B7A2D">
        <w:rPr>
          <w:rFonts w:ascii="Montserrat" w:hAnsi="Montserrat" w:cs="Arial"/>
          <w:sz w:val="20"/>
          <w:szCs w:val="20"/>
        </w:rPr>
        <w:t xml:space="preserve">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llenado de esta encuesta es opcional; sin embargo, es importante para la </w:t>
      </w:r>
      <w:r w:rsidR="006B6697">
        <w:rPr>
          <w:rFonts w:ascii="Montserrat" w:hAnsi="Montserrat" w:cs="Arial"/>
          <w:sz w:val="20"/>
          <w:szCs w:val="20"/>
        </w:rPr>
        <w:t>ASIPONA</w:t>
      </w:r>
      <w:r w:rsidRPr="004B7A2D">
        <w:rPr>
          <w:rFonts w:ascii="Montserrat" w:hAnsi="Montserrat" w:cs="Arial"/>
          <w:sz w:val="20"/>
          <w:szCs w:val="20"/>
        </w:rPr>
        <w:t xml:space="preserve"> DOS BOCAS su llenado y entrega, con el fin de incidir en el proceso de mejora continua en el desarrollo de las licitaciones.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autoSpaceDE w:val="0"/>
        <w:autoSpaceDN w:val="0"/>
        <w:spacing w:after="0" w:line="240" w:lineRule="auto"/>
        <w:rPr>
          <w:rFonts w:ascii="Montserrat" w:hAnsi="Montserrat" w:cs="Arial"/>
          <w:b/>
          <w:bCs/>
          <w:color w:val="424242"/>
          <w:sz w:val="20"/>
          <w:szCs w:val="20"/>
        </w:rPr>
      </w:pPr>
      <w:r w:rsidRPr="004B7A2D">
        <w:rPr>
          <w:rFonts w:ascii="Montserrat" w:hAnsi="Montserrat" w:cs="Arial"/>
          <w:b/>
          <w:bCs/>
          <w:color w:val="29292A"/>
          <w:sz w:val="20"/>
          <w:szCs w:val="20"/>
        </w:rPr>
        <w:t>Datos Personales</w:t>
      </w:r>
    </w:p>
    <w:p w:rsidR="000E4787" w:rsidRPr="004B7A2D" w:rsidRDefault="000E4787" w:rsidP="000E4787">
      <w:pPr>
        <w:autoSpaceDE w:val="0"/>
        <w:autoSpaceDN w:val="0"/>
        <w:spacing w:after="0" w:line="240" w:lineRule="auto"/>
        <w:rPr>
          <w:rFonts w:ascii="Montserrat" w:hAnsi="Montserrat" w:cs="Arial"/>
          <w:b/>
          <w:bCs/>
          <w:color w:val="424242"/>
          <w:sz w:val="20"/>
          <w:szCs w:val="20"/>
        </w:rPr>
      </w:pPr>
    </w:p>
    <w:p w:rsidR="000E4787" w:rsidRPr="004B7A2D" w:rsidRDefault="000E4787" w:rsidP="000E4787">
      <w:pPr>
        <w:autoSpaceDE w:val="0"/>
        <w:autoSpaceDN w:val="0"/>
        <w:spacing w:after="0" w:line="240" w:lineRule="auto"/>
        <w:rPr>
          <w:rFonts w:ascii="Montserrat" w:eastAsiaTheme="minorHAnsi" w:hAnsi="Montserrat" w:cs="Arial"/>
          <w:color w:val="29292A"/>
          <w:sz w:val="20"/>
          <w:szCs w:val="20"/>
        </w:rPr>
      </w:pPr>
      <w:r w:rsidRPr="004B7A2D">
        <w:rPr>
          <w:rFonts w:ascii="Montserrat" w:hAnsi="Montserrat" w:cs="Arial"/>
          <w:color w:val="29292A"/>
          <w:sz w:val="20"/>
          <w:szCs w:val="20"/>
        </w:rPr>
        <w:t>El t</w:t>
      </w:r>
      <w:r w:rsidRPr="004B7A2D">
        <w:rPr>
          <w:rFonts w:ascii="Montserrat" w:hAnsi="Montserrat" w:cs="Arial"/>
          <w:color w:val="101010"/>
          <w:sz w:val="20"/>
          <w:szCs w:val="20"/>
        </w:rPr>
        <w:t>r</w:t>
      </w:r>
      <w:r w:rsidRPr="004B7A2D">
        <w:rPr>
          <w:rFonts w:ascii="Montserrat" w:hAnsi="Montserrat" w:cs="Arial"/>
          <w:color w:val="29292A"/>
          <w:sz w:val="20"/>
          <w:szCs w:val="20"/>
        </w:rPr>
        <w:t>atamiento de da</w:t>
      </w:r>
      <w:r w:rsidRPr="004B7A2D">
        <w:rPr>
          <w:rFonts w:ascii="Montserrat" w:hAnsi="Montserrat" w:cs="Arial"/>
          <w:color w:val="101010"/>
          <w:sz w:val="20"/>
          <w:szCs w:val="20"/>
        </w:rPr>
        <w:t>t</w:t>
      </w:r>
      <w:r w:rsidRPr="004B7A2D">
        <w:rPr>
          <w:rFonts w:ascii="Montserrat" w:hAnsi="Montserrat" w:cs="Arial"/>
          <w:color w:val="29292A"/>
          <w:sz w:val="20"/>
          <w:szCs w:val="20"/>
        </w:rPr>
        <w:t>os persona</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es que los </w:t>
      </w:r>
      <w:r w:rsidRPr="004B7A2D">
        <w:rPr>
          <w:rFonts w:ascii="Montserrat" w:hAnsi="Montserrat" w:cs="Arial"/>
          <w:bCs/>
          <w:color w:val="101010"/>
          <w:sz w:val="20"/>
          <w:szCs w:val="20"/>
        </w:rPr>
        <w:t xml:space="preserve">licitantes </w:t>
      </w:r>
      <w:r w:rsidRPr="004B7A2D">
        <w:rPr>
          <w:rFonts w:ascii="Montserrat" w:hAnsi="Montserrat" w:cs="Arial"/>
          <w:color w:val="101010"/>
          <w:sz w:val="20"/>
          <w:szCs w:val="20"/>
        </w:rPr>
        <w:t>h</w:t>
      </w:r>
      <w:r w:rsidRPr="004B7A2D">
        <w:rPr>
          <w:rFonts w:ascii="Montserrat" w:hAnsi="Montserrat" w:cs="Arial"/>
          <w:color w:val="625D95"/>
          <w:sz w:val="20"/>
          <w:szCs w:val="20"/>
        </w:rPr>
        <w:t xml:space="preserve">an </w:t>
      </w:r>
      <w:r w:rsidRPr="004B7A2D">
        <w:rPr>
          <w:rFonts w:ascii="Montserrat" w:hAnsi="Montserrat" w:cs="Arial"/>
          <w:color w:val="29292A"/>
          <w:sz w:val="20"/>
          <w:szCs w:val="20"/>
        </w:rPr>
        <w:t>proporc</w:t>
      </w:r>
      <w:r w:rsidRPr="004B7A2D">
        <w:rPr>
          <w:rFonts w:ascii="Montserrat" w:hAnsi="Montserrat" w:cs="Arial"/>
          <w:color w:val="101010"/>
          <w:sz w:val="20"/>
          <w:szCs w:val="20"/>
        </w:rPr>
        <w:t>i</w:t>
      </w:r>
      <w:r w:rsidRPr="004B7A2D">
        <w:rPr>
          <w:rFonts w:ascii="Montserrat" w:hAnsi="Montserrat" w:cs="Arial"/>
          <w:color w:val="29292A"/>
          <w:sz w:val="20"/>
          <w:szCs w:val="20"/>
        </w:rPr>
        <w:t>o</w:t>
      </w:r>
      <w:r w:rsidRPr="004B7A2D">
        <w:rPr>
          <w:rFonts w:ascii="Montserrat" w:hAnsi="Montserrat" w:cs="Arial"/>
          <w:color w:val="101010"/>
          <w:sz w:val="20"/>
          <w:szCs w:val="20"/>
        </w:rPr>
        <w:t>n</w:t>
      </w:r>
      <w:r w:rsidRPr="004B7A2D">
        <w:rPr>
          <w:rFonts w:ascii="Montserrat" w:hAnsi="Montserrat" w:cs="Arial"/>
          <w:color w:val="29292A"/>
          <w:sz w:val="20"/>
          <w:szCs w:val="20"/>
        </w:rPr>
        <w:t xml:space="preserve">ado 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a </w:t>
      </w:r>
      <w:r w:rsidR="006B6697">
        <w:rPr>
          <w:rFonts w:ascii="Montserrat" w:hAnsi="Montserrat" w:cs="Arial"/>
          <w:sz w:val="20"/>
          <w:szCs w:val="20"/>
        </w:rPr>
        <w:t>ASIPONA</w:t>
      </w:r>
      <w:r w:rsidRPr="004B7A2D">
        <w:rPr>
          <w:rFonts w:ascii="Montserrat" w:hAnsi="Montserrat" w:cs="Arial"/>
          <w:bCs/>
          <w:color w:val="29292A"/>
          <w:sz w:val="20"/>
          <w:szCs w:val="20"/>
        </w:rPr>
        <w:t xml:space="preserve"> DOS BOCAS</w:t>
      </w:r>
      <w:r w:rsidRPr="004B7A2D">
        <w:rPr>
          <w:rFonts w:ascii="Montserrat" w:hAnsi="Montserrat" w:cs="Arial"/>
          <w:b/>
          <w:bCs/>
          <w:color w:val="29292A"/>
          <w:sz w:val="20"/>
          <w:szCs w:val="20"/>
        </w:rPr>
        <w:t xml:space="preserve"> </w:t>
      </w:r>
      <w:r w:rsidRPr="004B7A2D">
        <w:rPr>
          <w:rFonts w:ascii="Montserrat" w:hAnsi="Montserrat" w:cs="Arial"/>
          <w:color w:val="29292A"/>
          <w:sz w:val="20"/>
          <w:szCs w:val="20"/>
        </w:rPr>
        <w:t>pa</w:t>
      </w:r>
      <w:r w:rsidRPr="004B7A2D">
        <w:rPr>
          <w:rFonts w:ascii="Montserrat" w:hAnsi="Montserrat" w:cs="Arial"/>
          <w:color w:val="101010"/>
          <w:sz w:val="20"/>
          <w:szCs w:val="20"/>
        </w:rPr>
        <w:t>r</w:t>
      </w:r>
      <w:r w:rsidRPr="004B7A2D">
        <w:rPr>
          <w:rFonts w:ascii="Montserrat" w:hAnsi="Montserrat" w:cs="Arial"/>
          <w:color w:val="29292A"/>
          <w:sz w:val="20"/>
          <w:szCs w:val="20"/>
        </w:rPr>
        <w:t xml:space="preserve">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os fines de la presente licitación se sujetará a </w:t>
      </w:r>
      <w:r w:rsidRPr="004B7A2D">
        <w:rPr>
          <w:rFonts w:ascii="Montserrat" w:hAnsi="Montserrat" w:cs="Arial"/>
          <w:color w:val="424242"/>
          <w:sz w:val="20"/>
          <w:szCs w:val="20"/>
        </w:rPr>
        <w:t>l</w:t>
      </w:r>
      <w:r w:rsidRPr="004B7A2D">
        <w:rPr>
          <w:rFonts w:ascii="Montserrat" w:hAnsi="Montserrat" w:cs="Arial"/>
          <w:color w:val="29292A"/>
          <w:sz w:val="20"/>
          <w:szCs w:val="20"/>
        </w:rPr>
        <w:t>as</w:t>
      </w:r>
      <w:r w:rsidRPr="004B7A2D">
        <w:rPr>
          <w:rFonts w:ascii="Montserrat" w:eastAsiaTheme="minorHAnsi" w:hAnsi="Montserrat" w:cs="Arial"/>
          <w:color w:val="29292A"/>
          <w:sz w:val="20"/>
          <w:szCs w:val="20"/>
        </w:rPr>
        <w:t xml:space="preserve"> </w:t>
      </w:r>
      <w:r w:rsidRPr="004B7A2D">
        <w:rPr>
          <w:rFonts w:ascii="Montserrat" w:hAnsi="Montserrat" w:cs="Arial"/>
          <w:color w:val="29292A"/>
          <w:sz w:val="20"/>
          <w:szCs w:val="20"/>
        </w:rPr>
        <w:t>facu</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tades o </w:t>
      </w:r>
      <w:r w:rsidRPr="004B7A2D">
        <w:rPr>
          <w:rFonts w:ascii="Montserrat" w:hAnsi="Montserrat" w:cs="Arial"/>
          <w:color w:val="29292A"/>
          <w:sz w:val="20"/>
          <w:szCs w:val="20"/>
        </w:rPr>
        <w:lastRenderedPageBreak/>
        <w:t>a</w:t>
      </w:r>
      <w:r w:rsidRPr="004B7A2D">
        <w:rPr>
          <w:rFonts w:ascii="Montserrat" w:hAnsi="Montserrat" w:cs="Arial"/>
          <w:color w:val="101010"/>
          <w:sz w:val="20"/>
          <w:szCs w:val="20"/>
        </w:rPr>
        <w:t>t</w:t>
      </w:r>
      <w:r w:rsidRPr="004B7A2D">
        <w:rPr>
          <w:rFonts w:ascii="Montserrat" w:hAnsi="Montserrat" w:cs="Arial"/>
          <w:color w:val="29292A"/>
          <w:sz w:val="20"/>
          <w:szCs w:val="20"/>
        </w:rPr>
        <w:t>r</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buciones que </w:t>
      </w:r>
      <w:r w:rsidRPr="004B7A2D">
        <w:rPr>
          <w:rFonts w:ascii="Montserrat" w:hAnsi="Montserrat" w:cs="Arial"/>
          <w:color w:val="101010"/>
          <w:sz w:val="20"/>
          <w:szCs w:val="20"/>
        </w:rPr>
        <w:t>l</w:t>
      </w:r>
      <w:r w:rsidRPr="004B7A2D">
        <w:rPr>
          <w:rFonts w:ascii="Montserrat" w:hAnsi="Montserrat" w:cs="Arial"/>
          <w:color w:val="29292A"/>
          <w:sz w:val="20"/>
          <w:szCs w:val="20"/>
        </w:rPr>
        <w:t>a normativ</w:t>
      </w:r>
      <w:r w:rsidRPr="004B7A2D">
        <w:rPr>
          <w:rFonts w:ascii="Montserrat" w:hAnsi="Montserrat" w:cs="Arial"/>
          <w:color w:val="101010"/>
          <w:sz w:val="20"/>
          <w:szCs w:val="20"/>
        </w:rPr>
        <w:t>i</w:t>
      </w:r>
      <w:r w:rsidRPr="004B7A2D">
        <w:rPr>
          <w:rFonts w:ascii="Montserrat" w:hAnsi="Montserrat" w:cs="Arial"/>
          <w:color w:val="29292A"/>
          <w:sz w:val="20"/>
          <w:szCs w:val="20"/>
        </w:rPr>
        <w:t>dad ap</w:t>
      </w:r>
      <w:r w:rsidRPr="004B7A2D">
        <w:rPr>
          <w:rFonts w:ascii="Montserrat" w:hAnsi="Montserrat" w:cs="Arial"/>
          <w:color w:val="101010"/>
          <w:sz w:val="20"/>
          <w:szCs w:val="20"/>
        </w:rPr>
        <w:t>l</w:t>
      </w:r>
      <w:r w:rsidRPr="004B7A2D">
        <w:rPr>
          <w:rFonts w:ascii="Montserrat" w:hAnsi="Montserrat" w:cs="Arial"/>
          <w:color w:val="29292A"/>
          <w:sz w:val="20"/>
          <w:szCs w:val="20"/>
        </w:rPr>
        <w:t>icab</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 les confiere, en </w:t>
      </w:r>
      <w:r w:rsidRPr="004B7A2D">
        <w:rPr>
          <w:rFonts w:ascii="Montserrat" w:hAnsi="Montserrat" w:cs="Arial"/>
          <w:color w:val="101010"/>
          <w:sz w:val="20"/>
          <w:szCs w:val="20"/>
        </w:rPr>
        <w:t>l</w:t>
      </w:r>
      <w:r w:rsidRPr="004B7A2D">
        <w:rPr>
          <w:rFonts w:ascii="Montserrat" w:hAnsi="Montserrat" w:cs="Arial"/>
          <w:color w:val="29292A"/>
          <w:sz w:val="20"/>
          <w:szCs w:val="20"/>
        </w:rPr>
        <w:t>os térm</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nos </w:t>
      </w:r>
      <w:r w:rsidRPr="004B7A2D">
        <w:rPr>
          <w:rFonts w:ascii="Montserrat" w:hAnsi="Montserrat" w:cs="Arial"/>
          <w:color w:val="101010"/>
          <w:sz w:val="20"/>
          <w:szCs w:val="20"/>
        </w:rPr>
        <w:t>qu</w:t>
      </w:r>
      <w:r w:rsidRPr="004B7A2D">
        <w:rPr>
          <w:rFonts w:ascii="Montserrat" w:hAnsi="Montserrat" w:cs="Arial"/>
          <w:color w:val="29292A"/>
          <w:sz w:val="20"/>
          <w:szCs w:val="20"/>
        </w:rPr>
        <w:t>e estab</w:t>
      </w:r>
      <w:r w:rsidRPr="004B7A2D">
        <w:rPr>
          <w:rFonts w:ascii="Montserrat" w:hAnsi="Montserrat" w:cs="Arial"/>
          <w:color w:val="424242"/>
          <w:sz w:val="20"/>
          <w:szCs w:val="20"/>
        </w:rPr>
        <w:t>l</w:t>
      </w:r>
      <w:r w:rsidRPr="004B7A2D">
        <w:rPr>
          <w:rFonts w:ascii="Montserrat" w:hAnsi="Montserrat" w:cs="Arial"/>
          <w:color w:val="29292A"/>
          <w:sz w:val="20"/>
          <w:szCs w:val="20"/>
        </w:rPr>
        <w:t>ece la Ley Genera</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ección de </w:t>
      </w:r>
      <w:r w:rsidRPr="004B7A2D">
        <w:rPr>
          <w:rFonts w:ascii="Montserrat" w:hAnsi="Montserrat" w:cs="Arial"/>
          <w:color w:val="101010"/>
          <w:sz w:val="20"/>
          <w:szCs w:val="20"/>
        </w:rPr>
        <w:t>D</w:t>
      </w:r>
      <w:r w:rsidRPr="004B7A2D">
        <w:rPr>
          <w:rFonts w:ascii="Montserrat" w:hAnsi="Montserrat" w:cs="Arial"/>
          <w:color w:val="29292A"/>
          <w:sz w:val="20"/>
          <w:szCs w:val="20"/>
        </w:rPr>
        <w:t>atos Persona</w:t>
      </w:r>
      <w:r w:rsidRPr="004B7A2D">
        <w:rPr>
          <w:rFonts w:ascii="Montserrat" w:hAnsi="Montserrat" w:cs="Arial"/>
          <w:color w:val="101010"/>
          <w:sz w:val="20"/>
          <w:szCs w:val="20"/>
        </w:rPr>
        <w:t>l</w:t>
      </w:r>
      <w:r w:rsidRPr="004B7A2D">
        <w:rPr>
          <w:rFonts w:ascii="Montserrat" w:hAnsi="Montserrat" w:cs="Arial"/>
          <w:color w:val="29292A"/>
          <w:sz w:val="20"/>
          <w:szCs w:val="20"/>
        </w:rPr>
        <w:t>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S</w:t>
      </w:r>
      <w:r w:rsidRPr="004B7A2D">
        <w:rPr>
          <w:rFonts w:ascii="Montserrat" w:hAnsi="Montserrat" w:cs="Arial"/>
          <w:color w:val="101010"/>
          <w:sz w:val="20"/>
          <w:szCs w:val="20"/>
        </w:rPr>
        <w:t>uj</w:t>
      </w:r>
      <w:r w:rsidRPr="004B7A2D">
        <w:rPr>
          <w:rFonts w:ascii="Montserrat" w:hAnsi="Montserrat" w:cs="Arial"/>
          <w:color w:val="29292A"/>
          <w:sz w:val="20"/>
          <w:szCs w:val="20"/>
        </w:rPr>
        <w:t>e</w:t>
      </w:r>
      <w:r w:rsidRPr="004B7A2D">
        <w:rPr>
          <w:rFonts w:ascii="Montserrat" w:hAnsi="Montserrat" w:cs="Arial"/>
          <w:color w:val="101010"/>
          <w:sz w:val="20"/>
          <w:szCs w:val="20"/>
        </w:rPr>
        <w:t>t</w:t>
      </w:r>
      <w:r w:rsidRPr="004B7A2D">
        <w:rPr>
          <w:rFonts w:ascii="Montserrat" w:hAnsi="Montserrat" w:cs="Arial"/>
          <w:color w:val="29292A"/>
          <w:sz w:val="20"/>
          <w:szCs w:val="20"/>
        </w:rPr>
        <w:t>os Ob</w:t>
      </w:r>
      <w:r w:rsidRPr="004B7A2D">
        <w:rPr>
          <w:rFonts w:ascii="Montserrat" w:hAnsi="Montserrat" w:cs="Arial"/>
          <w:color w:val="101010"/>
          <w:sz w:val="20"/>
          <w:szCs w:val="20"/>
        </w:rPr>
        <w:t>l</w:t>
      </w:r>
      <w:r w:rsidRPr="004B7A2D">
        <w:rPr>
          <w:rFonts w:ascii="Montserrat" w:hAnsi="Montserrat" w:cs="Arial"/>
          <w:color w:val="29292A"/>
          <w:sz w:val="20"/>
          <w:szCs w:val="20"/>
        </w:rPr>
        <w:t>igados</w:t>
      </w:r>
      <w:r w:rsidRPr="004B7A2D">
        <w:rPr>
          <w:rFonts w:ascii="Montserrat" w:hAnsi="Montserrat" w:cs="Arial"/>
          <w:color w:val="424242"/>
          <w:sz w:val="20"/>
          <w:szCs w:val="20"/>
        </w:rPr>
        <w:t xml:space="preserve">, </w:t>
      </w:r>
      <w:r w:rsidRPr="004B7A2D">
        <w:rPr>
          <w:rFonts w:ascii="Montserrat" w:hAnsi="Montserrat" w:cs="Arial"/>
          <w:color w:val="29292A"/>
          <w:sz w:val="20"/>
          <w:szCs w:val="20"/>
        </w:rPr>
        <w:t>por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la </w:t>
      </w:r>
      <w:r w:rsidR="006B6697">
        <w:rPr>
          <w:rFonts w:ascii="Montserrat" w:hAnsi="Montserrat" w:cs="Arial"/>
          <w:sz w:val="20"/>
          <w:szCs w:val="20"/>
        </w:rPr>
        <w:t>ASIPONA</w:t>
      </w:r>
      <w:r w:rsidRPr="004B7A2D">
        <w:rPr>
          <w:rFonts w:ascii="Montserrat" w:hAnsi="Montserrat" w:cs="Arial"/>
          <w:color w:val="29292A"/>
          <w:sz w:val="20"/>
          <w:szCs w:val="20"/>
        </w:rPr>
        <w:t xml:space="preserve"> DOS BOCAS y </w:t>
      </w:r>
      <w:r w:rsidRPr="004B7A2D">
        <w:rPr>
          <w:rFonts w:ascii="Montserrat" w:hAnsi="Montserrat" w:cs="Arial"/>
          <w:color w:val="424242"/>
          <w:sz w:val="20"/>
          <w:szCs w:val="20"/>
        </w:rPr>
        <w:t xml:space="preserve">en </w:t>
      </w:r>
      <w:r w:rsidRPr="004B7A2D">
        <w:rPr>
          <w:rFonts w:ascii="Montserrat" w:hAnsi="Montserrat" w:cs="Arial"/>
          <w:color w:val="29292A"/>
          <w:sz w:val="20"/>
          <w:szCs w:val="20"/>
        </w:rPr>
        <w:t xml:space="preserve">la </w:t>
      </w:r>
      <w:r w:rsidRPr="004B7A2D">
        <w:rPr>
          <w:rFonts w:ascii="Montserrat" w:hAnsi="Montserrat" w:cs="Arial"/>
          <w:color w:val="101010"/>
          <w:sz w:val="20"/>
          <w:szCs w:val="20"/>
        </w:rPr>
        <w:t>L</w:t>
      </w:r>
      <w:r w:rsidRPr="004B7A2D">
        <w:rPr>
          <w:rFonts w:ascii="Montserrat" w:hAnsi="Montserrat" w:cs="Arial"/>
          <w:color w:val="29292A"/>
          <w:sz w:val="20"/>
          <w:szCs w:val="20"/>
        </w:rPr>
        <w:t>ey Fed</w:t>
      </w:r>
      <w:r w:rsidRPr="004B7A2D">
        <w:rPr>
          <w:rFonts w:ascii="Montserrat" w:hAnsi="Montserrat" w:cs="Arial"/>
          <w:color w:val="424242"/>
          <w:sz w:val="20"/>
          <w:szCs w:val="20"/>
        </w:rPr>
        <w:t>e</w:t>
      </w:r>
      <w:r w:rsidRPr="004B7A2D">
        <w:rPr>
          <w:rFonts w:ascii="Montserrat" w:hAnsi="Montserrat" w:cs="Arial"/>
          <w:color w:val="29292A"/>
          <w:sz w:val="20"/>
          <w:szCs w:val="20"/>
        </w:rPr>
        <w:t>ral 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ecc</w:t>
      </w:r>
      <w:r w:rsidRPr="004B7A2D">
        <w:rPr>
          <w:rFonts w:ascii="Montserrat" w:hAnsi="Montserrat" w:cs="Arial"/>
          <w:color w:val="101010"/>
          <w:sz w:val="20"/>
          <w:szCs w:val="20"/>
        </w:rPr>
        <w:t>i</w:t>
      </w:r>
      <w:r w:rsidRPr="004B7A2D">
        <w:rPr>
          <w:rFonts w:ascii="Montserrat" w:hAnsi="Montserrat" w:cs="Arial"/>
          <w:color w:val="29292A"/>
          <w:sz w:val="20"/>
          <w:szCs w:val="20"/>
        </w:rPr>
        <w:t>ón de Da</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os </w:t>
      </w:r>
      <w:r w:rsidRPr="004B7A2D">
        <w:rPr>
          <w:rFonts w:ascii="Montserrat" w:hAnsi="Montserrat" w:cs="Arial"/>
          <w:color w:val="101010"/>
          <w:sz w:val="20"/>
          <w:szCs w:val="20"/>
        </w:rPr>
        <w:t>P</w:t>
      </w:r>
      <w:r w:rsidRPr="004B7A2D">
        <w:rPr>
          <w:rFonts w:ascii="Montserrat" w:hAnsi="Montserrat" w:cs="Arial"/>
          <w:color w:val="29292A"/>
          <w:sz w:val="20"/>
          <w:szCs w:val="20"/>
        </w:rPr>
        <w:t>ersonales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Part</w:t>
      </w:r>
      <w:r w:rsidRPr="004B7A2D">
        <w:rPr>
          <w:rFonts w:ascii="Montserrat" w:hAnsi="Montserrat" w:cs="Arial"/>
          <w:color w:val="101010"/>
          <w:sz w:val="20"/>
          <w:szCs w:val="20"/>
        </w:rPr>
        <w:t>i</w:t>
      </w:r>
      <w:r w:rsidRPr="004B7A2D">
        <w:rPr>
          <w:rFonts w:ascii="Montserrat" w:hAnsi="Montserrat" w:cs="Arial"/>
          <w:color w:val="29292A"/>
          <w:sz w:val="20"/>
          <w:szCs w:val="20"/>
        </w:rPr>
        <w:t>c</w:t>
      </w:r>
      <w:r w:rsidRPr="004B7A2D">
        <w:rPr>
          <w:rFonts w:ascii="Montserrat" w:hAnsi="Montserrat" w:cs="Arial"/>
          <w:color w:val="101010"/>
          <w:sz w:val="20"/>
          <w:szCs w:val="20"/>
        </w:rPr>
        <w:t>ul</w:t>
      </w:r>
      <w:r w:rsidRPr="004B7A2D">
        <w:rPr>
          <w:rFonts w:ascii="Montserrat" w:hAnsi="Montserrat" w:cs="Arial"/>
          <w:color w:val="29292A"/>
          <w:sz w:val="20"/>
          <w:szCs w:val="20"/>
        </w:rPr>
        <w:t>ares, en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w:t>
      </w:r>
      <w:r w:rsidRPr="004B7A2D">
        <w:rPr>
          <w:rFonts w:ascii="Montserrat" w:hAnsi="Montserrat" w:cs="Arial"/>
          <w:color w:val="101010"/>
          <w:sz w:val="20"/>
          <w:szCs w:val="20"/>
        </w:rPr>
        <w:t>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bCs/>
          <w:sz w:val="20"/>
          <w:szCs w:val="20"/>
        </w:rPr>
        <w:t>3.27</w:t>
      </w:r>
      <w:r w:rsidRPr="004B7A2D">
        <w:rPr>
          <w:rFonts w:ascii="Montserrat" w:hAnsi="Montserrat" w:cs="Arial"/>
          <w:b/>
          <w:bCs/>
          <w:sz w:val="20"/>
          <w:szCs w:val="20"/>
        </w:rPr>
        <w:tab/>
        <w:t>CUESTIONARIO A PROVEEDORES PARA INTEGRAR EL LISTADO DE PROVEEDORES EVALUADOS DEL SISTEMA DE GESTIÓN INTEGRAL</w:t>
      </w:r>
    </w:p>
    <w:p w:rsidR="000E4787" w:rsidRPr="004B7A2D" w:rsidRDefault="000E4787" w:rsidP="000E4787">
      <w:pPr>
        <w:spacing w:after="0" w:line="240" w:lineRule="auto"/>
        <w:rPr>
          <w:rFonts w:ascii="Montserrat" w:hAnsi="Montserrat" w:cs="Arial"/>
          <w:sz w:val="20"/>
          <w:szCs w:val="20"/>
        </w:rPr>
      </w:pPr>
    </w:p>
    <w:p w:rsidR="000E4787" w:rsidRPr="004B7A2D" w:rsidRDefault="006B6697" w:rsidP="000E4787">
      <w:pPr>
        <w:autoSpaceDE w:val="0"/>
        <w:autoSpaceDN w:val="0"/>
        <w:adjustRightInd w:val="0"/>
        <w:spacing w:after="0" w:line="240" w:lineRule="auto"/>
        <w:rPr>
          <w:rFonts w:ascii="Montserrat" w:hAnsi="Montserrat" w:cs="Arial"/>
          <w:sz w:val="20"/>
          <w:szCs w:val="20"/>
          <w:lang w:val="es-ES"/>
        </w:rPr>
      </w:pPr>
      <w:r>
        <w:rPr>
          <w:rFonts w:ascii="Montserrat" w:hAnsi="Montserrat" w:cs="Arial"/>
          <w:sz w:val="20"/>
          <w:szCs w:val="20"/>
        </w:rPr>
        <w:t>Con la finalidad de que l</w:t>
      </w:r>
      <w:r w:rsidR="000E4787" w:rsidRPr="004B7A2D">
        <w:rPr>
          <w:rFonts w:ascii="Montserrat" w:hAnsi="Montserrat" w:cs="Arial"/>
          <w:sz w:val="20"/>
          <w:szCs w:val="20"/>
        </w:rPr>
        <w:t xml:space="preserve">a </w:t>
      </w:r>
      <w:r>
        <w:rPr>
          <w:rFonts w:ascii="Montserrat" w:hAnsi="Montserrat" w:cs="Arial"/>
          <w:sz w:val="20"/>
          <w:szCs w:val="20"/>
        </w:rPr>
        <w:t>ASIPONA</w:t>
      </w:r>
      <w:r w:rsidR="000E4787" w:rsidRPr="004B7A2D">
        <w:rPr>
          <w:rFonts w:ascii="Montserrat" w:hAnsi="Montserrat" w:cs="Arial"/>
          <w:sz w:val="20"/>
          <w:szCs w:val="20"/>
        </w:rPr>
        <w:t xml:space="preserve"> DOS BOCAS pueda incorporar al PROVEEDOR, en caso de que aún no lo esté, a su padrón de PROVEEDORES evaluados de su Sistema de Gestión Integral, de acuerdo a sus procedimientos internos </w:t>
      </w:r>
      <w:r>
        <w:rPr>
          <w:rFonts w:ascii="Montserrat" w:hAnsi="Montserrat" w:cs="Arial"/>
          <w:b/>
          <w:bCs/>
          <w:sz w:val="20"/>
          <w:szCs w:val="20"/>
          <w:lang w:val="es-ES"/>
        </w:rPr>
        <w:t>ASIPONA</w:t>
      </w:r>
      <w:r w:rsidR="000E4787" w:rsidRPr="004B7A2D">
        <w:rPr>
          <w:rFonts w:ascii="Montserrat" w:hAnsi="Montserrat" w:cs="Arial"/>
          <w:b/>
          <w:bCs/>
          <w:sz w:val="20"/>
          <w:szCs w:val="20"/>
          <w:lang w:val="es-ES"/>
        </w:rPr>
        <w:t xml:space="preserve"> DOS BOCAS-DBO-GAF-P-50 “ADQUISICIONES”,</w:t>
      </w:r>
      <w:r w:rsidR="000E4787" w:rsidRPr="004B7A2D">
        <w:rPr>
          <w:rFonts w:ascii="Montserrat" w:hAnsi="Montserrat" w:cs="Arial"/>
          <w:sz w:val="20"/>
          <w:szCs w:val="20"/>
          <w:lang w:val="es-ES"/>
        </w:rPr>
        <w:t xml:space="preserve"> y </w:t>
      </w:r>
      <w:r>
        <w:rPr>
          <w:rFonts w:ascii="Montserrat" w:hAnsi="Montserrat" w:cs="Arial"/>
          <w:b/>
          <w:bCs/>
          <w:sz w:val="20"/>
          <w:szCs w:val="20"/>
          <w:lang w:val="es-ES"/>
        </w:rPr>
        <w:t>ASIPONA</w:t>
      </w:r>
      <w:r w:rsidR="000E4787" w:rsidRPr="004B7A2D">
        <w:rPr>
          <w:rFonts w:ascii="Montserrat" w:hAnsi="Montserrat" w:cs="Arial"/>
          <w:b/>
          <w:bCs/>
          <w:sz w:val="20"/>
          <w:szCs w:val="20"/>
          <w:lang w:val="es-ES"/>
        </w:rPr>
        <w:t xml:space="preserve"> DOS BOCAS-DBO-GAF-P-56</w:t>
      </w:r>
      <w:r w:rsidR="000E4787" w:rsidRPr="004B7A2D">
        <w:rPr>
          <w:rFonts w:ascii="Montserrat" w:hAnsi="Montserrat" w:cs="Arial"/>
          <w:sz w:val="20"/>
          <w:szCs w:val="20"/>
          <w:lang w:val="es-ES"/>
        </w:rPr>
        <w:t xml:space="preserve"> “</w:t>
      </w:r>
      <w:r w:rsidR="000E4787" w:rsidRPr="004B7A2D">
        <w:rPr>
          <w:rFonts w:ascii="Montserrat" w:hAnsi="Montserrat" w:cs="Arial"/>
          <w:b/>
          <w:bCs/>
          <w:sz w:val="20"/>
          <w:szCs w:val="20"/>
          <w:lang w:val="es-ES"/>
        </w:rPr>
        <w:t xml:space="preserve">EVALUACIÓN Y SELECCIÓN DE PROVEEDORES” </w:t>
      </w:r>
      <w:r w:rsidR="000E4787" w:rsidRPr="004B7A2D">
        <w:rPr>
          <w:rFonts w:ascii="Montserrat" w:hAnsi="Montserrat" w:cs="Arial"/>
          <w:sz w:val="20"/>
          <w:szCs w:val="20"/>
          <w:lang w:val="es-ES"/>
        </w:rPr>
        <w:t xml:space="preserve">el PROVEEDOR entregará debidamente </w:t>
      </w:r>
      <w:proofErr w:type="spellStart"/>
      <w:r w:rsidR="000E4787" w:rsidRPr="004B7A2D">
        <w:rPr>
          <w:rFonts w:ascii="Montserrat" w:hAnsi="Montserrat" w:cs="Arial"/>
          <w:sz w:val="20"/>
          <w:szCs w:val="20"/>
          <w:lang w:val="es-ES"/>
        </w:rPr>
        <w:t>requisitado</w:t>
      </w:r>
      <w:proofErr w:type="spellEnd"/>
      <w:r w:rsidR="000E4787" w:rsidRPr="004B7A2D">
        <w:rPr>
          <w:rFonts w:ascii="Montserrat" w:hAnsi="Montserrat" w:cs="Arial"/>
          <w:sz w:val="20"/>
          <w:szCs w:val="20"/>
          <w:lang w:val="es-ES"/>
        </w:rPr>
        <w:t xml:space="preserve"> el </w:t>
      </w:r>
      <w:r w:rsidR="000E4787" w:rsidRPr="004B7A2D">
        <w:rPr>
          <w:rFonts w:ascii="Montserrat" w:hAnsi="Montserrat" w:cs="Arial"/>
          <w:b/>
          <w:bCs/>
          <w:sz w:val="20"/>
          <w:szCs w:val="20"/>
          <w:lang w:val="es-ES"/>
        </w:rPr>
        <w:t>ANEXO 15</w:t>
      </w:r>
      <w:r w:rsidR="000E4787" w:rsidRPr="004B7A2D">
        <w:rPr>
          <w:rFonts w:ascii="Montserrat" w:hAnsi="Montserrat" w:cs="Arial"/>
          <w:sz w:val="20"/>
          <w:szCs w:val="20"/>
          <w:lang w:val="es-ES"/>
        </w:rPr>
        <w:t>, previo a la firma del contrato.</w:t>
      </w:r>
    </w:p>
    <w:p w:rsidR="000E4787" w:rsidRPr="004B7A2D" w:rsidRDefault="000E4787" w:rsidP="000E4787">
      <w:pPr>
        <w:spacing w:after="0" w:line="240" w:lineRule="auto"/>
        <w:rPr>
          <w:rFonts w:ascii="Montserrat" w:hAnsi="Montserrat" w:cs="Arial"/>
          <w:sz w:val="20"/>
          <w:szCs w:val="20"/>
          <w:lang w:val="es-ES"/>
        </w:rPr>
      </w:pPr>
    </w:p>
    <w:p w:rsidR="000E4787" w:rsidRPr="004B7A2D" w:rsidRDefault="000E4787" w:rsidP="00CE544E">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APARTADO IV</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ANEXOS QUE FORMAN PARTE DE LA PROPUESTA TÉCNICA, LEGAL Y ECONÓMICA</w:t>
      </w:r>
    </w:p>
    <w:p w:rsidR="000E4787" w:rsidRPr="004B7A2D" w:rsidRDefault="000E4787" w:rsidP="000E4787">
      <w:pPr>
        <w:spacing w:after="0" w:line="240" w:lineRule="auto"/>
        <w:rPr>
          <w:rFonts w:ascii="Montserrat" w:hAnsi="Montserrat" w:cs="Arial"/>
          <w:color w:val="800000"/>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sz w:val="20"/>
          <w:szCs w:val="20"/>
        </w:rPr>
      </w:pPr>
      <w:r w:rsidRPr="004B7A2D">
        <w:rPr>
          <w:rFonts w:ascii="Montserrat" w:hAnsi="Montserrat" w:cs="Arial"/>
          <w:b/>
          <w:sz w:val="20"/>
          <w:szCs w:val="20"/>
        </w:rPr>
        <w:t>4.1</w:t>
      </w:r>
      <w:r w:rsidRPr="004B7A2D">
        <w:rPr>
          <w:rFonts w:ascii="Montserrat" w:hAnsi="Montserrat" w:cs="Arial"/>
          <w:b/>
          <w:sz w:val="20"/>
          <w:szCs w:val="20"/>
        </w:rPr>
        <w:tab/>
        <w:t>ANEXOS QUE FORMAN PARTE DE L</w:t>
      </w:r>
      <w:r w:rsidR="00E33995">
        <w:rPr>
          <w:rFonts w:ascii="Montserrat" w:hAnsi="Montserrat" w:cs="Arial"/>
          <w:b/>
          <w:sz w:val="20"/>
          <w:szCs w:val="20"/>
        </w:rPr>
        <w:t>A PROPUESTA TÉCNICA Y ECONOMICA</w:t>
      </w:r>
    </w:p>
    <w:p w:rsidR="000E4787" w:rsidRPr="004B7A2D" w:rsidRDefault="000E4787" w:rsidP="000E4787">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972DC9">
            <w:pPr>
              <w:spacing w:after="0" w:line="240" w:lineRule="auto"/>
              <w:rPr>
                <w:rFonts w:ascii="Montserrat" w:hAnsi="Montserrat" w:cs="Arial"/>
                <w:sz w:val="18"/>
                <w:szCs w:val="18"/>
              </w:rPr>
            </w:pPr>
            <w:r w:rsidRPr="004B7A2D">
              <w:rPr>
                <w:rFonts w:ascii="Montserrat" w:hAnsi="Montserrat" w:cs="Arial"/>
                <w:sz w:val="18"/>
                <w:szCs w:val="18"/>
              </w:rPr>
              <w:t xml:space="preserve">Descripción detallada de los </w:t>
            </w:r>
            <w:r w:rsidR="00972DC9">
              <w:rPr>
                <w:rFonts w:ascii="Montserrat" w:hAnsi="Montserrat" w:cs="Arial"/>
                <w:sz w:val="18"/>
                <w:szCs w:val="18"/>
              </w:rPr>
              <w:t>SERVICIOS</w:t>
            </w:r>
            <w:r w:rsidRPr="004B7A2D">
              <w:rPr>
                <w:rFonts w:ascii="Montserrat" w:hAnsi="Montserrat" w:cs="Arial"/>
                <w:sz w:val="18"/>
                <w:szCs w:val="18"/>
              </w:rPr>
              <w:t>.</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972DC9" w:rsidP="00972DC9">
            <w:pPr>
              <w:spacing w:after="0" w:line="240" w:lineRule="auto"/>
              <w:rPr>
                <w:rFonts w:ascii="Montserrat" w:hAnsi="Montserrat" w:cs="Arial"/>
                <w:sz w:val="18"/>
                <w:szCs w:val="18"/>
              </w:rPr>
            </w:pPr>
            <w:r>
              <w:rPr>
                <w:rFonts w:ascii="Montserrat" w:hAnsi="Montserrat" w:cs="Arial"/>
                <w:sz w:val="18"/>
                <w:szCs w:val="18"/>
              </w:rPr>
              <w:t>FORMATO Carta Proposición.</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972DC9">
            <w:pPr>
              <w:spacing w:after="0" w:line="240" w:lineRule="auto"/>
              <w:rPr>
                <w:rFonts w:ascii="Montserrat" w:hAnsi="Montserrat" w:cs="Arial"/>
                <w:sz w:val="18"/>
                <w:szCs w:val="18"/>
              </w:rPr>
            </w:pPr>
            <w:r w:rsidRPr="004B7A2D">
              <w:rPr>
                <w:rFonts w:ascii="Montserrat" w:hAnsi="Montserrat" w:cs="Arial"/>
                <w:sz w:val="18"/>
                <w:szCs w:val="18"/>
              </w:rPr>
              <w:t xml:space="preserve">FORMATO para indicar precios unitarios de los </w:t>
            </w:r>
            <w:r w:rsidR="00972DC9">
              <w:rPr>
                <w:rFonts w:ascii="Montserrat" w:hAnsi="Montserrat" w:cs="Arial"/>
                <w:sz w:val="18"/>
                <w:szCs w:val="18"/>
              </w:rPr>
              <w:t>SERVICIOS</w:t>
            </w:r>
            <w:r w:rsidRPr="004B7A2D">
              <w:rPr>
                <w:rFonts w:ascii="Montserrat" w:hAnsi="Montserrat" w:cs="Arial"/>
                <w:sz w:val="18"/>
                <w:szCs w:val="18"/>
              </w:rPr>
              <w:t>.</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declarar que conoce la CONVOCATORIA.</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acreditar la personalidad del LICITANTE.</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de acreditación del cumplimiento de las obligaciones fiscales ante el SAT 32-D vigente.</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al artículo 50 y 60 de la Ley de Adquisiciones, Arrendamientos y Servicios del Sector Público.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manifestar la declaración de integridad.</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Lista de verificación para revisar proposiciones.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la elaboración del Currículum empresarial.</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11-A</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FÍSICA.</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11-B</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MORAL.</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bCs/>
                <w:sz w:val="18"/>
                <w:szCs w:val="18"/>
              </w:rPr>
            </w:pPr>
            <w:r w:rsidRPr="004B7A2D">
              <w:rPr>
                <w:rFonts w:ascii="Montserrat" w:hAnsi="Montserrat" w:cs="Arial"/>
                <w:b/>
                <w:bCs/>
                <w:sz w:val="18"/>
                <w:szCs w:val="18"/>
              </w:rPr>
              <w:t>ANEXO 12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pStyle w:val="ANOTACION"/>
              <w:spacing w:before="0" w:after="0" w:line="240" w:lineRule="auto"/>
              <w:jc w:val="both"/>
              <w:rPr>
                <w:rFonts w:ascii="Montserrat" w:hAnsi="Montserrat" w:cs="Arial"/>
                <w:b w:val="0"/>
                <w:bCs/>
                <w:szCs w:val="18"/>
              </w:rPr>
            </w:pPr>
            <w:r w:rsidRPr="004B7A2D">
              <w:rPr>
                <w:rFonts w:ascii="Montserrat" w:hAnsi="Montserrat" w:cs="Arial"/>
                <w:b w:val="0"/>
                <w:bCs/>
                <w:szCs w:val="18"/>
              </w:rPr>
              <w:t>Formato de identificación de información confidencial o información reservada.</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evaluar la percepción de transparencia del procedimiento de LICITACIÓN.</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b/>
                <w:sz w:val="18"/>
                <w:szCs w:val="18"/>
              </w:rPr>
              <w:t>NOTA:</w:t>
            </w:r>
            <w:r w:rsidRPr="004B7A2D">
              <w:rPr>
                <w:rFonts w:ascii="Montserrat" w:hAnsi="Montserrat" w:cs="Arial"/>
                <w:sz w:val="18"/>
                <w:szCs w:val="18"/>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FORMATO </w:t>
            </w:r>
            <w:r w:rsidR="006B6697">
              <w:rPr>
                <w:rFonts w:ascii="Montserrat" w:hAnsi="Montserrat" w:cs="Arial"/>
                <w:sz w:val="18"/>
                <w:szCs w:val="18"/>
              </w:rPr>
              <w:t>ASIPONA</w:t>
            </w:r>
            <w:r w:rsidRPr="004B7A2D">
              <w:rPr>
                <w:rFonts w:ascii="Montserrat" w:hAnsi="Montserrat" w:cs="Arial"/>
                <w:sz w:val="18"/>
                <w:szCs w:val="18"/>
              </w:rPr>
              <w:t>-DBO-GAF-F-48 Cuestionario al PROVEEDOR para integrar el listado de PROVEEDORES evaluados del Sistema de Gestión Integral.</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Este documento será entregado, debidamente llenado con los datos requeridos, por el licitante ganador previo a la firma del CONTRATO.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Escrito bajo protesta de decir verdad, que presentará las garantías solicitadas.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sz w:val="18"/>
                <w:szCs w:val="18"/>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de Cadenas Productivas.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Escrito de clasificación de empresa.</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Carta compromiso para propuestas conjuntas (consorciadas).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Modelo de Contrato.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Carta bajo protesta de decir verdad de encontrarse al corriente de sus obligaciones con el IMSS</w:t>
            </w:r>
            <w:r w:rsidR="00784E9F">
              <w:rPr>
                <w:rFonts w:ascii="Montserrat" w:hAnsi="Montserrat" w:cs="Arial"/>
                <w:sz w:val="18"/>
                <w:szCs w:val="18"/>
              </w:rPr>
              <w:t>.</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353EF9">
            <w:pPr>
              <w:spacing w:after="0" w:line="240" w:lineRule="auto"/>
              <w:rPr>
                <w:rFonts w:ascii="Montserrat" w:hAnsi="Montserrat" w:cs="Arial"/>
                <w:sz w:val="18"/>
                <w:szCs w:val="18"/>
              </w:rPr>
            </w:pPr>
            <w:r w:rsidRPr="004B7A2D">
              <w:rPr>
                <w:rFonts w:ascii="Montserrat" w:hAnsi="Montserrat" w:cs="Arial"/>
                <w:sz w:val="18"/>
                <w:szCs w:val="18"/>
              </w:rPr>
              <w:t xml:space="preserve">Declaración fiscal anual del ejercicio </w:t>
            </w:r>
            <w:r w:rsidR="00C038E6">
              <w:rPr>
                <w:rFonts w:ascii="Montserrat" w:hAnsi="Montserrat" w:cs="Arial"/>
                <w:sz w:val="18"/>
                <w:szCs w:val="18"/>
              </w:rPr>
              <w:t>2022</w:t>
            </w:r>
            <w:r w:rsidRPr="004B7A2D">
              <w:rPr>
                <w:rFonts w:ascii="Montserrat" w:hAnsi="Montserrat" w:cs="Arial"/>
                <w:sz w:val="18"/>
                <w:szCs w:val="18"/>
              </w:rPr>
              <w:t xml:space="preserve"> (copia simple legib</w:t>
            </w:r>
            <w:r w:rsidR="00353EF9">
              <w:rPr>
                <w:rFonts w:ascii="Montserrat" w:hAnsi="Montserrat" w:cs="Arial"/>
                <w:sz w:val="18"/>
                <w:szCs w:val="18"/>
              </w:rPr>
              <w:t>le con acuse y recibo de pago)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24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Última declaración fiscal provisio</w:t>
            </w:r>
            <w:r w:rsidR="00353EF9">
              <w:rPr>
                <w:rFonts w:ascii="Montserrat" w:hAnsi="Montserrat" w:cs="Arial"/>
                <w:sz w:val="18"/>
                <w:szCs w:val="18"/>
              </w:rPr>
              <w:t>nal del Impuesto Sobre la Renta 2023</w:t>
            </w:r>
            <w:r w:rsidR="00920E2A">
              <w:rPr>
                <w:rFonts w:ascii="Montserrat" w:hAnsi="Montserrat" w:cs="Arial"/>
                <w:sz w:val="18"/>
                <w:szCs w:val="18"/>
              </w:rPr>
              <w:t xml:space="preserve"> (septiembre)</w:t>
            </w:r>
            <w:r w:rsidR="00353EF9">
              <w:rPr>
                <w:rFonts w:ascii="Montserrat" w:hAnsi="Montserrat" w:cs="Arial"/>
                <w:sz w:val="18"/>
                <w:szCs w:val="18"/>
              </w:rPr>
              <w:t>.</w:t>
            </w:r>
            <w:r w:rsidRPr="004B7A2D">
              <w:rPr>
                <w:rFonts w:ascii="Montserrat" w:hAnsi="Montserrat" w:cs="Arial"/>
                <w:sz w:val="18"/>
                <w:szCs w:val="18"/>
              </w:rPr>
              <w:t xml:space="preserve">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920E2A">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que el licitante manifieste bajo protesta de decir verdad, que en caso de resultar ganador, adaptará sus procesos, procedimientos e instrucciones de trabajo a los requeridos por la </w:t>
            </w:r>
            <w:r w:rsidR="006B6697">
              <w:rPr>
                <w:rFonts w:ascii="Montserrat" w:hAnsi="Montserrat" w:cs="Arial"/>
                <w:sz w:val="20"/>
                <w:szCs w:val="20"/>
              </w:rPr>
              <w:t>ASIPONA</w:t>
            </w:r>
            <w:r w:rsidRPr="004B7A2D">
              <w:rPr>
                <w:rFonts w:ascii="Montserrat" w:hAnsi="Montserrat" w:cs="Arial"/>
                <w:color w:val="000000"/>
                <w:sz w:val="18"/>
                <w:szCs w:val="18"/>
              </w:rPr>
              <w:t xml:space="preserve"> DOS BOCAS de acuerdo a los requisitos que le impone a esta empresa el Sistema de Gestión Integral, certificado bajo las normas ISO 9001:2015, ISO 14001:2015, ISO 45001:2018.</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Copia del formato de registro de participación a la licitación que genera el sistema COMPRANET en la dirección: </w:t>
            </w:r>
            <w:hyperlink r:id="rId15" w:history="1">
              <w:r w:rsidRPr="004B7A2D">
                <w:rPr>
                  <w:rStyle w:val="Hipervnculo"/>
                  <w:rFonts w:ascii="Montserrat" w:hAnsi="Montserrat" w:cs="Arial"/>
                  <w:sz w:val="18"/>
                  <w:szCs w:val="18"/>
                </w:rPr>
                <w:t>http://compranet.hacienda.gob.mx</w:t>
              </w:r>
            </w:hyperlink>
            <w:r w:rsidRPr="004B7A2D">
              <w:rPr>
                <w:rFonts w:ascii="Montserrat" w:hAnsi="Montserrat" w:cs="Arial"/>
                <w:color w:val="000000"/>
                <w:sz w:val="18"/>
                <w:szCs w:val="18"/>
              </w:rPr>
              <w:t xml:space="preserve">.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Carta del licitante bajo protesta de decir verdad en la que señale que cuenta con cuando menos un año de experiencia en la entrega de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referidos en el ANEXO 1, al momento de presentar sus propuestas.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Organigrama del área de la empresa que entregará los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a la </w:t>
            </w:r>
            <w:r w:rsidR="006B6697">
              <w:rPr>
                <w:rFonts w:ascii="Montserrat" w:hAnsi="Montserrat" w:cs="Arial"/>
                <w:sz w:val="20"/>
                <w:szCs w:val="20"/>
              </w:rPr>
              <w:t>ASIPONA</w:t>
            </w:r>
            <w:r w:rsidRPr="004B7A2D">
              <w:rPr>
                <w:rFonts w:ascii="Montserrat" w:hAnsi="Montserrat" w:cs="Arial"/>
                <w:color w:val="000000"/>
                <w:sz w:val="18"/>
                <w:szCs w:val="18"/>
              </w:rPr>
              <w:t xml:space="preserve"> DOS BOCAS, proporcionando nombres, teléfono y correo electrónico de la persona quién será el supervisor designado para servir de enlace entre </w:t>
            </w:r>
            <w:r w:rsidR="006B6697">
              <w:rPr>
                <w:rFonts w:ascii="Montserrat" w:hAnsi="Montserrat" w:cs="Arial"/>
                <w:sz w:val="20"/>
                <w:szCs w:val="20"/>
              </w:rPr>
              <w:t>ASIPONA</w:t>
            </w:r>
            <w:r w:rsidRPr="004B7A2D">
              <w:rPr>
                <w:rFonts w:ascii="Montserrat" w:hAnsi="Montserrat" w:cs="Arial"/>
                <w:color w:val="000000"/>
                <w:sz w:val="18"/>
                <w:szCs w:val="18"/>
              </w:rPr>
              <w:t xml:space="preserve"> DOS BOCAS y el PROVEEDOR. Este documento deberá elaborarse en hojas membretada del LICITANTE.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bajo protesta de decir verdad que cuenta con la capacidad real instalada, personal técnico y disponibilidad, conforme a lo requerido para suministrar los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motivo de esta CONVOCATORIA.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972DC9" w:rsidP="000E4787">
            <w:pPr>
              <w:spacing w:after="0" w:line="240" w:lineRule="auto"/>
              <w:jc w:val="center"/>
              <w:rPr>
                <w:rFonts w:ascii="Montserrat" w:hAnsi="Montserrat" w:cs="Arial"/>
                <w:b/>
                <w:sz w:val="18"/>
                <w:szCs w:val="18"/>
              </w:rPr>
            </w:pPr>
            <w:r>
              <w:rPr>
                <w:rFonts w:ascii="Montserrat" w:hAnsi="Montserrat" w:cs="Arial"/>
                <w:b/>
                <w:sz w:val="18"/>
                <w:szCs w:val="18"/>
              </w:rPr>
              <w:t>ANEXO 32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Aviso de privacidad del Licitante</w:t>
            </w:r>
            <w:r w:rsidR="00784E9F">
              <w:rPr>
                <w:rFonts w:ascii="Montserrat" w:hAnsi="Montserrat" w:cs="Arial"/>
                <w:sz w:val="18"/>
                <w:szCs w:val="18"/>
              </w:rPr>
              <w:t>.</w:t>
            </w:r>
          </w:p>
        </w:tc>
      </w:tr>
    </w:tbl>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Default="000E4787" w:rsidP="000E4787">
      <w:pPr>
        <w:spacing w:after="0" w:line="240" w:lineRule="auto"/>
        <w:jc w:val="center"/>
        <w:rPr>
          <w:rFonts w:ascii="Montserrat" w:hAnsi="Montserrat" w:cs="Arial"/>
          <w:b/>
          <w:sz w:val="20"/>
          <w:szCs w:val="20"/>
        </w:rPr>
      </w:pPr>
    </w:p>
    <w:p w:rsidR="00353EF9" w:rsidRPr="004B7A2D" w:rsidRDefault="00353EF9"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784E9F" w:rsidRDefault="000E4787" w:rsidP="00CE544E">
      <w:pPr>
        <w:spacing w:after="0" w:line="240" w:lineRule="auto"/>
        <w:jc w:val="center"/>
        <w:rPr>
          <w:rFonts w:ascii="Montserrat" w:hAnsi="Montserrat" w:cs="Arial"/>
          <w:b/>
          <w:sz w:val="20"/>
          <w:szCs w:val="20"/>
        </w:rPr>
      </w:pPr>
      <w:r w:rsidRPr="00784E9F">
        <w:rPr>
          <w:rFonts w:ascii="Montserrat" w:hAnsi="Montserrat" w:cs="Arial"/>
          <w:b/>
          <w:sz w:val="20"/>
          <w:szCs w:val="20"/>
        </w:rPr>
        <w:lastRenderedPageBreak/>
        <w:t>ANEXO 1</w:t>
      </w:r>
    </w:p>
    <w:p w:rsidR="00BC7D7B" w:rsidRDefault="00F6480C" w:rsidP="00F6480C">
      <w:pPr>
        <w:widowControl w:val="0"/>
        <w:autoSpaceDE w:val="0"/>
        <w:autoSpaceDN w:val="0"/>
        <w:spacing w:after="0" w:line="240" w:lineRule="auto"/>
        <w:jc w:val="center"/>
        <w:rPr>
          <w:rFonts w:ascii="Montserrat" w:hAnsi="Montserrat"/>
          <w:b/>
          <w:sz w:val="20"/>
          <w:szCs w:val="20"/>
        </w:rPr>
      </w:pPr>
      <w:r w:rsidRPr="00F6480C">
        <w:rPr>
          <w:rFonts w:ascii="Montserrat" w:hAnsi="Montserrat"/>
          <w:b/>
          <w:sz w:val="20"/>
          <w:szCs w:val="20"/>
        </w:rPr>
        <w:t>DESCRIPCIÓN DETALLADA DE LOS SERVICIOS</w:t>
      </w:r>
    </w:p>
    <w:p w:rsidR="00BF2013" w:rsidRDefault="00BF2013" w:rsidP="00BF2013">
      <w:pPr>
        <w:widowControl w:val="0"/>
        <w:autoSpaceDE w:val="0"/>
        <w:autoSpaceDN w:val="0"/>
        <w:spacing w:after="0" w:line="240" w:lineRule="auto"/>
        <w:rPr>
          <w:rFonts w:ascii="Montserrat" w:hAnsi="Montserrat"/>
          <w:b/>
          <w:sz w:val="20"/>
          <w:szCs w:val="20"/>
        </w:rPr>
      </w:pPr>
    </w:p>
    <w:p w:rsidR="00BF2013" w:rsidRPr="00D46526" w:rsidRDefault="00BF2013" w:rsidP="00BF2013">
      <w:pPr>
        <w:rPr>
          <w:sz w:val="20"/>
        </w:rPr>
      </w:pPr>
      <w:r w:rsidRPr="00D46526">
        <w:rPr>
          <w:sz w:val="20"/>
        </w:rPr>
        <w:t>ESPECIFICACIONES GENERALES Y PARTICULARES.</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ayout w:type="fixed"/>
        <w:tblCellMar>
          <w:left w:w="0" w:type="dxa"/>
          <w:right w:w="0" w:type="dxa"/>
        </w:tblCellMar>
        <w:tblLook w:val="0000" w:firstRow="0" w:lastRow="0" w:firstColumn="0" w:lastColumn="0" w:noHBand="0" w:noVBand="0"/>
      </w:tblPr>
      <w:tblGrid>
        <w:gridCol w:w="1179"/>
        <w:gridCol w:w="919"/>
        <w:gridCol w:w="6859"/>
      </w:tblGrid>
      <w:tr w:rsidR="00BF2013" w:rsidRPr="00D46526" w:rsidTr="00C038E6">
        <w:trPr>
          <w:cantSplit/>
          <w:trHeight w:val="255"/>
          <w:jc w:val="center"/>
        </w:trPr>
        <w:tc>
          <w:tcPr>
            <w:tcW w:w="658" w:type="pct"/>
            <w:shd w:val="clear" w:color="auto" w:fill="BDD6EE" w:themeFill="accent1" w:themeFillTint="66"/>
            <w:vAlign w:val="center"/>
          </w:tcPr>
          <w:p w:rsidR="00BF2013" w:rsidRPr="00D46526" w:rsidRDefault="00BF2013" w:rsidP="00BF2013">
            <w:pPr>
              <w:jc w:val="center"/>
              <w:rPr>
                <w:rFonts w:ascii="Arial" w:hAnsi="Arial" w:cs="Arial"/>
                <w:b/>
                <w:bCs/>
              </w:rPr>
            </w:pPr>
            <w:r w:rsidRPr="00D46526">
              <w:rPr>
                <w:rFonts w:ascii="Arial" w:hAnsi="Arial" w:cs="Arial"/>
                <w:b/>
                <w:bCs/>
              </w:rPr>
              <w:t>Cantidad</w:t>
            </w:r>
          </w:p>
        </w:tc>
        <w:tc>
          <w:tcPr>
            <w:tcW w:w="513" w:type="pct"/>
            <w:shd w:val="clear" w:color="auto" w:fill="BDD6EE" w:themeFill="accent1" w:themeFillTint="66"/>
            <w:noWrap/>
            <w:vAlign w:val="center"/>
          </w:tcPr>
          <w:p w:rsidR="00BF2013" w:rsidRPr="00D46526" w:rsidRDefault="00BF2013" w:rsidP="00BF2013">
            <w:pPr>
              <w:jc w:val="center"/>
              <w:rPr>
                <w:rFonts w:ascii="Arial" w:hAnsi="Arial" w:cs="Arial"/>
                <w:b/>
                <w:bCs/>
              </w:rPr>
            </w:pPr>
            <w:r w:rsidRPr="00D46526">
              <w:rPr>
                <w:rFonts w:ascii="Arial" w:hAnsi="Arial" w:cs="Arial"/>
                <w:b/>
                <w:bCs/>
              </w:rPr>
              <w:t>Unidad</w:t>
            </w:r>
          </w:p>
        </w:tc>
        <w:tc>
          <w:tcPr>
            <w:tcW w:w="3829" w:type="pct"/>
            <w:vMerge w:val="restart"/>
            <w:shd w:val="clear" w:color="auto" w:fill="BDD6EE" w:themeFill="accent1" w:themeFillTint="66"/>
            <w:noWrap/>
            <w:vAlign w:val="center"/>
          </w:tcPr>
          <w:p w:rsidR="00BF2013" w:rsidRDefault="00BF2013" w:rsidP="00BF2013">
            <w:pPr>
              <w:jc w:val="center"/>
              <w:rPr>
                <w:rFonts w:ascii="Arial" w:hAnsi="Arial" w:cs="Arial"/>
                <w:b/>
                <w:bCs/>
              </w:rPr>
            </w:pPr>
            <w:r w:rsidRPr="00D46526">
              <w:rPr>
                <w:rFonts w:ascii="Arial" w:hAnsi="Arial" w:cs="Arial"/>
                <w:b/>
                <w:bCs/>
              </w:rPr>
              <w:t xml:space="preserve">MANTENIMIENTO GENERAL AL SEÑALAMIENTO MARÍTIMO </w:t>
            </w:r>
          </w:p>
          <w:p w:rsidR="00BF2013" w:rsidRPr="00D46526" w:rsidRDefault="00BF2013" w:rsidP="00BF2013">
            <w:pPr>
              <w:jc w:val="center"/>
              <w:rPr>
                <w:rFonts w:ascii="Arial" w:hAnsi="Arial" w:cs="Arial"/>
                <w:b/>
                <w:bCs/>
              </w:rPr>
            </w:pPr>
            <w:r w:rsidRPr="00D46526">
              <w:rPr>
                <w:rFonts w:ascii="Arial" w:hAnsi="Arial" w:cs="Arial"/>
                <w:b/>
                <w:bCs/>
              </w:rPr>
              <w:t>DEL PUERTO DE DOS BOCAS, TABASCO.</w:t>
            </w:r>
          </w:p>
        </w:tc>
      </w:tr>
      <w:tr w:rsidR="00BF2013" w:rsidRPr="00D46526" w:rsidTr="00C038E6">
        <w:trPr>
          <w:cantSplit/>
          <w:trHeight w:val="255"/>
          <w:jc w:val="center"/>
        </w:trPr>
        <w:tc>
          <w:tcPr>
            <w:tcW w:w="658" w:type="pct"/>
            <w:shd w:val="clear" w:color="auto" w:fill="BDD6EE" w:themeFill="accent1" w:themeFillTint="66"/>
            <w:vAlign w:val="center"/>
          </w:tcPr>
          <w:p w:rsidR="00BF2013" w:rsidRPr="00D46526" w:rsidRDefault="00BF2013" w:rsidP="00BF2013">
            <w:pPr>
              <w:jc w:val="center"/>
              <w:rPr>
                <w:rFonts w:ascii="Arial" w:hAnsi="Arial" w:cs="Arial"/>
              </w:rPr>
            </w:pPr>
            <w:r w:rsidRPr="00D46526">
              <w:rPr>
                <w:rFonts w:ascii="Arial" w:hAnsi="Arial" w:cs="Arial"/>
              </w:rPr>
              <w:t>1</w:t>
            </w:r>
          </w:p>
        </w:tc>
        <w:tc>
          <w:tcPr>
            <w:tcW w:w="513" w:type="pct"/>
            <w:shd w:val="clear" w:color="auto" w:fill="BDD6EE" w:themeFill="accent1" w:themeFillTint="66"/>
            <w:noWrap/>
            <w:vAlign w:val="center"/>
          </w:tcPr>
          <w:p w:rsidR="00BF2013" w:rsidRPr="00D46526" w:rsidRDefault="00BF2013" w:rsidP="00BF2013">
            <w:pPr>
              <w:jc w:val="center"/>
              <w:rPr>
                <w:rFonts w:ascii="Arial" w:hAnsi="Arial" w:cs="Arial"/>
              </w:rPr>
            </w:pPr>
            <w:r w:rsidRPr="00D46526">
              <w:rPr>
                <w:rFonts w:ascii="Arial" w:hAnsi="Arial" w:cs="Arial"/>
              </w:rPr>
              <w:t>Servicio</w:t>
            </w:r>
          </w:p>
        </w:tc>
        <w:tc>
          <w:tcPr>
            <w:tcW w:w="3829" w:type="pct"/>
            <w:vMerge/>
            <w:shd w:val="clear" w:color="auto" w:fill="BDD6EE" w:themeFill="accent1" w:themeFillTint="66"/>
            <w:noWrap/>
          </w:tcPr>
          <w:p w:rsidR="00BF2013" w:rsidRPr="00D46526" w:rsidRDefault="00BF2013" w:rsidP="00BF2013">
            <w:pPr>
              <w:jc w:val="center"/>
              <w:rPr>
                <w:rFonts w:ascii="Arial" w:hAnsi="Arial" w:cs="Arial"/>
              </w:rPr>
            </w:pPr>
          </w:p>
        </w:tc>
      </w:tr>
    </w:tbl>
    <w:p w:rsidR="00BF2013" w:rsidRPr="00D46526" w:rsidRDefault="00BF2013" w:rsidP="00BF2013">
      <w:pPr>
        <w:rPr>
          <w:rFonts w:ascii="Arial" w:hAnsi="Arial" w:cs="Arial"/>
        </w:rPr>
      </w:pPr>
    </w:p>
    <w:p w:rsidR="00BF2013" w:rsidRPr="00D46526" w:rsidRDefault="00BF2013" w:rsidP="0069161A">
      <w:pPr>
        <w:pStyle w:val="Prrafodelista"/>
        <w:numPr>
          <w:ilvl w:val="0"/>
          <w:numId w:val="38"/>
        </w:numPr>
        <w:spacing w:after="0" w:line="240" w:lineRule="auto"/>
        <w:ind w:hanging="720"/>
        <w:rPr>
          <w:rFonts w:ascii="Arial" w:hAnsi="Arial" w:cs="Arial"/>
          <w:b/>
          <w:sz w:val="18"/>
          <w:szCs w:val="18"/>
          <w:lang w:val="es-ES_tradnl"/>
        </w:rPr>
      </w:pPr>
      <w:r w:rsidRPr="00D46526">
        <w:rPr>
          <w:rFonts w:ascii="Arial" w:hAnsi="Arial" w:cs="Arial"/>
          <w:b/>
          <w:sz w:val="18"/>
          <w:szCs w:val="18"/>
          <w:lang w:val="es-ES_tradnl"/>
        </w:rPr>
        <w:t>COORDINACIÓN DE LOS TRABAJOS.</w:t>
      </w:r>
    </w:p>
    <w:p w:rsidR="00BF2013" w:rsidRPr="00D46526" w:rsidRDefault="00BF2013" w:rsidP="00BF2013">
      <w:pPr>
        <w:rPr>
          <w:rFonts w:ascii="Arial" w:hAnsi="Arial" w:cs="Arial"/>
          <w:sz w:val="18"/>
          <w:szCs w:val="18"/>
        </w:rPr>
      </w:pPr>
    </w:p>
    <w:p w:rsidR="00BF2013" w:rsidRPr="00D46526" w:rsidRDefault="00BF2013" w:rsidP="0069161A">
      <w:pPr>
        <w:numPr>
          <w:ilvl w:val="1"/>
          <w:numId w:val="38"/>
        </w:numPr>
        <w:spacing w:after="0" w:line="240" w:lineRule="auto"/>
        <w:rPr>
          <w:rFonts w:ascii="Arial" w:hAnsi="Arial" w:cs="Arial"/>
        </w:rPr>
      </w:pPr>
      <w:r w:rsidRPr="00D46526">
        <w:rPr>
          <w:rFonts w:ascii="Arial" w:hAnsi="Arial" w:cs="Arial"/>
        </w:rPr>
        <w:t>Si en el sitio donde se ejecuten los trabajos, existiera otra empresa laborando con o sin relaciones contractuales con la ASIPONA DBO como es el caso de las señales marítimas que se encuentran instaladas dentro de la Terminal de Abastecimiento (PEMEX) en la cual en dichos terrenos son controlados por la paraestatal, el PRESTADOR DE SERVICIOS se obliga, bajo la supervisión del DEPARTAMENTO DE EQUIPO PORTUARIO de la ASIPONA DBO, a coordinarse con esta empresa de tal manera que no se produzcan interferencias entre sí. No se reconocerá ningún pago generado por la inobservancia de este concepto.</w:t>
      </w:r>
    </w:p>
    <w:p w:rsidR="00BF2013" w:rsidRPr="00D46526" w:rsidRDefault="00BF2013" w:rsidP="00BF2013">
      <w:pPr>
        <w:ind w:left="720"/>
        <w:rPr>
          <w:rFonts w:ascii="Arial" w:hAnsi="Arial" w:cs="Arial"/>
        </w:rPr>
      </w:pPr>
    </w:p>
    <w:p w:rsidR="00BF2013" w:rsidRPr="00D46526" w:rsidRDefault="00BF2013" w:rsidP="0069161A">
      <w:pPr>
        <w:numPr>
          <w:ilvl w:val="1"/>
          <w:numId w:val="38"/>
        </w:numPr>
        <w:spacing w:after="0" w:line="240" w:lineRule="auto"/>
        <w:rPr>
          <w:rFonts w:ascii="Arial" w:hAnsi="Arial" w:cs="Arial"/>
        </w:rPr>
      </w:pPr>
      <w:r w:rsidRPr="00D46526">
        <w:rPr>
          <w:rFonts w:ascii="Arial" w:hAnsi="Arial" w:cs="Arial"/>
        </w:rPr>
        <w:t>Los trabajos deberán programarse considerando que el sitio de los trabajos se encuentra en operación, en el entendido de que la actividad del mismo por ningún motivo será interrumpida ni interferida. El PRESTADOR DE SERVICIOS durante la visita observará las diferentes zonas de trabajo, las instalaciones, edificaciones existentes y las condiciones de operación en que se encuentran, a fin de que todas las actividades requeridas para la ejecución del servicio sean consideradas en su propuesta, para efecto de pago, no se reconocerán tiempos perdidos por inobservancia de estos conceptos.</w:t>
      </w:r>
    </w:p>
    <w:p w:rsidR="00BF2013" w:rsidRPr="00D46526" w:rsidRDefault="00BF2013" w:rsidP="00BF2013">
      <w:pPr>
        <w:rPr>
          <w:rFonts w:ascii="Arial" w:hAnsi="Arial" w:cs="Arial"/>
        </w:rPr>
      </w:pPr>
    </w:p>
    <w:p w:rsidR="00BF2013" w:rsidRPr="00D46526" w:rsidRDefault="00BF2013" w:rsidP="0069161A">
      <w:pPr>
        <w:numPr>
          <w:ilvl w:val="1"/>
          <w:numId w:val="38"/>
        </w:numPr>
        <w:spacing w:after="0" w:line="240" w:lineRule="auto"/>
        <w:rPr>
          <w:rFonts w:ascii="Arial" w:hAnsi="Arial" w:cs="Arial"/>
        </w:rPr>
      </w:pPr>
      <w:r w:rsidRPr="00D46526">
        <w:rPr>
          <w:rFonts w:ascii="Arial" w:hAnsi="Arial" w:cs="Arial"/>
        </w:rPr>
        <w:t>El PRESTADOR DE SERVICIOS tendrá presente que las fechas, periodos y las cantidades podrán variar respecto a las programadas, derivado de que se trata de un contrato abierto con cantidades mínimas y máximas, y en función de los equipos que se utilicen y fenómenos naturales que puedan presentarse en el periodo del contrato, circunstancia que deberá considerarse para conseguir el objetivo del contrato.</w:t>
      </w:r>
    </w:p>
    <w:p w:rsidR="00BF2013" w:rsidRPr="00D46526" w:rsidRDefault="00BF2013" w:rsidP="00BF2013">
      <w:pPr>
        <w:rPr>
          <w:rFonts w:ascii="Arial" w:hAnsi="Arial" w:cs="Arial"/>
        </w:rPr>
      </w:pPr>
    </w:p>
    <w:p w:rsidR="00BF2013" w:rsidRPr="00D46526" w:rsidRDefault="00BF2013" w:rsidP="0069161A">
      <w:pPr>
        <w:numPr>
          <w:ilvl w:val="1"/>
          <w:numId w:val="38"/>
        </w:numPr>
        <w:tabs>
          <w:tab w:val="left" w:pos="851"/>
        </w:tabs>
        <w:spacing w:after="0" w:line="240" w:lineRule="auto"/>
        <w:rPr>
          <w:rFonts w:ascii="Arial" w:hAnsi="Arial" w:cs="Arial"/>
        </w:rPr>
      </w:pPr>
      <w:r w:rsidRPr="00D46526">
        <w:rPr>
          <w:rFonts w:ascii="Arial" w:hAnsi="Arial" w:cs="Arial"/>
        </w:rPr>
        <w:t>El PRESTADOR DE SERVICIOS se obliga a tener permanentemente en el lugar del servicio a personal con amplia experiencia, reconocida por la ASIP</w:t>
      </w:r>
      <w:r>
        <w:rPr>
          <w:rFonts w:ascii="Arial" w:hAnsi="Arial" w:cs="Arial"/>
        </w:rPr>
        <w:t>O</w:t>
      </w:r>
      <w:r w:rsidRPr="00D46526">
        <w:rPr>
          <w:rFonts w:ascii="Arial" w:hAnsi="Arial" w:cs="Arial"/>
        </w:rPr>
        <w:t xml:space="preserve">NA DBO el cual demostrará a través de constancias de cursos o entrenamiento de mantenimiento a boyas y linternas del señalamiento marítimo, así también deberá demostrar que cuenta con capacitación y experiencia en Planeación y Programación del </w:t>
      </w:r>
      <w:r w:rsidRPr="00D46526">
        <w:rPr>
          <w:rFonts w:ascii="Arial" w:hAnsi="Arial" w:cs="Arial"/>
        </w:rPr>
        <w:lastRenderedPageBreak/>
        <w:t xml:space="preserve">Mantenimiento así como manejo en el Sistema de Confiabilidad Operativa, así como contar años de experiencia en la ejecución de los trabajos a que se refiere la presente convocatoria y deberá presentar carta de </w:t>
      </w:r>
      <w:r w:rsidRPr="00D46526">
        <w:rPr>
          <w:rFonts w:ascii="Arial" w:hAnsi="Arial" w:cs="Arial"/>
          <w:color w:val="000000" w:themeColor="text1"/>
        </w:rPr>
        <w:t xml:space="preserve">distribuidor autorizado por el fabricante </w:t>
      </w:r>
      <w:r w:rsidRPr="00D46526">
        <w:rPr>
          <w:rFonts w:ascii="Arial" w:hAnsi="Arial" w:cs="Arial"/>
        </w:rPr>
        <w:t>para comercializar y dar mantenimiento por la marca de boyas y linternas de patente de las empresas fabricantes que cumplan con las recomendaciones del AISM / IALA. El no contar con este requisito es causa para desechar su propuesta.</w:t>
      </w:r>
    </w:p>
    <w:p w:rsidR="00BF2013" w:rsidRPr="00D46526" w:rsidRDefault="00BF2013" w:rsidP="00BF2013">
      <w:pPr>
        <w:pStyle w:val="Prrafodelista"/>
        <w:rPr>
          <w:rFonts w:ascii="Arial" w:hAnsi="Arial" w:cs="Arial"/>
        </w:rPr>
      </w:pPr>
    </w:p>
    <w:p w:rsidR="00BF2013" w:rsidRPr="00D46526" w:rsidRDefault="00BF2013" w:rsidP="0069161A">
      <w:pPr>
        <w:numPr>
          <w:ilvl w:val="1"/>
          <w:numId w:val="38"/>
        </w:numPr>
        <w:spacing w:after="0" w:line="240" w:lineRule="auto"/>
        <w:rPr>
          <w:rFonts w:ascii="Arial" w:hAnsi="Arial" w:cs="Arial"/>
        </w:rPr>
      </w:pPr>
      <w:r w:rsidRPr="00D46526">
        <w:rPr>
          <w:rFonts w:ascii="Arial" w:hAnsi="Arial" w:cs="Arial"/>
        </w:rPr>
        <w:t>El PRESTADOR DE SERVICIOS deberá tener una oficina en Paraíso, Tabasco, a partir de que se formalice el contrato, y deberá proporcionar al DEPARTAMENTO DE EQUIPO PORTUARIO todos sus datos generales, teléfono, dirección, etc., con el objeto de ser localizado cuando se le requiera.</w:t>
      </w:r>
    </w:p>
    <w:p w:rsidR="00BF2013" w:rsidRPr="00D46526" w:rsidRDefault="00BF2013" w:rsidP="00BF2013">
      <w:pPr>
        <w:pStyle w:val="Prrafodelista"/>
        <w:rPr>
          <w:rFonts w:ascii="Arial" w:hAnsi="Arial" w:cs="Arial"/>
        </w:rPr>
      </w:pPr>
    </w:p>
    <w:p w:rsidR="00BF2013" w:rsidRPr="00D46526" w:rsidRDefault="00BF2013" w:rsidP="0069161A">
      <w:pPr>
        <w:numPr>
          <w:ilvl w:val="1"/>
          <w:numId w:val="38"/>
        </w:numPr>
        <w:spacing w:after="0" w:line="240" w:lineRule="auto"/>
        <w:rPr>
          <w:rFonts w:ascii="Arial" w:hAnsi="Arial" w:cs="Arial"/>
        </w:rPr>
      </w:pPr>
      <w:r w:rsidRPr="00D46526">
        <w:rPr>
          <w:rFonts w:ascii="Arial" w:hAnsi="Arial" w:cs="Arial"/>
        </w:rPr>
        <w:t>El personal del DEPARTAMENTO DE EQUIPO PORTUARIO estará autorizado para firmar las evaluaciones del SERVICIO por parte de la Gerencia de Operaciones.</w:t>
      </w:r>
    </w:p>
    <w:p w:rsidR="00BF2013" w:rsidRPr="00D46526" w:rsidRDefault="00BF2013" w:rsidP="00BF2013">
      <w:pPr>
        <w:pStyle w:val="Prrafodelista"/>
        <w:rPr>
          <w:rFonts w:ascii="Arial" w:hAnsi="Arial" w:cs="Arial"/>
        </w:rPr>
      </w:pPr>
    </w:p>
    <w:p w:rsidR="00BF2013" w:rsidRPr="00D46526" w:rsidRDefault="00BF2013" w:rsidP="0069161A">
      <w:pPr>
        <w:numPr>
          <w:ilvl w:val="1"/>
          <w:numId w:val="38"/>
        </w:numPr>
        <w:spacing w:after="0" w:line="240" w:lineRule="auto"/>
        <w:rPr>
          <w:rFonts w:ascii="Arial" w:hAnsi="Arial" w:cs="Arial"/>
        </w:rPr>
      </w:pPr>
      <w:r w:rsidRPr="00D46526">
        <w:rPr>
          <w:rFonts w:ascii="Arial" w:hAnsi="Arial" w:cs="Arial"/>
        </w:rPr>
        <w:t>En caso de ausencia temporal, definitiva o sustitución del personal del DEPARTAMENTO DE EQUIPO PORTUARIO, el GERENTE DE OPERACIONES se obliga a dar aviso por escrito, con la debida anticipación al PRESTADOR DE SERVICIOS de la persona que lo sustituirá, el que tendrá los mismos derechos y obligaciones de la persona saliente.</w:t>
      </w:r>
    </w:p>
    <w:p w:rsidR="00BF2013" w:rsidRPr="00D46526" w:rsidRDefault="00BF2013" w:rsidP="00BF2013">
      <w:pPr>
        <w:pStyle w:val="Prrafodelista"/>
        <w:rPr>
          <w:rFonts w:ascii="Arial" w:hAnsi="Arial" w:cs="Arial"/>
        </w:rPr>
      </w:pPr>
    </w:p>
    <w:p w:rsidR="00BF2013" w:rsidRPr="00D46526" w:rsidRDefault="00BF2013" w:rsidP="0069161A">
      <w:pPr>
        <w:numPr>
          <w:ilvl w:val="1"/>
          <w:numId w:val="38"/>
        </w:numPr>
        <w:spacing w:after="0" w:line="240" w:lineRule="auto"/>
        <w:rPr>
          <w:rFonts w:ascii="Arial" w:hAnsi="Arial" w:cs="Arial"/>
        </w:rPr>
      </w:pPr>
      <w:r w:rsidRPr="00D46526">
        <w:rPr>
          <w:rFonts w:ascii="Arial" w:hAnsi="Arial" w:cs="Arial"/>
        </w:rPr>
        <w:t>El PRESTADOR DE SERVICIOS estará obligado a atender cualquier llamado del personal del DEPARTAMENTO DE EQUIPO PORTUARIO, cuando su presencia sea requerida por motivos de trabajo.</w:t>
      </w:r>
    </w:p>
    <w:p w:rsidR="00BF2013" w:rsidRPr="00D46526" w:rsidRDefault="00BF2013" w:rsidP="00BF2013">
      <w:pPr>
        <w:pStyle w:val="Prrafodelista"/>
        <w:rPr>
          <w:rFonts w:ascii="Arial" w:hAnsi="Arial" w:cs="Arial"/>
        </w:rPr>
      </w:pPr>
    </w:p>
    <w:p w:rsidR="00BF2013" w:rsidRPr="00D46526" w:rsidRDefault="00BF2013" w:rsidP="0069161A">
      <w:pPr>
        <w:numPr>
          <w:ilvl w:val="1"/>
          <w:numId w:val="38"/>
        </w:numPr>
        <w:spacing w:after="0" w:line="240" w:lineRule="auto"/>
        <w:rPr>
          <w:rFonts w:ascii="Arial" w:hAnsi="Arial" w:cs="Arial"/>
        </w:rPr>
      </w:pPr>
      <w:r w:rsidRPr="00D46526">
        <w:rPr>
          <w:rFonts w:ascii="Arial" w:hAnsi="Arial" w:cs="Arial"/>
        </w:rPr>
        <w:t>El PRESTADOR DE SERVICIOS deberá contar con un área de maniobras de al menos 200 m</w:t>
      </w:r>
      <w:r w:rsidRPr="00D46526">
        <w:rPr>
          <w:rFonts w:ascii="Arial" w:hAnsi="Arial" w:cs="Arial"/>
          <w:vertAlign w:val="superscript"/>
        </w:rPr>
        <w:t>2</w:t>
      </w:r>
      <w:r w:rsidRPr="00D46526">
        <w:rPr>
          <w:rFonts w:ascii="Arial" w:hAnsi="Arial" w:cs="Arial"/>
        </w:rPr>
        <w:t xml:space="preserve"> de área de almacenamiento y mantenimiento de boyas totalmente acondicionadas para este servicio el cual debe estar localizado a no más de 50 km de la ciudad de Paraíso, Tabasco. Deberá contar con área de pintura, rotulado, taller de pruebas eléctricas, área de almacenamiento de refacciones totalmente seco y con charolas para recolección de desechos productos del servicio tales como diésel, grasas, fluido de baterías y pinturas. Se deberá anexar croquis de las instalaciones, para acreditar este punto deberá presentar carta compromiso de cumplimiento de lo solicitado en un plazo no mayor a 15 días posteriores a la firma del contrato. Cualquier desviación de este requerimiento es causa para desechar su propuesta.</w:t>
      </w:r>
    </w:p>
    <w:p w:rsidR="00BF2013" w:rsidRPr="00D46526" w:rsidRDefault="00BF2013" w:rsidP="00BF2013">
      <w:pPr>
        <w:pStyle w:val="Prrafodelista"/>
        <w:rPr>
          <w:rFonts w:ascii="Arial" w:hAnsi="Arial" w:cs="Arial"/>
        </w:rPr>
      </w:pPr>
    </w:p>
    <w:p w:rsidR="00BF2013" w:rsidRPr="00D46526" w:rsidRDefault="00BF2013" w:rsidP="0069161A">
      <w:pPr>
        <w:numPr>
          <w:ilvl w:val="1"/>
          <w:numId w:val="38"/>
        </w:numPr>
        <w:tabs>
          <w:tab w:val="left" w:pos="851"/>
        </w:tabs>
        <w:spacing w:after="0" w:line="240" w:lineRule="auto"/>
        <w:rPr>
          <w:rFonts w:ascii="Arial" w:hAnsi="Arial" w:cs="Arial"/>
        </w:rPr>
      </w:pPr>
      <w:r w:rsidRPr="00D46526">
        <w:rPr>
          <w:rFonts w:ascii="Arial" w:hAnsi="Arial" w:cs="Arial"/>
        </w:rPr>
        <w:t xml:space="preserve">El PRESTADOR DE SERVICIOS deberá permitir el ingreso a sus instalaciones del personal de la ASIPONA DBO para verificar que el sitio tiene las características mínimas necesarias para realizar el servicio objeto de esta licitación.  La ASIPONA </w:t>
      </w:r>
      <w:r w:rsidRPr="00D46526">
        <w:rPr>
          <w:rFonts w:ascii="Arial" w:hAnsi="Arial" w:cs="Arial"/>
        </w:rPr>
        <w:lastRenderedPageBreak/>
        <w:t>DBO realizará la inspección del sitio y toma de evidencias fotográficas en los primeros 15 días posteriores a la firma de contrato El no cumplimiento de lo indicado será motivo de penalizaciones y deductivas, según corresponda.</w:t>
      </w:r>
    </w:p>
    <w:p w:rsidR="00BF2013" w:rsidRPr="00D46526" w:rsidRDefault="00BF2013" w:rsidP="00BF2013">
      <w:pPr>
        <w:pStyle w:val="Prrafodelista"/>
        <w:rPr>
          <w:rFonts w:ascii="Arial" w:hAnsi="Arial" w:cs="Arial"/>
        </w:rPr>
      </w:pPr>
    </w:p>
    <w:p w:rsidR="00BF2013" w:rsidRPr="00D46526" w:rsidRDefault="00BF2013" w:rsidP="0069161A">
      <w:pPr>
        <w:numPr>
          <w:ilvl w:val="1"/>
          <w:numId w:val="38"/>
        </w:numPr>
        <w:tabs>
          <w:tab w:val="left" w:pos="851"/>
        </w:tabs>
        <w:spacing w:after="0" w:line="240" w:lineRule="auto"/>
        <w:rPr>
          <w:rFonts w:ascii="Arial" w:hAnsi="Arial" w:cs="Arial"/>
        </w:rPr>
      </w:pPr>
      <w:r w:rsidRPr="00D46526">
        <w:rPr>
          <w:rFonts w:ascii="Arial" w:hAnsi="Arial" w:cs="Arial"/>
        </w:rPr>
        <w:t>El PRESTADOR DE SERVICIOS deberá contar con vehículo propio de modelo mínimo 2020 o más reciente para transportar su personal y remolcar la lancha durante los servicios normales. Deberá ser del tipo Pick UP con gancho de remolque. El PRESTADOR DE SERVICIO deberá incluir en su propuesta copia de la factura del vehículo a su nombre y carta compromiso de disponibilidad y asignación las 24 horas del día de acuerdo con los requerimientos del contrato.</w:t>
      </w:r>
    </w:p>
    <w:p w:rsidR="00BF2013" w:rsidRPr="00D46526" w:rsidRDefault="00BF2013" w:rsidP="00BF2013">
      <w:pPr>
        <w:pStyle w:val="Prrafodelista"/>
        <w:rPr>
          <w:rFonts w:ascii="Arial" w:hAnsi="Arial" w:cs="Arial"/>
        </w:rPr>
      </w:pPr>
    </w:p>
    <w:p w:rsidR="00BF2013" w:rsidRPr="00D46526" w:rsidRDefault="00BF2013" w:rsidP="0069161A">
      <w:pPr>
        <w:numPr>
          <w:ilvl w:val="1"/>
          <w:numId w:val="38"/>
        </w:numPr>
        <w:tabs>
          <w:tab w:val="left" w:pos="851"/>
        </w:tabs>
        <w:spacing w:after="0" w:line="240" w:lineRule="auto"/>
        <w:rPr>
          <w:rFonts w:ascii="Arial" w:hAnsi="Arial" w:cs="Arial"/>
        </w:rPr>
      </w:pPr>
      <w:r w:rsidRPr="00D46526">
        <w:rPr>
          <w:rFonts w:ascii="Arial" w:hAnsi="Arial" w:cs="Arial"/>
        </w:rPr>
        <w:t>El PRESTADOR DE SERVICIOS deberá agregar copia de factura a su nombre de un generador de 2,000 W o de mayor capacidad con salida de 120 VCA y cargador de baterías de 120 AH así como cargador de baterías de 12 Volts o contrato de arrendamiento debidamente firmado y notariado para corroborar que tiene la capacidad de recargar baterías en sitio en condiciones de mal tiempo. El no contar con estos equipos es causa para desechar su propuesta.</w:t>
      </w:r>
    </w:p>
    <w:p w:rsidR="00BF2013" w:rsidRPr="00D46526" w:rsidRDefault="00BF2013" w:rsidP="00BF2013">
      <w:pPr>
        <w:rPr>
          <w:rFonts w:ascii="Arial" w:hAnsi="Arial" w:cs="Arial"/>
        </w:rPr>
      </w:pPr>
    </w:p>
    <w:p w:rsidR="00BF2013" w:rsidRPr="00D46526" w:rsidRDefault="00BF2013" w:rsidP="0069161A">
      <w:pPr>
        <w:pStyle w:val="Prrafodelista"/>
        <w:numPr>
          <w:ilvl w:val="0"/>
          <w:numId w:val="38"/>
        </w:numPr>
        <w:spacing w:after="0" w:line="240" w:lineRule="auto"/>
        <w:ind w:hanging="720"/>
        <w:rPr>
          <w:rFonts w:ascii="Arial" w:hAnsi="Arial" w:cs="Arial"/>
          <w:b/>
          <w:lang w:val="es-ES_tradnl"/>
        </w:rPr>
      </w:pPr>
      <w:r w:rsidRPr="00D46526">
        <w:rPr>
          <w:rFonts w:ascii="Arial" w:hAnsi="Arial" w:cs="Arial"/>
          <w:b/>
          <w:lang w:val="es-ES_tradnl"/>
        </w:rPr>
        <w:t>BITÁCORA DE SERVICIOS REALIZADOS.</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Se llevará una Bitácora de Servicios realizados, la cual será firmada por el PRESTADOR DE SERVICIOS y el JEFE DEL DEPARTAMENTO DE EQUIPO PORTUARIO o en su caso por el SUBGERENTE DE OPERACIONES Y ECOLOGÍA.</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Durante el ejercicio del SERVICIO se asentarán periódicamente notas del mantenimiento realizado a las señales marítimas y las observaciones a atender para cada señal. El cierre de la bitácora se deberá hacer mediante una nota especial que de por terminados los trabajos.</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Las órdenes que el DEPARTAMENTO DE EQUIPO PORTUARIO asiente en la bitácora, serán válidas aun cuando no se encuentre en el sitio de los trabajos el PRESTADOR DE SERVICIOS.</w:t>
      </w:r>
    </w:p>
    <w:p w:rsidR="00BF2013" w:rsidRPr="00D46526" w:rsidRDefault="00BF2013" w:rsidP="00BF2013">
      <w:pPr>
        <w:rPr>
          <w:rFonts w:ascii="Arial" w:hAnsi="Arial" w:cs="Arial"/>
        </w:rPr>
      </w:pPr>
    </w:p>
    <w:p w:rsidR="00BF2013" w:rsidRPr="00D46526" w:rsidRDefault="00BF2013" w:rsidP="00BF2013">
      <w:pPr>
        <w:rPr>
          <w:rFonts w:ascii="Arial" w:hAnsi="Arial" w:cs="Arial"/>
        </w:rPr>
      </w:pPr>
    </w:p>
    <w:p w:rsidR="00BF2013" w:rsidRPr="00D46526" w:rsidRDefault="00BF2013" w:rsidP="00BF2013">
      <w:pPr>
        <w:rPr>
          <w:rFonts w:ascii="Arial" w:hAnsi="Arial" w:cs="Arial"/>
        </w:rPr>
      </w:pPr>
    </w:p>
    <w:p w:rsidR="00BF2013" w:rsidRPr="00D46526" w:rsidRDefault="00BF2013" w:rsidP="0069161A">
      <w:pPr>
        <w:pStyle w:val="Prrafodelista"/>
        <w:numPr>
          <w:ilvl w:val="0"/>
          <w:numId w:val="38"/>
        </w:numPr>
        <w:tabs>
          <w:tab w:val="center" w:pos="567"/>
        </w:tabs>
        <w:spacing w:after="0" w:line="240" w:lineRule="auto"/>
        <w:ind w:hanging="720"/>
        <w:rPr>
          <w:rFonts w:ascii="Arial" w:hAnsi="Arial" w:cs="Arial"/>
          <w:b/>
          <w:lang w:val="es-ES_tradnl"/>
        </w:rPr>
      </w:pPr>
      <w:r w:rsidRPr="00D46526">
        <w:rPr>
          <w:rFonts w:ascii="Arial" w:hAnsi="Arial" w:cs="Arial"/>
          <w:b/>
          <w:lang w:val="es-ES_tradnl"/>
        </w:rPr>
        <w:lastRenderedPageBreak/>
        <w:t>MAQUINARIA Y EQUIPO.</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 xml:space="preserve">El PRESTADOR DE SERVICIOS deberá contar con una lancha con motor fuera de borda de al menos 75HP de gasolina con sistema de ahorro de  combustibles de 4 tiempos, esto con la  finalidad de realizar los mantenimientos con la mayor disponibilidad posible las 24 horas del día, deberá contar con todos sus accesorios de seguridad y dada de alta ante la autoridad marítima, radio portátil VHF banda marina, equipo de GPS portátil, para acreditar este punto deberá presentar carta compromiso de cumplimiento de lo solicitado en un plazo no mayor a 15 días posteriores a la firma del contrato. </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El PRESTADOR DE SERVICIOS deberá contar con sistema de limpieza submarina a base de burbujas de aire y agua a alta presión con  mangueras de hasta 50 metros de distancia capaz de retirar oxido y conchuelas sin retirar la boya de su punto de anclaje con una antigüedad máxima de fabricación de 3 años, calculados a la fecha de la entrega de propuestas, esto con la  finalidad de realizar los mantenimientos con la mayor rapidez y en condiciones más seguras para las embarcaciones que navegan así como para los trabajadores que  los ejecutaran. El PRESTADOR DE SERVICIOS deberá anexar a su propuesta copia de facturas de equipo de limpieza submarina y constancia de experiencia en su uso.</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El PRESTADOR DE SERVICIOS deberá contar con una cortadora de disco y taladro submarino a base de baterías recargables libres de cables y mangueras y las cuales, puedan trabajar hasta una profundidad de 50 metros, con una antigüedad máxima de fabricación de 3 años, calculados a la fecha de la entrega de propuestas, esto con la finalidad de realizar los mantenimientos con la mayor rapidez y en condiciones más seguras para las embarcaciones que navegan así como para los trabajadores que  los ejecutaran. El PRESTADOR DE SERVICIOS deberá anexar a su propuesta copia de facturas de equipo de limpieza submarina y constancia de experiencia en su uso.</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Si la maquinaria y el equipo propuesto no es el adecuado para la ejecución de los trabajos, el PRESTADOR DE SERVICIOS se obliga a sustituirlos por otro similar dentro de un plazo de 10 días naturales a partir de que el DEPARTAMENTO DE EQUIPO PORTUARIO se lo solicite por escrito y en este supuesto acepta el PRESTADOR DE SERVICIOS que no tendrá derecho a modificación en los precios unitarios originalmente pactados ni que se computen tiempos perdidos por esa causa.</w:t>
      </w:r>
    </w:p>
    <w:p w:rsidR="00BF2013" w:rsidRPr="00D46526" w:rsidRDefault="00BF2013" w:rsidP="00BF2013">
      <w:pPr>
        <w:tabs>
          <w:tab w:val="center" w:pos="567"/>
        </w:tabs>
        <w:rPr>
          <w:rFonts w:ascii="Arial" w:hAnsi="Arial" w:cs="Arial"/>
        </w:rPr>
      </w:pPr>
    </w:p>
    <w:p w:rsidR="00BF2013" w:rsidRPr="00D46526" w:rsidRDefault="00BF2013" w:rsidP="0069161A">
      <w:pPr>
        <w:pStyle w:val="Prrafodelista"/>
        <w:numPr>
          <w:ilvl w:val="0"/>
          <w:numId w:val="38"/>
        </w:numPr>
        <w:tabs>
          <w:tab w:val="center" w:pos="567"/>
        </w:tabs>
        <w:spacing w:after="0" w:line="240" w:lineRule="auto"/>
        <w:ind w:hanging="720"/>
        <w:rPr>
          <w:rFonts w:ascii="Arial" w:hAnsi="Arial" w:cs="Arial"/>
          <w:b/>
          <w:lang w:val="es-ES_tradnl"/>
        </w:rPr>
      </w:pPr>
      <w:r w:rsidRPr="00D46526">
        <w:rPr>
          <w:rFonts w:ascii="Arial" w:hAnsi="Arial" w:cs="Arial"/>
          <w:b/>
          <w:lang w:val="es-ES_tradnl"/>
        </w:rPr>
        <w:lastRenderedPageBreak/>
        <w:t>MATERIALES.</w:t>
      </w:r>
    </w:p>
    <w:p w:rsidR="00BF2013" w:rsidRPr="00D46526" w:rsidRDefault="00BF2013" w:rsidP="00BF2013">
      <w:pPr>
        <w:rPr>
          <w:rFonts w:ascii="Arial" w:hAnsi="Arial" w:cs="Arial"/>
        </w:rPr>
      </w:pPr>
      <w:r w:rsidRPr="00D46526">
        <w:rPr>
          <w:rFonts w:ascii="Arial" w:hAnsi="Arial" w:cs="Arial"/>
        </w:rPr>
        <w:t>Mientras no se indique lo contrario, todos los materiales que se utilicen en el SERVICIO serán nuevos, excepto cuando la ASIPONA DBO indique lo contrario, y de calidad específica, debiendo aprobar las pruebas que indiquen las Normas para Construcción e Instalaciones de la Secretaría de Comunicaciones y Transportes, y cumpla con lo establecido en Asociación Internacional de Señalización Marítima AISM o IALA, la especificación particular en su caso, las que deberá de verificar el DEPARTAMENTO DE EQUIPO PORTUARIO a su entera satisfacción, previo a su utilización.</w:t>
      </w:r>
    </w:p>
    <w:p w:rsidR="00BF2013" w:rsidRPr="00D46526" w:rsidRDefault="00BF2013" w:rsidP="00BF2013">
      <w:pPr>
        <w:rPr>
          <w:rFonts w:ascii="Arial" w:hAnsi="Arial" w:cs="Arial"/>
        </w:rPr>
      </w:pPr>
      <w:r w:rsidRPr="00D46526">
        <w:rPr>
          <w:rFonts w:ascii="Arial" w:hAnsi="Arial" w:cs="Arial"/>
        </w:rPr>
        <w:t>Se enlistan los materiales de suministro y de stock que el PRESTADOR DE SERVICIOS al que se le asigne el contrato del SERVICIO deberá mantener en existencia dentro de los 10 días posteriores al inicio del servicio con la finalidad de garantizar que el PRESTADOR DE SERVICIOS mantendrá un stock en caso de hacer frente algún siniestro ocurrido al Señalamiento Marítimo:</w:t>
      </w:r>
    </w:p>
    <w:p w:rsidR="00BF2013" w:rsidRPr="00D46526" w:rsidRDefault="00BF2013" w:rsidP="0069161A">
      <w:pPr>
        <w:keepLines/>
        <w:widowControl w:val="0"/>
        <w:numPr>
          <w:ilvl w:val="1"/>
          <w:numId w:val="38"/>
        </w:numPr>
        <w:tabs>
          <w:tab w:val="left" w:pos="284"/>
        </w:tabs>
        <w:spacing w:after="0" w:line="240" w:lineRule="auto"/>
        <w:ind w:hanging="578"/>
        <w:rPr>
          <w:rFonts w:ascii="Arial" w:hAnsi="Arial" w:cs="Arial"/>
        </w:rPr>
      </w:pPr>
      <w:r w:rsidRPr="00D46526">
        <w:rPr>
          <w:rFonts w:ascii="Arial" w:hAnsi="Arial" w:cs="Arial"/>
        </w:rPr>
        <w:t>El PRESTADOR DE SERVICIOS tendrá en existencia y en sus instalaciones</w:t>
      </w:r>
      <w:r w:rsidRPr="00D46526">
        <w:rPr>
          <w:rFonts w:ascii="Arial" w:hAnsi="Arial" w:cs="Arial"/>
          <w:color w:val="000000" w:themeColor="text1"/>
        </w:rPr>
        <w:t xml:space="preserve"> 15 sistemas sintéticos de fondeo de </w:t>
      </w:r>
      <w:r w:rsidR="006E69DB" w:rsidRPr="00D46526">
        <w:rPr>
          <w:rFonts w:ascii="Arial" w:hAnsi="Arial" w:cs="Arial"/>
          <w:color w:val="000000" w:themeColor="text1"/>
        </w:rPr>
        <w:t>última</w:t>
      </w:r>
      <w:r w:rsidRPr="00D46526">
        <w:rPr>
          <w:rFonts w:ascii="Arial" w:hAnsi="Arial" w:cs="Arial"/>
          <w:color w:val="000000" w:themeColor="text1"/>
        </w:rPr>
        <w:t xml:space="preserve"> generación de 7 metros de longitud y 12 toneladas de resistencia, el sistema sintético deberá estar fabricado en nylon de alta tenacidad en tendido sin fin sobre guardacabos de acero galvanizado y cubierto por un caucho industrial vulcanizado que proteja al núcleo de nylon y guardacabos de la corrosión y ficción, deberá tener flotación neutra que evite el deterioro del entorno del peso muerto, resistencia de 12 toneladas a la tensión con un peso no mayor de 9 kilogramos por cada 10 metros de longitud, diámetro del sintético recubierto no mayor a 32 mm, alta resistencia de 6.6 núcleos con estiramiento suave de hasta 20%, Etiquetas con tecnología RFDI integradas bajo el caucho para control y trazabilidad, la vida útil del sistema en promedio deberá ser de 6 a 8 años </w:t>
      </w:r>
      <w:r w:rsidRPr="00D46526">
        <w:rPr>
          <w:rFonts w:ascii="Arial" w:hAnsi="Arial" w:cs="Arial"/>
        </w:rPr>
        <w:t>para fondeo de señales, con el fin de que esta pueda ser utilizada de manera inmediata en cualquier eventualidad del señalamiento marítimo.</w:t>
      </w:r>
    </w:p>
    <w:p w:rsidR="00BF2013" w:rsidRPr="00D46526" w:rsidRDefault="00BF2013" w:rsidP="00BF2013">
      <w:pPr>
        <w:keepLines/>
        <w:widowControl w:val="0"/>
        <w:tabs>
          <w:tab w:val="left" w:pos="284"/>
        </w:tabs>
        <w:ind w:left="720" w:hanging="578"/>
        <w:rPr>
          <w:rFonts w:ascii="Arial" w:hAnsi="Arial" w:cs="Arial"/>
        </w:rPr>
      </w:pPr>
    </w:p>
    <w:p w:rsidR="00BF2013" w:rsidRPr="00D46526" w:rsidRDefault="00BF2013" w:rsidP="0069161A">
      <w:pPr>
        <w:keepLines/>
        <w:widowControl w:val="0"/>
        <w:numPr>
          <w:ilvl w:val="1"/>
          <w:numId w:val="38"/>
        </w:numPr>
        <w:tabs>
          <w:tab w:val="left" w:pos="284"/>
        </w:tabs>
        <w:spacing w:after="0" w:line="240" w:lineRule="auto"/>
        <w:ind w:hanging="578"/>
        <w:rPr>
          <w:rFonts w:ascii="Arial" w:hAnsi="Arial" w:cs="Arial"/>
        </w:rPr>
      </w:pPr>
      <w:r w:rsidRPr="00D46526">
        <w:rPr>
          <w:rFonts w:ascii="Arial" w:hAnsi="Arial" w:cs="Arial"/>
        </w:rPr>
        <w:t>El PRESTADOR DE SERVICIOS tendrá mínimo 4 grilletes nuevos de acero galvanizado por inmersión en caliente de 1” de diámetro, marca Crosby Modelo G-2130, S-2130 o similar para fondeo de señales.</w:t>
      </w:r>
    </w:p>
    <w:p w:rsidR="00BF2013" w:rsidRPr="00D46526" w:rsidRDefault="00BF2013" w:rsidP="00BF2013">
      <w:pPr>
        <w:pStyle w:val="Prrafodelista"/>
        <w:rPr>
          <w:rFonts w:ascii="Arial" w:hAnsi="Arial" w:cs="Arial"/>
        </w:rPr>
      </w:pPr>
    </w:p>
    <w:p w:rsidR="00BF2013" w:rsidRPr="00D46526" w:rsidRDefault="00BF2013" w:rsidP="0069161A">
      <w:pPr>
        <w:keepLines/>
        <w:widowControl w:val="0"/>
        <w:numPr>
          <w:ilvl w:val="1"/>
          <w:numId w:val="38"/>
        </w:numPr>
        <w:tabs>
          <w:tab w:val="left" w:pos="284"/>
        </w:tabs>
        <w:spacing w:after="0" w:line="240" w:lineRule="auto"/>
        <w:ind w:hanging="578"/>
        <w:rPr>
          <w:rFonts w:ascii="Arial" w:hAnsi="Arial" w:cs="Arial"/>
        </w:rPr>
      </w:pPr>
      <w:r w:rsidRPr="00D46526">
        <w:rPr>
          <w:rFonts w:ascii="Arial" w:hAnsi="Arial" w:cs="Arial"/>
        </w:rPr>
        <w:t>El PRESTADOR DE SERVICIOS tendrá mínimo 2 grilletes nuevos de acero galvanizado por inmersión en caliente de 1 1/4” de diámetro, marca Crosby Modelo G-2130, S-2130 o similar para fondeo de señales.</w:t>
      </w:r>
    </w:p>
    <w:p w:rsidR="00BF2013" w:rsidRPr="00D46526" w:rsidRDefault="00BF2013" w:rsidP="00BF2013">
      <w:pPr>
        <w:pStyle w:val="Prrafodelista"/>
        <w:ind w:hanging="578"/>
        <w:rPr>
          <w:rFonts w:ascii="Arial" w:hAnsi="Arial" w:cs="Arial"/>
        </w:rPr>
      </w:pPr>
    </w:p>
    <w:p w:rsidR="00BF2013" w:rsidRPr="00D46526" w:rsidRDefault="00BF2013" w:rsidP="0069161A">
      <w:pPr>
        <w:keepLines/>
        <w:widowControl w:val="0"/>
        <w:numPr>
          <w:ilvl w:val="1"/>
          <w:numId w:val="38"/>
        </w:numPr>
        <w:tabs>
          <w:tab w:val="left" w:pos="284"/>
        </w:tabs>
        <w:spacing w:after="0" w:line="240" w:lineRule="auto"/>
        <w:ind w:hanging="578"/>
        <w:rPr>
          <w:rFonts w:ascii="Arial" w:hAnsi="Arial" w:cs="Arial"/>
        </w:rPr>
      </w:pPr>
      <w:r w:rsidRPr="00D46526">
        <w:rPr>
          <w:rFonts w:ascii="Arial" w:hAnsi="Arial" w:cs="Arial"/>
        </w:rPr>
        <w:t>El PRESTADOR DE SERVICIOS mantendrá mínimo 2 destorcedores de acero forjado, galvanizados por inmersión en caliente, marca Crosby Modelo G-403 o equivalente de 1” (Destorcedor giratorio de quijada) para ser utilizado en el sistema de sujeción de boyas.</w:t>
      </w:r>
    </w:p>
    <w:p w:rsidR="00BF2013" w:rsidRPr="00D46526" w:rsidRDefault="00BF2013" w:rsidP="00BF2013">
      <w:pPr>
        <w:pStyle w:val="Prrafodelista"/>
        <w:ind w:hanging="578"/>
        <w:rPr>
          <w:rFonts w:ascii="Arial" w:hAnsi="Arial" w:cs="Arial"/>
        </w:rPr>
      </w:pPr>
    </w:p>
    <w:p w:rsidR="00BF2013" w:rsidRPr="00D46526" w:rsidRDefault="00BF2013" w:rsidP="0069161A">
      <w:pPr>
        <w:keepLines/>
        <w:widowControl w:val="0"/>
        <w:numPr>
          <w:ilvl w:val="1"/>
          <w:numId w:val="38"/>
        </w:numPr>
        <w:tabs>
          <w:tab w:val="left" w:pos="284"/>
        </w:tabs>
        <w:spacing w:after="0" w:line="240" w:lineRule="auto"/>
        <w:ind w:hanging="578"/>
        <w:rPr>
          <w:rFonts w:ascii="Arial" w:hAnsi="Arial" w:cs="Arial"/>
        </w:rPr>
      </w:pPr>
      <w:r w:rsidRPr="00D46526">
        <w:rPr>
          <w:rFonts w:ascii="Arial" w:hAnsi="Arial" w:cs="Arial"/>
        </w:rPr>
        <w:lastRenderedPageBreak/>
        <w:t>El PRESTADOR DE SERVICIOS mantendrá mínimo 2 muertos de concreto de 3 toneladas de peso para fondeo de señales, con el fin de que pueda ser utilizado de manera inmediata en cualquier eventualidad del señalamiento marítimo.</w:t>
      </w:r>
    </w:p>
    <w:p w:rsidR="00BF2013" w:rsidRPr="00D46526" w:rsidRDefault="00BF2013" w:rsidP="00BF2013">
      <w:pPr>
        <w:pStyle w:val="Prrafodelista"/>
        <w:ind w:hanging="578"/>
        <w:rPr>
          <w:rFonts w:ascii="Arial" w:hAnsi="Arial" w:cs="Arial"/>
        </w:rPr>
      </w:pPr>
    </w:p>
    <w:p w:rsidR="00BF2013" w:rsidRPr="00D46526" w:rsidRDefault="00BF2013" w:rsidP="0069161A">
      <w:pPr>
        <w:keepLines/>
        <w:widowControl w:val="0"/>
        <w:numPr>
          <w:ilvl w:val="1"/>
          <w:numId w:val="38"/>
        </w:numPr>
        <w:tabs>
          <w:tab w:val="left" w:pos="284"/>
        </w:tabs>
        <w:spacing w:after="0" w:line="240" w:lineRule="auto"/>
        <w:ind w:hanging="578"/>
        <w:rPr>
          <w:rFonts w:ascii="Arial" w:hAnsi="Arial" w:cs="Arial"/>
        </w:rPr>
      </w:pPr>
      <w:r w:rsidRPr="00D46526">
        <w:rPr>
          <w:rFonts w:ascii="Arial" w:hAnsi="Arial" w:cs="Arial"/>
        </w:rPr>
        <w:t>El PRESTADOR DE SERVICIOS deberá entregar a la ASIPONA DBO 6 equipos de comunicación teléfonos comunicación directa entre la ASIPONA DBO y él, con un saldo mínimo por equipo de 150 minutos mensuales. El PRESTADOR DE SERVICIOS deberá considerar dentro de su propuesta económica el costo de los equipos.</w:t>
      </w:r>
    </w:p>
    <w:p w:rsidR="00BF2013" w:rsidRPr="00D46526" w:rsidRDefault="00BF2013" w:rsidP="00BF2013">
      <w:pPr>
        <w:ind w:hanging="578"/>
        <w:rPr>
          <w:rFonts w:ascii="Arial" w:hAnsi="Arial" w:cs="Arial"/>
        </w:rPr>
      </w:pPr>
    </w:p>
    <w:p w:rsidR="00BF2013" w:rsidRPr="00D46526" w:rsidRDefault="00BF2013" w:rsidP="0069161A">
      <w:pPr>
        <w:pStyle w:val="Prrafodelista"/>
        <w:numPr>
          <w:ilvl w:val="0"/>
          <w:numId w:val="38"/>
        </w:numPr>
        <w:tabs>
          <w:tab w:val="left" w:pos="567"/>
        </w:tabs>
        <w:spacing w:after="0" w:line="240" w:lineRule="auto"/>
        <w:ind w:hanging="720"/>
        <w:rPr>
          <w:rFonts w:ascii="Arial" w:hAnsi="Arial" w:cs="Arial"/>
          <w:b/>
          <w:lang w:val="es-ES_tradnl"/>
        </w:rPr>
      </w:pPr>
      <w:r w:rsidRPr="00D46526">
        <w:rPr>
          <w:rFonts w:ascii="Arial" w:hAnsi="Arial" w:cs="Arial"/>
          <w:b/>
          <w:lang w:val="es-ES_tradnl"/>
        </w:rPr>
        <w:t>SIMILITUD EN CALIDADES.</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Cuando se indique una marca determinada, modelo o tipo de insumo, se pretende definir una calidad o un diseño determinado y de ningún modo se obliga con ello a utilizarlo de una manera específica, en el entendido de que el PRESTADOR DE SERVICIOS podrá optar por otro insumo siempre y cuando éste sea de similar en calidad y cumpla con las características al indicado. En este supuesto el PRESTADOR DE SERVICIOS deberá proporcionar la ficha técnica del insumo que utilizará como similar en calidad, sin detrimento de incluir la descripción y ficha técnica si se opta por el originalmente señalado.</w:t>
      </w:r>
    </w:p>
    <w:p w:rsidR="00BF2013" w:rsidRPr="00D46526" w:rsidRDefault="00BF2013" w:rsidP="0069161A">
      <w:pPr>
        <w:pStyle w:val="Prrafodelista"/>
        <w:numPr>
          <w:ilvl w:val="0"/>
          <w:numId w:val="38"/>
        </w:numPr>
        <w:tabs>
          <w:tab w:val="center" w:pos="567"/>
        </w:tabs>
        <w:spacing w:after="0" w:line="240" w:lineRule="auto"/>
        <w:ind w:hanging="720"/>
        <w:rPr>
          <w:rFonts w:ascii="Arial" w:hAnsi="Arial" w:cs="Arial"/>
          <w:b/>
          <w:lang w:val="es-ES_tradnl"/>
        </w:rPr>
      </w:pPr>
      <w:r w:rsidRPr="00D46526">
        <w:rPr>
          <w:rFonts w:ascii="Arial" w:hAnsi="Arial" w:cs="Arial"/>
          <w:b/>
          <w:lang w:val="es-ES_tradnl"/>
        </w:rPr>
        <w:t>PRECIOS UNITARIOS.</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Para fines de evaluaciones parciales, el PRESTADOR DE SERVICIOS deberá realizar reportes de los servicios prestados 5 días antes de finalizar cada mes, el cual será verificado por la ASIPONA DBO y que servirá como generador para las gestiones de pagos por el servicio otorgado.</w:t>
      </w:r>
    </w:p>
    <w:p w:rsidR="00BF2013" w:rsidRPr="00D46526" w:rsidRDefault="00BF2013" w:rsidP="00BF2013">
      <w:pPr>
        <w:rPr>
          <w:rFonts w:ascii="Arial" w:hAnsi="Arial" w:cs="Arial"/>
        </w:rPr>
      </w:pPr>
      <w:r w:rsidRPr="00D46526">
        <w:rPr>
          <w:rFonts w:ascii="Arial" w:hAnsi="Arial" w:cs="Arial"/>
        </w:rPr>
        <w:t>Si el PRESTADOR DE SERVICIOS no hizo las debidas consideraciones en sus análisis de precios unitarios de acuerdo con las especificaciones y en general con todas las disposiciones de la presente licitación, el hecho de adjudicársele el contrato no lo exime del estricto cumplimiento de las condiciones establecidas.</w:t>
      </w:r>
    </w:p>
    <w:p w:rsidR="00BF2013" w:rsidRPr="00D46526" w:rsidRDefault="00BF2013" w:rsidP="00BF2013">
      <w:pPr>
        <w:rPr>
          <w:rFonts w:ascii="Arial" w:hAnsi="Arial" w:cs="Arial"/>
        </w:rPr>
      </w:pPr>
      <w:r w:rsidRPr="00D46526">
        <w:rPr>
          <w:rFonts w:ascii="Arial" w:hAnsi="Arial" w:cs="Arial"/>
        </w:rPr>
        <w:t>El PRESTADOR DE SERVICIOS, al elaborar el análisis del precio unitario de cada partida, deberá tener en cuenta estas Especificaciones Particulares y la normativa nacional o internacional que rigen en materia de ayudas a la navegación (Asociación Internacional de Señalización Marítima AISM o IALA).</w:t>
      </w:r>
    </w:p>
    <w:p w:rsidR="00BF2013" w:rsidRPr="00D46526" w:rsidRDefault="00BF2013" w:rsidP="00BF2013">
      <w:pPr>
        <w:rPr>
          <w:rFonts w:ascii="Arial" w:hAnsi="Arial" w:cs="Arial"/>
        </w:rPr>
      </w:pPr>
      <w:r w:rsidRPr="00D46526">
        <w:rPr>
          <w:rFonts w:ascii="Arial" w:hAnsi="Arial" w:cs="Arial"/>
        </w:rPr>
        <w:t>El PRESTADOR DE SERVICIOS, objeto del presente servicio, se obliga a realizar la misma a los precios unitarios del contrato aun cuando sea necesario modificar la localización del lugar de los trabajos dentro del mismo puerto, si las condiciones del nuevo sitio son iguales o semejantes a las del original.</w:t>
      </w:r>
    </w:p>
    <w:p w:rsidR="00BF2013" w:rsidRPr="00D46526" w:rsidRDefault="00BF2013" w:rsidP="00BF2013">
      <w:pPr>
        <w:rPr>
          <w:rFonts w:ascii="Arial" w:hAnsi="Arial" w:cs="Arial"/>
        </w:rPr>
      </w:pPr>
      <w:r w:rsidRPr="00D46526">
        <w:rPr>
          <w:rFonts w:ascii="Arial" w:hAnsi="Arial" w:cs="Arial"/>
        </w:rPr>
        <w:lastRenderedPageBreak/>
        <w:t>No se reconocerá ningún cargo adicional por concepto de los tiempos de inactividad del equipo a consecuencia de condiciones meteorológicas adversas, ni cuando de acuerdo al programa de servicio haya una espera entre uno y otro evento, por lo que dichos eventos deberán considerarse dentro de su programa de ejecución propuesto.</w:t>
      </w:r>
    </w:p>
    <w:p w:rsidR="00BF2013" w:rsidRPr="00D46526" w:rsidRDefault="00BF2013" w:rsidP="00BF2013">
      <w:pPr>
        <w:rPr>
          <w:rFonts w:ascii="Arial" w:hAnsi="Arial" w:cs="Arial"/>
        </w:rPr>
      </w:pPr>
      <w:r w:rsidRPr="00D46526">
        <w:rPr>
          <w:rFonts w:ascii="Arial" w:hAnsi="Arial" w:cs="Arial"/>
        </w:rPr>
        <w:t>Conforme a los lineamientos que cita el Reglamento de la Ley de Adquisiciones, Arrendamientos y Servicios del Sector Público, los precios originales de los insumos considerados por el PRESTADOR DE SERVICIOS, deberán ser los que prevalezcan al momento de la presentación de las propuestas y no podrán modificarse o sustituirse por ninguna variación que ocurra entre la fecha de su presentación y el último día del mes del ajuste.</w:t>
      </w:r>
    </w:p>
    <w:p w:rsidR="00BF2013" w:rsidRPr="00D46526" w:rsidRDefault="00BF2013" w:rsidP="00BF2013">
      <w:pPr>
        <w:rPr>
          <w:rFonts w:ascii="Arial" w:hAnsi="Arial" w:cs="Arial"/>
        </w:rPr>
      </w:pPr>
      <w:r w:rsidRPr="00D46526">
        <w:rPr>
          <w:rFonts w:ascii="Arial" w:hAnsi="Arial" w:cs="Arial"/>
        </w:rPr>
        <w:t>El cálculo de volúmenes de trabajo ejecutado, se hará por unidad de servicio terminada y mediante números generadores de las medidas en campo, las que serán la base para el cobro de las evaluaciones.</w:t>
      </w:r>
    </w:p>
    <w:p w:rsidR="00BF2013" w:rsidRPr="00D46526" w:rsidRDefault="00BF2013" w:rsidP="00BF2013">
      <w:pPr>
        <w:rPr>
          <w:rFonts w:ascii="Arial" w:hAnsi="Arial" w:cs="Arial"/>
        </w:rPr>
      </w:pPr>
      <w:r w:rsidRPr="00D46526">
        <w:rPr>
          <w:rFonts w:ascii="Arial" w:hAnsi="Arial" w:cs="Arial"/>
        </w:rPr>
        <w:t>El importe de todos los trabajos de limpieza general que se citan en el inciso 7 de éstas Especificaciones Particulares, no se le cubrirán al PRESTADOR DE SERVICIOS en forma adicional, debiendo considerarlos dentro de los precios unitarios que presente.</w:t>
      </w:r>
    </w:p>
    <w:p w:rsidR="00BF2013" w:rsidRPr="00D46526" w:rsidRDefault="00BF2013" w:rsidP="00BF2013">
      <w:pPr>
        <w:rPr>
          <w:rFonts w:ascii="Arial" w:hAnsi="Arial" w:cs="Arial"/>
        </w:rPr>
      </w:pPr>
      <w:r w:rsidRPr="00D46526">
        <w:rPr>
          <w:rFonts w:ascii="Arial" w:hAnsi="Arial" w:cs="Arial"/>
        </w:rPr>
        <w:t>Se harán evaluaciones del servicio. Cada evaluación deberá venir acompañada de los soportes documentales que la avalen, que son: cálculo de volúmenes de servicio, informe descriptivo de los servicios e informe fotográfico, firmados por el DEPARTAMENTO DE EQUIPO PORTUARIO y el PRESTADOR DE SERVICIOS, debiendo realizar los levantamientos de avance cada 30 días, para presentar la evaluación del servicio dentro de los 6 días siguientes al levantamiento.</w:t>
      </w:r>
    </w:p>
    <w:p w:rsidR="00BF2013" w:rsidRPr="00D46526" w:rsidRDefault="00BF2013" w:rsidP="00BF2013">
      <w:pPr>
        <w:rPr>
          <w:rFonts w:ascii="Arial" w:hAnsi="Arial" w:cs="Arial"/>
        </w:rPr>
      </w:pPr>
      <w:r w:rsidRPr="00D46526">
        <w:rPr>
          <w:rFonts w:ascii="Arial" w:hAnsi="Arial" w:cs="Arial"/>
        </w:rPr>
        <w:t>Cualquier trabajo no considerado en el Catálogo de Partidas, se tratará como concepto por trabajos extraordinarios, y sólo podrá ejecutarse previa autorización por escrito de la ASIPONA DBO.</w:t>
      </w:r>
    </w:p>
    <w:p w:rsidR="00BF2013" w:rsidRPr="00D46526" w:rsidRDefault="00BF2013" w:rsidP="00BF2013">
      <w:pPr>
        <w:rPr>
          <w:rFonts w:ascii="Arial" w:hAnsi="Arial" w:cs="Arial"/>
        </w:rPr>
      </w:pPr>
      <w:r w:rsidRPr="00D46526">
        <w:rPr>
          <w:rFonts w:ascii="Arial" w:hAnsi="Arial" w:cs="Arial"/>
        </w:rPr>
        <w:t>Para fijar el precio unitario de los trabajos, el PRESTADOR DE SERVICIOS deberá tener en consideración los siguientes puntos que le sean aplicables:</w:t>
      </w:r>
    </w:p>
    <w:p w:rsidR="00BF2013" w:rsidRPr="00D46526" w:rsidRDefault="00BF2013" w:rsidP="0069161A">
      <w:pPr>
        <w:pStyle w:val="Sangra2detindependiente"/>
        <w:numPr>
          <w:ilvl w:val="0"/>
          <w:numId w:val="36"/>
        </w:numPr>
        <w:tabs>
          <w:tab w:val="clear" w:pos="417"/>
          <w:tab w:val="left" w:pos="426"/>
        </w:tabs>
        <w:ind w:left="426"/>
        <w:rPr>
          <w:rFonts w:cs="Arial"/>
          <w:sz w:val="20"/>
          <w:lang w:val="es-ES_tradnl"/>
        </w:rPr>
      </w:pPr>
      <w:r w:rsidRPr="00D46526">
        <w:rPr>
          <w:rFonts w:cs="Arial"/>
          <w:sz w:val="20"/>
          <w:lang w:val="es-ES_tradnl"/>
        </w:rPr>
        <w:t>Cualquier daño o perjuicio causado por error de maniobra o falta de prevención del PRESTADOR DE SERVICIOS por motivo de sus operaciones, será sustituido el equipo dañado de inmediato por el PRESTADOR DE SERVICIOS sin tener derecho a pago alguno adicional por parte de la ASIPONA DBO.</w:t>
      </w:r>
    </w:p>
    <w:p w:rsidR="00BF2013" w:rsidRPr="00D46526" w:rsidRDefault="00BF2013" w:rsidP="00BF2013">
      <w:pPr>
        <w:pStyle w:val="Sangra2detindependiente"/>
        <w:tabs>
          <w:tab w:val="left" w:pos="426"/>
        </w:tabs>
        <w:ind w:left="426" w:firstLine="0"/>
        <w:rPr>
          <w:rFonts w:cs="Arial"/>
          <w:sz w:val="20"/>
          <w:lang w:val="es-ES_tradnl"/>
        </w:rPr>
      </w:pPr>
    </w:p>
    <w:p w:rsidR="00BF2013" w:rsidRPr="00D46526" w:rsidRDefault="00BF2013" w:rsidP="0069161A">
      <w:pPr>
        <w:pStyle w:val="Textoindependiente"/>
        <w:numPr>
          <w:ilvl w:val="0"/>
          <w:numId w:val="36"/>
        </w:numPr>
        <w:tabs>
          <w:tab w:val="clear" w:pos="417"/>
          <w:tab w:val="left" w:pos="426"/>
        </w:tabs>
        <w:spacing w:after="0"/>
        <w:ind w:left="426"/>
        <w:jc w:val="both"/>
        <w:rPr>
          <w:rFonts w:ascii="Arial" w:hAnsi="Arial" w:cs="Arial"/>
        </w:rPr>
      </w:pPr>
      <w:r w:rsidRPr="00D46526">
        <w:rPr>
          <w:rFonts w:ascii="Arial" w:hAnsi="Arial" w:cs="Arial"/>
        </w:rPr>
        <w:t>Basura extraída durante la ejecución del servicio, depositándose en los lugares autorizados para tal efecto por las autoridades locales competentes.</w:t>
      </w:r>
    </w:p>
    <w:p w:rsidR="00BF2013" w:rsidRPr="00D46526" w:rsidRDefault="00BF2013" w:rsidP="00BF2013">
      <w:pPr>
        <w:pStyle w:val="Textoindependiente"/>
        <w:tabs>
          <w:tab w:val="left" w:pos="426"/>
        </w:tabs>
        <w:ind w:left="426"/>
        <w:jc w:val="both"/>
        <w:rPr>
          <w:rFonts w:ascii="Arial" w:hAnsi="Arial" w:cs="Arial"/>
        </w:rPr>
      </w:pPr>
    </w:p>
    <w:p w:rsidR="00BF2013" w:rsidRDefault="00BF2013" w:rsidP="0069161A">
      <w:pPr>
        <w:pStyle w:val="Textoindependiente"/>
        <w:numPr>
          <w:ilvl w:val="0"/>
          <w:numId w:val="36"/>
        </w:numPr>
        <w:tabs>
          <w:tab w:val="clear" w:pos="417"/>
          <w:tab w:val="left" w:pos="426"/>
        </w:tabs>
        <w:spacing w:after="0"/>
        <w:ind w:left="426"/>
        <w:jc w:val="both"/>
        <w:rPr>
          <w:rFonts w:ascii="Arial" w:hAnsi="Arial" w:cs="Arial"/>
        </w:rPr>
      </w:pPr>
      <w:r w:rsidRPr="00D46526">
        <w:rPr>
          <w:rFonts w:ascii="Arial" w:hAnsi="Arial" w:cs="Arial"/>
        </w:rPr>
        <w:t>Los levantamientos topográficos que se consideren necesarios durante la ejecución de los trabajos, principalmente la que servirán de base para formular las evaluaciones para el pago.</w:t>
      </w:r>
    </w:p>
    <w:p w:rsidR="00BF2013" w:rsidRDefault="00BF2013" w:rsidP="00BF2013">
      <w:pPr>
        <w:pStyle w:val="Prrafodelista"/>
        <w:rPr>
          <w:rFonts w:ascii="Arial" w:hAnsi="Arial" w:cs="Arial"/>
        </w:rPr>
      </w:pPr>
    </w:p>
    <w:p w:rsidR="00BF2013" w:rsidRPr="00D46526" w:rsidRDefault="00BF2013" w:rsidP="0069161A">
      <w:pPr>
        <w:pStyle w:val="Prrafodelista"/>
        <w:numPr>
          <w:ilvl w:val="0"/>
          <w:numId w:val="38"/>
        </w:numPr>
        <w:tabs>
          <w:tab w:val="left" w:pos="426"/>
          <w:tab w:val="left" w:pos="567"/>
        </w:tabs>
        <w:spacing w:after="0" w:line="240" w:lineRule="auto"/>
        <w:ind w:hanging="720"/>
        <w:rPr>
          <w:rFonts w:ascii="Arial" w:hAnsi="Arial" w:cs="Arial"/>
          <w:b/>
          <w:lang w:val="es-ES_tradnl"/>
        </w:rPr>
      </w:pPr>
      <w:r w:rsidRPr="00D46526">
        <w:rPr>
          <w:rFonts w:ascii="Arial" w:hAnsi="Arial" w:cs="Arial"/>
          <w:b/>
          <w:lang w:val="es-ES_tradnl"/>
        </w:rPr>
        <w:lastRenderedPageBreak/>
        <w:t>LIMPIEZA GENERAL.</w:t>
      </w:r>
    </w:p>
    <w:p w:rsidR="00BF2013" w:rsidRPr="00D46526" w:rsidRDefault="00BF2013" w:rsidP="00BF2013">
      <w:pPr>
        <w:rPr>
          <w:rFonts w:ascii="Arial" w:hAnsi="Arial" w:cs="Arial"/>
        </w:rPr>
      </w:pPr>
      <w:r w:rsidRPr="00D46526">
        <w:rPr>
          <w:rFonts w:ascii="Arial" w:hAnsi="Arial" w:cs="Arial"/>
        </w:rPr>
        <w:t>El PRESTADOR DE SERVICIOS tendrá en cuenta en su propuesta los siguientes requisitos:</w:t>
      </w:r>
    </w:p>
    <w:p w:rsidR="00BF2013" w:rsidRPr="00D46526" w:rsidRDefault="00BF2013" w:rsidP="00BF2013">
      <w:pPr>
        <w:rPr>
          <w:rFonts w:ascii="Arial" w:hAnsi="Arial" w:cs="Arial"/>
        </w:rPr>
      </w:pPr>
      <w:r w:rsidRPr="00D46526">
        <w:rPr>
          <w:rFonts w:ascii="Arial" w:hAnsi="Arial" w:cs="Arial"/>
        </w:rPr>
        <w:t>La obligación de mantener durante la ejecución del servicio, libre de basuras y desperdicios las áreas de tierra y mar que se le asignen para instalación de equipo, materiales del servicio y para campamento en su caso, así mismo el camino que utilice para operaciones propias del servicio.</w:t>
      </w:r>
    </w:p>
    <w:p w:rsidR="00BF2013" w:rsidRPr="00D46526" w:rsidRDefault="00BF2013" w:rsidP="00BF2013">
      <w:pPr>
        <w:rPr>
          <w:rFonts w:ascii="Arial" w:hAnsi="Arial" w:cs="Arial"/>
        </w:rPr>
      </w:pPr>
      <w:r w:rsidRPr="00D46526">
        <w:rPr>
          <w:rFonts w:ascii="Arial" w:hAnsi="Arial" w:cs="Arial"/>
        </w:rPr>
        <w:t xml:space="preserve">Retiro de basura extraída de la zona de operaciones como los equipos dañados al señalamiento marítimo y los propios generados en la ejecución de los trabajos, el PRESTADOR DE SERVICIOS deberá considerar la Legislación Ambiental aplicable y considerar en los casos de que sean materiales o residuos peligrosos, se dé el destino final adecuado entregando dichos documentos probatorios a la ASIPONA DBO. </w:t>
      </w:r>
    </w:p>
    <w:p w:rsidR="00BF2013" w:rsidRPr="00D46526" w:rsidRDefault="00BF2013" w:rsidP="00BF2013">
      <w:pPr>
        <w:rPr>
          <w:rFonts w:ascii="Arial" w:hAnsi="Arial" w:cs="Arial"/>
        </w:rPr>
      </w:pPr>
      <w:r w:rsidRPr="00D46526">
        <w:rPr>
          <w:rFonts w:ascii="Arial" w:hAnsi="Arial" w:cs="Arial"/>
        </w:rPr>
        <w:t>Los excedentes de residuos de materiales no reciclables, deberán depositarse en sitios autorizados donde no impacten negativamente el ambiente; evitando arrojarlos a fondo perdido sobre laderas, en cauces de agua intermitentes o permanentes, en áreas de distribución de flora endémica y en áreas consideradas como refugio de fauna silvestre.</w:t>
      </w:r>
    </w:p>
    <w:p w:rsidR="00BF2013" w:rsidRPr="00D46526" w:rsidRDefault="00BF2013" w:rsidP="0069161A">
      <w:pPr>
        <w:pStyle w:val="Prrafodelista"/>
        <w:numPr>
          <w:ilvl w:val="0"/>
          <w:numId w:val="38"/>
        </w:numPr>
        <w:spacing w:after="0" w:line="240" w:lineRule="auto"/>
        <w:ind w:hanging="720"/>
        <w:rPr>
          <w:rFonts w:ascii="Arial" w:hAnsi="Arial" w:cs="Arial"/>
          <w:b/>
          <w:lang w:val="es-ES_tradnl"/>
        </w:rPr>
      </w:pPr>
      <w:r w:rsidRPr="00D46526">
        <w:rPr>
          <w:rFonts w:ascii="Arial" w:hAnsi="Arial" w:cs="Arial"/>
          <w:b/>
          <w:lang w:val="es-ES_tradnl"/>
        </w:rPr>
        <w:t>CONCEPTOS POR TRABAJOS EXTRAORDINARIOS.</w:t>
      </w:r>
    </w:p>
    <w:p w:rsidR="00BF2013" w:rsidRPr="00D46526" w:rsidRDefault="00BF2013" w:rsidP="00BF2013">
      <w:pPr>
        <w:rPr>
          <w:rFonts w:ascii="Arial" w:hAnsi="Arial" w:cs="Arial"/>
        </w:rPr>
      </w:pPr>
      <w:r w:rsidRPr="00D46526">
        <w:rPr>
          <w:rFonts w:ascii="Arial" w:hAnsi="Arial" w:cs="Arial"/>
        </w:rPr>
        <w:t>Queda entendido que cualquier trabajo no considerado expresamente en el Catálogo de Partidas, sólo podrá ejecutarse previa autorización por escrito del DEPARTAMENTO DE EQUIPO PORTUARIO, o en su caso por la SUBGERENCIA DE OPERACIONES Y ECOLOGÍA o el GERENTE DE OPERACIONES, debiendo quedar asentado en la Bitácora de Servicio.</w:t>
      </w:r>
    </w:p>
    <w:p w:rsidR="00BF2013" w:rsidRPr="00D46526" w:rsidRDefault="00BF2013" w:rsidP="0069161A">
      <w:pPr>
        <w:pStyle w:val="Prrafodelista"/>
        <w:numPr>
          <w:ilvl w:val="0"/>
          <w:numId w:val="38"/>
        </w:numPr>
        <w:spacing w:after="0" w:line="240" w:lineRule="auto"/>
        <w:ind w:hanging="720"/>
        <w:rPr>
          <w:rFonts w:ascii="Arial" w:hAnsi="Arial" w:cs="Arial"/>
          <w:b/>
          <w:lang w:val="es-ES_tradnl"/>
        </w:rPr>
      </w:pPr>
      <w:r w:rsidRPr="00D46526">
        <w:rPr>
          <w:rFonts w:ascii="Arial" w:hAnsi="Arial" w:cs="Arial"/>
          <w:b/>
          <w:lang w:val="es-ES_tradnl"/>
        </w:rPr>
        <w:t>ALCANCES POR PARTIDA.</w:t>
      </w:r>
    </w:p>
    <w:p w:rsidR="00BF2013" w:rsidRPr="00D46526" w:rsidRDefault="00BF2013" w:rsidP="00BF2013">
      <w:pPr>
        <w:rPr>
          <w:rFonts w:ascii="Arial" w:hAnsi="Arial" w:cs="Arial"/>
        </w:rPr>
      </w:pPr>
      <w:r w:rsidRPr="00D46526">
        <w:rPr>
          <w:rFonts w:ascii="Arial" w:hAnsi="Arial" w:cs="Arial"/>
        </w:rPr>
        <w:t>En todas y cada una de las partidas del servicio contenidos en el Catálogo de Partidas corresponde a una especificación particular, la cual se tomará en cuenta para la elaboración del precio unitario correspondiente.</w:t>
      </w:r>
    </w:p>
    <w:p w:rsidR="00BF2013" w:rsidRPr="00D46526" w:rsidRDefault="00BF2013" w:rsidP="00BF2013">
      <w:pPr>
        <w:rPr>
          <w:rFonts w:ascii="Arial" w:hAnsi="Arial" w:cs="Arial"/>
        </w:rPr>
      </w:pPr>
    </w:p>
    <w:p w:rsidR="00BF2013" w:rsidRPr="00D46526" w:rsidRDefault="00BF2013" w:rsidP="00BF2013">
      <w:pPr>
        <w:rPr>
          <w:rFonts w:ascii="Arial" w:hAnsi="Arial" w:cs="Arial"/>
        </w:rPr>
      </w:pPr>
      <w:r w:rsidRPr="00D46526">
        <w:rPr>
          <w:rFonts w:ascii="Arial" w:hAnsi="Arial" w:cs="Arial"/>
        </w:rPr>
        <w:t>Cuando alguna especificación particular aluda a un concepto, de los incluidos en el Catálogo de Partidas, se deberá entender que se refiere a la descripción, alcances, especificaciones y formas de medición y pago, del citado concepto.</w:t>
      </w:r>
    </w:p>
    <w:p w:rsidR="00BF2013" w:rsidRPr="00D46526" w:rsidRDefault="00BF2013" w:rsidP="0069161A">
      <w:pPr>
        <w:pStyle w:val="Prrafodelista"/>
        <w:numPr>
          <w:ilvl w:val="0"/>
          <w:numId w:val="38"/>
        </w:numPr>
        <w:spacing w:after="0" w:line="240" w:lineRule="auto"/>
        <w:ind w:hanging="720"/>
        <w:jc w:val="left"/>
        <w:rPr>
          <w:rFonts w:ascii="Arial" w:hAnsi="Arial" w:cs="Arial"/>
          <w:b/>
          <w:lang w:val="es-ES_tradnl"/>
        </w:rPr>
      </w:pPr>
      <w:r w:rsidRPr="00D46526">
        <w:rPr>
          <w:rFonts w:ascii="Arial" w:hAnsi="Arial" w:cs="Arial"/>
          <w:b/>
          <w:lang w:val="es-ES_tradnl"/>
        </w:rPr>
        <w:t>DESCRIPCIÓN DE LAS SEÑALES.</w:t>
      </w:r>
    </w:p>
    <w:p w:rsidR="00BF2013" w:rsidRPr="00D46526" w:rsidRDefault="00BF2013" w:rsidP="00BF2013">
      <w:pPr>
        <w:pStyle w:val="Prrafodelista"/>
        <w:rPr>
          <w:rFonts w:ascii="Arial" w:hAnsi="Arial" w:cs="Arial"/>
          <w:lang w:val="es-ES_tradnl"/>
        </w:rPr>
      </w:pPr>
    </w:p>
    <w:p w:rsidR="00BF2013" w:rsidRPr="00D46526" w:rsidRDefault="00BF2013" w:rsidP="00BF2013">
      <w:pPr>
        <w:pStyle w:val="Prrafodelista"/>
        <w:ind w:left="0"/>
        <w:rPr>
          <w:rFonts w:ascii="Arial" w:hAnsi="Arial" w:cs="Arial"/>
          <w:lang w:val="es-ES_tradnl"/>
        </w:rPr>
      </w:pPr>
      <w:r w:rsidRPr="00D46526">
        <w:rPr>
          <w:rFonts w:ascii="Arial" w:hAnsi="Arial" w:cs="Arial"/>
          <w:lang w:val="es-ES_tradnl"/>
        </w:rPr>
        <w:t>El Puerto de Dos Bocas, Tabasco cuenta con el siguiente señalamiento marítimo autorizado, el cual se encuentra desglosado en el plano ASIPONADBO-ING-SEMARIT-01/22 anexo a la presente convocatoria.</w:t>
      </w:r>
    </w:p>
    <w:p w:rsidR="00BF2013" w:rsidRPr="00D46526" w:rsidRDefault="00BF2013" w:rsidP="00BF2013">
      <w:pPr>
        <w:keepLines/>
        <w:widowControl w:val="0"/>
        <w:rPr>
          <w:rFonts w:ascii="Arial" w:hAnsi="Arial" w:cs="Arial"/>
        </w:rPr>
      </w:pP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lastRenderedPageBreak/>
        <w:t>Baliza de Sector</w:t>
      </w:r>
      <w:r w:rsidRPr="00D46526">
        <w:rPr>
          <w:rFonts w:ascii="Arial" w:hAnsi="Arial" w:cs="Arial"/>
        </w:rPr>
        <w:t xml:space="preserve"> para enfilación </w:t>
      </w:r>
      <w:r w:rsidRPr="00D46526">
        <w:rPr>
          <w:rFonts w:ascii="Arial" w:hAnsi="Arial" w:cs="Arial"/>
          <w:b/>
        </w:rPr>
        <w:t>primer rumbo</w:t>
      </w:r>
      <w:r w:rsidRPr="00D46526">
        <w:rPr>
          <w:rFonts w:ascii="Arial" w:hAnsi="Arial" w:cs="Arial"/>
        </w:rPr>
        <w:t xml:space="preserve">, ubicada en el rompeolas Oriente para marcar el primer rumbo de entrada a la Terminal de Abastecimiento (PEMEX), conformada por poste de acero al carbón de 12.6 metros de altura, con linterna de enfilación </w:t>
      </w:r>
      <w:r w:rsidRPr="00D46526">
        <w:rPr>
          <w:rFonts w:ascii="Arial" w:eastAsiaTheme="minorHAnsi" w:hAnsi="Arial" w:cs="Arial"/>
          <w:bCs/>
        </w:rPr>
        <w:t xml:space="preserve">marca SEALITE (SL-PEL-10-SDR39) TAB </w:t>
      </w:r>
      <w:proofErr w:type="spellStart"/>
      <w:r w:rsidRPr="00D46526">
        <w:rPr>
          <w:rFonts w:ascii="Arial" w:eastAsiaTheme="minorHAnsi" w:hAnsi="Arial" w:cs="Arial"/>
          <w:bCs/>
        </w:rPr>
        <w:t>Leading</w:t>
      </w:r>
      <w:proofErr w:type="spellEnd"/>
      <w:r w:rsidRPr="00D46526">
        <w:rPr>
          <w:rFonts w:ascii="Arial" w:eastAsiaTheme="minorHAnsi" w:hAnsi="Arial" w:cs="Arial"/>
          <w:bCs/>
        </w:rPr>
        <w:t>.</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Baliza de Sector</w:t>
      </w:r>
      <w:r w:rsidRPr="00D46526">
        <w:rPr>
          <w:rFonts w:ascii="Arial" w:hAnsi="Arial" w:cs="Arial"/>
        </w:rPr>
        <w:t xml:space="preserve"> para enfilación </w:t>
      </w:r>
      <w:r w:rsidRPr="00D46526">
        <w:rPr>
          <w:rFonts w:ascii="Arial" w:hAnsi="Arial" w:cs="Arial"/>
          <w:b/>
        </w:rPr>
        <w:t>segundo rumbo</w:t>
      </w:r>
      <w:r w:rsidRPr="00D46526">
        <w:rPr>
          <w:rFonts w:ascii="Arial" w:hAnsi="Arial" w:cs="Arial"/>
        </w:rPr>
        <w:t xml:space="preserve">, ubicada en terrenos de la Terminal de Abastecimiento para marcar el segundo rumbo de entrada a esta terminal, conformada por poste de acero al </w:t>
      </w:r>
      <w:proofErr w:type="spellStart"/>
      <w:r w:rsidRPr="00D46526">
        <w:rPr>
          <w:rFonts w:ascii="Arial" w:hAnsi="Arial" w:cs="Arial"/>
        </w:rPr>
        <w:t>carbo´n</w:t>
      </w:r>
      <w:proofErr w:type="spellEnd"/>
      <w:r w:rsidRPr="00D46526">
        <w:rPr>
          <w:rFonts w:ascii="Arial" w:hAnsi="Arial" w:cs="Arial"/>
        </w:rPr>
        <w:t xml:space="preserve"> de 20.00 metros de altura, con linterna de enfilación </w:t>
      </w:r>
      <w:r w:rsidRPr="00D46526">
        <w:rPr>
          <w:rFonts w:ascii="Arial" w:eastAsiaTheme="minorHAnsi" w:hAnsi="Arial" w:cs="Arial"/>
          <w:bCs/>
        </w:rPr>
        <w:t xml:space="preserve">marca SEALITE (SL-PEL-10-SDR39) TAB </w:t>
      </w:r>
      <w:proofErr w:type="spellStart"/>
      <w:r w:rsidRPr="00D46526">
        <w:rPr>
          <w:rFonts w:ascii="Arial" w:eastAsiaTheme="minorHAnsi" w:hAnsi="Arial" w:cs="Arial"/>
          <w:bCs/>
        </w:rPr>
        <w:t>Leading</w:t>
      </w:r>
      <w:proofErr w:type="spellEnd"/>
      <w:r w:rsidRPr="00D46526">
        <w:rPr>
          <w:rFonts w:ascii="Arial" w:eastAsiaTheme="minorHAnsi" w:hAnsi="Arial" w:cs="Arial"/>
          <w:bCs/>
        </w:rPr>
        <w:t>.</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Baliza de Sector</w:t>
      </w:r>
      <w:r w:rsidRPr="00D46526">
        <w:rPr>
          <w:rFonts w:ascii="Arial" w:hAnsi="Arial" w:cs="Arial"/>
        </w:rPr>
        <w:t xml:space="preserve"> para enfilación ubicada a un costado de la vialidad frente al área de almacenamiento denominado “EL PULMON” y frente al muelle número dos para marcar el rumbo de entrada a la Terminal de Usos Múltiples. Conformada por torre cilíndrica de acero de 30 metros de altura, linterna de enfilación </w:t>
      </w:r>
      <w:r w:rsidRPr="00D46526">
        <w:rPr>
          <w:rFonts w:ascii="Arial" w:eastAsiaTheme="minorHAnsi" w:hAnsi="Arial" w:cs="Arial"/>
          <w:bCs/>
        </w:rPr>
        <w:t xml:space="preserve">marca SEALITE (SL-PEL-10-SDR39) TAB </w:t>
      </w:r>
      <w:proofErr w:type="spellStart"/>
      <w:r w:rsidRPr="00D46526">
        <w:rPr>
          <w:rFonts w:ascii="Arial" w:eastAsiaTheme="minorHAnsi" w:hAnsi="Arial" w:cs="Arial"/>
          <w:bCs/>
        </w:rPr>
        <w:t>Leading</w:t>
      </w:r>
      <w:proofErr w:type="spellEnd"/>
      <w:r w:rsidRPr="00D46526">
        <w:rPr>
          <w:rFonts w:ascii="Arial" w:eastAsiaTheme="minorHAnsi" w:hAnsi="Arial" w:cs="Arial"/>
          <w:bCs/>
        </w:rPr>
        <w:t>.</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Baliza de situación</w:t>
      </w:r>
      <w:r w:rsidRPr="00D46526">
        <w:rPr>
          <w:rFonts w:ascii="Arial" w:hAnsi="Arial" w:cs="Arial"/>
        </w:rPr>
        <w:t xml:space="preserve"> ubicada en </w:t>
      </w:r>
      <w:r w:rsidRPr="00D46526">
        <w:rPr>
          <w:rFonts w:ascii="Arial" w:hAnsi="Arial" w:cs="Arial"/>
          <w:b/>
        </w:rPr>
        <w:t>rompeolas Este</w:t>
      </w:r>
      <w:r w:rsidRPr="00D46526">
        <w:rPr>
          <w:rFonts w:ascii="Arial" w:hAnsi="Arial" w:cs="Arial"/>
        </w:rPr>
        <w:t xml:space="preserve">, conformada por poste de acero al carbón de 12 metros de altura en color verde, linterna de situación del tipo ML-300 con </w:t>
      </w:r>
      <w:proofErr w:type="spellStart"/>
      <w:r w:rsidRPr="00D46526">
        <w:rPr>
          <w:rFonts w:ascii="Arial" w:hAnsi="Arial" w:cs="Arial"/>
        </w:rPr>
        <w:t>destellador</w:t>
      </w:r>
      <w:proofErr w:type="spellEnd"/>
      <w:r w:rsidRPr="00D46526">
        <w:rPr>
          <w:rFonts w:ascii="Arial" w:hAnsi="Arial" w:cs="Arial"/>
        </w:rPr>
        <w:t xml:space="preserve"> Maxi-Halo, panel solar, regulador y baterías.</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Baliza de situación</w:t>
      </w:r>
      <w:r w:rsidRPr="00D46526">
        <w:rPr>
          <w:rFonts w:ascii="Arial" w:hAnsi="Arial" w:cs="Arial"/>
        </w:rPr>
        <w:t xml:space="preserve"> ubicada en </w:t>
      </w:r>
      <w:r w:rsidRPr="00D46526">
        <w:rPr>
          <w:rFonts w:ascii="Arial" w:hAnsi="Arial" w:cs="Arial"/>
          <w:b/>
        </w:rPr>
        <w:t>rompeolas Oeste</w:t>
      </w:r>
      <w:r w:rsidRPr="00D46526">
        <w:rPr>
          <w:rFonts w:ascii="Arial" w:hAnsi="Arial" w:cs="Arial"/>
        </w:rPr>
        <w:t xml:space="preserve">, conformada por poste de acero al carbón de 12 metros de altura en color rojo, linterna de situación Marca: Marine Signar </w:t>
      </w:r>
      <w:proofErr w:type="spellStart"/>
      <w:r w:rsidRPr="00D46526">
        <w:rPr>
          <w:rFonts w:ascii="Arial" w:hAnsi="Arial" w:cs="Arial"/>
        </w:rPr>
        <w:t>Lanter</w:t>
      </w:r>
      <w:proofErr w:type="spellEnd"/>
      <w:r w:rsidRPr="00D46526">
        <w:rPr>
          <w:rFonts w:ascii="Arial" w:hAnsi="Arial" w:cs="Arial"/>
        </w:rPr>
        <w:t>, panel solar, regulador y baterías.</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Baliza de situación</w:t>
      </w:r>
      <w:r w:rsidRPr="00D46526">
        <w:rPr>
          <w:rFonts w:ascii="Arial" w:hAnsi="Arial" w:cs="Arial"/>
        </w:rPr>
        <w:t xml:space="preserve"> ubicada en </w:t>
      </w:r>
      <w:r w:rsidRPr="00D46526">
        <w:rPr>
          <w:rFonts w:ascii="Arial" w:hAnsi="Arial" w:cs="Arial"/>
          <w:b/>
        </w:rPr>
        <w:t>espigón Este</w:t>
      </w:r>
      <w:r w:rsidRPr="00D46526">
        <w:rPr>
          <w:rFonts w:ascii="Arial" w:hAnsi="Arial" w:cs="Arial"/>
        </w:rPr>
        <w:t xml:space="preserve"> </w:t>
      </w:r>
      <w:r w:rsidRPr="00D46526">
        <w:rPr>
          <w:rFonts w:ascii="Arial" w:hAnsi="Arial" w:cs="Arial"/>
          <w:b/>
        </w:rPr>
        <w:t>de la Terminal de Usos Múltiples</w:t>
      </w:r>
      <w:r w:rsidRPr="00D46526">
        <w:rPr>
          <w:rFonts w:ascii="Arial" w:hAnsi="Arial" w:cs="Arial"/>
        </w:rPr>
        <w:t xml:space="preserve">, conformada por poste de acero al carbón de 7 metros de altura en color verde, linterna de situación del tipo ML-300 con </w:t>
      </w:r>
      <w:proofErr w:type="spellStart"/>
      <w:r w:rsidRPr="00D46526">
        <w:rPr>
          <w:rFonts w:ascii="Arial" w:hAnsi="Arial" w:cs="Arial"/>
        </w:rPr>
        <w:t>destellador</w:t>
      </w:r>
      <w:proofErr w:type="spellEnd"/>
      <w:r w:rsidRPr="00D46526">
        <w:rPr>
          <w:rFonts w:ascii="Arial" w:hAnsi="Arial" w:cs="Arial"/>
        </w:rPr>
        <w:t xml:space="preserve"> Maxi-Halo, panel solar, regulador y baterías.</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Baliza de situación</w:t>
      </w:r>
      <w:r w:rsidRPr="00D46526">
        <w:rPr>
          <w:rFonts w:ascii="Arial" w:hAnsi="Arial" w:cs="Arial"/>
        </w:rPr>
        <w:t xml:space="preserve"> ubicada en </w:t>
      </w:r>
      <w:r w:rsidRPr="00D46526">
        <w:rPr>
          <w:rFonts w:ascii="Arial" w:hAnsi="Arial" w:cs="Arial"/>
          <w:b/>
        </w:rPr>
        <w:t>espigón Oeste de la Terminal de Usos Múltiples</w:t>
      </w:r>
      <w:r w:rsidRPr="00D46526">
        <w:rPr>
          <w:rFonts w:ascii="Arial" w:hAnsi="Arial" w:cs="Arial"/>
        </w:rPr>
        <w:t xml:space="preserve">, conformada por poste de acero al carbón de 7 metros de altura en color rojo, linterna de situación del tipo ML-300 con </w:t>
      </w:r>
      <w:proofErr w:type="spellStart"/>
      <w:r w:rsidRPr="00D46526">
        <w:rPr>
          <w:rFonts w:ascii="Arial" w:hAnsi="Arial" w:cs="Arial"/>
        </w:rPr>
        <w:t>destellador</w:t>
      </w:r>
      <w:proofErr w:type="spellEnd"/>
      <w:r w:rsidRPr="00D46526">
        <w:rPr>
          <w:rFonts w:ascii="Arial" w:hAnsi="Arial" w:cs="Arial"/>
        </w:rPr>
        <w:t xml:space="preserve"> Maxi-Halo, panel solar, regulador y baterías.</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Baliza de situación</w:t>
      </w:r>
      <w:r w:rsidRPr="00D46526">
        <w:rPr>
          <w:rFonts w:ascii="Arial" w:hAnsi="Arial" w:cs="Arial"/>
        </w:rPr>
        <w:t xml:space="preserve"> ubicada en </w:t>
      </w:r>
      <w:r w:rsidRPr="00D46526">
        <w:rPr>
          <w:rFonts w:ascii="Arial" w:hAnsi="Arial" w:cs="Arial"/>
          <w:b/>
        </w:rPr>
        <w:t xml:space="preserve">espigón Poniente, </w:t>
      </w:r>
      <w:r w:rsidRPr="00D46526">
        <w:rPr>
          <w:rFonts w:ascii="Arial" w:hAnsi="Arial" w:cs="Arial"/>
        </w:rPr>
        <w:t xml:space="preserve">conformada por poste de acero al carbón de 13 metros de altura en color rojo, linterna de situación linterna de situación Marca: Marine Signar </w:t>
      </w:r>
      <w:proofErr w:type="spellStart"/>
      <w:r w:rsidRPr="00D46526">
        <w:rPr>
          <w:rFonts w:ascii="Arial" w:hAnsi="Arial" w:cs="Arial"/>
        </w:rPr>
        <w:t>Lanter</w:t>
      </w:r>
      <w:proofErr w:type="spellEnd"/>
      <w:r w:rsidRPr="00D46526">
        <w:rPr>
          <w:rFonts w:ascii="Arial" w:hAnsi="Arial" w:cs="Arial"/>
        </w:rPr>
        <w:t>, panel solar, regulador y baterías.</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Baliza de peligro No. 1 (Vanesa Norte)</w:t>
      </w:r>
      <w:r w:rsidRPr="00D46526">
        <w:rPr>
          <w:rFonts w:ascii="Arial" w:hAnsi="Arial" w:cs="Arial"/>
        </w:rPr>
        <w:t xml:space="preserve">, ubicada en cercanías de la dársena de la terminal de abastecimiento, conformada por tubo metálico de 2.5 metros de altura, linterna auto contenida destellos en color blanco Marca </w:t>
      </w:r>
      <w:proofErr w:type="spellStart"/>
      <w:r w:rsidRPr="00D46526">
        <w:rPr>
          <w:rFonts w:ascii="Arial" w:hAnsi="Arial" w:cs="Arial"/>
        </w:rPr>
        <w:t>Tideland</w:t>
      </w:r>
      <w:proofErr w:type="spellEnd"/>
      <w:r w:rsidRPr="00D46526">
        <w:rPr>
          <w:rFonts w:ascii="Arial" w:hAnsi="Arial" w:cs="Arial"/>
        </w:rPr>
        <w:t>, Modelo MLED 120 SC.</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Baliza de peligro No. 2 (Vanesa Sur)</w:t>
      </w:r>
      <w:r w:rsidRPr="00D46526">
        <w:rPr>
          <w:rFonts w:ascii="Arial" w:hAnsi="Arial" w:cs="Arial"/>
        </w:rPr>
        <w:t xml:space="preserve">, ubicada en cercanías de la dársena de la Terminal de Abastecimiento, conformada por tubo metálico de 2.5 metros de altura, linterna auto contenida destellos en color blanco Marca </w:t>
      </w:r>
      <w:proofErr w:type="spellStart"/>
      <w:r w:rsidRPr="00D46526">
        <w:rPr>
          <w:rFonts w:ascii="Arial" w:hAnsi="Arial" w:cs="Arial"/>
        </w:rPr>
        <w:t>Tideland</w:t>
      </w:r>
      <w:proofErr w:type="spellEnd"/>
      <w:r w:rsidRPr="00D46526">
        <w:rPr>
          <w:rFonts w:ascii="Arial" w:hAnsi="Arial" w:cs="Arial"/>
        </w:rPr>
        <w:t>, Modelo MLED 120 SC.</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Boya de</w:t>
      </w:r>
      <w:r w:rsidRPr="00D46526">
        <w:rPr>
          <w:rFonts w:ascii="Arial" w:hAnsi="Arial" w:cs="Arial"/>
        </w:rPr>
        <w:t xml:space="preserve"> </w:t>
      </w:r>
      <w:r w:rsidRPr="00D46526">
        <w:rPr>
          <w:rFonts w:ascii="Arial" w:hAnsi="Arial" w:cs="Arial"/>
          <w:b/>
        </w:rPr>
        <w:t xml:space="preserve">Recalada; </w:t>
      </w:r>
      <w:r w:rsidRPr="00D46526">
        <w:rPr>
          <w:rFonts w:ascii="Arial" w:hAnsi="Arial" w:cs="Arial"/>
        </w:rPr>
        <w:t xml:space="preserve">Color rojo y blanco, Marca </w:t>
      </w:r>
      <w:proofErr w:type="spellStart"/>
      <w:r w:rsidRPr="00D46526">
        <w:rPr>
          <w:rFonts w:ascii="Arial" w:hAnsi="Arial" w:cs="Arial"/>
        </w:rPr>
        <w:t>Tideland</w:t>
      </w:r>
      <w:proofErr w:type="spellEnd"/>
      <w:r w:rsidRPr="00D46526">
        <w:rPr>
          <w:rFonts w:ascii="Arial" w:hAnsi="Arial" w:cs="Arial"/>
        </w:rPr>
        <w:t xml:space="preserve">, Modelo SB-285P, Marca de Tope Cilíndrico color rojo, Linterna </w:t>
      </w:r>
      <w:proofErr w:type="spellStart"/>
      <w:r w:rsidRPr="00D46526">
        <w:rPr>
          <w:rFonts w:ascii="Arial" w:hAnsi="Arial" w:cs="Arial"/>
        </w:rPr>
        <w:t>Tideland</w:t>
      </w:r>
      <w:proofErr w:type="spellEnd"/>
      <w:r w:rsidRPr="00D46526">
        <w:rPr>
          <w:rFonts w:ascii="Arial" w:hAnsi="Arial" w:cs="Arial"/>
        </w:rPr>
        <w:t xml:space="preserve">, Modelo </w:t>
      </w:r>
      <w:proofErr w:type="spellStart"/>
      <w:r w:rsidRPr="00D46526">
        <w:rPr>
          <w:rFonts w:ascii="Arial" w:hAnsi="Arial" w:cs="Arial"/>
        </w:rPr>
        <w:t>MaxLED</w:t>
      </w:r>
      <w:proofErr w:type="spellEnd"/>
      <w:r w:rsidRPr="00D46526">
        <w:rPr>
          <w:rFonts w:ascii="Arial" w:hAnsi="Arial" w:cs="Arial"/>
        </w:rPr>
        <w:t xml:space="preserve"> 200, Destellos color blanco, GPS, </w:t>
      </w:r>
      <w:proofErr w:type="spellStart"/>
      <w:r w:rsidRPr="00D46526">
        <w:rPr>
          <w:rFonts w:ascii="Arial" w:hAnsi="Arial" w:cs="Arial"/>
        </w:rPr>
        <w:t>racon</w:t>
      </w:r>
      <w:proofErr w:type="spellEnd"/>
      <w:r w:rsidRPr="00D46526">
        <w:rPr>
          <w:rFonts w:ascii="Arial" w:hAnsi="Arial" w:cs="Arial"/>
        </w:rPr>
        <w:t>, AIS, herrajes, cadena y muerto (anclaje).</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Boya Cardinal Oeste;</w:t>
      </w:r>
      <w:r w:rsidRPr="00D46526">
        <w:rPr>
          <w:rFonts w:ascii="Arial" w:hAnsi="Arial" w:cs="Arial"/>
        </w:rPr>
        <w:t xml:space="preserve"> Color amarillo con una banda horizontal negra, Marca </w:t>
      </w:r>
      <w:proofErr w:type="spellStart"/>
      <w:r w:rsidRPr="00D46526">
        <w:rPr>
          <w:rFonts w:ascii="Arial" w:hAnsi="Arial" w:cs="Arial"/>
        </w:rPr>
        <w:t>Sealite</w:t>
      </w:r>
      <w:proofErr w:type="spellEnd"/>
      <w:r w:rsidRPr="00D46526">
        <w:rPr>
          <w:rFonts w:ascii="Arial" w:hAnsi="Arial" w:cs="Arial"/>
        </w:rPr>
        <w:t xml:space="preserve">, Modelo Poseidon-1750, Marca de Tope Cilíndrico color negro, Linterna Marina con AIS, Marca </w:t>
      </w:r>
      <w:proofErr w:type="spellStart"/>
      <w:r w:rsidRPr="00D46526">
        <w:rPr>
          <w:rFonts w:ascii="Arial" w:hAnsi="Arial" w:cs="Arial"/>
        </w:rPr>
        <w:t>Sealite</w:t>
      </w:r>
      <w:proofErr w:type="spellEnd"/>
      <w:r w:rsidRPr="00D46526">
        <w:rPr>
          <w:rFonts w:ascii="Arial" w:hAnsi="Arial" w:cs="Arial"/>
        </w:rPr>
        <w:t>, Modelo SL C-510, Destellos color blanco.</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lastRenderedPageBreak/>
        <w:t>2 Boyas de Canal</w:t>
      </w:r>
      <w:r w:rsidRPr="00D46526">
        <w:rPr>
          <w:rFonts w:ascii="Arial" w:hAnsi="Arial" w:cs="Arial"/>
        </w:rPr>
        <w:t xml:space="preserve"> </w:t>
      </w:r>
      <w:r w:rsidRPr="00D46526">
        <w:rPr>
          <w:rFonts w:ascii="Arial" w:hAnsi="Arial" w:cs="Arial"/>
          <w:b/>
        </w:rPr>
        <w:t xml:space="preserve">Provisionales; </w:t>
      </w:r>
      <w:r w:rsidRPr="00D46526">
        <w:rPr>
          <w:rFonts w:ascii="Arial" w:hAnsi="Arial" w:cs="Arial"/>
        </w:rPr>
        <w:t xml:space="preserve">Tinaco habilitado como boya, color rojo, con linterna Marca </w:t>
      </w:r>
      <w:proofErr w:type="spellStart"/>
      <w:r w:rsidRPr="00D46526">
        <w:rPr>
          <w:rFonts w:ascii="Arial" w:hAnsi="Arial" w:cs="Arial"/>
        </w:rPr>
        <w:t>Sealite</w:t>
      </w:r>
      <w:proofErr w:type="spellEnd"/>
      <w:r w:rsidRPr="00D46526">
        <w:rPr>
          <w:rFonts w:ascii="Arial" w:hAnsi="Arial" w:cs="Arial"/>
        </w:rPr>
        <w:t>, Modelo SL-60LB-6.</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11 Boyas de Canal color rojo</w:t>
      </w:r>
      <w:r w:rsidRPr="00D46526">
        <w:rPr>
          <w:rFonts w:ascii="Arial" w:hAnsi="Arial" w:cs="Arial"/>
        </w:rPr>
        <w:t xml:space="preserve">; Marca </w:t>
      </w:r>
      <w:proofErr w:type="spellStart"/>
      <w:r w:rsidRPr="00D46526">
        <w:rPr>
          <w:rFonts w:ascii="Arial" w:hAnsi="Arial" w:cs="Arial"/>
        </w:rPr>
        <w:t>Sealite</w:t>
      </w:r>
      <w:proofErr w:type="spellEnd"/>
      <w:r w:rsidRPr="00D46526">
        <w:rPr>
          <w:rFonts w:ascii="Arial" w:hAnsi="Arial" w:cs="Arial"/>
        </w:rPr>
        <w:t xml:space="preserve">, Modelo Poseidon-1750, Linterna Marca </w:t>
      </w:r>
      <w:proofErr w:type="spellStart"/>
      <w:r w:rsidRPr="00D46526">
        <w:rPr>
          <w:rFonts w:ascii="Arial" w:hAnsi="Arial" w:cs="Arial"/>
        </w:rPr>
        <w:t>Sealite</w:t>
      </w:r>
      <w:proofErr w:type="spellEnd"/>
      <w:r w:rsidRPr="00D46526">
        <w:rPr>
          <w:rFonts w:ascii="Arial" w:hAnsi="Arial" w:cs="Arial"/>
        </w:rPr>
        <w:t xml:space="preserve">, Modelo SL C-510, </w:t>
      </w:r>
      <w:proofErr w:type="spellStart"/>
      <w:r w:rsidRPr="00D46526">
        <w:rPr>
          <w:rFonts w:ascii="Arial" w:hAnsi="Arial" w:cs="Arial"/>
        </w:rPr>
        <w:t>autocontenida</w:t>
      </w:r>
      <w:proofErr w:type="spellEnd"/>
      <w:r w:rsidRPr="00D46526">
        <w:rPr>
          <w:rFonts w:ascii="Arial" w:hAnsi="Arial" w:cs="Arial"/>
        </w:rPr>
        <w:t>, con AIS.</w:t>
      </w:r>
    </w:p>
    <w:p w:rsidR="00BF2013" w:rsidRPr="00D46526" w:rsidRDefault="00BF2013" w:rsidP="0069161A">
      <w:pPr>
        <w:keepLines/>
        <w:widowControl w:val="0"/>
        <w:numPr>
          <w:ilvl w:val="0"/>
          <w:numId w:val="42"/>
        </w:numPr>
        <w:spacing w:after="0" w:line="240" w:lineRule="auto"/>
        <w:rPr>
          <w:rFonts w:ascii="Arial" w:hAnsi="Arial" w:cs="Arial"/>
        </w:rPr>
      </w:pPr>
      <w:r w:rsidRPr="00D46526">
        <w:rPr>
          <w:rFonts w:ascii="Arial" w:hAnsi="Arial" w:cs="Arial"/>
          <w:b/>
        </w:rPr>
        <w:t>9 Boyas de Canal color verde</w:t>
      </w:r>
      <w:r w:rsidRPr="00D46526">
        <w:rPr>
          <w:rFonts w:ascii="Arial" w:hAnsi="Arial" w:cs="Arial"/>
        </w:rPr>
        <w:t xml:space="preserve">; Marca </w:t>
      </w:r>
      <w:proofErr w:type="spellStart"/>
      <w:r w:rsidRPr="00D46526">
        <w:rPr>
          <w:rFonts w:ascii="Arial" w:hAnsi="Arial" w:cs="Arial"/>
        </w:rPr>
        <w:t>Sealite</w:t>
      </w:r>
      <w:proofErr w:type="spellEnd"/>
      <w:r w:rsidRPr="00D46526">
        <w:rPr>
          <w:rFonts w:ascii="Arial" w:hAnsi="Arial" w:cs="Arial"/>
        </w:rPr>
        <w:t xml:space="preserve">, Modelo Poseidon-1750, Linterna Marca </w:t>
      </w:r>
      <w:proofErr w:type="spellStart"/>
      <w:r w:rsidRPr="00D46526">
        <w:rPr>
          <w:rFonts w:ascii="Arial" w:hAnsi="Arial" w:cs="Arial"/>
        </w:rPr>
        <w:t>Sealite</w:t>
      </w:r>
      <w:proofErr w:type="spellEnd"/>
      <w:r w:rsidRPr="00D46526">
        <w:rPr>
          <w:rFonts w:ascii="Arial" w:hAnsi="Arial" w:cs="Arial"/>
        </w:rPr>
        <w:t xml:space="preserve">, Modelo SL C-510, </w:t>
      </w:r>
      <w:proofErr w:type="spellStart"/>
      <w:r w:rsidRPr="00D46526">
        <w:rPr>
          <w:rFonts w:ascii="Arial" w:hAnsi="Arial" w:cs="Arial"/>
        </w:rPr>
        <w:t>autocontenida</w:t>
      </w:r>
      <w:proofErr w:type="spellEnd"/>
      <w:r w:rsidRPr="00D46526">
        <w:rPr>
          <w:rFonts w:ascii="Arial" w:hAnsi="Arial" w:cs="Arial"/>
        </w:rPr>
        <w:t>, con AIS.</w:t>
      </w:r>
    </w:p>
    <w:p w:rsidR="00BF2013" w:rsidRPr="00D46526" w:rsidRDefault="00BF2013" w:rsidP="00BF2013">
      <w:pPr>
        <w:keepLines/>
        <w:widowControl w:val="0"/>
        <w:ind w:left="720"/>
        <w:rPr>
          <w:rFonts w:ascii="Arial" w:hAnsi="Arial" w:cs="Arial"/>
        </w:rPr>
      </w:pPr>
    </w:p>
    <w:p w:rsidR="00BF2013" w:rsidRPr="00D46526" w:rsidRDefault="00BF2013" w:rsidP="00BF2013">
      <w:pPr>
        <w:keepLines/>
        <w:widowControl w:val="0"/>
        <w:rPr>
          <w:rFonts w:ascii="Arial" w:hAnsi="Arial" w:cs="Arial"/>
        </w:rPr>
      </w:pPr>
      <w:r w:rsidRPr="00D46526">
        <w:rPr>
          <w:rFonts w:ascii="Arial" w:hAnsi="Arial" w:cs="Arial"/>
        </w:rPr>
        <w:t>El mantenimiento se realizará a todas las balizas y a las boyas en uso por la ASIPONA DBO en el Puerto de Dos Bocas Tabasco, de acuerdo a los alcances mencionados en las especificaciones.</w:t>
      </w:r>
    </w:p>
    <w:p w:rsidR="00BF2013" w:rsidRPr="00D46526" w:rsidRDefault="00BF2013" w:rsidP="00BF2013">
      <w:pPr>
        <w:pStyle w:val="Prrafodelista"/>
        <w:ind w:left="0"/>
        <w:rPr>
          <w:rFonts w:ascii="Arial" w:hAnsi="Arial" w:cs="Arial"/>
          <w:lang w:val="es-ES_tradnl"/>
        </w:rPr>
      </w:pPr>
    </w:p>
    <w:p w:rsidR="00BF2013" w:rsidRPr="00D46526" w:rsidRDefault="00BF2013" w:rsidP="0069161A">
      <w:pPr>
        <w:pStyle w:val="Prrafodelista"/>
        <w:numPr>
          <w:ilvl w:val="0"/>
          <w:numId w:val="38"/>
        </w:numPr>
        <w:spacing w:after="0" w:line="240" w:lineRule="auto"/>
        <w:ind w:hanging="720"/>
        <w:jc w:val="left"/>
        <w:rPr>
          <w:rFonts w:ascii="Arial" w:hAnsi="Arial" w:cs="Arial"/>
          <w:b/>
          <w:lang w:val="es-ES_tradnl"/>
        </w:rPr>
      </w:pPr>
      <w:r w:rsidRPr="00D46526">
        <w:rPr>
          <w:rFonts w:ascii="Arial" w:hAnsi="Arial" w:cs="Arial"/>
          <w:b/>
          <w:lang w:val="es-ES_tradnl"/>
        </w:rPr>
        <w:t>RELACIÓN DE PLANOS QUE SE ADJUNTAN.</w:t>
      </w:r>
    </w:p>
    <w:p w:rsidR="00BF2013" w:rsidRPr="00D46526" w:rsidRDefault="00BF2013" w:rsidP="00BF2013">
      <w:pPr>
        <w:pStyle w:val="Prrafodelista"/>
        <w:ind w:left="0"/>
        <w:rPr>
          <w:rFonts w:ascii="Arial" w:hAnsi="Arial" w:cs="Arial"/>
          <w:b/>
          <w:lang w:val="es-ES_trad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26"/>
        <w:gridCol w:w="4627"/>
      </w:tblGrid>
      <w:tr w:rsidR="00BF2013" w:rsidRPr="00D46526" w:rsidTr="00BF2013">
        <w:tc>
          <w:tcPr>
            <w:tcW w:w="1786" w:type="dxa"/>
            <w:shd w:val="clear" w:color="auto" w:fill="F2F2F2"/>
          </w:tcPr>
          <w:p w:rsidR="00BF2013" w:rsidRPr="00D46526" w:rsidRDefault="00BF2013" w:rsidP="00BF2013">
            <w:pPr>
              <w:jc w:val="center"/>
              <w:rPr>
                <w:rFonts w:ascii="Arial" w:hAnsi="Arial" w:cs="Arial"/>
              </w:rPr>
            </w:pPr>
            <w:r w:rsidRPr="00D46526">
              <w:rPr>
                <w:rFonts w:ascii="Arial" w:hAnsi="Arial" w:cs="Arial"/>
              </w:rPr>
              <w:t>CLAVE</w:t>
            </w:r>
          </w:p>
        </w:tc>
        <w:tc>
          <w:tcPr>
            <w:tcW w:w="1807" w:type="dxa"/>
            <w:shd w:val="clear" w:color="auto" w:fill="F2F2F2"/>
          </w:tcPr>
          <w:p w:rsidR="00BF2013" w:rsidRPr="00D46526" w:rsidRDefault="00BF2013" w:rsidP="00BF2013">
            <w:pPr>
              <w:jc w:val="center"/>
              <w:rPr>
                <w:rFonts w:ascii="Arial" w:hAnsi="Arial" w:cs="Arial"/>
              </w:rPr>
            </w:pPr>
            <w:r w:rsidRPr="00D46526">
              <w:rPr>
                <w:rFonts w:ascii="Arial" w:hAnsi="Arial" w:cs="Arial"/>
              </w:rPr>
              <w:t>FECHA</w:t>
            </w:r>
          </w:p>
        </w:tc>
        <w:tc>
          <w:tcPr>
            <w:tcW w:w="4843" w:type="dxa"/>
            <w:shd w:val="clear" w:color="auto" w:fill="F2F2F2"/>
          </w:tcPr>
          <w:p w:rsidR="00BF2013" w:rsidRPr="00D46526" w:rsidRDefault="00BF2013" w:rsidP="00BF2013">
            <w:pPr>
              <w:jc w:val="center"/>
              <w:rPr>
                <w:rFonts w:ascii="Arial" w:hAnsi="Arial" w:cs="Arial"/>
              </w:rPr>
            </w:pPr>
            <w:r w:rsidRPr="00D46526">
              <w:rPr>
                <w:rFonts w:ascii="Arial" w:hAnsi="Arial" w:cs="Arial"/>
              </w:rPr>
              <w:t>TITULO</w:t>
            </w:r>
          </w:p>
        </w:tc>
      </w:tr>
      <w:tr w:rsidR="00BF2013" w:rsidRPr="00D46526" w:rsidTr="00BF2013">
        <w:trPr>
          <w:trHeight w:val="473"/>
        </w:trPr>
        <w:tc>
          <w:tcPr>
            <w:tcW w:w="1786" w:type="dxa"/>
          </w:tcPr>
          <w:p w:rsidR="00BF2013" w:rsidRPr="00D46526" w:rsidRDefault="00BF2013" w:rsidP="00BF2013">
            <w:pPr>
              <w:rPr>
                <w:rFonts w:ascii="Arial" w:hAnsi="Arial" w:cs="Arial"/>
              </w:rPr>
            </w:pPr>
            <w:r w:rsidRPr="00D46526">
              <w:rPr>
                <w:rFonts w:ascii="Arial" w:hAnsi="Arial" w:cs="Arial"/>
              </w:rPr>
              <w:t>ASIPONADBO-ING-SEMARIT-01/21</w:t>
            </w:r>
          </w:p>
        </w:tc>
        <w:tc>
          <w:tcPr>
            <w:tcW w:w="1807" w:type="dxa"/>
          </w:tcPr>
          <w:p w:rsidR="00BF2013" w:rsidRPr="00D46526" w:rsidRDefault="00BF2013" w:rsidP="00BF2013">
            <w:pPr>
              <w:rPr>
                <w:rFonts w:ascii="Arial" w:hAnsi="Arial" w:cs="Arial"/>
              </w:rPr>
            </w:pPr>
            <w:r w:rsidRPr="00D46526">
              <w:rPr>
                <w:rFonts w:ascii="Arial" w:hAnsi="Arial" w:cs="Arial"/>
              </w:rPr>
              <w:t>NOVEMBRE/2021</w:t>
            </w:r>
          </w:p>
        </w:tc>
        <w:tc>
          <w:tcPr>
            <w:tcW w:w="4843" w:type="dxa"/>
          </w:tcPr>
          <w:p w:rsidR="00BF2013" w:rsidRPr="00D46526" w:rsidRDefault="00BF2013" w:rsidP="00BF2013">
            <w:pPr>
              <w:rPr>
                <w:rFonts w:ascii="Arial" w:hAnsi="Arial" w:cs="Arial"/>
              </w:rPr>
            </w:pPr>
            <w:r w:rsidRPr="00D46526">
              <w:rPr>
                <w:rFonts w:ascii="Arial" w:hAnsi="Arial" w:cs="Arial"/>
              </w:rPr>
              <w:t>PUERTO DE DOS BOCAS, TABASCO. SEÑALAMIENTO MARÍTIMO. ARREGLO GENERAL.</w:t>
            </w:r>
          </w:p>
        </w:tc>
      </w:tr>
    </w:tbl>
    <w:p w:rsidR="00BF2013" w:rsidRPr="00D46526" w:rsidRDefault="00BF2013" w:rsidP="00BF2013">
      <w:pPr>
        <w:rPr>
          <w:rFonts w:ascii="Arial" w:hAnsi="Arial" w:cs="Arial"/>
          <w:sz w:val="24"/>
          <w:szCs w:val="24"/>
        </w:rPr>
      </w:pPr>
    </w:p>
    <w:p w:rsidR="00BF2013" w:rsidRPr="00D46526" w:rsidRDefault="00BF2013" w:rsidP="00BF2013">
      <w:pPr>
        <w:spacing w:line="259" w:lineRule="auto"/>
        <w:jc w:val="center"/>
        <w:rPr>
          <w:rFonts w:ascii="Arial" w:hAnsi="Arial" w:cs="Arial"/>
          <w:b/>
          <w:sz w:val="16"/>
          <w:szCs w:val="16"/>
        </w:rPr>
      </w:pPr>
      <w:r w:rsidRPr="00D46526">
        <w:rPr>
          <w:rFonts w:ascii="Arial" w:hAnsi="Arial" w:cs="Arial"/>
          <w:b/>
        </w:rPr>
        <w:br w:type="page"/>
      </w:r>
      <w:r w:rsidRPr="00D46526">
        <w:rPr>
          <w:rFonts w:ascii="Arial" w:hAnsi="Arial" w:cs="Arial"/>
          <w:b/>
          <w:sz w:val="16"/>
          <w:szCs w:val="16"/>
        </w:rPr>
        <w:lastRenderedPageBreak/>
        <w:t>MANTENIMIENTO PREVENTIVO A TODO EL SISTEMA DE BOYADO.</w:t>
      </w:r>
    </w:p>
    <w:p w:rsidR="00BF2013" w:rsidRPr="00D46526" w:rsidRDefault="00BF2013" w:rsidP="00BF2013">
      <w:pPr>
        <w:rPr>
          <w:rFonts w:ascii="Arial" w:hAnsi="Arial" w:cs="Arial"/>
        </w:rPr>
      </w:pPr>
      <w:r w:rsidRPr="00D46526">
        <w:rPr>
          <w:rFonts w:ascii="Arial" w:hAnsi="Arial" w:cs="Arial"/>
        </w:rPr>
        <w:t>El servicio de mantenimiento preventivo a las boyas de canal y baliza de situación y enfilación consistirá en lo siguiente, debiendo incluir los movimientos de fondeo o reubicación por necesidades del servicio o a raíz de los siniestros que se pudieran presentar en la vida del contrato de la totalidad de las boyas en arrendamiento o propiedad de la ASIPONA Dos Bocas.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990"/>
        <w:gridCol w:w="7059"/>
      </w:tblGrid>
      <w:tr w:rsidR="00BF2013" w:rsidRPr="00D46526" w:rsidTr="00C038E6">
        <w:trPr>
          <w:trHeight w:val="395"/>
        </w:trPr>
        <w:tc>
          <w:tcPr>
            <w:tcW w:w="77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sz w:val="18"/>
                <w:szCs w:val="18"/>
              </w:rPr>
              <w:br w:type="page"/>
            </w:r>
            <w:r w:rsidRPr="00D46526">
              <w:rPr>
                <w:rFonts w:ascii="Arial" w:hAnsi="Arial" w:cs="Arial"/>
                <w:b/>
                <w:bCs/>
                <w:sz w:val="16"/>
                <w:szCs w:val="16"/>
              </w:rPr>
              <w:t>Partida</w:t>
            </w:r>
          </w:p>
        </w:tc>
        <w:tc>
          <w:tcPr>
            <w:tcW w:w="990"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05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C038E6">
        <w:trPr>
          <w:trHeight w:val="379"/>
        </w:trPr>
        <w:tc>
          <w:tcPr>
            <w:tcW w:w="77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w:t>
            </w:r>
          </w:p>
        </w:tc>
        <w:tc>
          <w:tcPr>
            <w:tcW w:w="990"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Servicio</w:t>
            </w:r>
          </w:p>
        </w:tc>
        <w:tc>
          <w:tcPr>
            <w:tcW w:w="705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Mantenimiento preventivo a las Balizas de Situación y Balizas de Enfilación del Puerto de Dos Bocas, Tabasco.</w:t>
            </w:r>
          </w:p>
        </w:tc>
      </w:tr>
      <w:tr w:rsidR="00BF2013" w:rsidRPr="00D46526" w:rsidTr="00C038E6">
        <w:trPr>
          <w:trHeight w:val="132"/>
        </w:trPr>
        <w:tc>
          <w:tcPr>
            <w:tcW w:w="1769" w:type="dxa"/>
            <w:gridSpan w:val="2"/>
          </w:tcPr>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bCs/>
                <w:sz w:val="16"/>
                <w:szCs w:val="16"/>
              </w:rPr>
              <w:t>ESPECIFICACIONES:</w:t>
            </w:r>
          </w:p>
        </w:tc>
        <w:tc>
          <w:tcPr>
            <w:tcW w:w="7059" w:type="dxa"/>
          </w:tcPr>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El mantenimiento preventivo a cada una de las 10 balizas se efectuará por lo menos una vez al mes dependiendo el estado físico y de las condiciones del medio ambiente y contaminación al que están expuestas el cual consistirá en las siguientes actividades:</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Las balizas de enfilación están ubicadas; una en el rompeolas Oriente para marcar el primer rumbo de entrada a la Terminal de Abastecimiento, una en terrenos de PEMEX para marcar el segundo rumbo de entrada a la Terminal de Abastecimiento, una a un costado de la vialidad entre el muelle número dos y el área de almacenaje “EL Pulmón” para marcar el rumbo de entrada a la Terminal de Usos Múltiples. Las balizas de situación se encuentran ubicadas en Rompeolas Este, Rompeolas Oeste, Espigón Poniente, Espigón Este de la Terminal de Usos Múltiples (TUM), Espigón Oeste de la TUM, Vanesa Norte y Vanesa Sur.</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b/>
                <w:sz w:val="16"/>
                <w:szCs w:val="16"/>
              </w:rPr>
            </w:pPr>
            <w:r w:rsidRPr="00D46526">
              <w:rPr>
                <w:rFonts w:ascii="Arial" w:hAnsi="Arial" w:cs="Arial"/>
                <w:b/>
                <w:sz w:val="16"/>
                <w:szCs w:val="16"/>
              </w:rPr>
              <w:t>SISTEMA DE ILUMINACIÓN.</w:t>
            </w:r>
          </w:p>
          <w:p w:rsidR="00BF2013" w:rsidRPr="00D46526" w:rsidRDefault="00BF2013" w:rsidP="00BF2013">
            <w:pPr>
              <w:keepLines/>
              <w:widowControl w:val="0"/>
              <w:rPr>
                <w:rFonts w:ascii="Arial" w:hAnsi="Arial" w:cs="Arial"/>
                <w:b/>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hará limpieza con cepillo de cerda blanda, agua potable y detergente biodegradable a las cubiertas y pantallas de acrílico.</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Se revisará el estado físico de los sujetadores y </w:t>
            </w:r>
            <w:proofErr w:type="spellStart"/>
            <w:r w:rsidRPr="00D46526">
              <w:rPr>
                <w:rFonts w:ascii="Arial" w:hAnsi="Arial" w:cs="Arial"/>
                <w:sz w:val="16"/>
                <w:szCs w:val="16"/>
              </w:rPr>
              <w:t>O’Rings</w:t>
            </w:r>
            <w:proofErr w:type="spellEnd"/>
            <w:r w:rsidRPr="00D46526">
              <w:rPr>
                <w:rFonts w:ascii="Arial" w:hAnsi="Arial" w:cs="Arial"/>
                <w:sz w:val="16"/>
                <w:szCs w:val="16"/>
              </w:rPr>
              <w:t xml:space="preserve"> de las cubiertas y pantallas de acrílico, sustituyéndolos cuando estén dañados.</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hará limpieza a los módulos solares con solvente dieléctrico y/</w:t>
            </w:r>
            <w:proofErr w:type="spellStart"/>
            <w:r w:rsidRPr="00D46526">
              <w:rPr>
                <w:rFonts w:ascii="Arial" w:hAnsi="Arial" w:cs="Arial"/>
                <w:sz w:val="16"/>
                <w:szCs w:val="16"/>
              </w:rPr>
              <w:t>ó</w:t>
            </w:r>
            <w:proofErr w:type="spellEnd"/>
            <w:r w:rsidRPr="00D46526">
              <w:rPr>
                <w:rFonts w:ascii="Arial" w:hAnsi="Arial" w:cs="Arial"/>
                <w:sz w:val="16"/>
                <w:szCs w:val="16"/>
              </w:rPr>
              <w:t xml:space="preserve"> alcohol </w:t>
            </w:r>
            <w:proofErr w:type="spellStart"/>
            <w:r w:rsidRPr="00D46526">
              <w:rPr>
                <w:rFonts w:ascii="Arial" w:hAnsi="Arial" w:cs="Arial"/>
                <w:sz w:val="16"/>
                <w:szCs w:val="16"/>
              </w:rPr>
              <w:t>isopropilico</w:t>
            </w:r>
            <w:proofErr w:type="spellEnd"/>
            <w:r w:rsidRPr="00D46526">
              <w:rPr>
                <w:rFonts w:ascii="Arial" w:hAnsi="Arial" w:cs="Arial"/>
                <w:sz w:val="16"/>
                <w:szCs w:val="16"/>
              </w:rPr>
              <w:t>, según aplique, verificando que se encuentren en condiciones operativas.</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verificará la operación de la fotocelda realizando pruebas de encendido y apagado, las fotoceldas internas o externas que resulten dañadas serán cambiadas por el prestador de servicios.</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b/>
                <w:sz w:val="16"/>
                <w:szCs w:val="16"/>
              </w:rPr>
            </w:pPr>
            <w:r w:rsidRPr="00D46526">
              <w:rPr>
                <w:rFonts w:ascii="Arial" w:hAnsi="Arial" w:cs="Arial"/>
                <w:b/>
                <w:sz w:val="16"/>
                <w:szCs w:val="16"/>
              </w:rPr>
              <w:t>SISTEMA DE ALIMENTACION DE ENERGIA.</w:t>
            </w:r>
          </w:p>
          <w:p w:rsidR="00BF2013" w:rsidRPr="00D46526" w:rsidRDefault="00BF2013" w:rsidP="00BF2013">
            <w:pPr>
              <w:keepLines/>
              <w:widowControl w:val="0"/>
              <w:rPr>
                <w:rFonts w:ascii="Arial" w:hAnsi="Arial" w:cs="Arial"/>
                <w:b/>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lastRenderedPageBreak/>
              <w:t>Verificar voltajes de entrada a batería y salida a luminaria con cargador y sin cargador, a fin de verificar que se encuentra dentro de los rangos de operación que deberán ser de 11.5 a 13.5 V.</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En caso que los niveles de voltaje estén por debajo de los de operación de la señal, se deberá recargar la batería o sustituir el diodo de bloqueo del panel solar, según aplique. En caso de persistir este problema se deberá sustituir la batería por una nueva, batería a suministrar por la ASIPONA DBO.</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deberá verificar voltaje a circuito abierto en salida de paneles solares, corrigiendo sistema en caso de presentar voltajes inferiores a 21 V.</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Se limpiarán los bornes con alcohol </w:t>
            </w:r>
            <w:proofErr w:type="spellStart"/>
            <w:r w:rsidRPr="00D46526">
              <w:rPr>
                <w:rFonts w:ascii="Arial" w:hAnsi="Arial" w:cs="Arial"/>
                <w:sz w:val="16"/>
                <w:szCs w:val="16"/>
              </w:rPr>
              <w:t>isopropilico</w:t>
            </w:r>
            <w:proofErr w:type="spellEnd"/>
            <w:r w:rsidRPr="00D46526">
              <w:rPr>
                <w:rFonts w:ascii="Arial" w:hAnsi="Arial" w:cs="Arial"/>
                <w:sz w:val="16"/>
                <w:szCs w:val="16"/>
              </w:rPr>
              <w:t>, cubriéndolos al final con vaselina simple.</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verificará que todas las conexiones panel solar-regulador-batería-luminaria, se encuentren en condiciones de operación, corrigiendo cualquier anomalía en este aspecto y en su caso la sustitución de algunos si presenta fallas que no puedan repararse, equipo a proporcionar por la ASIPINA DBO.</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hará limpieza y se revisará que el cable de alimentación a batería y el cable de alimentación a luminaria se encuentren en buen estado de operación, sustituyéndose en caso contrario.</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hará limpieza con cepillo de cerda suave, agua potable y detergente biodegradable de la caja de baterías.</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En su caso, con una periodicidad máxima de cada dos meses, se hará rasqueteo con carda metálica de las partes de la caja de baterías donde la pintura se encuentre deteriorada a fin de dejar la superficie preparada para la aplicación de una mano de primario anticorrosivo y dos manos de pintura de esmalte </w:t>
            </w:r>
            <w:proofErr w:type="spellStart"/>
            <w:r w:rsidRPr="00D46526">
              <w:rPr>
                <w:rFonts w:ascii="Arial" w:hAnsi="Arial" w:cs="Arial"/>
                <w:sz w:val="16"/>
                <w:szCs w:val="16"/>
              </w:rPr>
              <w:t>alquidalico</w:t>
            </w:r>
            <w:proofErr w:type="spellEnd"/>
            <w:r w:rsidRPr="00D46526">
              <w:rPr>
                <w:rFonts w:ascii="Arial" w:hAnsi="Arial" w:cs="Arial"/>
                <w:sz w:val="16"/>
                <w:szCs w:val="16"/>
              </w:rPr>
              <w:t xml:space="preserve"> para exterior, estas capas de pintura se aplicarán a toda la caja.</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Se hará limpieza con cepillo de cerda suave, agua potable y detergente biodegradable de los paneles solares, cuidando quitar todas las manchas que existan en la superficie a fin de no disminuir el área efectiva de absorción de radiación. Así también en una periodicidad máxima de cada dos meses, se hará rasqueteo con carda metálica de la base del panel solar que se encuentre deteriorada a fin de dejar la superficie preparada para la aplicación de una mano de primario anticorrosivo y dos manos de pintura de esmalte </w:t>
            </w:r>
            <w:proofErr w:type="spellStart"/>
            <w:r w:rsidRPr="00D46526">
              <w:rPr>
                <w:rFonts w:ascii="Arial" w:hAnsi="Arial" w:cs="Arial"/>
                <w:sz w:val="16"/>
                <w:szCs w:val="16"/>
              </w:rPr>
              <w:t>alquidalico</w:t>
            </w:r>
            <w:proofErr w:type="spellEnd"/>
            <w:r w:rsidRPr="00D46526">
              <w:rPr>
                <w:rFonts w:ascii="Arial" w:hAnsi="Arial" w:cs="Arial"/>
                <w:sz w:val="16"/>
                <w:szCs w:val="16"/>
              </w:rPr>
              <w:t xml:space="preserve"> para exterior, estas capas de pintura se aplicarán a toda la base.</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b/>
                <w:sz w:val="16"/>
                <w:szCs w:val="16"/>
              </w:rPr>
            </w:pPr>
            <w:r w:rsidRPr="00D46526">
              <w:rPr>
                <w:rFonts w:ascii="Arial" w:hAnsi="Arial" w:cs="Arial"/>
                <w:b/>
                <w:sz w:val="16"/>
                <w:szCs w:val="16"/>
              </w:rPr>
              <w:t>ESTRUCTURA DE SOPORTE.</w:t>
            </w:r>
          </w:p>
          <w:p w:rsidR="00BF2013" w:rsidRPr="00D46526" w:rsidRDefault="00BF2013" w:rsidP="00BF2013">
            <w:pPr>
              <w:keepLines/>
              <w:widowControl w:val="0"/>
              <w:rPr>
                <w:rFonts w:ascii="Arial" w:hAnsi="Arial" w:cs="Arial"/>
                <w:b/>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lastRenderedPageBreak/>
              <w:t xml:space="preserve">Se deberán efectuar revisión del estado físico de las estructura de soporte de la señal, efectuando rasqueteo con carda metálica de aquellas partes que presenten corrosión o daño en la pintura a fin de aplicarles una mano de primario anticorrosivo y dos de pintura de esmalte </w:t>
            </w:r>
            <w:proofErr w:type="spellStart"/>
            <w:r w:rsidRPr="00D46526">
              <w:rPr>
                <w:rFonts w:ascii="Arial" w:hAnsi="Arial" w:cs="Arial"/>
                <w:sz w:val="16"/>
                <w:szCs w:val="16"/>
              </w:rPr>
              <w:t>alquidalico</w:t>
            </w:r>
            <w:proofErr w:type="spellEnd"/>
            <w:r w:rsidRPr="00D46526">
              <w:rPr>
                <w:rFonts w:ascii="Arial" w:hAnsi="Arial" w:cs="Arial"/>
                <w:sz w:val="16"/>
                <w:szCs w:val="16"/>
              </w:rPr>
              <w:t xml:space="preserve"> en los colores preexistentes, por lo menos dos veces al año.</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
                <w:bCs/>
                <w:sz w:val="16"/>
                <w:szCs w:val="16"/>
              </w:rPr>
            </w:pPr>
            <w:r w:rsidRPr="00D46526">
              <w:rPr>
                <w:rFonts w:ascii="Arial" w:hAnsi="Arial" w:cs="Arial"/>
                <w:b/>
                <w:bCs/>
                <w:sz w:val="16"/>
                <w:szCs w:val="16"/>
              </w:rPr>
              <w:t>GENERALIDADES.</w:t>
            </w:r>
          </w:p>
          <w:p w:rsidR="00BF2013" w:rsidRPr="00D46526" w:rsidRDefault="00BF2013" w:rsidP="00BF2013">
            <w:pPr>
              <w:keepLines/>
              <w:widowControl w:val="0"/>
              <w:rPr>
                <w:rFonts w:ascii="Arial" w:hAnsi="Arial" w:cs="Arial"/>
                <w:b/>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proporcionará la APSIPONA BO a fin de llevar el control de los mismos.</w:t>
            </w:r>
          </w:p>
          <w:p w:rsidR="00BF2013" w:rsidRPr="00D46526" w:rsidRDefault="00BF2013" w:rsidP="00BF2013">
            <w:pPr>
              <w:keepLines/>
              <w:widowControl w:val="0"/>
              <w:rPr>
                <w:rFonts w:ascii="Arial" w:hAnsi="Arial" w:cs="Arial"/>
                <w:bCs/>
                <w:sz w:val="12"/>
                <w:szCs w:val="12"/>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La brigada de mantenimiento estará integrada como mínimo de un técnico especializado en mantenimiento con certificado vigente en entrenamiento técnico por algún fabricante o distribuidor de boyas o linternas marinas y un ayudante especializado, así como la herramienta y equipo necesario para la ejecución de los trabajos de acuerdo con estas especificaciones. El costo de la brigada incluye uso de vehículo de transporte terrestre y/o marino (lancha), gasolina y lubricantes, así como mantenimiento del equipo y herramienta.</w:t>
            </w:r>
          </w:p>
          <w:p w:rsidR="00BF2013" w:rsidRPr="00D46526" w:rsidRDefault="00BF2013" w:rsidP="00BF2013">
            <w:pPr>
              <w:keepLines/>
              <w:widowControl w:val="0"/>
              <w:rPr>
                <w:rFonts w:ascii="Arial" w:hAnsi="Arial" w:cs="Arial"/>
                <w:bCs/>
                <w:sz w:val="12"/>
                <w:szCs w:val="12"/>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 xml:space="preserve">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 Eventos como siniestro a boyas, balizas, linternas y la falla reportada de algún equipo del Señalamiento Marítimo en el cual se requiera instalación o reparación de alguna refacción del equipo para dejarla operando (Linternas, </w:t>
            </w:r>
            <w:proofErr w:type="spellStart"/>
            <w:r w:rsidRPr="00D46526">
              <w:rPr>
                <w:rFonts w:ascii="Arial" w:hAnsi="Arial" w:cs="Arial"/>
                <w:bCs/>
                <w:sz w:val="16"/>
                <w:szCs w:val="16"/>
              </w:rPr>
              <w:t>destelladores</w:t>
            </w:r>
            <w:proofErr w:type="spellEnd"/>
            <w:r w:rsidRPr="00D46526">
              <w:rPr>
                <w:rFonts w:ascii="Arial" w:hAnsi="Arial" w:cs="Arial"/>
                <w:bCs/>
                <w:sz w:val="16"/>
                <w:szCs w:val="16"/>
              </w:rPr>
              <w:t xml:space="preserve">, batería, fotocelda, </w:t>
            </w:r>
            <w:proofErr w:type="spellStart"/>
            <w:r w:rsidRPr="00D46526">
              <w:rPr>
                <w:rFonts w:ascii="Arial" w:hAnsi="Arial" w:cs="Arial"/>
                <w:bCs/>
                <w:sz w:val="16"/>
                <w:szCs w:val="16"/>
              </w:rPr>
              <w:t>etc</w:t>
            </w:r>
            <w:proofErr w:type="spellEnd"/>
            <w:r w:rsidRPr="00D46526">
              <w:rPr>
                <w:rFonts w:ascii="Arial" w:hAnsi="Arial" w:cs="Arial"/>
                <w:bCs/>
                <w:sz w:val="16"/>
                <w:szCs w:val="16"/>
              </w:rPr>
              <w:t>). También deberá realizar recorrido de supervisión a los equipos del señalamiento marítimo para descartar posible siniestros, preferentemente antes y después de eventos de norte que ocasionen cerradas de Puerto.</w:t>
            </w:r>
          </w:p>
          <w:p w:rsidR="00BF2013" w:rsidRPr="00D46526" w:rsidRDefault="00BF2013" w:rsidP="00BF2013">
            <w:pPr>
              <w:keepLines/>
              <w:widowControl w:val="0"/>
              <w:rPr>
                <w:rFonts w:ascii="Arial" w:hAnsi="Arial" w:cs="Arial"/>
                <w:bCs/>
                <w:sz w:val="12"/>
                <w:szCs w:val="12"/>
              </w:rPr>
            </w:pPr>
            <w:r w:rsidRPr="00D46526">
              <w:rPr>
                <w:rFonts w:ascii="Arial" w:hAnsi="Arial" w:cs="Arial"/>
                <w:bCs/>
                <w:sz w:val="16"/>
                <w:szCs w:val="16"/>
              </w:rPr>
              <w:t xml:space="preserve"> </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en eventos de siniestros al Señalamiento Marítimo, será el responsable de emitir dictamen técnico con presupuesto de los daños que se originen después de que realice el recorrido de supervisión, el cual deberá entregar en un tiempo máximo de 24hrs al DEPARTAMENTO DE EQUIPO PORTUARIO para el reporte correspondiente. El PRESTADOR DE SERVICIOS proporcionará un programa de mantenimiento preventivo del señalamiento marítimo del puerto, a fin de que el DEPARTAMENTO DE EQUIPO PORTUARIO sepa en cualquier momento a que señales se está dando mantenimiento en determinado día del mes. Este programa solo podrá ser modificado, a solicitud y autorización escrita previa del DEPARTAMENTO DE EQUIPO PORTUARIO.</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será el responsable de la ejecución de los trabajos. Éste deberá contar con un medio de comunicación inmediata y personal (radio-teléfono celular) compatible con la del DEPARTAMENTO DE EQUIPO PORTUARIO a fin de que las 24 horas del día puedan establecer comunicación inmediata y directa.</w:t>
            </w:r>
          </w:p>
          <w:p w:rsidR="00BF2013" w:rsidRPr="00D46526" w:rsidRDefault="00BF2013" w:rsidP="00BF2013">
            <w:pPr>
              <w:keepLines/>
              <w:widowControl w:val="0"/>
              <w:rPr>
                <w:rFonts w:ascii="Arial" w:hAnsi="Arial" w:cs="Arial"/>
                <w:bCs/>
                <w:sz w:val="12"/>
                <w:szCs w:val="12"/>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lastRenderedPageBreak/>
              <w:t xml:space="preserve">El PRESTADOR DE SERVICIOS proporcionará todas las refacciones menores necesarias para los trabajos de mantenimiento. La solicitud de refacciones se hará por escrito, indicando las señales en donde se emplearán, controlando su uso mediante el número de parte o el número de serie. En el caso de sustitución de elementos dañados, el PRESTADOR DE SERVICIOS entregará al DEPARTAMENTO DE EQUIPO PORTUARIO la pieza sustituida. </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coordinarse con personal del área de operaciones con el objeto de que las maniobras que se realicen en este concepto de trabajo no interfieran con las operaciones normales del puerto, así mismo cuando se trate de señales ubicadas a interior de la Terminal de Abastecimiento (PEMEX), deberá cumplir con los requisitos establecidos por la misma para su ingreso a la terminal y para efectuar los trabajos de mantenimiento como son tramitar permisos con riesgo a través de una persona de su empresa con curso de signatario, entre otras.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 xml:space="preserve">El PRESTADOR DE SERVICIOS deberá evitar que su equipo de trabajo derrame combustible o tire deshechos (basura) en cualquier cuerpo de agua o en tierra; tomando en consideración lo especificado en el manual SIPAP. </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Durante la ejecución de los trabajos, el PRESTADOR DE SERVICIOS deberá cumplir con los requerimientos de seguridad y ambiental del Manual SIPAP.</w:t>
            </w:r>
          </w:p>
        </w:tc>
      </w:tr>
      <w:tr w:rsidR="00BF2013" w:rsidRPr="00D46526" w:rsidTr="00C038E6">
        <w:trPr>
          <w:trHeight w:val="134"/>
        </w:trPr>
        <w:tc>
          <w:tcPr>
            <w:tcW w:w="1769" w:type="dxa"/>
            <w:gridSpan w:val="2"/>
            <w:vAlign w:val="center"/>
          </w:tcPr>
          <w:p w:rsidR="00BF2013" w:rsidRPr="00D46526" w:rsidRDefault="00BF2013" w:rsidP="00BF2013">
            <w:pPr>
              <w:jc w:val="center"/>
              <w:rPr>
                <w:rFonts w:ascii="Arial" w:hAnsi="Arial" w:cs="Arial"/>
                <w:b/>
                <w:bCs/>
                <w:sz w:val="16"/>
                <w:szCs w:val="16"/>
              </w:rPr>
            </w:pPr>
            <w:r w:rsidRPr="00D46526">
              <w:rPr>
                <w:rFonts w:ascii="Arial" w:hAnsi="Arial" w:cs="Arial"/>
                <w:b/>
                <w:bCs/>
                <w:sz w:val="16"/>
                <w:szCs w:val="16"/>
              </w:rPr>
              <w:lastRenderedPageBreak/>
              <w:t>ALCANCES</w:t>
            </w:r>
          </w:p>
        </w:tc>
        <w:tc>
          <w:tcPr>
            <w:tcW w:w="7059" w:type="dxa"/>
            <w:vAlign w:val="center"/>
          </w:tcPr>
          <w:p w:rsidR="00BF2013" w:rsidRPr="00D46526" w:rsidRDefault="00BF2013" w:rsidP="00BF2013">
            <w:pPr>
              <w:rPr>
                <w:rFonts w:ascii="Arial" w:hAnsi="Arial" w:cs="Arial"/>
                <w:bCs/>
                <w:sz w:val="16"/>
                <w:szCs w:val="16"/>
              </w:rPr>
            </w:pPr>
            <w:r w:rsidRPr="00D46526">
              <w:rPr>
                <w:rFonts w:ascii="Arial" w:hAnsi="Arial" w:cs="Arial"/>
                <w:bCs/>
                <w:sz w:val="16"/>
                <w:szCs w:val="16"/>
              </w:rPr>
              <w:t>Mano de obra especializada, equipo y herramienta necesaria, insumos del equipo de transporte como gasolina y lubricantes y todo lo necesario para su correcta y total ejecución.</w:t>
            </w:r>
          </w:p>
        </w:tc>
      </w:tr>
      <w:tr w:rsidR="00BF2013" w:rsidRPr="00D46526" w:rsidTr="00C038E6">
        <w:trPr>
          <w:trHeight w:val="483"/>
        </w:trPr>
        <w:tc>
          <w:tcPr>
            <w:tcW w:w="1769" w:type="dxa"/>
            <w:gridSpan w:val="2"/>
            <w:vAlign w:val="center"/>
          </w:tcPr>
          <w:p w:rsidR="00BF2013" w:rsidRPr="00D46526" w:rsidRDefault="00BF2013" w:rsidP="00BF2013">
            <w:pPr>
              <w:jc w:val="center"/>
              <w:rPr>
                <w:rFonts w:ascii="Arial" w:hAnsi="Arial" w:cs="Arial"/>
                <w:b/>
                <w:bCs/>
                <w:sz w:val="16"/>
                <w:szCs w:val="16"/>
              </w:rPr>
            </w:pPr>
            <w:r w:rsidRPr="00D46526">
              <w:rPr>
                <w:rFonts w:ascii="Arial" w:hAnsi="Arial" w:cs="Arial"/>
                <w:b/>
                <w:bCs/>
                <w:sz w:val="16"/>
                <w:szCs w:val="16"/>
              </w:rPr>
              <w:t>MARCO NORMATIVO</w:t>
            </w:r>
          </w:p>
        </w:tc>
        <w:tc>
          <w:tcPr>
            <w:tcW w:w="7059" w:type="dxa"/>
            <w:vAlign w:val="center"/>
          </w:tcPr>
          <w:p w:rsidR="00BF2013" w:rsidRPr="00D46526" w:rsidRDefault="00BF2013" w:rsidP="00BF2013">
            <w:pPr>
              <w:rPr>
                <w:rFonts w:ascii="Arial" w:hAnsi="Arial" w:cs="Arial"/>
                <w:bCs/>
                <w:sz w:val="16"/>
                <w:szCs w:val="16"/>
              </w:rPr>
            </w:pPr>
            <w:r w:rsidRPr="00D46526">
              <w:rPr>
                <w:rFonts w:ascii="Arial" w:hAnsi="Arial" w:cs="Arial"/>
                <w:bCs/>
                <w:sz w:val="16"/>
                <w:szCs w:val="16"/>
              </w:rPr>
              <w:t>Especificaciones particulares, manual de fabricante del equipo de señalamiento marítimo e indicaciones contenidas en plano de referencia.</w:t>
            </w:r>
          </w:p>
        </w:tc>
      </w:tr>
    </w:tbl>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br w:type="page"/>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92"/>
        <w:gridCol w:w="7655"/>
      </w:tblGrid>
      <w:tr w:rsidR="00BF2013" w:rsidRPr="00D46526" w:rsidTr="002C6F41">
        <w:trPr>
          <w:trHeight w:val="395"/>
        </w:trPr>
        <w:tc>
          <w:tcPr>
            <w:tcW w:w="77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992"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2C6F41">
        <w:trPr>
          <w:trHeight w:val="379"/>
        </w:trPr>
        <w:tc>
          <w:tcPr>
            <w:tcW w:w="77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2</w:t>
            </w:r>
          </w:p>
        </w:tc>
        <w:tc>
          <w:tcPr>
            <w:tcW w:w="992"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Servicio</w:t>
            </w:r>
          </w:p>
        </w:tc>
        <w:tc>
          <w:tcPr>
            <w:tcW w:w="7655" w:type="dxa"/>
            <w:vAlign w:val="center"/>
          </w:tcPr>
          <w:p w:rsidR="00BF2013"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 xml:space="preserve">Mantenimiento preventivo a Boyas de Canal del Señalamiento Marítimo </w:t>
            </w:r>
          </w:p>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del Puerto de Dos Bocas, Tabasco.</w:t>
            </w:r>
          </w:p>
        </w:tc>
      </w:tr>
      <w:tr w:rsidR="00BF2013" w:rsidRPr="00D46526" w:rsidTr="002C6F41">
        <w:trPr>
          <w:trHeight w:val="2528"/>
        </w:trPr>
        <w:tc>
          <w:tcPr>
            <w:tcW w:w="1771" w:type="dxa"/>
            <w:gridSpan w:val="2"/>
          </w:tcPr>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bCs/>
                <w:sz w:val="16"/>
                <w:szCs w:val="16"/>
              </w:rPr>
              <w:t>ESPECIFICACIONES</w:t>
            </w:r>
          </w:p>
        </w:tc>
        <w:tc>
          <w:tcPr>
            <w:tcW w:w="7655" w:type="dxa"/>
          </w:tcPr>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Este mantenimiento se dará a la Boya de Recalada; Modelo SB-285P, Boya Cardinal Oeste; Modelo SL C-510, 11 Boyas de Canal color rojo; Modelo SL C-510, 9 Boyas de Canal color verde; Modelo SL C-510 y 2 Boyas Provisionales (armadas  con tinaco) en uso por la ASIPONA DBO del Puerto de Dos Bocas Tabasco.</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El mantenimiento preventivo a cada una de las boyas se efectuará por lo menos una vez al mes dependiendo el estado físico y de las condiciones del medio ambiente y contaminación al que están expuestas el cual consistirá en las siguientes actividades:</w:t>
            </w:r>
          </w:p>
          <w:p w:rsidR="00BF2013" w:rsidRPr="00D46526" w:rsidRDefault="00BF2013" w:rsidP="00BF2013">
            <w:pPr>
              <w:keepLines/>
              <w:widowControl w:val="0"/>
              <w:rPr>
                <w:rFonts w:ascii="Arial" w:hAnsi="Arial" w:cs="Arial"/>
                <w:b/>
                <w:sz w:val="16"/>
                <w:szCs w:val="16"/>
              </w:rPr>
            </w:pPr>
            <w:r w:rsidRPr="00D46526">
              <w:rPr>
                <w:rFonts w:ascii="Arial" w:hAnsi="Arial" w:cs="Arial"/>
                <w:b/>
                <w:sz w:val="16"/>
                <w:szCs w:val="16"/>
              </w:rPr>
              <w:t>SISTEMA DE ILUMINACIÓN.</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Se hará limpieza con cepillo de cerda blanda, agua potable y detergente biodegradable al capuchón acrílico y se revisará el estado físico de los sujetadores y </w:t>
            </w:r>
            <w:proofErr w:type="spellStart"/>
            <w:r w:rsidRPr="00D46526">
              <w:rPr>
                <w:rFonts w:ascii="Arial" w:hAnsi="Arial" w:cs="Arial"/>
                <w:sz w:val="16"/>
                <w:szCs w:val="16"/>
              </w:rPr>
              <w:t>O’Rings</w:t>
            </w:r>
            <w:proofErr w:type="spellEnd"/>
            <w:r w:rsidRPr="00D46526">
              <w:rPr>
                <w:rFonts w:ascii="Arial" w:hAnsi="Arial" w:cs="Arial"/>
                <w:sz w:val="16"/>
                <w:szCs w:val="16"/>
              </w:rPr>
              <w:t>, sustituyéndolos cuando estén dañados.</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hará limpieza a los leds y módulos electrónicos con solvente dieléctrico y/</w:t>
            </w:r>
            <w:proofErr w:type="spellStart"/>
            <w:r w:rsidRPr="00D46526">
              <w:rPr>
                <w:rFonts w:ascii="Arial" w:hAnsi="Arial" w:cs="Arial"/>
                <w:sz w:val="16"/>
                <w:szCs w:val="16"/>
              </w:rPr>
              <w:t>ó</w:t>
            </w:r>
            <w:proofErr w:type="spellEnd"/>
            <w:r w:rsidRPr="00D46526">
              <w:rPr>
                <w:rFonts w:ascii="Arial" w:hAnsi="Arial" w:cs="Arial"/>
                <w:sz w:val="16"/>
                <w:szCs w:val="16"/>
              </w:rPr>
              <w:t xml:space="preserve"> alcohol </w:t>
            </w:r>
            <w:proofErr w:type="spellStart"/>
            <w:r w:rsidRPr="00D46526">
              <w:rPr>
                <w:rFonts w:ascii="Arial" w:hAnsi="Arial" w:cs="Arial"/>
                <w:sz w:val="16"/>
                <w:szCs w:val="16"/>
              </w:rPr>
              <w:t>isopropilico</w:t>
            </w:r>
            <w:proofErr w:type="spellEnd"/>
            <w:r w:rsidRPr="00D46526">
              <w:rPr>
                <w:rFonts w:ascii="Arial" w:hAnsi="Arial" w:cs="Arial"/>
                <w:sz w:val="16"/>
                <w:szCs w:val="16"/>
              </w:rPr>
              <w:t xml:space="preserve"> - según aplique, verificando que se encuentren en condiciones de operación y sustituyendo los que no lo estén.</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verificará la operación de la fotocelda realizando pruebas de encendido y apagado de los leds, las fotoceldas internas o externas que resulten dañadas serán suministradas y cambiadas por el PRESTADOR DE SERVICIOS previa autorización de la ASIPONA DBO.</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En el caso de fallas de los equipos donde sea necesario el cambio de linterna, está será desmontada, suministrada e instada por el PRESTADOR DE SERVICIOS previa autorización de la ASIPONA DBO, incluyendo todas las refacciones menores necesarias para dejar operando el equipo en la boya.</w:t>
            </w:r>
          </w:p>
          <w:p w:rsidR="00BF2013" w:rsidRPr="00D46526" w:rsidRDefault="00BF2013" w:rsidP="00BF2013">
            <w:pPr>
              <w:keepLines/>
              <w:widowControl w:val="0"/>
              <w:rPr>
                <w:rFonts w:ascii="Arial" w:hAnsi="Arial" w:cs="Arial"/>
                <w:b/>
                <w:sz w:val="16"/>
                <w:szCs w:val="16"/>
              </w:rPr>
            </w:pPr>
            <w:r w:rsidRPr="00D46526">
              <w:rPr>
                <w:rFonts w:ascii="Arial" w:hAnsi="Arial" w:cs="Arial"/>
                <w:b/>
                <w:sz w:val="16"/>
                <w:szCs w:val="16"/>
              </w:rPr>
              <w:t>SISTEMA DE ALIMENTACIÓN DE ENERGÍA.</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Verificar en las linternas de las boyas; voltajes de entrada con cargador y sin cargador a batería y salida a luminaria a fin de verificar que se encuentra dentro de los rangos de operación que deberán ser de 11.5 a 13.5 V.</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En caso que los niveles de voltaje estén por debajo de los de operación de la señal, se deberá recargar la batería o sustituir el diodo de bloqueo del panel solar, según sea el caso. En caso de persistir este problema se deberá sustituir la batería por una nueva suministrada por el PRESTADOR DE SERVICIOS previa autorización de la ASIPONA DBO.</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deberá verificar voltaje a circuito abierto en salida de paneles solares, corrigiendo sistema en caso de presentar voltajes inferiores a 21 V. En general; se deberá verificar que todas las conexiones panel solar-regulador-batería-luminaria se encuentren en condiciones de operación, corrigiendo cualquier anomalía en este aspecto y en su caso, la sustitución de algún equipo si presenta fallas que no puedan repararse. En cualquier caso, se limpiar</w:t>
            </w:r>
            <w:r>
              <w:rPr>
                <w:rFonts w:ascii="Arial" w:hAnsi="Arial" w:cs="Arial"/>
                <w:sz w:val="16"/>
                <w:szCs w:val="16"/>
              </w:rPr>
              <w:t xml:space="preserve">án los bornes con alcohol </w:t>
            </w:r>
            <w:proofErr w:type="spellStart"/>
            <w:r>
              <w:rPr>
                <w:rFonts w:ascii="Arial" w:hAnsi="Arial" w:cs="Arial"/>
                <w:sz w:val="16"/>
                <w:szCs w:val="16"/>
              </w:rPr>
              <w:t>isopro</w:t>
            </w:r>
            <w:r w:rsidRPr="00D46526">
              <w:rPr>
                <w:rFonts w:ascii="Arial" w:hAnsi="Arial" w:cs="Arial"/>
                <w:sz w:val="16"/>
                <w:szCs w:val="16"/>
              </w:rPr>
              <w:t>pilico</w:t>
            </w:r>
            <w:proofErr w:type="spellEnd"/>
            <w:r w:rsidRPr="00D46526">
              <w:rPr>
                <w:rFonts w:ascii="Arial" w:hAnsi="Arial" w:cs="Arial"/>
                <w:sz w:val="16"/>
                <w:szCs w:val="16"/>
              </w:rPr>
              <w:t>, cubriéndolos al final con vaselina simple.</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Hacer limpieza y revisar que el cable de alimentación a batería y el cable de alimentación a luminaria se encuentren en buen estado de operación, sustituyéndolos en caso contrario.</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Se hará limpieza con cepillo de cerda suave, agua potable y detergente biodegradable de la caja de baterías de la Boya de Recalada.</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En su caso, con una periodicidad de cada dos meses, se hará rasqueteo con carda metálica de las partes de la caja de baterías donde la pintura se encuentre deteriorada a fin de dejar la superficie preparada para, una vez limpia, aplicar una mano de primario anticorrosivo y dos manos de pintura de esmalte </w:t>
            </w:r>
            <w:proofErr w:type="spellStart"/>
            <w:r w:rsidRPr="00D46526">
              <w:rPr>
                <w:rFonts w:ascii="Arial" w:hAnsi="Arial" w:cs="Arial"/>
                <w:sz w:val="16"/>
                <w:szCs w:val="16"/>
              </w:rPr>
              <w:t>alquidálico</w:t>
            </w:r>
            <w:proofErr w:type="spellEnd"/>
            <w:r w:rsidRPr="00D46526">
              <w:rPr>
                <w:rFonts w:ascii="Arial" w:hAnsi="Arial" w:cs="Arial"/>
                <w:sz w:val="16"/>
                <w:szCs w:val="16"/>
              </w:rPr>
              <w:t xml:space="preserve"> para exterior. Estas manos de pintura se aplicarán a toda la caja.</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lastRenderedPageBreak/>
              <w:t>Se hará limpieza con cepillo de cerda suave, agua potable y detergente biodegradable de los paneles solares, cuidando quitar todas las manchas que existan en la superficie a fin de no disminuir el área efectiva de radiación.</w:t>
            </w:r>
          </w:p>
          <w:p w:rsidR="00BF2013" w:rsidRPr="00D46526" w:rsidRDefault="00BF2013" w:rsidP="00BF2013">
            <w:pPr>
              <w:keepLines/>
              <w:widowControl w:val="0"/>
              <w:rPr>
                <w:rFonts w:ascii="Arial" w:hAnsi="Arial" w:cs="Arial"/>
                <w:b/>
                <w:sz w:val="16"/>
                <w:szCs w:val="16"/>
              </w:rPr>
            </w:pPr>
            <w:r w:rsidRPr="00D46526">
              <w:rPr>
                <w:rFonts w:ascii="Arial" w:hAnsi="Arial" w:cs="Arial"/>
                <w:b/>
                <w:sz w:val="16"/>
                <w:szCs w:val="16"/>
              </w:rPr>
              <w:t>ESTRUCTURA DE SOPORTE.</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En este caso de boyas con estructuras de plástico, solamente se hará limpieza con cepillo de cerdas suaves, agua potable y detergente biodegradable de las parte de la estructura que sobresale del espejo de agua o línea de flotación.</w:t>
            </w:r>
          </w:p>
          <w:p w:rsidR="00BF2013" w:rsidRPr="00D46526" w:rsidRDefault="00BF2013" w:rsidP="00BF2013">
            <w:pPr>
              <w:keepLines/>
              <w:widowControl w:val="0"/>
              <w:rPr>
                <w:rFonts w:ascii="Arial" w:hAnsi="Arial" w:cs="Arial"/>
                <w:b/>
                <w:bCs/>
                <w:sz w:val="16"/>
                <w:szCs w:val="16"/>
              </w:rPr>
            </w:pPr>
            <w:r w:rsidRPr="00D46526">
              <w:rPr>
                <w:rFonts w:ascii="Arial" w:hAnsi="Arial" w:cs="Arial"/>
                <w:b/>
                <w:bCs/>
                <w:sz w:val="16"/>
                <w:szCs w:val="16"/>
              </w:rPr>
              <w:t>GENERALIDADES.</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proporcionará la ASIPONA DBO a fin de llevar el control de los mismos.</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La brigada de mantenimiento estará integrada como mínimo de un técnico especializado en mantenimiento y un ayudante especializado, así como la herramienta y equipo necesario para la ejecución de los trabajos de acuerdo con estas especificaciones. El costo de la brigada incluye uso de vehículo de transporte terrestre y/o marino (lancha), gasolina y lubricantes, así como mantenimiento del equipo y herramienta.</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 xml:space="preserve">El PRESTADOR DE SERVICIOS deberá verificar, mediante </w:t>
            </w:r>
            <w:proofErr w:type="spellStart"/>
            <w:r w:rsidRPr="00D46526">
              <w:rPr>
                <w:rFonts w:ascii="Arial" w:hAnsi="Arial" w:cs="Arial"/>
                <w:bCs/>
                <w:sz w:val="16"/>
                <w:szCs w:val="16"/>
              </w:rPr>
              <w:t>posicionador</w:t>
            </w:r>
            <w:proofErr w:type="spellEnd"/>
            <w:r w:rsidRPr="00D46526">
              <w:rPr>
                <w:rFonts w:ascii="Arial" w:hAnsi="Arial" w:cs="Arial"/>
                <w:bCs/>
                <w:sz w:val="16"/>
                <w:szCs w:val="16"/>
              </w:rPr>
              <w:t xml:space="preserve"> GPS y bajo coordenadas geográficas en sistema WGS84 y UTM, al momento de darles el mantenimiento preventivo, el posicionamiento de las boyas, reportando los resultados de inmediato al DEPARTAMENTO DE EQUIPO PORTUARIO.</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 xml:space="preserve">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 Eventos como siniestro a boyas, balizas, linternas y la falla reportada de algún equipo del Señalamiento Marítimo en el cual se requiera instalación o reparación de alguna refacción del equipo para dejarla operando (Linternas, </w:t>
            </w:r>
            <w:proofErr w:type="spellStart"/>
            <w:r w:rsidRPr="00D46526">
              <w:rPr>
                <w:rFonts w:ascii="Arial" w:hAnsi="Arial" w:cs="Arial"/>
                <w:bCs/>
                <w:sz w:val="16"/>
                <w:szCs w:val="16"/>
              </w:rPr>
              <w:t>destelladores</w:t>
            </w:r>
            <w:proofErr w:type="spellEnd"/>
            <w:r w:rsidRPr="00D46526">
              <w:rPr>
                <w:rFonts w:ascii="Arial" w:hAnsi="Arial" w:cs="Arial"/>
                <w:bCs/>
                <w:sz w:val="16"/>
                <w:szCs w:val="16"/>
              </w:rPr>
              <w:t xml:space="preserve">, batería, fotocelda, </w:t>
            </w:r>
            <w:proofErr w:type="spellStart"/>
            <w:r w:rsidRPr="00D46526">
              <w:rPr>
                <w:rFonts w:ascii="Arial" w:hAnsi="Arial" w:cs="Arial"/>
                <w:bCs/>
                <w:sz w:val="16"/>
                <w:szCs w:val="16"/>
              </w:rPr>
              <w:t>etc</w:t>
            </w:r>
            <w:proofErr w:type="spellEnd"/>
            <w:r w:rsidRPr="00D46526">
              <w:rPr>
                <w:rFonts w:ascii="Arial" w:hAnsi="Arial" w:cs="Arial"/>
                <w:bCs/>
                <w:sz w:val="16"/>
                <w:szCs w:val="16"/>
              </w:rPr>
              <w:t>). También deberá realizar recorrido de supervisión a los equipos del señalamiento marítimo para descartar posible siniestros, preferentemente antes y después de eventos de norte que ocasionen cerradas de Puerto.</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en eventos de siniestros al Señalamiento Marítimo, será el responsable de emitir dictamen técnico con presupuesto de los daños que se originen después de que realice el recorrido de supervisión, el cual deberá entregar en un tiempo máximo de 24hrs al DEPARTAMENTO DE EQUIPO PORTUARIO para el reporte correspondiente.</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proporcionará un programa de mantenimiento preventivo del señalamiento marítimo del puerto, a fin de que el DEPARTAMENTO DE EQUIPO PORTUARIO sepa en cualquier momento a que señales se está dando mantenimiento en determinado día del mes. Este programa solo podrá ser modificado, a solicitud y autorización escrita previa del DEPARTAMENTO DE EQUIPO PORTUARIO.</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será el responsable de la ejecución de los trabajos. Éste deberá contar con un medio de comunicación inmediata y personal (radio, teléfono celular) compatible con la del DEPARTAMENTO DE EQUIPO PORTUARIO a fin de que las 24 horas del día puedan establecer comunicación inmediata y directa.</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lastRenderedPageBreak/>
              <w:t xml:space="preserve">El PRESTADOR DE SERVICIOS proporcionará todas las refacciones menores necesarias para los trabajos de mantenimiento. La solicitud de refacciones a la ASIPONA DBO se hará por escrito, indicando las señales en donde se emplearán, controlando su uso mediante el número de parte o el número de serie. En el caso de sustitución de elementos dañados, el PRESTADOR DE SERVICIOS entregará al DEPARTAMENTO DE EQUIPO PORTUARIO la pieza sustituida. Las refacciones como cadenas, grilletes, destorcedores, muerto de concreto, </w:t>
            </w:r>
            <w:proofErr w:type="spellStart"/>
            <w:r w:rsidRPr="00D46526">
              <w:rPr>
                <w:rFonts w:ascii="Arial" w:hAnsi="Arial" w:cs="Arial"/>
                <w:bCs/>
                <w:sz w:val="16"/>
                <w:szCs w:val="16"/>
              </w:rPr>
              <w:t>etc</w:t>
            </w:r>
            <w:proofErr w:type="spellEnd"/>
            <w:r w:rsidRPr="00D46526">
              <w:rPr>
                <w:rFonts w:ascii="Arial" w:hAnsi="Arial" w:cs="Arial"/>
                <w:bCs/>
                <w:sz w:val="16"/>
                <w:szCs w:val="16"/>
              </w:rPr>
              <w:t xml:space="preserve"> del sistema de sujeción serán proporcionados por el prestador del servicio previa autorización de la ASIPONA DBO en el caso que se requiera el cambio por presentar desgastes, daño del material o pérdida.</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coordinarse con personal del área de operaciones con el objeto de que las maniobras que se realicen en este concepto de trabajo no interfieran con las operaciones normales del puerto, así mismo cuando se trate de señales ubicadas a interior de la Terminal de Abastecimiento (PEMEX), deberá cumplir con los requisitos establecidos por la misma para su ingreso a la terminal y para efectuar los trabajos de mantenimiento como son tramitar permisos con riesgo a través de una persona de su empresa con curso de signatario, entre otras.</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Durante la ejecución de los trabajos, el PRESTADOR DE SERVICIOS deberá cumplir con los requerimientos de seguridad y ambiental del Manual SIPAP.</w:t>
            </w:r>
          </w:p>
        </w:tc>
      </w:tr>
      <w:tr w:rsidR="00BF2013" w:rsidRPr="00D46526" w:rsidTr="002C6F41">
        <w:trPr>
          <w:trHeight w:val="307"/>
        </w:trPr>
        <w:tc>
          <w:tcPr>
            <w:tcW w:w="1771" w:type="dxa"/>
            <w:gridSpan w:val="2"/>
            <w:vAlign w:val="center"/>
          </w:tcPr>
          <w:p w:rsidR="00BF2013" w:rsidRPr="00D46526" w:rsidRDefault="00BF2013" w:rsidP="00BF2013">
            <w:pPr>
              <w:jc w:val="center"/>
              <w:rPr>
                <w:rFonts w:ascii="Arial" w:hAnsi="Arial" w:cs="Arial"/>
                <w:bCs/>
                <w:sz w:val="16"/>
                <w:szCs w:val="16"/>
              </w:rPr>
            </w:pPr>
            <w:r w:rsidRPr="00D46526">
              <w:rPr>
                <w:rFonts w:ascii="Arial" w:hAnsi="Arial" w:cs="Arial"/>
                <w:bCs/>
                <w:sz w:val="16"/>
                <w:szCs w:val="16"/>
              </w:rPr>
              <w:lastRenderedPageBreak/>
              <w:t>ALCANCES</w:t>
            </w:r>
          </w:p>
        </w:tc>
        <w:tc>
          <w:tcPr>
            <w:tcW w:w="7655" w:type="dxa"/>
          </w:tcPr>
          <w:p w:rsidR="00BF2013" w:rsidRPr="00D46526" w:rsidRDefault="00BF2013" w:rsidP="00BF2013">
            <w:pPr>
              <w:rPr>
                <w:rFonts w:ascii="Arial" w:hAnsi="Arial" w:cs="Arial"/>
                <w:bCs/>
                <w:sz w:val="16"/>
                <w:szCs w:val="16"/>
              </w:rPr>
            </w:pPr>
            <w:r w:rsidRPr="00D46526">
              <w:rPr>
                <w:rFonts w:ascii="Arial" w:hAnsi="Arial" w:cs="Arial"/>
                <w:bCs/>
                <w:sz w:val="16"/>
                <w:szCs w:val="16"/>
              </w:rPr>
              <w:t>Mano de Obra especializada, equipo y herramienta necesaria, insumos del equipo de transporte como gasolina y lubricantes y todo lo necesario para su correcta y total ejecución.</w:t>
            </w:r>
          </w:p>
        </w:tc>
      </w:tr>
      <w:tr w:rsidR="00BF2013" w:rsidRPr="00D46526" w:rsidTr="002C6F41">
        <w:trPr>
          <w:trHeight w:val="262"/>
        </w:trPr>
        <w:tc>
          <w:tcPr>
            <w:tcW w:w="1771" w:type="dxa"/>
            <w:gridSpan w:val="2"/>
            <w:vAlign w:val="center"/>
          </w:tcPr>
          <w:p w:rsidR="00BF2013" w:rsidRPr="00D46526" w:rsidRDefault="00BF2013" w:rsidP="00BF2013">
            <w:pPr>
              <w:jc w:val="center"/>
              <w:rPr>
                <w:rFonts w:ascii="Arial" w:hAnsi="Arial" w:cs="Arial"/>
                <w:bCs/>
                <w:sz w:val="16"/>
                <w:szCs w:val="16"/>
              </w:rPr>
            </w:pPr>
            <w:r w:rsidRPr="00D46526">
              <w:rPr>
                <w:rFonts w:ascii="Arial" w:hAnsi="Arial" w:cs="Arial"/>
                <w:bCs/>
                <w:sz w:val="16"/>
                <w:szCs w:val="16"/>
              </w:rPr>
              <w:t>MARCO NORMATIVO</w:t>
            </w:r>
          </w:p>
        </w:tc>
        <w:tc>
          <w:tcPr>
            <w:tcW w:w="7655" w:type="dxa"/>
          </w:tcPr>
          <w:p w:rsidR="00BF2013" w:rsidRPr="00D46526" w:rsidRDefault="00BF2013" w:rsidP="00BF2013">
            <w:pPr>
              <w:rPr>
                <w:rFonts w:ascii="Arial" w:hAnsi="Arial" w:cs="Arial"/>
                <w:bCs/>
                <w:sz w:val="16"/>
                <w:szCs w:val="16"/>
              </w:rPr>
            </w:pPr>
            <w:r w:rsidRPr="00D46526">
              <w:rPr>
                <w:rFonts w:ascii="Arial" w:hAnsi="Arial" w:cs="Arial"/>
                <w:bCs/>
                <w:sz w:val="16"/>
                <w:szCs w:val="16"/>
              </w:rPr>
              <w:t>Especificaciones particulares, Manual de Fabricante del equipo de señalamiento marítimo e indicaciones contenidas en plano de referencia.</w:t>
            </w:r>
          </w:p>
        </w:tc>
      </w:tr>
    </w:tbl>
    <w:p w:rsidR="002C6F41" w:rsidRDefault="002C6F41"/>
    <w:p w:rsidR="002C6F41" w:rsidRDefault="002C6F41"/>
    <w:p w:rsidR="002C6F41" w:rsidRDefault="002C6F41"/>
    <w:p w:rsidR="002C6F41" w:rsidRDefault="002C6F41"/>
    <w:p w:rsidR="002C6F41" w:rsidRDefault="002C6F41"/>
    <w:p w:rsidR="002C6F41" w:rsidRDefault="002C6F41"/>
    <w:p w:rsidR="002C6F41" w:rsidRDefault="002C6F41"/>
    <w:p w:rsidR="002C6F41" w:rsidRDefault="002C6F41"/>
    <w:p w:rsidR="002C6F41" w:rsidRDefault="002C6F41"/>
    <w:p w:rsidR="002C6F41" w:rsidRDefault="002C6F41"/>
    <w:p w:rsidR="002C6F41" w:rsidRDefault="002C6F41"/>
    <w:p w:rsidR="002C6F41" w:rsidRDefault="002C6F41"/>
    <w:p w:rsidR="002C6F41" w:rsidRDefault="002C6F4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92"/>
        <w:gridCol w:w="7797"/>
      </w:tblGrid>
      <w:tr w:rsidR="00BF2013" w:rsidRPr="00D46526" w:rsidTr="00BF2013">
        <w:trPr>
          <w:trHeight w:val="395"/>
        </w:trPr>
        <w:tc>
          <w:tcPr>
            <w:tcW w:w="77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sz w:val="18"/>
                <w:szCs w:val="18"/>
              </w:rPr>
              <w:lastRenderedPageBreak/>
              <w:br w:type="page"/>
            </w:r>
            <w:r w:rsidRPr="00D46526">
              <w:rPr>
                <w:rFonts w:ascii="Arial" w:hAnsi="Arial" w:cs="Arial"/>
                <w:sz w:val="18"/>
                <w:szCs w:val="18"/>
              </w:rPr>
              <w:br w:type="page"/>
            </w:r>
            <w:r w:rsidRPr="00D46526">
              <w:rPr>
                <w:rFonts w:ascii="Arial" w:hAnsi="Arial" w:cs="Arial"/>
                <w:b/>
                <w:bCs/>
                <w:sz w:val="16"/>
                <w:szCs w:val="16"/>
              </w:rPr>
              <w:t>Partida</w:t>
            </w:r>
          </w:p>
        </w:tc>
        <w:tc>
          <w:tcPr>
            <w:tcW w:w="992"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797"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7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3</w:t>
            </w:r>
          </w:p>
        </w:tc>
        <w:tc>
          <w:tcPr>
            <w:tcW w:w="992"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Servicio</w:t>
            </w:r>
          </w:p>
        </w:tc>
        <w:tc>
          <w:tcPr>
            <w:tcW w:w="7797" w:type="dxa"/>
          </w:tcPr>
          <w:p w:rsidR="00BF2013" w:rsidRPr="00D46526" w:rsidRDefault="00BF2013" w:rsidP="00BF2013">
            <w:pPr>
              <w:jc w:val="center"/>
              <w:rPr>
                <w:rFonts w:ascii="Arial" w:hAnsi="Arial" w:cs="Arial"/>
                <w:b/>
                <w:bCs/>
                <w:sz w:val="16"/>
                <w:szCs w:val="16"/>
              </w:rPr>
            </w:pPr>
            <w:r w:rsidRPr="00D46526">
              <w:rPr>
                <w:rFonts w:ascii="Arial" w:hAnsi="Arial" w:cs="Arial"/>
                <w:b/>
                <w:bCs/>
                <w:sz w:val="16"/>
                <w:szCs w:val="16"/>
              </w:rPr>
              <w:t>Limpieza general y mantenimiento preventivo a cadenas, grilletes, destorcedores y casco submarino de todas las boyas de canal del puerto de Dos Bocas, Tabasco.</w:t>
            </w:r>
          </w:p>
        </w:tc>
      </w:tr>
      <w:tr w:rsidR="00BF2013" w:rsidRPr="00D46526" w:rsidTr="002C6F41">
        <w:trPr>
          <w:trHeight w:val="4088"/>
        </w:trPr>
        <w:tc>
          <w:tcPr>
            <w:tcW w:w="1771" w:type="dxa"/>
            <w:gridSpan w:val="2"/>
          </w:tcPr>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ESPECIFICACIONES</w:t>
            </w:r>
          </w:p>
        </w:tc>
        <w:tc>
          <w:tcPr>
            <w:tcW w:w="7797" w:type="dxa"/>
          </w:tcPr>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La limpieza general y el mantenimiento preventivo a las cadenas, grilletes, destorcedores y casco submarino de las boyas se efectuará por lo menos una vez cada dos meses y se realizará una  inspección visual mensual para determinar el estado físico y de las condiciones del medio ambiente y contaminación al que están expuesto el cual consistirá en las siguientes actividades:</w:t>
            </w:r>
          </w:p>
          <w:p w:rsidR="00BF2013" w:rsidRPr="00D46526" w:rsidRDefault="00BF2013" w:rsidP="00BF2013">
            <w:pPr>
              <w:keepLines/>
              <w:widowControl w:val="0"/>
              <w:rPr>
                <w:rFonts w:ascii="Arial" w:hAnsi="Arial" w:cs="Arial"/>
                <w:sz w:val="16"/>
                <w:szCs w:val="16"/>
              </w:rPr>
            </w:pPr>
          </w:p>
          <w:p w:rsidR="00BF2013" w:rsidRPr="00D46526" w:rsidRDefault="00BF2013" w:rsidP="0069161A">
            <w:pPr>
              <w:pStyle w:val="Prrafodelista"/>
              <w:keepLines/>
              <w:widowControl w:val="0"/>
              <w:numPr>
                <w:ilvl w:val="0"/>
                <w:numId w:val="37"/>
              </w:numPr>
              <w:spacing w:after="0" w:line="240" w:lineRule="auto"/>
              <w:ind w:left="0"/>
              <w:rPr>
                <w:rFonts w:ascii="Arial" w:hAnsi="Arial" w:cs="Arial"/>
                <w:sz w:val="16"/>
                <w:szCs w:val="16"/>
              </w:rPr>
            </w:pPr>
            <w:r w:rsidRPr="00D46526">
              <w:rPr>
                <w:rFonts w:ascii="Arial" w:hAnsi="Arial" w:cs="Arial"/>
                <w:sz w:val="16"/>
                <w:szCs w:val="16"/>
              </w:rPr>
              <w:t xml:space="preserve">Limpieza submarina por medio de sistema de alta presión de burbujas de aire con agua a una presión mínima de 2,600 PSI para retirar los depósitos e incrustaciones que se forman de manera natural en todos los grilletes, destorcedor y cadena de la boya desde la base del flotador de la boya hasta el conector con el muerto en el fondo marino sin implementación de medios mecánicos adicionales que puedan lastimar los elementos a ser limpiados así como los fondos de las boyas plásticas. </w:t>
            </w:r>
          </w:p>
          <w:p w:rsidR="00BF2013" w:rsidRPr="00D46526" w:rsidRDefault="00BF2013" w:rsidP="0069161A">
            <w:pPr>
              <w:pStyle w:val="Prrafodelista"/>
              <w:keepLines/>
              <w:widowControl w:val="0"/>
              <w:numPr>
                <w:ilvl w:val="0"/>
                <w:numId w:val="37"/>
              </w:numPr>
              <w:spacing w:after="0" w:line="240" w:lineRule="auto"/>
              <w:ind w:left="0"/>
              <w:rPr>
                <w:rFonts w:ascii="Arial" w:hAnsi="Arial" w:cs="Arial"/>
                <w:sz w:val="16"/>
                <w:szCs w:val="16"/>
              </w:rPr>
            </w:pPr>
          </w:p>
          <w:p w:rsidR="00BF2013" w:rsidRPr="00D46526" w:rsidRDefault="00BF2013" w:rsidP="0069161A">
            <w:pPr>
              <w:pStyle w:val="Prrafodelista"/>
              <w:keepLines/>
              <w:widowControl w:val="0"/>
              <w:numPr>
                <w:ilvl w:val="0"/>
                <w:numId w:val="37"/>
              </w:numPr>
              <w:spacing w:after="0" w:line="240" w:lineRule="auto"/>
              <w:ind w:left="0"/>
              <w:rPr>
                <w:rFonts w:ascii="Arial" w:hAnsi="Arial" w:cs="Arial"/>
                <w:sz w:val="16"/>
                <w:szCs w:val="16"/>
              </w:rPr>
            </w:pPr>
            <w:r w:rsidRPr="00D46526">
              <w:rPr>
                <w:rFonts w:ascii="Arial" w:hAnsi="Arial" w:cs="Arial"/>
                <w:sz w:val="16"/>
                <w:szCs w:val="16"/>
              </w:rPr>
              <w:t>Revisar el estado físico de los grilletes y sus pasadores, cadena y el libre giro de los destorcedores, sustituyéndolos en caso de ser necesario.</w:t>
            </w:r>
          </w:p>
          <w:p w:rsidR="00BF2013" w:rsidRPr="00D46526" w:rsidRDefault="00BF2013" w:rsidP="00BF2013">
            <w:pPr>
              <w:pStyle w:val="Prrafodelista"/>
              <w:keepLines/>
              <w:widowControl w:val="0"/>
              <w:ind w:left="0"/>
              <w:rPr>
                <w:rFonts w:ascii="Arial" w:hAnsi="Arial" w:cs="Arial"/>
                <w:sz w:val="16"/>
                <w:szCs w:val="16"/>
              </w:rPr>
            </w:pPr>
          </w:p>
          <w:p w:rsidR="00BF2013" w:rsidRPr="00D46526" w:rsidRDefault="00BF2013" w:rsidP="00BF2013">
            <w:pPr>
              <w:pStyle w:val="Prrafodelista"/>
              <w:keepLines/>
              <w:widowControl w:val="0"/>
              <w:ind w:left="0"/>
              <w:rPr>
                <w:rFonts w:ascii="Arial" w:hAnsi="Arial" w:cs="Arial"/>
                <w:sz w:val="16"/>
                <w:szCs w:val="16"/>
              </w:rPr>
            </w:pPr>
            <w:r w:rsidRPr="00D46526">
              <w:rPr>
                <w:rFonts w:ascii="Arial" w:hAnsi="Arial" w:cs="Arial"/>
                <w:sz w:val="16"/>
                <w:szCs w:val="16"/>
              </w:rPr>
              <w:t>El sistema de sujeción actual</w:t>
            </w:r>
            <w:r w:rsidRPr="00D46526">
              <w:rPr>
                <w:rFonts w:ascii="Montserrat" w:hAnsi="Montserrat" w:cs="Arial"/>
              </w:rPr>
              <w:t xml:space="preserve"> </w:t>
            </w:r>
            <w:r w:rsidRPr="00D46526">
              <w:rPr>
                <w:rFonts w:ascii="Arial" w:hAnsi="Arial" w:cs="Arial"/>
                <w:sz w:val="16"/>
                <w:szCs w:val="16"/>
              </w:rPr>
              <w:t>de cada boya consiste en cadena de acero galvanizado de 1” de diámetro, la longitud de la misma depende de la zona en la cual se encuentra posicionada la boya, en promedio es de 22 metros, dotada de grilletes de 1 ¼ ” de diámetro, grilletes de 1” de diámetro, destorcedor de 1” de diámetro, muerto de concreto de 3 toneladas.</w:t>
            </w:r>
          </w:p>
          <w:p w:rsidR="00BF2013" w:rsidRPr="00D46526" w:rsidRDefault="00BF2013" w:rsidP="00BF2013">
            <w:pPr>
              <w:pStyle w:val="Prrafodelista"/>
              <w:keepLines/>
              <w:widowControl w:val="0"/>
              <w:ind w:left="0"/>
              <w:rPr>
                <w:rFonts w:ascii="Arial" w:hAnsi="Arial" w:cs="Arial"/>
                <w:sz w:val="16"/>
                <w:szCs w:val="16"/>
              </w:rPr>
            </w:pPr>
          </w:p>
          <w:p w:rsidR="00BF2013" w:rsidRPr="00D46526" w:rsidRDefault="00BF2013" w:rsidP="00BF2013">
            <w:pPr>
              <w:keepLines/>
              <w:widowControl w:val="0"/>
              <w:rPr>
                <w:rFonts w:ascii="Arial" w:hAnsi="Arial" w:cs="Arial"/>
                <w:b/>
                <w:bCs/>
                <w:sz w:val="16"/>
                <w:szCs w:val="16"/>
              </w:rPr>
            </w:pPr>
            <w:r w:rsidRPr="00D46526">
              <w:rPr>
                <w:rFonts w:ascii="Arial" w:hAnsi="Arial" w:cs="Arial"/>
                <w:b/>
                <w:bCs/>
                <w:sz w:val="16"/>
                <w:szCs w:val="16"/>
              </w:rPr>
              <w:t>GENERALIDADES.</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proporcionará la ASIPONA DBO a fin de llevar el control de los mismos.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La brigada de limpieza y mantenimiento se integrará como mínimo de un buzo especializado con todo su equipo de buzo y su ayudante; un lanchero motorista y una lancha con motor fuera de borda con la potencia suficiente, matriculada y con todos los equipos de seguridad abordo, así como la herramienta y equipo necesario para la ejecución de los trabajos de acuerdo con estas especificaciones. El costo incluye gasolina y lubricantes, así como mantenimiento del equipo y herramienta. </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verificar, mediante GPS y bajo coordenadas geográficas bajo sistema WGS84 y UTM, al momento de darles el mantenimiento preventivo, el posicionamiento de las boyas, reportando los resultados de inmediato al DEPARTAMENTO DE EQUIPO PORTUARIO.</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bCs/>
                <w:sz w:val="16"/>
                <w:szCs w:val="16"/>
              </w:rPr>
              <w:lastRenderedPageBreak/>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proporcionara la ASIPONA DBO a fin de llevar el control de los mismos.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deberá coordinarse con personal del área de operaciones con el objeto de que las maniobras que se realicen en este concepto de trabajo no interfieran con las operaciones normales del puerto.</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Durante la ejecución de los trabajos, el PRESTADOR DE SERVICIOS deberá cumplir con los requerimientos de seguridad y ambiental del Manual SIPAP.</w:t>
            </w:r>
          </w:p>
          <w:p w:rsidR="00BF2013" w:rsidRPr="00D46526" w:rsidRDefault="00BF2013" w:rsidP="00BF2013">
            <w:pPr>
              <w:keepLines/>
              <w:widowControl w:val="0"/>
              <w:rPr>
                <w:rFonts w:ascii="Arial" w:hAnsi="Arial" w:cs="Arial"/>
                <w:sz w:val="16"/>
                <w:szCs w:val="16"/>
              </w:rPr>
            </w:pPr>
          </w:p>
        </w:tc>
      </w:tr>
      <w:tr w:rsidR="00BF2013" w:rsidRPr="00D46526" w:rsidTr="00BF2013">
        <w:trPr>
          <w:trHeight w:val="46"/>
        </w:trPr>
        <w:tc>
          <w:tcPr>
            <w:tcW w:w="1771" w:type="dxa"/>
            <w:gridSpan w:val="2"/>
            <w:vAlign w:val="center"/>
          </w:tcPr>
          <w:p w:rsidR="00BF2013" w:rsidRPr="00D46526" w:rsidRDefault="00BF2013" w:rsidP="00BF2013">
            <w:pPr>
              <w:keepLines/>
              <w:widowControl w:val="0"/>
              <w:jc w:val="center"/>
              <w:rPr>
                <w:rFonts w:ascii="Arial" w:hAnsi="Arial" w:cs="Arial"/>
                <w:bCs/>
                <w:sz w:val="16"/>
                <w:szCs w:val="16"/>
              </w:rPr>
            </w:pPr>
            <w:r w:rsidRPr="00D46526">
              <w:rPr>
                <w:rFonts w:ascii="Arial" w:hAnsi="Arial" w:cs="Arial"/>
                <w:bCs/>
                <w:sz w:val="16"/>
                <w:szCs w:val="16"/>
              </w:rPr>
              <w:t>ALCANCES</w:t>
            </w:r>
          </w:p>
        </w:tc>
        <w:tc>
          <w:tcPr>
            <w:tcW w:w="7797" w:type="dxa"/>
          </w:tcPr>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Mano de obra especializada, equipo y herramienta necesaria, insumos del equipo de transporte como gasolina y lubricantes y todo lo necesario para su correcta y total ejecución.</w:t>
            </w:r>
          </w:p>
        </w:tc>
      </w:tr>
      <w:tr w:rsidR="00BF2013" w:rsidRPr="00D46526" w:rsidTr="00BF2013">
        <w:trPr>
          <w:trHeight w:val="264"/>
        </w:trPr>
        <w:tc>
          <w:tcPr>
            <w:tcW w:w="1771" w:type="dxa"/>
            <w:gridSpan w:val="2"/>
            <w:vAlign w:val="center"/>
          </w:tcPr>
          <w:p w:rsidR="00BF2013" w:rsidRPr="00D46526" w:rsidRDefault="00BF2013" w:rsidP="00BF2013">
            <w:pPr>
              <w:keepLines/>
              <w:widowControl w:val="0"/>
              <w:jc w:val="center"/>
              <w:rPr>
                <w:rFonts w:ascii="Arial" w:hAnsi="Arial" w:cs="Arial"/>
                <w:bCs/>
                <w:sz w:val="16"/>
                <w:szCs w:val="16"/>
              </w:rPr>
            </w:pPr>
            <w:r w:rsidRPr="00D46526">
              <w:rPr>
                <w:rFonts w:ascii="Arial" w:hAnsi="Arial" w:cs="Arial"/>
                <w:bCs/>
                <w:sz w:val="16"/>
                <w:szCs w:val="16"/>
              </w:rPr>
              <w:t>MARCO NORMATIVO</w:t>
            </w:r>
          </w:p>
        </w:tc>
        <w:tc>
          <w:tcPr>
            <w:tcW w:w="7797" w:type="dxa"/>
          </w:tcPr>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Especificaciones particulares, Manual de Fabricante del equipo de señalamiento marítimo e indicaciones contenidas en plano de referencia.</w:t>
            </w:r>
          </w:p>
        </w:tc>
      </w:tr>
    </w:tbl>
    <w:p w:rsidR="00BF2013" w:rsidRPr="00D46526" w:rsidRDefault="00BF2013" w:rsidP="00BF2013">
      <w:pPr>
        <w:rPr>
          <w:rFonts w:ascii="Arial" w:hAnsi="Arial" w:cs="Arial"/>
          <w:sz w:val="18"/>
          <w:szCs w:val="18"/>
        </w:rPr>
      </w:pPr>
    </w:p>
    <w:p w:rsidR="00BF2013" w:rsidRPr="00D46526" w:rsidRDefault="00BF2013" w:rsidP="00BF2013">
      <w:pPr>
        <w:rPr>
          <w:rFonts w:ascii="Arial" w:hAnsi="Arial" w:cs="Arial"/>
          <w:sz w:val="18"/>
          <w:szCs w:val="18"/>
        </w:rPr>
      </w:pPr>
      <w:r w:rsidRPr="00D46526">
        <w:rPr>
          <w:rFonts w:ascii="Arial" w:hAnsi="Arial" w:cs="Arial"/>
          <w:sz w:val="18"/>
          <w:szCs w:val="18"/>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sz w:val="18"/>
                <w:szCs w:val="18"/>
              </w:rPr>
              <w:lastRenderedPageBreak/>
              <w:br w:type="page"/>
            </w:r>
            <w:r w:rsidRPr="00D46526">
              <w:rPr>
                <w:rFonts w:ascii="Arial" w:hAnsi="Arial" w:cs="Arial"/>
                <w:b/>
                <w:bCs/>
                <w:sz w:val="16"/>
                <w:szCs w:val="16"/>
              </w:rPr>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4</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Servicio</w:t>
            </w:r>
          </w:p>
        </w:tc>
        <w:tc>
          <w:tcPr>
            <w:tcW w:w="7513"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bCs/>
                <w:sz w:val="16"/>
                <w:szCs w:val="16"/>
              </w:rPr>
              <w:t>Reubicación de boyas dentro de los límites del Recinto Portuario.</w:t>
            </w:r>
          </w:p>
        </w:tc>
      </w:tr>
      <w:tr w:rsidR="00BF2013" w:rsidRPr="00D46526" w:rsidTr="002C6F41">
        <w:trPr>
          <w:trHeight w:val="4513"/>
        </w:trPr>
        <w:tc>
          <w:tcPr>
            <w:tcW w:w="1985"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especificarán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Los trabajos consistirán en reubicar y dejar en operación boyas con o sin sistema de sujeción dentro de las áreas de agua del Recinto Portuario que indique la ASIPONA DBO, El </w:t>
            </w:r>
            <w:r w:rsidRPr="00D46526">
              <w:rPr>
                <w:rFonts w:ascii="Arial" w:hAnsi="Arial" w:cs="Arial"/>
                <w:bCs/>
                <w:sz w:val="16"/>
                <w:szCs w:val="16"/>
              </w:rPr>
              <w:t>PRESTADOR DE SERVICIOS</w:t>
            </w:r>
            <w:r w:rsidRPr="00D46526">
              <w:rPr>
                <w:rFonts w:ascii="Arial" w:hAnsi="Arial" w:cs="Arial"/>
                <w:sz w:val="16"/>
                <w:szCs w:val="16"/>
              </w:rPr>
              <w:t xml:space="preserve"> propondrá y utilizará el equipo, maquinaria y procedimiento a emplear, de acuerdo a las características del trabajo a realizarse, optimizando el uso de dicho equipo. En el caso de reubicación de la boya sin el sistema de sujeción, el prestador de servicios realizará la operación con su lancha con motor fuera de borda con el cual realizará el traslado de la boya dentro del agua y para el caso de reubicación de la boya con el sistema de sujeción de requerirse una embarcación o cualquier otro sistema de flotación y remolque no será proporcionado por la ASIPONA DBO, éste concepto se pagará como concepto aparte de acuerdo al catálogo de partidas. Este concepto incluye el uso de maquinaria y equipo requerido, tanto en tierra como en agua. En el caso de que la reubicación sea derivada de un siniestro a la boya, el PRESTADOR DE SERVICIOS deberá considerar el rescate de la señal siniestrada con su sistema de sujeción y su traslado al lugar indicado por la ASIPONA DBO.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Este concepto incluirá el traslado de estructura, herrajes, elementos de fondeo, estabilización, maniobras de buceo, equipo periférico de apoyo, desazolve de los muertos fondeados en su caso, el traslado de las refacciones del sistema de sujeción (Grilletes, destorcedores y muerto de concreto de 3 toneladas) al sitio de colocación, en su caso, desinstalación e instalación de linterna o demás refacciones como prevención para que no sufran daños al momento de la reubicación.</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Incluye el equipo y personal especializado para buceo en caso de requerirse. Esto incluye </w:t>
            </w:r>
            <w:r w:rsidRPr="00D46526">
              <w:rPr>
                <w:rFonts w:ascii="Arial" w:hAnsi="Arial" w:cs="Arial"/>
                <w:bCs/>
                <w:sz w:val="16"/>
                <w:szCs w:val="16"/>
              </w:rPr>
              <w:t>un lanchero motorista y una lancha con motor fuera de borda con la potencia suficiente, así como la gasolina, lubricantes, herramienta y equipo necesario para la ejecución de los trabajos de acuerdo con estas especificaciones.</w:t>
            </w:r>
            <w:r w:rsidRPr="00D46526">
              <w:rPr>
                <w:rFonts w:ascii="Arial" w:hAnsi="Arial" w:cs="Arial"/>
                <w:sz w:val="16"/>
                <w:szCs w:val="16"/>
              </w:rPr>
              <w:t xml:space="preserve"> Así también el PRESTADOR DE SERVICIOS deberá contar con radio VHF banda marina para estar en contacto permanente con la embarcación que lo asista y como medida de seguridad en la realización de la maniobra.</w:t>
            </w:r>
          </w:p>
          <w:p w:rsidR="00BF2013" w:rsidRPr="00D46526" w:rsidRDefault="00BF2013" w:rsidP="00BF2013">
            <w:pPr>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verificar, mediante GPS y bajo coordenadas geográficas bajo sistema WGS84 y UTM, el posicionamiento de las boyas, reportando los resultados de inmediato al DEPARTAMENTO DE EQUIPO PORTUARIO.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PRESTADOR DE SERVICIOS</w:t>
            </w:r>
            <w:r w:rsidRPr="00D46526">
              <w:rPr>
                <w:rFonts w:ascii="Arial" w:hAnsi="Arial" w:cs="Arial"/>
                <w:sz w:val="16"/>
                <w:szCs w:val="16"/>
              </w:rPr>
              <w:t xml:space="preserve"> propondrá y la ASIPONA DBO aprobará la metodología que se empleará para la realización de este trabajo, sin embargo, el </w:t>
            </w:r>
            <w:r w:rsidRPr="00D46526">
              <w:rPr>
                <w:rFonts w:ascii="Arial" w:hAnsi="Arial" w:cs="Arial"/>
                <w:bCs/>
                <w:sz w:val="16"/>
                <w:szCs w:val="16"/>
              </w:rPr>
              <w:t>PRESTADOR DE SERVICIOS</w:t>
            </w:r>
            <w:r w:rsidRPr="00D46526">
              <w:rPr>
                <w:rFonts w:ascii="Arial" w:hAnsi="Arial" w:cs="Arial"/>
                <w:sz w:val="16"/>
                <w:szCs w:val="16"/>
              </w:rPr>
              <w:t xml:space="preserve"> deberá coordinarse con personal del área de operaciones con el objeto de que las maniobras que se realicen en este concepto de trabajo no interfieran con las operaciones normales del puerto.</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lastRenderedPageBreak/>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bCs/>
                <w:sz w:val="16"/>
                <w:szCs w:val="16"/>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proporcionara la ASIPONA DBO a fin de llevar el control de los mismos.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bCs/>
                <w:sz w:val="16"/>
                <w:szCs w:val="16"/>
              </w:rPr>
            </w:pPr>
            <w:r w:rsidRPr="00D46526">
              <w:rPr>
                <w:rFonts w:ascii="Arial" w:hAnsi="Arial" w:cs="Arial"/>
                <w:bCs/>
                <w:sz w:val="16"/>
                <w:szCs w:val="16"/>
              </w:rPr>
              <w:t>Durante la ejecución de los trabajos, el PRESTADOR DE SERVICIOS deberá cumplir con los requerimientos de seguridad y ambiental del Manual SIPAP.</w:t>
            </w:r>
          </w:p>
        </w:tc>
      </w:tr>
      <w:tr w:rsidR="00BF2013" w:rsidRPr="00D46526" w:rsidTr="00BF2013">
        <w:trPr>
          <w:cantSplit/>
          <w:trHeight w:val="50"/>
        </w:trPr>
        <w:tc>
          <w:tcPr>
            <w:tcW w:w="1985"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bCs/>
                <w:sz w:val="16"/>
                <w:szCs w:val="16"/>
              </w:rPr>
              <w:t>ALCANCES</w:t>
            </w:r>
          </w:p>
        </w:tc>
        <w:tc>
          <w:tcPr>
            <w:tcW w:w="7513" w:type="dxa"/>
          </w:tcPr>
          <w:p w:rsidR="00BF2013" w:rsidRPr="00D46526" w:rsidRDefault="00BF2013" w:rsidP="00BF2013">
            <w:pPr>
              <w:rPr>
                <w:rFonts w:ascii="Arial" w:hAnsi="Arial" w:cs="Arial"/>
                <w:sz w:val="16"/>
                <w:szCs w:val="16"/>
              </w:rPr>
            </w:pPr>
            <w:r w:rsidRPr="00D46526">
              <w:rPr>
                <w:rFonts w:ascii="Arial" w:hAnsi="Arial" w:cs="Arial"/>
                <w:bCs/>
                <w:sz w:val="16"/>
                <w:szCs w:val="16"/>
              </w:rPr>
              <w:t>Mano de obra especializada, equipo, herramienta y todo lo necesario para su correcta y total ejecución.</w:t>
            </w:r>
          </w:p>
        </w:tc>
      </w:tr>
      <w:tr w:rsidR="00BF2013" w:rsidRPr="00D46526" w:rsidTr="00BF2013">
        <w:trPr>
          <w:cantSplit/>
          <w:trHeight w:val="400"/>
        </w:trPr>
        <w:tc>
          <w:tcPr>
            <w:tcW w:w="1985" w:type="dxa"/>
            <w:gridSpan w:val="2"/>
            <w:vAlign w:val="center"/>
          </w:tcPr>
          <w:p w:rsidR="00BF2013" w:rsidRPr="00D46526" w:rsidRDefault="00BF2013" w:rsidP="00BF2013">
            <w:pPr>
              <w:jc w:val="center"/>
              <w:rPr>
                <w:rFonts w:ascii="Arial" w:hAnsi="Arial" w:cs="Arial"/>
                <w:bCs/>
                <w:sz w:val="16"/>
                <w:szCs w:val="16"/>
              </w:rPr>
            </w:pPr>
            <w:r w:rsidRPr="00D46526">
              <w:rPr>
                <w:rFonts w:ascii="Arial" w:hAnsi="Arial" w:cs="Arial"/>
                <w:bCs/>
                <w:sz w:val="16"/>
                <w:szCs w:val="16"/>
              </w:rPr>
              <w:t>MARCO NORMATIVO</w:t>
            </w:r>
          </w:p>
        </w:tc>
        <w:tc>
          <w:tcPr>
            <w:tcW w:w="7513" w:type="dxa"/>
          </w:tcPr>
          <w:p w:rsidR="00BF2013" w:rsidRPr="00D46526" w:rsidRDefault="00BF2013" w:rsidP="00BF2013">
            <w:pPr>
              <w:rPr>
                <w:rFonts w:ascii="Arial" w:hAnsi="Arial" w:cs="Arial"/>
                <w:bCs/>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 w:rsidR="00BF2013" w:rsidRPr="00D46526" w:rsidRDefault="00BF2013" w:rsidP="00BF2013">
      <w:r w:rsidRPr="00D46526">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sz w:val="18"/>
                <w:szCs w:val="18"/>
              </w:rPr>
              <w:lastRenderedPageBreak/>
              <w:br w:type="page"/>
            </w:r>
            <w:r w:rsidRPr="00D46526">
              <w:rPr>
                <w:rFonts w:ascii="Arial" w:hAnsi="Arial" w:cs="Arial"/>
                <w:b/>
                <w:bCs/>
                <w:sz w:val="16"/>
                <w:szCs w:val="16"/>
              </w:rPr>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5</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Servicio</w:t>
            </w:r>
          </w:p>
        </w:tc>
        <w:tc>
          <w:tcPr>
            <w:tcW w:w="7513" w:type="dxa"/>
            <w:vAlign w:val="center"/>
          </w:tcPr>
          <w:p w:rsidR="00BF2013" w:rsidRDefault="00BF2013" w:rsidP="00BF2013">
            <w:pPr>
              <w:tabs>
                <w:tab w:val="left" w:pos="9923"/>
              </w:tabs>
              <w:jc w:val="center"/>
              <w:rPr>
                <w:rFonts w:ascii="Arial" w:hAnsi="Arial" w:cs="Arial"/>
                <w:b/>
                <w:bCs/>
                <w:sz w:val="16"/>
                <w:szCs w:val="16"/>
              </w:rPr>
            </w:pPr>
            <w:r w:rsidRPr="00D46526">
              <w:rPr>
                <w:rFonts w:ascii="Arial" w:hAnsi="Arial" w:cs="Arial"/>
                <w:b/>
                <w:bCs/>
                <w:sz w:val="16"/>
                <w:szCs w:val="16"/>
              </w:rPr>
              <w:t xml:space="preserve">Fondeo de señales en los sitios que indique la ASIPONA DBO, dentro de los límites </w:t>
            </w:r>
          </w:p>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bCs/>
                <w:sz w:val="16"/>
                <w:szCs w:val="16"/>
              </w:rPr>
              <w:t>del Recinto Portuario.</w:t>
            </w:r>
          </w:p>
        </w:tc>
      </w:tr>
      <w:tr w:rsidR="00BF2013" w:rsidRPr="00D46526" w:rsidTr="002C6F41">
        <w:trPr>
          <w:trHeight w:val="5363"/>
        </w:trPr>
        <w:tc>
          <w:tcPr>
            <w:tcW w:w="1985"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Los trabajos consistirán en el fondeo y dejar operando boyas con o sin sistema de sujeción en el lugar que indique la ASIPONA DBO dentro de las áreas de agua del Recinto Portuario, El </w:t>
            </w:r>
            <w:r w:rsidRPr="00D46526">
              <w:rPr>
                <w:rFonts w:ascii="Arial" w:hAnsi="Arial" w:cs="Arial"/>
                <w:bCs/>
                <w:sz w:val="16"/>
                <w:szCs w:val="16"/>
              </w:rPr>
              <w:t>PRESTADOR DE SERVICIOS</w:t>
            </w:r>
            <w:r w:rsidRPr="00D46526">
              <w:rPr>
                <w:rFonts w:ascii="Arial" w:hAnsi="Arial" w:cs="Arial"/>
                <w:sz w:val="16"/>
                <w:szCs w:val="16"/>
              </w:rPr>
              <w:t xml:space="preserve"> propondrá y utilizará el equipo, maquinaria y procedimiento a emplear, de acuerdo a las características del trabajo a realizarse, optimizando el uso de dicho equipo, para mover los muertos de concreto de 3 toneladas, contrapesos y la boya misma. Este concepto incluye el uso de maquinaria y equipo requerido, tanto en tierra como en agua, de requerirse una embarcación o cualquier otro sistema de flotación y remolque no será proporcionada por la ASIPONA DBO, éste concepto se pagará por aparte de acuerdo al catálogo de partidas. En el caso de que el fondeo sea derivado de un siniestro a la boya El PRESTADOR DE SERVICIOS deberá considerar el rescate de la señal siniestrada con su sistema de sujeción y su traslado al lugar indicado por la ASIPONA DBO.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Este concepto incluirá el traslado de la boya con todos sus componentes y sistema de sujeción (muerto de concreto, grillete, cadena y destorcedor) dentro de los límites del Puerto de Dos Bocas, incluyendo vía terrestre y marítima al sitio de colocación que indique la ASIPONA DBO, deberá considerar las maniobras de buceo en caso de requerirse y equipo periférico de apoyo y desazolve, en su caso, desinstalación e instalación de linterna o demás refacciones como prevención para que no sufran daños al momento de posicionarla.</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Incluye el equipo y personal especializado para buceo en caso de requerirse. Esto incluye </w:t>
            </w:r>
            <w:r w:rsidRPr="00D46526">
              <w:rPr>
                <w:rFonts w:ascii="Arial" w:hAnsi="Arial" w:cs="Arial"/>
                <w:bCs/>
                <w:sz w:val="16"/>
                <w:szCs w:val="16"/>
              </w:rPr>
              <w:t>un lanchero motorista y una lancha con motor fuera de borda con la potencia suficiente, así como la gasolina, lubricantes, herramienta y equipo necesario para la ejecución de los trabajos de acuerdo con estas especificaciones.</w:t>
            </w:r>
            <w:r w:rsidRPr="00D46526">
              <w:rPr>
                <w:rFonts w:ascii="Arial" w:hAnsi="Arial" w:cs="Arial"/>
                <w:sz w:val="16"/>
                <w:szCs w:val="16"/>
              </w:rPr>
              <w:t xml:space="preserve"> Así también el PRESTADOR DE SERVICIOS deberá contar con radio VHF banda marina para estar en contacto permanente con la embarcación que lo asista y como medida de seguridad en la realización de la maniobra.</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verificar, mediante GPS y bajo coordenadas geográficas bajo sistema WGS84 y UTM, al momento de darles el mantenimiento preventivo, el posicionamiento de las boyas, reportando los resultados de inmediato al DEPARTAMENTO DE EQUIPO PORTUARIO.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 xml:space="preserve">propondrá y la ASIPONA DBO aprobara la metodología que se empleará para la realización de este trabajo, sin embargo, el </w:t>
            </w:r>
            <w:r w:rsidRPr="00D46526">
              <w:rPr>
                <w:rFonts w:ascii="Arial" w:hAnsi="Arial" w:cs="Arial"/>
                <w:bCs/>
                <w:sz w:val="16"/>
                <w:szCs w:val="16"/>
              </w:rPr>
              <w:t xml:space="preserve">PRESTADOR DE SERVICIOS </w:t>
            </w:r>
            <w:r w:rsidRPr="00D46526">
              <w:rPr>
                <w:rFonts w:ascii="Arial" w:hAnsi="Arial" w:cs="Arial"/>
                <w:sz w:val="16"/>
                <w:szCs w:val="16"/>
              </w:rPr>
              <w:t>deberá coordinarse con personal del área de operaciones con el objeto de que las maniobras que se realicen en este concepto de trabajo no interfieran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lastRenderedPageBreak/>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bCs/>
                <w:sz w:val="16"/>
                <w:szCs w:val="16"/>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proporcionara la ASIPONA DBO a fin de llevar el control de los mismos.</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deberá coordinarse con personal del área de operaciones con el objeto de que las maniobras que se realicen en este concepto de trabajo no interfieran con las operaciones normales del puerto.</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r w:rsidRPr="00D46526">
              <w:rPr>
                <w:rFonts w:ascii="Arial" w:hAnsi="Arial" w:cs="Arial"/>
                <w:bCs/>
                <w:sz w:val="16"/>
                <w:szCs w:val="16"/>
              </w:rPr>
              <w:t>Durante la ejecución de los trabajos, el PRESTADOR DE SERVICIOS deberá cumplir con los requerimientos de seguridad y ambiental del Manual SIPAP.</w:t>
            </w:r>
          </w:p>
        </w:tc>
      </w:tr>
      <w:tr w:rsidR="00BF2013" w:rsidRPr="00D46526" w:rsidTr="00BF2013">
        <w:trPr>
          <w:cantSplit/>
          <w:trHeight w:val="287"/>
        </w:trPr>
        <w:tc>
          <w:tcPr>
            <w:tcW w:w="1985"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513" w:type="dxa"/>
            <w:vAlign w:val="center"/>
          </w:tcPr>
          <w:p w:rsidR="00BF2013" w:rsidRPr="00D46526" w:rsidRDefault="00BF2013" w:rsidP="00BF2013">
            <w:pPr>
              <w:rPr>
                <w:rFonts w:ascii="Arial" w:hAnsi="Arial" w:cs="Arial"/>
                <w:sz w:val="16"/>
                <w:szCs w:val="16"/>
              </w:rPr>
            </w:pPr>
            <w:r w:rsidRPr="00D46526">
              <w:rPr>
                <w:rFonts w:ascii="Arial" w:hAnsi="Arial" w:cs="Arial"/>
                <w:bCs/>
                <w:sz w:val="16"/>
                <w:szCs w:val="16"/>
              </w:rPr>
              <w:t>Mano de obra especializada, equipo, herramienta y todo lo necesario para su correcta y total ejecución.</w:t>
            </w:r>
          </w:p>
        </w:tc>
      </w:tr>
      <w:tr w:rsidR="00BF2013" w:rsidRPr="00D46526" w:rsidTr="00BF2013">
        <w:trPr>
          <w:cantSplit/>
          <w:trHeight w:val="162"/>
        </w:trPr>
        <w:tc>
          <w:tcPr>
            <w:tcW w:w="1985"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Narrow" w:hAnsi="Arial Narrow" w:cs="Arial"/>
          <w:sz w:val="18"/>
          <w:szCs w:val="18"/>
        </w:rPr>
      </w:pPr>
      <w:r w:rsidRPr="00D46526">
        <w:rPr>
          <w:rFonts w:ascii="Arial" w:hAnsi="Arial" w:cs="Arial"/>
          <w:sz w:val="18"/>
          <w:szCs w:val="18"/>
        </w:rPr>
        <w:br w:type="page"/>
      </w:r>
      <w:r w:rsidRPr="00D46526">
        <w:rPr>
          <w:rFonts w:ascii="Arial Narrow" w:hAnsi="Arial Narrow" w:cs="Arial"/>
          <w:sz w:val="18"/>
          <w:szCs w:val="18"/>
        </w:rPr>
        <w:lastRenderedPageBreak/>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Partida</w:t>
            </w:r>
          </w:p>
        </w:tc>
        <w:tc>
          <w:tcPr>
            <w:tcW w:w="1134"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6</w:t>
            </w:r>
          </w:p>
        </w:tc>
        <w:tc>
          <w:tcPr>
            <w:tcW w:w="1134"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Metro</w:t>
            </w:r>
          </w:p>
        </w:tc>
        <w:tc>
          <w:tcPr>
            <w:tcW w:w="7655"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bCs/>
                <w:sz w:val="16"/>
                <w:szCs w:val="16"/>
              </w:rPr>
              <w:t>Cadena galvanizada nueva de 1” Ø del sistema de sujeción de boyas.</w:t>
            </w:r>
          </w:p>
        </w:tc>
      </w:tr>
      <w:tr w:rsidR="00BF2013" w:rsidRPr="00D46526" w:rsidTr="002C6F41">
        <w:trPr>
          <w:trHeight w:val="2103"/>
        </w:trPr>
        <w:tc>
          <w:tcPr>
            <w:tcW w:w="1843"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Los trabajos consistirán en el suministro y colocación de cadena nueva de acero galvanizado por inmersión en caliente de 1” de diámetro para fondeo de señales. El Prestador de servicios deberá dotar de esta refacción a las boyas arrendadas cuando se requiera por fondeo de una nueva marcación o producto de algún siniestro.</w:t>
            </w:r>
          </w:p>
          <w:p w:rsidR="00BF2013" w:rsidRPr="00D46526" w:rsidRDefault="00BF2013" w:rsidP="00BF2013">
            <w:pPr>
              <w:rPr>
                <w:rFonts w:ascii="Arial" w:hAnsi="Arial" w:cs="Arial"/>
                <w:sz w:val="16"/>
                <w:szCs w:val="16"/>
              </w:rPr>
            </w:pPr>
            <w:r w:rsidRPr="00D46526">
              <w:rPr>
                <w:rFonts w:ascii="Arial" w:hAnsi="Arial" w:cs="Arial"/>
                <w:sz w:val="16"/>
                <w:szCs w:val="16"/>
              </w:rPr>
              <w:t xml:space="preserve"> </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dentro de los primeros diez días del inicio del contrato tendrá en existencia y en sus instalaciones mínimo 44 metros de cadena nueva de acero galvanizado por inmersión en caliente de 1” de diámetro para fondeo de señales, con el fin de que esta pueda ser utilizada de manera inmediata en cualquier eventualidad del señalamiento marítimo.</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 xml:space="preserve"> </w:t>
            </w:r>
          </w:p>
          <w:p w:rsidR="00BF2013" w:rsidRPr="00D46526" w:rsidRDefault="00BF2013" w:rsidP="00BF2013">
            <w:pPr>
              <w:rPr>
                <w:rFonts w:ascii="Arial" w:hAnsi="Arial" w:cs="Arial"/>
                <w:bCs/>
                <w:sz w:val="16"/>
                <w:szCs w:val="16"/>
              </w:rPr>
            </w:pPr>
            <w:r w:rsidRPr="00D46526">
              <w:rPr>
                <w:rFonts w:ascii="Arial" w:hAnsi="Arial" w:cs="Arial"/>
                <w:bCs/>
                <w:sz w:val="16"/>
                <w:szCs w:val="16"/>
              </w:rPr>
              <w:t>La disposición de refacciones se hará por escrito con anotación en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Incluye el equipo y personal especializado para buceo en caso de requerirse.</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propondrá y la ASIPONA DBO aprobará la metodología que se empleará para la realización de este trabajo.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JEFE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Durante la ejecución de los trabajos, el </w:t>
            </w:r>
            <w:r w:rsidRPr="00D46526">
              <w:rPr>
                <w:rFonts w:ascii="Arial" w:hAnsi="Arial" w:cs="Arial"/>
                <w:bCs/>
                <w:sz w:val="16"/>
                <w:szCs w:val="16"/>
              </w:rPr>
              <w:t xml:space="preserve">PRESTADOR DE SERVICIOS </w:t>
            </w:r>
            <w:r w:rsidRPr="00D46526">
              <w:rPr>
                <w:rFonts w:ascii="Arial" w:hAnsi="Arial" w:cs="Arial"/>
                <w:sz w:val="16"/>
                <w:szCs w:val="16"/>
              </w:rPr>
              <w:t>deberá cumplir con los requerimientos de seguridad y ambiental del Manual SIPAP.</w:t>
            </w:r>
          </w:p>
          <w:p w:rsidR="00BF2013" w:rsidRPr="00D46526" w:rsidRDefault="00BF2013" w:rsidP="00BF2013">
            <w:pPr>
              <w:rPr>
                <w:rFonts w:ascii="Arial" w:hAnsi="Arial" w:cs="Arial"/>
                <w:sz w:val="16"/>
                <w:szCs w:val="16"/>
              </w:rPr>
            </w:pPr>
          </w:p>
        </w:tc>
      </w:tr>
      <w:tr w:rsidR="00BF2013" w:rsidRPr="00D46526" w:rsidTr="00BF2013">
        <w:trPr>
          <w:cantSplit/>
          <w:trHeight w:val="457"/>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373"/>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134"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7</w:t>
            </w:r>
          </w:p>
        </w:tc>
        <w:tc>
          <w:tcPr>
            <w:tcW w:w="1134" w:type="dxa"/>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PIEZA</w:t>
            </w:r>
          </w:p>
        </w:tc>
        <w:tc>
          <w:tcPr>
            <w:tcW w:w="7655"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bCs/>
                <w:sz w:val="16"/>
                <w:szCs w:val="16"/>
              </w:rPr>
              <w:t>Grillete galvanizado nuevo de 1 1/4” Ø del sistema de sujeción de Boyas.</w:t>
            </w:r>
          </w:p>
        </w:tc>
      </w:tr>
      <w:tr w:rsidR="00BF2013" w:rsidRPr="00D46526" w:rsidTr="002C6F41">
        <w:tc>
          <w:tcPr>
            <w:tcW w:w="1843"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Los trabajos consistirán en el suministro y colocación de grilletes nuevos de acero galvanizado por inmersión en caliente marca Crosby o similar, modelo G-2130, S-2130 o equivalente de 1 1/4” de diámetro. El diámetro del grillete dependerá de la boya que se va a fijar, por lo que antes de adquirirlo, el </w:t>
            </w:r>
            <w:r w:rsidRPr="00D46526">
              <w:rPr>
                <w:rFonts w:ascii="Arial" w:hAnsi="Arial" w:cs="Arial"/>
                <w:bCs/>
                <w:sz w:val="16"/>
                <w:szCs w:val="16"/>
              </w:rPr>
              <w:t xml:space="preserve">PRESTADOR DE SERVICIOS </w:t>
            </w:r>
            <w:r w:rsidRPr="00D46526">
              <w:rPr>
                <w:rFonts w:ascii="Arial" w:hAnsi="Arial" w:cs="Arial"/>
                <w:sz w:val="16"/>
                <w:szCs w:val="16"/>
              </w:rPr>
              <w:t xml:space="preserve">deberá verificar cuales son los grilletes que se requieren. </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 xml:space="preserve">El PRESTADOR DE SERVICIOS dentro de los primeros diez días del inicio del contrato tendrá en existencia y en sus instalaciones mínimo 2 grilletes </w:t>
            </w:r>
            <w:r w:rsidRPr="00D46526">
              <w:rPr>
                <w:rFonts w:ascii="Arial" w:hAnsi="Arial" w:cs="Arial"/>
                <w:sz w:val="16"/>
                <w:szCs w:val="16"/>
              </w:rPr>
              <w:t>nuevos de acero galvanizado por inmersión en caliente marca Crosby o similar, modelo G-2130, S-2130 o equivalente de 1 1/4” de diámetro</w:t>
            </w:r>
            <w:r w:rsidRPr="00D46526">
              <w:rPr>
                <w:rFonts w:ascii="Arial" w:hAnsi="Arial" w:cs="Arial"/>
                <w:bCs/>
                <w:sz w:val="16"/>
                <w:szCs w:val="16"/>
              </w:rPr>
              <w:t xml:space="preserve"> para fondeo de señales, con el fin de que estos puedan ser utilizados de manera inmediata en cualquier eventualidad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bCs/>
                <w:sz w:val="16"/>
                <w:szCs w:val="16"/>
              </w:rPr>
              <w:t>La disposición de refacciones se hará por escrito con anotación en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Este concepto incluirá el traslado de la pieza al sitio de colocación, maniobras de buceo en caso de requerirse y equipo periférico de apoyo.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 xml:space="preserve">propondrá y la ASIPONA DBO aprobará la metodología que se empleará para la realización de este trabajo. El </w:t>
            </w:r>
            <w:r w:rsidRPr="00D46526">
              <w:rPr>
                <w:rFonts w:ascii="Arial" w:hAnsi="Arial" w:cs="Arial"/>
                <w:bCs/>
                <w:sz w:val="16"/>
                <w:szCs w:val="16"/>
              </w:rPr>
              <w:t xml:space="preserve">PRESTADOR DE SERVICIOS </w:t>
            </w:r>
            <w:r w:rsidRPr="00D46526">
              <w:rPr>
                <w:rFonts w:ascii="Arial" w:hAnsi="Arial" w:cs="Arial"/>
                <w:sz w:val="16"/>
                <w:szCs w:val="16"/>
              </w:rPr>
              <w:t>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lastRenderedPageBreak/>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Durante la ejecución de los trabajos, el </w:t>
            </w:r>
            <w:r w:rsidRPr="00D46526">
              <w:rPr>
                <w:rFonts w:ascii="Arial" w:hAnsi="Arial" w:cs="Arial"/>
                <w:bCs/>
                <w:sz w:val="16"/>
                <w:szCs w:val="16"/>
              </w:rPr>
              <w:t xml:space="preserve">PRESTADOR DE SERVICIOS </w:t>
            </w:r>
            <w:r w:rsidRPr="00D46526">
              <w:rPr>
                <w:rFonts w:ascii="Arial" w:hAnsi="Arial" w:cs="Arial"/>
                <w:sz w:val="16"/>
                <w:szCs w:val="16"/>
              </w:rPr>
              <w:t>deberá cumplir con los requerimientos de seguridad y ambiental del Manual SIPAP.</w:t>
            </w:r>
          </w:p>
          <w:p w:rsidR="00BF2013" w:rsidRPr="00D46526" w:rsidRDefault="00BF2013" w:rsidP="00BF2013">
            <w:pPr>
              <w:rPr>
                <w:rFonts w:ascii="Arial" w:hAnsi="Arial" w:cs="Arial"/>
                <w:sz w:val="16"/>
                <w:szCs w:val="16"/>
              </w:rPr>
            </w:pPr>
          </w:p>
        </w:tc>
      </w:tr>
      <w:tr w:rsidR="00BF2013" w:rsidRPr="00D46526" w:rsidTr="00BF2013">
        <w:trPr>
          <w:cantSplit/>
          <w:trHeight w:val="405"/>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w:t>
            </w:r>
          </w:p>
        </w:tc>
      </w:tr>
      <w:tr w:rsidR="00BF2013" w:rsidRPr="00D46526" w:rsidTr="00BF2013">
        <w:trPr>
          <w:cantSplit/>
          <w:trHeight w:val="479"/>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color w:val="000000" w:themeColor="text1"/>
          <w:sz w:val="16"/>
          <w:szCs w:val="16"/>
        </w:rPr>
      </w:pPr>
    </w:p>
    <w:p w:rsidR="00BF2013" w:rsidRPr="00D46526" w:rsidRDefault="00BF2013" w:rsidP="00BF2013">
      <w:pPr>
        <w:rPr>
          <w:rFonts w:ascii="Arial" w:hAnsi="Arial" w:cs="Arial"/>
          <w:color w:val="000000" w:themeColor="text1"/>
          <w:sz w:val="16"/>
          <w:szCs w:val="16"/>
        </w:rPr>
      </w:pPr>
    </w:p>
    <w:p w:rsidR="00BF2013" w:rsidRPr="00D46526" w:rsidRDefault="00BF2013" w:rsidP="00BF2013">
      <w:pPr>
        <w:rPr>
          <w:rFonts w:ascii="Arial" w:hAnsi="Arial" w:cs="Arial"/>
          <w:color w:val="000000" w:themeColor="text1"/>
          <w:sz w:val="16"/>
          <w:szCs w:val="16"/>
        </w:rPr>
      </w:pPr>
    </w:p>
    <w:p w:rsidR="00BF2013" w:rsidRPr="00D46526" w:rsidRDefault="00BF2013" w:rsidP="00BF2013">
      <w:pPr>
        <w:rPr>
          <w:rFonts w:ascii="Arial" w:hAnsi="Arial" w:cs="Arial"/>
          <w:color w:val="000000" w:themeColor="text1"/>
          <w:sz w:val="16"/>
          <w:szCs w:val="16"/>
        </w:rPr>
      </w:pPr>
    </w:p>
    <w:p w:rsidR="00BF2013" w:rsidRPr="00D46526" w:rsidRDefault="00BF2013" w:rsidP="00BF2013">
      <w:pPr>
        <w:rPr>
          <w:rFonts w:ascii="Arial" w:hAnsi="Arial" w:cs="Arial"/>
          <w:color w:val="000000" w:themeColor="text1"/>
          <w:sz w:val="16"/>
          <w:szCs w:val="16"/>
        </w:rPr>
      </w:pPr>
    </w:p>
    <w:p w:rsidR="00BF2013" w:rsidRPr="00D46526" w:rsidRDefault="00BF2013" w:rsidP="00BF2013">
      <w:pPr>
        <w:rPr>
          <w:rFonts w:ascii="Arial" w:hAnsi="Arial" w:cs="Arial"/>
          <w:color w:val="000000" w:themeColor="text1"/>
          <w:sz w:val="16"/>
          <w:szCs w:val="16"/>
        </w:rPr>
      </w:pPr>
    </w:p>
    <w:p w:rsidR="00BF2013" w:rsidRPr="00D46526" w:rsidRDefault="00BF2013" w:rsidP="00BF2013">
      <w:pPr>
        <w:rPr>
          <w:rFonts w:ascii="Arial" w:hAnsi="Arial" w:cs="Arial"/>
          <w:color w:val="000000" w:themeColor="text1"/>
          <w:sz w:val="16"/>
          <w:szCs w:val="16"/>
        </w:rPr>
      </w:pPr>
    </w:p>
    <w:p w:rsidR="00BF2013" w:rsidRPr="00D46526" w:rsidRDefault="00BF2013" w:rsidP="00BF2013">
      <w:pPr>
        <w:rPr>
          <w:rFonts w:ascii="Arial" w:hAnsi="Arial" w:cs="Arial"/>
          <w:color w:val="000000" w:themeColor="text1"/>
          <w:sz w:val="16"/>
          <w:szCs w:val="16"/>
        </w:rPr>
      </w:pPr>
    </w:p>
    <w:p w:rsidR="00BF2013" w:rsidRPr="00D46526" w:rsidRDefault="00BF2013" w:rsidP="00BF2013">
      <w:pPr>
        <w:rPr>
          <w:rFonts w:ascii="Arial" w:hAnsi="Arial" w:cs="Arial"/>
          <w:color w:val="000000" w:themeColor="text1"/>
          <w:sz w:val="16"/>
          <w:szCs w:val="16"/>
        </w:rPr>
      </w:pPr>
    </w:p>
    <w:p w:rsidR="00BF2013" w:rsidRDefault="00BF2013" w:rsidP="00BF2013">
      <w:pPr>
        <w:rPr>
          <w:rFonts w:ascii="Arial" w:hAnsi="Arial" w:cs="Arial"/>
          <w:color w:val="000000" w:themeColor="text1"/>
          <w:sz w:val="16"/>
          <w:szCs w:val="16"/>
        </w:rPr>
      </w:pPr>
    </w:p>
    <w:p w:rsidR="002C6F41" w:rsidRDefault="002C6F41" w:rsidP="00BF2013">
      <w:pPr>
        <w:rPr>
          <w:rFonts w:ascii="Arial" w:hAnsi="Arial" w:cs="Arial"/>
          <w:color w:val="000000" w:themeColor="text1"/>
          <w:sz w:val="16"/>
          <w:szCs w:val="16"/>
        </w:rPr>
      </w:pPr>
    </w:p>
    <w:p w:rsidR="002C6F41" w:rsidRDefault="002C6F41" w:rsidP="00BF2013">
      <w:pPr>
        <w:rPr>
          <w:rFonts w:ascii="Arial" w:hAnsi="Arial" w:cs="Arial"/>
          <w:color w:val="000000" w:themeColor="text1"/>
          <w:sz w:val="16"/>
          <w:szCs w:val="16"/>
        </w:rPr>
      </w:pPr>
    </w:p>
    <w:p w:rsidR="002C6F41" w:rsidRDefault="002C6F41" w:rsidP="00BF2013">
      <w:pPr>
        <w:rPr>
          <w:rFonts w:ascii="Arial" w:hAnsi="Arial" w:cs="Arial"/>
          <w:color w:val="000000" w:themeColor="text1"/>
          <w:sz w:val="16"/>
          <w:szCs w:val="16"/>
        </w:rPr>
      </w:pPr>
    </w:p>
    <w:p w:rsidR="002C6F41" w:rsidRDefault="002C6F41" w:rsidP="00BF2013">
      <w:pPr>
        <w:rPr>
          <w:rFonts w:ascii="Arial" w:hAnsi="Arial" w:cs="Arial"/>
          <w:color w:val="000000" w:themeColor="text1"/>
          <w:sz w:val="16"/>
          <w:szCs w:val="16"/>
        </w:rPr>
      </w:pPr>
    </w:p>
    <w:p w:rsidR="002C6F41" w:rsidRDefault="002C6F41" w:rsidP="00BF2013">
      <w:pPr>
        <w:rPr>
          <w:rFonts w:ascii="Arial" w:hAnsi="Arial" w:cs="Arial"/>
          <w:color w:val="000000" w:themeColor="text1"/>
          <w:sz w:val="16"/>
          <w:szCs w:val="16"/>
        </w:rPr>
      </w:pPr>
    </w:p>
    <w:p w:rsidR="002C6F41" w:rsidRDefault="002C6F41" w:rsidP="00BF2013">
      <w:pPr>
        <w:rPr>
          <w:rFonts w:ascii="Arial" w:hAnsi="Arial" w:cs="Arial"/>
          <w:color w:val="000000" w:themeColor="text1"/>
          <w:sz w:val="16"/>
          <w:szCs w:val="16"/>
        </w:rPr>
      </w:pPr>
    </w:p>
    <w:p w:rsidR="002C6F41" w:rsidRDefault="002C6F41" w:rsidP="00BF2013">
      <w:pPr>
        <w:rPr>
          <w:rFonts w:ascii="Arial" w:hAnsi="Arial" w:cs="Arial"/>
          <w:color w:val="000000" w:themeColor="text1"/>
          <w:sz w:val="16"/>
          <w:szCs w:val="16"/>
        </w:rPr>
      </w:pPr>
    </w:p>
    <w:p w:rsidR="002C6F41" w:rsidRDefault="002C6F41" w:rsidP="00BF2013">
      <w:pPr>
        <w:rPr>
          <w:rFonts w:ascii="Arial" w:hAnsi="Arial" w:cs="Arial"/>
          <w:color w:val="000000" w:themeColor="text1"/>
          <w:sz w:val="16"/>
          <w:szCs w:val="16"/>
        </w:rPr>
      </w:pPr>
    </w:p>
    <w:p w:rsidR="002C6F41" w:rsidRDefault="002C6F41" w:rsidP="00BF2013">
      <w:pPr>
        <w:rPr>
          <w:rFonts w:ascii="Arial" w:hAnsi="Arial" w:cs="Arial"/>
          <w:color w:val="000000" w:themeColor="text1"/>
          <w:sz w:val="16"/>
          <w:szCs w:val="16"/>
        </w:rPr>
      </w:pPr>
    </w:p>
    <w:p w:rsidR="002C6F41" w:rsidRPr="00D46526" w:rsidRDefault="002C6F41" w:rsidP="00BF2013">
      <w:pPr>
        <w:rPr>
          <w:rFonts w:ascii="Arial" w:hAnsi="Arial" w:cs="Arial"/>
          <w:color w:val="000000" w:themeColor="text1"/>
          <w:sz w:val="16"/>
          <w:szCs w:val="16"/>
        </w:rPr>
      </w:pPr>
    </w:p>
    <w:p w:rsidR="00BF2013" w:rsidRPr="00D46526" w:rsidRDefault="00BF2013" w:rsidP="00BF2013">
      <w:pPr>
        <w:rPr>
          <w:rFonts w:ascii="Arial" w:hAnsi="Arial" w:cs="Arial"/>
          <w:color w:val="000000" w:themeColor="text1"/>
          <w:sz w:val="16"/>
          <w:szCs w:val="1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2"/>
        <w:gridCol w:w="1131"/>
        <w:gridCol w:w="7655"/>
      </w:tblGrid>
      <w:tr w:rsidR="00BF2013" w:rsidRPr="00D46526" w:rsidTr="00BF2013">
        <w:trPr>
          <w:trHeight w:val="395"/>
        </w:trPr>
        <w:tc>
          <w:tcPr>
            <w:tcW w:w="712"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131"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 (PARTIDA NUEVA)</w:t>
            </w:r>
          </w:p>
        </w:tc>
      </w:tr>
      <w:tr w:rsidR="00BF2013" w:rsidRPr="00D46526" w:rsidTr="00BF2013">
        <w:trPr>
          <w:trHeight w:val="379"/>
        </w:trPr>
        <w:tc>
          <w:tcPr>
            <w:tcW w:w="712"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8</w:t>
            </w:r>
          </w:p>
          <w:p w:rsidR="00BF2013" w:rsidRPr="00D46526" w:rsidRDefault="00BF2013" w:rsidP="00BF2013">
            <w:pPr>
              <w:keepLines/>
              <w:widowControl w:val="0"/>
              <w:jc w:val="center"/>
              <w:rPr>
                <w:rFonts w:ascii="Arial" w:hAnsi="Arial" w:cs="Arial"/>
                <w:b/>
                <w:bCs/>
                <w:sz w:val="16"/>
                <w:szCs w:val="16"/>
              </w:rPr>
            </w:pPr>
          </w:p>
        </w:tc>
        <w:tc>
          <w:tcPr>
            <w:tcW w:w="1131" w:type="dxa"/>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PIEZA</w:t>
            </w:r>
          </w:p>
        </w:tc>
        <w:tc>
          <w:tcPr>
            <w:tcW w:w="7655" w:type="dxa"/>
            <w:vAlign w:val="center"/>
          </w:tcPr>
          <w:p w:rsidR="00BF2013" w:rsidRPr="00D46526" w:rsidRDefault="00BF2013" w:rsidP="00BF2013">
            <w:pPr>
              <w:tabs>
                <w:tab w:val="left" w:pos="9923"/>
              </w:tabs>
              <w:jc w:val="center"/>
              <w:rPr>
                <w:rFonts w:ascii="Arial" w:hAnsi="Arial" w:cs="Arial"/>
                <w:b/>
                <w:sz w:val="16"/>
                <w:szCs w:val="16"/>
              </w:rPr>
            </w:pPr>
            <w:r w:rsidRPr="00D46526">
              <w:rPr>
                <w:rFonts w:ascii="Arial" w:hAnsi="Arial" w:cs="Arial"/>
                <w:b/>
                <w:sz w:val="16"/>
                <w:szCs w:val="16"/>
              </w:rPr>
              <w:t xml:space="preserve">SISTEMA DE FONDEO SINTETICO VULCANIZADO DE ALTA RESISTENCIA Y FLOTABILIDAD NEUTRA DE 7 METROS DE LONGITUD Y 12 TONELADAS DE RESISTENCIA </w:t>
            </w:r>
          </w:p>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sz w:val="16"/>
                <w:szCs w:val="16"/>
              </w:rPr>
              <w:t>DEL SISTEMA DE SUJECIÓN DE BOYAS.</w:t>
            </w:r>
          </w:p>
        </w:tc>
      </w:tr>
      <w:tr w:rsidR="00BF2013" w:rsidRPr="00D46526" w:rsidTr="002C6F41">
        <w:trPr>
          <w:trHeight w:val="4691"/>
        </w:trPr>
        <w:tc>
          <w:tcPr>
            <w:tcW w:w="1843"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especificarán las acciones a realizar.</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Los trabajos consistirán en el suministro e instalación del Sistema de fondeo sintético vulcanizado de alta resistencia y flotabilidad neutra de 7m de longitud modelo MT0712T o equivalente, el </w:t>
            </w:r>
            <w:r w:rsidRPr="00D46526">
              <w:rPr>
                <w:rFonts w:ascii="Arial" w:hAnsi="Arial" w:cs="Arial"/>
                <w:bCs/>
                <w:sz w:val="16"/>
                <w:szCs w:val="16"/>
              </w:rPr>
              <w:t xml:space="preserve">PRESTADOR DE SERVICIOS </w:t>
            </w:r>
            <w:r w:rsidRPr="00D46526">
              <w:rPr>
                <w:rFonts w:ascii="Arial" w:hAnsi="Arial" w:cs="Arial"/>
                <w:sz w:val="16"/>
                <w:szCs w:val="16"/>
              </w:rPr>
              <w:t xml:space="preserve">deberá verificar cuales son los sistemas de fondeo que se requieren. </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 xml:space="preserve">El PRESTADOR DE SERVICIOS dentro de los primeros veinte días del inicio del contrato tendrá en existencia y en sus instalaciones mínimo 15 sistemas de fondeo </w:t>
            </w:r>
            <w:r w:rsidRPr="00D46526">
              <w:rPr>
                <w:rFonts w:ascii="Arial" w:hAnsi="Arial" w:cs="Arial"/>
                <w:sz w:val="16"/>
                <w:szCs w:val="16"/>
              </w:rPr>
              <w:t xml:space="preserve">nuevos de sintético vulcanizado de alta resistencia y flotabilidad neutra de 7m de longitud y 12 toneladas de resistencia </w:t>
            </w:r>
            <w:r w:rsidRPr="00D46526">
              <w:rPr>
                <w:rFonts w:ascii="Arial" w:hAnsi="Arial" w:cs="Arial"/>
                <w:color w:val="000000" w:themeColor="text1"/>
                <w:sz w:val="16"/>
                <w:szCs w:val="16"/>
              </w:rPr>
              <w:t xml:space="preserve">este sistema sintético deberá estar fabricado en nylon de alta tenacidad en tendido sin fin sobre guardacabos de acero galvanizado y cubierto por un caucho industrial vulcanizado que proteja al núcleo de nylon y guardacabos de la corrosión y ficción, deberá tener flotación neutra que evite el deterioro del entorno del peso muerto, resistencia de 12 toneladas a la tensión con un peso no mayor de 9 kilogramos por cada 10 metros de longitud, diámetro del sintético recubierto no mayor a 32 mm, alta resistencia de 6.6 núcleos con estiramiento suave de hasta 20%, Etiquetas con tecnología RFDI integradas bajo el caucho para control y trazabilidad la vida útil del sistema que en promedio deberá ser de 6 a 8 años </w:t>
            </w:r>
            <w:r w:rsidRPr="00D46526">
              <w:rPr>
                <w:rFonts w:ascii="Arial" w:hAnsi="Arial" w:cs="Arial"/>
                <w:sz w:val="16"/>
                <w:szCs w:val="16"/>
              </w:rPr>
              <w:t>modelo MT0712T</w:t>
            </w:r>
            <w:r w:rsidRPr="00D46526">
              <w:rPr>
                <w:rFonts w:ascii="Arial" w:hAnsi="Arial" w:cs="Arial"/>
                <w:color w:val="000000" w:themeColor="text1"/>
                <w:sz w:val="16"/>
                <w:szCs w:val="16"/>
              </w:rPr>
              <w:t xml:space="preserve"> </w:t>
            </w:r>
            <w:r w:rsidRPr="00D46526">
              <w:rPr>
                <w:rFonts w:ascii="Arial" w:hAnsi="Arial" w:cs="Arial"/>
                <w:sz w:val="16"/>
                <w:szCs w:val="16"/>
              </w:rPr>
              <w:t xml:space="preserve">o equivalente </w:t>
            </w:r>
            <w:r w:rsidRPr="00D46526">
              <w:rPr>
                <w:rFonts w:ascii="Arial" w:hAnsi="Arial" w:cs="Arial"/>
                <w:bCs/>
                <w:sz w:val="16"/>
                <w:szCs w:val="16"/>
              </w:rPr>
              <w:t>para fondeo de señales, con el fin de que estos puedan ser utilizados de manera inmediata en cualquier eventualidad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bCs/>
                <w:sz w:val="16"/>
                <w:szCs w:val="16"/>
              </w:rPr>
              <w:t>La disposición de refacciones se hará por escrito con anotación en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Este concepto incluirá el traslado de la pieza al sitio de colocación, maniobras de buceo en caso de requerirse y equipo periférico de apoyo.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 xml:space="preserve">propondrá y la ASIPONA DBO aprobará la metodología que se empleará para la realización de este trabajo. El </w:t>
            </w:r>
            <w:r w:rsidRPr="00D46526">
              <w:rPr>
                <w:rFonts w:ascii="Arial" w:hAnsi="Arial" w:cs="Arial"/>
                <w:bCs/>
                <w:sz w:val="16"/>
                <w:szCs w:val="16"/>
              </w:rPr>
              <w:t xml:space="preserve">PRESTADOR DE SERVICIOS </w:t>
            </w:r>
            <w:r w:rsidRPr="00D46526">
              <w:rPr>
                <w:rFonts w:ascii="Arial" w:hAnsi="Arial" w:cs="Arial"/>
                <w:sz w:val="16"/>
                <w:szCs w:val="16"/>
              </w:rPr>
              <w:t>deberá coordinarse con personal del área de operaciones con el objeto de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con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con las necesidades que se presenten del señalamiento marítimo.</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Durante la ejecución de los trabajos, el </w:t>
            </w:r>
            <w:r w:rsidRPr="00D46526">
              <w:rPr>
                <w:rFonts w:ascii="Arial" w:hAnsi="Arial" w:cs="Arial"/>
                <w:bCs/>
                <w:sz w:val="16"/>
                <w:szCs w:val="16"/>
              </w:rPr>
              <w:t xml:space="preserve">PRESTADOR DE SERVICIOS </w:t>
            </w:r>
            <w:r w:rsidRPr="00D46526">
              <w:rPr>
                <w:rFonts w:ascii="Arial" w:hAnsi="Arial" w:cs="Arial"/>
                <w:sz w:val="16"/>
                <w:szCs w:val="16"/>
              </w:rPr>
              <w:t>deberá cumplir con los requerimientos de seguridad y ambiental del Manual SIPAP.</w:t>
            </w:r>
          </w:p>
        </w:tc>
      </w:tr>
      <w:tr w:rsidR="00BF2013" w:rsidRPr="00D46526" w:rsidTr="00BF2013">
        <w:trPr>
          <w:cantSplit/>
          <w:trHeight w:val="56"/>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tabs>
                <w:tab w:val="left" w:pos="3576"/>
              </w:tabs>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343"/>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sz w:val="16"/>
          <w:szCs w:val="16"/>
        </w:rPr>
      </w:pPr>
      <w:r w:rsidRPr="00D46526">
        <w:rPr>
          <w:rFonts w:ascii="Arial" w:hAnsi="Arial" w:cs="Arial"/>
          <w:sz w:val="16"/>
          <w:szCs w:val="16"/>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134"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9</w:t>
            </w:r>
          </w:p>
        </w:tc>
        <w:tc>
          <w:tcPr>
            <w:tcW w:w="1134" w:type="dxa"/>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PIEZA</w:t>
            </w:r>
          </w:p>
        </w:tc>
        <w:tc>
          <w:tcPr>
            <w:tcW w:w="7655"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bCs/>
                <w:sz w:val="16"/>
                <w:szCs w:val="16"/>
              </w:rPr>
              <w:t>Grillete galvanizado nuevo de 1” Ø del sistema de sujeción de Boyas.</w:t>
            </w:r>
          </w:p>
        </w:tc>
      </w:tr>
      <w:tr w:rsidR="00BF2013" w:rsidRPr="00D46526" w:rsidTr="002C6F41">
        <w:tc>
          <w:tcPr>
            <w:tcW w:w="1843"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Los trabajos consistirán en el suministro y colocación de grilletes nuevos de acero galvanizado por inmersión en caliente marca Crosby o similar, modelo G-2130, S-2130 o equivalente de 1” de diámetro. El diámetro del grillete dependerá de la boya que se va a fijar, por lo que antes de adquirirlo, el PRESTADOR DE SERVICIOS deberá verificar cuales son los grilletes que se requieren.</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dentro de los primeros diez días al inicio del contrato tendrá en existencia y en sus instalaciones mínimo 4 grilletes de 1” de diámetro, con el fin de que esta pueda ser utilizada de manera inmediata en cualquier eventualidad del señalamiento marítimo.</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bCs/>
                <w:sz w:val="16"/>
                <w:szCs w:val="16"/>
              </w:rPr>
              <w:t>La disposición de refacciones se hará por escrito con anotación en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Este concepto incluirá el traslado de la pieza al sitio de colocación, maniobras de buceo en caso de requerirse y equipo periférico de apoyo. El PRESTADOR DE SERVICIOS propondrá y la ASIPONA DBO aprobará la metodología que se empleará para la realización de este trabajo.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JEFE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del Manual SIPAP.</w:t>
            </w:r>
          </w:p>
          <w:p w:rsidR="00BF2013" w:rsidRPr="00D46526" w:rsidRDefault="00BF2013" w:rsidP="00BF2013">
            <w:pPr>
              <w:rPr>
                <w:rFonts w:ascii="Arial" w:hAnsi="Arial" w:cs="Arial"/>
                <w:sz w:val="16"/>
                <w:szCs w:val="16"/>
              </w:rPr>
            </w:pPr>
          </w:p>
        </w:tc>
      </w:tr>
      <w:tr w:rsidR="00BF2013" w:rsidRPr="00D46526" w:rsidTr="00BF2013">
        <w:trPr>
          <w:cantSplit/>
          <w:trHeight w:val="289"/>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w:t>
            </w:r>
          </w:p>
        </w:tc>
      </w:tr>
      <w:tr w:rsidR="00BF2013" w:rsidRPr="00D46526" w:rsidTr="00BF2013">
        <w:trPr>
          <w:cantSplit/>
          <w:trHeight w:val="709"/>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vAlign w:val="center"/>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 w:rsidR="00BF2013" w:rsidRPr="00D46526" w:rsidRDefault="00BF2013" w:rsidP="00BF2013">
      <w:r w:rsidRPr="00D46526">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134"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10</w:t>
            </w:r>
          </w:p>
        </w:tc>
        <w:tc>
          <w:tcPr>
            <w:tcW w:w="1134" w:type="dxa"/>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PIEZA</w:t>
            </w:r>
          </w:p>
        </w:tc>
        <w:tc>
          <w:tcPr>
            <w:tcW w:w="7655"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bCs/>
                <w:sz w:val="16"/>
                <w:szCs w:val="16"/>
              </w:rPr>
              <w:t>Destorcedores galvanizados del sistema de sujeción de boyas.</w:t>
            </w:r>
          </w:p>
        </w:tc>
      </w:tr>
      <w:tr w:rsidR="00BF2013" w:rsidRPr="00D46526" w:rsidTr="002C6F41">
        <w:tc>
          <w:tcPr>
            <w:tcW w:w="1843" w:type="dxa"/>
            <w:gridSpan w:val="2"/>
          </w:tcPr>
          <w:p w:rsidR="00BF2013" w:rsidRPr="00D46526" w:rsidRDefault="00BF2013" w:rsidP="00BF2013">
            <w:r w:rsidRPr="00D46526">
              <w:br w:type="page"/>
            </w: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Los trabajos consistirán en el suministro y colocación de destorcedores de acero forjado, galvanizados por inmersión en caliente, marca Crosby o similar, modelo G-403 (Destorcedor giratorio de quijada) o equivalente, de Ø 1” de diámetro en el sistema de sujeción de boyas.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Este concepto incluirá el traslado de la pieza al sitio de colocación, maniobras de buceo en caso de requerirse y equipo periférico de apoyo.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bCs/>
                <w:sz w:val="16"/>
                <w:szCs w:val="16"/>
              </w:rPr>
              <w:t xml:space="preserve">El PRESTADOR DE SERVICIOS dentro de los primeros diez días al inicio del contrato tendrá en existencia y en sus instalaciones mínimo 2 </w:t>
            </w:r>
            <w:r w:rsidRPr="00D46526">
              <w:rPr>
                <w:rFonts w:ascii="Arial" w:hAnsi="Arial" w:cs="Arial"/>
                <w:sz w:val="16"/>
                <w:szCs w:val="16"/>
              </w:rPr>
              <w:t>destorcedores de acero forjado, galvanizados por inmersión en caliente, marca Crosby o similar, modelo G-403 o equivalente (Destorcedor giratorio de quijada), de Ø 1” de diámetro en el sistema de sujeción de boyas.</w:t>
            </w:r>
          </w:p>
          <w:p w:rsidR="00BF2013" w:rsidRPr="00D46526" w:rsidRDefault="00BF2013" w:rsidP="00BF2013">
            <w:pPr>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bCs/>
                <w:sz w:val="16"/>
                <w:szCs w:val="16"/>
              </w:rPr>
              <w:t>La disposición de refacciones se hará por escrito con anotación en la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propondrá y la ASIPONA DBO aprobará la metodología que se empleará para la realización de este trabajo. Incluye el equipo y personal especializado para buceo en caso de requerirse.</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del Manual SIPAP.</w:t>
            </w:r>
          </w:p>
          <w:p w:rsidR="00BF2013" w:rsidRPr="00D46526" w:rsidRDefault="00BF2013" w:rsidP="00BF2013">
            <w:pPr>
              <w:rPr>
                <w:rFonts w:ascii="Arial" w:hAnsi="Arial" w:cs="Arial"/>
                <w:sz w:val="16"/>
                <w:szCs w:val="16"/>
              </w:rPr>
            </w:pPr>
          </w:p>
        </w:tc>
      </w:tr>
      <w:tr w:rsidR="00BF2013" w:rsidRPr="00D46526" w:rsidTr="00BF2013">
        <w:trPr>
          <w:cantSplit/>
          <w:trHeight w:val="278"/>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459"/>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vAlign w:val="center"/>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 w:rsidR="00BF2013" w:rsidRPr="00D46526" w:rsidRDefault="00BF2013" w:rsidP="00BF2013">
      <w:r w:rsidRPr="00D46526">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134"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11</w:t>
            </w:r>
          </w:p>
        </w:tc>
        <w:tc>
          <w:tcPr>
            <w:tcW w:w="1134" w:type="dxa"/>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PIEZA</w:t>
            </w:r>
          </w:p>
        </w:tc>
        <w:tc>
          <w:tcPr>
            <w:tcW w:w="7655"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bCs/>
                <w:sz w:val="16"/>
                <w:szCs w:val="16"/>
              </w:rPr>
              <w:t>Instalación de panel solar en el sistema de alimentación eléctrica del señalamiento marítimo.</w:t>
            </w:r>
          </w:p>
        </w:tc>
      </w:tr>
      <w:tr w:rsidR="00BF2013" w:rsidRPr="00D46526" w:rsidTr="002C6F41">
        <w:trPr>
          <w:cantSplit/>
          <w:trHeight w:val="6834"/>
        </w:trPr>
        <w:tc>
          <w:tcPr>
            <w:tcW w:w="1843"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r w:rsidRPr="00D46526">
              <w:rPr>
                <w:rFonts w:ascii="Arial" w:hAnsi="Arial" w:cs="Arial"/>
                <w:sz w:val="16"/>
                <w:szCs w:val="16"/>
              </w:rPr>
              <w:t>Los trabajos consistirán en el suministro, instalación y dejar operando paneles solares tipo GE, 12 V, 85W en Boya de Recalada o BP-350 de 12V 50 W en balizas o el panel solar que indique la ASIPONA DBO. El suministro de paneles solares será solicitado por la ASIPONA DBO al PRESTADOR DE SERVICIOS cuando sean requeridos por necesidad en el mantenimiento al Señalamiento Marítimo.</w:t>
            </w:r>
          </w:p>
          <w:p w:rsidR="00BF2013" w:rsidRPr="00D46526" w:rsidRDefault="00BF2013" w:rsidP="00BF2013">
            <w:pPr>
              <w:rPr>
                <w:rFonts w:ascii="Arial" w:hAnsi="Arial" w:cs="Arial"/>
                <w:sz w:val="16"/>
                <w:szCs w:val="16"/>
              </w:rPr>
            </w:pPr>
            <w:r w:rsidRPr="00D46526">
              <w:rPr>
                <w:rFonts w:ascii="Arial" w:hAnsi="Arial" w:cs="Arial"/>
                <w:sz w:val="16"/>
                <w:szCs w:val="16"/>
              </w:rPr>
              <w:t xml:space="preserve">La instalación incluye el suministro y colocación de los herrajes necesarios para la construcción e instalación de la base en el cuerpo de la boya </w:t>
            </w:r>
            <w:proofErr w:type="spellStart"/>
            <w:r w:rsidRPr="00D46526">
              <w:rPr>
                <w:rFonts w:ascii="Arial" w:hAnsi="Arial" w:cs="Arial"/>
                <w:sz w:val="16"/>
                <w:szCs w:val="16"/>
              </w:rPr>
              <w:t>ó</w:t>
            </w:r>
            <w:proofErr w:type="spellEnd"/>
            <w:r w:rsidRPr="00D46526">
              <w:rPr>
                <w:rFonts w:ascii="Arial" w:hAnsi="Arial" w:cs="Arial"/>
                <w:sz w:val="16"/>
                <w:szCs w:val="16"/>
              </w:rPr>
              <w:t xml:space="preserve"> en la estructura de la baliza, así como el cableado necesario para conectarlo a la batería. Este concepto incluirá el traslado de la pieza al sitio de colocación y equipo periférico de apoyo. El PRESTADOR DE SERVICIOS propondrá y la ASIPONA DBO aprobará la metodología que se empleará para la realización de este trabajo.</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del Manual SIPAP.</w:t>
            </w:r>
          </w:p>
          <w:p w:rsidR="00BF2013" w:rsidRPr="00D46526" w:rsidRDefault="00BF2013" w:rsidP="00BF2013">
            <w:pPr>
              <w:rPr>
                <w:rFonts w:ascii="Arial" w:hAnsi="Arial" w:cs="Arial"/>
                <w:sz w:val="16"/>
                <w:szCs w:val="16"/>
              </w:rPr>
            </w:pPr>
          </w:p>
        </w:tc>
      </w:tr>
      <w:tr w:rsidR="00BF2013" w:rsidRPr="00D46526" w:rsidTr="00BF2013">
        <w:trPr>
          <w:cantSplit/>
          <w:trHeight w:val="287"/>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516"/>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sz w:val="18"/>
          <w:szCs w:val="18"/>
        </w:rPr>
      </w:pPr>
    </w:p>
    <w:p w:rsidR="00BF2013" w:rsidRPr="00D46526" w:rsidRDefault="00BF2013" w:rsidP="00BF2013">
      <w:pPr>
        <w:rPr>
          <w:rFonts w:ascii="Arial" w:hAnsi="Arial" w:cs="Arial"/>
          <w:sz w:val="18"/>
          <w:szCs w:val="18"/>
        </w:rPr>
      </w:pPr>
      <w:r w:rsidRPr="00D46526">
        <w:rPr>
          <w:rFonts w:ascii="Arial" w:hAnsi="Arial" w:cs="Arial"/>
          <w:sz w:val="18"/>
          <w:szCs w:val="18"/>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134"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12</w:t>
            </w:r>
          </w:p>
        </w:tc>
        <w:tc>
          <w:tcPr>
            <w:tcW w:w="1134" w:type="dxa"/>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Servicio</w:t>
            </w:r>
          </w:p>
        </w:tc>
        <w:tc>
          <w:tcPr>
            <w:tcW w:w="7655"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bCs/>
                <w:sz w:val="16"/>
                <w:szCs w:val="16"/>
              </w:rPr>
              <w:t>Instalación de linterna en Balizas de Situación y/o Enfilación.</w:t>
            </w:r>
          </w:p>
        </w:tc>
      </w:tr>
      <w:tr w:rsidR="00BF2013" w:rsidRPr="00D46526" w:rsidTr="00BF2013">
        <w:trPr>
          <w:cantSplit/>
        </w:trPr>
        <w:tc>
          <w:tcPr>
            <w:tcW w:w="1843"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r w:rsidRPr="00D46526">
              <w:rPr>
                <w:rFonts w:ascii="Arial" w:hAnsi="Arial" w:cs="Arial"/>
                <w:sz w:val="16"/>
                <w:szCs w:val="16"/>
              </w:rPr>
              <w:t xml:space="preserve">Los trabajos consistirán en la instalación de linternas en balizas de situación y/o enfilación. Las linternas serán suministradas por la ASIPONA DBO y serán del tipo RL-200, RL-355, MLED 300, </w:t>
            </w:r>
            <w:proofErr w:type="spellStart"/>
            <w:r w:rsidRPr="00D46526">
              <w:rPr>
                <w:rFonts w:ascii="Arial" w:hAnsi="Arial" w:cs="Arial"/>
                <w:sz w:val="16"/>
                <w:szCs w:val="16"/>
              </w:rPr>
              <w:t>MaxLed</w:t>
            </w:r>
            <w:proofErr w:type="spellEnd"/>
            <w:r w:rsidRPr="00D46526">
              <w:rPr>
                <w:rFonts w:ascii="Arial" w:hAnsi="Arial" w:cs="Arial"/>
                <w:sz w:val="16"/>
                <w:szCs w:val="16"/>
              </w:rPr>
              <w:t xml:space="preserve"> 200 u otro modelo, el PRESTADOR DE SERVICIOS se encargará de la colocación de los herrajes necesarios para la construcción e instalación de la base en el cuerpo de la boya </w:t>
            </w:r>
            <w:proofErr w:type="spellStart"/>
            <w:r w:rsidRPr="00D46526">
              <w:rPr>
                <w:rFonts w:ascii="Arial" w:hAnsi="Arial" w:cs="Arial"/>
                <w:sz w:val="16"/>
                <w:szCs w:val="16"/>
              </w:rPr>
              <w:t>ó</w:t>
            </w:r>
            <w:proofErr w:type="spellEnd"/>
            <w:r w:rsidRPr="00D46526">
              <w:rPr>
                <w:rFonts w:ascii="Arial" w:hAnsi="Arial" w:cs="Arial"/>
                <w:sz w:val="16"/>
                <w:szCs w:val="16"/>
              </w:rPr>
              <w:t xml:space="preserve"> en la estructura de la baliza, así como el cableado necesario para conectarlo a la batería. Este concepto incluirá el traslado de la pieza al sitio de colocación y equipo periférico de apoyo. El PRESTADOR DE SERVICIOS propondrá y la ASIPONA DBO aprobará la metodología que se empleará para la realización de este trabajo.</w:t>
            </w:r>
          </w:p>
          <w:p w:rsidR="00BF2013" w:rsidRPr="00D46526" w:rsidRDefault="00BF2013" w:rsidP="00BF2013">
            <w:pPr>
              <w:rPr>
                <w:rFonts w:ascii="Arial" w:hAnsi="Arial" w:cs="Arial"/>
                <w:sz w:val="16"/>
                <w:szCs w:val="16"/>
              </w:rPr>
            </w:pPr>
            <w:r w:rsidRPr="00D46526">
              <w:rPr>
                <w:rFonts w:ascii="Arial" w:hAnsi="Arial" w:cs="Arial"/>
                <w:bCs/>
                <w:sz w:val="16"/>
                <w:szCs w:val="16"/>
              </w:rPr>
              <w:t>La disposición de refacciones se hará por escrito con anotación en la bitácora, indicando las balizas en donde se emplearán, controlando su uso mediante el número de parte o el número de serie. En el caso de sustitución de elementos dañados, el contratista entregará al supervisor del señalamiento marítimo la pieza sustituida.</w:t>
            </w:r>
          </w:p>
          <w:p w:rsidR="00BF2013" w:rsidRPr="00D46526" w:rsidRDefault="00BF2013" w:rsidP="00BF2013">
            <w:pPr>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Incluye la programación del periodo de la luz en caso de requerirse, de acuerdo a indicaciones de ASIPONA DBO.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 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w:t>
            </w:r>
            <w:r w:rsidR="002C6F41">
              <w:rPr>
                <w:rFonts w:ascii="Arial" w:hAnsi="Arial" w:cs="Arial"/>
                <w:sz w:val="16"/>
                <w:szCs w:val="16"/>
              </w:rPr>
              <w:t xml:space="preserve"> ambiental del Manual SIPAP.</w:t>
            </w:r>
          </w:p>
        </w:tc>
      </w:tr>
      <w:tr w:rsidR="00BF2013" w:rsidRPr="00D46526" w:rsidTr="00BF2013">
        <w:trPr>
          <w:cantSplit/>
          <w:trHeight w:val="235"/>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56"/>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sz w:val="16"/>
          <w:szCs w:val="16"/>
        </w:rPr>
      </w:pPr>
    </w:p>
    <w:p w:rsidR="00BF2013" w:rsidRPr="00D46526" w:rsidRDefault="00BF2013" w:rsidP="00BF2013">
      <w:pPr>
        <w:rPr>
          <w:rFonts w:ascii="Arial Narrow" w:hAnsi="Arial Narrow"/>
        </w:rPr>
      </w:pPr>
      <w:r w:rsidRPr="00D46526">
        <w:rPr>
          <w:rFonts w:ascii="Arial Narrow" w:hAnsi="Arial Narrow"/>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134"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13</w:t>
            </w:r>
          </w:p>
        </w:tc>
        <w:tc>
          <w:tcPr>
            <w:tcW w:w="1134" w:type="dxa"/>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PIEZA</w:t>
            </w:r>
          </w:p>
        </w:tc>
        <w:tc>
          <w:tcPr>
            <w:tcW w:w="7655"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sz w:val="16"/>
                <w:szCs w:val="16"/>
              </w:rPr>
              <w:t>Muerto de concreto de 3 toneladas.</w:t>
            </w:r>
          </w:p>
        </w:tc>
      </w:tr>
      <w:tr w:rsidR="00BF2013" w:rsidRPr="00D46526" w:rsidTr="002C6F41">
        <w:tc>
          <w:tcPr>
            <w:tcW w:w="1843"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Los trabajos consistirán en el suministro, traslado y colocación de muerto de concreto de 3 toneladas en las señales que indique la ASIPONA DBO (fondeo). Para la fabricación del muerto de concreto de 3 toneladas de peso mínimo, para fondeo de boyas, se deberá habilitar anillos de varillas de acero #4 @ 30 centímetros, en ambos sentidos; dejando un recubrimiento de cuando menos 7 (siete) centímetros. El concreto deberá ser compactado mediante un vibrador y la cimbra será a base de madera de segunda clase. El concreto debe ser premezclado de resistencia </w:t>
            </w:r>
            <w:proofErr w:type="spellStart"/>
            <w:r w:rsidRPr="00D46526">
              <w:rPr>
                <w:rFonts w:ascii="Arial" w:hAnsi="Arial" w:cs="Arial"/>
                <w:sz w:val="16"/>
                <w:szCs w:val="16"/>
              </w:rPr>
              <w:t>f’c</w:t>
            </w:r>
            <w:proofErr w:type="spellEnd"/>
            <w:r w:rsidRPr="00D46526">
              <w:rPr>
                <w:rFonts w:ascii="Arial" w:hAnsi="Arial" w:cs="Arial"/>
                <w:sz w:val="16"/>
                <w:szCs w:val="16"/>
              </w:rPr>
              <w:t>=200 kg/cm2. Deberá considerar el habilitado de dos anclas a base de redondo de acero al carbón de una pulgada de diámetro. En este elemento se deberán integrar los herrajes necesarios para garantizar la sujeción de las boyas. El Prestador de servicios deberá dotar de esta refacción a las boyas arrendadas cuando se requiera por fondeo de una nueva marcación o producto de algún siniestro.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PRESTADOR DE SERVICIOS </w:t>
            </w:r>
            <w:r w:rsidRPr="00D46526">
              <w:rPr>
                <w:rFonts w:ascii="Arial" w:hAnsi="Arial" w:cs="Arial"/>
                <w:bCs/>
                <w:sz w:val="16"/>
                <w:szCs w:val="16"/>
              </w:rPr>
              <w:t xml:space="preserve">dentro de los primeros diez días al inicio del contrato, </w:t>
            </w:r>
            <w:r w:rsidRPr="00D46526">
              <w:rPr>
                <w:rFonts w:ascii="Arial" w:hAnsi="Arial" w:cs="Arial"/>
                <w:sz w:val="16"/>
                <w:szCs w:val="16"/>
              </w:rPr>
              <w:t>deberá tener en existencia 2 piezas de muerto de concreto de 3 toneladas para ser utilizado de manera inmediata cuando se requiera en 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Para el</w:t>
            </w:r>
            <w:r w:rsidRPr="00D46526">
              <w:rPr>
                <w:rFonts w:ascii="Arial" w:hAnsi="Arial" w:cs="Arial"/>
                <w:color w:val="FF0000"/>
                <w:sz w:val="16"/>
                <w:szCs w:val="16"/>
              </w:rPr>
              <w:t xml:space="preserve"> </w:t>
            </w:r>
            <w:r w:rsidRPr="00D46526">
              <w:rPr>
                <w:rFonts w:ascii="Arial" w:hAnsi="Arial" w:cs="Arial"/>
                <w:sz w:val="16"/>
                <w:szCs w:val="16"/>
              </w:rPr>
              <w:t>traslado por agua de estos elementos al sitio de colocación designado por ASIPONA DBO, el PRESTADOR DE SERVICIOS en el caso del contrapeso, utilizará su propio equipo (Lanchero y lancha con motor fuera de borda) y para el muerto de 3 toneladas propondrá el equipo, maquinaria y procedimiento a emplear, de acuerdo a las características del trabajo a realizarse, optimizando el uso de dicho equipo para mover los muertos de concreto. En caso de requerirse una embarcación u otro sistema de flotación y remolque no será proporcionado por la ASIPONA DBO, la renta de dicha embarcación u otro sistema se pagará de acuerdo al catálogo de partidas, el proveedor deberá considerar embarcación menor con el empuje necesario para arrastrar el  muerto de concreto de 3 toneladas.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bCs/>
                <w:sz w:val="16"/>
                <w:szCs w:val="16"/>
              </w:rPr>
            </w:pPr>
            <w:r w:rsidRPr="00D46526">
              <w:rPr>
                <w:rFonts w:ascii="Arial" w:hAnsi="Arial" w:cs="Arial"/>
                <w:bCs/>
                <w:sz w:val="16"/>
                <w:szCs w:val="16"/>
              </w:rPr>
              <w:t>La disposición de refacciones se hará por escrito con anotación en la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Este concepto incluirá el traslado de la pieza al sitio de colocación, maniobras de buceo en caso de requerirse y equipo periférico de apoyo.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propondrá y la ASIPONA DBO aprobará la metodología que se empleará para la realización de este trabajo.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lastRenderedPageBreak/>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del Manual SIPAP.</w:t>
            </w:r>
          </w:p>
        </w:tc>
      </w:tr>
      <w:tr w:rsidR="00BF2013" w:rsidRPr="00D46526" w:rsidTr="00BF2013">
        <w:trPr>
          <w:cantSplit/>
          <w:trHeight w:val="56"/>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210"/>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Default="00BF2013"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Default="002C6F41" w:rsidP="00BF2013">
      <w:pPr>
        <w:rPr>
          <w:rFonts w:ascii="Arial" w:hAnsi="Arial" w:cs="Arial"/>
          <w:sz w:val="16"/>
          <w:szCs w:val="16"/>
        </w:rPr>
      </w:pPr>
    </w:p>
    <w:p w:rsidR="002C6F41" w:rsidRPr="00D46526" w:rsidRDefault="002C6F41" w:rsidP="00BF2013">
      <w:pPr>
        <w:rPr>
          <w:rFonts w:ascii="Arial" w:hAnsi="Arial" w:cs="Arial"/>
          <w:sz w:val="16"/>
          <w:szCs w:val="1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2"/>
        <w:gridCol w:w="1131"/>
        <w:gridCol w:w="7655"/>
      </w:tblGrid>
      <w:tr w:rsidR="00BF2013" w:rsidRPr="00D46526" w:rsidTr="00BF2013">
        <w:trPr>
          <w:trHeight w:val="395"/>
        </w:trPr>
        <w:tc>
          <w:tcPr>
            <w:tcW w:w="712"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Partida</w:t>
            </w:r>
          </w:p>
        </w:tc>
        <w:tc>
          <w:tcPr>
            <w:tcW w:w="1131"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12"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14</w:t>
            </w:r>
          </w:p>
        </w:tc>
        <w:tc>
          <w:tcPr>
            <w:tcW w:w="1131" w:type="dxa"/>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PIEZA</w:t>
            </w:r>
          </w:p>
        </w:tc>
        <w:tc>
          <w:tcPr>
            <w:tcW w:w="7655"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sz w:val="16"/>
                <w:szCs w:val="16"/>
              </w:rPr>
              <w:t>Baterías recargables de 12V</w:t>
            </w:r>
            <w:r w:rsidRPr="00D46526">
              <w:rPr>
                <w:rFonts w:ascii="Arial" w:hAnsi="Arial" w:cs="Arial"/>
                <w:b/>
                <w:bCs/>
                <w:sz w:val="16"/>
                <w:szCs w:val="16"/>
              </w:rPr>
              <w:t>.</w:t>
            </w:r>
          </w:p>
        </w:tc>
      </w:tr>
      <w:tr w:rsidR="00BF2013" w:rsidRPr="00D46526" w:rsidTr="002C6F41">
        <w:trPr>
          <w:trHeight w:val="2103"/>
        </w:trPr>
        <w:tc>
          <w:tcPr>
            <w:tcW w:w="1843"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Los trabajos consistirán en el suministro e instalación y conexión de baterías selladas de 12V nominal, de capacidad 105AH, mantenimiento mínimo, seguras y a pruebas de fugas, confiables en aplicaciones a temperaturas extremas, larga vida útil en el señalamiento marítimo del puerto. Las baterías serán suministrados por el PRESTADOR DE SERVICIOS cuando se requiera. El Prestador de servicios deberá dotar de esta refacción a las linternas cuando se requiera debido al tiempo de vida o producto de algún siniestro.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bCs/>
                <w:sz w:val="16"/>
                <w:szCs w:val="16"/>
              </w:rPr>
            </w:pPr>
            <w:r w:rsidRPr="00D46526">
              <w:rPr>
                <w:rFonts w:ascii="Arial" w:hAnsi="Arial" w:cs="Arial"/>
                <w:bCs/>
                <w:sz w:val="16"/>
                <w:szCs w:val="16"/>
              </w:rPr>
              <w:t>La disposición de refacciones se hará por escrito con anotación en la bitácora, indicando las boyas o balizas en donde se emplearán, controlando su uso mediante el número de parte o el número de serie. En el caso de sustitución de elementos dañados, el PRESTADOR DE SERVICIOS deberá dar destino final adecuado de acuerdo a la normativa ambiental y entregará al DEPARTAMENTO DE EQUIPO PORTUARIO el manifiesto soporte, sellado de recibido por el destino final con empresa autorizada.</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Este concepto incluirá el traslado de la pieza al sitio de colocación y equipo periférico de apoyo.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propondrá y la ASIPONA DBO aprobará la metodología que se empleará para la realización de este trabajo.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IDBO,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keepLines/>
              <w:widowControl w:val="0"/>
              <w:rPr>
                <w:rFonts w:ascii="Arial" w:hAnsi="Arial" w:cs="Arial"/>
                <w:bCs/>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lastRenderedPageBreak/>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del Manual SIPAP.</w:t>
            </w:r>
          </w:p>
          <w:p w:rsidR="00BF2013" w:rsidRPr="00D46526" w:rsidRDefault="00BF2013" w:rsidP="00BF2013">
            <w:pPr>
              <w:rPr>
                <w:rFonts w:ascii="Arial" w:hAnsi="Arial" w:cs="Arial"/>
                <w:sz w:val="16"/>
                <w:szCs w:val="16"/>
              </w:rPr>
            </w:pPr>
          </w:p>
        </w:tc>
      </w:tr>
      <w:tr w:rsidR="00BF2013" w:rsidRPr="00D46526" w:rsidTr="00BF2013">
        <w:trPr>
          <w:cantSplit/>
          <w:trHeight w:val="56"/>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56"/>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8"/>
          <w:szCs w:val="18"/>
        </w:rPr>
      </w:pPr>
      <w:r w:rsidRPr="00D46526">
        <w:rPr>
          <w:rFonts w:ascii="Arial" w:hAnsi="Arial" w:cs="Arial"/>
          <w:sz w:val="18"/>
          <w:szCs w:val="18"/>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2"/>
        <w:gridCol w:w="1131"/>
        <w:gridCol w:w="7655"/>
      </w:tblGrid>
      <w:tr w:rsidR="00BF2013" w:rsidRPr="00D46526" w:rsidTr="00BF2013">
        <w:trPr>
          <w:trHeight w:val="395"/>
        </w:trPr>
        <w:tc>
          <w:tcPr>
            <w:tcW w:w="712"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131"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655"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12"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15</w:t>
            </w:r>
          </w:p>
        </w:tc>
        <w:tc>
          <w:tcPr>
            <w:tcW w:w="1131" w:type="dxa"/>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PIEZA</w:t>
            </w:r>
          </w:p>
        </w:tc>
        <w:tc>
          <w:tcPr>
            <w:tcW w:w="7655"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sz w:val="16"/>
                <w:szCs w:val="16"/>
              </w:rPr>
              <w:t>Regulador para Panel Solar.</w:t>
            </w:r>
          </w:p>
        </w:tc>
      </w:tr>
      <w:tr w:rsidR="00BF2013" w:rsidRPr="00D46526" w:rsidTr="00BF2013">
        <w:trPr>
          <w:cantSplit/>
          <w:trHeight w:val="4691"/>
        </w:trPr>
        <w:tc>
          <w:tcPr>
            <w:tcW w:w="1843"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r w:rsidRPr="00D46526">
              <w:rPr>
                <w:rFonts w:ascii="Arial" w:hAnsi="Arial" w:cs="Arial"/>
                <w:sz w:val="16"/>
                <w:szCs w:val="16"/>
              </w:rPr>
              <w:t xml:space="preserve">Los trabajos consistirán en el suministro e instalación de regulador para panel solar del tipo SUNKEEPER SK-6 12V de la marca </w:t>
            </w:r>
            <w:proofErr w:type="spellStart"/>
            <w:r w:rsidRPr="00D46526">
              <w:rPr>
                <w:rFonts w:ascii="Arial" w:hAnsi="Arial" w:cs="Arial"/>
                <w:sz w:val="16"/>
                <w:szCs w:val="16"/>
              </w:rPr>
              <w:t>Morningstar</w:t>
            </w:r>
            <w:proofErr w:type="spellEnd"/>
            <w:r w:rsidRPr="00D46526">
              <w:rPr>
                <w:rFonts w:ascii="Arial" w:hAnsi="Arial" w:cs="Arial"/>
                <w:sz w:val="16"/>
                <w:szCs w:val="16"/>
              </w:rPr>
              <w:t xml:space="preserve"> o similar en el señalamiento marítimo del puerto. Los reguladores serán suministrados por el PRESTADOR DE SERVICIOS cuando se necesite.</w:t>
            </w:r>
          </w:p>
          <w:p w:rsidR="00BF2013" w:rsidRPr="00D46526" w:rsidRDefault="00BF2013" w:rsidP="00BF2013">
            <w:pPr>
              <w:rPr>
                <w:rFonts w:ascii="Arial" w:hAnsi="Arial" w:cs="Arial"/>
                <w:sz w:val="16"/>
                <w:szCs w:val="16"/>
              </w:rPr>
            </w:pPr>
            <w:r w:rsidRPr="00D46526">
              <w:rPr>
                <w:rFonts w:ascii="Arial" w:hAnsi="Arial" w:cs="Arial"/>
                <w:sz w:val="16"/>
                <w:szCs w:val="16"/>
              </w:rPr>
              <w:t>Este concepto incluirá el traslado de la pieza al sitio de colocación y equipo periférico de apoyo.</w:t>
            </w: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propondrá y la ASIPONA DBO aprobará la metodología que se empleará para la realización de este trabajo.</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JEFE DEL DEPARTAMENTO DE EQUIPO PORTUARIO en caso de emergencia, que deberá ratificarla a la brevedad, mediante la anotación correspondiente en la Bitácora de Servicios realizados.</w:t>
            </w: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del Manual SIPAP.</w:t>
            </w:r>
          </w:p>
        </w:tc>
      </w:tr>
      <w:tr w:rsidR="00BF2013" w:rsidRPr="00D46526" w:rsidTr="00BF2013">
        <w:trPr>
          <w:cantSplit/>
          <w:trHeight w:val="56"/>
        </w:trPr>
        <w:tc>
          <w:tcPr>
            <w:tcW w:w="1843"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655" w:type="dxa"/>
          </w:tcPr>
          <w:p w:rsidR="00BF2013" w:rsidRPr="00D46526" w:rsidRDefault="00BF2013" w:rsidP="00BF2013">
            <w:pPr>
              <w:tabs>
                <w:tab w:val="left" w:pos="3576"/>
              </w:tabs>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343"/>
        </w:trPr>
        <w:tc>
          <w:tcPr>
            <w:tcW w:w="1843"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655"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8"/>
          <w:szCs w:val="18"/>
        </w:rPr>
      </w:pPr>
      <w:r w:rsidRPr="00D46526">
        <w:rPr>
          <w:rFonts w:ascii="Arial" w:hAnsi="Arial" w:cs="Arial"/>
          <w:sz w:val="16"/>
          <w:szCs w:val="16"/>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16</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SERVICIO</w:t>
            </w:r>
          </w:p>
        </w:tc>
        <w:tc>
          <w:tcPr>
            <w:tcW w:w="7513"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sz w:val="16"/>
                <w:szCs w:val="16"/>
              </w:rPr>
              <w:t xml:space="preserve">Mantenimiento a sistema de comunicación entre la estación de monitoreo y el RMC-3, mantenimiento a </w:t>
            </w:r>
            <w:proofErr w:type="spellStart"/>
            <w:r w:rsidRPr="00D46526">
              <w:rPr>
                <w:rFonts w:ascii="Arial" w:hAnsi="Arial" w:cs="Arial"/>
                <w:b/>
                <w:sz w:val="16"/>
                <w:szCs w:val="16"/>
              </w:rPr>
              <w:t>Racon</w:t>
            </w:r>
            <w:proofErr w:type="spellEnd"/>
            <w:r w:rsidRPr="00D46526">
              <w:rPr>
                <w:rFonts w:ascii="Arial" w:hAnsi="Arial" w:cs="Arial"/>
                <w:b/>
                <w:sz w:val="16"/>
                <w:szCs w:val="16"/>
              </w:rPr>
              <w:t xml:space="preserve"> y Radar de la boya de recalada.</w:t>
            </w:r>
          </w:p>
        </w:tc>
      </w:tr>
      <w:tr w:rsidR="00BF2013" w:rsidRPr="00D46526" w:rsidTr="00BF2013">
        <w:trPr>
          <w:cantSplit/>
          <w:trHeight w:val="6009"/>
        </w:trPr>
        <w:tc>
          <w:tcPr>
            <w:tcW w:w="1985" w:type="dxa"/>
            <w:gridSpan w:val="2"/>
          </w:tcPr>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513" w:type="dxa"/>
          </w:tcPr>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Este mantenimiento se deberá realizar 2 veces al año.</w:t>
            </w: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 xml:space="preserve">La estación de monitoreo se encuentra ubicada en las oficinas de la ASIPONA DBO en interior de la Terminal de Usos Múltiples, el equipo de monitoreo o RMC-3 y el </w:t>
            </w:r>
            <w:proofErr w:type="spellStart"/>
            <w:r w:rsidRPr="00D46526">
              <w:rPr>
                <w:rFonts w:ascii="Arial" w:hAnsi="Arial" w:cs="Arial"/>
                <w:sz w:val="16"/>
                <w:szCs w:val="16"/>
              </w:rPr>
              <w:t>Racon</w:t>
            </w:r>
            <w:proofErr w:type="spellEnd"/>
            <w:r w:rsidRPr="00D46526">
              <w:rPr>
                <w:rFonts w:ascii="Arial" w:hAnsi="Arial" w:cs="Arial"/>
                <w:sz w:val="16"/>
                <w:szCs w:val="16"/>
              </w:rPr>
              <w:t xml:space="preserve"> y Radar están instalados en interior de la Boya de Recalada. </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 xml:space="preserve">Se limpiarán con aire comprimido y donde aplique, con alcohol </w:t>
            </w:r>
            <w:proofErr w:type="spellStart"/>
            <w:r w:rsidRPr="00D46526">
              <w:rPr>
                <w:rFonts w:ascii="Arial" w:hAnsi="Arial" w:cs="Arial"/>
                <w:sz w:val="16"/>
                <w:szCs w:val="16"/>
              </w:rPr>
              <w:t>isopropilico</w:t>
            </w:r>
            <w:proofErr w:type="spellEnd"/>
            <w:r w:rsidRPr="00D46526">
              <w:rPr>
                <w:rFonts w:ascii="Arial" w:hAnsi="Arial" w:cs="Arial"/>
                <w:sz w:val="16"/>
                <w:szCs w:val="16"/>
              </w:rPr>
              <w:t xml:space="preserve"> la carcasa y el interior de los equipos de recepción y de transmisión.</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Se verificará que tanto el voltaje de llegada en el RMC-3 como el de salida en la estación de monitoreo sea de 12 V.</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Se checará y limpiará la antena de comunicación.</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 xml:space="preserve">Se checarán los conectores, limpiándolos con alcohol </w:t>
            </w:r>
            <w:proofErr w:type="spellStart"/>
            <w:r w:rsidRPr="00D46526">
              <w:rPr>
                <w:rFonts w:ascii="Arial" w:hAnsi="Arial" w:cs="Arial"/>
                <w:sz w:val="16"/>
                <w:szCs w:val="16"/>
              </w:rPr>
              <w:t>isopropilico</w:t>
            </w:r>
            <w:proofErr w:type="spellEnd"/>
            <w:r w:rsidRPr="00D46526">
              <w:rPr>
                <w:rFonts w:ascii="Arial" w:hAnsi="Arial" w:cs="Arial"/>
                <w:sz w:val="16"/>
                <w:szCs w:val="16"/>
              </w:rPr>
              <w:t xml:space="preserve"> en caso de mostrar evidencias de sulfatación.</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Se asegurará que las conexiones estén firmemente hechas.</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 xml:space="preserve">Se deberá limpiar carcasa y tarjetas del interior con aire comprimido y alcohol </w:t>
            </w:r>
            <w:proofErr w:type="spellStart"/>
            <w:r w:rsidRPr="00D46526">
              <w:rPr>
                <w:rFonts w:ascii="Arial" w:hAnsi="Arial" w:cs="Arial"/>
                <w:sz w:val="16"/>
                <w:szCs w:val="16"/>
              </w:rPr>
              <w:t>isopropilico</w:t>
            </w:r>
            <w:proofErr w:type="spellEnd"/>
            <w:r w:rsidRPr="00D46526">
              <w:rPr>
                <w:rFonts w:ascii="Arial" w:hAnsi="Arial" w:cs="Arial"/>
                <w:sz w:val="16"/>
                <w:szCs w:val="16"/>
              </w:rPr>
              <w:t>.</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Verificar si emite la señal A morse (punto, raya).</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Se deberá verificar con equipo GPS la posición de la baliza.</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Incluye la instalación y configuración del equipo a fin de que reciba la señal.</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 xml:space="preserve">Verificar que exista señal de radiocomunicación y que su potencia sea de 168 </w:t>
            </w:r>
            <w:proofErr w:type="spellStart"/>
            <w:r w:rsidRPr="00D46526">
              <w:rPr>
                <w:rFonts w:ascii="Arial" w:hAnsi="Arial" w:cs="Arial"/>
                <w:sz w:val="16"/>
                <w:szCs w:val="16"/>
              </w:rPr>
              <w:t>Mhz</w:t>
            </w:r>
            <w:proofErr w:type="spellEnd"/>
            <w:r w:rsidRPr="00D46526">
              <w:rPr>
                <w:rFonts w:ascii="Arial" w:hAnsi="Arial" w:cs="Arial"/>
                <w:sz w:val="16"/>
                <w:szCs w:val="16"/>
              </w:rPr>
              <w:t>.</w:t>
            </w:r>
          </w:p>
          <w:p w:rsidR="00BF2013" w:rsidRPr="00D46526" w:rsidRDefault="00BF2013" w:rsidP="0069161A">
            <w:pPr>
              <w:keepLines/>
              <w:widowControl w:val="0"/>
              <w:numPr>
                <w:ilvl w:val="0"/>
                <w:numId w:val="43"/>
              </w:numPr>
              <w:spacing w:after="0" w:line="240" w:lineRule="auto"/>
              <w:rPr>
                <w:rFonts w:ascii="Arial" w:hAnsi="Arial" w:cs="Arial"/>
                <w:sz w:val="16"/>
                <w:szCs w:val="16"/>
              </w:rPr>
            </w:pPr>
            <w:r w:rsidRPr="00D46526">
              <w:rPr>
                <w:rFonts w:ascii="Arial" w:hAnsi="Arial" w:cs="Arial"/>
                <w:sz w:val="16"/>
                <w:szCs w:val="16"/>
              </w:rPr>
              <w:t>En caso de requerir refacciones menores, estas serán proporcionadas por el Prestador de Servicio.</w:t>
            </w:r>
          </w:p>
          <w:p w:rsidR="00BF2013" w:rsidRPr="00D46526" w:rsidRDefault="00BF2013" w:rsidP="00BF2013">
            <w:pPr>
              <w:keepLines/>
              <w:widowControl w:val="0"/>
              <w:rPr>
                <w:rFonts w:ascii="Arial" w:hAnsi="Arial" w:cs="Arial"/>
                <w:sz w:val="16"/>
                <w:szCs w:val="16"/>
              </w:rPr>
            </w:pPr>
          </w:p>
          <w:p w:rsidR="00BF2013" w:rsidRPr="00D46526" w:rsidRDefault="00BF2013" w:rsidP="00BF2013">
            <w:pPr>
              <w:keepLines/>
              <w:widowControl w:val="0"/>
              <w:rPr>
                <w:rFonts w:ascii="Arial" w:hAnsi="Arial" w:cs="Arial"/>
                <w:sz w:val="16"/>
                <w:szCs w:val="16"/>
              </w:rPr>
            </w:pPr>
            <w:r w:rsidRPr="00D46526">
              <w:rPr>
                <w:rFonts w:ascii="Arial" w:hAnsi="Arial" w:cs="Arial"/>
                <w:sz w:val="16"/>
                <w:szCs w:val="16"/>
              </w:rPr>
              <w:t>El prestador de servicios deberá confirmar la recepción de la señal con cuando menos 3 embarcaciones que estén surtas en el puerto o hagan por la entrada y salida del mismo.</w:t>
            </w:r>
          </w:p>
          <w:p w:rsidR="00BF2013" w:rsidRPr="00D46526" w:rsidRDefault="00BF2013" w:rsidP="00BF2013">
            <w:pPr>
              <w:keepLines/>
              <w:widowControl w:val="0"/>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del Manual SIPAP.</w:t>
            </w:r>
          </w:p>
          <w:p w:rsidR="00BF2013" w:rsidRPr="00D46526" w:rsidRDefault="00BF2013" w:rsidP="00BF2013">
            <w:pPr>
              <w:rPr>
                <w:rFonts w:ascii="Arial" w:hAnsi="Arial" w:cs="Arial"/>
                <w:sz w:val="16"/>
                <w:szCs w:val="16"/>
              </w:rPr>
            </w:pPr>
          </w:p>
        </w:tc>
      </w:tr>
      <w:tr w:rsidR="00BF2013" w:rsidRPr="00D46526" w:rsidTr="00BF2013">
        <w:trPr>
          <w:cantSplit/>
          <w:trHeight w:val="56"/>
        </w:trPr>
        <w:tc>
          <w:tcPr>
            <w:tcW w:w="1985"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199"/>
        </w:trPr>
        <w:tc>
          <w:tcPr>
            <w:tcW w:w="1985"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planos de referencia.</w:t>
            </w:r>
          </w:p>
        </w:tc>
      </w:tr>
    </w:tbl>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b/>
          <w:sz w:val="18"/>
          <w:szCs w:val="18"/>
        </w:rPr>
      </w:pPr>
      <w:r w:rsidRPr="00D46526">
        <w:rPr>
          <w:rFonts w:ascii="Arial" w:hAnsi="Arial" w:cs="Arial"/>
          <w:sz w:val="18"/>
          <w:szCs w:val="18"/>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17</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Pieza</w:t>
            </w:r>
          </w:p>
        </w:tc>
        <w:tc>
          <w:tcPr>
            <w:tcW w:w="7513"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sz w:val="16"/>
                <w:szCs w:val="16"/>
              </w:rPr>
              <w:t>Marca de tope.</w:t>
            </w:r>
          </w:p>
        </w:tc>
      </w:tr>
      <w:tr w:rsidR="00BF2013" w:rsidRPr="00D46526" w:rsidTr="00BF2013">
        <w:trPr>
          <w:cantSplit/>
          <w:trHeight w:val="4447"/>
        </w:trPr>
        <w:tc>
          <w:tcPr>
            <w:tcW w:w="1985"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Los trabajos consistirán en el suministro e instalación de marcas de tope de patente acorde al tipo de boya de acuerdo a la solicitud de la ASIPONA DBO, las marcas de tope podrán ser tipo; cono color rojo, cilindro color verde, marca de tope Cardinal Oeste o esfera color rojo.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PRESTADOR DE SERVICIOS se encargará de la colocación de las marcas de tope en la boya proporcionará toda refacción menor que se requiera para dejar operando la señal. Este concepto incluirá el traslado de la pieza al sitio de colocación y equipo periférico de apoyo. </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propondrá y la ASIPONA DBO aprobará la metodología que se empleará para la realización de este trabajo.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de la refacción solicitada a más tardar en un período de 24 horas, la cual se utilizará de acuerdo a las necesidades que se presenten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del Manual SIPAP.</w:t>
            </w:r>
          </w:p>
          <w:p w:rsidR="00BF2013" w:rsidRPr="00D46526" w:rsidRDefault="00BF2013" w:rsidP="00BF2013">
            <w:pPr>
              <w:rPr>
                <w:rFonts w:ascii="Arial" w:hAnsi="Arial" w:cs="Arial"/>
                <w:sz w:val="16"/>
                <w:szCs w:val="16"/>
              </w:rPr>
            </w:pPr>
          </w:p>
        </w:tc>
      </w:tr>
      <w:tr w:rsidR="00BF2013" w:rsidRPr="00D46526" w:rsidTr="00BF2013">
        <w:trPr>
          <w:cantSplit/>
          <w:trHeight w:val="56"/>
        </w:trPr>
        <w:tc>
          <w:tcPr>
            <w:tcW w:w="1985"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199"/>
        </w:trPr>
        <w:tc>
          <w:tcPr>
            <w:tcW w:w="1985"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rPr>
      </w:pPr>
      <w:r w:rsidRPr="00D46526">
        <w:rPr>
          <w:rFonts w:ascii="Arial" w:hAnsi="Arial" w:cs="Arial"/>
          <w:b/>
          <w:sz w:val="18"/>
          <w:szCs w:val="18"/>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2C6F41">
        <w:trPr>
          <w:trHeight w:val="281"/>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18</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 xml:space="preserve">SERVICIO </w:t>
            </w:r>
          </w:p>
        </w:tc>
        <w:tc>
          <w:tcPr>
            <w:tcW w:w="7513"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color w:val="000000"/>
                <w:sz w:val="18"/>
                <w:szCs w:val="18"/>
              </w:rPr>
              <w:t>Renta de embarcación u otro sistema para fondeo y/o reubicación de boyas</w:t>
            </w:r>
            <w:r w:rsidRPr="00D46526">
              <w:rPr>
                <w:rFonts w:ascii="Arial" w:hAnsi="Arial" w:cs="Arial"/>
                <w:b/>
                <w:sz w:val="16"/>
                <w:szCs w:val="16"/>
              </w:rPr>
              <w:t>.</w:t>
            </w:r>
          </w:p>
        </w:tc>
      </w:tr>
      <w:tr w:rsidR="00BF2013" w:rsidRPr="00D46526" w:rsidTr="0076492C">
        <w:trPr>
          <w:trHeight w:val="1820"/>
        </w:trPr>
        <w:tc>
          <w:tcPr>
            <w:tcW w:w="1985" w:type="dxa"/>
            <w:gridSpan w:val="2"/>
          </w:tcPr>
          <w:p w:rsidR="00BF2013" w:rsidRPr="00D46526" w:rsidRDefault="00BF2013" w:rsidP="00BF2013">
            <w:pPr>
              <w:rPr>
                <w:rFonts w:ascii="Arial" w:hAnsi="Arial" w:cs="Arial"/>
                <w:sz w:val="16"/>
                <w:szCs w:val="16"/>
              </w:rPr>
            </w:pPr>
          </w:p>
          <w:p w:rsidR="00BF2013" w:rsidRPr="00D46526" w:rsidRDefault="00BF2013" w:rsidP="00BF2013">
            <w:pPr>
              <w:jc w:val="center"/>
              <w:rPr>
                <w:rFonts w:ascii="Arial" w:hAnsi="Arial" w:cs="Arial"/>
                <w:sz w:val="16"/>
                <w:szCs w:val="16"/>
              </w:rPr>
            </w:pPr>
            <w:r w:rsidRPr="00D46526">
              <w:rPr>
                <w:rFonts w:ascii="Arial" w:hAnsi="Arial" w:cs="Arial"/>
                <w:sz w:val="16"/>
                <w:szCs w:val="16"/>
              </w:rPr>
              <w:t>ESPECIFICACIONES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El servicio de renta de embarcación u otro sistema para fondeo o reubicación de señales, sólo podrá ser utilizado cuando se requieran de acuerdo a las partidas de reubicación o fondeo de boyas o en algún otro evento que lo amerite de acuerdo a la circunstancias previa autorización de la ASIPONA DBO. El servicio no se pagara por tiempo de maniobra o servicio, se pagará por cada maniobra, por cada fondeo de boya, por cada reubicación o retiro de boya que requiera arrastre del muerto de concreto.</w:t>
            </w:r>
          </w:p>
          <w:p w:rsidR="00BF2013" w:rsidRPr="00D46526" w:rsidRDefault="00BF2013" w:rsidP="00BF2013">
            <w:pPr>
              <w:rPr>
                <w:rFonts w:ascii="Arial" w:hAnsi="Arial" w:cs="Arial"/>
                <w:sz w:val="16"/>
                <w:szCs w:val="16"/>
              </w:rPr>
            </w:pPr>
            <w:r w:rsidRPr="00D46526">
              <w:rPr>
                <w:rFonts w:ascii="Arial" w:hAnsi="Arial" w:cs="Arial"/>
                <w:sz w:val="16"/>
                <w:szCs w:val="16"/>
              </w:rPr>
              <w:t xml:space="preserve">La embarcación a utilizar deberá ser menor y con máquinas principales o equipos auxiliares que demuestre la capacidad o potencia necesaria para arrastrar en el mar el sistema de sujeción con el equipo de la boya (Muerto de concreto de tres toneladas, cadena, grilletes, destorcedores, contrapeso, </w:t>
            </w:r>
            <w:proofErr w:type="spellStart"/>
            <w:r w:rsidRPr="00D46526">
              <w:rPr>
                <w:rFonts w:ascii="Arial" w:hAnsi="Arial" w:cs="Arial"/>
                <w:sz w:val="16"/>
                <w:szCs w:val="16"/>
              </w:rPr>
              <w:t>etc</w:t>
            </w:r>
            <w:proofErr w:type="spellEnd"/>
            <w:r w:rsidRPr="00D46526">
              <w:rPr>
                <w:rFonts w:ascii="Arial" w:hAnsi="Arial" w:cs="Arial"/>
                <w:sz w:val="16"/>
                <w:szCs w:val="16"/>
              </w:rPr>
              <w:t>). El prestador de servicios proporcionará al Departamento de Equipo Portuario los documentos de identificación de la embarcación a considerar previa al servicio, embarcación debidamente autorizada por la autoridad marítima.</w:t>
            </w:r>
          </w:p>
          <w:p w:rsidR="00BF2013" w:rsidRPr="00D46526" w:rsidRDefault="00BF2013" w:rsidP="00BF2013">
            <w:pPr>
              <w:rPr>
                <w:rFonts w:ascii="Arial" w:hAnsi="Arial" w:cs="Arial"/>
                <w:sz w:val="16"/>
                <w:szCs w:val="16"/>
              </w:rPr>
            </w:pPr>
            <w:r w:rsidRPr="00D46526">
              <w:rPr>
                <w:rFonts w:ascii="Arial" w:hAnsi="Arial" w:cs="Arial"/>
                <w:sz w:val="16"/>
                <w:szCs w:val="16"/>
              </w:rPr>
              <w:t xml:space="preserve">El trabajo consiste en utilizar la embarcación para trasladar desde el muelle por mar la boya con todo y el sistema de sujeción al área que indique la ASIPONA DBO; la embarcación deberá contar con todos los elementos necesarios o en su defecto el PRESTADOR DE SERVICIO, para ejecutar de manera segura la operación (Cabos, grilletes, equipo de comunicación, </w:t>
            </w:r>
            <w:proofErr w:type="spellStart"/>
            <w:r w:rsidRPr="00D46526">
              <w:rPr>
                <w:rFonts w:ascii="Arial" w:hAnsi="Arial" w:cs="Arial"/>
                <w:sz w:val="16"/>
                <w:szCs w:val="16"/>
              </w:rPr>
              <w:t>gps</w:t>
            </w:r>
            <w:proofErr w:type="spellEnd"/>
            <w:r w:rsidRPr="00D46526">
              <w:rPr>
                <w:rFonts w:ascii="Arial" w:hAnsi="Arial" w:cs="Arial"/>
                <w:sz w:val="16"/>
                <w:szCs w:val="16"/>
              </w:rPr>
              <w:t>, radar, luces marinas, personal especializado a bordo etc.), dicha embarcación o el PRESTAOR DE SERVICIO deberá realizar los avisos correspondientes a la Capitanía de Puerto, Centro de Control de Tráfico Marítimo o lancha de guardia de la operación a realizar dentro de los límites del Puerto de Dos Bocas, Tabasco.</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verificar, mediante GPS y bajo coordenadas geográficas bajo sistema WGS84 y UTM, el posicionamiento de las boyas, reportando los resultados de inmediato al DEPARTAMENTO DE EQUIPO PORTUARIO.</w:t>
            </w:r>
          </w:p>
          <w:p w:rsidR="00BF2013" w:rsidRPr="00D46526" w:rsidRDefault="00BF2013" w:rsidP="00BF2013">
            <w:pPr>
              <w:rPr>
                <w:rFonts w:ascii="Arial" w:hAnsi="Arial" w:cs="Arial"/>
                <w:sz w:val="16"/>
                <w:szCs w:val="16"/>
              </w:rPr>
            </w:pPr>
            <w:r w:rsidRPr="00D46526">
              <w:rPr>
                <w:rFonts w:ascii="Arial" w:hAnsi="Arial" w:cs="Arial"/>
                <w:sz w:val="16"/>
                <w:szCs w:val="16"/>
              </w:rPr>
              <w:t xml:space="preserve">El </w:t>
            </w:r>
            <w:r w:rsidRPr="00D46526">
              <w:rPr>
                <w:rFonts w:ascii="Arial" w:hAnsi="Arial" w:cs="Arial"/>
                <w:bCs/>
                <w:sz w:val="16"/>
                <w:szCs w:val="16"/>
              </w:rPr>
              <w:t xml:space="preserve">PRESTADOR DE SERVICIOS </w:t>
            </w:r>
            <w:r w:rsidRPr="00D46526">
              <w:rPr>
                <w:rFonts w:ascii="Arial" w:hAnsi="Arial" w:cs="Arial"/>
                <w:sz w:val="16"/>
                <w:szCs w:val="16"/>
              </w:rPr>
              <w:t xml:space="preserve">propondrá y la ASIPONA DBO aprobará la metodología que se empleará para la realización de este trabajo, sin embargo, el </w:t>
            </w:r>
            <w:r w:rsidRPr="00D46526">
              <w:rPr>
                <w:rFonts w:ascii="Arial" w:hAnsi="Arial" w:cs="Arial"/>
                <w:bCs/>
                <w:sz w:val="16"/>
                <w:szCs w:val="16"/>
              </w:rPr>
              <w:t xml:space="preserve">PRESTADOR DE SERVICIOS </w:t>
            </w:r>
            <w:r w:rsidRPr="00D46526">
              <w:rPr>
                <w:rFonts w:ascii="Arial" w:hAnsi="Arial" w:cs="Arial"/>
                <w:sz w:val="16"/>
                <w:szCs w:val="16"/>
              </w:rPr>
              <w:t>deberá coordinarse con personal del área de operaciones con el objeto de que las maniobras que se realicen en este concepto de trabajo no interfieran con las operaciones normales del puerto.</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proporcionara la ASIPONA DBO a fin de llevar el control de los mismos.</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bCs/>
                <w:sz w:val="16"/>
                <w:szCs w:val="16"/>
              </w:rPr>
            </w:pPr>
            <w:r w:rsidRPr="00D46526">
              <w:rPr>
                <w:rFonts w:ascii="Arial" w:hAnsi="Arial" w:cs="Arial"/>
                <w:bCs/>
                <w:sz w:val="16"/>
                <w:szCs w:val="16"/>
              </w:rPr>
              <w:t>Durante la ejecución de los trabajos, el PRESTADOR DE SERVICIOS deberá cumplir con los requerimientos de seguridad y ambiental del Manual SIPAP.</w:t>
            </w:r>
          </w:p>
        </w:tc>
      </w:tr>
      <w:tr w:rsidR="00BF2013" w:rsidRPr="00D46526" w:rsidTr="00BF2013">
        <w:trPr>
          <w:cantSplit/>
          <w:trHeight w:val="56"/>
        </w:trPr>
        <w:tc>
          <w:tcPr>
            <w:tcW w:w="1985"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2C6F41">
        <w:trPr>
          <w:cantSplit/>
          <w:trHeight w:val="265"/>
        </w:trPr>
        <w:tc>
          <w:tcPr>
            <w:tcW w:w="1985"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planos de referencia.</w:t>
            </w:r>
          </w:p>
        </w:tc>
      </w:tr>
    </w:tbl>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19</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PIEZA</w:t>
            </w:r>
          </w:p>
        </w:tc>
        <w:tc>
          <w:tcPr>
            <w:tcW w:w="7513"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color w:val="000000"/>
                <w:sz w:val="18"/>
                <w:szCs w:val="18"/>
              </w:rPr>
              <w:t xml:space="preserve">Linternas Marinas </w:t>
            </w:r>
            <w:proofErr w:type="spellStart"/>
            <w:r w:rsidRPr="00D46526">
              <w:rPr>
                <w:rFonts w:ascii="Arial" w:hAnsi="Arial" w:cs="Arial"/>
                <w:b/>
                <w:color w:val="000000"/>
                <w:sz w:val="18"/>
                <w:szCs w:val="18"/>
              </w:rPr>
              <w:t>Autocontenidas</w:t>
            </w:r>
            <w:proofErr w:type="spellEnd"/>
            <w:r w:rsidRPr="00D46526">
              <w:rPr>
                <w:rFonts w:ascii="Arial" w:hAnsi="Arial" w:cs="Arial"/>
                <w:b/>
                <w:sz w:val="16"/>
                <w:szCs w:val="16"/>
              </w:rPr>
              <w:t>.</w:t>
            </w:r>
          </w:p>
        </w:tc>
      </w:tr>
      <w:tr w:rsidR="00BF2013" w:rsidRPr="00D46526" w:rsidTr="00BF2013">
        <w:trPr>
          <w:cantSplit/>
          <w:trHeight w:val="6009"/>
        </w:trPr>
        <w:tc>
          <w:tcPr>
            <w:tcW w:w="1985" w:type="dxa"/>
            <w:gridSpan w:val="2"/>
          </w:tcPr>
          <w:p w:rsidR="00BF2013" w:rsidRPr="00D46526" w:rsidRDefault="00BF2013" w:rsidP="00BF2013">
            <w:pPr>
              <w:rPr>
                <w:rFonts w:ascii="Arial" w:hAnsi="Arial" w:cs="Arial"/>
                <w:sz w:val="16"/>
                <w:szCs w:val="16"/>
              </w:rPr>
            </w:pPr>
          </w:p>
          <w:p w:rsidR="00BF2013" w:rsidRPr="00D46526" w:rsidRDefault="00BF2013" w:rsidP="00BF2013">
            <w:pPr>
              <w:jc w:val="center"/>
              <w:rPr>
                <w:rFonts w:ascii="Arial" w:hAnsi="Arial" w:cs="Arial"/>
                <w:sz w:val="16"/>
                <w:szCs w:val="16"/>
              </w:rPr>
            </w:pPr>
            <w:r w:rsidRPr="00D46526">
              <w:rPr>
                <w:rFonts w:ascii="Arial" w:hAnsi="Arial" w:cs="Arial"/>
                <w:sz w:val="16"/>
                <w:szCs w:val="16"/>
              </w:rPr>
              <w:t>ESPECIFICACIONES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En el Puerto de Dos Bocas, Tabasco, existe estadísticamente un alto índice de siniestros a las boyas del Señalamiento marítimo, ya sea por causa de los fenómenos meteorológicos que afectan la zona o incidentes en maniobras de buques, lo que hace necesario la intervención inmediata de los técnicos para habilitar la ayuda a la navegación y no afectar la navegación marítima. Para ello, se utilizan tinacos habilitados como ayudas a la navegación los cuales se habilitan con sistema de sujeción y linterna auto contenida, así también se utilizan las linternas en las boyas de patentes que resulten siniestradas.</w:t>
            </w:r>
          </w:p>
          <w:p w:rsidR="00BF2013" w:rsidRPr="00D46526" w:rsidRDefault="00BF2013" w:rsidP="00BF2013">
            <w:pPr>
              <w:rPr>
                <w:rFonts w:ascii="Arial" w:hAnsi="Arial" w:cs="Arial"/>
                <w:sz w:val="16"/>
                <w:szCs w:val="16"/>
              </w:rPr>
            </w:pPr>
            <w:r w:rsidRPr="00D46526">
              <w:rPr>
                <w:rFonts w:ascii="Arial" w:hAnsi="Arial" w:cs="Arial"/>
                <w:sz w:val="16"/>
                <w:szCs w:val="16"/>
              </w:rPr>
              <w:t xml:space="preserve">Los trabajos consistirán en el suministro e instalación de linterna marina del tipo </w:t>
            </w:r>
            <w:proofErr w:type="spellStart"/>
            <w:r w:rsidRPr="00D46526">
              <w:rPr>
                <w:rFonts w:ascii="Arial" w:hAnsi="Arial" w:cs="Arial"/>
                <w:sz w:val="16"/>
                <w:szCs w:val="16"/>
              </w:rPr>
              <w:t>autocontenida</w:t>
            </w:r>
            <w:proofErr w:type="spellEnd"/>
            <w:r w:rsidRPr="00D46526">
              <w:rPr>
                <w:rFonts w:ascii="Arial" w:hAnsi="Arial" w:cs="Arial"/>
                <w:sz w:val="16"/>
                <w:szCs w:val="16"/>
              </w:rPr>
              <w:t>, para ser instaladas en boyas de canal, linternas de funcionamiento con leds, de alcance mínimo de 5 millas náuticas, visibilidad omnidireccional, módulos solares integrados al cuerpo de la linterna y batería de 12v/60ah. El prestador de servicios deberá considerar todos los aditamentos necesarios para que la linterna pueda ser instalada y en operación en la boya que indique la ASIPONA DBO. Este concepto incluirá el traslado de la pieza al sitio de colocación y equipo periférico de apoyo. El PRESTADOR DE SERVICIOS propondrá y la ASIPONA DBO aprobará la metodología que se empleará para la realización de este trabajo.</w:t>
            </w:r>
          </w:p>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 xml:space="preserve">El PRESTADOR DE SERVICIOS deberá garantizar la entrega de la refacción solicitada a más tardar en un período de 48 </w:t>
            </w:r>
            <w:proofErr w:type="spellStart"/>
            <w:r w:rsidRPr="00D46526">
              <w:rPr>
                <w:rFonts w:ascii="Arial" w:hAnsi="Arial" w:cs="Arial"/>
                <w:bCs/>
                <w:sz w:val="16"/>
                <w:szCs w:val="16"/>
              </w:rPr>
              <w:t>hrs</w:t>
            </w:r>
            <w:proofErr w:type="spellEnd"/>
            <w:r w:rsidRPr="00D46526">
              <w:rPr>
                <w:rFonts w:ascii="Arial" w:hAnsi="Arial" w:cs="Arial"/>
                <w:bCs/>
                <w:sz w:val="16"/>
                <w:szCs w:val="16"/>
              </w:rPr>
              <w:t xml:space="preserve"> contados a partir de la solicitud de la ASIPONA DBO, la cual se utilizará de acuerdo a las necesidades que se presenten del señalamiento marítimo.</w:t>
            </w:r>
          </w:p>
          <w:p w:rsidR="00BF2013" w:rsidRPr="00D46526" w:rsidRDefault="00BF2013" w:rsidP="00BF2013">
            <w:pPr>
              <w:rPr>
                <w:rFonts w:ascii="Arial" w:hAnsi="Arial" w:cs="Arial"/>
                <w:bCs/>
                <w:sz w:val="16"/>
                <w:szCs w:val="16"/>
              </w:rPr>
            </w:pPr>
            <w:r w:rsidRPr="00D46526">
              <w:rPr>
                <w:rFonts w:ascii="Arial" w:hAnsi="Arial" w:cs="Arial"/>
                <w:bCs/>
                <w:sz w:val="16"/>
                <w:szCs w:val="16"/>
              </w:rPr>
              <w:t>El PRESTADOR DE SERVICIOS deberá entregar la póliza de garantía del equipo y los manuales de instalación y configuración del mismo.</w:t>
            </w: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w:t>
            </w:r>
            <w:r w:rsidR="002C6F41">
              <w:rPr>
                <w:rFonts w:ascii="Arial" w:hAnsi="Arial" w:cs="Arial"/>
                <w:sz w:val="16"/>
                <w:szCs w:val="16"/>
              </w:rPr>
              <w:t>l Manual SIPAP.</w:t>
            </w:r>
          </w:p>
        </w:tc>
      </w:tr>
      <w:tr w:rsidR="00BF2013" w:rsidRPr="00D46526" w:rsidTr="00BF2013">
        <w:trPr>
          <w:cantSplit/>
          <w:trHeight w:val="56"/>
        </w:trPr>
        <w:tc>
          <w:tcPr>
            <w:tcW w:w="1985"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199"/>
        </w:trPr>
        <w:tc>
          <w:tcPr>
            <w:tcW w:w="1985"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planos de referencia.</w:t>
            </w:r>
          </w:p>
        </w:tc>
      </w:tr>
    </w:tbl>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p w:rsidR="0076492C" w:rsidRPr="00D46526" w:rsidRDefault="0076492C" w:rsidP="00BF2013">
      <w:pPr>
        <w:rPr>
          <w:rFonts w:ascii="Arial" w:hAnsi="Arial" w:cs="Arial"/>
          <w:b/>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20</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Pieza</w:t>
            </w:r>
          </w:p>
        </w:tc>
        <w:tc>
          <w:tcPr>
            <w:tcW w:w="7513"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sz w:val="16"/>
                <w:szCs w:val="16"/>
              </w:rPr>
              <w:t>Sección Superior para Boya de Línea.</w:t>
            </w:r>
          </w:p>
        </w:tc>
      </w:tr>
      <w:tr w:rsidR="00BF2013" w:rsidRPr="00D46526" w:rsidTr="00BF2013">
        <w:trPr>
          <w:cantSplit/>
          <w:trHeight w:val="4447"/>
        </w:trPr>
        <w:tc>
          <w:tcPr>
            <w:tcW w:w="1985"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Los trabajos consistirán en el suministro e instalación de sección superior de patente acorde al tipo de boya de acuerdo a la solicitud de la ASIPONA DBO, las secciones superiores podrán ser de color rojo o verde según lo solicite la ASIPONA DBO.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PRESTADOR DE SERVICIOS proporcionará toda refacción menor que se requiera para dejar operando la señal. Este concepto incluirá el traslado de la pieza al sitio de colocación y equipo periférico de apoyo. </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propondrá y la ASIPONA DBO aprobará la metodología que se empleará para la realización de este trabajo.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de la refacción solicitada a más tardar en un período de 48 horas, la cual se utilizará de acuerdo a las necesidades que se presenten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w:t>
            </w:r>
            <w:r w:rsidR="002C6F41">
              <w:rPr>
                <w:rFonts w:ascii="Arial" w:hAnsi="Arial" w:cs="Arial"/>
                <w:sz w:val="16"/>
                <w:szCs w:val="16"/>
              </w:rPr>
              <w:t>d y ambiental del Manual SIPAP.</w:t>
            </w:r>
          </w:p>
        </w:tc>
      </w:tr>
      <w:tr w:rsidR="00BF2013" w:rsidRPr="00D46526" w:rsidTr="00BF2013">
        <w:trPr>
          <w:cantSplit/>
          <w:trHeight w:val="56"/>
        </w:trPr>
        <w:tc>
          <w:tcPr>
            <w:tcW w:w="1985"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199"/>
        </w:trPr>
        <w:tc>
          <w:tcPr>
            <w:tcW w:w="1985"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21</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Pieza</w:t>
            </w:r>
          </w:p>
        </w:tc>
        <w:tc>
          <w:tcPr>
            <w:tcW w:w="7513"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sz w:val="16"/>
                <w:szCs w:val="16"/>
              </w:rPr>
              <w:t>Sección Media para Boya de Línea.</w:t>
            </w:r>
          </w:p>
        </w:tc>
      </w:tr>
      <w:tr w:rsidR="00BF2013" w:rsidRPr="00D46526" w:rsidTr="00BF2013">
        <w:trPr>
          <w:cantSplit/>
          <w:trHeight w:val="4447"/>
        </w:trPr>
        <w:tc>
          <w:tcPr>
            <w:tcW w:w="1985"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Los trabajos consistirán en el suministro e instalación de sección media de patente acorde al tipo de boya de acuerdo a la solicitud de la ASIPONA DBO.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proporcionará toda refacción menor que se requiera para dejar operando la señal. Este concepto incluirá el traslado de la pieza al sitio de colocación y equipo periférico de apoyo. El PRESTADOR DE SERVICIOS propondrá y la ASIPONA DBO aprobará la metodología que se empleará para la realización de este trabajo.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de la refacción solicitada a más tardar en un período de 48 horas, la cual se utilizará de acuerdo a las necesidades que se presenten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seguridad y ambiental del Manual SIPAP.</w:t>
            </w:r>
          </w:p>
          <w:p w:rsidR="00BF2013" w:rsidRPr="00D46526" w:rsidRDefault="00BF2013" w:rsidP="00BF2013">
            <w:pPr>
              <w:rPr>
                <w:rFonts w:ascii="Arial" w:hAnsi="Arial" w:cs="Arial"/>
                <w:sz w:val="16"/>
                <w:szCs w:val="16"/>
              </w:rPr>
            </w:pPr>
          </w:p>
        </w:tc>
      </w:tr>
      <w:tr w:rsidR="00BF2013" w:rsidRPr="00D46526" w:rsidTr="00BF2013">
        <w:trPr>
          <w:cantSplit/>
          <w:trHeight w:val="56"/>
        </w:trPr>
        <w:tc>
          <w:tcPr>
            <w:tcW w:w="1985"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199"/>
        </w:trPr>
        <w:tc>
          <w:tcPr>
            <w:tcW w:w="1985"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p w:rsidR="00BF2013" w:rsidRPr="00D46526" w:rsidRDefault="00BF2013" w:rsidP="00BF2013">
      <w:pPr>
        <w:rPr>
          <w:rFonts w:ascii="Arial" w:hAnsi="Arial" w:cs="Arial"/>
          <w:b/>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379"/>
        </w:trPr>
        <w:tc>
          <w:tcPr>
            <w:tcW w:w="709"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22</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Pieza</w:t>
            </w:r>
          </w:p>
        </w:tc>
        <w:tc>
          <w:tcPr>
            <w:tcW w:w="7513" w:type="dxa"/>
            <w:vAlign w:val="center"/>
          </w:tcPr>
          <w:p w:rsidR="00BF2013" w:rsidRPr="00D46526" w:rsidRDefault="00BF2013" w:rsidP="00BF2013">
            <w:pPr>
              <w:tabs>
                <w:tab w:val="left" w:pos="9923"/>
              </w:tabs>
              <w:jc w:val="center"/>
              <w:rPr>
                <w:rFonts w:ascii="Arial" w:hAnsi="Arial" w:cs="Arial"/>
                <w:b/>
                <w:bCs/>
                <w:sz w:val="16"/>
                <w:szCs w:val="16"/>
              </w:rPr>
            </w:pPr>
            <w:r w:rsidRPr="00D46526">
              <w:rPr>
                <w:rFonts w:ascii="Arial" w:hAnsi="Arial" w:cs="Arial"/>
                <w:b/>
                <w:sz w:val="16"/>
                <w:szCs w:val="16"/>
              </w:rPr>
              <w:t>Flotador o Sección de Flotación para Boya de Línea.</w:t>
            </w:r>
          </w:p>
        </w:tc>
      </w:tr>
      <w:tr w:rsidR="00BF2013" w:rsidRPr="00D46526" w:rsidTr="00BF2013">
        <w:trPr>
          <w:cantSplit/>
          <w:trHeight w:val="4447"/>
        </w:trPr>
        <w:tc>
          <w:tcPr>
            <w:tcW w:w="1985"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Los trabajos consistirán en el suministro e instalación de flotador o sección de flotación de patente acorde al tipo de boya de acuerdo a la solicitud de la ASIPONA DBO.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 xml:space="preserve">El PRESTADOR DE SERVICIOS proporcionará toda refacción menor que se requiera para dejar operando la señal. Este concepto incluirá el traslado de la pieza al sitio de colocación y equipo periférico de apoyo. </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propondrá y la ASIPONA DBO aprobará la metodología que se empleará para la realización de este trabajo.</w:t>
            </w:r>
          </w:p>
          <w:p w:rsidR="00BF2013" w:rsidRPr="00D46526" w:rsidRDefault="00BF2013" w:rsidP="00BF2013">
            <w:pPr>
              <w:rPr>
                <w:rFonts w:ascii="Arial" w:hAnsi="Arial" w:cs="Arial"/>
                <w:sz w:val="16"/>
                <w:szCs w:val="16"/>
              </w:rPr>
            </w:pPr>
          </w:p>
          <w:p w:rsidR="00BF2013" w:rsidRPr="00D46526" w:rsidRDefault="00BF2013" w:rsidP="00BF2013">
            <w:pPr>
              <w:keepLines/>
              <w:widowControl w:val="0"/>
              <w:rPr>
                <w:rFonts w:ascii="Arial" w:hAnsi="Arial" w:cs="Arial"/>
                <w:bCs/>
                <w:sz w:val="16"/>
                <w:szCs w:val="16"/>
              </w:rPr>
            </w:pPr>
            <w:r w:rsidRPr="00D46526">
              <w:rPr>
                <w:rFonts w:ascii="Arial" w:hAnsi="Arial" w:cs="Arial"/>
                <w:bCs/>
                <w:sz w:val="16"/>
                <w:szCs w:val="16"/>
              </w:rPr>
              <w:t>El PRESTADOR DE SERVICIOS deberá garantizar la entrega de la refacción solicitada a más tardar en un período de 48 horas, la cual se utilizará de acuerdo a las necesidades que se presenten del señalamiento marítimo.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coordinarse con personal del área de operaciones con el objeto que las maniobras que se realicen en este concepto de trabajo; no interfiera con las operaciones normales del puerto.</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El PRESTADOR DE SERVICIOS deberá evitar que su equipo de trabajo derrame combustible o tire deshechos (basura) en cualquier cuerpo de agua o en tierra; tomando en consideración lo especificado en el manual SIPAP.</w:t>
            </w:r>
          </w:p>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w:t>
            </w:r>
            <w:r w:rsidR="002C6F41">
              <w:rPr>
                <w:rFonts w:ascii="Arial" w:hAnsi="Arial" w:cs="Arial"/>
                <w:sz w:val="16"/>
                <w:szCs w:val="16"/>
              </w:rPr>
              <w:t>d y ambiental del Manual SIPAP.</w:t>
            </w:r>
          </w:p>
        </w:tc>
      </w:tr>
      <w:tr w:rsidR="00BF2013" w:rsidRPr="00D46526" w:rsidTr="00BF2013">
        <w:trPr>
          <w:cantSplit/>
          <w:trHeight w:val="56"/>
        </w:trPr>
        <w:tc>
          <w:tcPr>
            <w:tcW w:w="1985" w:type="dxa"/>
            <w:gridSpan w:val="2"/>
            <w:vAlign w:val="center"/>
          </w:tcPr>
          <w:p w:rsidR="00BF2013" w:rsidRPr="00D46526" w:rsidRDefault="00BF2013" w:rsidP="00BF2013">
            <w:pPr>
              <w:jc w:val="center"/>
              <w:rPr>
                <w:rFonts w:ascii="Arial" w:hAnsi="Arial" w:cs="Arial"/>
                <w:sz w:val="16"/>
                <w:szCs w:val="16"/>
              </w:rPr>
            </w:pPr>
            <w:r w:rsidRPr="00D46526">
              <w:rPr>
                <w:rFonts w:ascii="Arial" w:hAnsi="Arial" w:cs="Arial"/>
                <w:sz w:val="16"/>
                <w:szCs w:val="16"/>
              </w:rPr>
              <w:t>ALCANCES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199"/>
        </w:trPr>
        <w:tc>
          <w:tcPr>
            <w:tcW w:w="1985"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Pr="00D46526" w:rsidRDefault="00BF2013" w:rsidP="00BF2013">
      <w:pPr>
        <w:rPr>
          <w:rFonts w:ascii="Arial" w:hAnsi="Arial" w:cs="Arial"/>
          <w:b/>
          <w:sz w:val="18"/>
          <w:szCs w:val="18"/>
        </w:rPr>
      </w:pPr>
    </w:p>
    <w:p w:rsidR="00BF2013" w:rsidRPr="0002552D" w:rsidRDefault="00BF2013" w:rsidP="0069161A">
      <w:pPr>
        <w:pStyle w:val="Prrafodelista"/>
        <w:keepLines/>
        <w:widowControl w:val="0"/>
        <w:numPr>
          <w:ilvl w:val="0"/>
          <w:numId w:val="44"/>
        </w:numPr>
        <w:spacing w:after="0" w:line="240" w:lineRule="auto"/>
        <w:contextualSpacing w:val="0"/>
        <w:rPr>
          <w:rFonts w:ascii="Arial" w:hAnsi="Arial" w:cs="Arial"/>
        </w:rPr>
      </w:pPr>
      <w:r w:rsidRPr="00D46526">
        <w:rPr>
          <w:rFonts w:ascii="Arial" w:hAnsi="Arial" w:cs="Arial"/>
          <w:b/>
          <w:sz w:val="18"/>
          <w:szCs w:val="18"/>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BF2013" w:rsidRPr="00D46526" w:rsidTr="00BF2013">
        <w:trPr>
          <w:trHeight w:val="395"/>
        </w:trPr>
        <w:tc>
          <w:tcPr>
            <w:tcW w:w="709"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lastRenderedPageBreak/>
              <w:t>Partida</w:t>
            </w:r>
          </w:p>
        </w:tc>
        <w:tc>
          <w:tcPr>
            <w:tcW w:w="1276" w:type="dxa"/>
            <w:shd w:val="clear" w:color="auto" w:fill="B6DDE8"/>
            <w:vAlign w:val="center"/>
          </w:tcPr>
          <w:p w:rsidR="00BF2013" w:rsidRPr="00D46526" w:rsidRDefault="00BF2013" w:rsidP="00BF2013">
            <w:pPr>
              <w:keepLines/>
              <w:widowControl w:val="0"/>
              <w:jc w:val="center"/>
              <w:rPr>
                <w:rFonts w:ascii="Arial" w:hAnsi="Arial" w:cs="Arial"/>
                <w:b/>
                <w:sz w:val="16"/>
                <w:szCs w:val="16"/>
              </w:rPr>
            </w:pPr>
            <w:r w:rsidRPr="00D46526">
              <w:rPr>
                <w:rFonts w:ascii="Arial" w:hAnsi="Arial" w:cs="Arial"/>
                <w:b/>
                <w:sz w:val="16"/>
                <w:szCs w:val="16"/>
              </w:rPr>
              <w:t>Unidad</w:t>
            </w:r>
          </w:p>
        </w:tc>
        <w:tc>
          <w:tcPr>
            <w:tcW w:w="7513" w:type="dxa"/>
            <w:shd w:val="clear" w:color="auto" w:fill="B6DDE8"/>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bCs/>
                <w:sz w:val="16"/>
                <w:szCs w:val="16"/>
              </w:rPr>
              <w:t>DESCRIPCIÓN</w:t>
            </w:r>
          </w:p>
        </w:tc>
      </w:tr>
      <w:tr w:rsidR="00BF2013" w:rsidRPr="00D46526" w:rsidTr="00BF2013">
        <w:trPr>
          <w:trHeight w:val="299"/>
        </w:trPr>
        <w:tc>
          <w:tcPr>
            <w:tcW w:w="709" w:type="dxa"/>
            <w:vAlign w:val="center"/>
          </w:tcPr>
          <w:p w:rsidR="00BF2013" w:rsidRPr="00D46526" w:rsidRDefault="00BF2013" w:rsidP="00BF2013">
            <w:pPr>
              <w:keepLines/>
              <w:widowControl w:val="0"/>
              <w:jc w:val="center"/>
              <w:rPr>
                <w:rFonts w:ascii="Arial" w:hAnsi="Arial" w:cs="Arial"/>
                <w:b/>
                <w:bCs/>
                <w:sz w:val="16"/>
                <w:szCs w:val="16"/>
              </w:rPr>
            </w:pPr>
            <w:r>
              <w:rPr>
                <w:rFonts w:ascii="Arial" w:hAnsi="Arial" w:cs="Arial"/>
                <w:b/>
                <w:bCs/>
                <w:sz w:val="16"/>
                <w:szCs w:val="16"/>
              </w:rPr>
              <w:t>23</w:t>
            </w:r>
          </w:p>
        </w:tc>
        <w:tc>
          <w:tcPr>
            <w:tcW w:w="1276" w:type="dxa"/>
            <w:vAlign w:val="center"/>
          </w:tcPr>
          <w:p w:rsidR="00BF2013" w:rsidRPr="00D46526" w:rsidRDefault="00BF2013" w:rsidP="00BF2013">
            <w:pPr>
              <w:keepLines/>
              <w:widowControl w:val="0"/>
              <w:jc w:val="center"/>
              <w:rPr>
                <w:rFonts w:ascii="Arial" w:hAnsi="Arial" w:cs="Arial"/>
                <w:b/>
                <w:bCs/>
                <w:sz w:val="16"/>
                <w:szCs w:val="16"/>
              </w:rPr>
            </w:pPr>
            <w:r w:rsidRPr="00D46526">
              <w:rPr>
                <w:rFonts w:ascii="Arial" w:hAnsi="Arial" w:cs="Arial"/>
                <w:b/>
                <w:sz w:val="16"/>
                <w:szCs w:val="16"/>
              </w:rPr>
              <w:t>Pieza</w:t>
            </w:r>
          </w:p>
        </w:tc>
        <w:tc>
          <w:tcPr>
            <w:tcW w:w="7513" w:type="dxa"/>
            <w:vAlign w:val="center"/>
          </w:tcPr>
          <w:p w:rsidR="00BF2013" w:rsidRPr="00887222" w:rsidRDefault="00BF2013" w:rsidP="00BF2013">
            <w:pPr>
              <w:pStyle w:val="Textosinformato"/>
              <w:jc w:val="center"/>
              <w:rPr>
                <w:rFonts w:ascii="Arial" w:hAnsi="Arial" w:cs="Arial"/>
                <w:b/>
                <w:sz w:val="16"/>
                <w:szCs w:val="16"/>
                <w:lang w:val="es-ES_tradnl"/>
              </w:rPr>
            </w:pPr>
            <w:r w:rsidRPr="002E3243">
              <w:rPr>
                <w:rFonts w:ascii="Arial" w:hAnsi="Arial" w:cs="Arial"/>
                <w:b/>
                <w:sz w:val="16"/>
                <w:szCs w:val="16"/>
                <w:lang w:val="es-ES_tradnl"/>
              </w:rPr>
              <w:t>Lin</w:t>
            </w:r>
            <w:r>
              <w:rPr>
                <w:rFonts w:ascii="Arial" w:hAnsi="Arial" w:cs="Arial"/>
                <w:b/>
                <w:sz w:val="16"/>
                <w:szCs w:val="16"/>
                <w:lang w:val="es-ES_tradnl"/>
              </w:rPr>
              <w:t>terna Sectorizada de 10 grados.</w:t>
            </w:r>
          </w:p>
        </w:tc>
      </w:tr>
      <w:tr w:rsidR="00BF2013" w:rsidRPr="00D46526" w:rsidTr="00BF2013">
        <w:trPr>
          <w:cantSplit/>
          <w:trHeight w:val="4447"/>
        </w:trPr>
        <w:tc>
          <w:tcPr>
            <w:tcW w:w="1985" w:type="dxa"/>
            <w:gridSpan w:val="2"/>
          </w:tcPr>
          <w:p w:rsidR="00BF2013" w:rsidRPr="00D46526" w:rsidRDefault="00BF2013" w:rsidP="00BF2013">
            <w:pPr>
              <w:rPr>
                <w:rFonts w:ascii="Arial" w:hAnsi="Arial" w:cs="Arial"/>
                <w:sz w:val="16"/>
                <w:szCs w:val="16"/>
              </w:rPr>
            </w:pPr>
          </w:p>
          <w:p w:rsidR="00BF2013" w:rsidRPr="00D46526" w:rsidRDefault="00BF2013" w:rsidP="00BF2013">
            <w:pPr>
              <w:rPr>
                <w:rFonts w:ascii="Arial" w:hAnsi="Arial" w:cs="Arial"/>
                <w:sz w:val="16"/>
                <w:szCs w:val="16"/>
              </w:rPr>
            </w:pPr>
            <w:r w:rsidRPr="00D46526">
              <w:rPr>
                <w:rFonts w:ascii="Arial" w:hAnsi="Arial" w:cs="Arial"/>
                <w:sz w:val="16"/>
                <w:szCs w:val="16"/>
              </w:rPr>
              <w:t>ESPECIFICACIONES</w:t>
            </w:r>
          </w:p>
        </w:tc>
        <w:tc>
          <w:tcPr>
            <w:tcW w:w="7513" w:type="dxa"/>
          </w:tcPr>
          <w:p w:rsidR="00BF2013" w:rsidRPr="00BA5522" w:rsidRDefault="00BF2013" w:rsidP="00BF2013">
            <w:pPr>
              <w:pStyle w:val="Textosinformato"/>
              <w:jc w:val="both"/>
              <w:rPr>
                <w:rFonts w:ascii="Arial" w:hAnsi="Arial" w:cs="Arial"/>
                <w:sz w:val="16"/>
                <w:szCs w:val="16"/>
              </w:rPr>
            </w:pPr>
            <w:r w:rsidRPr="00D46526">
              <w:rPr>
                <w:rFonts w:ascii="Arial" w:hAnsi="Arial" w:cs="Arial"/>
                <w:sz w:val="16"/>
                <w:szCs w:val="16"/>
              </w:rPr>
              <w:t>El PRES</w:t>
            </w:r>
            <w:r>
              <w:rPr>
                <w:rFonts w:ascii="Arial" w:hAnsi="Arial" w:cs="Arial"/>
                <w:sz w:val="16"/>
                <w:szCs w:val="16"/>
              </w:rPr>
              <w:t>TADOR DE SERVICIOS deberá suministrar</w:t>
            </w:r>
            <w:r w:rsidRPr="00D46526">
              <w:rPr>
                <w:rFonts w:ascii="Arial" w:hAnsi="Arial" w:cs="Arial"/>
                <w:sz w:val="16"/>
                <w:szCs w:val="16"/>
              </w:rPr>
              <w:t xml:space="preserve"> </w:t>
            </w:r>
            <w:r>
              <w:rPr>
                <w:rFonts w:ascii="Arial" w:hAnsi="Arial" w:cs="Arial"/>
                <w:sz w:val="16"/>
                <w:szCs w:val="16"/>
              </w:rPr>
              <w:t xml:space="preserve">2 (Dos) linternas sectorizadas con las siguientes características:  </w:t>
            </w:r>
            <w:r w:rsidRPr="00BA5522">
              <w:rPr>
                <w:rFonts w:ascii="Arial" w:hAnsi="Arial" w:cs="Arial"/>
                <w:sz w:val="16"/>
                <w:szCs w:val="16"/>
              </w:rPr>
              <w:t>óptica LED de tres colores con sectores de 1 grado vertical programables con códigos de ritmos disponibles con alcance ajustable de hast</w:t>
            </w:r>
            <w:r>
              <w:rPr>
                <w:rFonts w:ascii="Arial" w:hAnsi="Arial" w:cs="Arial"/>
                <w:sz w:val="16"/>
                <w:szCs w:val="16"/>
              </w:rPr>
              <w:t>a 20 NM en sector blanco, voltaj</w:t>
            </w:r>
            <w:r w:rsidRPr="00BA5522">
              <w:rPr>
                <w:rFonts w:ascii="Arial" w:hAnsi="Arial" w:cs="Arial"/>
                <w:sz w:val="16"/>
                <w:szCs w:val="16"/>
              </w:rPr>
              <w:t>e de 12 a 24, lente de policarbonato anti reflejos, carcasa de aluminio grado marino IP 67, con pintu</w:t>
            </w:r>
            <w:r>
              <w:rPr>
                <w:rFonts w:ascii="Arial" w:hAnsi="Arial" w:cs="Arial"/>
                <w:sz w:val="16"/>
                <w:szCs w:val="16"/>
              </w:rPr>
              <w:t>ra horneada, una placa de montaj</w:t>
            </w:r>
            <w:r w:rsidRPr="00BA5522">
              <w:rPr>
                <w:rFonts w:ascii="Arial" w:hAnsi="Arial" w:cs="Arial"/>
                <w:sz w:val="16"/>
                <w:szCs w:val="16"/>
              </w:rPr>
              <w:t>e de 200 PCD y una longitud total de 756 mm y un peso máximo de 12 kilos con una vida útil mínima de 12 años.</w:t>
            </w:r>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3837"/>
              <w:gridCol w:w="5270"/>
            </w:tblGrid>
            <w:tr w:rsidR="00BF2013" w:rsidTr="00BF2013">
              <w:trPr>
                <w:gridAfter w:val="1"/>
                <w:wAfter w:w="5265" w:type="dxa"/>
                <w:trHeight w:val="136"/>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Fuente de Luz</w:t>
                  </w:r>
                </w:p>
              </w:tc>
              <w:tc>
                <w:tcPr>
                  <w:tcW w:w="3837" w:type="dxa"/>
                </w:tcPr>
                <w:p w:rsidR="00BF2013" w:rsidRDefault="00BF2013" w:rsidP="00BF2013">
                  <w:pPr>
                    <w:pStyle w:val="Pa9"/>
                    <w:rPr>
                      <w:rFonts w:cs="ITC Avant Garde Std Bk"/>
                      <w:color w:val="221E1F"/>
                      <w:sz w:val="12"/>
                      <w:szCs w:val="12"/>
                    </w:rPr>
                  </w:pPr>
                  <w:r>
                    <w:rPr>
                      <w:rStyle w:val="A4"/>
                    </w:rPr>
                    <w:t>LED</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Colores</w:t>
                  </w:r>
                  <w:proofErr w:type="spellEnd"/>
                  <w:r w:rsidRPr="00691419">
                    <w:rPr>
                      <w:rStyle w:val="A4"/>
                      <w:b/>
                    </w:rPr>
                    <w:t xml:space="preserve"> </w:t>
                  </w:r>
                  <w:proofErr w:type="spellStart"/>
                  <w:r w:rsidRPr="00691419">
                    <w:rPr>
                      <w:rStyle w:val="A4"/>
                      <w:b/>
                    </w:rPr>
                    <w:t>Disponibles</w:t>
                  </w:r>
                  <w:proofErr w:type="spellEnd"/>
                </w:p>
              </w:tc>
              <w:tc>
                <w:tcPr>
                  <w:tcW w:w="3837" w:type="dxa"/>
                </w:tcPr>
                <w:p w:rsidR="00BF2013" w:rsidRDefault="00BF2013" w:rsidP="00BF2013">
                  <w:pPr>
                    <w:pStyle w:val="Pa9"/>
                    <w:rPr>
                      <w:rFonts w:cs="ITC Avant Garde Std Bk"/>
                      <w:color w:val="221E1F"/>
                      <w:sz w:val="12"/>
                      <w:szCs w:val="12"/>
                    </w:rPr>
                  </w:pPr>
                  <w:proofErr w:type="spellStart"/>
                  <w:r>
                    <w:rPr>
                      <w:rStyle w:val="A4"/>
                    </w:rPr>
                    <w:t>Rojo</w:t>
                  </w:r>
                  <w:proofErr w:type="spellEnd"/>
                  <w:r>
                    <w:rPr>
                      <w:rStyle w:val="A4"/>
                    </w:rPr>
                    <w:t>, Verde, Blanco</w:t>
                  </w:r>
                </w:p>
              </w:tc>
            </w:tr>
            <w:tr w:rsidR="00BF2013" w:rsidTr="00BF2013">
              <w:trPr>
                <w:gridAfter w:val="1"/>
                <w:wAfter w:w="5265" w:type="dxa"/>
                <w:trHeight w:val="215"/>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Típica</w:t>
                  </w:r>
                  <w:proofErr w:type="spellEnd"/>
                  <w:r w:rsidRPr="00691419">
                    <w:rPr>
                      <w:rStyle w:val="A4"/>
                      <w:b/>
                    </w:rPr>
                    <w:t xml:space="preserve"> </w:t>
                  </w:r>
                  <w:proofErr w:type="spellStart"/>
                  <w:r w:rsidRPr="00691419">
                    <w:rPr>
                      <w:rStyle w:val="A4"/>
                      <w:b/>
                    </w:rPr>
                    <w:t>Intensidad</w:t>
                  </w:r>
                  <w:proofErr w:type="spellEnd"/>
                  <w:r w:rsidRPr="00691419">
                    <w:rPr>
                      <w:rStyle w:val="A4"/>
                      <w:b/>
                    </w:rPr>
                    <w:t xml:space="preserve"> Pico </w:t>
                  </w:r>
                  <w:proofErr w:type="spellStart"/>
                  <w:r w:rsidRPr="00691419">
                    <w:rPr>
                      <w:rStyle w:val="A4"/>
                      <w:b/>
                    </w:rPr>
                    <w:t>Máxima</w:t>
                  </w:r>
                  <w:proofErr w:type="spellEnd"/>
                  <w:r w:rsidRPr="00691419">
                    <w:rPr>
                      <w:rStyle w:val="A4"/>
                      <w:b/>
                    </w:rPr>
                    <w:t xml:space="preserve"> (cd)</w:t>
                  </w:r>
                </w:p>
              </w:tc>
              <w:tc>
                <w:tcPr>
                  <w:tcW w:w="3837" w:type="dxa"/>
                </w:tcPr>
                <w:p w:rsidR="00BF2013" w:rsidRDefault="00BF2013" w:rsidP="00BF2013">
                  <w:pPr>
                    <w:pStyle w:val="Pa9"/>
                    <w:rPr>
                      <w:rFonts w:cs="ITC Avant Garde Std Bk"/>
                      <w:color w:val="221E1F"/>
                      <w:sz w:val="12"/>
                      <w:szCs w:val="12"/>
                    </w:rPr>
                  </w:pPr>
                  <w:proofErr w:type="spellStart"/>
                  <w:r>
                    <w:rPr>
                      <w:rStyle w:val="A4"/>
                    </w:rPr>
                    <w:t>Rojo</w:t>
                  </w:r>
                  <w:proofErr w:type="spellEnd"/>
                  <w:r>
                    <w:rPr>
                      <w:rStyle w:val="A4"/>
                    </w:rPr>
                    <w:t xml:space="preserve"> - 95.000</w:t>
                  </w:r>
                  <w:r>
                    <w:rPr>
                      <w:rFonts w:cs="ITC Avant Garde Std Bk"/>
                      <w:color w:val="221E1F"/>
                      <w:sz w:val="12"/>
                      <w:szCs w:val="12"/>
                    </w:rPr>
                    <w:t xml:space="preserve">, </w:t>
                  </w:r>
                  <w:r>
                    <w:rPr>
                      <w:rStyle w:val="A4"/>
                    </w:rPr>
                    <w:t>Verde - 67.000</w:t>
                  </w:r>
                  <w:r>
                    <w:rPr>
                      <w:rFonts w:cs="ITC Avant Garde Std Bk"/>
                      <w:color w:val="221E1F"/>
                      <w:sz w:val="12"/>
                      <w:szCs w:val="12"/>
                    </w:rPr>
                    <w:t xml:space="preserve">, </w:t>
                  </w:r>
                  <w:r>
                    <w:rPr>
                      <w:rStyle w:val="A4"/>
                    </w:rPr>
                    <w:t xml:space="preserve">Blanco </w:t>
                  </w:r>
                  <w:r>
                    <w:rPr>
                      <w:rStyle w:val="A9"/>
                    </w:rPr>
                    <w:t xml:space="preserve">§ </w:t>
                  </w:r>
                  <w:r>
                    <w:rPr>
                      <w:rStyle w:val="A4"/>
                    </w:rPr>
                    <w:t>- 120.000</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Alcance</w:t>
                  </w:r>
                  <w:proofErr w:type="spellEnd"/>
                  <w:r w:rsidRPr="00691419">
                    <w:rPr>
                      <w:rStyle w:val="A4"/>
                      <w:b/>
                    </w:rPr>
                    <w:t xml:space="preserve"> Visible (MN)</w:t>
                  </w:r>
                </w:p>
              </w:tc>
              <w:tc>
                <w:tcPr>
                  <w:tcW w:w="3837" w:type="dxa"/>
                </w:tcPr>
                <w:p w:rsidR="00BF2013" w:rsidRDefault="00BF2013" w:rsidP="00BF2013">
                  <w:pPr>
                    <w:pStyle w:val="Pa9"/>
                    <w:rPr>
                      <w:rFonts w:cs="ITC Avant Garde Std Bk"/>
                      <w:color w:val="221E1F"/>
                      <w:sz w:val="12"/>
                      <w:szCs w:val="12"/>
                    </w:rPr>
                  </w:pPr>
                  <w:r>
                    <w:rPr>
                      <w:rStyle w:val="A4"/>
                    </w:rPr>
                    <w:t xml:space="preserve">Sector </w:t>
                  </w:r>
                  <w:proofErr w:type="spellStart"/>
                  <w:r>
                    <w:rPr>
                      <w:rStyle w:val="A4"/>
                    </w:rPr>
                    <w:t>blanco</w:t>
                  </w:r>
                  <w:proofErr w:type="spellEnd"/>
                  <w:r>
                    <w:rPr>
                      <w:rStyle w:val="A4"/>
                    </w:rPr>
                    <w:t xml:space="preserve">, </w:t>
                  </w:r>
                  <w:proofErr w:type="spellStart"/>
                  <w:r>
                    <w:rPr>
                      <w:rStyle w:val="A4"/>
                    </w:rPr>
                    <w:t>nocturno</w:t>
                  </w:r>
                  <w:proofErr w:type="spellEnd"/>
                  <w:r>
                    <w:rPr>
                      <w:rStyle w:val="A4"/>
                    </w:rPr>
                    <w:t>: hasta 20</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Divergencia</w:t>
                  </w:r>
                  <w:proofErr w:type="spellEnd"/>
                  <w:r w:rsidRPr="00691419">
                    <w:rPr>
                      <w:rStyle w:val="A4"/>
                      <w:b/>
                    </w:rPr>
                    <w:t xml:space="preserve"> Vertical (</w:t>
                  </w:r>
                  <w:proofErr w:type="spellStart"/>
                  <w:r w:rsidRPr="00691419">
                    <w:rPr>
                      <w:rStyle w:val="A4"/>
                      <w:b/>
                    </w:rPr>
                    <w:t>grados</w:t>
                  </w:r>
                  <w:proofErr w:type="spellEnd"/>
                  <w:r w:rsidRPr="00691419">
                    <w:rPr>
                      <w:rStyle w:val="A4"/>
                      <w:b/>
                    </w:rPr>
                    <w:t>)</w:t>
                  </w:r>
                </w:p>
              </w:tc>
              <w:tc>
                <w:tcPr>
                  <w:tcW w:w="3837" w:type="dxa"/>
                </w:tcPr>
                <w:p w:rsidR="00BF2013" w:rsidRDefault="00BF2013" w:rsidP="00BF2013">
                  <w:pPr>
                    <w:pStyle w:val="Pa9"/>
                    <w:rPr>
                      <w:rFonts w:cs="ITC Avant Garde Std Bk"/>
                      <w:color w:val="221E1F"/>
                      <w:sz w:val="12"/>
                      <w:szCs w:val="12"/>
                    </w:rPr>
                  </w:pPr>
                  <w:r>
                    <w:rPr>
                      <w:rStyle w:val="A4"/>
                    </w:rPr>
                    <w:t xml:space="preserve">@ 50% </w:t>
                  </w:r>
                  <w:proofErr w:type="spellStart"/>
                  <w:r>
                    <w:rPr>
                      <w:rStyle w:val="A4"/>
                    </w:rPr>
                    <w:t>intensidad</w:t>
                  </w:r>
                  <w:proofErr w:type="spellEnd"/>
                  <w:r>
                    <w:rPr>
                      <w:rStyle w:val="A4"/>
                    </w:rPr>
                    <w:t xml:space="preserve"> </w:t>
                  </w:r>
                  <w:proofErr w:type="spellStart"/>
                  <w:r>
                    <w:rPr>
                      <w:rStyle w:val="A4"/>
                    </w:rPr>
                    <w:t>pico</w:t>
                  </w:r>
                  <w:proofErr w:type="spellEnd"/>
                  <w:r>
                    <w:rPr>
                      <w:rStyle w:val="A4"/>
                    </w:rPr>
                    <w:t>: 1,7</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Amplitud</w:t>
                  </w:r>
                  <w:proofErr w:type="spellEnd"/>
                  <w:r w:rsidRPr="00691419">
                    <w:rPr>
                      <w:rStyle w:val="A4"/>
                      <w:b/>
                    </w:rPr>
                    <w:t xml:space="preserve"> del </w:t>
                  </w:r>
                  <w:proofErr w:type="spellStart"/>
                  <w:r w:rsidRPr="00691419">
                    <w:rPr>
                      <w:rStyle w:val="A4"/>
                      <w:b/>
                    </w:rPr>
                    <w:t>haz</w:t>
                  </w:r>
                  <w:proofErr w:type="spellEnd"/>
                  <w:r w:rsidRPr="00691419">
                    <w:rPr>
                      <w:rStyle w:val="A4"/>
                      <w:b/>
                    </w:rPr>
                    <w:t xml:space="preserve"> de luz (</w:t>
                  </w:r>
                  <w:proofErr w:type="spellStart"/>
                  <w:r w:rsidRPr="00691419">
                    <w:rPr>
                      <w:rStyle w:val="A4"/>
                      <w:b/>
                    </w:rPr>
                    <w:t>grados</w:t>
                  </w:r>
                  <w:proofErr w:type="spellEnd"/>
                  <w:r w:rsidRPr="00691419">
                    <w:rPr>
                      <w:rStyle w:val="A4"/>
                      <w:b/>
                    </w:rPr>
                    <w:t>)</w:t>
                  </w:r>
                </w:p>
              </w:tc>
              <w:tc>
                <w:tcPr>
                  <w:tcW w:w="3837" w:type="dxa"/>
                </w:tcPr>
                <w:p w:rsidR="00BF2013" w:rsidRDefault="00BF2013" w:rsidP="00BF2013">
                  <w:pPr>
                    <w:pStyle w:val="Pa9"/>
                    <w:rPr>
                      <w:rFonts w:cs="ITC Avant Garde Std Bk"/>
                      <w:color w:val="221E1F"/>
                      <w:sz w:val="12"/>
                      <w:szCs w:val="12"/>
                    </w:rPr>
                  </w:pPr>
                  <w:r>
                    <w:rPr>
                      <w:rStyle w:val="A4"/>
                    </w:rPr>
                    <w:t>10</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 xml:space="preserve">Sector </w:t>
                  </w:r>
                  <w:proofErr w:type="spellStart"/>
                  <w:r w:rsidRPr="00691419">
                    <w:rPr>
                      <w:rStyle w:val="A4"/>
                      <w:b/>
                    </w:rPr>
                    <w:t>Mínimo</w:t>
                  </w:r>
                  <w:proofErr w:type="spellEnd"/>
                  <w:r w:rsidRPr="00691419">
                    <w:rPr>
                      <w:rStyle w:val="A4"/>
                      <w:b/>
                    </w:rPr>
                    <w:t xml:space="preserve"> (</w:t>
                  </w:r>
                  <w:proofErr w:type="spellStart"/>
                  <w:r w:rsidRPr="00691419">
                    <w:rPr>
                      <w:rStyle w:val="A4"/>
                      <w:b/>
                    </w:rPr>
                    <w:t>grados</w:t>
                  </w:r>
                  <w:proofErr w:type="spellEnd"/>
                  <w:r w:rsidRPr="00691419">
                    <w:rPr>
                      <w:rStyle w:val="A4"/>
                      <w:b/>
                    </w:rPr>
                    <w:t>)</w:t>
                  </w:r>
                </w:p>
              </w:tc>
              <w:tc>
                <w:tcPr>
                  <w:tcW w:w="3837" w:type="dxa"/>
                </w:tcPr>
                <w:p w:rsidR="00BF2013" w:rsidRDefault="00BF2013" w:rsidP="00BF2013">
                  <w:pPr>
                    <w:pStyle w:val="Pa9"/>
                    <w:rPr>
                      <w:rFonts w:cs="ITC Avant Garde Std Bk"/>
                      <w:color w:val="221E1F"/>
                      <w:sz w:val="12"/>
                      <w:szCs w:val="12"/>
                    </w:rPr>
                  </w:pPr>
                  <w:r>
                    <w:rPr>
                      <w:rStyle w:val="A4"/>
                    </w:rPr>
                    <w:t>1,0</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Códigos</w:t>
                  </w:r>
                  <w:proofErr w:type="spellEnd"/>
                  <w:r w:rsidRPr="00691419">
                    <w:rPr>
                      <w:rStyle w:val="A4"/>
                      <w:b/>
                    </w:rPr>
                    <w:t xml:space="preserve"> de </w:t>
                  </w:r>
                  <w:proofErr w:type="spellStart"/>
                  <w:r w:rsidRPr="00691419">
                    <w:rPr>
                      <w:rStyle w:val="A4"/>
                      <w:b/>
                    </w:rPr>
                    <w:t>Ritmos</w:t>
                  </w:r>
                  <w:proofErr w:type="spellEnd"/>
                  <w:r w:rsidRPr="00691419">
                    <w:rPr>
                      <w:rStyle w:val="A4"/>
                      <w:b/>
                    </w:rPr>
                    <w:t xml:space="preserve"> </w:t>
                  </w:r>
                  <w:proofErr w:type="spellStart"/>
                  <w:r w:rsidRPr="00691419">
                    <w:rPr>
                      <w:rStyle w:val="A4"/>
                      <w:b/>
                    </w:rPr>
                    <w:t>Disponibles</w:t>
                  </w:r>
                  <w:proofErr w:type="spellEnd"/>
                </w:p>
              </w:tc>
              <w:tc>
                <w:tcPr>
                  <w:tcW w:w="3837" w:type="dxa"/>
                </w:tcPr>
                <w:p w:rsidR="00BF2013" w:rsidRDefault="00BF2013" w:rsidP="00BF2013">
                  <w:pPr>
                    <w:pStyle w:val="Pa9"/>
                    <w:rPr>
                      <w:rFonts w:cs="ITC Avant Garde Std Bk"/>
                      <w:color w:val="221E1F"/>
                      <w:sz w:val="12"/>
                      <w:szCs w:val="12"/>
                    </w:rPr>
                  </w:pPr>
                  <w:proofErr w:type="spellStart"/>
                  <w:r>
                    <w:rPr>
                      <w:rStyle w:val="A4"/>
                    </w:rPr>
                    <w:t>Seleccionable</w:t>
                  </w:r>
                  <w:proofErr w:type="spellEnd"/>
                  <w:r>
                    <w:rPr>
                      <w:rStyle w:val="A4"/>
                    </w:rPr>
                    <w:t xml:space="preserve"> </w:t>
                  </w:r>
                  <w:proofErr w:type="spellStart"/>
                  <w:r>
                    <w:rPr>
                      <w:rStyle w:val="A4"/>
                    </w:rPr>
                    <w:t>por</w:t>
                  </w:r>
                  <w:proofErr w:type="spellEnd"/>
                  <w:r>
                    <w:rPr>
                      <w:rStyle w:val="A4"/>
                    </w:rPr>
                    <w:t xml:space="preserve"> el </w:t>
                  </w:r>
                  <w:proofErr w:type="spellStart"/>
                  <w:r>
                    <w:rPr>
                      <w:rStyle w:val="A4"/>
                    </w:rPr>
                    <w:t>usuario</w:t>
                  </w:r>
                  <w:proofErr w:type="spellEnd"/>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Ajustes</w:t>
                  </w:r>
                  <w:proofErr w:type="spellEnd"/>
                  <w:r w:rsidRPr="00691419">
                    <w:rPr>
                      <w:rStyle w:val="A4"/>
                      <w:b/>
                    </w:rPr>
                    <w:t xml:space="preserve"> de </w:t>
                  </w:r>
                  <w:proofErr w:type="spellStart"/>
                  <w:r w:rsidRPr="00691419">
                    <w:rPr>
                      <w:rStyle w:val="A4"/>
                      <w:b/>
                    </w:rPr>
                    <w:t>Intensidad</w:t>
                  </w:r>
                  <w:proofErr w:type="spellEnd"/>
                </w:p>
              </w:tc>
              <w:tc>
                <w:tcPr>
                  <w:tcW w:w="3837" w:type="dxa"/>
                </w:tcPr>
                <w:p w:rsidR="00BF2013" w:rsidRDefault="00BF2013" w:rsidP="00BF2013">
                  <w:pPr>
                    <w:pStyle w:val="Pa9"/>
                    <w:rPr>
                      <w:rFonts w:cs="ITC Avant Garde Std Bk"/>
                      <w:color w:val="221E1F"/>
                      <w:sz w:val="12"/>
                      <w:szCs w:val="12"/>
                    </w:rPr>
                  </w:pPr>
                  <w:proofErr w:type="spellStart"/>
                  <w:r>
                    <w:rPr>
                      <w:rStyle w:val="A4"/>
                    </w:rPr>
                    <w:t>Totalmente</w:t>
                  </w:r>
                  <w:proofErr w:type="spellEnd"/>
                  <w:r>
                    <w:rPr>
                      <w:rStyle w:val="A4"/>
                    </w:rPr>
                    <w:t xml:space="preserve"> </w:t>
                  </w:r>
                  <w:proofErr w:type="spellStart"/>
                  <w:r>
                    <w:rPr>
                      <w:rStyle w:val="A4"/>
                    </w:rPr>
                    <w:t>ajustable</w:t>
                  </w:r>
                  <w:proofErr w:type="spellEnd"/>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 xml:space="preserve">Vida </w:t>
                  </w:r>
                  <w:proofErr w:type="spellStart"/>
                  <w:r w:rsidRPr="00691419">
                    <w:rPr>
                      <w:rStyle w:val="A4"/>
                      <w:b/>
                    </w:rPr>
                    <w:t>útil</w:t>
                  </w:r>
                  <w:proofErr w:type="spellEnd"/>
                  <w:r w:rsidRPr="00691419">
                    <w:rPr>
                      <w:rStyle w:val="A4"/>
                      <w:b/>
                    </w:rPr>
                    <w:t xml:space="preserve"> de LED (horas)</w:t>
                  </w:r>
                </w:p>
              </w:tc>
              <w:tc>
                <w:tcPr>
                  <w:tcW w:w="3837" w:type="dxa"/>
                </w:tcPr>
                <w:p w:rsidR="00BF2013" w:rsidRDefault="00BF2013" w:rsidP="00BF2013">
                  <w:pPr>
                    <w:pStyle w:val="Pa9"/>
                    <w:rPr>
                      <w:rFonts w:cs="ITC Avant Garde Std Bk"/>
                      <w:color w:val="221E1F"/>
                      <w:sz w:val="12"/>
                      <w:szCs w:val="12"/>
                    </w:rPr>
                  </w:pPr>
                  <w:r>
                    <w:rPr>
                      <w:rStyle w:val="A4"/>
                    </w:rPr>
                    <w:t>&gt;50.000</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Alimentación</w:t>
                  </w:r>
                  <w:proofErr w:type="spellEnd"/>
                  <w:r w:rsidRPr="00691419">
                    <w:rPr>
                      <w:rStyle w:val="A4"/>
                      <w:b/>
                    </w:rPr>
                    <w:t xml:space="preserve"> (</w:t>
                  </w:r>
                  <w:proofErr w:type="spellStart"/>
                  <w:r w:rsidRPr="00691419">
                    <w:rPr>
                      <w:rStyle w:val="A4"/>
                      <w:b/>
                    </w:rPr>
                    <w:t>Vatios</w:t>
                  </w:r>
                  <w:proofErr w:type="spellEnd"/>
                  <w:r w:rsidRPr="00691419">
                    <w:rPr>
                      <w:rStyle w:val="A4"/>
                      <w:b/>
                    </w:rPr>
                    <w:t>)</w:t>
                  </w:r>
                </w:p>
              </w:tc>
              <w:tc>
                <w:tcPr>
                  <w:tcW w:w="3837" w:type="dxa"/>
                </w:tcPr>
                <w:p w:rsidR="00BF2013" w:rsidRDefault="00BF2013" w:rsidP="00BF2013">
                  <w:pPr>
                    <w:pStyle w:val="Pa9"/>
                    <w:rPr>
                      <w:rFonts w:cs="ITC Avant Garde Std Bk"/>
                      <w:color w:val="221E1F"/>
                      <w:sz w:val="12"/>
                      <w:szCs w:val="12"/>
                    </w:rPr>
                  </w:pPr>
                  <w:r>
                    <w:rPr>
                      <w:rStyle w:val="A4"/>
                    </w:rPr>
                    <w:t xml:space="preserve">Pico de 30 </w:t>
                  </w:r>
                  <w:proofErr w:type="spellStart"/>
                  <w:r>
                    <w:rPr>
                      <w:rStyle w:val="A4"/>
                    </w:rPr>
                    <w:t>vatios</w:t>
                  </w:r>
                  <w:proofErr w:type="spellEnd"/>
                  <w:r>
                    <w:rPr>
                      <w:rStyle w:val="A4"/>
                    </w:rPr>
                    <w:t xml:space="preserve"> x </w:t>
                  </w:r>
                  <w:proofErr w:type="spellStart"/>
                  <w:r>
                    <w:rPr>
                      <w:rStyle w:val="A4"/>
                    </w:rPr>
                    <w:t>coeficiente</w:t>
                  </w:r>
                  <w:proofErr w:type="spellEnd"/>
                  <w:r>
                    <w:rPr>
                      <w:rStyle w:val="A4"/>
                    </w:rPr>
                    <w:t xml:space="preserve"> del </w:t>
                  </w:r>
                  <w:proofErr w:type="spellStart"/>
                  <w:r>
                    <w:rPr>
                      <w:rStyle w:val="A4"/>
                    </w:rPr>
                    <w:t>ritmo</w:t>
                  </w:r>
                  <w:proofErr w:type="spellEnd"/>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Rango</w:t>
                  </w:r>
                  <w:proofErr w:type="spellEnd"/>
                  <w:r w:rsidRPr="00691419">
                    <w:rPr>
                      <w:rStyle w:val="A4"/>
                      <w:b/>
                    </w:rPr>
                    <w:t xml:space="preserve"> de </w:t>
                  </w:r>
                  <w:proofErr w:type="spellStart"/>
                  <w:r w:rsidRPr="00691419">
                    <w:rPr>
                      <w:rStyle w:val="A4"/>
                      <w:b/>
                    </w:rPr>
                    <w:t>Voltaje</w:t>
                  </w:r>
                  <w:proofErr w:type="spellEnd"/>
                  <w:r w:rsidRPr="00691419">
                    <w:rPr>
                      <w:rStyle w:val="A4"/>
                      <w:b/>
                    </w:rPr>
                    <w:t xml:space="preserve"> (VCC)</w:t>
                  </w:r>
                </w:p>
              </w:tc>
              <w:tc>
                <w:tcPr>
                  <w:tcW w:w="3837" w:type="dxa"/>
                </w:tcPr>
                <w:p w:rsidR="00BF2013" w:rsidRDefault="00BF2013" w:rsidP="00BF2013">
                  <w:pPr>
                    <w:pStyle w:val="Pa9"/>
                    <w:rPr>
                      <w:rFonts w:cs="ITC Avant Garde Std Bk"/>
                      <w:color w:val="221E1F"/>
                      <w:sz w:val="12"/>
                      <w:szCs w:val="12"/>
                    </w:rPr>
                  </w:pPr>
                  <w:r>
                    <w:rPr>
                      <w:rStyle w:val="A4"/>
                    </w:rPr>
                    <w:t>12-24</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Voltaje</w:t>
                  </w:r>
                  <w:proofErr w:type="spellEnd"/>
                  <w:r w:rsidRPr="00691419">
                    <w:rPr>
                      <w:rStyle w:val="A4"/>
                      <w:b/>
                    </w:rPr>
                    <w:t xml:space="preserve"> Nominal (VCC)</w:t>
                  </w:r>
                </w:p>
              </w:tc>
              <w:tc>
                <w:tcPr>
                  <w:tcW w:w="3837" w:type="dxa"/>
                </w:tcPr>
                <w:p w:rsidR="00BF2013" w:rsidRDefault="00BF2013" w:rsidP="00BF2013">
                  <w:pPr>
                    <w:pStyle w:val="Pa9"/>
                    <w:rPr>
                      <w:rFonts w:cs="ITC Avant Garde Std Bk"/>
                      <w:color w:val="221E1F"/>
                      <w:sz w:val="12"/>
                      <w:szCs w:val="12"/>
                    </w:rPr>
                  </w:pPr>
                  <w:r>
                    <w:rPr>
                      <w:rStyle w:val="A4"/>
                    </w:rPr>
                    <w:t>12,5</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Rango</w:t>
                  </w:r>
                  <w:proofErr w:type="spellEnd"/>
                  <w:r w:rsidRPr="00691419">
                    <w:rPr>
                      <w:rStyle w:val="A4"/>
                      <w:b/>
                    </w:rPr>
                    <w:t xml:space="preserve"> de </w:t>
                  </w:r>
                  <w:proofErr w:type="spellStart"/>
                  <w:r w:rsidRPr="00691419">
                    <w:rPr>
                      <w:rStyle w:val="A4"/>
                      <w:b/>
                    </w:rPr>
                    <w:t>Temperatura</w:t>
                  </w:r>
                  <w:proofErr w:type="spellEnd"/>
                </w:p>
              </w:tc>
              <w:tc>
                <w:tcPr>
                  <w:tcW w:w="3837" w:type="dxa"/>
                </w:tcPr>
                <w:p w:rsidR="00BF2013" w:rsidRDefault="00BF2013" w:rsidP="00BF2013">
                  <w:pPr>
                    <w:pStyle w:val="Pa9"/>
                    <w:rPr>
                      <w:rFonts w:cs="ITC Avant Garde Std Bk"/>
                      <w:color w:val="221E1F"/>
                      <w:sz w:val="12"/>
                      <w:szCs w:val="12"/>
                    </w:rPr>
                  </w:pPr>
                  <w:r>
                    <w:rPr>
                      <w:rStyle w:val="A4"/>
                    </w:rPr>
                    <w:t>-40 a 80°C</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 xml:space="preserve">Material de la </w:t>
                  </w:r>
                  <w:proofErr w:type="spellStart"/>
                  <w:r w:rsidRPr="00691419">
                    <w:rPr>
                      <w:rStyle w:val="A4"/>
                      <w:b/>
                    </w:rPr>
                    <w:t>Estructura</w:t>
                  </w:r>
                  <w:proofErr w:type="spellEnd"/>
                </w:p>
              </w:tc>
              <w:tc>
                <w:tcPr>
                  <w:tcW w:w="3837" w:type="dxa"/>
                </w:tcPr>
                <w:p w:rsidR="00BF2013" w:rsidRDefault="00BF2013" w:rsidP="00BF2013">
                  <w:pPr>
                    <w:pStyle w:val="Pa0"/>
                    <w:spacing w:after="100"/>
                    <w:rPr>
                      <w:rFonts w:cs="ITC Avant Garde Std Bk"/>
                      <w:color w:val="221E1F"/>
                      <w:sz w:val="12"/>
                      <w:szCs w:val="12"/>
                    </w:rPr>
                  </w:pPr>
                  <w:r>
                    <w:rPr>
                      <w:rStyle w:val="A4"/>
                    </w:rPr>
                    <w:t>Aleación de aluminio de grado marino, esmaltada al horno</w:t>
                  </w:r>
                </w:p>
              </w:tc>
            </w:tr>
            <w:tr w:rsidR="00BF2013" w:rsidTr="00BF2013">
              <w:trPr>
                <w:gridAfter w:val="1"/>
                <w:wAfter w:w="5265" w:type="dxa"/>
                <w:trHeight w:val="70"/>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Material de la Lente</w:t>
                  </w:r>
                </w:p>
              </w:tc>
              <w:tc>
                <w:tcPr>
                  <w:tcW w:w="3837" w:type="dxa"/>
                </w:tcPr>
                <w:p w:rsidR="00BF2013" w:rsidRDefault="00BF2013" w:rsidP="00BF2013">
                  <w:pPr>
                    <w:pStyle w:val="Pa9"/>
                    <w:rPr>
                      <w:rFonts w:cs="ITC Avant Garde Std Bk"/>
                      <w:color w:val="221E1F"/>
                      <w:sz w:val="12"/>
                      <w:szCs w:val="12"/>
                    </w:rPr>
                  </w:pPr>
                  <w:proofErr w:type="spellStart"/>
                  <w:r>
                    <w:rPr>
                      <w:rStyle w:val="A4"/>
                    </w:rPr>
                    <w:t>Policarbonato</w:t>
                  </w:r>
                  <w:proofErr w:type="spellEnd"/>
                  <w:r>
                    <w:rPr>
                      <w:rStyle w:val="A4"/>
                    </w:rPr>
                    <w:t xml:space="preserve"> anti-</w:t>
                  </w:r>
                  <w:proofErr w:type="spellStart"/>
                  <w:r>
                    <w:rPr>
                      <w:rStyle w:val="A4"/>
                    </w:rPr>
                    <w:t>reflejos</w:t>
                  </w:r>
                  <w:proofErr w:type="spellEnd"/>
                </w:p>
              </w:tc>
            </w:tr>
            <w:tr w:rsidR="00BF2013" w:rsidTr="00BF2013">
              <w:trPr>
                <w:gridAfter w:val="1"/>
                <w:wAfter w:w="5265" w:type="dxa"/>
                <w:trHeight w:val="147"/>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Montaje</w:t>
                  </w:r>
                  <w:proofErr w:type="spellEnd"/>
                </w:p>
              </w:tc>
              <w:tc>
                <w:tcPr>
                  <w:tcW w:w="3837" w:type="dxa"/>
                </w:tcPr>
                <w:p w:rsidR="00BF2013" w:rsidRDefault="00BF2013" w:rsidP="00BF2013">
                  <w:pPr>
                    <w:pStyle w:val="Pa9"/>
                    <w:rPr>
                      <w:rFonts w:cs="ITC Avant Garde Std Bk"/>
                      <w:color w:val="221E1F"/>
                      <w:sz w:val="12"/>
                      <w:szCs w:val="12"/>
                    </w:rPr>
                  </w:pPr>
                  <w:r>
                    <w:rPr>
                      <w:rStyle w:val="A4"/>
                    </w:rPr>
                    <w:t xml:space="preserve">4 x 12 </w:t>
                  </w:r>
                  <w:proofErr w:type="spellStart"/>
                  <w:r>
                    <w:rPr>
                      <w:rStyle w:val="A4"/>
                    </w:rPr>
                    <w:t>taladros</w:t>
                  </w:r>
                  <w:proofErr w:type="spellEnd"/>
                  <w:r>
                    <w:rPr>
                      <w:rStyle w:val="A4"/>
                    </w:rPr>
                    <w:t xml:space="preserve"> </w:t>
                  </w:r>
                  <w:proofErr w:type="spellStart"/>
                  <w:r>
                    <w:rPr>
                      <w:rStyle w:val="A4"/>
                    </w:rPr>
                    <w:t>en</w:t>
                  </w:r>
                  <w:proofErr w:type="spellEnd"/>
                  <w:r>
                    <w:rPr>
                      <w:rStyle w:val="A4"/>
                    </w:rPr>
                    <w:t xml:space="preserve"> </w:t>
                  </w:r>
                  <w:proofErr w:type="spellStart"/>
                  <w:r>
                    <w:rPr>
                      <w:rStyle w:val="A4"/>
                    </w:rPr>
                    <w:t>coliso</w:t>
                  </w:r>
                  <w:proofErr w:type="spellEnd"/>
                  <w:r>
                    <w:rPr>
                      <w:rStyle w:val="A4"/>
                    </w:rPr>
                    <w:t xml:space="preserve"> </w:t>
                  </w:r>
                  <w:proofErr w:type="spellStart"/>
                  <w:r>
                    <w:rPr>
                      <w:rStyle w:val="A4"/>
                    </w:rPr>
                    <w:t>espaciados</w:t>
                  </w:r>
                  <w:proofErr w:type="spellEnd"/>
                  <w:r>
                    <w:rPr>
                      <w:rStyle w:val="A4"/>
                    </w:rPr>
                    <w:t xml:space="preserve"> </w:t>
                  </w:r>
                  <w:proofErr w:type="spellStart"/>
                  <w:r>
                    <w:rPr>
                      <w:rStyle w:val="A4"/>
                    </w:rPr>
                    <w:t>en</w:t>
                  </w:r>
                  <w:proofErr w:type="spellEnd"/>
                  <w:r>
                    <w:rPr>
                      <w:rStyle w:val="A4"/>
                    </w:rPr>
                    <w:t xml:space="preserve"> base 200 PCD</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Longitud</w:t>
                  </w:r>
                  <w:proofErr w:type="spellEnd"/>
                  <w:r w:rsidRPr="00691419">
                    <w:rPr>
                      <w:rStyle w:val="A4"/>
                      <w:b/>
                    </w:rPr>
                    <w:t xml:space="preserve"> (mm/</w:t>
                  </w:r>
                  <w:proofErr w:type="spellStart"/>
                  <w:r w:rsidRPr="00691419">
                    <w:rPr>
                      <w:rStyle w:val="A4"/>
                      <w:b/>
                    </w:rPr>
                    <w:t>pulgadas</w:t>
                  </w:r>
                  <w:proofErr w:type="spellEnd"/>
                  <w:r w:rsidRPr="00691419">
                    <w:rPr>
                      <w:rStyle w:val="A4"/>
                      <w:b/>
                    </w:rPr>
                    <w:t>)</w:t>
                  </w:r>
                </w:p>
              </w:tc>
              <w:tc>
                <w:tcPr>
                  <w:tcW w:w="3837" w:type="dxa"/>
                </w:tcPr>
                <w:p w:rsidR="00BF2013" w:rsidRDefault="00BF2013" w:rsidP="00BF2013">
                  <w:pPr>
                    <w:pStyle w:val="Pa9"/>
                    <w:rPr>
                      <w:rFonts w:cs="ITC Avant Garde Std Bk"/>
                      <w:color w:val="221E1F"/>
                      <w:sz w:val="12"/>
                      <w:szCs w:val="12"/>
                    </w:rPr>
                  </w:pPr>
                  <w:r>
                    <w:rPr>
                      <w:rStyle w:val="A4"/>
                    </w:rPr>
                    <w:t>756 / 29¾</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Peso (Kg/</w:t>
                  </w:r>
                  <w:proofErr w:type="spellStart"/>
                  <w:r w:rsidRPr="00691419">
                    <w:rPr>
                      <w:rStyle w:val="A4"/>
                      <w:b/>
                    </w:rPr>
                    <w:t>lbs</w:t>
                  </w:r>
                  <w:proofErr w:type="spellEnd"/>
                  <w:r w:rsidRPr="00691419">
                    <w:rPr>
                      <w:rStyle w:val="A4"/>
                      <w:b/>
                    </w:rPr>
                    <w:t>)</w:t>
                  </w:r>
                </w:p>
              </w:tc>
              <w:tc>
                <w:tcPr>
                  <w:tcW w:w="3837" w:type="dxa"/>
                </w:tcPr>
                <w:p w:rsidR="00BF2013" w:rsidRDefault="00BF2013" w:rsidP="00BF2013">
                  <w:pPr>
                    <w:pStyle w:val="Pa9"/>
                    <w:rPr>
                      <w:rFonts w:cs="ITC Avant Garde Std Bk"/>
                      <w:color w:val="221E1F"/>
                      <w:sz w:val="12"/>
                      <w:szCs w:val="12"/>
                    </w:rPr>
                  </w:pPr>
                  <w:r>
                    <w:rPr>
                      <w:rStyle w:val="A4"/>
                    </w:rPr>
                    <w:t>12 / 26½</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 xml:space="preserve">Vida </w:t>
                  </w:r>
                  <w:proofErr w:type="spellStart"/>
                  <w:r w:rsidRPr="00691419">
                    <w:rPr>
                      <w:rStyle w:val="A4"/>
                      <w:b/>
                    </w:rPr>
                    <w:t>útil</w:t>
                  </w:r>
                  <w:proofErr w:type="spellEnd"/>
                  <w:r w:rsidRPr="00691419">
                    <w:rPr>
                      <w:rStyle w:val="A4"/>
                      <w:b/>
                    </w:rPr>
                    <w:t xml:space="preserve"> del </w:t>
                  </w:r>
                  <w:proofErr w:type="spellStart"/>
                  <w:r w:rsidRPr="00691419">
                    <w:rPr>
                      <w:rStyle w:val="A4"/>
                      <w:b/>
                    </w:rPr>
                    <w:t>producto</w:t>
                  </w:r>
                  <w:proofErr w:type="spellEnd"/>
                </w:p>
              </w:tc>
              <w:tc>
                <w:tcPr>
                  <w:tcW w:w="3837" w:type="dxa"/>
                </w:tcPr>
                <w:p w:rsidR="00BF2013" w:rsidRDefault="00BF2013" w:rsidP="00BF2013">
                  <w:pPr>
                    <w:pStyle w:val="Pa9"/>
                    <w:rPr>
                      <w:rFonts w:cs="ITC Avant Garde Std Bk"/>
                      <w:color w:val="221E1F"/>
                      <w:sz w:val="12"/>
                      <w:szCs w:val="12"/>
                    </w:rPr>
                  </w:pPr>
                  <w:r>
                    <w:rPr>
                      <w:rStyle w:val="A4"/>
                    </w:rPr>
                    <w:t xml:space="preserve">Hasta 12 </w:t>
                  </w:r>
                  <w:proofErr w:type="spellStart"/>
                  <w:r>
                    <w:rPr>
                      <w:rStyle w:val="A4"/>
                    </w:rPr>
                    <w:t>años</w:t>
                  </w:r>
                  <w:proofErr w:type="spellEnd"/>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Efecto</w:t>
                  </w:r>
                  <w:proofErr w:type="spellEnd"/>
                  <w:r w:rsidRPr="00691419">
                    <w:rPr>
                      <w:rStyle w:val="A4"/>
                      <w:b/>
                    </w:rPr>
                    <w:t xml:space="preserve"> </w:t>
                  </w:r>
                  <w:proofErr w:type="spellStart"/>
                  <w:r w:rsidRPr="00691419">
                    <w:rPr>
                      <w:rStyle w:val="A4"/>
                      <w:b/>
                    </w:rPr>
                    <w:t>Lluvia</w:t>
                  </w:r>
                  <w:proofErr w:type="spellEnd"/>
                </w:p>
              </w:tc>
              <w:tc>
                <w:tcPr>
                  <w:tcW w:w="3837" w:type="dxa"/>
                </w:tcPr>
                <w:p w:rsidR="00BF2013" w:rsidRDefault="00BF2013" w:rsidP="00BF2013">
                  <w:pPr>
                    <w:pStyle w:val="Pa9"/>
                    <w:rPr>
                      <w:rFonts w:cs="ITC Avant Garde Std Bk"/>
                      <w:color w:val="221E1F"/>
                      <w:sz w:val="12"/>
                      <w:szCs w:val="12"/>
                    </w:rPr>
                  </w:pPr>
                  <w:r>
                    <w:rPr>
                      <w:rStyle w:val="A4"/>
                    </w:rPr>
                    <w:t>MIL-STD-810F Method 506.4</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 xml:space="preserve">Baja </w:t>
                  </w:r>
                  <w:proofErr w:type="spellStart"/>
                  <w:r w:rsidRPr="00691419">
                    <w:rPr>
                      <w:rStyle w:val="A4"/>
                      <w:b/>
                    </w:rPr>
                    <w:t>Temperatura</w:t>
                  </w:r>
                  <w:proofErr w:type="spellEnd"/>
                </w:p>
              </w:tc>
              <w:tc>
                <w:tcPr>
                  <w:tcW w:w="3837" w:type="dxa"/>
                </w:tcPr>
                <w:p w:rsidR="00BF2013" w:rsidRDefault="00BF2013" w:rsidP="00BF2013">
                  <w:pPr>
                    <w:pStyle w:val="Pa9"/>
                    <w:rPr>
                      <w:rFonts w:cs="ITC Avant Garde Std Bk"/>
                      <w:color w:val="221E1F"/>
                      <w:sz w:val="12"/>
                      <w:szCs w:val="12"/>
                    </w:rPr>
                  </w:pPr>
                  <w:r>
                    <w:rPr>
                      <w:rStyle w:val="A4"/>
                    </w:rPr>
                    <w:t>MIL-STD-810G Method 502.5</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 xml:space="preserve">Alta </w:t>
                  </w:r>
                  <w:proofErr w:type="spellStart"/>
                  <w:r w:rsidRPr="00691419">
                    <w:rPr>
                      <w:rStyle w:val="A4"/>
                      <w:b/>
                    </w:rPr>
                    <w:t>Temperatura</w:t>
                  </w:r>
                  <w:proofErr w:type="spellEnd"/>
                </w:p>
              </w:tc>
              <w:tc>
                <w:tcPr>
                  <w:tcW w:w="3837" w:type="dxa"/>
                </w:tcPr>
                <w:p w:rsidR="00BF2013" w:rsidRDefault="00BF2013" w:rsidP="00BF2013">
                  <w:pPr>
                    <w:pStyle w:val="Pa9"/>
                    <w:rPr>
                      <w:rFonts w:cs="ITC Avant Garde Std Bk"/>
                      <w:color w:val="221E1F"/>
                      <w:sz w:val="12"/>
                      <w:szCs w:val="12"/>
                    </w:rPr>
                  </w:pPr>
                  <w:r>
                    <w:rPr>
                      <w:rStyle w:val="A4"/>
                    </w:rPr>
                    <w:t>MIL-STD-810G Method 501.5</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Humedad</w:t>
                  </w:r>
                  <w:proofErr w:type="spellEnd"/>
                </w:p>
              </w:tc>
              <w:tc>
                <w:tcPr>
                  <w:tcW w:w="3837" w:type="dxa"/>
                </w:tcPr>
                <w:p w:rsidR="00BF2013" w:rsidRDefault="00BF2013" w:rsidP="00BF2013">
                  <w:pPr>
                    <w:pStyle w:val="Pa9"/>
                    <w:rPr>
                      <w:rFonts w:cs="ITC Avant Garde Std Bk"/>
                      <w:color w:val="221E1F"/>
                      <w:sz w:val="12"/>
                      <w:szCs w:val="12"/>
                    </w:rPr>
                  </w:pPr>
                  <w:r>
                    <w:rPr>
                      <w:rStyle w:val="A4"/>
                    </w:rPr>
                    <w:t>MIL-STD-810F Method 507.4</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Niebla</w:t>
                  </w:r>
                  <w:proofErr w:type="spellEnd"/>
                  <w:r w:rsidRPr="00691419">
                    <w:rPr>
                      <w:rStyle w:val="A4"/>
                      <w:b/>
                    </w:rPr>
                    <w:t xml:space="preserve"> Salina</w:t>
                  </w:r>
                </w:p>
              </w:tc>
              <w:tc>
                <w:tcPr>
                  <w:tcW w:w="3837" w:type="dxa"/>
                </w:tcPr>
                <w:p w:rsidR="00BF2013" w:rsidRDefault="00BF2013" w:rsidP="00BF2013">
                  <w:pPr>
                    <w:pStyle w:val="Pa9"/>
                    <w:rPr>
                      <w:rFonts w:cs="ITC Avant Garde Std Bk"/>
                      <w:color w:val="221E1F"/>
                      <w:sz w:val="12"/>
                      <w:szCs w:val="12"/>
                    </w:rPr>
                  </w:pPr>
                  <w:r>
                    <w:rPr>
                      <w:rStyle w:val="A4"/>
                    </w:rPr>
                    <w:t>MIL-STD-810F Method 509.4</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Choque</w:t>
                  </w:r>
                  <w:proofErr w:type="spellEnd"/>
                </w:p>
              </w:tc>
              <w:tc>
                <w:tcPr>
                  <w:tcW w:w="3837" w:type="dxa"/>
                </w:tcPr>
                <w:p w:rsidR="00BF2013" w:rsidRDefault="00BF2013" w:rsidP="00BF2013">
                  <w:pPr>
                    <w:pStyle w:val="Pa9"/>
                    <w:rPr>
                      <w:rFonts w:cs="ITC Avant Garde Std Bk"/>
                      <w:color w:val="221E1F"/>
                      <w:sz w:val="12"/>
                      <w:szCs w:val="12"/>
                    </w:rPr>
                  </w:pPr>
                  <w:r>
                    <w:rPr>
                      <w:rStyle w:val="A4"/>
                    </w:rPr>
                    <w:t xml:space="preserve">IEC 60068-2-29 Test </w:t>
                  </w:r>
                  <w:proofErr w:type="spellStart"/>
                  <w:r>
                    <w:rPr>
                      <w:rStyle w:val="A4"/>
                    </w:rPr>
                    <w:t>Eb</w:t>
                  </w:r>
                  <w:proofErr w:type="spellEnd"/>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Vibración</w:t>
                  </w:r>
                  <w:proofErr w:type="spellEnd"/>
                </w:p>
              </w:tc>
              <w:tc>
                <w:tcPr>
                  <w:tcW w:w="3837" w:type="dxa"/>
                </w:tcPr>
                <w:p w:rsidR="00BF2013" w:rsidRDefault="00BF2013" w:rsidP="00BF2013">
                  <w:pPr>
                    <w:pStyle w:val="Pa9"/>
                    <w:rPr>
                      <w:rFonts w:cs="ITC Avant Garde Std Bk"/>
                      <w:color w:val="221E1F"/>
                      <w:sz w:val="12"/>
                      <w:szCs w:val="12"/>
                    </w:rPr>
                  </w:pPr>
                  <w:r>
                    <w:rPr>
                      <w:rStyle w:val="A4"/>
                    </w:rPr>
                    <w:t>ASTM D4169-05 cl.12.3</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CE</w:t>
                  </w:r>
                </w:p>
              </w:tc>
              <w:tc>
                <w:tcPr>
                  <w:tcW w:w="3837" w:type="dxa"/>
                </w:tcPr>
                <w:p w:rsidR="00BF2013" w:rsidRDefault="00BF2013" w:rsidP="00BF2013">
                  <w:pPr>
                    <w:pStyle w:val="Pa9"/>
                    <w:rPr>
                      <w:rFonts w:cs="ITC Avant Garde Std Bk"/>
                      <w:color w:val="221E1F"/>
                      <w:sz w:val="12"/>
                      <w:szCs w:val="12"/>
                    </w:rPr>
                  </w:pPr>
                  <w:r>
                    <w:rPr>
                      <w:rStyle w:val="A4"/>
                    </w:rPr>
                    <w:t xml:space="preserve">EN61000-6-1: 2007. EN61000-6-3: 2007. </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r w:rsidRPr="00691419">
                    <w:rPr>
                      <w:rStyle w:val="A4"/>
                      <w:b/>
                    </w:rPr>
                    <w:t>IALA</w:t>
                  </w:r>
                </w:p>
              </w:tc>
              <w:tc>
                <w:tcPr>
                  <w:tcW w:w="3837" w:type="dxa"/>
                </w:tcPr>
                <w:p w:rsidR="00BF2013" w:rsidRDefault="00BF2013" w:rsidP="00BF2013">
                  <w:pPr>
                    <w:pStyle w:val="Pa9"/>
                    <w:rPr>
                      <w:rFonts w:cs="ITC Avant Garde Std Bk"/>
                      <w:color w:val="221E1F"/>
                      <w:sz w:val="12"/>
                      <w:szCs w:val="12"/>
                    </w:rPr>
                  </w:pPr>
                  <w:proofErr w:type="spellStart"/>
                  <w:r>
                    <w:rPr>
                      <w:rStyle w:val="A4"/>
                    </w:rPr>
                    <w:t>Colores</w:t>
                  </w:r>
                  <w:proofErr w:type="spellEnd"/>
                  <w:r>
                    <w:rPr>
                      <w:rStyle w:val="A4"/>
                    </w:rPr>
                    <w:t xml:space="preserve"> </w:t>
                  </w:r>
                  <w:proofErr w:type="spellStart"/>
                  <w:r>
                    <w:rPr>
                      <w:rStyle w:val="A4"/>
                    </w:rPr>
                    <w:t>señalización</w:t>
                  </w:r>
                  <w:proofErr w:type="spellEnd"/>
                  <w:r>
                    <w:rPr>
                      <w:rStyle w:val="A4"/>
                    </w:rPr>
                    <w:t xml:space="preserve"> </w:t>
                  </w:r>
                  <w:proofErr w:type="spellStart"/>
                  <w:r>
                    <w:rPr>
                      <w:rStyle w:val="A4"/>
                    </w:rPr>
                    <w:t>conformes</w:t>
                  </w:r>
                  <w:proofErr w:type="spellEnd"/>
                  <w:r>
                    <w:rPr>
                      <w:rStyle w:val="A4"/>
                    </w:rPr>
                    <w:t xml:space="preserve"> IALA E-200-1 </w:t>
                  </w:r>
                </w:p>
              </w:tc>
            </w:tr>
            <w:tr w:rsidR="00BF2013" w:rsidTr="00BF2013">
              <w:trPr>
                <w:gridAfter w:val="1"/>
                <w:wAfter w:w="5265" w:type="dxa"/>
                <w:trHeight w:val="74"/>
              </w:trPr>
              <w:tc>
                <w:tcPr>
                  <w:tcW w:w="2401" w:type="dxa"/>
                </w:tcPr>
                <w:p w:rsidR="00BF2013" w:rsidRPr="00691419" w:rsidRDefault="00BF2013" w:rsidP="00BF2013">
                  <w:pPr>
                    <w:pStyle w:val="Pa9"/>
                    <w:rPr>
                      <w:rFonts w:cs="ITC Avant Garde Std Bk"/>
                      <w:b/>
                      <w:color w:val="221E1F"/>
                      <w:sz w:val="12"/>
                      <w:szCs w:val="12"/>
                    </w:rPr>
                  </w:pPr>
                  <w:proofErr w:type="spellStart"/>
                  <w:r w:rsidRPr="00691419">
                    <w:rPr>
                      <w:rStyle w:val="A4"/>
                      <w:b/>
                    </w:rPr>
                    <w:t>Estanqueidad</w:t>
                  </w:r>
                  <w:proofErr w:type="spellEnd"/>
                </w:p>
              </w:tc>
              <w:tc>
                <w:tcPr>
                  <w:tcW w:w="3837" w:type="dxa"/>
                </w:tcPr>
                <w:p w:rsidR="00BF2013" w:rsidRDefault="00BF2013" w:rsidP="00BF2013">
                  <w:pPr>
                    <w:pStyle w:val="Pa9"/>
                    <w:rPr>
                      <w:rFonts w:cs="ITC Avant Garde Std Bk"/>
                      <w:color w:val="221E1F"/>
                      <w:sz w:val="12"/>
                      <w:szCs w:val="12"/>
                    </w:rPr>
                  </w:pPr>
                  <w:r>
                    <w:rPr>
                      <w:rStyle w:val="A4"/>
                    </w:rPr>
                    <w:t>IP67. AS 60529-2004 (IEC 60529:2001)</w:t>
                  </w:r>
                </w:p>
              </w:tc>
            </w:tr>
            <w:tr w:rsidR="00BF2013" w:rsidTr="00BF2013">
              <w:trPr>
                <w:gridAfter w:val="1"/>
                <w:wAfter w:w="5265" w:type="dxa"/>
                <w:trHeight w:val="101"/>
              </w:trPr>
              <w:tc>
                <w:tcPr>
                  <w:tcW w:w="2401" w:type="dxa"/>
                </w:tcPr>
                <w:p w:rsidR="00BF2013" w:rsidRPr="00691419" w:rsidRDefault="00BF2013" w:rsidP="00BF2013">
                  <w:pPr>
                    <w:pStyle w:val="Pa9"/>
                    <w:rPr>
                      <w:rStyle w:val="A4"/>
                    </w:rPr>
                  </w:pPr>
                  <w:proofErr w:type="spellStart"/>
                  <w:r w:rsidRPr="00691419">
                    <w:rPr>
                      <w:rStyle w:val="A4"/>
                      <w:b/>
                      <w:bCs/>
                    </w:rPr>
                    <w:t>Garantía</w:t>
                  </w:r>
                  <w:proofErr w:type="spellEnd"/>
                  <w:r w:rsidRPr="00691419">
                    <w:rPr>
                      <w:rStyle w:val="A4"/>
                      <w:b/>
                      <w:bCs/>
                    </w:rPr>
                    <w:t xml:space="preserve"> *</w:t>
                  </w:r>
                </w:p>
              </w:tc>
              <w:tc>
                <w:tcPr>
                  <w:tcW w:w="3837" w:type="dxa"/>
                </w:tcPr>
                <w:p w:rsidR="00BF2013" w:rsidRDefault="00BF2013" w:rsidP="00BF2013">
                  <w:pPr>
                    <w:pStyle w:val="Pa9"/>
                    <w:rPr>
                      <w:rFonts w:cs="ITC Avant Garde Std Bk"/>
                      <w:color w:val="221E1F"/>
                      <w:sz w:val="12"/>
                      <w:szCs w:val="12"/>
                    </w:rPr>
                  </w:pPr>
                  <w:r>
                    <w:rPr>
                      <w:rStyle w:val="A4"/>
                    </w:rPr>
                    <w:t xml:space="preserve">3 </w:t>
                  </w:r>
                  <w:proofErr w:type="spellStart"/>
                  <w:r>
                    <w:rPr>
                      <w:rStyle w:val="A4"/>
                    </w:rPr>
                    <w:t>año</w:t>
                  </w:r>
                  <w:proofErr w:type="spellEnd"/>
                </w:p>
              </w:tc>
            </w:tr>
            <w:tr w:rsidR="00BF2013" w:rsidTr="00BF2013">
              <w:trPr>
                <w:gridAfter w:val="1"/>
                <w:wAfter w:w="5265" w:type="dxa"/>
                <w:trHeight w:val="299"/>
              </w:trPr>
              <w:tc>
                <w:tcPr>
                  <w:tcW w:w="2401" w:type="dxa"/>
                </w:tcPr>
                <w:p w:rsidR="00BF2013" w:rsidRPr="00691419" w:rsidRDefault="00BF2013" w:rsidP="00BF2013">
                  <w:pPr>
                    <w:pStyle w:val="Pa9"/>
                    <w:rPr>
                      <w:rStyle w:val="A4"/>
                    </w:rPr>
                  </w:pPr>
                  <w:proofErr w:type="spellStart"/>
                  <w:r w:rsidRPr="00691419">
                    <w:rPr>
                      <w:rStyle w:val="A4"/>
                      <w:b/>
                      <w:bCs/>
                    </w:rPr>
                    <w:t>Opciones</w:t>
                  </w:r>
                  <w:proofErr w:type="spellEnd"/>
                  <w:r w:rsidRPr="00691419">
                    <w:rPr>
                      <w:rStyle w:val="A4"/>
                      <w:b/>
                      <w:bCs/>
                    </w:rPr>
                    <w:t xml:space="preserve"> </w:t>
                  </w:r>
                  <w:proofErr w:type="spellStart"/>
                  <w:r w:rsidRPr="00691419">
                    <w:rPr>
                      <w:rStyle w:val="A4"/>
                      <w:b/>
                      <w:bCs/>
                    </w:rPr>
                    <w:t>Disponibles</w:t>
                  </w:r>
                  <w:proofErr w:type="spellEnd"/>
                </w:p>
              </w:tc>
              <w:tc>
                <w:tcPr>
                  <w:tcW w:w="3837" w:type="dxa"/>
                </w:tcPr>
                <w:p w:rsidR="00BF2013" w:rsidRDefault="00BF2013" w:rsidP="00BF2013">
                  <w:pPr>
                    <w:pStyle w:val="Pa9"/>
                    <w:rPr>
                      <w:rFonts w:cs="ITC Avant Garde Std Bk"/>
                      <w:color w:val="221E1F"/>
                      <w:sz w:val="12"/>
                      <w:szCs w:val="12"/>
                    </w:rPr>
                  </w:pPr>
                  <w:r>
                    <w:rPr>
                      <w:rStyle w:val="A4"/>
                    </w:rPr>
                    <w:t xml:space="preserve">• AIS </w:t>
                  </w:r>
                  <w:proofErr w:type="spellStart"/>
                  <w:r>
                    <w:rPr>
                      <w:rStyle w:val="A4"/>
                    </w:rPr>
                    <w:t>Tipo</w:t>
                  </w:r>
                  <w:proofErr w:type="spellEnd"/>
                  <w:r>
                    <w:rPr>
                      <w:rStyle w:val="A4"/>
                    </w:rPr>
                    <w:t xml:space="preserve"> 1 o </w:t>
                  </w:r>
                  <w:proofErr w:type="spellStart"/>
                  <w:r>
                    <w:rPr>
                      <w:rStyle w:val="A4"/>
                    </w:rPr>
                    <w:t>Tipo</w:t>
                  </w:r>
                  <w:proofErr w:type="spellEnd"/>
                  <w:r>
                    <w:rPr>
                      <w:rStyle w:val="A4"/>
                    </w:rPr>
                    <w:t xml:space="preserve"> 3, • </w:t>
                  </w:r>
                  <w:proofErr w:type="spellStart"/>
                  <w:r>
                    <w:rPr>
                      <w:rStyle w:val="A4"/>
                    </w:rPr>
                    <w:t>Monitorización</w:t>
                  </w:r>
                  <w:proofErr w:type="spellEnd"/>
                  <w:r>
                    <w:rPr>
                      <w:rStyle w:val="A4"/>
                    </w:rPr>
                    <w:t xml:space="preserve"> y </w:t>
                  </w:r>
                  <w:proofErr w:type="spellStart"/>
                  <w:r>
                    <w:rPr>
                      <w:rStyle w:val="A4"/>
                    </w:rPr>
                    <w:t>Sistemas</w:t>
                  </w:r>
                  <w:proofErr w:type="spellEnd"/>
                  <w:r>
                    <w:rPr>
                      <w:rStyle w:val="A4"/>
                    </w:rPr>
                    <w:t xml:space="preserve"> de Control </w:t>
                  </w:r>
                  <w:proofErr w:type="spellStart"/>
                  <w:r>
                    <w:rPr>
                      <w:rStyle w:val="A4"/>
                    </w:rPr>
                    <w:t>Remoto</w:t>
                  </w:r>
                  <w:proofErr w:type="spellEnd"/>
                  <w:r>
                    <w:rPr>
                      <w:rStyle w:val="A4"/>
                    </w:rPr>
                    <w:t xml:space="preserve"> GS, • </w:t>
                  </w:r>
                  <w:proofErr w:type="spellStart"/>
                  <w:r>
                    <w:rPr>
                      <w:rStyle w:val="A4"/>
                    </w:rPr>
                    <w:t>Sincronización</w:t>
                  </w:r>
                  <w:proofErr w:type="spellEnd"/>
                  <w:r>
                    <w:rPr>
                      <w:rStyle w:val="A4"/>
                    </w:rPr>
                    <w:t xml:space="preserve"> </w:t>
                  </w:r>
                  <w:proofErr w:type="spellStart"/>
                  <w:r>
                    <w:rPr>
                      <w:rStyle w:val="A4"/>
                    </w:rPr>
                    <w:t>por</w:t>
                  </w:r>
                  <w:proofErr w:type="spellEnd"/>
                  <w:r>
                    <w:rPr>
                      <w:rStyle w:val="A4"/>
                    </w:rPr>
                    <w:t xml:space="preserve"> GPS</w:t>
                  </w:r>
                  <w:r>
                    <w:rPr>
                      <w:rFonts w:cs="ITC Avant Garde Std Bk"/>
                      <w:color w:val="221E1F"/>
                      <w:sz w:val="12"/>
                      <w:szCs w:val="12"/>
                    </w:rPr>
                    <w:t xml:space="preserve">, </w:t>
                  </w:r>
                  <w:r>
                    <w:rPr>
                      <w:rStyle w:val="A4"/>
                    </w:rPr>
                    <w:t xml:space="preserve">• </w:t>
                  </w:r>
                  <w:proofErr w:type="spellStart"/>
                  <w:r>
                    <w:rPr>
                      <w:rStyle w:val="A4"/>
                    </w:rPr>
                    <w:t>Sincronización</w:t>
                  </w:r>
                  <w:proofErr w:type="spellEnd"/>
                  <w:r>
                    <w:rPr>
                      <w:rStyle w:val="A4"/>
                    </w:rPr>
                    <w:t xml:space="preserve"> </w:t>
                  </w:r>
                  <w:proofErr w:type="spellStart"/>
                  <w:r>
                    <w:rPr>
                      <w:rStyle w:val="A4"/>
                    </w:rPr>
                    <w:t>por</w:t>
                  </w:r>
                  <w:proofErr w:type="spellEnd"/>
                  <w:r>
                    <w:rPr>
                      <w:rStyle w:val="A4"/>
                    </w:rPr>
                    <w:t xml:space="preserve"> Cable</w:t>
                  </w:r>
                </w:p>
              </w:tc>
            </w:tr>
            <w:tr w:rsidR="00BF2013" w:rsidRPr="00FE02ED" w:rsidTr="00BF2013">
              <w:tblPrEx>
                <w:tblBorders>
                  <w:top w:val="nil"/>
                  <w:left w:val="nil"/>
                  <w:bottom w:val="nil"/>
                  <w:right w:val="nil"/>
                  <w:insideH w:val="none" w:sz="0" w:space="0" w:color="auto"/>
                  <w:insideV w:val="none" w:sz="0" w:space="0" w:color="auto"/>
                </w:tblBorders>
              </w:tblPrEx>
              <w:trPr>
                <w:trHeight w:val="61"/>
              </w:trPr>
              <w:tc>
                <w:tcPr>
                  <w:tcW w:w="11508" w:type="dxa"/>
                  <w:gridSpan w:val="3"/>
                </w:tcPr>
                <w:p w:rsidR="00BF2013" w:rsidRPr="00FE02ED" w:rsidRDefault="00BF2013" w:rsidP="00BF2013">
                  <w:pPr>
                    <w:autoSpaceDE w:val="0"/>
                    <w:autoSpaceDN w:val="0"/>
                    <w:adjustRightInd w:val="0"/>
                    <w:spacing w:line="241" w:lineRule="atLeast"/>
                    <w:rPr>
                      <w:rFonts w:ascii="ITC Avant Garde Std Bk" w:eastAsiaTheme="minorHAnsi" w:hAnsi="ITC Avant Garde Std Bk" w:cs="ITC Avant Garde Std Bk"/>
                      <w:color w:val="221E1F"/>
                      <w:sz w:val="10"/>
                      <w:szCs w:val="10"/>
                    </w:rPr>
                  </w:pPr>
                </w:p>
              </w:tc>
            </w:tr>
          </w:tbl>
          <w:p w:rsidR="00BF2013" w:rsidRPr="00D46526" w:rsidRDefault="00BF2013" w:rsidP="00BF2013">
            <w:pPr>
              <w:rPr>
                <w:rFonts w:ascii="Arial" w:hAnsi="Arial" w:cs="Arial"/>
                <w:sz w:val="16"/>
                <w:szCs w:val="16"/>
              </w:rPr>
            </w:pPr>
            <w:r w:rsidRPr="00D46526">
              <w:rPr>
                <w:rFonts w:ascii="Arial" w:hAnsi="Arial" w:cs="Arial"/>
                <w:sz w:val="16"/>
                <w:szCs w:val="16"/>
              </w:rPr>
              <w:t>Durante la ejecución de los trabajos, el PRESTADOR DE SERVICIOS deberá cumplir con los requerimientos de segurida</w:t>
            </w:r>
            <w:r>
              <w:rPr>
                <w:rFonts w:ascii="Arial" w:hAnsi="Arial" w:cs="Arial"/>
                <w:sz w:val="16"/>
                <w:szCs w:val="16"/>
              </w:rPr>
              <w:t>d y ambiental del Manual SIPAP.</w:t>
            </w:r>
          </w:p>
        </w:tc>
      </w:tr>
      <w:tr w:rsidR="00BF2013" w:rsidRPr="00D46526" w:rsidTr="00BF2013">
        <w:trPr>
          <w:cantSplit/>
          <w:trHeight w:val="56"/>
        </w:trPr>
        <w:tc>
          <w:tcPr>
            <w:tcW w:w="1985" w:type="dxa"/>
            <w:gridSpan w:val="2"/>
            <w:vAlign w:val="center"/>
          </w:tcPr>
          <w:p w:rsidR="00BF2013" w:rsidRPr="00D46526" w:rsidRDefault="00BF2013" w:rsidP="00BF2013">
            <w:pPr>
              <w:jc w:val="center"/>
              <w:rPr>
                <w:rFonts w:ascii="Arial" w:hAnsi="Arial" w:cs="Arial"/>
                <w:sz w:val="16"/>
                <w:szCs w:val="16"/>
              </w:rPr>
            </w:pPr>
            <w:r>
              <w:rPr>
                <w:rFonts w:ascii="Arial" w:hAnsi="Arial" w:cs="Arial"/>
                <w:sz w:val="16"/>
                <w:szCs w:val="16"/>
              </w:rPr>
              <w:t>ALCANCES</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Materiales, mano de obra, equipo, herramientas, maquinaria y todos los elementos necesarios para el correcto cumplimiento de este concepto de trabajo.</w:t>
            </w:r>
          </w:p>
        </w:tc>
      </w:tr>
      <w:tr w:rsidR="00BF2013" w:rsidRPr="00D46526" w:rsidTr="00BF2013">
        <w:trPr>
          <w:cantSplit/>
          <w:trHeight w:val="199"/>
        </w:trPr>
        <w:tc>
          <w:tcPr>
            <w:tcW w:w="1985" w:type="dxa"/>
            <w:gridSpan w:val="2"/>
            <w:vAlign w:val="center"/>
          </w:tcPr>
          <w:p w:rsidR="00BF2013" w:rsidRPr="00D46526" w:rsidRDefault="00BF2013" w:rsidP="00BF2013">
            <w:pPr>
              <w:pStyle w:val="NormalWeb"/>
              <w:spacing w:before="0" w:after="0"/>
              <w:jc w:val="center"/>
              <w:rPr>
                <w:rFonts w:ascii="Arial" w:hAnsi="Arial" w:cs="Arial"/>
                <w:sz w:val="16"/>
                <w:szCs w:val="16"/>
              </w:rPr>
            </w:pPr>
            <w:r w:rsidRPr="00D46526">
              <w:rPr>
                <w:rFonts w:ascii="Arial" w:hAnsi="Arial" w:cs="Arial"/>
                <w:sz w:val="16"/>
                <w:szCs w:val="16"/>
              </w:rPr>
              <w:t>MARCO NORMATIVO</w:t>
            </w:r>
          </w:p>
        </w:tc>
        <w:tc>
          <w:tcPr>
            <w:tcW w:w="7513" w:type="dxa"/>
          </w:tcPr>
          <w:p w:rsidR="00BF2013" w:rsidRPr="00D46526" w:rsidRDefault="00BF2013" w:rsidP="00BF2013">
            <w:pPr>
              <w:rPr>
                <w:rFonts w:ascii="Arial" w:hAnsi="Arial" w:cs="Arial"/>
                <w:sz w:val="16"/>
                <w:szCs w:val="16"/>
              </w:rPr>
            </w:pPr>
            <w:r w:rsidRPr="00D46526">
              <w:rPr>
                <w:rFonts w:ascii="Arial" w:hAnsi="Arial" w:cs="Arial"/>
                <w:sz w:val="16"/>
                <w:szCs w:val="16"/>
              </w:rPr>
              <w:t>Especificaciones particulares, Especificaciones complementarias e indicaciones contenidas en plano de referencia.</w:t>
            </w:r>
          </w:p>
        </w:tc>
      </w:tr>
    </w:tbl>
    <w:p w:rsidR="00BF2013" w:rsidRDefault="00BF2013" w:rsidP="00BF2013">
      <w:pPr>
        <w:keepLines/>
        <w:widowControl w:val="0"/>
        <w:rPr>
          <w:rFonts w:ascii="Arial" w:hAnsi="Arial" w:cs="Arial"/>
        </w:rPr>
      </w:pPr>
    </w:p>
    <w:tbl>
      <w:tblPr>
        <w:tblpPr w:leftFromText="141" w:rightFromText="141" w:vertAnchor="page" w:horzAnchor="margin" w:tblpY="29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066"/>
        <w:gridCol w:w="993"/>
        <w:gridCol w:w="850"/>
        <w:gridCol w:w="992"/>
      </w:tblGrid>
      <w:tr w:rsidR="00BF2013" w:rsidRPr="00D46526" w:rsidTr="00A42D2A">
        <w:tc>
          <w:tcPr>
            <w:tcW w:w="9747" w:type="dxa"/>
            <w:gridSpan w:val="5"/>
            <w:vAlign w:val="center"/>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lastRenderedPageBreak/>
              <w:t>ADMINISTRACIÓN DEL SISTEMA PORTUARIO NACIONAL DOS BOCAS S.A. DE C.V</w:t>
            </w:r>
          </w:p>
        </w:tc>
      </w:tr>
      <w:tr w:rsidR="00BF2013" w:rsidRPr="00D46526" w:rsidTr="00A42D2A">
        <w:tc>
          <w:tcPr>
            <w:tcW w:w="9747" w:type="dxa"/>
            <w:gridSpan w:val="5"/>
            <w:vAlign w:val="center"/>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MANTENIMIENTO GENERAL AL SEÑALAMIENTO MARÍTIMO DEL PUERTO DE DOS BOCAS, TABASCO.</w:t>
            </w:r>
          </w:p>
        </w:tc>
      </w:tr>
      <w:tr w:rsidR="00BF2013" w:rsidRPr="00D46526" w:rsidTr="00A42D2A">
        <w:tc>
          <w:tcPr>
            <w:tcW w:w="9747" w:type="dxa"/>
            <w:gridSpan w:val="5"/>
            <w:vAlign w:val="center"/>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RELACION DE TRABAJOS. (CANTIDADES)</w:t>
            </w:r>
          </w:p>
        </w:tc>
      </w:tr>
      <w:tr w:rsidR="00BF2013" w:rsidRPr="00D46526" w:rsidTr="00A42D2A">
        <w:trPr>
          <w:trHeight w:val="151"/>
        </w:trPr>
        <w:tc>
          <w:tcPr>
            <w:tcW w:w="846" w:type="dxa"/>
            <w:vMerge w:val="restart"/>
            <w:vAlign w:val="center"/>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Partida No.</w:t>
            </w:r>
          </w:p>
        </w:tc>
        <w:tc>
          <w:tcPr>
            <w:tcW w:w="6066" w:type="dxa"/>
            <w:vMerge w:val="restart"/>
            <w:vAlign w:val="center"/>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CONCEPTO</w:t>
            </w:r>
          </w:p>
        </w:tc>
        <w:tc>
          <w:tcPr>
            <w:tcW w:w="993" w:type="dxa"/>
            <w:vMerge w:val="restart"/>
            <w:vAlign w:val="center"/>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UNIDAD</w:t>
            </w:r>
          </w:p>
        </w:tc>
        <w:tc>
          <w:tcPr>
            <w:tcW w:w="1842" w:type="dxa"/>
            <w:gridSpan w:val="2"/>
            <w:vAlign w:val="center"/>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 xml:space="preserve">CANTIDAD </w:t>
            </w:r>
          </w:p>
        </w:tc>
      </w:tr>
      <w:tr w:rsidR="00BF2013" w:rsidRPr="00D46526" w:rsidTr="00A42D2A">
        <w:trPr>
          <w:trHeight w:val="150"/>
        </w:trPr>
        <w:tc>
          <w:tcPr>
            <w:tcW w:w="846" w:type="dxa"/>
            <w:vMerge/>
            <w:vAlign w:val="center"/>
          </w:tcPr>
          <w:p w:rsidR="00BF2013" w:rsidRPr="00D46526" w:rsidRDefault="00BF2013" w:rsidP="00A42D2A">
            <w:pPr>
              <w:jc w:val="center"/>
              <w:rPr>
                <w:rFonts w:ascii="Arial" w:hAnsi="Arial" w:cs="Arial"/>
                <w:b/>
                <w:bCs/>
                <w:sz w:val="16"/>
                <w:szCs w:val="16"/>
              </w:rPr>
            </w:pPr>
          </w:p>
        </w:tc>
        <w:tc>
          <w:tcPr>
            <w:tcW w:w="6066" w:type="dxa"/>
            <w:vMerge/>
            <w:vAlign w:val="center"/>
          </w:tcPr>
          <w:p w:rsidR="00BF2013" w:rsidRPr="00D46526" w:rsidRDefault="00BF2013" w:rsidP="00A42D2A">
            <w:pPr>
              <w:jc w:val="center"/>
              <w:rPr>
                <w:rFonts w:ascii="Arial" w:hAnsi="Arial" w:cs="Arial"/>
                <w:b/>
                <w:bCs/>
                <w:sz w:val="16"/>
                <w:szCs w:val="16"/>
              </w:rPr>
            </w:pPr>
          </w:p>
        </w:tc>
        <w:tc>
          <w:tcPr>
            <w:tcW w:w="993" w:type="dxa"/>
            <w:vMerge/>
            <w:vAlign w:val="center"/>
          </w:tcPr>
          <w:p w:rsidR="00BF2013" w:rsidRPr="00D46526" w:rsidRDefault="00BF2013" w:rsidP="00A42D2A">
            <w:pPr>
              <w:jc w:val="center"/>
              <w:rPr>
                <w:rFonts w:ascii="Arial" w:hAnsi="Arial" w:cs="Arial"/>
                <w:b/>
                <w:bCs/>
                <w:sz w:val="16"/>
                <w:szCs w:val="16"/>
              </w:rPr>
            </w:pPr>
          </w:p>
        </w:tc>
        <w:tc>
          <w:tcPr>
            <w:tcW w:w="850" w:type="dxa"/>
            <w:vAlign w:val="center"/>
          </w:tcPr>
          <w:p w:rsidR="00BF2013" w:rsidRPr="00D46526" w:rsidRDefault="00BF2013" w:rsidP="00A42D2A">
            <w:pPr>
              <w:jc w:val="center"/>
              <w:rPr>
                <w:rFonts w:ascii="Arial" w:hAnsi="Arial" w:cs="Arial"/>
                <w:b/>
                <w:bCs/>
                <w:sz w:val="16"/>
                <w:szCs w:val="16"/>
              </w:rPr>
            </w:pPr>
            <w:r w:rsidRPr="00D46526">
              <w:rPr>
                <w:rFonts w:ascii="Arial" w:hAnsi="Arial" w:cs="Arial"/>
                <w:b/>
                <w:bCs/>
                <w:sz w:val="16"/>
                <w:szCs w:val="16"/>
              </w:rPr>
              <w:t>MÍNIMO</w:t>
            </w:r>
          </w:p>
        </w:tc>
        <w:tc>
          <w:tcPr>
            <w:tcW w:w="992" w:type="dxa"/>
            <w:vAlign w:val="center"/>
          </w:tcPr>
          <w:p w:rsidR="00BF2013" w:rsidRPr="00D46526" w:rsidRDefault="00BF2013" w:rsidP="00A42D2A">
            <w:pPr>
              <w:jc w:val="center"/>
              <w:rPr>
                <w:rFonts w:ascii="Arial" w:hAnsi="Arial" w:cs="Arial"/>
                <w:b/>
                <w:bCs/>
                <w:sz w:val="16"/>
                <w:szCs w:val="16"/>
              </w:rPr>
            </w:pPr>
            <w:r w:rsidRPr="00D46526">
              <w:rPr>
                <w:rFonts w:ascii="Arial" w:hAnsi="Arial" w:cs="Arial"/>
                <w:b/>
                <w:bCs/>
                <w:sz w:val="16"/>
                <w:szCs w:val="16"/>
              </w:rPr>
              <w:t>MÁXIMO</w:t>
            </w:r>
          </w:p>
        </w:tc>
      </w:tr>
      <w:tr w:rsidR="00BF2013" w:rsidRPr="00D46526" w:rsidTr="00A42D2A">
        <w:tc>
          <w:tcPr>
            <w:tcW w:w="846" w:type="dxa"/>
            <w:vAlign w:val="center"/>
          </w:tcPr>
          <w:p w:rsidR="00BF2013" w:rsidRPr="00D46526" w:rsidRDefault="00BF2013" w:rsidP="00A42D2A">
            <w:pPr>
              <w:jc w:val="center"/>
              <w:rPr>
                <w:rFonts w:ascii="Arial" w:hAnsi="Arial" w:cs="Arial"/>
                <w:b/>
                <w:bCs/>
                <w:sz w:val="16"/>
                <w:szCs w:val="16"/>
              </w:rPr>
            </w:pPr>
            <w:r w:rsidRPr="00D46526">
              <w:rPr>
                <w:rFonts w:ascii="Arial" w:hAnsi="Arial" w:cs="Arial"/>
                <w:b/>
                <w:bCs/>
                <w:sz w:val="16"/>
                <w:szCs w:val="16"/>
              </w:rPr>
              <w:t>1</w:t>
            </w:r>
          </w:p>
        </w:tc>
        <w:tc>
          <w:tcPr>
            <w:tcW w:w="6066" w:type="dxa"/>
            <w:vAlign w:val="center"/>
          </w:tcPr>
          <w:p w:rsidR="00BF2013" w:rsidRPr="00D46526" w:rsidRDefault="00BF2013" w:rsidP="00A42D2A">
            <w:pPr>
              <w:rPr>
                <w:rFonts w:ascii="Arial" w:hAnsi="Arial" w:cs="Arial"/>
                <w:b/>
                <w:sz w:val="16"/>
                <w:szCs w:val="16"/>
              </w:rPr>
            </w:pPr>
            <w:r w:rsidRPr="00D46526">
              <w:rPr>
                <w:rFonts w:ascii="Arial" w:hAnsi="Arial" w:cs="Arial"/>
                <w:b/>
                <w:bCs/>
                <w:sz w:val="16"/>
                <w:szCs w:val="16"/>
              </w:rPr>
              <w:t>Mantenimiento preventivo a las balizas de situación y de enfilación del Puerto de Dos Bocas, Tabasco.</w:t>
            </w:r>
          </w:p>
        </w:tc>
        <w:tc>
          <w:tcPr>
            <w:tcW w:w="993" w:type="dxa"/>
            <w:vAlign w:val="center"/>
          </w:tcPr>
          <w:p w:rsidR="00BF2013" w:rsidRPr="00D46526" w:rsidRDefault="00BF2013" w:rsidP="00A42D2A">
            <w:pPr>
              <w:ind w:left="135" w:hanging="135"/>
              <w:jc w:val="center"/>
              <w:rPr>
                <w:rFonts w:ascii="Arial" w:hAnsi="Arial" w:cs="Arial"/>
                <w:b/>
                <w:bCs/>
                <w:sz w:val="16"/>
                <w:szCs w:val="16"/>
              </w:rPr>
            </w:pPr>
            <w:r w:rsidRPr="00D46526">
              <w:rPr>
                <w:rFonts w:ascii="Arial" w:hAnsi="Arial" w:cs="Arial"/>
                <w:b/>
                <w:bCs/>
                <w:sz w:val="16"/>
                <w:szCs w:val="16"/>
              </w:rPr>
              <w:t>Servicio</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432</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490</w:t>
            </w:r>
          </w:p>
        </w:tc>
      </w:tr>
      <w:tr w:rsidR="00BF2013" w:rsidRPr="00D46526" w:rsidTr="00A42D2A">
        <w:tc>
          <w:tcPr>
            <w:tcW w:w="846" w:type="dxa"/>
            <w:vAlign w:val="center"/>
          </w:tcPr>
          <w:p w:rsidR="00BF2013" w:rsidRPr="00D46526" w:rsidRDefault="00BF2013" w:rsidP="00A42D2A">
            <w:pPr>
              <w:jc w:val="center"/>
              <w:rPr>
                <w:rFonts w:ascii="Arial" w:hAnsi="Arial" w:cs="Arial"/>
                <w:b/>
                <w:bCs/>
                <w:sz w:val="16"/>
                <w:szCs w:val="16"/>
              </w:rPr>
            </w:pPr>
            <w:r w:rsidRPr="00D46526">
              <w:rPr>
                <w:rFonts w:ascii="Arial" w:hAnsi="Arial" w:cs="Arial"/>
                <w:b/>
                <w:bCs/>
                <w:sz w:val="16"/>
                <w:szCs w:val="16"/>
              </w:rPr>
              <w:t>2</w:t>
            </w:r>
          </w:p>
        </w:tc>
        <w:tc>
          <w:tcPr>
            <w:tcW w:w="6066" w:type="dxa"/>
          </w:tcPr>
          <w:p w:rsidR="00BF2013" w:rsidRPr="00D46526" w:rsidRDefault="00BF2013" w:rsidP="00A42D2A">
            <w:pPr>
              <w:keepLines/>
              <w:widowControl w:val="0"/>
              <w:rPr>
                <w:rFonts w:ascii="Arial" w:hAnsi="Arial" w:cs="Arial"/>
                <w:b/>
                <w:bCs/>
                <w:sz w:val="16"/>
                <w:szCs w:val="16"/>
              </w:rPr>
            </w:pPr>
            <w:r w:rsidRPr="00D46526">
              <w:rPr>
                <w:rFonts w:ascii="Arial" w:hAnsi="Arial" w:cs="Arial"/>
                <w:b/>
                <w:bCs/>
                <w:sz w:val="16"/>
                <w:szCs w:val="16"/>
              </w:rPr>
              <w:t>Mantenimiento preventivo a las Boyas del Señalamiento Marítimo del Puerto de Dos Bocas, Tabasco.</w:t>
            </w:r>
          </w:p>
        </w:tc>
        <w:tc>
          <w:tcPr>
            <w:tcW w:w="993" w:type="dxa"/>
            <w:vAlign w:val="center"/>
          </w:tcPr>
          <w:p w:rsidR="00BF2013" w:rsidRPr="00D46526" w:rsidRDefault="00BF2013" w:rsidP="00A42D2A">
            <w:pPr>
              <w:ind w:left="135" w:hanging="135"/>
              <w:jc w:val="center"/>
              <w:rPr>
                <w:rFonts w:ascii="Arial" w:hAnsi="Arial" w:cs="Arial"/>
                <w:b/>
                <w:bCs/>
                <w:sz w:val="16"/>
                <w:szCs w:val="16"/>
              </w:rPr>
            </w:pPr>
            <w:r w:rsidRPr="00D46526">
              <w:rPr>
                <w:rFonts w:ascii="Arial" w:hAnsi="Arial" w:cs="Arial"/>
                <w:b/>
                <w:bCs/>
                <w:sz w:val="16"/>
                <w:szCs w:val="16"/>
              </w:rPr>
              <w:t>Servicio</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1,037</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1,176</w:t>
            </w:r>
          </w:p>
        </w:tc>
      </w:tr>
      <w:tr w:rsidR="00BF2013" w:rsidRPr="00D46526" w:rsidTr="00A42D2A">
        <w:tc>
          <w:tcPr>
            <w:tcW w:w="846" w:type="dxa"/>
            <w:vAlign w:val="center"/>
          </w:tcPr>
          <w:p w:rsidR="00BF2013" w:rsidRPr="00D46526" w:rsidRDefault="00BF2013" w:rsidP="00A42D2A">
            <w:pPr>
              <w:jc w:val="center"/>
              <w:rPr>
                <w:rFonts w:ascii="Arial" w:hAnsi="Arial" w:cs="Arial"/>
                <w:b/>
                <w:bCs/>
                <w:sz w:val="16"/>
                <w:szCs w:val="16"/>
              </w:rPr>
            </w:pPr>
            <w:r w:rsidRPr="00D46526">
              <w:rPr>
                <w:rFonts w:ascii="Arial" w:hAnsi="Arial" w:cs="Arial"/>
                <w:b/>
                <w:bCs/>
                <w:sz w:val="16"/>
                <w:szCs w:val="16"/>
              </w:rPr>
              <w:t>3</w:t>
            </w:r>
          </w:p>
        </w:tc>
        <w:tc>
          <w:tcPr>
            <w:tcW w:w="6066" w:type="dxa"/>
          </w:tcPr>
          <w:p w:rsidR="00BF2013" w:rsidRPr="00D46526" w:rsidRDefault="00BF2013" w:rsidP="00A42D2A">
            <w:pPr>
              <w:rPr>
                <w:rFonts w:ascii="Arial" w:hAnsi="Arial" w:cs="Arial"/>
                <w:b/>
                <w:bCs/>
                <w:sz w:val="16"/>
                <w:szCs w:val="16"/>
              </w:rPr>
            </w:pPr>
            <w:r w:rsidRPr="00D46526">
              <w:rPr>
                <w:rFonts w:ascii="Arial" w:hAnsi="Arial" w:cs="Arial"/>
                <w:b/>
                <w:bCs/>
                <w:sz w:val="16"/>
                <w:szCs w:val="16"/>
              </w:rPr>
              <w:t>Limpieza general y mantenimiento preventivo a cadenas, grilletes, destorcedores y casco submarino de las Boyas del puerto de Dos Bocas, Tabasco.</w:t>
            </w:r>
          </w:p>
        </w:tc>
        <w:tc>
          <w:tcPr>
            <w:tcW w:w="993" w:type="dxa"/>
            <w:vAlign w:val="center"/>
          </w:tcPr>
          <w:p w:rsidR="00BF2013" w:rsidRPr="00D46526" w:rsidRDefault="00BF2013" w:rsidP="00A42D2A">
            <w:pPr>
              <w:ind w:left="135" w:hanging="135"/>
              <w:jc w:val="center"/>
              <w:rPr>
                <w:rFonts w:ascii="Arial" w:hAnsi="Arial" w:cs="Arial"/>
                <w:b/>
                <w:bCs/>
                <w:sz w:val="16"/>
                <w:szCs w:val="16"/>
              </w:rPr>
            </w:pPr>
            <w:r w:rsidRPr="00D46526">
              <w:rPr>
                <w:rFonts w:ascii="Arial" w:hAnsi="Arial" w:cs="Arial"/>
                <w:b/>
                <w:bCs/>
                <w:sz w:val="16"/>
                <w:szCs w:val="16"/>
              </w:rPr>
              <w:t>Servicio</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1,037</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1,176</w:t>
            </w:r>
          </w:p>
        </w:tc>
      </w:tr>
      <w:tr w:rsidR="00BF2013" w:rsidRPr="00D46526" w:rsidTr="00A42D2A">
        <w:tc>
          <w:tcPr>
            <w:tcW w:w="846" w:type="dxa"/>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4</w:t>
            </w:r>
          </w:p>
        </w:tc>
        <w:tc>
          <w:tcPr>
            <w:tcW w:w="6066" w:type="dxa"/>
            <w:vAlign w:val="center"/>
          </w:tcPr>
          <w:p w:rsidR="00BF2013" w:rsidRPr="00D46526" w:rsidRDefault="00BF2013" w:rsidP="00A42D2A">
            <w:pPr>
              <w:rPr>
                <w:rFonts w:ascii="Arial" w:hAnsi="Arial" w:cs="Arial"/>
                <w:b/>
                <w:sz w:val="16"/>
                <w:szCs w:val="16"/>
              </w:rPr>
            </w:pPr>
            <w:r w:rsidRPr="00D46526">
              <w:rPr>
                <w:rFonts w:ascii="Arial" w:hAnsi="Arial" w:cs="Arial"/>
                <w:b/>
                <w:bCs/>
                <w:sz w:val="16"/>
                <w:szCs w:val="16"/>
              </w:rPr>
              <w:t>Reubicación de la Boya dentro de los límites del Recinto Portuario.</w:t>
            </w:r>
          </w:p>
        </w:tc>
        <w:tc>
          <w:tcPr>
            <w:tcW w:w="993" w:type="dxa"/>
            <w:vAlign w:val="center"/>
          </w:tcPr>
          <w:p w:rsidR="00BF2013" w:rsidRPr="00D46526" w:rsidRDefault="00BF2013" w:rsidP="00A42D2A">
            <w:pPr>
              <w:ind w:left="135" w:hanging="135"/>
              <w:jc w:val="center"/>
              <w:rPr>
                <w:rFonts w:ascii="Arial" w:hAnsi="Arial" w:cs="Arial"/>
                <w:b/>
                <w:bCs/>
                <w:sz w:val="16"/>
                <w:szCs w:val="16"/>
              </w:rPr>
            </w:pPr>
            <w:r w:rsidRPr="00D46526">
              <w:rPr>
                <w:rFonts w:ascii="Arial" w:hAnsi="Arial" w:cs="Arial"/>
                <w:b/>
                <w:bCs/>
                <w:sz w:val="16"/>
                <w:szCs w:val="16"/>
              </w:rPr>
              <w:t>Servicio</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18</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40</w:t>
            </w:r>
          </w:p>
        </w:tc>
      </w:tr>
      <w:tr w:rsidR="00BF2013" w:rsidRPr="00D46526" w:rsidTr="00A42D2A">
        <w:tc>
          <w:tcPr>
            <w:tcW w:w="846"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5</w:t>
            </w:r>
          </w:p>
        </w:tc>
        <w:tc>
          <w:tcPr>
            <w:tcW w:w="6066" w:type="dxa"/>
            <w:vAlign w:val="center"/>
          </w:tcPr>
          <w:p w:rsidR="00BF2013" w:rsidRPr="00D46526" w:rsidRDefault="00BF2013" w:rsidP="00A42D2A">
            <w:pPr>
              <w:rPr>
                <w:rFonts w:ascii="Arial" w:hAnsi="Arial" w:cs="Arial"/>
                <w:b/>
                <w:sz w:val="16"/>
                <w:szCs w:val="16"/>
              </w:rPr>
            </w:pPr>
            <w:r w:rsidRPr="00D46526">
              <w:rPr>
                <w:rFonts w:ascii="Arial" w:hAnsi="Arial" w:cs="Arial"/>
                <w:b/>
                <w:bCs/>
                <w:sz w:val="16"/>
                <w:szCs w:val="16"/>
              </w:rPr>
              <w:t>Fondeo de señales en los sitios que indique la ASIPONA DBO, dentro de los límites del Recinto Portuario.</w:t>
            </w:r>
          </w:p>
        </w:tc>
        <w:tc>
          <w:tcPr>
            <w:tcW w:w="993" w:type="dxa"/>
            <w:vAlign w:val="center"/>
          </w:tcPr>
          <w:p w:rsidR="00BF2013" w:rsidRPr="00D46526" w:rsidRDefault="00BF2013" w:rsidP="00A42D2A">
            <w:pPr>
              <w:ind w:left="135" w:hanging="135"/>
              <w:jc w:val="center"/>
              <w:rPr>
                <w:rFonts w:ascii="Arial" w:hAnsi="Arial" w:cs="Arial"/>
                <w:b/>
                <w:bCs/>
                <w:sz w:val="16"/>
                <w:szCs w:val="16"/>
              </w:rPr>
            </w:pPr>
            <w:r w:rsidRPr="00D46526">
              <w:rPr>
                <w:rFonts w:ascii="Arial" w:hAnsi="Arial" w:cs="Arial"/>
                <w:b/>
                <w:bCs/>
                <w:sz w:val="16"/>
                <w:szCs w:val="16"/>
              </w:rPr>
              <w:t>Servicio</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9</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20</w:t>
            </w:r>
          </w:p>
        </w:tc>
      </w:tr>
      <w:tr w:rsidR="00BF2013" w:rsidRPr="00D46526" w:rsidTr="00A42D2A">
        <w:tc>
          <w:tcPr>
            <w:tcW w:w="846" w:type="dxa"/>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6</w:t>
            </w:r>
          </w:p>
        </w:tc>
        <w:tc>
          <w:tcPr>
            <w:tcW w:w="6066" w:type="dxa"/>
            <w:vAlign w:val="center"/>
          </w:tcPr>
          <w:p w:rsidR="00BF2013" w:rsidRPr="00D46526" w:rsidRDefault="00BF2013" w:rsidP="00A42D2A">
            <w:pPr>
              <w:rPr>
                <w:rFonts w:ascii="Arial" w:hAnsi="Arial" w:cs="Arial"/>
                <w:b/>
                <w:sz w:val="16"/>
                <w:szCs w:val="16"/>
              </w:rPr>
            </w:pPr>
            <w:r w:rsidRPr="00D46526">
              <w:rPr>
                <w:rFonts w:ascii="Arial" w:hAnsi="Arial" w:cs="Arial"/>
                <w:b/>
                <w:bCs/>
                <w:sz w:val="16"/>
                <w:szCs w:val="16"/>
              </w:rPr>
              <w:t>Cadena galvanizada nueva de 1” Ø del sistema de sujeción de boyas.</w:t>
            </w:r>
          </w:p>
        </w:tc>
        <w:tc>
          <w:tcPr>
            <w:tcW w:w="993" w:type="dxa"/>
            <w:vAlign w:val="center"/>
          </w:tcPr>
          <w:p w:rsidR="00BF2013" w:rsidRPr="00D46526" w:rsidRDefault="00BF2013" w:rsidP="00A42D2A">
            <w:pPr>
              <w:ind w:left="135" w:hanging="135"/>
              <w:jc w:val="center"/>
              <w:rPr>
                <w:rFonts w:ascii="Arial" w:hAnsi="Arial" w:cs="Arial"/>
                <w:b/>
                <w:bCs/>
                <w:sz w:val="16"/>
                <w:szCs w:val="16"/>
              </w:rPr>
            </w:pPr>
            <w:r w:rsidRPr="00D46526">
              <w:rPr>
                <w:rFonts w:ascii="Arial" w:hAnsi="Arial" w:cs="Arial"/>
                <w:b/>
                <w:bCs/>
                <w:sz w:val="16"/>
                <w:szCs w:val="16"/>
              </w:rPr>
              <w:t>Metros</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180</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400</w:t>
            </w:r>
          </w:p>
        </w:tc>
      </w:tr>
      <w:tr w:rsidR="00BF2013" w:rsidRPr="00D46526" w:rsidTr="00A42D2A">
        <w:tc>
          <w:tcPr>
            <w:tcW w:w="846"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7</w:t>
            </w:r>
          </w:p>
        </w:tc>
        <w:tc>
          <w:tcPr>
            <w:tcW w:w="6066" w:type="dxa"/>
            <w:vAlign w:val="center"/>
          </w:tcPr>
          <w:p w:rsidR="00BF2013" w:rsidRPr="00D46526" w:rsidRDefault="00BF2013" w:rsidP="00A42D2A">
            <w:pPr>
              <w:rPr>
                <w:rFonts w:ascii="Arial" w:hAnsi="Arial" w:cs="Arial"/>
                <w:b/>
                <w:sz w:val="16"/>
                <w:szCs w:val="16"/>
              </w:rPr>
            </w:pPr>
            <w:r w:rsidRPr="00D46526">
              <w:rPr>
                <w:rFonts w:ascii="Arial" w:hAnsi="Arial" w:cs="Arial"/>
                <w:b/>
                <w:bCs/>
                <w:sz w:val="16"/>
                <w:szCs w:val="16"/>
              </w:rPr>
              <w:t>Grillete galvanizado nuevo de 1 1/4” Ø del sistema de sujeción de Boyas.</w:t>
            </w:r>
          </w:p>
        </w:tc>
        <w:tc>
          <w:tcPr>
            <w:tcW w:w="993" w:type="dxa"/>
            <w:vAlign w:val="center"/>
          </w:tcPr>
          <w:p w:rsidR="00BF2013" w:rsidRPr="00D46526" w:rsidRDefault="00BF2013" w:rsidP="00A42D2A">
            <w:pPr>
              <w:ind w:left="135" w:hanging="135"/>
              <w:jc w:val="center"/>
              <w:rPr>
                <w:rFonts w:ascii="Arial" w:hAnsi="Arial" w:cs="Arial"/>
                <w:b/>
                <w:bCs/>
                <w:sz w:val="16"/>
                <w:szCs w:val="16"/>
              </w:rPr>
            </w:pPr>
            <w:r w:rsidRPr="00D46526">
              <w:rPr>
                <w:rFonts w:ascii="Arial" w:hAnsi="Arial" w:cs="Arial"/>
                <w:b/>
                <w:bCs/>
                <w:sz w:val="16"/>
                <w:szCs w:val="16"/>
              </w:rPr>
              <w:t>Pieza</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9</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20</w:t>
            </w:r>
          </w:p>
        </w:tc>
      </w:tr>
      <w:tr w:rsidR="00BF2013" w:rsidRPr="00D46526" w:rsidTr="00A42D2A">
        <w:tc>
          <w:tcPr>
            <w:tcW w:w="846" w:type="dxa"/>
            <w:vAlign w:val="center"/>
          </w:tcPr>
          <w:p w:rsidR="00BF2013" w:rsidRPr="00D46526" w:rsidRDefault="00BF2013" w:rsidP="00A42D2A">
            <w:pPr>
              <w:jc w:val="center"/>
              <w:rPr>
                <w:rFonts w:ascii="Arial" w:hAnsi="Arial" w:cs="Arial"/>
                <w:b/>
                <w:bCs/>
                <w:sz w:val="16"/>
                <w:szCs w:val="16"/>
              </w:rPr>
            </w:pPr>
            <w:r w:rsidRPr="00D46526">
              <w:rPr>
                <w:rFonts w:ascii="Arial" w:hAnsi="Arial" w:cs="Arial"/>
                <w:b/>
                <w:bCs/>
                <w:sz w:val="16"/>
                <w:szCs w:val="16"/>
              </w:rPr>
              <w:t>8</w:t>
            </w:r>
          </w:p>
        </w:tc>
        <w:tc>
          <w:tcPr>
            <w:tcW w:w="6066" w:type="dxa"/>
            <w:vAlign w:val="center"/>
          </w:tcPr>
          <w:p w:rsidR="00BF2013" w:rsidRPr="00D46526" w:rsidRDefault="00BF2013" w:rsidP="00A42D2A">
            <w:pPr>
              <w:tabs>
                <w:tab w:val="left" w:pos="9923"/>
              </w:tabs>
              <w:rPr>
                <w:rFonts w:ascii="Arial" w:hAnsi="Arial" w:cs="Arial"/>
                <w:b/>
                <w:sz w:val="16"/>
                <w:szCs w:val="16"/>
              </w:rPr>
            </w:pPr>
            <w:r w:rsidRPr="00D46526">
              <w:rPr>
                <w:rFonts w:ascii="Arial" w:hAnsi="Arial" w:cs="Arial"/>
                <w:b/>
                <w:sz w:val="16"/>
                <w:szCs w:val="16"/>
              </w:rPr>
              <w:t>Sistema de fondeo sintético vulcanizado de alta resistencia y flotabilidad neutra de 7 metros de longitud y 12 toneladas de resistencia del sistema de sujeción de boyas.</w:t>
            </w:r>
          </w:p>
        </w:tc>
        <w:tc>
          <w:tcPr>
            <w:tcW w:w="993" w:type="dxa"/>
            <w:vAlign w:val="center"/>
          </w:tcPr>
          <w:p w:rsidR="00BF2013" w:rsidRPr="00D46526" w:rsidRDefault="00BF2013" w:rsidP="00A42D2A">
            <w:pPr>
              <w:ind w:left="135" w:hanging="135"/>
              <w:jc w:val="center"/>
              <w:rPr>
                <w:rFonts w:ascii="Arial" w:hAnsi="Arial" w:cs="Arial"/>
                <w:b/>
                <w:bCs/>
                <w:sz w:val="16"/>
                <w:szCs w:val="16"/>
              </w:rPr>
            </w:pPr>
            <w:r w:rsidRPr="00D46526">
              <w:rPr>
                <w:rFonts w:ascii="Arial" w:hAnsi="Arial" w:cs="Arial"/>
                <w:b/>
                <w:bCs/>
                <w:sz w:val="16"/>
                <w:szCs w:val="16"/>
              </w:rPr>
              <w:t>Pieza</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15</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24</w:t>
            </w:r>
          </w:p>
        </w:tc>
      </w:tr>
      <w:tr w:rsidR="00BF2013" w:rsidRPr="00D46526" w:rsidTr="00A42D2A">
        <w:tc>
          <w:tcPr>
            <w:tcW w:w="846" w:type="dxa"/>
          </w:tcPr>
          <w:p w:rsidR="00BF2013" w:rsidRPr="00D46526" w:rsidRDefault="00BF2013" w:rsidP="00A42D2A">
            <w:pPr>
              <w:jc w:val="center"/>
              <w:rPr>
                <w:rFonts w:ascii="Arial" w:hAnsi="Arial" w:cs="Arial"/>
                <w:b/>
                <w:sz w:val="16"/>
                <w:szCs w:val="16"/>
              </w:rPr>
            </w:pPr>
            <w:r w:rsidRPr="00D46526">
              <w:rPr>
                <w:rFonts w:ascii="Arial" w:hAnsi="Arial" w:cs="Arial"/>
                <w:b/>
                <w:bCs/>
                <w:sz w:val="16"/>
                <w:szCs w:val="16"/>
              </w:rPr>
              <w:t>9</w:t>
            </w:r>
          </w:p>
        </w:tc>
        <w:tc>
          <w:tcPr>
            <w:tcW w:w="6066" w:type="dxa"/>
            <w:vAlign w:val="center"/>
          </w:tcPr>
          <w:p w:rsidR="00BF2013" w:rsidRPr="00D46526" w:rsidRDefault="00BF2013" w:rsidP="00A42D2A">
            <w:pPr>
              <w:rPr>
                <w:rFonts w:ascii="Arial" w:hAnsi="Arial" w:cs="Arial"/>
                <w:b/>
                <w:sz w:val="16"/>
                <w:szCs w:val="16"/>
              </w:rPr>
            </w:pPr>
            <w:r w:rsidRPr="00D46526">
              <w:rPr>
                <w:rFonts w:ascii="Arial" w:hAnsi="Arial" w:cs="Arial"/>
                <w:b/>
                <w:bCs/>
                <w:sz w:val="16"/>
                <w:szCs w:val="16"/>
              </w:rPr>
              <w:t>Grillete galvanizado nuevo de 1” Ø del sistema de sujeción de Boyas.</w:t>
            </w:r>
          </w:p>
        </w:tc>
        <w:tc>
          <w:tcPr>
            <w:tcW w:w="993" w:type="dxa"/>
          </w:tcPr>
          <w:p w:rsidR="00BF2013" w:rsidRPr="00D46526" w:rsidRDefault="00BF2013" w:rsidP="00A42D2A">
            <w:pPr>
              <w:jc w:val="center"/>
            </w:pPr>
            <w:r w:rsidRPr="00D46526">
              <w:rPr>
                <w:rFonts w:ascii="Arial" w:hAnsi="Arial" w:cs="Arial"/>
                <w:b/>
                <w:bCs/>
                <w:sz w:val="16"/>
                <w:szCs w:val="16"/>
              </w:rPr>
              <w:t>Pieza</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18</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40</w:t>
            </w:r>
          </w:p>
        </w:tc>
      </w:tr>
      <w:tr w:rsidR="00BF2013" w:rsidRPr="00D46526" w:rsidTr="00A42D2A">
        <w:tc>
          <w:tcPr>
            <w:tcW w:w="846" w:type="dxa"/>
            <w:vAlign w:val="center"/>
          </w:tcPr>
          <w:p w:rsidR="00BF2013" w:rsidRPr="00D46526" w:rsidRDefault="00BF2013" w:rsidP="00A42D2A">
            <w:pPr>
              <w:jc w:val="center"/>
              <w:rPr>
                <w:rFonts w:ascii="Arial" w:hAnsi="Arial" w:cs="Arial"/>
                <w:b/>
                <w:bCs/>
                <w:sz w:val="16"/>
                <w:szCs w:val="16"/>
              </w:rPr>
            </w:pPr>
            <w:r w:rsidRPr="00D46526">
              <w:rPr>
                <w:rFonts w:ascii="Arial" w:hAnsi="Arial" w:cs="Arial"/>
                <w:b/>
                <w:bCs/>
                <w:sz w:val="16"/>
                <w:szCs w:val="16"/>
              </w:rPr>
              <w:t>10</w:t>
            </w:r>
          </w:p>
        </w:tc>
        <w:tc>
          <w:tcPr>
            <w:tcW w:w="6066" w:type="dxa"/>
            <w:vAlign w:val="center"/>
          </w:tcPr>
          <w:p w:rsidR="00BF2013" w:rsidRPr="00D46526" w:rsidRDefault="00BF2013" w:rsidP="00A42D2A">
            <w:pPr>
              <w:rPr>
                <w:rFonts w:ascii="Arial" w:hAnsi="Arial" w:cs="Arial"/>
                <w:b/>
                <w:sz w:val="16"/>
                <w:szCs w:val="16"/>
              </w:rPr>
            </w:pPr>
            <w:r w:rsidRPr="00D46526">
              <w:rPr>
                <w:rFonts w:ascii="Arial" w:hAnsi="Arial" w:cs="Arial"/>
                <w:b/>
                <w:bCs/>
                <w:sz w:val="16"/>
                <w:szCs w:val="16"/>
              </w:rPr>
              <w:t>Destorcedores galvanizados del sistema de sujeción de Boyas.</w:t>
            </w:r>
          </w:p>
        </w:tc>
        <w:tc>
          <w:tcPr>
            <w:tcW w:w="993" w:type="dxa"/>
          </w:tcPr>
          <w:p w:rsidR="00BF2013" w:rsidRPr="00D46526" w:rsidRDefault="00BF2013" w:rsidP="00A42D2A">
            <w:pPr>
              <w:jc w:val="center"/>
            </w:pPr>
            <w:r w:rsidRPr="00D46526">
              <w:rPr>
                <w:rFonts w:ascii="Arial" w:hAnsi="Arial" w:cs="Arial"/>
                <w:b/>
                <w:bCs/>
                <w:sz w:val="16"/>
                <w:szCs w:val="16"/>
              </w:rPr>
              <w:t>Pieza</w:t>
            </w:r>
          </w:p>
        </w:tc>
        <w:tc>
          <w:tcPr>
            <w:tcW w:w="850"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9</w:t>
            </w:r>
          </w:p>
        </w:tc>
        <w:tc>
          <w:tcPr>
            <w:tcW w:w="992" w:type="dxa"/>
            <w:vAlign w:val="center"/>
          </w:tcPr>
          <w:p w:rsidR="00BF2013" w:rsidRPr="00D46526" w:rsidRDefault="00BF2013" w:rsidP="00A42D2A">
            <w:pPr>
              <w:jc w:val="center"/>
              <w:rPr>
                <w:rFonts w:ascii="Arial" w:hAnsi="Arial" w:cs="Arial"/>
                <w:b/>
                <w:sz w:val="16"/>
                <w:szCs w:val="16"/>
              </w:rPr>
            </w:pPr>
            <w:r w:rsidRPr="00D46526">
              <w:rPr>
                <w:rFonts w:ascii="Arial" w:hAnsi="Arial" w:cs="Arial"/>
                <w:b/>
                <w:sz w:val="16"/>
                <w:szCs w:val="16"/>
              </w:rPr>
              <w:t>20</w:t>
            </w:r>
          </w:p>
        </w:tc>
      </w:tr>
      <w:tr w:rsidR="00BF2013" w:rsidRPr="00D46526" w:rsidTr="00A42D2A">
        <w:tc>
          <w:tcPr>
            <w:tcW w:w="846" w:type="dxa"/>
            <w:vAlign w:val="center"/>
          </w:tcPr>
          <w:p w:rsidR="00BF2013" w:rsidRPr="00D46526" w:rsidRDefault="00BF2013" w:rsidP="00A42D2A">
            <w:pPr>
              <w:jc w:val="center"/>
              <w:rPr>
                <w:rFonts w:ascii="Arial" w:hAnsi="Arial" w:cs="Arial"/>
                <w:b/>
                <w:bCs/>
                <w:sz w:val="16"/>
                <w:szCs w:val="16"/>
              </w:rPr>
            </w:pPr>
            <w:r w:rsidRPr="00D46526">
              <w:rPr>
                <w:rFonts w:ascii="Arial" w:hAnsi="Arial" w:cs="Arial"/>
                <w:b/>
                <w:bCs/>
                <w:sz w:val="16"/>
                <w:szCs w:val="16"/>
              </w:rPr>
              <w:t>11</w:t>
            </w:r>
          </w:p>
        </w:tc>
        <w:tc>
          <w:tcPr>
            <w:tcW w:w="6066" w:type="dxa"/>
            <w:vAlign w:val="center"/>
          </w:tcPr>
          <w:p w:rsidR="00BF2013" w:rsidRPr="00D46526" w:rsidRDefault="00BF2013" w:rsidP="00A42D2A">
            <w:pPr>
              <w:rPr>
                <w:rFonts w:ascii="Arial" w:hAnsi="Arial" w:cs="Arial"/>
                <w:b/>
                <w:sz w:val="16"/>
                <w:szCs w:val="16"/>
              </w:rPr>
            </w:pPr>
            <w:r w:rsidRPr="00D46526">
              <w:rPr>
                <w:rFonts w:ascii="Arial" w:hAnsi="Arial" w:cs="Arial"/>
                <w:b/>
                <w:bCs/>
                <w:sz w:val="16"/>
                <w:szCs w:val="16"/>
              </w:rPr>
              <w:t>Instalación de panel solar en el sistema de alimentación eléctrica del señalamiento marítimo.</w:t>
            </w:r>
          </w:p>
        </w:tc>
        <w:tc>
          <w:tcPr>
            <w:tcW w:w="993"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Servicio</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2</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10</w:t>
            </w:r>
          </w:p>
        </w:tc>
      </w:tr>
      <w:tr w:rsidR="00BF2013" w:rsidRPr="00D46526" w:rsidTr="00A42D2A">
        <w:tc>
          <w:tcPr>
            <w:tcW w:w="846" w:type="dxa"/>
            <w:vAlign w:val="center"/>
          </w:tcPr>
          <w:p w:rsidR="00BF2013" w:rsidRPr="00D46526" w:rsidRDefault="00BF2013" w:rsidP="00A42D2A">
            <w:pPr>
              <w:jc w:val="center"/>
              <w:rPr>
                <w:rFonts w:ascii="Arial" w:hAnsi="Arial" w:cs="Arial"/>
                <w:b/>
                <w:bCs/>
                <w:sz w:val="16"/>
                <w:szCs w:val="16"/>
              </w:rPr>
            </w:pPr>
            <w:r w:rsidRPr="00D46526">
              <w:rPr>
                <w:rFonts w:ascii="Arial" w:hAnsi="Arial" w:cs="Arial"/>
                <w:b/>
                <w:bCs/>
                <w:sz w:val="16"/>
                <w:szCs w:val="16"/>
              </w:rPr>
              <w:t>12</w:t>
            </w:r>
          </w:p>
        </w:tc>
        <w:tc>
          <w:tcPr>
            <w:tcW w:w="6066" w:type="dxa"/>
            <w:vAlign w:val="center"/>
          </w:tcPr>
          <w:p w:rsidR="00BF2013" w:rsidRPr="00D46526" w:rsidRDefault="00BF2013" w:rsidP="00A42D2A">
            <w:pPr>
              <w:rPr>
                <w:rFonts w:ascii="Arial" w:hAnsi="Arial" w:cs="Arial"/>
                <w:b/>
                <w:sz w:val="16"/>
                <w:szCs w:val="16"/>
              </w:rPr>
            </w:pPr>
            <w:r w:rsidRPr="00D46526">
              <w:rPr>
                <w:rFonts w:ascii="Arial" w:hAnsi="Arial" w:cs="Arial"/>
                <w:b/>
                <w:bCs/>
                <w:sz w:val="16"/>
                <w:szCs w:val="16"/>
              </w:rPr>
              <w:t>Instalación de linterna en balizas de situación y/o enfilación.</w:t>
            </w:r>
          </w:p>
        </w:tc>
        <w:tc>
          <w:tcPr>
            <w:tcW w:w="993"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Servicio</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2</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10</w:t>
            </w:r>
          </w:p>
        </w:tc>
      </w:tr>
      <w:tr w:rsidR="00BF2013" w:rsidRPr="00D46526" w:rsidTr="00A42D2A">
        <w:tc>
          <w:tcPr>
            <w:tcW w:w="846" w:type="dxa"/>
            <w:vAlign w:val="center"/>
          </w:tcPr>
          <w:p w:rsidR="00BF2013" w:rsidRPr="00D46526" w:rsidRDefault="00BF2013" w:rsidP="00A42D2A">
            <w:pPr>
              <w:jc w:val="center"/>
              <w:rPr>
                <w:rFonts w:ascii="Arial" w:hAnsi="Arial" w:cs="Arial"/>
                <w:b/>
                <w:bCs/>
                <w:color w:val="000000"/>
                <w:sz w:val="16"/>
                <w:szCs w:val="16"/>
              </w:rPr>
            </w:pPr>
            <w:r w:rsidRPr="00D46526">
              <w:rPr>
                <w:rFonts w:ascii="Arial" w:hAnsi="Arial" w:cs="Arial"/>
                <w:b/>
                <w:bCs/>
                <w:color w:val="000000"/>
                <w:sz w:val="16"/>
                <w:szCs w:val="16"/>
              </w:rPr>
              <w:t>13</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sz w:val="16"/>
                <w:szCs w:val="16"/>
              </w:rPr>
              <w:t>Muerto de concreto de 3 toneladas.</w:t>
            </w:r>
          </w:p>
        </w:tc>
        <w:tc>
          <w:tcPr>
            <w:tcW w:w="993" w:type="dxa"/>
          </w:tcPr>
          <w:p w:rsidR="00BF2013" w:rsidRPr="00D46526" w:rsidRDefault="00BF2013" w:rsidP="00A42D2A">
            <w:pPr>
              <w:jc w:val="center"/>
            </w:pPr>
            <w:r w:rsidRPr="00D46526">
              <w:rPr>
                <w:rFonts w:ascii="Arial" w:hAnsi="Arial" w:cs="Arial"/>
                <w:b/>
                <w:bCs/>
                <w:sz w:val="16"/>
                <w:szCs w:val="16"/>
              </w:rPr>
              <w:t>Pieza</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9</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20</w:t>
            </w:r>
          </w:p>
        </w:tc>
      </w:tr>
      <w:tr w:rsidR="00BF2013" w:rsidRPr="00D46526" w:rsidTr="00A42D2A">
        <w:tc>
          <w:tcPr>
            <w:tcW w:w="846" w:type="dxa"/>
            <w:vAlign w:val="center"/>
          </w:tcPr>
          <w:p w:rsidR="00BF2013" w:rsidRPr="00D46526" w:rsidRDefault="00BF2013" w:rsidP="00A42D2A">
            <w:pPr>
              <w:jc w:val="center"/>
              <w:rPr>
                <w:rFonts w:ascii="Arial" w:hAnsi="Arial" w:cs="Arial"/>
                <w:b/>
                <w:bCs/>
                <w:color w:val="000000"/>
                <w:sz w:val="16"/>
                <w:szCs w:val="16"/>
              </w:rPr>
            </w:pPr>
            <w:r w:rsidRPr="00D46526">
              <w:rPr>
                <w:rFonts w:ascii="Arial" w:hAnsi="Arial" w:cs="Arial"/>
                <w:b/>
                <w:bCs/>
                <w:color w:val="000000"/>
                <w:sz w:val="16"/>
                <w:szCs w:val="16"/>
              </w:rPr>
              <w:t>14</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sz w:val="16"/>
                <w:szCs w:val="16"/>
              </w:rPr>
              <w:t>Baterías recargables de 12V</w:t>
            </w:r>
            <w:r w:rsidRPr="00D46526">
              <w:rPr>
                <w:rFonts w:ascii="Arial" w:hAnsi="Arial" w:cs="Arial"/>
                <w:b/>
                <w:bCs/>
                <w:sz w:val="16"/>
                <w:szCs w:val="16"/>
              </w:rPr>
              <w:t>.</w:t>
            </w:r>
          </w:p>
        </w:tc>
        <w:tc>
          <w:tcPr>
            <w:tcW w:w="993" w:type="dxa"/>
          </w:tcPr>
          <w:p w:rsidR="00BF2013" w:rsidRPr="00D46526" w:rsidRDefault="00BF2013" w:rsidP="00A42D2A">
            <w:pPr>
              <w:jc w:val="center"/>
            </w:pPr>
            <w:r w:rsidRPr="00D46526">
              <w:rPr>
                <w:rFonts w:ascii="Arial" w:hAnsi="Arial" w:cs="Arial"/>
                <w:b/>
                <w:bCs/>
                <w:sz w:val="16"/>
                <w:szCs w:val="16"/>
              </w:rPr>
              <w:t>Pieza</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4</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10</w:t>
            </w:r>
          </w:p>
        </w:tc>
      </w:tr>
      <w:tr w:rsidR="00BF2013" w:rsidRPr="00D46526" w:rsidTr="00A42D2A">
        <w:tc>
          <w:tcPr>
            <w:tcW w:w="846" w:type="dxa"/>
            <w:vAlign w:val="center"/>
          </w:tcPr>
          <w:p w:rsidR="00BF2013" w:rsidRPr="00D46526" w:rsidRDefault="00BF2013" w:rsidP="00A42D2A">
            <w:pPr>
              <w:jc w:val="center"/>
              <w:rPr>
                <w:rFonts w:ascii="Arial" w:hAnsi="Arial" w:cs="Arial"/>
                <w:b/>
                <w:bCs/>
                <w:color w:val="000000"/>
                <w:sz w:val="16"/>
                <w:szCs w:val="16"/>
              </w:rPr>
            </w:pPr>
            <w:r w:rsidRPr="00D46526">
              <w:rPr>
                <w:rFonts w:ascii="Arial" w:hAnsi="Arial" w:cs="Arial"/>
                <w:b/>
                <w:bCs/>
                <w:color w:val="000000"/>
                <w:sz w:val="16"/>
                <w:szCs w:val="16"/>
              </w:rPr>
              <w:t>15</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sz w:val="16"/>
                <w:szCs w:val="16"/>
              </w:rPr>
              <w:t>Regulador para panel solar.</w:t>
            </w:r>
          </w:p>
        </w:tc>
        <w:tc>
          <w:tcPr>
            <w:tcW w:w="993" w:type="dxa"/>
          </w:tcPr>
          <w:p w:rsidR="00BF2013" w:rsidRPr="00D46526" w:rsidRDefault="00BF2013" w:rsidP="00A42D2A">
            <w:pPr>
              <w:jc w:val="center"/>
            </w:pPr>
            <w:r w:rsidRPr="00D46526">
              <w:rPr>
                <w:rFonts w:ascii="Arial" w:hAnsi="Arial" w:cs="Arial"/>
                <w:b/>
                <w:bCs/>
                <w:sz w:val="16"/>
                <w:szCs w:val="16"/>
              </w:rPr>
              <w:t>Pieza</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2</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10</w:t>
            </w:r>
          </w:p>
        </w:tc>
      </w:tr>
      <w:tr w:rsidR="00BF2013" w:rsidRPr="00D46526" w:rsidTr="00A42D2A">
        <w:tc>
          <w:tcPr>
            <w:tcW w:w="846" w:type="dxa"/>
            <w:vAlign w:val="center"/>
          </w:tcPr>
          <w:p w:rsidR="00BF2013" w:rsidRPr="00D46526" w:rsidRDefault="00BF2013" w:rsidP="00A42D2A">
            <w:pPr>
              <w:jc w:val="center"/>
              <w:rPr>
                <w:rFonts w:ascii="Arial" w:hAnsi="Arial" w:cs="Arial"/>
                <w:b/>
                <w:bCs/>
                <w:color w:val="000000"/>
                <w:sz w:val="16"/>
                <w:szCs w:val="16"/>
              </w:rPr>
            </w:pPr>
            <w:r w:rsidRPr="00D46526">
              <w:rPr>
                <w:rFonts w:ascii="Arial" w:hAnsi="Arial" w:cs="Arial"/>
                <w:b/>
                <w:bCs/>
                <w:color w:val="000000"/>
                <w:sz w:val="16"/>
                <w:szCs w:val="16"/>
              </w:rPr>
              <w:t>16</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sz w:val="16"/>
                <w:szCs w:val="16"/>
              </w:rPr>
              <w:t xml:space="preserve">Mantenimiento a sistema de comunicación entre la estación de monitoreo y el RMC-3, mantenimiento a </w:t>
            </w:r>
            <w:proofErr w:type="spellStart"/>
            <w:r w:rsidRPr="00D46526">
              <w:rPr>
                <w:rFonts w:ascii="Arial" w:hAnsi="Arial" w:cs="Arial"/>
                <w:b/>
                <w:sz w:val="16"/>
                <w:szCs w:val="16"/>
              </w:rPr>
              <w:t>Racon</w:t>
            </w:r>
            <w:proofErr w:type="spellEnd"/>
            <w:r w:rsidRPr="00D46526">
              <w:rPr>
                <w:rFonts w:ascii="Arial" w:hAnsi="Arial" w:cs="Arial"/>
                <w:b/>
                <w:sz w:val="16"/>
                <w:szCs w:val="16"/>
              </w:rPr>
              <w:t xml:space="preserve"> y Radar de la boya de recalada.</w:t>
            </w:r>
          </w:p>
        </w:tc>
        <w:tc>
          <w:tcPr>
            <w:tcW w:w="993"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Servicio</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2</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6</w:t>
            </w:r>
          </w:p>
        </w:tc>
      </w:tr>
      <w:tr w:rsidR="00BF2013" w:rsidRPr="00D46526" w:rsidTr="00A42D2A">
        <w:tc>
          <w:tcPr>
            <w:tcW w:w="846"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17</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sz w:val="16"/>
                <w:szCs w:val="16"/>
              </w:rPr>
              <w:t>Marca de tope para boya de línea.</w:t>
            </w:r>
          </w:p>
        </w:tc>
        <w:tc>
          <w:tcPr>
            <w:tcW w:w="993"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Pieza</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4</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10</w:t>
            </w:r>
          </w:p>
        </w:tc>
      </w:tr>
      <w:tr w:rsidR="00BF2013" w:rsidRPr="00D46526" w:rsidTr="00A42D2A">
        <w:tc>
          <w:tcPr>
            <w:tcW w:w="846"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18</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color w:val="000000"/>
                <w:sz w:val="16"/>
                <w:szCs w:val="16"/>
              </w:rPr>
              <w:t>Renta de embarcación u otro sistema para fondeo y/o reubicación de boyas</w:t>
            </w:r>
            <w:r w:rsidRPr="00D46526">
              <w:rPr>
                <w:rFonts w:ascii="Arial" w:hAnsi="Arial" w:cs="Arial"/>
                <w:b/>
                <w:sz w:val="16"/>
                <w:szCs w:val="16"/>
              </w:rPr>
              <w:t>.</w:t>
            </w:r>
          </w:p>
        </w:tc>
        <w:tc>
          <w:tcPr>
            <w:tcW w:w="993"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Servicio</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9</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20</w:t>
            </w:r>
          </w:p>
        </w:tc>
      </w:tr>
      <w:tr w:rsidR="00BF2013" w:rsidRPr="00D46526" w:rsidTr="00A42D2A">
        <w:tc>
          <w:tcPr>
            <w:tcW w:w="846"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19</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color w:val="000000"/>
                <w:sz w:val="16"/>
                <w:szCs w:val="16"/>
              </w:rPr>
              <w:t xml:space="preserve">Linternas Marinas </w:t>
            </w:r>
            <w:proofErr w:type="spellStart"/>
            <w:r w:rsidRPr="00D46526">
              <w:rPr>
                <w:rFonts w:ascii="Arial" w:hAnsi="Arial" w:cs="Arial"/>
                <w:b/>
                <w:color w:val="000000"/>
                <w:sz w:val="16"/>
                <w:szCs w:val="16"/>
              </w:rPr>
              <w:t>autocontenidas</w:t>
            </w:r>
            <w:proofErr w:type="spellEnd"/>
            <w:r w:rsidRPr="00D46526">
              <w:rPr>
                <w:rFonts w:ascii="Arial" w:hAnsi="Arial" w:cs="Arial"/>
                <w:b/>
                <w:sz w:val="16"/>
                <w:szCs w:val="16"/>
              </w:rPr>
              <w:t>.</w:t>
            </w:r>
          </w:p>
        </w:tc>
        <w:tc>
          <w:tcPr>
            <w:tcW w:w="993"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bCs/>
                <w:sz w:val="16"/>
                <w:szCs w:val="16"/>
              </w:rPr>
              <w:t>Pieza</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4</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10</w:t>
            </w:r>
          </w:p>
        </w:tc>
      </w:tr>
      <w:tr w:rsidR="00BF2013" w:rsidRPr="00D46526" w:rsidTr="00A42D2A">
        <w:tc>
          <w:tcPr>
            <w:tcW w:w="846"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20</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color w:val="000000"/>
                <w:sz w:val="16"/>
                <w:szCs w:val="16"/>
              </w:rPr>
              <w:t>Sección superior para boya de línea.</w:t>
            </w:r>
          </w:p>
        </w:tc>
        <w:tc>
          <w:tcPr>
            <w:tcW w:w="993"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Pieza</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4</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10</w:t>
            </w:r>
          </w:p>
        </w:tc>
      </w:tr>
      <w:tr w:rsidR="00BF2013" w:rsidRPr="00D46526" w:rsidTr="00A42D2A">
        <w:tc>
          <w:tcPr>
            <w:tcW w:w="846"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lastRenderedPageBreak/>
              <w:t>21</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color w:val="000000"/>
                <w:sz w:val="16"/>
                <w:szCs w:val="16"/>
              </w:rPr>
              <w:t>Sección media para boya de línea.</w:t>
            </w:r>
          </w:p>
        </w:tc>
        <w:tc>
          <w:tcPr>
            <w:tcW w:w="993"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Pieza</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4</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10</w:t>
            </w:r>
          </w:p>
        </w:tc>
      </w:tr>
      <w:tr w:rsidR="00BF2013" w:rsidRPr="00D46526" w:rsidTr="00A42D2A">
        <w:tc>
          <w:tcPr>
            <w:tcW w:w="846"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22</w:t>
            </w:r>
          </w:p>
        </w:tc>
        <w:tc>
          <w:tcPr>
            <w:tcW w:w="6066" w:type="dxa"/>
            <w:vAlign w:val="center"/>
          </w:tcPr>
          <w:p w:rsidR="00BF2013" w:rsidRPr="00D46526" w:rsidRDefault="00BF2013" w:rsidP="00A42D2A">
            <w:pPr>
              <w:rPr>
                <w:rFonts w:ascii="Arial" w:hAnsi="Arial" w:cs="Arial"/>
                <w:b/>
                <w:color w:val="000000"/>
                <w:sz w:val="16"/>
                <w:szCs w:val="16"/>
              </w:rPr>
            </w:pPr>
            <w:r w:rsidRPr="00D46526">
              <w:rPr>
                <w:rFonts w:ascii="Arial" w:hAnsi="Arial" w:cs="Arial"/>
                <w:b/>
                <w:color w:val="000000"/>
                <w:sz w:val="16"/>
                <w:szCs w:val="16"/>
              </w:rPr>
              <w:t>Flotador o sección de flotación para boya de línea.</w:t>
            </w:r>
          </w:p>
        </w:tc>
        <w:tc>
          <w:tcPr>
            <w:tcW w:w="993"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Pieza</w:t>
            </w:r>
          </w:p>
        </w:tc>
        <w:tc>
          <w:tcPr>
            <w:tcW w:w="850"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4</w:t>
            </w:r>
          </w:p>
        </w:tc>
        <w:tc>
          <w:tcPr>
            <w:tcW w:w="992" w:type="dxa"/>
            <w:vAlign w:val="center"/>
          </w:tcPr>
          <w:p w:rsidR="00BF2013" w:rsidRPr="00D46526" w:rsidRDefault="00BF2013" w:rsidP="00A42D2A">
            <w:pPr>
              <w:jc w:val="center"/>
              <w:rPr>
                <w:rFonts w:ascii="Arial" w:hAnsi="Arial" w:cs="Arial"/>
                <w:b/>
                <w:color w:val="000000"/>
                <w:sz w:val="16"/>
                <w:szCs w:val="16"/>
              </w:rPr>
            </w:pPr>
            <w:r w:rsidRPr="00D46526">
              <w:rPr>
                <w:rFonts w:ascii="Arial" w:hAnsi="Arial" w:cs="Arial"/>
                <w:b/>
                <w:color w:val="000000"/>
                <w:sz w:val="16"/>
                <w:szCs w:val="16"/>
              </w:rPr>
              <w:t>10</w:t>
            </w:r>
          </w:p>
        </w:tc>
      </w:tr>
      <w:tr w:rsidR="00BF2013" w:rsidRPr="00D46526" w:rsidTr="00A42D2A">
        <w:tc>
          <w:tcPr>
            <w:tcW w:w="846" w:type="dxa"/>
            <w:vAlign w:val="center"/>
          </w:tcPr>
          <w:p w:rsidR="00BF2013" w:rsidRPr="00D46526" w:rsidRDefault="00BF2013" w:rsidP="00A42D2A">
            <w:pPr>
              <w:jc w:val="center"/>
              <w:rPr>
                <w:rFonts w:ascii="Arial" w:hAnsi="Arial" w:cs="Arial"/>
                <w:b/>
                <w:color w:val="000000"/>
                <w:sz w:val="16"/>
                <w:szCs w:val="16"/>
              </w:rPr>
            </w:pPr>
            <w:r>
              <w:rPr>
                <w:rFonts w:ascii="Arial" w:hAnsi="Arial" w:cs="Arial"/>
                <w:b/>
                <w:color w:val="000000"/>
                <w:sz w:val="16"/>
                <w:szCs w:val="16"/>
              </w:rPr>
              <w:t>23</w:t>
            </w:r>
          </w:p>
        </w:tc>
        <w:tc>
          <w:tcPr>
            <w:tcW w:w="6066" w:type="dxa"/>
            <w:vAlign w:val="center"/>
          </w:tcPr>
          <w:p w:rsidR="00BF2013" w:rsidRPr="00BA5522" w:rsidRDefault="00BF2013" w:rsidP="00A42D2A">
            <w:pPr>
              <w:pStyle w:val="Textosinformato"/>
              <w:rPr>
                <w:rFonts w:ascii="Arial" w:hAnsi="Arial" w:cs="Arial"/>
                <w:b/>
                <w:color w:val="000000"/>
                <w:sz w:val="16"/>
                <w:szCs w:val="16"/>
                <w:lang w:val="es-ES_tradnl"/>
              </w:rPr>
            </w:pPr>
            <w:r w:rsidRPr="00BA5522">
              <w:rPr>
                <w:rFonts w:ascii="Arial" w:hAnsi="Arial" w:cs="Arial"/>
                <w:b/>
                <w:color w:val="000000"/>
                <w:sz w:val="16"/>
                <w:szCs w:val="16"/>
                <w:lang w:val="es-ES_tradnl"/>
              </w:rPr>
              <w:t>Linterna Sectorizada de 10 grados.</w:t>
            </w:r>
          </w:p>
        </w:tc>
        <w:tc>
          <w:tcPr>
            <w:tcW w:w="993" w:type="dxa"/>
            <w:vAlign w:val="center"/>
          </w:tcPr>
          <w:p w:rsidR="00BF2013" w:rsidRPr="00D46526" w:rsidRDefault="00BF2013" w:rsidP="00A42D2A">
            <w:pPr>
              <w:jc w:val="center"/>
              <w:rPr>
                <w:rFonts w:ascii="Arial" w:hAnsi="Arial" w:cs="Arial"/>
                <w:b/>
                <w:color w:val="000000"/>
                <w:sz w:val="16"/>
                <w:szCs w:val="16"/>
              </w:rPr>
            </w:pPr>
            <w:r>
              <w:rPr>
                <w:rFonts w:ascii="Arial" w:hAnsi="Arial" w:cs="Arial"/>
                <w:b/>
                <w:color w:val="000000"/>
                <w:sz w:val="16"/>
                <w:szCs w:val="16"/>
              </w:rPr>
              <w:t>Pieza</w:t>
            </w:r>
          </w:p>
        </w:tc>
        <w:tc>
          <w:tcPr>
            <w:tcW w:w="850" w:type="dxa"/>
            <w:vAlign w:val="center"/>
          </w:tcPr>
          <w:p w:rsidR="00BF2013" w:rsidRPr="00D46526" w:rsidRDefault="00BF2013" w:rsidP="00A42D2A">
            <w:pPr>
              <w:jc w:val="center"/>
              <w:rPr>
                <w:rFonts w:ascii="Arial" w:hAnsi="Arial" w:cs="Arial"/>
                <w:b/>
                <w:color w:val="000000"/>
                <w:sz w:val="16"/>
                <w:szCs w:val="16"/>
              </w:rPr>
            </w:pPr>
            <w:r>
              <w:rPr>
                <w:rFonts w:ascii="Arial" w:hAnsi="Arial" w:cs="Arial"/>
                <w:b/>
                <w:color w:val="000000"/>
                <w:sz w:val="16"/>
                <w:szCs w:val="16"/>
              </w:rPr>
              <w:t>2</w:t>
            </w:r>
          </w:p>
        </w:tc>
        <w:tc>
          <w:tcPr>
            <w:tcW w:w="992" w:type="dxa"/>
            <w:vAlign w:val="center"/>
          </w:tcPr>
          <w:p w:rsidR="00BF2013" w:rsidRPr="00D46526" w:rsidRDefault="00BF2013" w:rsidP="00A42D2A">
            <w:pPr>
              <w:jc w:val="center"/>
              <w:rPr>
                <w:rFonts w:ascii="Arial" w:hAnsi="Arial" w:cs="Arial"/>
                <w:b/>
                <w:color w:val="000000"/>
                <w:sz w:val="16"/>
                <w:szCs w:val="16"/>
              </w:rPr>
            </w:pPr>
            <w:r>
              <w:rPr>
                <w:rFonts w:ascii="Arial" w:hAnsi="Arial" w:cs="Arial"/>
                <w:b/>
                <w:color w:val="000000"/>
                <w:sz w:val="16"/>
                <w:szCs w:val="16"/>
              </w:rPr>
              <w:t>3</w:t>
            </w:r>
          </w:p>
        </w:tc>
      </w:tr>
    </w:tbl>
    <w:p w:rsidR="00E336BF" w:rsidRDefault="00E336BF" w:rsidP="00BF2013">
      <w:pPr>
        <w:ind w:right="-801"/>
        <w:rPr>
          <w:rFonts w:ascii="Arial" w:hAnsi="Arial" w:cs="Arial"/>
        </w:rPr>
      </w:pPr>
    </w:p>
    <w:p w:rsidR="00BF2013" w:rsidRDefault="00BF2013" w:rsidP="00BF2013">
      <w:pPr>
        <w:ind w:right="-801"/>
        <w:rPr>
          <w:rFonts w:ascii="Arial" w:hAnsi="Arial" w:cs="Arial"/>
          <w:sz w:val="18"/>
          <w:szCs w:val="18"/>
        </w:rPr>
      </w:pPr>
      <w:r w:rsidRPr="00E336BF">
        <w:rPr>
          <w:rFonts w:ascii="Arial" w:hAnsi="Arial" w:cs="Arial"/>
          <w:sz w:val="18"/>
          <w:szCs w:val="18"/>
        </w:rPr>
        <w:t>Cualquier trabajo no considerado en el Catálogo de Partidas, se tratará como concepto por trabajos extraordinarios y sólo podrá ejecutarse previa autorización por escrito de la ASIPONA DBO. Para el pago de estos trabajos extraordinarios se analizarán conjuntamente los precios unitarios teniendo como base los análisis presentados en la propuesta de licitación. Deberán ser cotizadas por partidas completas y el contrat</w:t>
      </w:r>
      <w:r w:rsidR="00C038E6">
        <w:rPr>
          <w:rFonts w:ascii="Arial" w:hAnsi="Arial" w:cs="Arial"/>
          <w:sz w:val="18"/>
          <w:szCs w:val="18"/>
        </w:rPr>
        <w:t>o tendrá una vigencia de 2 años</w:t>
      </w:r>
      <w:r w:rsidRPr="00E336BF">
        <w:rPr>
          <w:rFonts w:ascii="Arial" w:hAnsi="Arial" w:cs="Arial"/>
          <w:sz w:val="18"/>
          <w:szCs w:val="18"/>
        </w:rPr>
        <w:t>.</w:t>
      </w:r>
    </w:p>
    <w:p w:rsidR="00C038E6" w:rsidRDefault="00C038E6" w:rsidP="00BF2013">
      <w:pPr>
        <w:ind w:right="-801"/>
        <w:rPr>
          <w:rFonts w:ascii="Arial" w:hAnsi="Arial" w:cs="Arial"/>
          <w:sz w:val="18"/>
          <w:szCs w:val="18"/>
        </w:rPr>
      </w:pPr>
    </w:p>
    <w:p w:rsidR="00C038E6" w:rsidRPr="004B7A2D" w:rsidRDefault="00C038E6" w:rsidP="00C038E6">
      <w:pPr>
        <w:spacing w:after="0" w:line="240" w:lineRule="auto"/>
        <w:jc w:val="center"/>
        <w:rPr>
          <w:rFonts w:ascii="Montserrat" w:eastAsia="Times New Roman" w:hAnsi="Montserrat" w:cs="Miriam"/>
          <w:sz w:val="18"/>
          <w:szCs w:val="18"/>
          <w:lang w:val="de-LU" w:eastAsia="es-ES"/>
        </w:rPr>
      </w:pPr>
      <w:r w:rsidRPr="004B7A2D">
        <w:rPr>
          <w:rFonts w:ascii="Montserrat" w:eastAsia="Times New Roman" w:hAnsi="Montserrat" w:cs="Miriam"/>
          <w:sz w:val="18"/>
          <w:szCs w:val="18"/>
          <w:lang w:val="de-LU" w:eastAsia="es-ES"/>
        </w:rPr>
        <w:t>A t e n t a m e n t e</w:t>
      </w:r>
    </w:p>
    <w:p w:rsidR="00C038E6" w:rsidRPr="004B7A2D" w:rsidRDefault="00C038E6" w:rsidP="00C038E6">
      <w:pPr>
        <w:spacing w:after="0" w:line="240" w:lineRule="auto"/>
        <w:jc w:val="center"/>
        <w:rPr>
          <w:rFonts w:ascii="Montserrat" w:eastAsia="Times New Roman" w:hAnsi="Montserrat" w:cs="Miriam"/>
          <w:sz w:val="18"/>
          <w:szCs w:val="18"/>
          <w:lang w:val="es-ES_tradnl" w:eastAsia="es-ES"/>
        </w:rPr>
      </w:pPr>
      <w:r w:rsidRPr="004B7A2D">
        <w:rPr>
          <w:rFonts w:ascii="Montserrat" w:eastAsia="Times New Roman" w:hAnsi="Montserrat" w:cs="Miriam"/>
          <w:sz w:val="18"/>
          <w:szCs w:val="18"/>
          <w:lang w:val="es-ES_tradnl" w:eastAsia="es-ES"/>
        </w:rPr>
        <w:t>(Cargo y firma del Representante Legal)</w:t>
      </w:r>
    </w:p>
    <w:p w:rsidR="00C038E6" w:rsidRPr="004B7A2D" w:rsidRDefault="00C038E6" w:rsidP="00C038E6">
      <w:pPr>
        <w:pStyle w:val="Piedepgina"/>
        <w:jc w:val="center"/>
        <w:rPr>
          <w:rFonts w:ascii="Montserrat" w:hAnsi="Montserrat" w:cs="Arial"/>
          <w:sz w:val="18"/>
          <w:szCs w:val="18"/>
        </w:rPr>
      </w:pPr>
    </w:p>
    <w:p w:rsidR="00C038E6" w:rsidRPr="004B7A2D" w:rsidRDefault="00C038E6" w:rsidP="00C038E6">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C038E6" w:rsidRPr="004B7A2D" w:rsidRDefault="00C038E6" w:rsidP="00C038E6">
      <w:pPr>
        <w:spacing w:after="0" w:line="240" w:lineRule="auto"/>
        <w:jc w:val="center"/>
        <w:rPr>
          <w:rFonts w:ascii="Montserrat" w:hAnsi="Montserrat" w:cs="Arial"/>
          <w:b/>
          <w:sz w:val="18"/>
          <w:szCs w:val="18"/>
        </w:rPr>
      </w:pPr>
      <w:r w:rsidRPr="004B7A2D">
        <w:rPr>
          <w:rFonts w:ascii="Montserrat" w:hAnsi="Montserrat" w:cs="Arial"/>
          <w:sz w:val="18"/>
          <w:szCs w:val="18"/>
        </w:rPr>
        <w:t>REPRESENTAR A LA EMPRESA.</w:t>
      </w:r>
    </w:p>
    <w:p w:rsidR="00C038E6" w:rsidRPr="00E336BF" w:rsidRDefault="00C038E6" w:rsidP="00BF2013">
      <w:pPr>
        <w:ind w:right="-801"/>
        <w:rPr>
          <w:rFonts w:ascii="Arial" w:hAnsi="Arial" w:cs="Arial"/>
          <w:sz w:val="18"/>
          <w:szCs w:val="18"/>
        </w:rPr>
      </w:pPr>
    </w:p>
    <w:p w:rsidR="00BF2013" w:rsidRPr="00E336BF" w:rsidRDefault="00BF2013" w:rsidP="00BF2013">
      <w:pPr>
        <w:jc w:val="center"/>
        <w:rPr>
          <w:rFonts w:ascii="Arial" w:hAnsi="Arial" w:cs="Arial"/>
          <w:b/>
          <w:sz w:val="20"/>
          <w:szCs w:val="20"/>
        </w:rPr>
      </w:pPr>
    </w:p>
    <w:p w:rsidR="00BF2013" w:rsidRPr="00E336BF" w:rsidRDefault="00BF2013" w:rsidP="00BF2013">
      <w:pPr>
        <w:widowControl w:val="0"/>
        <w:autoSpaceDE w:val="0"/>
        <w:autoSpaceDN w:val="0"/>
        <w:spacing w:after="0" w:line="240" w:lineRule="auto"/>
        <w:rPr>
          <w:rFonts w:ascii="Montserrat" w:hAnsi="Montserrat"/>
          <w:b/>
          <w:sz w:val="20"/>
          <w:szCs w:val="20"/>
        </w:rPr>
      </w:pPr>
    </w:p>
    <w:p w:rsidR="00B31A1A" w:rsidRPr="00CE5E3E" w:rsidRDefault="000E4787" w:rsidP="00B31A1A">
      <w:pPr>
        <w:pStyle w:val="Sinespaciado"/>
        <w:jc w:val="center"/>
        <w:rPr>
          <w:rFonts w:ascii="Montserrat" w:hAnsi="Montserrat"/>
          <w:b/>
          <w:bCs/>
          <w:sz w:val="20"/>
          <w:szCs w:val="20"/>
        </w:rPr>
      </w:pPr>
      <w:r w:rsidRPr="00E336BF">
        <w:rPr>
          <w:rFonts w:ascii="Montserrat" w:hAnsi="Montserrat" w:cs="Arial"/>
          <w:b/>
          <w:sz w:val="20"/>
          <w:szCs w:val="20"/>
        </w:rPr>
        <w:br w:type="page"/>
      </w:r>
      <w:r w:rsidR="00B31A1A" w:rsidRPr="00CE5E3E">
        <w:rPr>
          <w:rFonts w:ascii="Montserrat" w:hAnsi="Montserrat"/>
          <w:b/>
          <w:bCs/>
          <w:sz w:val="20"/>
          <w:szCs w:val="20"/>
        </w:rPr>
        <w:lastRenderedPageBreak/>
        <w:t>ANEXO   2</w:t>
      </w:r>
    </w:p>
    <w:p w:rsidR="00B31A1A" w:rsidRPr="00CE5E3E" w:rsidRDefault="00B31A1A" w:rsidP="00B31A1A">
      <w:pPr>
        <w:pStyle w:val="Sinespaciado"/>
        <w:jc w:val="center"/>
        <w:rPr>
          <w:rFonts w:ascii="Montserrat" w:hAnsi="Montserrat"/>
          <w:b/>
          <w:bCs/>
          <w:sz w:val="20"/>
          <w:szCs w:val="20"/>
        </w:rPr>
      </w:pPr>
      <w:r w:rsidRPr="00CE5E3E">
        <w:rPr>
          <w:rFonts w:ascii="Montserrat" w:hAnsi="Montserrat"/>
          <w:b/>
          <w:bCs/>
          <w:sz w:val="20"/>
          <w:szCs w:val="20"/>
        </w:rPr>
        <w:t>CARTA PROPOSICIÓN</w:t>
      </w:r>
    </w:p>
    <w:p w:rsidR="00B31A1A" w:rsidRPr="00CE5E3E" w:rsidRDefault="00B31A1A" w:rsidP="00B31A1A">
      <w:pPr>
        <w:pStyle w:val="Sinespaciado"/>
        <w:jc w:val="right"/>
        <w:rPr>
          <w:rFonts w:ascii="Montserrat" w:hAnsi="Montserrat"/>
          <w:b/>
          <w:bCs/>
          <w:sz w:val="20"/>
          <w:szCs w:val="20"/>
        </w:rPr>
      </w:pPr>
      <w:r w:rsidRPr="00CE5E3E">
        <w:rPr>
          <w:rFonts w:ascii="Montserrat" w:hAnsi="Montserrat"/>
          <w:b/>
          <w:bCs/>
          <w:i/>
          <w:sz w:val="20"/>
          <w:szCs w:val="20"/>
          <w:u w:val="single"/>
        </w:rPr>
        <w:t>(Lugar y fecha de elaboración)</w:t>
      </w:r>
    </w:p>
    <w:p w:rsidR="00B31A1A" w:rsidRPr="00CE5E3E" w:rsidRDefault="00B31A1A" w:rsidP="00B31A1A">
      <w:pPr>
        <w:pStyle w:val="Sinespaciado"/>
        <w:rPr>
          <w:rFonts w:ascii="Montserrat" w:hAnsi="Montserrat"/>
          <w:bCs/>
          <w:sz w:val="20"/>
          <w:szCs w:val="20"/>
        </w:rPr>
      </w:pPr>
    </w:p>
    <w:p w:rsidR="00B31A1A" w:rsidRPr="00CE5E3E" w:rsidRDefault="00B31A1A" w:rsidP="00B31A1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B31A1A" w:rsidRPr="00CE5E3E" w:rsidRDefault="00B31A1A" w:rsidP="00B31A1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B31A1A" w:rsidRPr="00CE5E3E" w:rsidRDefault="00B31A1A" w:rsidP="00B31A1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B31A1A" w:rsidRDefault="00B31A1A" w:rsidP="00B31A1A">
      <w:pPr>
        <w:pStyle w:val="Sinespaciado"/>
        <w:rPr>
          <w:rFonts w:ascii="Montserrat" w:hAnsi="Montserrat"/>
          <w:bCs/>
          <w:sz w:val="20"/>
          <w:szCs w:val="20"/>
        </w:rPr>
      </w:pPr>
      <w:r w:rsidRPr="00CE5E3E">
        <w:rPr>
          <w:rFonts w:ascii="Montserrat" w:hAnsi="Montserrat"/>
          <w:bCs/>
          <w:sz w:val="20"/>
          <w:szCs w:val="20"/>
        </w:rPr>
        <w:t>PRESENTE.</w:t>
      </w:r>
    </w:p>
    <w:p w:rsidR="00B31A1A" w:rsidRPr="00CE5E3E" w:rsidRDefault="00B31A1A" w:rsidP="00B31A1A">
      <w:pPr>
        <w:pStyle w:val="Sinespaciado"/>
        <w:jc w:val="right"/>
        <w:rPr>
          <w:rFonts w:ascii="Montserrat" w:hAnsi="Montserrat"/>
          <w:b/>
          <w:bCs/>
          <w:sz w:val="20"/>
          <w:szCs w:val="20"/>
        </w:rPr>
      </w:pPr>
      <w:r w:rsidRPr="00CE5E3E">
        <w:rPr>
          <w:rFonts w:ascii="Montserrat" w:hAnsi="Montserrat"/>
          <w:b/>
          <w:bCs/>
          <w:sz w:val="20"/>
          <w:szCs w:val="20"/>
        </w:rPr>
        <w:t xml:space="preserve">No. de LICITACIÓN: </w:t>
      </w:r>
      <w:r w:rsidR="00180138">
        <w:rPr>
          <w:rFonts w:ascii="Montserrat" w:hAnsi="Montserrat" w:cs="Miriam"/>
          <w:b/>
          <w:sz w:val="20"/>
          <w:szCs w:val="20"/>
          <w:lang w:val="es-ES_tradnl" w:eastAsia="es-ES"/>
        </w:rPr>
        <w:t>LA-13-J2P-013J2P001-N-30-2023</w:t>
      </w:r>
    </w:p>
    <w:p w:rsidR="00B31A1A" w:rsidRPr="00CE5E3E" w:rsidRDefault="00B31A1A" w:rsidP="00B31A1A">
      <w:pPr>
        <w:pStyle w:val="Sinespaciado"/>
        <w:rPr>
          <w:rFonts w:ascii="Montserrat" w:hAnsi="Montserrat"/>
          <w:sz w:val="20"/>
          <w:szCs w:val="20"/>
        </w:rPr>
      </w:pPr>
    </w:p>
    <w:p w:rsidR="00B31A1A" w:rsidRPr="00CE5E3E" w:rsidRDefault="00B31A1A" w:rsidP="00B31A1A">
      <w:pPr>
        <w:pStyle w:val="Sinespaciado"/>
        <w:jc w:val="both"/>
        <w:rPr>
          <w:rFonts w:ascii="Montserrat" w:eastAsiaTheme="minorEastAsia" w:hAnsi="Montserrat"/>
          <w:bCs/>
          <w:sz w:val="20"/>
          <w:szCs w:val="20"/>
          <w:lang w:eastAsia="en-US"/>
        </w:rPr>
      </w:pPr>
      <w:r w:rsidRPr="00CE5E3E">
        <w:rPr>
          <w:rFonts w:ascii="Montserrat" w:hAnsi="Montserrat" w:cs="Miriam"/>
          <w:sz w:val="20"/>
          <w:szCs w:val="20"/>
          <w:lang w:val="es-ES_tradnl" w:eastAsia="es-ES"/>
        </w:rPr>
        <w:t xml:space="preserve">Con relación a la convocatoria de Licitación Pública Nacional Electrónica </w:t>
      </w:r>
      <w:r w:rsidRPr="00CE5E3E">
        <w:rPr>
          <w:rFonts w:ascii="Montserrat" w:hAnsi="Montserrat" w:cs="Miriam"/>
          <w:b/>
          <w:bCs/>
          <w:sz w:val="20"/>
          <w:szCs w:val="20"/>
          <w:lang w:val="es-ES_tradnl" w:eastAsia="es-ES"/>
        </w:rPr>
        <w:t xml:space="preserve">No. </w:t>
      </w:r>
      <w:r w:rsidR="00180138">
        <w:rPr>
          <w:rFonts w:ascii="Montserrat" w:hAnsi="Montserrat" w:cs="Miriam"/>
          <w:b/>
          <w:sz w:val="20"/>
          <w:szCs w:val="20"/>
          <w:lang w:val="es-ES_tradnl" w:eastAsia="es-ES"/>
        </w:rPr>
        <w:t>LA-13-J2P-013J2P001-N-30-2023</w:t>
      </w:r>
      <w:r w:rsidRPr="00CE5E3E">
        <w:rPr>
          <w:rFonts w:ascii="Montserrat" w:hAnsi="Montserrat" w:cs="Miriam"/>
          <w:sz w:val="20"/>
          <w:szCs w:val="20"/>
          <w:lang w:val="es-ES_tradnl" w:eastAsia="es-ES"/>
        </w:rPr>
        <w:t xml:space="preserve"> publicada en el Diario Oficial de la Federación y en el Sistema Electrónico CompraNet </w:t>
      </w:r>
      <w:r w:rsidR="00AB4E56">
        <w:rPr>
          <w:rFonts w:ascii="Montserrat" w:hAnsi="Montserrat" w:cs="Miriam"/>
          <w:sz w:val="20"/>
          <w:szCs w:val="20"/>
          <w:lang w:val="es-ES_tradnl" w:eastAsia="es-ES"/>
        </w:rPr>
        <w:t xml:space="preserve">2023 </w:t>
      </w:r>
      <w:r w:rsidRPr="00CE5E3E">
        <w:rPr>
          <w:rFonts w:ascii="Montserrat" w:hAnsi="Montserrat" w:cs="Miriam"/>
          <w:sz w:val="20"/>
          <w:szCs w:val="20"/>
          <w:lang w:val="es-ES_tradnl" w:eastAsia="es-ES"/>
        </w:rPr>
        <w:t>el día _____________ del año en curso en la cual se convoca a los interesados para que participen en la referida licitación</w:t>
      </w:r>
      <w:r w:rsidRPr="00CE5E3E">
        <w:rPr>
          <w:rFonts w:ascii="Montserrat" w:hAnsi="Montserrat" w:cs="Miriam"/>
          <w:sz w:val="20"/>
          <w:szCs w:val="20"/>
          <w:shd w:val="clear" w:color="auto" w:fill="FFFFFF"/>
          <w:lang w:val="es-ES_tradnl" w:eastAsia="es-ES"/>
        </w:rPr>
        <w:t xml:space="preserve">, para llevar a cabo el </w:t>
      </w:r>
      <w:r w:rsidRPr="00CE5E3E">
        <w:rPr>
          <w:rFonts w:ascii="Montserrat" w:hAnsi="Montserrat" w:cs="Miriam"/>
          <w:b/>
          <w:i/>
          <w:iCs/>
          <w:sz w:val="20"/>
          <w:szCs w:val="20"/>
          <w:u w:val="single"/>
          <w:shd w:val="clear" w:color="auto" w:fill="FFFFFF"/>
          <w:lang w:val="es-ES_tradnl" w:eastAsia="es-ES"/>
        </w:rPr>
        <w:t>“Servicio de Mantenimiento General al Señalamiento Marítimo del Puerto de Dos Bocas, Tabasco”</w:t>
      </w:r>
      <w:r w:rsidRPr="00CE5E3E">
        <w:rPr>
          <w:rFonts w:ascii="Montserrat" w:hAnsi="Montserrat" w:cs="Miriam"/>
          <w:sz w:val="20"/>
          <w:szCs w:val="20"/>
          <w:shd w:val="clear" w:color="auto" w:fill="FFFFFF"/>
          <w:lang w:val="es-ES_tradnl" w:eastAsia="es-ES"/>
        </w:rPr>
        <w:t>, que convoca la</w:t>
      </w:r>
      <w:r w:rsidRPr="00CE5E3E">
        <w:rPr>
          <w:rFonts w:ascii="Montserrat" w:hAnsi="Montserrat" w:cs="Miriam"/>
          <w:sz w:val="20"/>
          <w:szCs w:val="20"/>
          <w:lang w:val="es-ES_tradnl" w:eastAsia="es-ES"/>
        </w:rPr>
        <w:t xml:space="preserve"> </w:t>
      </w:r>
      <w:r w:rsidRPr="00CE5E3E">
        <w:rPr>
          <w:rFonts w:ascii="Montserrat" w:hAnsi="Montserrat" w:cs="Miriam"/>
          <w:b/>
          <w:bCs/>
          <w:sz w:val="20"/>
          <w:szCs w:val="20"/>
          <w:lang w:val="es-ES_tradnl" w:eastAsia="es-ES"/>
        </w:rPr>
        <w:t>Administración del Sistema Portuario Nacional Dos Bocas S.A. de C.V.</w:t>
      </w:r>
      <w:r w:rsidRPr="00CE5E3E">
        <w:rPr>
          <w:rFonts w:ascii="Montserrat" w:hAnsi="Montserrat" w:cs="Miriam"/>
          <w:sz w:val="20"/>
          <w:szCs w:val="20"/>
          <w:lang w:val="es-ES_tradnl" w:eastAsia="es-ES"/>
        </w:rPr>
        <w:t xml:space="preserve">, sobre el particular, y por mi propio derecho, en mi carácter de </w:t>
      </w:r>
      <w:r>
        <w:rPr>
          <w:rFonts w:ascii="Montserrat" w:hAnsi="Montserrat" w:cs="Miriam"/>
          <w:bCs/>
          <w:sz w:val="20"/>
          <w:szCs w:val="20"/>
          <w:lang w:val="es-ES_tradnl" w:eastAsia="es-ES"/>
        </w:rPr>
        <w:t>______________</w:t>
      </w:r>
      <w:r w:rsidRPr="00CE5E3E">
        <w:rPr>
          <w:rFonts w:ascii="Montserrat" w:hAnsi="Montserrat"/>
          <w:bCs/>
          <w:sz w:val="20"/>
          <w:szCs w:val="20"/>
        </w:rPr>
        <w:t xml:space="preserve">, </w:t>
      </w:r>
      <w:r w:rsidRPr="00CE5E3E">
        <w:rPr>
          <w:rFonts w:ascii="Montserrat" w:hAnsi="Montserrat" w:cs="Miriam"/>
          <w:sz w:val="20"/>
          <w:szCs w:val="20"/>
          <w:lang w:val="es-ES_tradnl" w:eastAsia="es-ES"/>
        </w:rPr>
        <w:t>manifiesto a usted bajo protesta de decir verdad, lo siguiente:</w:t>
      </w:r>
    </w:p>
    <w:p w:rsidR="00B31A1A" w:rsidRPr="00CE5E3E" w:rsidRDefault="00B31A1A" w:rsidP="00B31A1A">
      <w:pPr>
        <w:pStyle w:val="Sinespaciado"/>
        <w:rPr>
          <w:rFonts w:ascii="Montserrat" w:hAnsi="Montserrat" w:cs="Miriam"/>
          <w:color w:val="333333"/>
          <w:sz w:val="20"/>
          <w:szCs w:val="20"/>
          <w:lang w:val="es-ES_tradnl" w:eastAsia="es-ES"/>
        </w:rPr>
      </w:pP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A) Que conozco y acato las disposiciones legales para el </w:t>
      </w:r>
      <w:r w:rsidRPr="00AA3F33">
        <w:rPr>
          <w:rFonts w:ascii="Montserrat" w:hAnsi="Montserrat" w:cs="Miriam"/>
          <w:b/>
          <w:i/>
          <w:iCs/>
          <w:sz w:val="18"/>
          <w:szCs w:val="18"/>
          <w:u w:val="single"/>
          <w:shd w:val="clear" w:color="auto" w:fill="FFFFFF"/>
          <w:lang w:val="es-ES_tradnl" w:eastAsia="es-ES"/>
        </w:rPr>
        <w:t>“Servicio de Mantenimiento General al Señalamiento Marítimo del Puerto de Dos Bocas, Tabasco”</w:t>
      </w:r>
      <w:r w:rsidRPr="00AA3F33">
        <w:rPr>
          <w:rFonts w:ascii="Montserrat" w:hAnsi="Montserrat" w:cs="Miriam"/>
          <w:sz w:val="18"/>
          <w:szCs w:val="18"/>
          <w:lang w:val="es-ES_tradnl" w:eastAsia="es-ES"/>
        </w:rPr>
        <w:t>, que rigen estas operaciones para las empresas de participación estatal mayoritaria del Gobierno Federal Mexicano.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B) Que el subtotal del Contrato es por la cantidad de: </w:t>
      </w:r>
      <w:r w:rsidRPr="00AA3F33">
        <w:rPr>
          <w:rFonts w:ascii="Montserrat" w:hAnsi="Montserrat" w:cs="Miriam"/>
          <w:b/>
          <w:sz w:val="18"/>
          <w:szCs w:val="18"/>
          <w:lang w:val="es-ES_tradnl" w:eastAsia="es-ES"/>
        </w:rPr>
        <w:t>Monto Mínimo</w:t>
      </w:r>
      <w:r w:rsidRPr="00AA3F33">
        <w:rPr>
          <w:rFonts w:ascii="Montserrat" w:hAnsi="Montserrat" w:cs="Miriam"/>
          <w:bCs/>
          <w:sz w:val="18"/>
          <w:szCs w:val="18"/>
          <w:lang w:val="es-ES_tradnl" w:eastAsia="es-ES"/>
        </w:rPr>
        <w:t xml:space="preserve"> $</w:t>
      </w:r>
      <w:r w:rsidRPr="00AA3F33">
        <w:rPr>
          <w:rFonts w:ascii="Montserrat" w:hAnsi="Montserrat" w:cs="Miriam"/>
          <w:sz w:val="18"/>
          <w:szCs w:val="18"/>
          <w:lang w:val="es-ES_tradnl" w:eastAsia="es-ES"/>
        </w:rPr>
        <w:t xml:space="preserve">______ y </w:t>
      </w:r>
      <w:r w:rsidRPr="00AA3F33">
        <w:rPr>
          <w:rFonts w:ascii="Montserrat" w:hAnsi="Montserrat" w:cs="Miriam"/>
          <w:b/>
          <w:sz w:val="18"/>
          <w:szCs w:val="18"/>
          <w:lang w:val="es-ES_tradnl" w:eastAsia="es-ES"/>
        </w:rPr>
        <w:t>Monto Máximo</w:t>
      </w:r>
      <w:r w:rsidRPr="00AA3F33">
        <w:rPr>
          <w:rFonts w:ascii="Montserrat" w:hAnsi="Montserrat" w:cs="Miriam"/>
          <w:bCs/>
          <w:sz w:val="18"/>
          <w:szCs w:val="18"/>
          <w:lang w:val="es-ES_tradnl" w:eastAsia="es-ES"/>
        </w:rPr>
        <w:t xml:space="preserve"> $</w:t>
      </w:r>
      <w:r>
        <w:rPr>
          <w:rFonts w:ascii="Montserrat" w:hAnsi="Montserrat" w:cs="Miriam"/>
          <w:bCs/>
          <w:sz w:val="18"/>
          <w:szCs w:val="18"/>
          <w:lang w:val="es-ES_tradnl" w:eastAsia="es-ES"/>
        </w:rPr>
        <w:t>__________</w:t>
      </w:r>
      <w:r w:rsidRPr="00AA3F33">
        <w:rPr>
          <w:rFonts w:ascii="Montserrat" w:hAnsi="Montserrat" w:cs="Miriam"/>
          <w:sz w:val="18"/>
          <w:szCs w:val="18"/>
          <w:lang w:val="es-ES_tradnl" w:eastAsia="es-ES"/>
        </w:rPr>
        <w:t>, (monto en letras)</w:t>
      </w:r>
      <w:r>
        <w:rPr>
          <w:rFonts w:ascii="Montserrat" w:hAnsi="Montserrat" w:cs="Miriam"/>
          <w:sz w:val="18"/>
          <w:szCs w:val="18"/>
          <w:lang w:val="es-ES_tradnl" w:eastAsia="es-ES"/>
        </w:rPr>
        <w:t xml:space="preserve"> pesos mexicanos, </w:t>
      </w:r>
      <w:r w:rsidRPr="00AA3F33">
        <w:rPr>
          <w:rFonts w:ascii="Montserrat" w:hAnsi="Montserrat" w:cs="Miriam"/>
          <w:sz w:val="18"/>
          <w:szCs w:val="18"/>
          <w:lang w:val="es-ES_tradnl" w:eastAsia="es-ES"/>
        </w:rPr>
        <w:t>antes de</w:t>
      </w:r>
      <w:r>
        <w:rPr>
          <w:rFonts w:ascii="Montserrat" w:hAnsi="Montserrat" w:cs="Miriam"/>
          <w:sz w:val="18"/>
          <w:szCs w:val="18"/>
          <w:lang w:val="es-ES_tradnl" w:eastAsia="es-ES"/>
        </w:rPr>
        <w:t>l Impuesto al Valor Agregado.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C) Que el plazo de pago es de </w:t>
      </w:r>
      <w:r w:rsidRPr="00AA3F33">
        <w:rPr>
          <w:rFonts w:ascii="Montserrat" w:hAnsi="Montserrat" w:cs="Miriam"/>
          <w:bCs/>
          <w:sz w:val="18"/>
          <w:szCs w:val="18"/>
          <w:u w:val="single"/>
          <w:lang w:val="es-ES_tradnl" w:eastAsia="es-ES"/>
        </w:rPr>
        <w:t>veinte días naturales</w:t>
      </w:r>
      <w:r w:rsidRPr="00AA3F33">
        <w:rPr>
          <w:rFonts w:ascii="Montserrat" w:hAnsi="Montserrat" w:cs="Miriam"/>
          <w:sz w:val="18"/>
          <w:szCs w:val="18"/>
          <w:lang w:val="es-ES_tradnl" w:eastAsia="es-ES"/>
        </w:rPr>
        <w:t xml:space="preserve"> contados a partir de la presentación de la factura y documentación correspondiente.</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D) Que el período de vigencia del </w:t>
      </w:r>
      <w:r w:rsidRPr="00AA3F33">
        <w:rPr>
          <w:rFonts w:ascii="Montserrat" w:hAnsi="Montserrat" w:cs="Miriam"/>
          <w:b/>
          <w:sz w:val="18"/>
          <w:szCs w:val="18"/>
          <w:lang w:val="es-ES_tradnl" w:eastAsia="es-ES"/>
        </w:rPr>
        <w:t>CONTRATO</w:t>
      </w:r>
      <w:r w:rsidRPr="00AA3F33">
        <w:rPr>
          <w:rFonts w:ascii="Montserrat" w:hAnsi="Montserrat" w:cs="Miriam"/>
          <w:sz w:val="18"/>
          <w:szCs w:val="18"/>
          <w:lang w:val="es-ES_tradnl" w:eastAsia="es-ES"/>
        </w:rPr>
        <w:t xml:space="preserve"> </w:t>
      </w:r>
      <w:r w:rsidRPr="00AB4E56">
        <w:rPr>
          <w:rFonts w:ascii="Montserrat" w:hAnsi="Montserrat" w:cs="Miriam"/>
          <w:sz w:val="18"/>
          <w:szCs w:val="18"/>
          <w:lang w:val="es-ES_tradnl" w:eastAsia="es-ES"/>
        </w:rPr>
        <w:t>es</w:t>
      </w:r>
      <w:r w:rsidRPr="00AB4E56">
        <w:rPr>
          <w:rFonts w:ascii="Montserrat" w:hAnsi="Montserrat" w:cs="Arial"/>
          <w:b/>
          <w:i/>
          <w:sz w:val="18"/>
          <w:szCs w:val="18"/>
          <w:u w:val="single"/>
        </w:rPr>
        <w:t xml:space="preserve"> de 2 años, siendo del </w:t>
      </w:r>
      <w:r w:rsidR="0076492C" w:rsidRPr="00C038E6">
        <w:rPr>
          <w:rFonts w:ascii="Montserrat" w:hAnsi="Montserrat" w:cs="Arial"/>
          <w:b/>
          <w:i/>
          <w:sz w:val="18"/>
          <w:szCs w:val="18"/>
          <w:u w:val="single"/>
        </w:rPr>
        <w:t>07</w:t>
      </w:r>
      <w:r w:rsidRPr="00C038E6">
        <w:rPr>
          <w:rFonts w:ascii="Montserrat" w:hAnsi="Montserrat" w:cs="Arial"/>
          <w:b/>
          <w:i/>
          <w:sz w:val="18"/>
          <w:szCs w:val="18"/>
          <w:u w:val="single"/>
        </w:rPr>
        <w:t xml:space="preserve"> de </w:t>
      </w:r>
      <w:r w:rsidR="0076492C" w:rsidRPr="00C038E6">
        <w:rPr>
          <w:rFonts w:ascii="Montserrat" w:hAnsi="Montserrat" w:cs="Arial"/>
          <w:b/>
          <w:i/>
          <w:sz w:val="18"/>
          <w:szCs w:val="18"/>
          <w:u w:val="single"/>
        </w:rPr>
        <w:t>noviembre</w:t>
      </w:r>
      <w:r w:rsidRPr="00C038E6">
        <w:rPr>
          <w:rFonts w:ascii="Montserrat" w:hAnsi="Montserrat" w:cs="Arial"/>
          <w:b/>
          <w:i/>
          <w:sz w:val="18"/>
          <w:szCs w:val="18"/>
          <w:u w:val="single"/>
        </w:rPr>
        <w:t xml:space="preserve"> de 2023 al </w:t>
      </w:r>
      <w:r w:rsidR="00C038E6" w:rsidRPr="00C038E6">
        <w:rPr>
          <w:rFonts w:ascii="Montserrat" w:hAnsi="Montserrat" w:cs="Arial"/>
          <w:b/>
          <w:i/>
          <w:sz w:val="18"/>
          <w:szCs w:val="18"/>
          <w:u w:val="single"/>
        </w:rPr>
        <w:t>06</w:t>
      </w:r>
      <w:r w:rsidRPr="00C038E6">
        <w:rPr>
          <w:rFonts w:ascii="Montserrat" w:hAnsi="Montserrat" w:cs="Arial"/>
          <w:b/>
          <w:i/>
          <w:sz w:val="18"/>
          <w:szCs w:val="18"/>
          <w:u w:val="single"/>
        </w:rPr>
        <w:t xml:space="preserve"> de </w:t>
      </w:r>
      <w:r w:rsidR="00C038E6" w:rsidRPr="00C038E6">
        <w:rPr>
          <w:rFonts w:ascii="Montserrat" w:hAnsi="Montserrat" w:cs="Arial"/>
          <w:b/>
          <w:i/>
          <w:sz w:val="18"/>
          <w:szCs w:val="18"/>
          <w:u w:val="single"/>
        </w:rPr>
        <w:t>noviembre</w:t>
      </w:r>
      <w:r w:rsidRPr="00C038E6">
        <w:rPr>
          <w:rFonts w:ascii="Montserrat" w:hAnsi="Montserrat" w:cs="Arial"/>
          <w:b/>
          <w:i/>
          <w:sz w:val="18"/>
          <w:szCs w:val="18"/>
          <w:u w:val="single"/>
        </w:rPr>
        <w:t xml:space="preserve"> de 2025</w:t>
      </w:r>
      <w:r w:rsidRPr="00C038E6">
        <w:rPr>
          <w:rFonts w:ascii="Montserrat" w:hAnsi="Montserrat" w:cs="Miriam"/>
          <w:sz w:val="18"/>
          <w:szCs w:val="18"/>
          <w:lang w:val="es-ES_tradnl" w:eastAsia="es-ES"/>
        </w:rPr>
        <w:t>,</w:t>
      </w:r>
      <w:r w:rsidRPr="00AB4E56">
        <w:rPr>
          <w:rFonts w:ascii="Montserrat" w:hAnsi="Montserrat" w:cs="Miriam"/>
          <w:sz w:val="18"/>
          <w:szCs w:val="18"/>
          <w:lang w:val="es-ES_tradnl" w:eastAsia="es-ES"/>
        </w:rPr>
        <w:t xml:space="preserve"> c</w:t>
      </w:r>
      <w:r w:rsidRPr="00AA3F33">
        <w:rPr>
          <w:rFonts w:ascii="Montserrat" w:hAnsi="Montserrat" w:cs="Miriam"/>
          <w:sz w:val="18"/>
          <w:szCs w:val="18"/>
          <w:lang w:val="es-ES_tradnl" w:eastAsia="es-ES"/>
        </w:rPr>
        <w:t>ontados a partir de la resolución favorable del fallo técnico.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E) Que el precio ofertado de los </w:t>
      </w:r>
      <w:r w:rsidRPr="00AA3F33">
        <w:rPr>
          <w:rFonts w:ascii="Montserrat" w:hAnsi="Montserrat" w:cs="Miriam"/>
          <w:b/>
          <w:sz w:val="18"/>
          <w:szCs w:val="18"/>
          <w:lang w:val="es-ES_tradnl" w:eastAsia="es-ES"/>
        </w:rPr>
        <w:t>SERVICIOS</w:t>
      </w:r>
      <w:r w:rsidRPr="00AA3F33">
        <w:rPr>
          <w:rFonts w:ascii="Montserrat" w:hAnsi="Montserrat" w:cs="Miriam"/>
          <w:sz w:val="18"/>
          <w:szCs w:val="18"/>
          <w:lang w:val="es-ES_tradnl" w:eastAsia="es-ES"/>
        </w:rPr>
        <w:t xml:space="preserve"> permanecerá fijo durante la vigencia del </w:t>
      </w:r>
      <w:r w:rsidRPr="00AA3F33">
        <w:rPr>
          <w:rFonts w:ascii="Montserrat" w:hAnsi="Montserrat" w:cs="Miriam"/>
          <w:b/>
          <w:sz w:val="18"/>
          <w:szCs w:val="18"/>
          <w:lang w:val="es-ES_tradnl" w:eastAsia="es-ES"/>
        </w:rPr>
        <w:t>CONTRATO</w:t>
      </w:r>
      <w:r w:rsidRPr="00AA3F33">
        <w:rPr>
          <w:rFonts w:ascii="Montserrat" w:hAnsi="Montserrat" w:cs="Miriam"/>
          <w:sz w:val="18"/>
          <w:szCs w:val="18"/>
          <w:lang w:val="es-ES_tradnl" w:eastAsia="es-ES"/>
        </w:rPr>
        <w:t>.</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F) Que el lugar donde presentaré las facturas es en el domicilio de la ASIPONA Dos Bocas.</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G) Que la vigencia de la propuesta económica es de 40 días naturales.</w:t>
      </w:r>
    </w:p>
    <w:p w:rsidR="00B31A1A" w:rsidRPr="00CE5E3E" w:rsidRDefault="00B31A1A" w:rsidP="00B31A1A">
      <w:pPr>
        <w:pStyle w:val="Sinespaciado"/>
        <w:jc w:val="both"/>
        <w:rPr>
          <w:rFonts w:ascii="Montserrat" w:hAnsi="Montserrat" w:cs="Miriam"/>
          <w:sz w:val="20"/>
          <w:szCs w:val="20"/>
        </w:rPr>
      </w:pPr>
    </w:p>
    <w:p w:rsidR="00B31A1A" w:rsidRPr="00CE5E3E" w:rsidRDefault="00B31A1A" w:rsidP="00B31A1A">
      <w:pPr>
        <w:pStyle w:val="Sinespaciado"/>
        <w:jc w:val="both"/>
        <w:rPr>
          <w:rFonts w:ascii="Montserrat" w:hAnsi="Montserrat" w:cs="Miriam"/>
          <w:sz w:val="20"/>
          <w:szCs w:val="20"/>
          <w:lang w:val="es-ES_tradnl" w:eastAsia="es-ES"/>
        </w:rPr>
      </w:pPr>
      <w:r w:rsidRPr="00CE5E3E">
        <w:rPr>
          <w:rFonts w:ascii="Montserrat" w:hAnsi="Montserrat" w:cs="Miriam"/>
          <w:sz w:val="20"/>
          <w:szCs w:val="20"/>
          <w:lang w:val="es-ES_tradnl" w:eastAsia="es-ES"/>
        </w:rPr>
        <w:t xml:space="preserve">Hago constar que la </w:t>
      </w:r>
      <w:r w:rsidRPr="00CE5E3E">
        <w:rPr>
          <w:rFonts w:ascii="Montserrat" w:hAnsi="Montserrat" w:cs="Miriam"/>
          <w:b/>
          <w:sz w:val="20"/>
          <w:szCs w:val="20"/>
          <w:lang w:val="es-ES_tradnl" w:eastAsia="es-ES"/>
        </w:rPr>
        <w:t>CONVOCATORIA</w:t>
      </w:r>
      <w:r w:rsidRPr="00CE5E3E">
        <w:rPr>
          <w:rFonts w:ascii="Montserrat" w:hAnsi="Montserrat" w:cs="Miriam"/>
          <w:sz w:val="20"/>
          <w:szCs w:val="20"/>
          <w:lang w:val="es-ES_tradnl" w:eastAsia="es-ES"/>
        </w:rPr>
        <w:t xml:space="preserve"> de </w:t>
      </w:r>
      <w:r w:rsidRPr="00CE5E3E">
        <w:rPr>
          <w:rFonts w:ascii="Montserrat" w:hAnsi="Montserrat" w:cs="Miriam"/>
          <w:b/>
          <w:sz w:val="20"/>
          <w:szCs w:val="20"/>
          <w:lang w:val="es-ES_tradnl" w:eastAsia="es-ES"/>
        </w:rPr>
        <w:t>LICITACIÓN</w:t>
      </w:r>
      <w:r w:rsidRPr="00CE5E3E">
        <w:rPr>
          <w:rFonts w:ascii="Montserrat" w:hAnsi="Montserrat" w:cs="Miriam"/>
          <w:sz w:val="20"/>
          <w:szCs w:val="20"/>
          <w:lang w:val="es-ES_tradnl" w:eastAsia="es-ES"/>
        </w:rPr>
        <w:t xml:space="preserve"> convocado por la Administración del Sistema Portuario Nacional Dos Bocas, S.A. de C.V., han sido revisadas por el personal técnico, administrativo y jurídico de esta empresa y que estamos de acuerdo en que rijan las operaciones comerciales entre la ASIPONA Dos Bocas y mi representada; por lo que nos sometemos a las normas del derecho mexicano, respecto a cualquier controversia que se llegara a suscitar, relativa a las operaciones correspondientes.</w:t>
      </w:r>
    </w:p>
    <w:p w:rsidR="000E4787" w:rsidRPr="004B7A2D" w:rsidRDefault="000E4787" w:rsidP="000E4787">
      <w:pPr>
        <w:spacing w:after="0" w:line="240" w:lineRule="auto"/>
        <w:rPr>
          <w:rFonts w:ascii="Montserrat" w:eastAsia="Times New Roman" w:hAnsi="Montserrat" w:cs="Miriam"/>
          <w:sz w:val="18"/>
          <w:szCs w:val="18"/>
          <w:lang w:val="es-ES_tradnl" w:eastAsia="es-ES"/>
        </w:rPr>
      </w:pPr>
    </w:p>
    <w:p w:rsidR="00C10E2E" w:rsidRDefault="00C10E2E" w:rsidP="000E4787">
      <w:pPr>
        <w:spacing w:after="0" w:line="240" w:lineRule="auto"/>
        <w:jc w:val="center"/>
        <w:rPr>
          <w:rFonts w:ascii="Montserrat" w:eastAsia="Times New Roman" w:hAnsi="Montserrat" w:cs="Miriam"/>
          <w:sz w:val="18"/>
          <w:szCs w:val="18"/>
          <w:lang w:val="de-LU" w:eastAsia="es-ES"/>
        </w:rPr>
      </w:pPr>
    </w:p>
    <w:p w:rsidR="000E4787" w:rsidRPr="004B7A2D" w:rsidRDefault="000E4787" w:rsidP="000E4787">
      <w:pPr>
        <w:spacing w:after="0" w:line="240" w:lineRule="auto"/>
        <w:jc w:val="center"/>
        <w:rPr>
          <w:rFonts w:ascii="Montserrat" w:eastAsia="Times New Roman" w:hAnsi="Montserrat" w:cs="Miriam"/>
          <w:sz w:val="18"/>
          <w:szCs w:val="18"/>
          <w:lang w:val="de-LU" w:eastAsia="es-ES"/>
        </w:rPr>
      </w:pPr>
      <w:r w:rsidRPr="004B7A2D">
        <w:rPr>
          <w:rFonts w:ascii="Montserrat" w:eastAsia="Times New Roman" w:hAnsi="Montserrat" w:cs="Miriam"/>
          <w:sz w:val="18"/>
          <w:szCs w:val="18"/>
          <w:lang w:val="de-LU" w:eastAsia="es-ES"/>
        </w:rPr>
        <w:t>A t e n t a m e n t e</w:t>
      </w:r>
    </w:p>
    <w:p w:rsidR="000E4787" w:rsidRPr="004B7A2D" w:rsidRDefault="000E4787" w:rsidP="000E4787">
      <w:pPr>
        <w:spacing w:after="0" w:line="240" w:lineRule="auto"/>
        <w:jc w:val="center"/>
        <w:rPr>
          <w:rFonts w:ascii="Montserrat" w:eastAsia="Times New Roman" w:hAnsi="Montserrat" w:cs="Miriam"/>
          <w:sz w:val="18"/>
          <w:szCs w:val="18"/>
          <w:lang w:val="es-ES_tradnl" w:eastAsia="es-ES"/>
        </w:rPr>
      </w:pPr>
      <w:r w:rsidRPr="004B7A2D">
        <w:rPr>
          <w:rFonts w:ascii="Montserrat" w:eastAsia="Times New Roman" w:hAnsi="Montserrat" w:cs="Miriam"/>
          <w:sz w:val="18"/>
          <w:szCs w:val="18"/>
          <w:lang w:val="es-ES_tradnl" w:eastAsia="es-ES"/>
        </w:rPr>
        <w:t>(Cargo y firma del Representante Legal)</w:t>
      </w:r>
    </w:p>
    <w:p w:rsidR="000E4787" w:rsidRPr="004B7A2D" w:rsidRDefault="000E4787" w:rsidP="000E4787">
      <w:pPr>
        <w:pStyle w:val="Piedepgina"/>
        <w:jc w:val="center"/>
        <w:rPr>
          <w:rFonts w:ascii="Montserrat" w:hAnsi="Montserrat" w:cs="Arial"/>
          <w:sz w:val="18"/>
          <w:szCs w:val="18"/>
        </w:rPr>
      </w:pPr>
    </w:p>
    <w:p w:rsidR="000E4787" w:rsidRPr="004B7A2D" w:rsidRDefault="000E4787" w:rsidP="000E4787">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sz w:val="18"/>
          <w:szCs w:val="18"/>
        </w:rPr>
        <w:t>REPRESENTAR A LA EMPRESA.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3</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FORMATO PARA INDICAR PRECIOS UNITARIOS DE LOS </w:t>
      </w:r>
      <w:r w:rsidR="00C10E2E">
        <w:rPr>
          <w:rFonts w:ascii="Montserrat" w:hAnsi="Montserrat" w:cs="Arial"/>
          <w:b/>
          <w:sz w:val="20"/>
          <w:szCs w:val="20"/>
        </w:rPr>
        <w:t>SERVICIOS</w:t>
      </w:r>
      <w:r w:rsidRPr="004B7A2D">
        <w:rPr>
          <w:rFonts w:ascii="Montserrat" w:hAnsi="Montserrat" w:cs="Arial"/>
          <w:b/>
          <w:sz w:val="20"/>
          <w:szCs w:val="20"/>
        </w:rPr>
        <w:t>.</w:t>
      </w:r>
    </w:p>
    <w:p w:rsidR="000E4787" w:rsidRPr="004B7A2D" w:rsidRDefault="000E4787" w:rsidP="000E4787">
      <w:pPr>
        <w:spacing w:after="0" w:line="240" w:lineRule="auto"/>
        <w:jc w:val="right"/>
        <w:rPr>
          <w:rFonts w:ascii="Montserrat" w:hAnsi="Montserrat" w:cs="Arial"/>
          <w:b/>
          <w:i/>
          <w:sz w:val="20"/>
          <w:szCs w:val="20"/>
          <w:u w:val="single"/>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8750CE" w:rsidRPr="008750CE" w:rsidRDefault="008750CE" w:rsidP="008750CE">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8750CE" w:rsidRPr="008750CE" w:rsidRDefault="008750CE" w:rsidP="008750CE">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8750CE" w:rsidRPr="008750CE" w:rsidRDefault="008750CE" w:rsidP="008750CE">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8750CE" w:rsidRDefault="008750CE" w:rsidP="008750CE">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B31A1A" w:rsidRPr="008750CE" w:rsidRDefault="00B31A1A" w:rsidP="008750CE">
      <w:pPr>
        <w:spacing w:after="0" w:line="240" w:lineRule="auto"/>
        <w:rPr>
          <w:rFonts w:ascii="Montserrat" w:hAnsi="Montserrat" w:cs="Arial"/>
          <w:bCs/>
          <w:sz w:val="20"/>
          <w:szCs w:val="20"/>
        </w:rPr>
      </w:pPr>
    </w:p>
    <w:p w:rsidR="000E4787" w:rsidRPr="008750CE" w:rsidRDefault="008750CE" w:rsidP="008750CE">
      <w:pPr>
        <w:shd w:val="clear" w:color="auto" w:fill="FFFFFF" w:themeFill="background1"/>
        <w:spacing w:after="0" w:line="240" w:lineRule="auto"/>
        <w:jc w:val="right"/>
        <w:rPr>
          <w:rFonts w:ascii="Montserrat" w:hAnsi="Montserrat" w:cs="Arial"/>
          <w:b/>
          <w:sz w:val="20"/>
          <w:szCs w:val="20"/>
        </w:rPr>
      </w:pPr>
      <w:r w:rsidRPr="008750CE">
        <w:rPr>
          <w:rFonts w:ascii="Montserrat" w:hAnsi="Montserrat" w:cs="Arial"/>
          <w:b/>
          <w:sz w:val="20"/>
          <w:szCs w:val="20"/>
        </w:rPr>
        <w:t xml:space="preserve">No. de LICITACIÓN: </w:t>
      </w:r>
      <w:r w:rsidR="00180138">
        <w:rPr>
          <w:rFonts w:ascii="Montserrat" w:hAnsi="Montserrat" w:cs="Miriam"/>
          <w:b/>
          <w:sz w:val="20"/>
          <w:szCs w:val="20"/>
          <w:lang w:val="es-ES_tradnl" w:eastAsia="es-ES"/>
        </w:rPr>
        <w:t>LA-13-J2P-013J2P001-N-30-2023</w:t>
      </w:r>
    </w:p>
    <w:p w:rsidR="000E4787" w:rsidRDefault="000E4787" w:rsidP="000E4787">
      <w:pPr>
        <w:shd w:val="clear" w:color="auto" w:fill="FFFFFF" w:themeFill="background1"/>
        <w:spacing w:after="0" w:line="240" w:lineRule="auto"/>
        <w:rPr>
          <w:rFonts w:ascii="Montserrat" w:hAnsi="Montserrat" w:cs="Arial"/>
          <w:b/>
          <w:sz w:val="20"/>
          <w:szCs w:val="20"/>
        </w:rPr>
      </w:pPr>
    </w:p>
    <w:p w:rsidR="00B31A1A" w:rsidRPr="004B7A2D" w:rsidRDefault="00B31A1A" w:rsidP="000E4787">
      <w:pPr>
        <w:shd w:val="clear" w:color="auto" w:fill="FFFFFF" w:themeFill="background1"/>
        <w:spacing w:after="0" w:line="240" w:lineRule="auto"/>
        <w:rPr>
          <w:rFonts w:ascii="Montserrat" w:hAnsi="Montserrat" w:cs="Arial"/>
          <w:b/>
          <w:sz w:val="20"/>
          <w:szCs w:val="20"/>
        </w:rPr>
      </w:pPr>
    </w:p>
    <w:p w:rsidR="00B31A1A" w:rsidRDefault="00B31A1A" w:rsidP="00B31A1A">
      <w:pPr>
        <w:pStyle w:val="Sinespaciado"/>
        <w:jc w:val="both"/>
        <w:rPr>
          <w:rFonts w:ascii="Montserrat" w:hAnsi="Montserrat" w:cs="Miriam"/>
          <w:sz w:val="20"/>
          <w:szCs w:val="20"/>
          <w:lang w:val="es-ES_tradnl" w:eastAsia="es-ES"/>
        </w:rPr>
      </w:pPr>
      <w:r w:rsidRPr="00CE5E3E">
        <w:rPr>
          <w:rFonts w:ascii="Montserrat" w:hAnsi="Montserrat" w:cs="Miriam"/>
          <w:sz w:val="20"/>
          <w:szCs w:val="20"/>
          <w:lang w:val="es-ES_tradnl" w:eastAsia="es-ES"/>
        </w:rPr>
        <w:t xml:space="preserve">Con relación a la convocatoria de Licitación Pública Nacional Electrónica </w:t>
      </w:r>
      <w:r w:rsidRPr="00CE5E3E">
        <w:rPr>
          <w:rFonts w:ascii="Montserrat" w:hAnsi="Montserrat" w:cs="Miriam"/>
          <w:b/>
          <w:bCs/>
          <w:sz w:val="20"/>
          <w:szCs w:val="20"/>
          <w:lang w:val="es-ES_tradnl" w:eastAsia="es-ES"/>
        </w:rPr>
        <w:t xml:space="preserve">No. </w:t>
      </w:r>
      <w:r w:rsidR="00180138">
        <w:rPr>
          <w:rFonts w:ascii="Montserrat" w:hAnsi="Montserrat" w:cs="Miriam"/>
          <w:b/>
          <w:sz w:val="20"/>
          <w:szCs w:val="20"/>
          <w:lang w:val="es-ES_tradnl" w:eastAsia="es-ES"/>
        </w:rPr>
        <w:t>LA-13-J2P-013J2P001-N-30-2023</w:t>
      </w:r>
      <w:r w:rsidRPr="00CE5E3E">
        <w:rPr>
          <w:rFonts w:ascii="Montserrat" w:hAnsi="Montserrat" w:cs="Miriam"/>
          <w:sz w:val="20"/>
          <w:szCs w:val="20"/>
          <w:lang w:val="es-ES_tradnl" w:eastAsia="es-ES"/>
        </w:rPr>
        <w:t xml:space="preserve"> publicada en el Diario Oficial de la Federación y en el Sistema Electrónico CompraNet el día _____________ del año en curso en la cual se convoca a los interesados para que participen en la referida licitación</w:t>
      </w:r>
      <w:r w:rsidRPr="00CE5E3E">
        <w:rPr>
          <w:rFonts w:ascii="Montserrat" w:hAnsi="Montserrat" w:cs="Miriam"/>
          <w:sz w:val="20"/>
          <w:szCs w:val="20"/>
          <w:shd w:val="clear" w:color="auto" w:fill="FFFFFF"/>
          <w:lang w:val="es-ES_tradnl" w:eastAsia="es-ES"/>
        </w:rPr>
        <w:t xml:space="preserve">, para llevar a cabo el </w:t>
      </w:r>
      <w:r w:rsidRPr="00CE5E3E">
        <w:rPr>
          <w:rFonts w:ascii="Montserrat" w:hAnsi="Montserrat" w:cs="Miriam"/>
          <w:b/>
          <w:i/>
          <w:iCs/>
          <w:sz w:val="20"/>
          <w:szCs w:val="20"/>
          <w:u w:val="single"/>
          <w:shd w:val="clear" w:color="auto" w:fill="FFFFFF"/>
          <w:lang w:val="es-ES_tradnl" w:eastAsia="es-ES"/>
        </w:rPr>
        <w:t>“Servicio de Mantenimiento General al Señalamiento Marítimo del Puerto de Dos Bocas, Tabasco”</w:t>
      </w:r>
      <w:r w:rsidRPr="00CE5E3E">
        <w:rPr>
          <w:rFonts w:ascii="Montserrat" w:hAnsi="Montserrat" w:cs="Miriam"/>
          <w:sz w:val="20"/>
          <w:szCs w:val="20"/>
          <w:shd w:val="clear" w:color="auto" w:fill="FFFFFF"/>
          <w:lang w:val="es-ES_tradnl" w:eastAsia="es-ES"/>
        </w:rPr>
        <w:t>, que convoca la</w:t>
      </w:r>
      <w:r w:rsidRPr="00CE5E3E">
        <w:rPr>
          <w:rFonts w:ascii="Montserrat" w:hAnsi="Montserrat" w:cs="Miriam"/>
          <w:sz w:val="20"/>
          <w:szCs w:val="20"/>
          <w:lang w:val="es-ES_tradnl" w:eastAsia="es-ES"/>
        </w:rPr>
        <w:t xml:space="preserve"> </w:t>
      </w:r>
      <w:r w:rsidRPr="00CE5E3E">
        <w:rPr>
          <w:rFonts w:ascii="Montserrat" w:hAnsi="Montserrat" w:cs="Miriam"/>
          <w:b/>
          <w:bCs/>
          <w:sz w:val="20"/>
          <w:szCs w:val="20"/>
          <w:lang w:val="es-ES_tradnl" w:eastAsia="es-ES"/>
        </w:rPr>
        <w:t>Administración del Sistema Portuario Nacional Dos Bocas S.A. de C.V.</w:t>
      </w:r>
      <w:r w:rsidRPr="00CE5E3E">
        <w:rPr>
          <w:rFonts w:ascii="Montserrat" w:hAnsi="Montserrat" w:cs="Miriam"/>
          <w:sz w:val="20"/>
          <w:szCs w:val="20"/>
          <w:lang w:val="es-ES_tradnl" w:eastAsia="es-ES"/>
        </w:rPr>
        <w:t xml:space="preserve">, sobre el particular, y por mi propio derecho, en mi carácter de </w:t>
      </w:r>
      <w:r>
        <w:rPr>
          <w:rFonts w:ascii="Montserrat" w:hAnsi="Montserrat" w:cs="Miriam"/>
          <w:bCs/>
          <w:sz w:val="20"/>
          <w:szCs w:val="20"/>
          <w:lang w:val="es-ES_tradnl" w:eastAsia="es-ES"/>
        </w:rPr>
        <w:t>_________________</w:t>
      </w:r>
      <w:r w:rsidRPr="00CE5E3E">
        <w:rPr>
          <w:rFonts w:ascii="Montserrat" w:hAnsi="Montserrat" w:cs="Miriam"/>
          <w:sz w:val="20"/>
          <w:szCs w:val="20"/>
          <w:lang w:val="es-ES_tradnl" w:eastAsia="es-ES"/>
        </w:rPr>
        <w:t xml:space="preserve"> </w:t>
      </w:r>
      <w:proofErr w:type="spellStart"/>
      <w:r w:rsidRPr="00CE5E3E">
        <w:rPr>
          <w:rFonts w:ascii="Montserrat" w:hAnsi="Montserrat" w:cs="Miriam"/>
          <w:sz w:val="20"/>
          <w:szCs w:val="20"/>
          <w:lang w:val="es-ES_tradnl" w:eastAsia="es-ES"/>
        </w:rPr>
        <w:t>de</w:t>
      </w:r>
      <w:proofErr w:type="spellEnd"/>
      <w:r w:rsidRPr="00CE5E3E">
        <w:rPr>
          <w:rFonts w:ascii="Montserrat" w:hAnsi="Montserrat" w:cs="Miriam"/>
          <w:sz w:val="20"/>
          <w:szCs w:val="20"/>
          <w:lang w:val="es-ES_tradnl" w:eastAsia="es-ES"/>
        </w:rPr>
        <w:t xml:space="preserve"> nombre </w:t>
      </w:r>
      <w:r w:rsidRPr="00B31A1A">
        <w:rPr>
          <w:rFonts w:ascii="Montserrat" w:hAnsi="Montserrat"/>
          <w:bCs/>
          <w:sz w:val="20"/>
          <w:szCs w:val="20"/>
        </w:rPr>
        <w:t>____________________</w:t>
      </w:r>
      <w:r w:rsidRPr="00CE5E3E">
        <w:rPr>
          <w:rFonts w:ascii="Montserrat" w:hAnsi="Montserrat"/>
          <w:bCs/>
          <w:sz w:val="20"/>
          <w:szCs w:val="20"/>
        </w:rPr>
        <w:t xml:space="preserve">, </w:t>
      </w:r>
      <w:r>
        <w:rPr>
          <w:rFonts w:ascii="Montserrat" w:hAnsi="Montserrat" w:cs="Miriam"/>
          <w:sz w:val="20"/>
          <w:szCs w:val="20"/>
          <w:lang w:val="es-ES_tradnl" w:eastAsia="es-ES"/>
        </w:rPr>
        <w:t>presento</w:t>
      </w:r>
      <w:r w:rsidRPr="00CE5E3E">
        <w:rPr>
          <w:rFonts w:ascii="Montserrat" w:hAnsi="Montserrat" w:cs="Miriam"/>
          <w:sz w:val="20"/>
          <w:szCs w:val="20"/>
          <w:lang w:val="es-ES_tradnl" w:eastAsia="es-ES"/>
        </w:rPr>
        <w:t xml:space="preserve"> a usted, lo</w:t>
      </w:r>
      <w:r>
        <w:rPr>
          <w:rFonts w:ascii="Montserrat" w:hAnsi="Montserrat" w:cs="Miriam"/>
          <w:sz w:val="20"/>
          <w:szCs w:val="20"/>
          <w:lang w:val="es-ES_tradnl" w:eastAsia="es-ES"/>
        </w:rPr>
        <w:t>s precios unitarios</w:t>
      </w:r>
      <w:r w:rsidRPr="00CE5E3E">
        <w:rPr>
          <w:rFonts w:ascii="Montserrat" w:hAnsi="Montserrat" w:cs="Miriam"/>
          <w:sz w:val="20"/>
          <w:szCs w:val="20"/>
          <w:lang w:val="es-ES_tradnl" w:eastAsia="es-ES"/>
        </w:rPr>
        <w:t xml:space="preserve"> siguiente:</w:t>
      </w:r>
    </w:p>
    <w:p w:rsidR="00B31A1A" w:rsidRPr="00CE5E3E" w:rsidRDefault="00B31A1A" w:rsidP="00B31A1A">
      <w:pPr>
        <w:pStyle w:val="Sinespaciado"/>
        <w:jc w:val="both"/>
        <w:rPr>
          <w:rFonts w:ascii="Montserrat" w:eastAsiaTheme="minorEastAsia" w:hAnsi="Montserrat"/>
          <w:bCs/>
          <w:sz w:val="20"/>
          <w:szCs w:val="20"/>
          <w:lang w:eastAsia="en-US"/>
        </w:rPr>
      </w:pPr>
    </w:p>
    <w:p w:rsidR="00B31A1A" w:rsidRDefault="00B31A1A" w:rsidP="00B31A1A">
      <w:pPr>
        <w:pStyle w:val="Sinespaciado"/>
        <w:jc w:val="both"/>
        <w:rPr>
          <w:rFonts w:ascii="Montserrat" w:hAnsi="Montserrat" w:cs="Miriam"/>
          <w:b/>
          <w:i/>
          <w:iCs/>
          <w:sz w:val="20"/>
          <w:szCs w:val="20"/>
          <w:u w:val="single"/>
          <w:shd w:val="clear" w:color="auto" w:fill="FFFFFF"/>
          <w:lang w:val="es-ES_tradnl" w:eastAsia="es-ES"/>
        </w:rPr>
      </w:pPr>
      <w:r w:rsidRPr="00AA3F33">
        <w:rPr>
          <w:rFonts w:ascii="Montserrat" w:hAnsi="Montserrat"/>
          <w:b/>
          <w:bCs/>
          <w:color w:val="000000" w:themeColor="text1"/>
          <w:sz w:val="20"/>
          <w:szCs w:val="20"/>
        </w:rPr>
        <w:t>Aspectos económicos</w:t>
      </w:r>
      <w:r>
        <w:rPr>
          <w:rFonts w:ascii="Montserrat" w:hAnsi="Montserrat"/>
          <w:b/>
          <w:bCs/>
          <w:color w:val="000000" w:themeColor="text1"/>
          <w:sz w:val="20"/>
          <w:szCs w:val="20"/>
        </w:rPr>
        <w:t xml:space="preserve">: </w:t>
      </w:r>
      <w:r w:rsidRPr="00CE5E3E">
        <w:rPr>
          <w:rFonts w:ascii="Montserrat" w:hAnsi="Montserrat"/>
          <w:sz w:val="20"/>
          <w:szCs w:val="20"/>
        </w:rPr>
        <w:t xml:space="preserve">El costo del </w:t>
      </w:r>
      <w:r w:rsidRPr="00CE5E3E">
        <w:rPr>
          <w:rFonts w:ascii="Montserrat" w:hAnsi="Montserrat" w:cs="Miriam"/>
          <w:b/>
          <w:i/>
          <w:iCs/>
          <w:sz w:val="20"/>
          <w:szCs w:val="20"/>
          <w:u w:val="single"/>
          <w:shd w:val="clear" w:color="auto" w:fill="FFFFFF"/>
          <w:lang w:val="es-ES_tradnl" w:eastAsia="es-ES"/>
        </w:rPr>
        <w:t>Servicio de Mantenimiento General al Señalamiento Marítimo del Puerto de Dos Bocas, Tabasco</w:t>
      </w:r>
      <w:r>
        <w:rPr>
          <w:rFonts w:ascii="Montserrat" w:hAnsi="Montserrat" w:cs="Miriam"/>
          <w:b/>
          <w:i/>
          <w:iCs/>
          <w:sz w:val="20"/>
          <w:szCs w:val="20"/>
          <w:u w:val="single"/>
          <w:shd w:val="clear" w:color="auto" w:fill="FFFFFF"/>
          <w:lang w:val="es-ES_tradnl" w:eastAsia="es-ES"/>
        </w:rPr>
        <w:t>.</w:t>
      </w:r>
    </w:p>
    <w:p w:rsidR="00B31A1A" w:rsidRPr="00AA3F33" w:rsidRDefault="00B31A1A" w:rsidP="00B31A1A">
      <w:pPr>
        <w:pStyle w:val="Sinespaciado"/>
        <w:jc w:val="both"/>
        <w:rPr>
          <w:rFonts w:ascii="Montserrat" w:hAnsi="Montserrat"/>
          <w:b/>
          <w:bCs/>
          <w:color w:val="000000" w:themeColor="text1"/>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009"/>
        <w:gridCol w:w="862"/>
        <w:gridCol w:w="993"/>
        <w:gridCol w:w="850"/>
        <w:gridCol w:w="992"/>
        <w:gridCol w:w="851"/>
        <w:gridCol w:w="992"/>
      </w:tblGrid>
      <w:tr w:rsidR="00B31A1A" w:rsidRPr="00CE5E3E" w:rsidTr="00E336BF">
        <w:trPr>
          <w:trHeight w:val="88"/>
          <w:tblHeader/>
          <w:jc w:val="center"/>
        </w:trPr>
        <w:tc>
          <w:tcPr>
            <w:tcW w:w="817" w:type="dxa"/>
            <w:vMerge w:val="restart"/>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br w:type="page"/>
              <w:t>CLAVE</w:t>
            </w:r>
          </w:p>
        </w:tc>
        <w:tc>
          <w:tcPr>
            <w:tcW w:w="2977" w:type="dxa"/>
            <w:vMerge w:val="restart"/>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CONCEPTO</w:t>
            </w:r>
          </w:p>
        </w:tc>
        <w:tc>
          <w:tcPr>
            <w:tcW w:w="1009" w:type="dxa"/>
            <w:vMerge w:val="restart"/>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UNIDADES</w:t>
            </w:r>
          </w:p>
        </w:tc>
        <w:tc>
          <w:tcPr>
            <w:tcW w:w="1855" w:type="dxa"/>
            <w:gridSpan w:val="2"/>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CANTIDADES</w:t>
            </w:r>
          </w:p>
        </w:tc>
        <w:tc>
          <w:tcPr>
            <w:tcW w:w="1842" w:type="dxa"/>
            <w:gridSpan w:val="2"/>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PRECIOS UNITARIOS</w:t>
            </w:r>
          </w:p>
        </w:tc>
        <w:tc>
          <w:tcPr>
            <w:tcW w:w="1843" w:type="dxa"/>
            <w:gridSpan w:val="2"/>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IMPORTE</w:t>
            </w:r>
          </w:p>
          <w:p w:rsidR="00B31A1A" w:rsidRPr="00917268" w:rsidRDefault="00B31A1A" w:rsidP="00B31A1A">
            <w:pPr>
              <w:pStyle w:val="Sinespaciado"/>
              <w:jc w:val="center"/>
              <w:rPr>
                <w:rFonts w:ascii="Montserrat" w:hAnsi="Montserrat"/>
                <w:b/>
                <w:sz w:val="14"/>
                <w:szCs w:val="14"/>
              </w:rPr>
            </w:pPr>
          </w:p>
        </w:tc>
      </w:tr>
      <w:tr w:rsidR="00B31A1A" w:rsidRPr="00CE5E3E" w:rsidTr="00E336BF">
        <w:trPr>
          <w:trHeight w:val="281"/>
          <w:tblHeader/>
          <w:jc w:val="center"/>
        </w:trPr>
        <w:tc>
          <w:tcPr>
            <w:tcW w:w="817" w:type="dxa"/>
            <w:vMerge/>
            <w:shd w:val="clear" w:color="auto" w:fill="D9D9D9"/>
            <w:vAlign w:val="center"/>
          </w:tcPr>
          <w:p w:rsidR="00B31A1A" w:rsidRPr="00917268" w:rsidRDefault="00B31A1A" w:rsidP="00B31A1A">
            <w:pPr>
              <w:pStyle w:val="Sinespaciado"/>
              <w:jc w:val="center"/>
              <w:rPr>
                <w:rFonts w:ascii="Montserrat" w:hAnsi="Montserrat"/>
                <w:b/>
                <w:sz w:val="14"/>
                <w:szCs w:val="14"/>
              </w:rPr>
            </w:pPr>
          </w:p>
        </w:tc>
        <w:tc>
          <w:tcPr>
            <w:tcW w:w="2977" w:type="dxa"/>
            <w:vMerge/>
            <w:shd w:val="clear" w:color="auto" w:fill="D9D9D9"/>
            <w:vAlign w:val="center"/>
          </w:tcPr>
          <w:p w:rsidR="00B31A1A" w:rsidRPr="00917268" w:rsidRDefault="00B31A1A" w:rsidP="00B31A1A">
            <w:pPr>
              <w:pStyle w:val="Sinespaciado"/>
              <w:jc w:val="center"/>
              <w:rPr>
                <w:rFonts w:ascii="Montserrat" w:hAnsi="Montserrat"/>
                <w:b/>
                <w:sz w:val="14"/>
                <w:szCs w:val="14"/>
              </w:rPr>
            </w:pPr>
          </w:p>
        </w:tc>
        <w:tc>
          <w:tcPr>
            <w:tcW w:w="1009" w:type="dxa"/>
            <w:vMerge/>
            <w:shd w:val="clear" w:color="auto" w:fill="D9D9D9"/>
            <w:vAlign w:val="center"/>
          </w:tcPr>
          <w:p w:rsidR="00B31A1A" w:rsidRPr="00917268" w:rsidRDefault="00B31A1A" w:rsidP="00B31A1A">
            <w:pPr>
              <w:pStyle w:val="Sinespaciado"/>
              <w:jc w:val="center"/>
              <w:rPr>
                <w:rFonts w:ascii="Montserrat" w:hAnsi="Montserrat"/>
                <w:b/>
                <w:sz w:val="14"/>
                <w:szCs w:val="14"/>
              </w:rPr>
            </w:pPr>
          </w:p>
        </w:tc>
        <w:tc>
          <w:tcPr>
            <w:tcW w:w="862"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MÍNIMO</w:t>
            </w:r>
          </w:p>
        </w:tc>
        <w:tc>
          <w:tcPr>
            <w:tcW w:w="993"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MÁXIMO</w:t>
            </w:r>
          </w:p>
        </w:tc>
        <w:tc>
          <w:tcPr>
            <w:tcW w:w="850"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MÍNIMO</w:t>
            </w:r>
          </w:p>
        </w:tc>
        <w:tc>
          <w:tcPr>
            <w:tcW w:w="992"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MÁXIMO</w:t>
            </w:r>
          </w:p>
        </w:tc>
        <w:tc>
          <w:tcPr>
            <w:tcW w:w="851"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MÍNIMO</w:t>
            </w:r>
          </w:p>
        </w:tc>
        <w:tc>
          <w:tcPr>
            <w:tcW w:w="992"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MÁXIMO</w:t>
            </w: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Mantenimiento preventivo a las balizas de situación y de enfilación del Puerto de Dos Bocas, Tabasco.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432</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490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w:t>
            </w:r>
          </w:p>
        </w:tc>
        <w:tc>
          <w:tcPr>
            <w:tcW w:w="2977" w:type="dxa"/>
            <w:shd w:val="clear" w:color="auto" w:fill="auto"/>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Mantenimiento preventivo a las Boyas del Señalamiento Marítimo del Puerto de Dos Bocas, Tabasco.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1,037</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1,176</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3</w:t>
            </w:r>
          </w:p>
        </w:tc>
        <w:tc>
          <w:tcPr>
            <w:tcW w:w="2977" w:type="dxa"/>
            <w:shd w:val="clear" w:color="auto" w:fill="auto"/>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Limpieza general y mantenimiento preventivo a cadenas, grilletes, destorcedores y casco submarino de las Boyas del puerto de Dos Bocas, Tabasco.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1,037</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1,176</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Reubicación de la Boya dentro de los límites del Recinto Portuario.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18</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5</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Fondeo de señales en los sitios que indique la ASIPONA DBO, dentro de los límites del Recinto Portuario.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9</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6</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 xml:space="preserve">Cadena galvanizada nueva de </w:t>
            </w:r>
            <w:smartTag w:uri="urn:schemas-microsoft-com:office:smarttags" w:element="metricconverter">
              <w:smartTagPr>
                <w:attr w:name="ProductID" w:val="1”"/>
              </w:smartTagPr>
              <w:r w:rsidRPr="00917268">
                <w:rPr>
                  <w:rFonts w:ascii="Montserrat" w:hAnsi="Montserrat"/>
                  <w:sz w:val="14"/>
                  <w:szCs w:val="14"/>
                </w:rPr>
                <w:t xml:space="preserve">1” </w:t>
              </w:r>
            </w:smartTag>
            <w:r w:rsidRPr="00917268">
              <w:rPr>
                <w:rFonts w:ascii="Montserrat" w:hAnsi="Montserrat"/>
                <w:sz w:val="14"/>
                <w:szCs w:val="14"/>
              </w:rPr>
              <w:t>Ø del sistema de sujeción de boyas.</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Metros</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180</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400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7</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Grillete galvanizado nuevo de 1 1/4” Ø del sistema de sujeción de Boyas.</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9</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8</w:t>
            </w:r>
          </w:p>
        </w:tc>
        <w:tc>
          <w:tcPr>
            <w:tcW w:w="2977" w:type="dxa"/>
            <w:shd w:val="clear" w:color="auto" w:fill="auto"/>
            <w:vAlign w:val="center"/>
          </w:tcPr>
          <w:p w:rsidR="00B31A1A" w:rsidRPr="00AA3F33" w:rsidRDefault="00A42D2A" w:rsidP="00B31A1A">
            <w:pPr>
              <w:pStyle w:val="Sinespaciado"/>
              <w:jc w:val="both"/>
              <w:rPr>
                <w:rFonts w:ascii="Montserrat" w:hAnsi="Montserrat"/>
                <w:sz w:val="14"/>
                <w:szCs w:val="14"/>
              </w:rPr>
            </w:pPr>
            <w:r>
              <w:rPr>
                <w:rFonts w:ascii="Montserrat" w:hAnsi="Montserrat"/>
                <w:sz w:val="14"/>
                <w:szCs w:val="14"/>
              </w:rPr>
              <w:t xml:space="preserve">Sistema de fondeo sintético vulcanizado de alta resistencia y </w:t>
            </w:r>
            <w:r>
              <w:rPr>
                <w:rFonts w:ascii="Montserrat" w:hAnsi="Montserrat"/>
                <w:sz w:val="14"/>
                <w:szCs w:val="14"/>
              </w:rPr>
              <w:lastRenderedPageBreak/>
              <w:t xml:space="preserve">flotabilidad neutra de 7 metros de longitud y 12 toneladas de resistencia del sistema de sujeción de boyas. </w:t>
            </w:r>
          </w:p>
        </w:tc>
        <w:tc>
          <w:tcPr>
            <w:tcW w:w="1009"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lastRenderedPageBreak/>
              <w:t>Pieza</w:t>
            </w:r>
          </w:p>
        </w:tc>
        <w:tc>
          <w:tcPr>
            <w:tcW w:w="862" w:type="dxa"/>
            <w:shd w:val="clear" w:color="auto" w:fill="auto"/>
            <w:vAlign w:val="center"/>
          </w:tcPr>
          <w:p w:rsidR="00B31A1A" w:rsidRPr="00AA3F33" w:rsidRDefault="00A42D2A" w:rsidP="00B31A1A">
            <w:pPr>
              <w:pStyle w:val="Sinespaciado"/>
              <w:jc w:val="center"/>
              <w:rPr>
                <w:rFonts w:ascii="Montserrat" w:hAnsi="Montserrat"/>
                <w:sz w:val="14"/>
                <w:szCs w:val="14"/>
              </w:rPr>
            </w:pPr>
            <w:r>
              <w:rPr>
                <w:rFonts w:ascii="Montserrat" w:hAnsi="Montserrat"/>
                <w:sz w:val="14"/>
                <w:szCs w:val="14"/>
              </w:rPr>
              <w:t>15</w:t>
            </w:r>
          </w:p>
        </w:tc>
        <w:tc>
          <w:tcPr>
            <w:tcW w:w="993" w:type="dxa"/>
            <w:shd w:val="clear" w:color="auto" w:fill="auto"/>
            <w:vAlign w:val="center"/>
          </w:tcPr>
          <w:p w:rsidR="00B31A1A" w:rsidRPr="00AA3F33" w:rsidRDefault="00A42D2A" w:rsidP="00B31A1A">
            <w:pPr>
              <w:pStyle w:val="Sinespaciado"/>
              <w:jc w:val="center"/>
              <w:rPr>
                <w:rFonts w:ascii="Montserrat" w:hAnsi="Montserrat"/>
                <w:sz w:val="14"/>
                <w:szCs w:val="14"/>
              </w:rPr>
            </w:pPr>
            <w:r>
              <w:rPr>
                <w:rFonts w:ascii="Montserrat" w:hAnsi="Montserrat"/>
                <w:sz w:val="14"/>
                <w:szCs w:val="14"/>
              </w:rPr>
              <w:t>24</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A42D2A" w:rsidRPr="00CE5E3E" w:rsidTr="00B31A1A">
        <w:trPr>
          <w:jc w:val="center"/>
        </w:trPr>
        <w:tc>
          <w:tcPr>
            <w:tcW w:w="817"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9</w:t>
            </w:r>
          </w:p>
        </w:tc>
        <w:tc>
          <w:tcPr>
            <w:tcW w:w="2977" w:type="dxa"/>
            <w:shd w:val="clear" w:color="auto" w:fill="auto"/>
            <w:vAlign w:val="center"/>
          </w:tcPr>
          <w:p w:rsidR="00A42D2A" w:rsidRPr="00AA3F33" w:rsidRDefault="00A42D2A" w:rsidP="00A42D2A">
            <w:pPr>
              <w:pStyle w:val="Sinespaciado"/>
              <w:jc w:val="both"/>
              <w:rPr>
                <w:rFonts w:ascii="Montserrat" w:hAnsi="Montserrat"/>
                <w:sz w:val="14"/>
                <w:szCs w:val="14"/>
              </w:rPr>
            </w:pPr>
            <w:r w:rsidRPr="00917268">
              <w:rPr>
                <w:rFonts w:ascii="Montserrat" w:hAnsi="Montserrat"/>
                <w:sz w:val="14"/>
                <w:szCs w:val="14"/>
              </w:rPr>
              <w:t xml:space="preserve">Grillete galvanizado nuevo de </w:t>
            </w:r>
            <w:smartTag w:uri="urn:schemas-microsoft-com:office:smarttags" w:element="metricconverter">
              <w:smartTagPr>
                <w:attr w:name="ProductID" w:val="1”"/>
              </w:smartTagPr>
              <w:r w:rsidRPr="00917268">
                <w:rPr>
                  <w:rFonts w:ascii="Montserrat" w:hAnsi="Montserrat"/>
                  <w:sz w:val="14"/>
                  <w:szCs w:val="14"/>
                </w:rPr>
                <w:t>1”</w:t>
              </w:r>
            </w:smartTag>
            <w:r w:rsidRPr="00917268">
              <w:rPr>
                <w:rFonts w:ascii="Montserrat" w:hAnsi="Montserrat"/>
                <w:sz w:val="14"/>
                <w:szCs w:val="14"/>
              </w:rPr>
              <w:t xml:space="preserve"> Ø del sistema de sujeción de Boyas.</w:t>
            </w:r>
          </w:p>
        </w:tc>
        <w:tc>
          <w:tcPr>
            <w:tcW w:w="1009" w:type="dxa"/>
            <w:shd w:val="clear" w:color="auto" w:fill="auto"/>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18</w:t>
            </w:r>
          </w:p>
        </w:tc>
        <w:tc>
          <w:tcPr>
            <w:tcW w:w="993"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40</w:t>
            </w:r>
          </w:p>
        </w:tc>
        <w:tc>
          <w:tcPr>
            <w:tcW w:w="850"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c>
          <w:tcPr>
            <w:tcW w:w="851"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r>
      <w:tr w:rsidR="00A42D2A" w:rsidRPr="00CE5E3E" w:rsidTr="00B31A1A">
        <w:trPr>
          <w:jc w:val="center"/>
        </w:trPr>
        <w:tc>
          <w:tcPr>
            <w:tcW w:w="817"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10</w:t>
            </w:r>
          </w:p>
        </w:tc>
        <w:tc>
          <w:tcPr>
            <w:tcW w:w="2977" w:type="dxa"/>
            <w:shd w:val="clear" w:color="auto" w:fill="auto"/>
            <w:vAlign w:val="center"/>
          </w:tcPr>
          <w:p w:rsidR="00A42D2A" w:rsidRPr="00AA3F33" w:rsidRDefault="00E94B4D" w:rsidP="00A42D2A">
            <w:pPr>
              <w:pStyle w:val="Sinespaciado"/>
              <w:jc w:val="both"/>
              <w:rPr>
                <w:rFonts w:ascii="Montserrat" w:hAnsi="Montserrat"/>
                <w:sz w:val="14"/>
                <w:szCs w:val="14"/>
              </w:rPr>
            </w:pPr>
            <w:r>
              <w:rPr>
                <w:rFonts w:ascii="Montserrat" w:hAnsi="Montserrat"/>
                <w:sz w:val="14"/>
                <w:szCs w:val="14"/>
              </w:rPr>
              <w:t xml:space="preserve">Destorcedores galvanizados del sistema de sujeción de boyas. </w:t>
            </w:r>
          </w:p>
        </w:tc>
        <w:tc>
          <w:tcPr>
            <w:tcW w:w="1009"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Pieza</w:t>
            </w:r>
          </w:p>
        </w:tc>
        <w:tc>
          <w:tcPr>
            <w:tcW w:w="862"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9</w:t>
            </w:r>
          </w:p>
        </w:tc>
        <w:tc>
          <w:tcPr>
            <w:tcW w:w="993"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20</w:t>
            </w:r>
          </w:p>
        </w:tc>
        <w:tc>
          <w:tcPr>
            <w:tcW w:w="850"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c>
          <w:tcPr>
            <w:tcW w:w="851"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r>
      <w:tr w:rsidR="00A42D2A" w:rsidRPr="00CE5E3E" w:rsidTr="00B31A1A">
        <w:trPr>
          <w:jc w:val="center"/>
        </w:trPr>
        <w:tc>
          <w:tcPr>
            <w:tcW w:w="817"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11</w:t>
            </w:r>
          </w:p>
        </w:tc>
        <w:tc>
          <w:tcPr>
            <w:tcW w:w="2977" w:type="dxa"/>
            <w:shd w:val="clear" w:color="auto" w:fill="auto"/>
            <w:vAlign w:val="center"/>
          </w:tcPr>
          <w:p w:rsidR="00A42D2A" w:rsidRPr="00AA3F33" w:rsidRDefault="00E94B4D" w:rsidP="00E94B4D">
            <w:pPr>
              <w:pStyle w:val="Sinespaciado"/>
              <w:jc w:val="both"/>
              <w:rPr>
                <w:rFonts w:ascii="Montserrat" w:hAnsi="Montserrat"/>
                <w:sz w:val="14"/>
                <w:szCs w:val="14"/>
              </w:rPr>
            </w:pPr>
            <w:r w:rsidRPr="00917268">
              <w:rPr>
                <w:rFonts w:ascii="Montserrat" w:hAnsi="Montserrat"/>
                <w:sz w:val="14"/>
                <w:szCs w:val="14"/>
              </w:rPr>
              <w:t>Instalación de panel solar en el sistema de alimentación eléctrica del señalamiento marítimo.</w:t>
            </w:r>
            <w:r>
              <w:rPr>
                <w:rFonts w:ascii="Montserrat" w:hAnsi="Montserrat"/>
                <w:sz w:val="14"/>
                <w:szCs w:val="14"/>
              </w:rPr>
              <w:t xml:space="preserve"> </w:t>
            </w:r>
          </w:p>
        </w:tc>
        <w:tc>
          <w:tcPr>
            <w:tcW w:w="1009"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2</w:t>
            </w:r>
          </w:p>
        </w:tc>
        <w:tc>
          <w:tcPr>
            <w:tcW w:w="993"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c>
          <w:tcPr>
            <w:tcW w:w="851"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r>
      <w:tr w:rsidR="00A42D2A" w:rsidRPr="00CE5E3E" w:rsidTr="00B31A1A">
        <w:trPr>
          <w:jc w:val="center"/>
        </w:trPr>
        <w:tc>
          <w:tcPr>
            <w:tcW w:w="817"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12</w:t>
            </w:r>
          </w:p>
        </w:tc>
        <w:tc>
          <w:tcPr>
            <w:tcW w:w="2977" w:type="dxa"/>
            <w:shd w:val="clear" w:color="auto" w:fill="auto"/>
            <w:vAlign w:val="center"/>
          </w:tcPr>
          <w:p w:rsidR="00A42D2A" w:rsidRPr="00AA3F33" w:rsidRDefault="00E94B4D" w:rsidP="00E94B4D">
            <w:pPr>
              <w:pStyle w:val="Sinespaciado"/>
              <w:jc w:val="both"/>
              <w:rPr>
                <w:rFonts w:ascii="Montserrat" w:hAnsi="Montserrat"/>
                <w:sz w:val="14"/>
                <w:szCs w:val="14"/>
              </w:rPr>
            </w:pPr>
            <w:r w:rsidRPr="00917268">
              <w:rPr>
                <w:rFonts w:ascii="Montserrat" w:hAnsi="Montserrat"/>
                <w:sz w:val="14"/>
                <w:szCs w:val="14"/>
              </w:rPr>
              <w:t>Instalación de linterna en balizas de situación y/o enfilación.</w:t>
            </w:r>
            <w:r>
              <w:rPr>
                <w:rFonts w:ascii="Montserrat" w:hAnsi="Montserrat"/>
                <w:sz w:val="14"/>
                <w:szCs w:val="14"/>
              </w:rPr>
              <w:t xml:space="preserve"> </w:t>
            </w:r>
          </w:p>
        </w:tc>
        <w:tc>
          <w:tcPr>
            <w:tcW w:w="1009" w:type="dxa"/>
            <w:shd w:val="clear" w:color="auto" w:fill="auto"/>
          </w:tcPr>
          <w:p w:rsidR="00E94B4D" w:rsidRDefault="00E94B4D" w:rsidP="00A42D2A">
            <w:pPr>
              <w:pStyle w:val="Sinespaciado"/>
              <w:jc w:val="center"/>
              <w:rPr>
                <w:rFonts w:ascii="Montserrat" w:hAnsi="Montserrat"/>
                <w:sz w:val="14"/>
                <w:szCs w:val="14"/>
              </w:rPr>
            </w:pPr>
          </w:p>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Servicio</w:t>
            </w:r>
          </w:p>
        </w:tc>
        <w:tc>
          <w:tcPr>
            <w:tcW w:w="862"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2</w:t>
            </w:r>
          </w:p>
        </w:tc>
        <w:tc>
          <w:tcPr>
            <w:tcW w:w="993"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1</w:t>
            </w:r>
            <w:r w:rsidR="00A42D2A" w:rsidRPr="00917268">
              <w:rPr>
                <w:rFonts w:ascii="Montserrat" w:hAnsi="Montserrat"/>
                <w:sz w:val="14"/>
                <w:szCs w:val="14"/>
              </w:rPr>
              <w:t>0</w:t>
            </w:r>
          </w:p>
        </w:tc>
        <w:tc>
          <w:tcPr>
            <w:tcW w:w="850"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c>
          <w:tcPr>
            <w:tcW w:w="851"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r>
      <w:tr w:rsidR="00A42D2A" w:rsidRPr="00CE5E3E" w:rsidTr="00B31A1A">
        <w:trPr>
          <w:jc w:val="center"/>
        </w:trPr>
        <w:tc>
          <w:tcPr>
            <w:tcW w:w="817"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13</w:t>
            </w:r>
          </w:p>
        </w:tc>
        <w:tc>
          <w:tcPr>
            <w:tcW w:w="2977" w:type="dxa"/>
            <w:shd w:val="clear" w:color="auto" w:fill="auto"/>
            <w:vAlign w:val="center"/>
          </w:tcPr>
          <w:p w:rsidR="00A42D2A" w:rsidRPr="00AA3F33" w:rsidRDefault="00E94B4D" w:rsidP="00A42D2A">
            <w:pPr>
              <w:pStyle w:val="Sinespaciado"/>
              <w:jc w:val="both"/>
              <w:rPr>
                <w:rFonts w:ascii="Montserrat" w:hAnsi="Montserrat"/>
                <w:sz w:val="14"/>
                <w:szCs w:val="14"/>
              </w:rPr>
            </w:pPr>
            <w:r>
              <w:rPr>
                <w:rFonts w:ascii="Montserrat" w:hAnsi="Montserrat"/>
                <w:sz w:val="14"/>
                <w:szCs w:val="14"/>
              </w:rPr>
              <w:t xml:space="preserve">Muerto de concreto de 3 toneladas. </w:t>
            </w:r>
          </w:p>
        </w:tc>
        <w:tc>
          <w:tcPr>
            <w:tcW w:w="1009" w:type="dxa"/>
            <w:shd w:val="clear" w:color="auto" w:fill="auto"/>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Pieza</w:t>
            </w:r>
          </w:p>
        </w:tc>
        <w:tc>
          <w:tcPr>
            <w:tcW w:w="862"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9</w:t>
            </w:r>
          </w:p>
        </w:tc>
        <w:tc>
          <w:tcPr>
            <w:tcW w:w="993"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20</w:t>
            </w:r>
          </w:p>
        </w:tc>
        <w:tc>
          <w:tcPr>
            <w:tcW w:w="850"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c>
          <w:tcPr>
            <w:tcW w:w="851"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r>
      <w:tr w:rsidR="00A42D2A" w:rsidRPr="00CE5E3E" w:rsidTr="00B31A1A">
        <w:trPr>
          <w:jc w:val="center"/>
        </w:trPr>
        <w:tc>
          <w:tcPr>
            <w:tcW w:w="817"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14</w:t>
            </w:r>
          </w:p>
        </w:tc>
        <w:tc>
          <w:tcPr>
            <w:tcW w:w="2977" w:type="dxa"/>
            <w:shd w:val="clear" w:color="auto" w:fill="auto"/>
            <w:vAlign w:val="center"/>
          </w:tcPr>
          <w:p w:rsidR="00A42D2A" w:rsidRPr="00AA3F33" w:rsidRDefault="00E94B4D" w:rsidP="00A42D2A">
            <w:pPr>
              <w:pStyle w:val="Sinespaciado"/>
              <w:jc w:val="both"/>
              <w:rPr>
                <w:rFonts w:ascii="Montserrat" w:hAnsi="Montserrat"/>
                <w:sz w:val="14"/>
                <w:szCs w:val="14"/>
              </w:rPr>
            </w:pPr>
            <w:r>
              <w:rPr>
                <w:rFonts w:ascii="Montserrat" w:hAnsi="Montserrat"/>
                <w:sz w:val="14"/>
                <w:szCs w:val="14"/>
              </w:rPr>
              <w:t xml:space="preserve">Baterías recargables de 12V. </w:t>
            </w:r>
          </w:p>
        </w:tc>
        <w:tc>
          <w:tcPr>
            <w:tcW w:w="1009" w:type="dxa"/>
            <w:shd w:val="clear" w:color="auto" w:fill="auto"/>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 xml:space="preserve">Pieza </w:t>
            </w:r>
          </w:p>
        </w:tc>
        <w:tc>
          <w:tcPr>
            <w:tcW w:w="862"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4</w:t>
            </w:r>
          </w:p>
        </w:tc>
        <w:tc>
          <w:tcPr>
            <w:tcW w:w="993"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10</w:t>
            </w:r>
          </w:p>
        </w:tc>
        <w:tc>
          <w:tcPr>
            <w:tcW w:w="850"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c>
          <w:tcPr>
            <w:tcW w:w="851"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r>
      <w:tr w:rsidR="00A42D2A" w:rsidRPr="00CE5E3E" w:rsidTr="00B31A1A">
        <w:trPr>
          <w:jc w:val="center"/>
        </w:trPr>
        <w:tc>
          <w:tcPr>
            <w:tcW w:w="817" w:type="dxa"/>
            <w:shd w:val="clear" w:color="auto" w:fill="auto"/>
            <w:vAlign w:val="center"/>
          </w:tcPr>
          <w:p w:rsidR="00A42D2A" w:rsidRPr="00AA3F33" w:rsidRDefault="00A42D2A" w:rsidP="00A42D2A">
            <w:pPr>
              <w:pStyle w:val="Sinespaciado"/>
              <w:jc w:val="center"/>
              <w:rPr>
                <w:rFonts w:ascii="Montserrat" w:hAnsi="Montserrat"/>
                <w:sz w:val="14"/>
                <w:szCs w:val="14"/>
              </w:rPr>
            </w:pPr>
            <w:r w:rsidRPr="00917268">
              <w:rPr>
                <w:rFonts w:ascii="Montserrat" w:hAnsi="Montserrat"/>
                <w:sz w:val="14"/>
                <w:szCs w:val="14"/>
              </w:rPr>
              <w:t>15</w:t>
            </w:r>
          </w:p>
        </w:tc>
        <w:tc>
          <w:tcPr>
            <w:tcW w:w="2977" w:type="dxa"/>
            <w:shd w:val="clear" w:color="auto" w:fill="auto"/>
            <w:vAlign w:val="center"/>
          </w:tcPr>
          <w:p w:rsidR="00A42D2A" w:rsidRPr="00AA3F33" w:rsidRDefault="00E94B4D" w:rsidP="00A42D2A">
            <w:pPr>
              <w:pStyle w:val="Sinespaciado"/>
              <w:jc w:val="both"/>
              <w:rPr>
                <w:rFonts w:ascii="Montserrat" w:hAnsi="Montserrat"/>
                <w:sz w:val="14"/>
                <w:szCs w:val="14"/>
              </w:rPr>
            </w:pPr>
            <w:r>
              <w:rPr>
                <w:rFonts w:ascii="Montserrat" w:hAnsi="Montserrat"/>
                <w:sz w:val="14"/>
                <w:szCs w:val="14"/>
              </w:rPr>
              <w:t>Regulador para el panel solar.</w:t>
            </w:r>
          </w:p>
        </w:tc>
        <w:tc>
          <w:tcPr>
            <w:tcW w:w="1009"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 xml:space="preserve">Pieza </w:t>
            </w:r>
          </w:p>
        </w:tc>
        <w:tc>
          <w:tcPr>
            <w:tcW w:w="862"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2</w:t>
            </w:r>
          </w:p>
        </w:tc>
        <w:tc>
          <w:tcPr>
            <w:tcW w:w="993" w:type="dxa"/>
            <w:shd w:val="clear" w:color="auto" w:fill="auto"/>
            <w:vAlign w:val="center"/>
          </w:tcPr>
          <w:p w:rsidR="00A42D2A" w:rsidRPr="00AA3F33" w:rsidRDefault="00E94B4D" w:rsidP="00A42D2A">
            <w:pPr>
              <w:pStyle w:val="Sinespaciado"/>
              <w:jc w:val="center"/>
              <w:rPr>
                <w:rFonts w:ascii="Montserrat" w:hAnsi="Montserrat"/>
                <w:sz w:val="14"/>
                <w:szCs w:val="14"/>
              </w:rPr>
            </w:pPr>
            <w:r>
              <w:rPr>
                <w:rFonts w:ascii="Montserrat" w:hAnsi="Montserrat"/>
                <w:sz w:val="14"/>
                <w:szCs w:val="14"/>
              </w:rPr>
              <w:t>10</w:t>
            </w:r>
          </w:p>
        </w:tc>
        <w:tc>
          <w:tcPr>
            <w:tcW w:w="850"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c>
          <w:tcPr>
            <w:tcW w:w="851" w:type="dxa"/>
            <w:shd w:val="clear" w:color="auto" w:fill="auto"/>
            <w:vAlign w:val="center"/>
          </w:tcPr>
          <w:p w:rsidR="00A42D2A" w:rsidRPr="00AA3F33" w:rsidRDefault="00A42D2A" w:rsidP="00A42D2A">
            <w:pPr>
              <w:pStyle w:val="Sinespaciado"/>
              <w:rPr>
                <w:rFonts w:ascii="Montserrat" w:hAnsi="Montserrat"/>
                <w:sz w:val="14"/>
                <w:szCs w:val="14"/>
              </w:rPr>
            </w:pPr>
          </w:p>
        </w:tc>
        <w:tc>
          <w:tcPr>
            <w:tcW w:w="992" w:type="dxa"/>
            <w:shd w:val="clear" w:color="auto" w:fill="auto"/>
            <w:vAlign w:val="center"/>
          </w:tcPr>
          <w:p w:rsidR="00A42D2A" w:rsidRPr="00AA3F33" w:rsidRDefault="00A42D2A" w:rsidP="00A42D2A">
            <w:pPr>
              <w:pStyle w:val="Sinespaciado"/>
              <w:rPr>
                <w:rFonts w:ascii="Montserrat" w:hAnsi="Montserrat"/>
                <w:sz w:val="14"/>
                <w:szCs w:val="14"/>
              </w:rPr>
            </w:pPr>
          </w:p>
        </w:tc>
      </w:tr>
      <w:tr w:rsidR="00E94B4D" w:rsidRPr="00CE5E3E" w:rsidTr="00B31A1A">
        <w:trPr>
          <w:jc w:val="center"/>
        </w:trPr>
        <w:tc>
          <w:tcPr>
            <w:tcW w:w="817"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16</w:t>
            </w:r>
          </w:p>
        </w:tc>
        <w:tc>
          <w:tcPr>
            <w:tcW w:w="2977" w:type="dxa"/>
            <w:shd w:val="clear" w:color="auto" w:fill="auto"/>
            <w:vAlign w:val="center"/>
          </w:tcPr>
          <w:p w:rsidR="00E94B4D" w:rsidRPr="00AA3F33" w:rsidRDefault="00E94B4D" w:rsidP="00E94B4D">
            <w:pPr>
              <w:pStyle w:val="Sinespaciado"/>
              <w:jc w:val="both"/>
              <w:rPr>
                <w:rFonts w:ascii="Montserrat" w:hAnsi="Montserrat"/>
                <w:sz w:val="14"/>
                <w:szCs w:val="14"/>
              </w:rPr>
            </w:pPr>
            <w:r w:rsidRPr="00917268">
              <w:rPr>
                <w:rFonts w:ascii="Montserrat" w:hAnsi="Montserrat"/>
                <w:sz w:val="14"/>
                <w:szCs w:val="14"/>
              </w:rPr>
              <w:t xml:space="preserve">Mantenimiento a sistema de comunicación entre la estación de monitoreo y el RMC-3, mantenimiento a </w:t>
            </w:r>
            <w:proofErr w:type="spellStart"/>
            <w:r w:rsidRPr="00917268">
              <w:rPr>
                <w:rFonts w:ascii="Montserrat" w:hAnsi="Montserrat"/>
                <w:sz w:val="14"/>
                <w:szCs w:val="14"/>
              </w:rPr>
              <w:t>Racon</w:t>
            </w:r>
            <w:proofErr w:type="spellEnd"/>
            <w:r w:rsidRPr="00917268">
              <w:rPr>
                <w:rFonts w:ascii="Montserrat" w:hAnsi="Montserrat"/>
                <w:sz w:val="14"/>
                <w:szCs w:val="14"/>
              </w:rPr>
              <w:t xml:space="preserve"> y Radar de la boya de recalada.</w:t>
            </w:r>
          </w:p>
        </w:tc>
        <w:tc>
          <w:tcPr>
            <w:tcW w:w="1009"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2</w:t>
            </w:r>
          </w:p>
        </w:tc>
        <w:tc>
          <w:tcPr>
            <w:tcW w:w="993"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6</w:t>
            </w:r>
          </w:p>
        </w:tc>
        <w:tc>
          <w:tcPr>
            <w:tcW w:w="850"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c>
          <w:tcPr>
            <w:tcW w:w="851"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r>
      <w:tr w:rsidR="00E94B4D" w:rsidRPr="00CE5E3E" w:rsidTr="00B31A1A">
        <w:trPr>
          <w:jc w:val="center"/>
        </w:trPr>
        <w:tc>
          <w:tcPr>
            <w:tcW w:w="817"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17</w:t>
            </w:r>
          </w:p>
        </w:tc>
        <w:tc>
          <w:tcPr>
            <w:tcW w:w="2977" w:type="dxa"/>
            <w:shd w:val="clear" w:color="auto" w:fill="auto"/>
            <w:vAlign w:val="center"/>
          </w:tcPr>
          <w:p w:rsidR="00E94B4D" w:rsidRPr="00AA3F33" w:rsidRDefault="00E94B4D" w:rsidP="00E94B4D">
            <w:pPr>
              <w:pStyle w:val="Sinespaciado"/>
              <w:jc w:val="both"/>
              <w:rPr>
                <w:rFonts w:ascii="Montserrat" w:hAnsi="Montserrat"/>
                <w:sz w:val="14"/>
                <w:szCs w:val="14"/>
              </w:rPr>
            </w:pPr>
            <w:r>
              <w:rPr>
                <w:rFonts w:ascii="Montserrat" w:hAnsi="Montserrat"/>
                <w:sz w:val="14"/>
                <w:szCs w:val="14"/>
              </w:rPr>
              <w:t>Marca de tope para boya de línea.</w:t>
            </w:r>
          </w:p>
        </w:tc>
        <w:tc>
          <w:tcPr>
            <w:tcW w:w="1009" w:type="dxa"/>
            <w:shd w:val="clear" w:color="auto" w:fill="auto"/>
            <w:vAlign w:val="center"/>
          </w:tcPr>
          <w:p w:rsidR="00E94B4D" w:rsidRPr="00AA3F33" w:rsidRDefault="00E94B4D" w:rsidP="00E94B4D">
            <w:pPr>
              <w:pStyle w:val="Sinespaciado"/>
              <w:jc w:val="center"/>
              <w:rPr>
                <w:rFonts w:ascii="Montserrat" w:hAnsi="Montserrat"/>
                <w:sz w:val="14"/>
                <w:szCs w:val="14"/>
              </w:rPr>
            </w:pPr>
            <w:r>
              <w:rPr>
                <w:rFonts w:ascii="Montserrat" w:hAnsi="Montserrat"/>
                <w:sz w:val="14"/>
                <w:szCs w:val="14"/>
              </w:rPr>
              <w:t xml:space="preserve">Pieza </w:t>
            </w:r>
          </w:p>
        </w:tc>
        <w:tc>
          <w:tcPr>
            <w:tcW w:w="862" w:type="dxa"/>
            <w:shd w:val="clear" w:color="auto" w:fill="auto"/>
            <w:vAlign w:val="center"/>
          </w:tcPr>
          <w:p w:rsidR="00E94B4D" w:rsidRPr="00AA3F33" w:rsidRDefault="00E94B4D" w:rsidP="00E94B4D">
            <w:pPr>
              <w:pStyle w:val="Sinespaciado"/>
              <w:jc w:val="center"/>
              <w:rPr>
                <w:rFonts w:ascii="Montserrat" w:hAnsi="Montserrat"/>
                <w:sz w:val="14"/>
                <w:szCs w:val="14"/>
              </w:rPr>
            </w:pPr>
            <w:r>
              <w:rPr>
                <w:rFonts w:ascii="Montserrat" w:hAnsi="Montserrat"/>
                <w:sz w:val="14"/>
                <w:szCs w:val="14"/>
              </w:rPr>
              <w:t>4</w:t>
            </w:r>
          </w:p>
        </w:tc>
        <w:tc>
          <w:tcPr>
            <w:tcW w:w="993" w:type="dxa"/>
            <w:shd w:val="clear" w:color="auto" w:fill="auto"/>
            <w:vAlign w:val="center"/>
          </w:tcPr>
          <w:p w:rsidR="00E94B4D" w:rsidRPr="00AA3F33" w:rsidRDefault="00E94B4D" w:rsidP="00E94B4D">
            <w:pPr>
              <w:pStyle w:val="Sinespaciado"/>
              <w:jc w:val="center"/>
              <w:rPr>
                <w:rFonts w:ascii="Montserrat" w:hAnsi="Montserrat"/>
                <w:sz w:val="14"/>
                <w:szCs w:val="14"/>
              </w:rPr>
            </w:pPr>
            <w:r>
              <w:rPr>
                <w:rFonts w:ascii="Montserrat" w:hAnsi="Montserrat"/>
                <w:sz w:val="14"/>
                <w:szCs w:val="14"/>
              </w:rPr>
              <w:t>10</w:t>
            </w:r>
          </w:p>
        </w:tc>
        <w:tc>
          <w:tcPr>
            <w:tcW w:w="850"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c>
          <w:tcPr>
            <w:tcW w:w="851"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r>
      <w:tr w:rsidR="00E94B4D" w:rsidRPr="00CE5E3E" w:rsidTr="00B31A1A">
        <w:trPr>
          <w:jc w:val="center"/>
        </w:trPr>
        <w:tc>
          <w:tcPr>
            <w:tcW w:w="817"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18</w:t>
            </w:r>
          </w:p>
        </w:tc>
        <w:tc>
          <w:tcPr>
            <w:tcW w:w="2977" w:type="dxa"/>
            <w:shd w:val="clear" w:color="auto" w:fill="auto"/>
            <w:vAlign w:val="center"/>
          </w:tcPr>
          <w:p w:rsidR="00E94B4D" w:rsidRPr="00AA3F33" w:rsidRDefault="00E94B4D" w:rsidP="00E94B4D">
            <w:pPr>
              <w:pStyle w:val="Sinespaciado"/>
              <w:jc w:val="both"/>
              <w:rPr>
                <w:rFonts w:ascii="Montserrat" w:hAnsi="Montserrat"/>
                <w:sz w:val="14"/>
                <w:szCs w:val="14"/>
              </w:rPr>
            </w:pPr>
            <w:r w:rsidRPr="00917268">
              <w:rPr>
                <w:rFonts w:ascii="Montserrat" w:hAnsi="Montserrat"/>
                <w:sz w:val="14"/>
                <w:szCs w:val="14"/>
              </w:rPr>
              <w:t>Renta de embarcación u otro sistema para fondeo y/o reubicación de boyas.</w:t>
            </w:r>
            <w:r>
              <w:rPr>
                <w:rFonts w:ascii="Montserrat" w:hAnsi="Montserrat"/>
                <w:sz w:val="14"/>
                <w:szCs w:val="14"/>
              </w:rPr>
              <w:t xml:space="preserve"> </w:t>
            </w:r>
          </w:p>
        </w:tc>
        <w:tc>
          <w:tcPr>
            <w:tcW w:w="1009" w:type="dxa"/>
            <w:shd w:val="clear" w:color="auto" w:fill="auto"/>
            <w:vAlign w:val="center"/>
          </w:tcPr>
          <w:p w:rsidR="00E94B4D" w:rsidRPr="00AA3F33" w:rsidRDefault="00E94B4D" w:rsidP="00E94B4D">
            <w:pPr>
              <w:pStyle w:val="Sinespaciado"/>
              <w:jc w:val="center"/>
              <w:rPr>
                <w:rFonts w:ascii="Montserrat" w:hAnsi="Montserrat"/>
                <w:sz w:val="14"/>
                <w:szCs w:val="14"/>
              </w:rPr>
            </w:pPr>
            <w:r>
              <w:rPr>
                <w:rFonts w:ascii="Montserrat" w:hAnsi="Montserrat"/>
                <w:sz w:val="14"/>
                <w:szCs w:val="14"/>
              </w:rPr>
              <w:t>Servicio</w:t>
            </w:r>
          </w:p>
        </w:tc>
        <w:tc>
          <w:tcPr>
            <w:tcW w:w="862" w:type="dxa"/>
            <w:shd w:val="clear" w:color="auto" w:fill="auto"/>
            <w:vAlign w:val="center"/>
          </w:tcPr>
          <w:p w:rsidR="00E94B4D" w:rsidRPr="00AA3F33" w:rsidRDefault="00E94B4D" w:rsidP="00E94B4D">
            <w:pPr>
              <w:pStyle w:val="Sinespaciado"/>
              <w:jc w:val="center"/>
              <w:rPr>
                <w:rFonts w:ascii="Montserrat" w:hAnsi="Montserrat"/>
                <w:sz w:val="14"/>
                <w:szCs w:val="14"/>
              </w:rPr>
            </w:pPr>
            <w:r>
              <w:rPr>
                <w:rFonts w:ascii="Montserrat" w:hAnsi="Montserrat"/>
                <w:sz w:val="14"/>
                <w:szCs w:val="14"/>
              </w:rPr>
              <w:t>9</w:t>
            </w:r>
          </w:p>
        </w:tc>
        <w:tc>
          <w:tcPr>
            <w:tcW w:w="993" w:type="dxa"/>
            <w:shd w:val="clear" w:color="auto" w:fill="auto"/>
            <w:vAlign w:val="center"/>
          </w:tcPr>
          <w:p w:rsidR="00E94B4D" w:rsidRPr="00AA3F33" w:rsidRDefault="00E94B4D" w:rsidP="00E94B4D">
            <w:pPr>
              <w:pStyle w:val="Sinespaciado"/>
              <w:jc w:val="center"/>
              <w:rPr>
                <w:rFonts w:ascii="Montserrat" w:hAnsi="Montserrat"/>
                <w:sz w:val="14"/>
                <w:szCs w:val="14"/>
              </w:rPr>
            </w:pPr>
            <w:r>
              <w:rPr>
                <w:rFonts w:ascii="Montserrat" w:hAnsi="Montserrat"/>
                <w:sz w:val="14"/>
                <w:szCs w:val="14"/>
              </w:rPr>
              <w:t>20</w:t>
            </w:r>
          </w:p>
        </w:tc>
        <w:tc>
          <w:tcPr>
            <w:tcW w:w="850"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c>
          <w:tcPr>
            <w:tcW w:w="851"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r>
      <w:tr w:rsidR="00E94B4D" w:rsidRPr="00CE5E3E" w:rsidTr="00B31A1A">
        <w:trPr>
          <w:jc w:val="center"/>
        </w:trPr>
        <w:tc>
          <w:tcPr>
            <w:tcW w:w="817"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19</w:t>
            </w:r>
          </w:p>
        </w:tc>
        <w:tc>
          <w:tcPr>
            <w:tcW w:w="2977" w:type="dxa"/>
            <w:shd w:val="clear" w:color="auto" w:fill="auto"/>
            <w:vAlign w:val="center"/>
          </w:tcPr>
          <w:p w:rsidR="00E94B4D" w:rsidRPr="00AA3F33" w:rsidRDefault="00E94B4D" w:rsidP="00E94B4D">
            <w:pPr>
              <w:pStyle w:val="Sinespaciado"/>
              <w:jc w:val="both"/>
              <w:rPr>
                <w:rFonts w:ascii="Montserrat" w:hAnsi="Montserrat"/>
                <w:sz w:val="14"/>
                <w:szCs w:val="14"/>
              </w:rPr>
            </w:pPr>
            <w:r>
              <w:rPr>
                <w:rFonts w:ascii="Montserrat" w:hAnsi="Montserrat"/>
                <w:sz w:val="14"/>
                <w:szCs w:val="14"/>
              </w:rPr>
              <w:t xml:space="preserve">Linternas marinas </w:t>
            </w:r>
            <w:proofErr w:type="spellStart"/>
            <w:r>
              <w:rPr>
                <w:rFonts w:ascii="Montserrat" w:hAnsi="Montserrat"/>
                <w:sz w:val="14"/>
                <w:szCs w:val="14"/>
              </w:rPr>
              <w:t>autocontenidas</w:t>
            </w:r>
            <w:proofErr w:type="spellEnd"/>
            <w:r w:rsidR="00E133B7">
              <w:rPr>
                <w:rFonts w:ascii="Montserrat" w:hAnsi="Montserrat"/>
                <w:sz w:val="14"/>
                <w:szCs w:val="14"/>
              </w:rPr>
              <w:t>.</w:t>
            </w:r>
            <w:r>
              <w:rPr>
                <w:rFonts w:ascii="Montserrat" w:hAnsi="Montserrat"/>
                <w:sz w:val="14"/>
                <w:szCs w:val="14"/>
              </w:rPr>
              <w:t xml:space="preserve"> </w:t>
            </w:r>
          </w:p>
        </w:tc>
        <w:tc>
          <w:tcPr>
            <w:tcW w:w="1009"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4</w:t>
            </w:r>
          </w:p>
        </w:tc>
        <w:tc>
          <w:tcPr>
            <w:tcW w:w="993"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c>
          <w:tcPr>
            <w:tcW w:w="851"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r>
      <w:tr w:rsidR="00E94B4D" w:rsidRPr="00CE5E3E" w:rsidTr="00B31A1A">
        <w:trPr>
          <w:jc w:val="center"/>
        </w:trPr>
        <w:tc>
          <w:tcPr>
            <w:tcW w:w="817"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20</w:t>
            </w:r>
          </w:p>
        </w:tc>
        <w:tc>
          <w:tcPr>
            <w:tcW w:w="2977" w:type="dxa"/>
            <w:shd w:val="clear" w:color="auto" w:fill="auto"/>
            <w:vAlign w:val="center"/>
          </w:tcPr>
          <w:p w:rsidR="00E94B4D" w:rsidRPr="00AA3F33" w:rsidRDefault="00E133B7" w:rsidP="00E94B4D">
            <w:pPr>
              <w:pStyle w:val="Sinespaciado"/>
              <w:jc w:val="both"/>
              <w:rPr>
                <w:rFonts w:ascii="Montserrat" w:hAnsi="Montserrat"/>
                <w:sz w:val="14"/>
                <w:szCs w:val="14"/>
              </w:rPr>
            </w:pPr>
            <w:r>
              <w:rPr>
                <w:rFonts w:ascii="Montserrat" w:hAnsi="Montserrat"/>
                <w:sz w:val="14"/>
                <w:szCs w:val="14"/>
              </w:rPr>
              <w:t xml:space="preserve">Sección superior para boya de línea. </w:t>
            </w:r>
          </w:p>
        </w:tc>
        <w:tc>
          <w:tcPr>
            <w:tcW w:w="1009"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4</w:t>
            </w:r>
          </w:p>
        </w:tc>
        <w:tc>
          <w:tcPr>
            <w:tcW w:w="993" w:type="dxa"/>
            <w:shd w:val="clear" w:color="auto" w:fill="auto"/>
            <w:vAlign w:val="center"/>
          </w:tcPr>
          <w:p w:rsidR="00E94B4D" w:rsidRPr="00AA3F33" w:rsidRDefault="00E94B4D" w:rsidP="00E94B4D">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c>
          <w:tcPr>
            <w:tcW w:w="851"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r>
      <w:tr w:rsidR="00E94B4D" w:rsidRPr="00CE5E3E" w:rsidTr="00B31A1A">
        <w:trPr>
          <w:jc w:val="center"/>
        </w:trPr>
        <w:tc>
          <w:tcPr>
            <w:tcW w:w="817" w:type="dxa"/>
            <w:shd w:val="clear" w:color="auto" w:fill="auto"/>
            <w:vAlign w:val="center"/>
          </w:tcPr>
          <w:p w:rsidR="00E94B4D" w:rsidRPr="00E133B7" w:rsidRDefault="00E133B7" w:rsidP="00E94B4D">
            <w:pPr>
              <w:pStyle w:val="Sinespaciado"/>
              <w:jc w:val="center"/>
              <w:rPr>
                <w:rFonts w:ascii="Montserrat" w:hAnsi="Montserrat"/>
                <w:sz w:val="14"/>
                <w:szCs w:val="14"/>
              </w:rPr>
            </w:pPr>
            <w:r w:rsidRPr="00E133B7">
              <w:rPr>
                <w:rFonts w:ascii="Montserrat" w:hAnsi="Montserrat"/>
                <w:sz w:val="14"/>
                <w:szCs w:val="14"/>
              </w:rPr>
              <w:t>21</w:t>
            </w:r>
          </w:p>
        </w:tc>
        <w:tc>
          <w:tcPr>
            <w:tcW w:w="2977" w:type="dxa"/>
            <w:shd w:val="clear" w:color="auto" w:fill="auto"/>
            <w:vAlign w:val="center"/>
          </w:tcPr>
          <w:p w:rsidR="00E94B4D" w:rsidRPr="00E133B7" w:rsidRDefault="00E133B7" w:rsidP="00E94B4D">
            <w:pPr>
              <w:pStyle w:val="Sinespaciado"/>
              <w:jc w:val="both"/>
              <w:rPr>
                <w:rFonts w:ascii="Montserrat" w:hAnsi="Montserrat"/>
                <w:sz w:val="14"/>
                <w:szCs w:val="14"/>
              </w:rPr>
            </w:pPr>
            <w:r w:rsidRPr="00E133B7">
              <w:rPr>
                <w:rFonts w:ascii="Montserrat" w:hAnsi="Montserrat"/>
                <w:sz w:val="14"/>
                <w:szCs w:val="14"/>
              </w:rPr>
              <w:t xml:space="preserve">Sección media para boya de línea. </w:t>
            </w:r>
          </w:p>
        </w:tc>
        <w:tc>
          <w:tcPr>
            <w:tcW w:w="1009" w:type="dxa"/>
            <w:shd w:val="clear" w:color="auto" w:fill="auto"/>
            <w:vAlign w:val="center"/>
          </w:tcPr>
          <w:p w:rsidR="00E94B4D" w:rsidRPr="00E133B7" w:rsidRDefault="00E133B7" w:rsidP="00E94B4D">
            <w:pPr>
              <w:pStyle w:val="Sinespaciado"/>
              <w:jc w:val="center"/>
              <w:rPr>
                <w:rFonts w:ascii="Montserrat" w:hAnsi="Montserrat"/>
                <w:sz w:val="14"/>
                <w:szCs w:val="14"/>
              </w:rPr>
            </w:pPr>
            <w:r w:rsidRPr="00E133B7">
              <w:rPr>
                <w:rFonts w:ascii="Montserrat" w:hAnsi="Montserrat"/>
                <w:sz w:val="14"/>
                <w:szCs w:val="14"/>
              </w:rPr>
              <w:t>Pieza</w:t>
            </w:r>
          </w:p>
        </w:tc>
        <w:tc>
          <w:tcPr>
            <w:tcW w:w="862" w:type="dxa"/>
            <w:shd w:val="clear" w:color="auto" w:fill="auto"/>
            <w:vAlign w:val="center"/>
          </w:tcPr>
          <w:p w:rsidR="00E94B4D" w:rsidRPr="00E133B7" w:rsidRDefault="00E133B7" w:rsidP="00E94B4D">
            <w:pPr>
              <w:pStyle w:val="Sinespaciado"/>
              <w:jc w:val="center"/>
              <w:rPr>
                <w:rFonts w:ascii="Montserrat" w:hAnsi="Montserrat"/>
                <w:sz w:val="14"/>
                <w:szCs w:val="14"/>
              </w:rPr>
            </w:pPr>
            <w:r w:rsidRPr="00E133B7">
              <w:rPr>
                <w:rFonts w:ascii="Montserrat" w:hAnsi="Montserrat"/>
                <w:sz w:val="14"/>
                <w:szCs w:val="14"/>
              </w:rPr>
              <w:t>4</w:t>
            </w:r>
          </w:p>
        </w:tc>
        <w:tc>
          <w:tcPr>
            <w:tcW w:w="993" w:type="dxa"/>
            <w:shd w:val="clear" w:color="auto" w:fill="auto"/>
            <w:vAlign w:val="center"/>
          </w:tcPr>
          <w:p w:rsidR="00E94B4D" w:rsidRPr="00E133B7" w:rsidRDefault="00E133B7" w:rsidP="00E94B4D">
            <w:pPr>
              <w:pStyle w:val="Sinespaciado"/>
              <w:jc w:val="center"/>
              <w:rPr>
                <w:rFonts w:ascii="Montserrat" w:hAnsi="Montserrat"/>
                <w:sz w:val="14"/>
                <w:szCs w:val="14"/>
              </w:rPr>
            </w:pPr>
            <w:r w:rsidRPr="00E133B7">
              <w:rPr>
                <w:rFonts w:ascii="Montserrat" w:hAnsi="Montserrat"/>
                <w:sz w:val="14"/>
                <w:szCs w:val="14"/>
              </w:rPr>
              <w:t>10</w:t>
            </w:r>
          </w:p>
        </w:tc>
        <w:tc>
          <w:tcPr>
            <w:tcW w:w="850"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c>
          <w:tcPr>
            <w:tcW w:w="851"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r>
      <w:tr w:rsidR="00E94B4D" w:rsidRPr="00CE5E3E" w:rsidTr="00B31A1A">
        <w:trPr>
          <w:jc w:val="center"/>
        </w:trPr>
        <w:tc>
          <w:tcPr>
            <w:tcW w:w="817" w:type="dxa"/>
            <w:shd w:val="clear" w:color="auto" w:fill="auto"/>
            <w:vAlign w:val="center"/>
          </w:tcPr>
          <w:p w:rsidR="00E133B7" w:rsidRPr="00AA3F33" w:rsidRDefault="00E133B7" w:rsidP="00E133B7">
            <w:pPr>
              <w:pStyle w:val="Sinespaciado"/>
              <w:jc w:val="center"/>
              <w:rPr>
                <w:rFonts w:ascii="Montserrat" w:hAnsi="Montserrat"/>
                <w:sz w:val="14"/>
                <w:szCs w:val="14"/>
              </w:rPr>
            </w:pPr>
            <w:r>
              <w:rPr>
                <w:rFonts w:ascii="Montserrat" w:hAnsi="Montserrat"/>
                <w:sz w:val="14"/>
                <w:szCs w:val="14"/>
              </w:rPr>
              <w:t>22</w:t>
            </w:r>
          </w:p>
        </w:tc>
        <w:tc>
          <w:tcPr>
            <w:tcW w:w="2977" w:type="dxa"/>
            <w:shd w:val="clear" w:color="auto" w:fill="auto"/>
            <w:vAlign w:val="center"/>
          </w:tcPr>
          <w:p w:rsidR="00E94B4D" w:rsidRPr="00AA3F33" w:rsidRDefault="00E133B7" w:rsidP="00E94B4D">
            <w:pPr>
              <w:pStyle w:val="Sinespaciado"/>
              <w:rPr>
                <w:rFonts w:ascii="Montserrat" w:hAnsi="Montserrat"/>
                <w:sz w:val="14"/>
                <w:szCs w:val="14"/>
              </w:rPr>
            </w:pPr>
            <w:r>
              <w:rPr>
                <w:rFonts w:ascii="Montserrat" w:hAnsi="Montserrat"/>
                <w:sz w:val="14"/>
                <w:szCs w:val="14"/>
              </w:rPr>
              <w:t xml:space="preserve">Flotador o sección de flotación para boya de línea. </w:t>
            </w:r>
          </w:p>
        </w:tc>
        <w:tc>
          <w:tcPr>
            <w:tcW w:w="1009" w:type="dxa"/>
            <w:shd w:val="clear" w:color="auto" w:fill="auto"/>
            <w:vAlign w:val="center"/>
          </w:tcPr>
          <w:p w:rsidR="00E94B4D" w:rsidRPr="00AA3F33" w:rsidRDefault="00E133B7" w:rsidP="00E133B7">
            <w:pPr>
              <w:pStyle w:val="Sinespaciado"/>
              <w:jc w:val="center"/>
              <w:rPr>
                <w:rFonts w:ascii="Montserrat" w:hAnsi="Montserrat"/>
                <w:sz w:val="14"/>
                <w:szCs w:val="14"/>
              </w:rPr>
            </w:pPr>
            <w:r>
              <w:rPr>
                <w:rFonts w:ascii="Montserrat" w:hAnsi="Montserrat"/>
                <w:sz w:val="14"/>
                <w:szCs w:val="14"/>
              </w:rPr>
              <w:t>Pieza</w:t>
            </w:r>
          </w:p>
        </w:tc>
        <w:tc>
          <w:tcPr>
            <w:tcW w:w="862" w:type="dxa"/>
            <w:shd w:val="clear" w:color="auto" w:fill="auto"/>
            <w:vAlign w:val="center"/>
          </w:tcPr>
          <w:p w:rsidR="00E94B4D" w:rsidRPr="00AA3F33" w:rsidRDefault="00E133B7" w:rsidP="00E133B7">
            <w:pPr>
              <w:pStyle w:val="Sinespaciado"/>
              <w:jc w:val="center"/>
              <w:rPr>
                <w:rFonts w:ascii="Montserrat" w:hAnsi="Montserrat"/>
                <w:sz w:val="14"/>
                <w:szCs w:val="14"/>
              </w:rPr>
            </w:pPr>
            <w:r>
              <w:rPr>
                <w:rFonts w:ascii="Montserrat" w:hAnsi="Montserrat"/>
                <w:sz w:val="14"/>
                <w:szCs w:val="14"/>
              </w:rPr>
              <w:t>4</w:t>
            </w:r>
          </w:p>
        </w:tc>
        <w:tc>
          <w:tcPr>
            <w:tcW w:w="993" w:type="dxa"/>
            <w:shd w:val="clear" w:color="auto" w:fill="auto"/>
            <w:vAlign w:val="center"/>
          </w:tcPr>
          <w:p w:rsidR="00E94B4D" w:rsidRPr="00AA3F33" w:rsidRDefault="00E133B7" w:rsidP="00E133B7">
            <w:pPr>
              <w:pStyle w:val="Sinespaciado"/>
              <w:jc w:val="center"/>
              <w:rPr>
                <w:rFonts w:ascii="Montserrat" w:hAnsi="Montserrat"/>
                <w:sz w:val="14"/>
                <w:szCs w:val="14"/>
              </w:rPr>
            </w:pPr>
            <w:r>
              <w:rPr>
                <w:rFonts w:ascii="Montserrat" w:hAnsi="Montserrat"/>
                <w:sz w:val="14"/>
                <w:szCs w:val="14"/>
              </w:rPr>
              <w:t>10</w:t>
            </w:r>
          </w:p>
        </w:tc>
        <w:tc>
          <w:tcPr>
            <w:tcW w:w="850"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c>
          <w:tcPr>
            <w:tcW w:w="851" w:type="dxa"/>
            <w:shd w:val="clear" w:color="auto" w:fill="auto"/>
            <w:vAlign w:val="center"/>
          </w:tcPr>
          <w:p w:rsidR="00E94B4D" w:rsidRPr="00AA3F33" w:rsidRDefault="00E94B4D" w:rsidP="00E94B4D">
            <w:pPr>
              <w:pStyle w:val="Sinespaciado"/>
              <w:rPr>
                <w:rFonts w:ascii="Montserrat" w:hAnsi="Montserrat"/>
                <w:sz w:val="14"/>
                <w:szCs w:val="14"/>
              </w:rPr>
            </w:pPr>
          </w:p>
        </w:tc>
        <w:tc>
          <w:tcPr>
            <w:tcW w:w="992" w:type="dxa"/>
            <w:shd w:val="clear" w:color="auto" w:fill="auto"/>
            <w:vAlign w:val="center"/>
          </w:tcPr>
          <w:p w:rsidR="00E94B4D" w:rsidRPr="00AA3F33" w:rsidRDefault="00E94B4D" w:rsidP="00E94B4D">
            <w:pPr>
              <w:pStyle w:val="Sinespaciado"/>
              <w:rPr>
                <w:rFonts w:ascii="Montserrat" w:hAnsi="Montserrat"/>
                <w:sz w:val="14"/>
                <w:szCs w:val="14"/>
              </w:rPr>
            </w:pPr>
          </w:p>
        </w:tc>
      </w:tr>
      <w:tr w:rsidR="00E133B7" w:rsidRPr="00CE5E3E" w:rsidTr="00B31A1A">
        <w:trPr>
          <w:jc w:val="center"/>
        </w:trPr>
        <w:tc>
          <w:tcPr>
            <w:tcW w:w="817" w:type="dxa"/>
            <w:shd w:val="clear" w:color="auto" w:fill="auto"/>
            <w:vAlign w:val="center"/>
          </w:tcPr>
          <w:p w:rsidR="00E133B7" w:rsidRPr="00AA3F33" w:rsidRDefault="00E133B7" w:rsidP="00E133B7">
            <w:pPr>
              <w:pStyle w:val="Sinespaciado"/>
              <w:jc w:val="center"/>
              <w:rPr>
                <w:rFonts w:ascii="Montserrat" w:hAnsi="Montserrat"/>
                <w:sz w:val="14"/>
                <w:szCs w:val="14"/>
              </w:rPr>
            </w:pPr>
            <w:r>
              <w:rPr>
                <w:rFonts w:ascii="Montserrat" w:hAnsi="Montserrat"/>
                <w:sz w:val="14"/>
                <w:szCs w:val="14"/>
              </w:rPr>
              <w:t>23</w:t>
            </w:r>
          </w:p>
        </w:tc>
        <w:tc>
          <w:tcPr>
            <w:tcW w:w="2977" w:type="dxa"/>
            <w:shd w:val="clear" w:color="auto" w:fill="auto"/>
            <w:vAlign w:val="center"/>
          </w:tcPr>
          <w:p w:rsidR="00E133B7" w:rsidRPr="00AA3F33" w:rsidRDefault="00E133B7" w:rsidP="00E94B4D">
            <w:pPr>
              <w:pStyle w:val="Sinespaciado"/>
              <w:rPr>
                <w:rFonts w:ascii="Montserrat" w:hAnsi="Montserrat"/>
                <w:sz w:val="14"/>
                <w:szCs w:val="14"/>
              </w:rPr>
            </w:pPr>
            <w:r>
              <w:rPr>
                <w:rFonts w:ascii="Montserrat" w:hAnsi="Montserrat"/>
                <w:sz w:val="14"/>
                <w:szCs w:val="14"/>
              </w:rPr>
              <w:t xml:space="preserve">Linterna Sectorizada de 10 grados. </w:t>
            </w:r>
          </w:p>
        </w:tc>
        <w:tc>
          <w:tcPr>
            <w:tcW w:w="1009" w:type="dxa"/>
            <w:shd w:val="clear" w:color="auto" w:fill="auto"/>
            <w:vAlign w:val="center"/>
          </w:tcPr>
          <w:p w:rsidR="00E133B7" w:rsidRPr="00AA3F33" w:rsidRDefault="00E133B7" w:rsidP="00E133B7">
            <w:pPr>
              <w:pStyle w:val="Sinespaciado"/>
              <w:jc w:val="center"/>
              <w:rPr>
                <w:rFonts w:ascii="Montserrat" w:hAnsi="Montserrat"/>
                <w:sz w:val="14"/>
                <w:szCs w:val="14"/>
              </w:rPr>
            </w:pPr>
            <w:r>
              <w:rPr>
                <w:rFonts w:ascii="Montserrat" w:hAnsi="Montserrat"/>
                <w:sz w:val="14"/>
                <w:szCs w:val="14"/>
              </w:rPr>
              <w:t xml:space="preserve">Pieza </w:t>
            </w:r>
          </w:p>
        </w:tc>
        <w:tc>
          <w:tcPr>
            <w:tcW w:w="862" w:type="dxa"/>
            <w:shd w:val="clear" w:color="auto" w:fill="auto"/>
            <w:vAlign w:val="center"/>
          </w:tcPr>
          <w:p w:rsidR="00E133B7" w:rsidRPr="00AA3F33" w:rsidRDefault="00E133B7" w:rsidP="00E133B7">
            <w:pPr>
              <w:pStyle w:val="Sinespaciado"/>
              <w:jc w:val="center"/>
              <w:rPr>
                <w:rFonts w:ascii="Montserrat" w:hAnsi="Montserrat"/>
                <w:sz w:val="14"/>
                <w:szCs w:val="14"/>
              </w:rPr>
            </w:pPr>
            <w:r>
              <w:rPr>
                <w:rFonts w:ascii="Montserrat" w:hAnsi="Montserrat"/>
                <w:sz w:val="14"/>
                <w:szCs w:val="14"/>
              </w:rPr>
              <w:t>2</w:t>
            </w:r>
          </w:p>
        </w:tc>
        <w:tc>
          <w:tcPr>
            <w:tcW w:w="993" w:type="dxa"/>
            <w:shd w:val="clear" w:color="auto" w:fill="auto"/>
            <w:vAlign w:val="center"/>
          </w:tcPr>
          <w:p w:rsidR="00E133B7" w:rsidRPr="00AA3F33" w:rsidRDefault="00E133B7" w:rsidP="00E133B7">
            <w:pPr>
              <w:pStyle w:val="Sinespaciado"/>
              <w:jc w:val="center"/>
              <w:rPr>
                <w:rFonts w:ascii="Montserrat" w:hAnsi="Montserrat"/>
                <w:sz w:val="14"/>
                <w:szCs w:val="14"/>
              </w:rPr>
            </w:pPr>
            <w:r>
              <w:rPr>
                <w:rFonts w:ascii="Montserrat" w:hAnsi="Montserrat"/>
                <w:sz w:val="14"/>
                <w:szCs w:val="14"/>
              </w:rPr>
              <w:t>3</w:t>
            </w:r>
          </w:p>
        </w:tc>
        <w:tc>
          <w:tcPr>
            <w:tcW w:w="850" w:type="dxa"/>
            <w:shd w:val="clear" w:color="auto" w:fill="auto"/>
            <w:vAlign w:val="center"/>
          </w:tcPr>
          <w:p w:rsidR="00E133B7" w:rsidRPr="00AA3F33" w:rsidRDefault="00E133B7" w:rsidP="00E94B4D">
            <w:pPr>
              <w:pStyle w:val="Sinespaciado"/>
              <w:rPr>
                <w:rFonts w:ascii="Montserrat" w:hAnsi="Montserrat"/>
                <w:sz w:val="14"/>
                <w:szCs w:val="14"/>
              </w:rPr>
            </w:pPr>
          </w:p>
        </w:tc>
        <w:tc>
          <w:tcPr>
            <w:tcW w:w="992" w:type="dxa"/>
            <w:shd w:val="clear" w:color="auto" w:fill="auto"/>
            <w:vAlign w:val="center"/>
          </w:tcPr>
          <w:p w:rsidR="00E133B7" w:rsidRPr="00AA3F33" w:rsidRDefault="00E133B7" w:rsidP="00E94B4D">
            <w:pPr>
              <w:pStyle w:val="Sinespaciado"/>
              <w:rPr>
                <w:rFonts w:ascii="Montserrat" w:hAnsi="Montserrat"/>
                <w:sz w:val="14"/>
                <w:szCs w:val="14"/>
              </w:rPr>
            </w:pPr>
          </w:p>
        </w:tc>
        <w:tc>
          <w:tcPr>
            <w:tcW w:w="851" w:type="dxa"/>
            <w:shd w:val="clear" w:color="auto" w:fill="auto"/>
            <w:vAlign w:val="center"/>
          </w:tcPr>
          <w:p w:rsidR="00E133B7" w:rsidRPr="00AA3F33" w:rsidRDefault="00E133B7" w:rsidP="00E94B4D">
            <w:pPr>
              <w:pStyle w:val="Sinespaciado"/>
              <w:rPr>
                <w:rFonts w:ascii="Montserrat" w:hAnsi="Montserrat"/>
                <w:sz w:val="14"/>
                <w:szCs w:val="14"/>
              </w:rPr>
            </w:pPr>
          </w:p>
        </w:tc>
        <w:tc>
          <w:tcPr>
            <w:tcW w:w="992" w:type="dxa"/>
            <w:shd w:val="clear" w:color="auto" w:fill="auto"/>
            <w:vAlign w:val="center"/>
          </w:tcPr>
          <w:p w:rsidR="00E133B7" w:rsidRPr="00AA3F33" w:rsidRDefault="00E133B7" w:rsidP="00E94B4D">
            <w:pPr>
              <w:pStyle w:val="Sinespaciado"/>
              <w:rPr>
                <w:rFonts w:ascii="Montserrat" w:hAnsi="Montserrat"/>
                <w:sz w:val="14"/>
                <w:szCs w:val="14"/>
              </w:rPr>
            </w:pPr>
          </w:p>
        </w:tc>
      </w:tr>
      <w:tr w:rsidR="00E94B4D" w:rsidRPr="00CE5E3E" w:rsidTr="00B31A1A">
        <w:trPr>
          <w:jc w:val="center"/>
        </w:trPr>
        <w:tc>
          <w:tcPr>
            <w:tcW w:w="3794" w:type="dxa"/>
            <w:gridSpan w:val="2"/>
            <w:shd w:val="clear" w:color="auto" w:fill="auto"/>
            <w:vAlign w:val="center"/>
          </w:tcPr>
          <w:p w:rsidR="00E94B4D" w:rsidRPr="00AA3F33" w:rsidRDefault="00E94B4D" w:rsidP="00E94B4D">
            <w:pPr>
              <w:pStyle w:val="Sinespaciado"/>
              <w:rPr>
                <w:rFonts w:ascii="Montserrat" w:hAnsi="Montserrat"/>
                <w:sz w:val="14"/>
                <w:szCs w:val="14"/>
              </w:rPr>
            </w:pPr>
          </w:p>
        </w:tc>
        <w:tc>
          <w:tcPr>
            <w:tcW w:w="2864" w:type="dxa"/>
            <w:gridSpan w:val="3"/>
            <w:shd w:val="clear" w:color="auto" w:fill="auto"/>
            <w:vAlign w:val="center"/>
          </w:tcPr>
          <w:p w:rsidR="00E94B4D" w:rsidRPr="00AA3F33" w:rsidRDefault="00E94B4D" w:rsidP="00E94B4D">
            <w:pPr>
              <w:pStyle w:val="Sinespaciado"/>
              <w:jc w:val="right"/>
              <w:rPr>
                <w:rFonts w:ascii="Montserrat" w:hAnsi="Montserrat"/>
                <w:sz w:val="14"/>
                <w:szCs w:val="14"/>
              </w:rPr>
            </w:pPr>
            <w:r w:rsidRPr="00AA3F33">
              <w:rPr>
                <w:rFonts w:ascii="Montserrat" w:hAnsi="Montserrat"/>
                <w:sz w:val="14"/>
                <w:szCs w:val="14"/>
              </w:rPr>
              <w:t>SUBTOTAL GENERAL</w:t>
            </w:r>
          </w:p>
        </w:tc>
        <w:tc>
          <w:tcPr>
            <w:tcW w:w="3685" w:type="dxa"/>
            <w:gridSpan w:val="4"/>
            <w:shd w:val="clear" w:color="auto" w:fill="auto"/>
            <w:vAlign w:val="center"/>
          </w:tcPr>
          <w:p w:rsidR="00E94B4D" w:rsidRPr="00AA3F33" w:rsidRDefault="00E94B4D" w:rsidP="00E94B4D">
            <w:pPr>
              <w:pStyle w:val="Sinespaciado"/>
              <w:rPr>
                <w:rFonts w:ascii="Montserrat" w:hAnsi="Montserrat"/>
                <w:sz w:val="14"/>
                <w:szCs w:val="14"/>
              </w:rPr>
            </w:pPr>
          </w:p>
        </w:tc>
      </w:tr>
      <w:tr w:rsidR="00E94B4D" w:rsidRPr="00CE5E3E" w:rsidTr="00B31A1A">
        <w:trPr>
          <w:jc w:val="center"/>
        </w:trPr>
        <w:tc>
          <w:tcPr>
            <w:tcW w:w="3794" w:type="dxa"/>
            <w:gridSpan w:val="2"/>
            <w:shd w:val="clear" w:color="auto" w:fill="auto"/>
            <w:vAlign w:val="center"/>
          </w:tcPr>
          <w:p w:rsidR="00E94B4D" w:rsidRPr="00AA3F33" w:rsidRDefault="00E94B4D" w:rsidP="00E94B4D">
            <w:pPr>
              <w:pStyle w:val="Sinespaciado"/>
              <w:rPr>
                <w:rFonts w:ascii="Montserrat" w:hAnsi="Montserrat"/>
                <w:sz w:val="14"/>
                <w:szCs w:val="14"/>
              </w:rPr>
            </w:pPr>
          </w:p>
        </w:tc>
        <w:tc>
          <w:tcPr>
            <w:tcW w:w="2864" w:type="dxa"/>
            <w:gridSpan w:val="3"/>
            <w:shd w:val="clear" w:color="auto" w:fill="auto"/>
            <w:vAlign w:val="center"/>
          </w:tcPr>
          <w:p w:rsidR="00E94B4D" w:rsidRPr="00AA3F33" w:rsidRDefault="00E94B4D" w:rsidP="00E94B4D">
            <w:pPr>
              <w:pStyle w:val="Sinespaciado"/>
              <w:jc w:val="right"/>
              <w:rPr>
                <w:rFonts w:ascii="Montserrat" w:hAnsi="Montserrat"/>
                <w:sz w:val="14"/>
                <w:szCs w:val="14"/>
              </w:rPr>
            </w:pPr>
            <w:r w:rsidRPr="00AA3F33">
              <w:rPr>
                <w:rFonts w:ascii="Montserrat" w:hAnsi="Montserrat"/>
                <w:sz w:val="14"/>
                <w:szCs w:val="14"/>
              </w:rPr>
              <w:t>IVA (16%)</w:t>
            </w:r>
          </w:p>
        </w:tc>
        <w:tc>
          <w:tcPr>
            <w:tcW w:w="3685" w:type="dxa"/>
            <w:gridSpan w:val="4"/>
            <w:shd w:val="clear" w:color="auto" w:fill="auto"/>
            <w:vAlign w:val="center"/>
          </w:tcPr>
          <w:p w:rsidR="00E94B4D" w:rsidRPr="00AA3F33" w:rsidRDefault="00E94B4D" w:rsidP="00E94B4D">
            <w:pPr>
              <w:pStyle w:val="Sinespaciado"/>
              <w:rPr>
                <w:rFonts w:ascii="Montserrat" w:hAnsi="Montserrat"/>
                <w:sz w:val="14"/>
                <w:szCs w:val="14"/>
              </w:rPr>
            </w:pPr>
          </w:p>
        </w:tc>
      </w:tr>
      <w:tr w:rsidR="00E94B4D" w:rsidRPr="00CE5E3E" w:rsidTr="00B31A1A">
        <w:trPr>
          <w:jc w:val="center"/>
        </w:trPr>
        <w:tc>
          <w:tcPr>
            <w:tcW w:w="3794" w:type="dxa"/>
            <w:gridSpan w:val="2"/>
            <w:shd w:val="clear" w:color="auto" w:fill="auto"/>
            <w:vAlign w:val="center"/>
          </w:tcPr>
          <w:p w:rsidR="00E94B4D" w:rsidRPr="00AA3F33" w:rsidRDefault="00E94B4D" w:rsidP="00E94B4D">
            <w:pPr>
              <w:pStyle w:val="Sinespaciado"/>
              <w:rPr>
                <w:rFonts w:ascii="Montserrat" w:hAnsi="Montserrat"/>
                <w:sz w:val="14"/>
                <w:szCs w:val="14"/>
              </w:rPr>
            </w:pPr>
          </w:p>
        </w:tc>
        <w:tc>
          <w:tcPr>
            <w:tcW w:w="2864" w:type="dxa"/>
            <w:gridSpan w:val="3"/>
            <w:shd w:val="clear" w:color="auto" w:fill="auto"/>
            <w:vAlign w:val="center"/>
          </w:tcPr>
          <w:p w:rsidR="00E94B4D" w:rsidRPr="00AA3F33" w:rsidRDefault="00E94B4D" w:rsidP="00E94B4D">
            <w:pPr>
              <w:pStyle w:val="Sinespaciado"/>
              <w:jc w:val="right"/>
              <w:rPr>
                <w:rFonts w:ascii="Montserrat" w:hAnsi="Montserrat"/>
                <w:sz w:val="14"/>
                <w:szCs w:val="14"/>
              </w:rPr>
            </w:pPr>
            <w:r w:rsidRPr="00AA3F33">
              <w:rPr>
                <w:rFonts w:ascii="Montserrat" w:hAnsi="Montserrat"/>
                <w:sz w:val="14"/>
                <w:szCs w:val="14"/>
              </w:rPr>
              <w:t>TOTAL GENERAL</w:t>
            </w:r>
          </w:p>
        </w:tc>
        <w:tc>
          <w:tcPr>
            <w:tcW w:w="3685" w:type="dxa"/>
            <w:gridSpan w:val="4"/>
            <w:shd w:val="clear" w:color="auto" w:fill="auto"/>
            <w:vAlign w:val="center"/>
          </w:tcPr>
          <w:p w:rsidR="00E94B4D" w:rsidRPr="00AA3F33" w:rsidRDefault="00E94B4D" w:rsidP="00E94B4D">
            <w:pPr>
              <w:pStyle w:val="Sinespaciado"/>
              <w:rPr>
                <w:rFonts w:ascii="Montserrat" w:hAnsi="Montserrat"/>
                <w:sz w:val="14"/>
                <w:szCs w:val="14"/>
              </w:rPr>
            </w:pPr>
          </w:p>
        </w:tc>
      </w:tr>
    </w:tbl>
    <w:p w:rsidR="00E52EE9" w:rsidRDefault="005C3E6D" w:rsidP="000C31B7">
      <w:pPr>
        <w:spacing w:after="0" w:line="240" w:lineRule="auto"/>
        <w:rPr>
          <w:rFonts w:ascii="Montserrat" w:hAnsi="Montserrat" w:cs="Arial"/>
          <w:b/>
          <w:i/>
          <w:sz w:val="20"/>
          <w:szCs w:val="20"/>
        </w:rPr>
      </w:pPr>
      <w:r>
        <w:rPr>
          <w:rFonts w:ascii="Montserrat" w:hAnsi="Montserrat" w:cs="Arial"/>
          <w:b/>
          <w:i/>
          <w:sz w:val="20"/>
          <w:szCs w:val="20"/>
        </w:rPr>
        <w:t xml:space="preserve"> </w:t>
      </w:r>
    </w:p>
    <w:p w:rsidR="008750CE" w:rsidRDefault="00C038E6" w:rsidP="000C31B7">
      <w:pPr>
        <w:spacing w:after="0" w:line="240" w:lineRule="auto"/>
        <w:rPr>
          <w:rFonts w:ascii="Montserrat" w:hAnsi="Montserrat" w:cs="Arial"/>
          <w:sz w:val="20"/>
          <w:szCs w:val="20"/>
        </w:rPr>
      </w:pPr>
      <w:r>
        <w:rPr>
          <w:rFonts w:ascii="Montserrat" w:hAnsi="Montserrat" w:cs="Arial"/>
          <w:sz w:val="20"/>
          <w:szCs w:val="20"/>
        </w:rPr>
        <w:t>Manifiesto bajo protesta de decir verdad, que los precios unitarios ostentados en el anexo dos y tres, serán fijos durante la vigencia del contrato</w:t>
      </w:r>
      <w:r w:rsidR="000D1FB9">
        <w:rPr>
          <w:rFonts w:ascii="Montserrat" w:hAnsi="Montserrat" w:cs="Arial"/>
          <w:sz w:val="20"/>
          <w:szCs w:val="20"/>
        </w:rPr>
        <w:t xml:space="preserve"> y que dichos precios son competentes en el mercado mexicano.</w:t>
      </w:r>
    </w:p>
    <w:p w:rsidR="000D1FB9" w:rsidRDefault="000D1FB9" w:rsidP="000C31B7">
      <w:pPr>
        <w:spacing w:after="0" w:line="240" w:lineRule="auto"/>
        <w:rPr>
          <w:rFonts w:ascii="Montserrat" w:hAnsi="Montserrat" w:cs="Arial"/>
          <w:sz w:val="20"/>
          <w:szCs w:val="20"/>
        </w:rPr>
      </w:pPr>
    </w:p>
    <w:p w:rsidR="000D1FB9" w:rsidRDefault="000D1FB9" w:rsidP="000C31B7">
      <w:pPr>
        <w:spacing w:after="0" w:line="240" w:lineRule="auto"/>
        <w:rPr>
          <w:rFonts w:ascii="Montserrat" w:hAnsi="Montserrat" w:cs="Arial"/>
          <w:sz w:val="20"/>
          <w:szCs w:val="20"/>
        </w:rPr>
      </w:pPr>
    </w:p>
    <w:p w:rsidR="000D1FB9" w:rsidRPr="004B7A2D" w:rsidRDefault="000D1FB9" w:rsidP="000D1FB9">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D1FB9" w:rsidRPr="004B7A2D" w:rsidRDefault="000D1FB9" w:rsidP="000D1FB9">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D1FB9" w:rsidRPr="004B7A2D" w:rsidRDefault="000D1FB9" w:rsidP="000D1FB9">
      <w:pPr>
        <w:spacing w:after="0" w:line="240" w:lineRule="auto"/>
        <w:jc w:val="center"/>
        <w:rPr>
          <w:rFonts w:ascii="Montserrat" w:hAnsi="Montserrat" w:cs="Arial"/>
          <w:color w:val="FF0000"/>
          <w:sz w:val="20"/>
          <w:szCs w:val="20"/>
        </w:rPr>
      </w:pPr>
    </w:p>
    <w:p w:rsidR="000D1FB9" w:rsidRPr="004B7A2D" w:rsidRDefault="000D1FB9" w:rsidP="000D1FB9">
      <w:pPr>
        <w:spacing w:after="0" w:line="240" w:lineRule="auto"/>
        <w:jc w:val="center"/>
        <w:rPr>
          <w:rFonts w:ascii="Montserrat" w:hAnsi="Montserrat" w:cs="Arial"/>
          <w:color w:val="FF0000"/>
          <w:sz w:val="20"/>
          <w:szCs w:val="20"/>
        </w:rPr>
      </w:pPr>
    </w:p>
    <w:p w:rsidR="000D1FB9" w:rsidRPr="004B7A2D" w:rsidRDefault="000D1FB9" w:rsidP="000D1FB9">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D1FB9" w:rsidRPr="004B7A2D" w:rsidRDefault="000D1FB9" w:rsidP="000D1FB9">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D1FB9" w:rsidRPr="00C038E6" w:rsidRDefault="000D1FB9" w:rsidP="000C31B7">
      <w:pPr>
        <w:spacing w:after="0" w:line="240" w:lineRule="auto"/>
        <w:rPr>
          <w:rFonts w:ascii="Montserrat" w:hAnsi="Montserrat" w:cs="Arial"/>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76492C" w:rsidRDefault="0076492C" w:rsidP="000C31B7">
      <w:pPr>
        <w:spacing w:after="0" w:line="240" w:lineRule="auto"/>
        <w:rPr>
          <w:rFonts w:ascii="Montserrat" w:hAnsi="Montserrat" w:cs="Arial"/>
          <w:b/>
          <w:i/>
          <w:sz w:val="20"/>
          <w:szCs w:val="20"/>
        </w:rPr>
      </w:pPr>
    </w:p>
    <w:p w:rsidR="0076492C" w:rsidRDefault="0076492C" w:rsidP="000C31B7">
      <w:pPr>
        <w:spacing w:after="0" w:line="240" w:lineRule="auto"/>
        <w:rPr>
          <w:rFonts w:ascii="Montserrat" w:hAnsi="Montserrat" w:cs="Arial"/>
          <w:b/>
          <w:i/>
          <w:sz w:val="20"/>
          <w:szCs w:val="20"/>
        </w:rPr>
      </w:pPr>
    </w:p>
    <w:p w:rsidR="0076492C" w:rsidRDefault="0076492C" w:rsidP="000C31B7">
      <w:pPr>
        <w:spacing w:after="0" w:line="240" w:lineRule="auto"/>
        <w:rPr>
          <w:rFonts w:ascii="Montserrat" w:hAnsi="Montserrat" w:cs="Arial"/>
          <w:b/>
          <w:i/>
          <w:sz w:val="20"/>
          <w:szCs w:val="20"/>
        </w:rPr>
      </w:pPr>
    </w:p>
    <w:p w:rsidR="0076492C" w:rsidRDefault="0076492C" w:rsidP="000C31B7">
      <w:pPr>
        <w:spacing w:after="0" w:line="240" w:lineRule="auto"/>
        <w:rPr>
          <w:rFonts w:ascii="Montserrat" w:hAnsi="Montserrat" w:cs="Arial"/>
          <w:b/>
          <w:i/>
          <w:sz w:val="20"/>
          <w:szCs w:val="20"/>
        </w:rPr>
      </w:pPr>
    </w:p>
    <w:p w:rsidR="000E4787" w:rsidRPr="004B7A2D" w:rsidRDefault="000E4787" w:rsidP="005D5878">
      <w:pPr>
        <w:spacing w:after="0" w:line="240" w:lineRule="auto"/>
        <w:jc w:val="center"/>
        <w:rPr>
          <w:rFonts w:ascii="Montserrat" w:hAnsi="Montserrat" w:cs="Arial"/>
          <w:b/>
          <w:sz w:val="20"/>
          <w:szCs w:val="20"/>
        </w:rPr>
      </w:pPr>
      <w:r w:rsidRPr="004B7A2D">
        <w:rPr>
          <w:rFonts w:ascii="Montserrat" w:hAnsi="Montserrat" w:cs="Arial"/>
          <w:b/>
          <w:i/>
          <w:sz w:val="20"/>
          <w:szCs w:val="20"/>
        </w:rPr>
        <w:lastRenderedPageBreak/>
        <w:t>A</w:t>
      </w:r>
      <w:r w:rsidRPr="004B7A2D">
        <w:rPr>
          <w:rFonts w:ascii="Montserrat" w:hAnsi="Montserrat" w:cs="Arial"/>
          <w:b/>
          <w:sz w:val="20"/>
          <w:szCs w:val="20"/>
        </w:rPr>
        <w:t>NEXO 4</w:t>
      </w: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DECLARACIÓN DE QUE CONOCE LA CONVOCATORIA</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E52EE9" w:rsidRDefault="00E52EE9" w:rsidP="008750CE">
      <w:pPr>
        <w:spacing w:after="0" w:line="240" w:lineRule="auto"/>
        <w:rPr>
          <w:rFonts w:ascii="Montserrat" w:hAnsi="Montserrat" w:cs="Arial"/>
          <w:b/>
          <w:bCs/>
          <w:sz w:val="20"/>
          <w:szCs w:val="20"/>
        </w:rPr>
      </w:pPr>
    </w:p>
    <w:p w:rsidR="008750CE" w:rsidRPr="008750CE" w:rsidRDefault="008750CE" w:rsidP="008750CE">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8750CE" w:rsidRPr="008750CE" w:rsidRDefault="008750CE" w:rsidP="008750CE">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8750CE" w:rsidRPr="008750CE" w:rsidRDefault="008750CE" w:rsidP="008750CE">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8750CE" w:rsidRDefault="008750CE" w:rsidP="008750CE">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E52EE9" w:rsidRPr="008750CE" w:rsidRDefault="00E52EE9" w:rsidP="008750CE">
      <w:pPr>
        <w:spacing w:after="0" w:line="240" w:lineRule="auto"/>
        <w:rPr>
          <w:rFonts w:ascii="Montserrat" w:hAnsi="Montserrat" w:cs="Arial"/>
          <w:bCs/>
          <w:sz w:val="20"/>
          <w:szCs w:val="20"/>
        </w:rPr>
      </w:pPr>
    </w:p>
    <w:p w:rsidR="008750CE" w:rsidRPr="008750CE" w:rsidRDefault="008750CE" w:rsidP="008750CE">
      <w:pPr>
        <w:shd w:val="clear" w:color="auto" w:fill="FFFFFF" w:themeFill="background1"/>
        <w:spacing w:after="0" w:line="240" w:lineRule="auto"/>
        <w:jc w:val="right"/>
        <w:rPr>
          <w:rFonts w:ascii="Montserrat" w:hAnsi="Montserrat" w:cs="Arial"/>
          <w:b/>
          <w:sz w:val="20"/>
          <w:szCs w:val="20"/>
        </w:rPr>
      </w:pPr>
      <w:r w:rsidRPr="008750CE">
        <w:rPr>
          <w:rFonts w:ascii="Montserrat" w:hAnsi="Montserrat" w:cs="Arial"/>
          <w:b/>
          <w:sz w:val="20"/>
          <w:szCs w:val="20"/>
        </w:rPr>
        <w:t xml:space="preserve">No. de LICITACIÓN: </w:t>
      </w:r>
      <w:r w:rsidR="00180138">
        <w:rPr>
          <w:rFonts w:ascii="Montserrat" w:hAnsi="Montserrat" w:cs="Miriam"/>
          <w:b/>
          <w:sz w:val="20"/>
          <w:szCs w:val="20"/>
          <w:lang w:val="es-ES_tradnl" w:eastAsia="es-ES"/>
        </w:rPr>
        <w:t>LA-13-J2P-013J2P001-N-30-2023</w:t>
      </w:r>
    </w:p>
    <w:p w:rsidR="000E4787" w:rsidRDefault="000E4787" w:rsidP="000E4787">
      <w:pPr>
        <w:spacing w:after="0" w:line="240" w:lineRule="auto"/>
        <w:rPr>
          <w:rFonts w:ascii="Montserrat" w:hAnsi="Montserrat" w:cs="Arial"/>
          <w:sz w:val="20"/>
          <w:szCs w:val="20"/>
        </w:rPr>
      </w:pPr>
    </w:p>
    <w:p w:rsidR="00E52EE9" w:rsidRPr="004B7A2D" w:rsidRDefault="00E52EE9" w:rsidP="000E4787">
      <w:pPr>
        <w:spacing w:after="0" w:line="240" w:lineRule="auto"/>
        <w:rPr>
          <w:rFonts w:ascii="Montserrat" w:hAnsi="Montserrat" w:cs="Arial"/>
          <w:sz w:val="20"/>
          <w:szCs w:val="20"/>
        </w:rPr>
      </w:pPr>
    </w:p>
    <w:p w:rsidR="000E4787" w:rsidRPr="004B7A2D" w:rsidRDefault="000E4787" w:rsidP="000E4787">
      <w:pPr>
        <w:spacing w:after="0" w:line="360" w:lineRule="auto"/>
        <w:rPr>
          <w:rFonts w:ascii="Montserrat" w:hAnsi="Montserrat" w:cs="Arial"/>
          <w:sz w:val="20"/>
          <w:szCs w:val="20"/>
        </w:rPr>
      </w:pPr>
      <w:r w:rsidRPr="004B7A2D">
        <w:rPr>
          <w:rFonts w:ascii="Montserrat" w:hAnsi="Montserrat" w:cs="Arial"/>
          <w:sz w:val="20"/>
          <w:szCs w:val="20"/>
        </w:rPr>
        <w:t>Con relación a la convocatoria pública en la cual se convoca a los interesados para que participen en la Licitación Pública Nacional Electrónica No.</w:t>
      </w:r>
      <w:r w:rsidRPr="004B7A2D">
        <w:rPr>
          <w:rFonts w:ascii="Montserrat" w:hAnsi="Montserrat" w:cs="Arial"/>
          <w:b/>
          <w:sz w:val="20"/>
          <w:szCs w:val="20"/>
        </w:rPr>
        <w:t xml:space="preserve"> </w:t>
      </w:r>
      <w:r w:rsidR="00180138">
        <w:rPr>
          <w:rFonts w:ascii="Montserrat" w:hAnsi="Montserrat" w:cs="Miriam"/>
          <w:b/>
          <w:sz w:val="20"/>
          <w:szCs w:val="20"/>
          <w:lang w:val="es-ES_tradnl" w:eastAsia="es-ES"/>
        </w:rPr>
        <w:t>LA-13-J2P-013J2P001-N-30-2023</w:t>
      </w:r>
      <w:r w:rsidRPr="004B7A2D">
        <w:rPr>
          <w:rFonts w:ascii="Montserrat" w:hAnsi="Montserrat" w:cs="Arial"/>
          <w:sz w:val="20"/>
          <w:szCs w:val="20"/>
          <w:shd w:val="clear" w:color="auto" w:fill="FFFFFF"/>
        </w:rPr>
        <w:t>,</w:t>
      </w:r>
      <w:r w:rsidRPr="004B7A2D">
        <w:rPr>
          <w:rFonts w:ascii="Montserrat" w:hAnsi="Montserrat" w:cs="Arial"/>
          <w:sz w:val="20"/>
          <w:szCs w:val="20"/>
        </w:rPr>
        <w:t xml:space="preserve">_________________, que convoca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xml:space="preserve">, sobre el particular, </w:t>
      </w:r>
      <w:r w:rsidRPr="004B7A2D">
        <w:rPr>
          <w:rFonts w:ascii="Montserrat" w:hAnsi="Montserrat" w:cs="Arial"/>
          <w:color w:val="000000"/>
          <w:sz w:val="20"/>
          <w:szCs w:val="20"/>
        </w:rPr>
        <w:t>manifiesto que conozco y acepto el contenido de la CONVOCATORIA y sus ANEXOS y las condiciones establecidas en las mismas, así como de las modificaciones a tales documentos que derivaron de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5</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FORMATO PARA ACREDITAR LA PERSONALIDAD DEL LICITANTE.</w:t>
      </w:r>
    </w:p>
    <w:p w:rsidR="000E4787" w:rsidRPr="004B7A2D" w:rsidRDefault="000E4787" w:rsidP="000E4787">
      <w:pPr>
        <w:spacing w:after="0" w:line="240" w:lineRule="auto"/>
        <w:rPr>
          <w:rFonts w:ascii="Montserrat" w:hAnsi="Montserrat" w:cs="Arial"/>
          <w:b/>
          <w:bCs/>
          <w:sz w:val="18"/>
          <w:szCs w:val="18"/>
        </w:rPr>
      </w:pPr>
    </w:p>
    <w:p w:rsidR="000E4787" w:rsidRPr="004B7A2D" w:rsidRDefault="000E4787" w:rsidP="000E4787">
      <w:pPr>
        <w:spacing w:after="0" w:line="240" w:lineRule="auto"/>
        <w:jc w:val="right"/>
        <w:rPr>
          <w:rFonts w:ascii="Montserrat" w:hAnsi="Montserrat" w:cs="Arial"/>
          <w:b/>
          <w:bCs/>
          <w:sz w:val="18"/>
          <w:szCs w:val="18"/>
        </w:rPr>
      </w:pPr>
      <w:r w:rsidRPr="004B7A2D">
        <w:rPr>
          <w:rFonts w:ascii="Montserrat" w:hAnsi="Montserrat" w:cs="Arial"/>
          <w:b/>
          <w:bCs/>
          <w:sz w:val="18"/>
          <w:szCs w:val="18"/>
        </w:rPr>
        <w:t>(Lugar y fecha de elaboración)</w:t>
      </w:r>
    </w:p>
    <w:p w:rsidR="000E4787" w:rsidRPr="004B7A2D" w:rsidRDefault="000E4787" w:rsidP="000E4787">
      <w:pPr>
        <w:spacing w:after="0" w:line="240" w:lineRule="auto"/>
        <w:rPr>
          <w:rFonts w:ascii="Montserrat" w:hAnsi="Montserrat" w:cs="Arial"/>
          <w:b/>
          <w:bCs/>
          <w:sz w:val="18"/>
          <w:szCs w:val="18"/>
        </w:rPr>
      </w:pPr>
    </w:p>
    <w:p w:rsidR="003A42B8" w:rsidRPr="003A42B8" w:rsidRDefault="003A42B8" w:rsidP="003A42B8">
      <w:pPr>
        <w:spacing w:after="0" w:line="240" w:lineRule="auto"/>
        <w:rPr>
          <w:rFonts w:ascii="Montserrat" w:hAnsi="Montserrat" w:cs="Arial"/>
          <w:b/>
          <w:bCs/>
          <w:sz w:val="18"/>
          <w:szCs w:val="18"/>
          <w:lang w:val="es-ES"/>
        </w:rPr>
      </w:pPr>
      <w:r w:rsidRPr="003A42B8">
        <w:rPr>
          <w:rFonts w:ascii="Montserrat" w:hAnsi="Montserrat" w:cs="Arial"/>
          <w:b/>
          <w:bCs/>
          <w:sz w:val="18"/>
          <w:szCs w:val="18"/>
        </w:rPr>
        <w:t xml:space="preserve">C.P. </w:t>
      </w:r>
      <w:r w:rsidRPr="003A42B8">
        <w:rPr>
          <w:rFonts w:ascii="Montserrat" w:hAnsi="Montserrat" w:cs="Arial"/>
          <w:b/>
          <w:bCs/>
          <w:sz w:val="18"/>
          <w:szCs w:val="18"/>
          <w:lang w:val="es-ES"/>
        </w:rPr>
        <w:t>LUIS PÉREZ SÁNCHEZ</w:t>
      </w:r>
    </w:p>
    <w:p w:rsidR="003A42B8" w:rsidRPr="003A42B8" w:rsidRDefault="003A42B8" w:rsidP="003A42B8">
      <w:pPr>
        <w:spacing w:after="0" w:line="240" w:lineRule="auto"/>
        <w:rPr>
          <w:rFonts w:ascii="Montserrat" w:hAnsi="Montserrat" w:cs="Arial"/>
          <w:bCs/>
          <w:sz w:val="18"/>
          <w:szCs w:val="18"/>
        </w:rPr>
      </w:pPr>
      <w:r w:rsidRPr="003A42B8">
        <w:rPr>
          <w:rFonts w:ascii="Montserrat" w:hAnsi="Montserrat" w:cs="Arial"/>
          <w:bCs/>
          <w:sz w:val="18"/>
          <w:szCs w:val="18"/>
        </w:rPr>
        <w:t>GERENTE DE ADMINISTRACIÓN Y FINANZAS DE LA</w:t>
      </w:r>
    </w:p>
    <w:p w:rsidR="003A42B8" w:rsidRPr="003A42B8" w:rsidRDefault="003A42B8" w:rsidP="003A42B8">
      <w:pPr>
        <w:spacing w:after="0" w:line="240" w:lineRule="auto"/>
        <w:rPr>
          <w:rFonts w:ascii="Montserrat" w:hAnsi="Montserrat" w:cs="Arial"/>
          <w:bCs/>
          <w:sz w:val="18"/>
          <w:szCs w:val="18"/>
        </w:rPr>
      </w:pPr>
      <w:r w:rsidRPr="003A42B8">
        <w:rPr>
          <w:rFonts w:ascii="Montserrat" w:hAnsi="Montserrat" w:cs="Arial"/>
          <w:sz w:val="18"/>
          <w:szCs w:val="18"/>
        </w:rPr>
        <w:t>ADMINISTRACIÓN DEL SISTEMA PORTUARIO NACIONAL DOS BOCAS S.A. DE C.V.</w:t>
      </w:r>
    </w:p>
    <w:p w:rsidR="003A42B8" w:rsidRPr="003A42B8" w:rsidRDefault="003A42B8" w:rsidP="003A42B8">
      <w:pPr>
        <w:spacing w:after="0" w:line="240" w:lineRule="auto"/>
        <w:rPr>
          <w:rFonts w:ascii="Montserrat" w:hAnsi="Montserrat" w:cs="Arial"/>
          <w:bCs/>
          <w:sz w:val="18"/>
          <w:szCs w:val="18"/>
        </w:rPr>
      </w:pPr>
      <w:r w:rsidRPr="003A42B8">
        <w:rPr>
          <w:rFonts w:ascii="Montserrat" w:hAnsi="Montserrat" w:cs="Arial"/>
          <w:bCs/>
          <w:sz w:val="18"/>
          <w:szCs w:val="18"/>
        </w:rPr>
        <w:t>PRESENTE.</w:t>
      </w:r>
    </w:p>
    <w:p w:rsidR="000E4787" w:rsidRPr="003A42B8" w:rsidRDefault="003A42B8" w:rsidP="003A42B8">
      <w:pPr>
        <w:shd w:val="clear" w:color="auto" w:fill="FFFFFF" w:themeFill="background1"/>
        <w:spacing w:after="0" w:line="240" w:lineRule="auto"/>
        <w:jc w:val="right"/>
        <w:rPr>
          <w:rFonts w:ascii="Montserrat" w:hAnsi="Montserrat" w:cs="Arial"/>
          <w:b/>
          <w:sz w:val="18"/>
          <w:szCs w:val="18"/>
        </w:rPr>
      </w:pPr>
      <w:r w:rsidRPr="003A42B8">
        <w:rPr>
          <w:rFonts w:ascii="Montserrat" w:hAnsi="Montserrat" w:cs="Arial"/>
          <w:b/>
          <w:sz w:val="18"/>
          <w:szCs w:val="18"/>
        </w:rPr>
        <w:t xml:space="preserve">No. de LICITACIÓN: </w:t>
      </w:r>
      <w:r w:rsidR="00180138">
        <w:rPr>
          <w:rFonts w:ascii="Montserrat" w:hAnsi="Montserrat" w:cs="Miriam"/>
          <w:b/>
          <w:sz w:val="20"/>
          <w:szCs w:val="20"/>
          <w:lang w:val="es-ES_tradnl" w:eastAsia="es-ES"/>
        </w:rPr>
        <w:t>LA-13-J2P-013J2P001-N-30-2023</w:t>
      </w:r>
    </w:p>
    <w:p w:rsidR="000E4787" w:rsidRPr="004B7A2D" w:rsidRDefault="000E4787" w:rsidP="000E4787">
      <w:pPr>
        <w:spacing w:after="0" w:line="240" w:lineRule="auto"/>
        <w:jc w:val="center"/>
        <w:rPr>
          <w:rFonts w:ascii="Montserrat" w:hAnsi="Montserrat" w:cs="Arial"/>
          <w:b/>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_______________(nombre)________________manifiesto bajo protesta de decir verdad, que los datos aquí asentados, son ciertos y han sido debidamente verificados, así como que cuento con facultades suficientes para suscribir la propuesta en la presente LICITACIÓN PÚBLICA NACIONAL ELECTRÓNICA, a nombre y representación de:__________________(persona física o moral)_____________.</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noProof/>
          <w:sz w:val="16"/>
          <w:szCs w:val="16"/>
          <w:lang w:eastAsia="es-MX"/>
        </w:rPr>
        <mc:AlternateContent>
          <mc:Choice Requires="wps">
            <w:drawing>
              <wp:anchor distT="0" distB="0" distL="114300" distR="114300" simplePos="0" relativeHeight="251660288" behindDoc="0" locked="0" layoutInCell="1" allowOverlap="1" wp14:anchorId="6E751EBA" wp14:editId="1E28ABA0">
                <wp:simplePos x="0" y="0"/>
                <wp:positionH relativeFrom="column">
                  <wp:posOffset>-118027</wp:posOffset>
                </wp:positionH>
                <wp:positionV relativeFrom="paragraph">
                  <wp:posOffset>136719</wp:posOffset>
                </wp:positionV>
                <wp:extent cx="6281530" cy="3705308"/>
                <wp:effectExtent l="0" t="0" r="24130" b="2857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530" cy="37053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9996B" id="Rectangle 3" o:spid="_x0000_s1026" style="position:absolute;margin-left:-9.3pt;margin-top:10.75pt;width:494.6pt;height:29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nCeQIAAP4EAAAOAAAAZHJzL2Uyb0RvYy54bWysVG1v0zAQ/o7Ef7D8vctLs7aLlk5T0yKk&#10;ARODH+DaTmPh2MZ2m46J/87ZaUvLviBEPiTn+Hz3PHfP+fZu30m049YJrSqcXaUYcUU1E2pT4a9f&#10;VqMZRs4TxYjUilf4mTt8N3/75rY3Jc91qyXjFkEQ5creVLj13pRJ4mjLO+KutOEKNhttO+JhaTcJ&#10;s6SH6J1M8jSdJL22zFhNuXPwtx428TzGbxpO/aemcdwjWWHA5uPbxvc6vJP5LSk3lphW0AMM8g8o&#10;OiIUJD2FqoknaGvFq1CdoFY73fgrqrtEN42gPHIANln6B5unlhgeuUBxnDmVyf2/sPTj7tEiwSo8&#10;zjFSpIMefYaqEbWRHI1DfXrjSnB7Mo82MHTmQdNvDim9aMGL31ur+5YTBqiy4J9cHAgLB0fRuv+g&#10;GUQnW69jqfaN7UJAKALax448nzrC9x5R+DnJZ9n1GBpHYW88TcGexRykPB431vl3XHcoGBW2AD6G&#10;J7sH5wMcUh5dQjalV0LK2HapUA+Y82maxhNOS8HCbqRpN+uFtGhHgnLic0h84dYJD/qVoqvw7ORE&#10;ylCPpWIxjSdCDjZAkSoEB3oA7mANOnm5SW+Ws+WsGBX5ZDkq0roe3a8WxWiyyqbX9bheLOrsZ8CZ&#10;FWUrGOMqQD1qNiv+ThOH6RnUdlLtBSV3znwVn9fMk0sYsczA6viN7KIQQu8HDa01ewYdWD0MIVwa&#10;YLTa/sCohwGssPu+JZZjJN8r0NJNVhRhYuOiuJ7msLDnO+vzHaIohKqwx2gwF36Y8q2xYtNCpiz2&#10;WOl70F8jojKCNgdUB9XCkEUGhwshTPH5Onr9vrbmvwAAAP//AwBQSwMEFAAGAAgAAAAhACO8tIHh&#10;AAAACgEAAA8AAABkcnMvZG93bnJldi54bWxMj8tOwzAQRfdI/IM1SGxQa6eQkIZMKoTEpgskWlSx&#10;dOMhiepHZDtt+HvMCpYzc3Tn3HozG83O5MPgLEK2FMDItk4NtkP42L8uSmAhSqukdpYQvinAprm+&#10;qmWl3MW+03kXO5ZCbKgkQh/jWHEe2p6MDEs3kk23L+eNjGn0HVdeXlK40XwlRMGNHGz60MuRXnpq&#10;T7vJIGwfcvEZD5nbl6f79ZvXd4diOyHe3szPT8AizfEPhl/9pA5Ncjq6yarANMIiK4uEIqyyHFgC&#10;1o8iLY4IhcgF8Kbm/ys0PwAAAP//AwBQSwECLQAUAAYACAAAACEAtoM4kv4AAADhAQAAEwAAAAAA&#10;AAAAAAAAAAAAAAAAW0NvbnRlbnRfVHlwZXNdLnhtbFBLAQItABQABgAIAAAAIQA4/SH/1gAAAJQB&#10;AAALAAAAAAAAAAAAAAAAAC8BAABfcmVscy8ucmVsc1BLAQItABQABgAIAAAAIQCZaynCeQIAAP4E&#10;AAAOAAAAAAAAAAAAAAAAAC4CAABkcnMvZTJvRG9jLnhtbFBLAQItABQABgAIAAAAIQAjvLSB4QAA&#10;AAoBAAAPAAAAAAAAAAAAAAAAANMEAABkcnMvZG93bnJldi54bWxQSwUGAAAAAAQABADzAAAA4QUA&#10;AAAA&#10;" filled="f" strokeweight="1pt"/>
            </w:pict>
          </mc:Fallback>
        </mc:AlternateContent>
      </w:r>
    </w:p>
    <w:p w:rsidR="000E4787" w:rsidRPr="004B7A2D" w:rsidRDefault="000E4787" w:rsidP="000E4787">
      <w:pPr>
        <w:spacing w:after="0" w:line="240" w:lineRule="auto"/>
        <w:rPr>
          <w:rFonts w:ascii="Montserrat" w:hAnsi="Montserrat" w:cs="Arial"/>
          <w:sz w:val="16"/>
          <w:szCs w:val="16"/>
        </w:rPr>
      </w:pPr>
    </w:p>
    <w:p w:rsidR="000E4787" w:rsidRPr="004B7A2D" w:rsidRDefault="000E4787" w:rsidP="000E4787">
      <w:pPr>
        <w:spacing w:after="0" w:line="240" w:lineRule="auto"/>
        <w:outlineLvl w:val="0"/>
        <w:rPr>
          <w:rFonts w:ascii="Montserrat" w:hAnsi="Montserrat" w:cs="Arial"/>
          <w:sz w:val="16"/>
          <w:szCs w:val="16"/>
        </w:rPr>
      </w:pPr>
      <w:r w:rsidRPr="004B7A2D">
        <w:rPr>
          <w:rFonts w:ascii="Montserrat" w:hAnsi="Montserrat" w:cs="Arial"/>
          <w:sz w:val="16"/>
          <w:szCs w:val="16"/>
        </w:rPr>
        <w:t>Registro Federal de Contribuyentes:</w:t>
      </w:r>
    </w:p>
    <w:p w:rsidR="000E4787" w:rsidRPr="004B7A2D" w:rsidRDefault="000E4787" w:rsidP="000E4787">
      <w:pPr>
        <w:spacing w:after="0" w:line="240" w:lineRule="auto"/>
        <w:outlineLvl w:val="0"/>
        <w:rPr>
          <w:rFonts w:ascii="Montserrat" w:hAnsi="Montserrat" w:cs="Arial"/>
          <w:sz w:val="16"/>
          <w:szCs w:val="16"/>
        </w:rPr>
      </w:pPr>
      <w:r w:rsidRPr="004B7A2D">
        <w:rPr>
          <w:rFonts w:ascii="Montserrat" w:hAnsi="Montserrat" w:cs="Arial"/>
          <w:sz w:val="16"/>
          <w:szCs w:val="16"/>
        </w:rPr>
        <w:t>Domicilio.</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Calle y número:</w:t>
      </w:r>
    </w:p>
    <w:p w:rsidR="000E4787" w:rsidRPr="004B7A2D" w:rsidRDefault="000E4787" w:rsidP="000E4787">
      <w:pPr>
        <w:tabs>
          <w:tab w:val="left" w:pos="4253"/>
          <w:tab w:val="left" w:pos="5103"/>
        </w:tabs>
        <w:spacing w:after="0" w:line="240" w:lineRule="auto"/>
        <w:ind w:right="-800"/>
        <w:outlineLvl w:val="0"/>
        <w:rPr>
          <w:rFonts w:ascii="Montserrat" w:hAnsi="Montserrat" w:cs="Arial"/>
          <w:sz w:val="16"/>
          <w:szCs w:val="16"/>
        </w:rPr>
      </w:pPr>
      <w:r w:rsidRPr="004B7A2D">
        <w:rPr>
          <w:rFonts w:ascii="Montserrat" w:hAnsi="Montserrat" w:cs="Arial"/>
          <w:sz w:val="16"/>
          <w:szCs w:val="16"/>
        </w:rPr>
        <w:t>Colonia:</w:t>
      </w:r>
      <w:r w:rsidRPr="004B7A2D">
        <w:rPr>
          <w:rFonts w:ascii="Montserrat" w:hAnsi="Montserrat" w:cs="Arial"/>
          <w:sz w:val="16"/>
          <w:szCs w:val="16"/>
        </w:rPr>
        <w:tab/>
        <w:t>Delegación o Municipio:</w:t>
      </w:r>
    </w:p>
    <w:p w:rsidR="000E4787" w:rsidRPr="004B7A2D" w:rsidRDefault="000E4787" w:rsidP="000E4787">
      <w:pPr>
        <w:tabs>
          <w:tab w:val="left" w:pos="4253"/>
        </w:tabs>
        <w:spacing w:after="0" w:line="240" w:lineRule="auto"/>
        <w:ind w:right="-800"/>
        <w:rPr>
          <w:rFonts w:ascii="Montserrat" w:hAnsi="Montserrat" w:cs="Arial"/>
          <w:sz w:val="16"/>
          <w:szCs w:val="16"/>
        </w:rPr>
      </w:pPr>
      <w:r w:rsidRPr="004B7A2D">
        <w:rPr>
          <w:rFonts w:ascii="Montserrat" w:hAnsi="Montserrat" w:cs="Arial"/>
          <w:sz w:val="16"/>
          <w:szCs w:val="16"/>
        </w:rPr>
        <w:t>Código Postal:</w:t>
      </w:r>
      <w:r w:rsidRPr="004B7A2D">
        <w:rPr>
          <w:rFonts w:ascii="Montserrat" w:hAnsi="Montserrat" w:cs="Arial"/>
          <w:sz w:val="16"/>
          <w:szCs w:val="16"/>
        </w:rPr>
        <w:tab/>
        <w:t>Entidad Federativa:</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Teléfonos</w:t>
      </w:r>
    </w:p>
    <w:p w:rsidR="000E4787" w:rsidRPr="004B7A2D" w:rsidRDefault="000E4787" w:rsidP="000E4787">
      <w:pPr>
        <w:tabs>
          <w:tab w:val="left" w:pos="4253"/>
        </w:tabs>
        <w:spacing w:after="0" w:line="240" w:lineRule="auto"/>
        <w:ind w:right="-800"/>
        <w:rPr>
          <w:rFonts w:ascii="Montserrat" w:hAnsi="Montserrat" w:cs="Arial"/>
          <w:sz w:val="16"/>
          <w:szCs w:val="16"/>
        </w:rPr>
      </w:pPr>
      <w:r w:rsidRPr="004B7A2D">
        <w:rPr>
          <w:rFonts w:ascii="Montserrat" w:hAnsi="Montserrat" w:cs="Arial"/>
          <w:sz w:val="16"/>
          <w:szCs w:val="16"/>
        </w:rPr>
        <w:t>Correo electrónico</w:t>
      </w:r>
      <w:r w:rsidRPr="004B7A2D">
        <w:rPr>
          <w:rFonts w:ascii="Montserrat" w:hAnsi="Montserrat" w:cs="Arial"/>
          <w:sz w:val="16"/>
          <w:szCs w:val="16"/>
        </w:rPr>
        <w:tab/>
        <w:t>Fax:</w:t>
      </w:r>
    </w:p>
    <w:p w:rsidR="000E4787" w:rsidRPr="004B7A2D" w:rsidRDefault="000E4787" w:rsidP="000E4787">
      <w:pPr>
        <w:spacing w:after="0" w:line="240" w:lineRule="auto"/>
        <w:ind w:right="-800"/>
        <w:rPr>
          <w:rFonts w:ascii="Montserrat" w:hAnsi="Montserrat" w:cs="Arial"/>
          <w:sz w:val="16"/>
          <w:szCs w:val="16"/>
        </w:rPr>
      </w:pPr>
    </w:p>
    <w:p w:rsidR="000E4787" w:rsidRPr="004B7A2D" w:rsidRDefault="000E4787" w:rsidP="000E4787">
      <w:pPr>
        <w:tabs>
          <w:tab w:val="left" w:pos="7230"/>
        </w:tabs>
        <w:spacing w:after="0" w:line="240" w:lineRule="auto"/>
        <w:ind w:right="-800"/>
        <w:rPr>
          <w:rFonts w:ascii="Montserrat" w:hAnsi="Montserrat" w:cs="Arial"/>
          <w:sz w:val="16"/>
          <w:szCs w:val="16"/>
        </w:rPr>
      </w:pPr>
      <w:r w:rsidRPr="004B7A2D">
        <w:rPr>
          <w:rFonts w:ascii="Montserrat" w:hAnsi="Montserrat" w:cs="Arial"/>
          <w:sz w:val="16"/>
          <w:szCs w:val="16"/>
        </w:rPr>
        <w:t>No. de la escritura pública en la que consta de acta constitutiva:</w:t>
      </w:r>
      <w:r w:rsidRPr="004B7A2D">
        <w:rPr>
          <w:rFonts w:ascii="Montserrat" w:hAnsi="Montserrat" w:cs="Arial"/>
          <w:sz w:val="16"/>
          <w:szCs w:val="16"/>
        </w:rPr>
        <w:tab/>
        <w:t>Fecha:</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Nombre, número y lugar del Notario Público ante el cual se dio fe de la misma (adjuntar acta constitutiva):</w:t>
      </w:r>
    </w:p>
    <w:p w:rsidR="000E4787" w:rsidRPr="004B7A2D" w:rsidRDefault="000E4787" w:rsidP="000E4787">
      <w:pPr>
        <w:spacing w:after="0" w:line="240" w:lineRule="auto"/>
        <w:ind w:right="-800"/>
        <w:rPr>
          <w:rFonts w:ascii="Montserrat" w:hAnsi="Montserrat" w:cs="Arial"/>
          <w:sz w:val="16"/>
          <w:szCs w:val="16"/>
        </w:rPr>
      </w:pP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Relación de accionistas.</w:t>
      </w:r>
    </w:p>
    <w:p w:rsidR="000E4787" w:rsidRPr="004B7A2D" w:rsidRDefault="000E4787" w:rsidP="000E4787">
      <w:pPr>
        <w:tabs>
          <w:tab w:val="left" w:pos="3544"/>
          <w:tab w:val="left" w:pos="7230"/>
        </w:tabs>
        <w:spacing w:after="0" w:line="240" w:lineRule="auto"/>
        <w:ind w:right="-800"/>
        <w:rPr>
          <w:rFonts w:ascii="Montserrat" w:hAnsi="Montserrat" w:cs="Arial"/>
          <w:sz w:val="16"/>
          <w:szCs w:val="16"/>
        </w:rPr>
      </w:pPr>
      <w:r w:rsidRPr="004B7A2D">
        <w:rPr>
          <w:rFonts w:ascii="Montserrat" w:hAnsi="Montserrat" w:cs="Arial"/>
          <w:sz w:val="16"/>
          <w:szCs w:val="16"/>
        </w:rPr>
        <w:t>Apellido Paterno</w:t>
      </w:r>
      <w:r w:rsidRPr="004B7A2D">
        <w:rPr>
          <w:rFonts w:ascii="Montserrat" w:hAnsi="Montserrat" w:cs="Arial"/>
          <w:sz w:val="16"/>
          <w:szCs w:val="16"/>
        </w:rPr>
        <w:tab/>
        <w:t>Apellido Materno</w:t>
      </w:r>
      <w:r w:rsidRPr="004B7A2D">
        <w:rPr>
          <w:rFonts w:ascii="Montserrat" w:hAnsi="Montserrat" w:cs="Arial"/>
          <w:sz w:val="16"/>
          <w:szCs w:val="16"/>
        </w:rPr>
        <w:tab/>
        <w:t>Nombre(s)</w:t>
      </w:r>
    </w:p>
    <w:p w:rsidR="000E4787" w:rsidRPr="004B7A2D" w:rsidRDefault="000E4787" w:rsidP="000E4787">
      <w:pPr>
        <w:spacing w:after="0" w:line="240" w:lineRule="auto"/>
        <w:ind w:right="-800"/>
        <w:rPr>
          <w:rFonts w:ascii="Montserrat" w:hAnsi="Montserrat" w:cs="Arial"/>
          <w:sz w:val="16"/>
          <w:szCs w:val="16"/>
        </w:rPr>
      </w:pP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Descripción del objeto social:</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Reformas al acta constitutiva: (señalar objeto de la reforma y la fecha en que se realizó)</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Nombre, número y lugar del Notario Público que protocolizó la reforma:</w:t>
      </w:r>
    </w:p>
    <w:p w:rsidR="000E4787" w:rsidRPr="004B7A2D" w:rsidRDefault="000E4787" w:rsidP="000E4787">
      <w:pPr>
        <w:spacing w:after="0" w:line="240" w:lineRule="auto"/>
        <w:ind w:right="-800"/>
        <w:rPr>
          <w:rFonts w:ascii="Montserrat" w:hAnsi="Montserrat" w:cs="Arial"/>
          <w:sz w:val="16"/>
          <w:szCs w:val="16"/>
        </w:rPr>
      </w:pPr>
    </w:p>
    <w:p w:rsidR="000E4787" w:rsidRPr="004B7A2D" w:rsidRDefault="000E4787" w:rsidP="000E4787">
      <w:pPr>
        <w:spacing w:after="0" w:line="240" w:lineRule="auto"/>
        <w:ind w:right="-800"/>
        <w:rPr>
          <w:rFonts w:ascii="Montserrat" w:hAnsi="Montserrat" w:cs="Arial"/>
          <w:sz w:val="16"/>
          <w:szCs w:val="16"/>
        </w:rPr>
      </w:pPr>
      <w:r w:rsidRPr="004B7A2D">
        <w:rPr>
          <w:rFonts w:ascii="Montserrat" w:hAnsi="Montserrat" w:cs="Arial"/>
          <w:sz w:val="16"/>
          <w:szCs w:val="16"/>
        </w:rPr>
        <w:t>Fecha y datos de su inscripción en el Registro Público de Comercio</w:t>
      </w:r>
    </w:p>
    <w:p w:rsidR="000E4787" w:rsidRPr="004B7A2D" w:rsidRDefault="000E4787" w:rsidP="000E4787">
      <w:pPr>
        <w:spacing w:after="0" w:line="240" w:lineRule="auto"/>
        <w:ind w:right="-800"/>
        <w:rPr>
          <w:rFonts w:ascii="Montserrat" w:hAnsi="Montserrat" w:cs="Arial"/>
          <w:sz w:val="16"/>
          <w:szCs w:val="16"/>
        </w:rPr>
      </w:pPr>
      <w:r w:rsidRPr="004B7A2D">
        <w:rPr>
          <w:rFonts w:ascii="Montserrat" w:hAnsi="Montserrat" w:cs="Arial"/>
          <w:noProof/>
          <w:sz w:val="16"/>
          <w:szCs w:val="16"/>
          <w:lang w:eastAsia="es-MX"/>
        </w:rPr>
        <mc:AlternateContent>
          <mc:Choice Requires="wps">
            <w:drawing>
              <wp:anchor distT="0" distB="0" distL="114300" distR="114300" simplePos="0" relativeHeight="251659264" behindDoc="0" locked="0" layoutInCell="1" allowOverlap="1" wp14:anchorId="194CDBE4" wp14:editId="349C673C">
                <wp:simplePos x="0" y="0"/>
                <wp:positionH relativeFrom="column">
                  <wp:posOffset>-118027</wp:posOffset>
                </wp:positionH>
                <wp:positionV relativeFrom="paragraph">
                  <wp:posOffset>71066</wp:posOffset>
                </wp:positionV>
                <wp:extent cx="6281420" cy="930302"/>
                <wp:effectExtent l="0" t="0" r="24130" b="2222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9303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6C5C" id="Rectangle 2" o:spid="_x0000_s1026" style="position:absolute;margin-left:-9.3pt;margin-top:5.6pt;width:494.6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7eeQIAAP0E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5D&#10;ehTpoEafIWtEbSRHechPb1wJbk/m0QaGzjxo+s0hpRctePF7a3XfcsIAVRb8k4sDYeHgKFr3HzSD&#10;6GTrdUzVvrFdCAhJQPtYkedTRfjeIwqbk3yaFTkgo2CbjdNxGiElpDyeNtb5d1x3KEwqbAF7jE52&#10;D84HNKQ8uoTLlF4JKWPVpUI9QM5v0jSecFoKFqyRpd2sF9KiHQnCiV/kBvzP3TrhQb5SdBWenpxI&#10;GdKxVCxe44mQwxygSBWCAzsAd5gNMnmZpbPldDktRkU+WY6KtK5H96tFMZqsspvrelwvFnX2M+DM&#10;irIVjHEVoB4lmxV/J4lD8wxiO4n2gpI7Z76K32vmySWMmGZgdfxHdlEHofSDhNaaPYMMrB56EN4M&#10;mLTa/sCoh/6rsPu+JZZjJN8rkNIsK4rQsHFRXN8EEdhzy/rcQhSFUBX2GA3ThR+afGus2LRwUxZr&#10;rPQ9yK8RURlBmgOqg2ihxyKDw3sQmvh8Hb1+v1rzXwAAAP//AwBQSwMEFAAGAAgAAAAhAKWNFw7h&#10;AAAACgEAAA8AAABkcnMvZG93bnJldi54bWxMj8FOwzAQRO9I/IO1lbig1k6hSZrGqRASlx6QaFHF&#10;0Y1NEtVeR7HThr9nOdHjzjzNzpTbyVl2MUPoPEpIFgKYwdrrDhsJn4e3eQ4sRIVaWY9Gwo8JsK3u&#10;70pVaH/FD3PZx4ZRCIZCSWhj7AvOQ90ap8LC9wbJ+/aDU5HOoeF6UFcKd5YvhUi5Ux3Sh1b15rU1&#10;9Xk/Ogm755X4isfEH/Lz0/p9sI/HdDdK+TCbXjbAopniPwx/9ak6VNTp5EfUgVkJ8yRPCSUjWQIj&#10;YJ0JEk4krLIMeFXy2wnVLwAAAP//AwBQSwECLQAUAAYACAAAACEAtoM4kv4AAADhAQAAEwAAAAAA&#10;AAAAAAAAAAAAAAAAW0NvbnRlbnRfVHlwZXNdLnhtbFBLAQItABQABgAIAAAAIQA4/SH/1gAAAJQB&#10;AAALAAAAAAAAAAAAAAAAAC8BAABfcmVscy8ucmVsc1BLAQItABQABgAIAAAAIQCbZ57eeQIAAP0E&#10;AAAOAAAAAAAAAAAAAAAAAC4CAABkcnMvZTJvRG9jLnhtbFBLAQItABQABgAIAAAAIQCljRcO4QAA&#10;AAoBAAAPAAAAAAAAAAAAAAAAANMEAABkcnMvZG93bnJldi54bWxQSwUGAAAAAAQABADzAAAA4QUA&#10;AAAA&#10;" filled="f" strokeweight="1pt"/>
            </w:pict>
          </mc:Fallback>
        </mc:AlternateConten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Nombre del apoderado o representante:</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Datos del documento mediante el cual acredita su personalidad y facultades.</w:t>
      </w:r>
    </w:p>
    <w:p w:rsidR="000E4787" w:rsidRPr="004B7A2D" w:rsidRDefault="000E4787" w:rsidP="000E4787">
      <w:pPr>
        <w:tabs>
          <w:tab w:val="left" w:pos="5812"/>
        </w:tabs>
        <w:spacing w:after="0" w:line="240" w:lineRule="auto"/>
        <w:ind w:right="-800"/>
        <w:outlineLvl w:val="0"/>
        <w:rPr>
          <w:rFonts w:ascii="Montserrat" w:hAnsi="Montserrat" w:cs="Arial"/>
          <w:sz w:val="16"/>
          <w:szCs w:val="16"/>
        </w:rPr>
      </w:pPr>
      <w:r w:rsidRPr="004B7A2D">
        <w:rPr>
          <w:rFonts w:ascii="Montserrat" w:hAnsi="Montserrat" w:cs="Arial"/>
          <w:sz w:val="16"/>
          <w:szCs w:val="16"/>
        </w:rPr>
        <w:t>Escritura pública número:</w:t>
      </w:r>
      <w:r w:rsidRPr="004B7A2D">
        <w:rPr>
          <w:rFonts w:ascii="Montserrat" w:hAnsi="Montserrat" w:cs="Arial"/>
          <w:sz w:val="16"/>
          <w:szCs w:val="16"/>
        </w:rPr>
        <w:tab/>
        <w:t>Fecha:</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Nombre, número y lugar del Notario Público ante el cual se otorgó:</w:t>
      </w:r>
    </w:p>
    <w:p w:rsidR="000E4787" w:rsidRPr="004B7A2D" w:rsidRDefault="000E4787" w:rsidP="00E52EE9">
      <w:pPr>
        <w:spacing w:after="0" w:line="240" w:lineRule="auto"/>
        <w:ind w:right="-800"/>
        <w:rPr>
          <w:rFonts w:ascii="Montserrat" w:hAnsi="Montserrat" w:cs="Arial"/>
          <w:b/>
          <w:sz w:val="16"/>
          <w:szCs w:val="16"/>
        </w:rPr>
      </w:pPr>
    </w:p>
    <w:p w:rsidR="005D5878" w:rsidRPr="004B7A2D" w:rsidRDefault="005D5878" w:rsidP="000E4787">
      <w:pPr>
        <w:spacing w:after="0" w:line="240" w:lineRule="auto"/>
        <w:ind w:right="-800"/>
        <w:jc w:val="center"/>
        <w:rPr>
          <w:rFonts w:ascii="Montserrat" w:hAnsi="Montserrat" w:cs="Arial"/>
          <w:b/>
          <w:sz w:val="16"/>
          <w:szCs w:val="16"/>
        </w:rPr>
      </w:pPr>
    </w:p>
    <w:p w:rsidR="005D5878" w:rsidRPr="004B7A2D" w:rsidRDefault="005D5878" w:rsidP="000E4787">
      <w:pPr>
        <w:spacing w:after="0" w:line="240" w:lineRule="auto"/>
        <w:ind w:right="-800"/>
        <w:jc w:val="center"/>
        <w:rPr>
          <w:rFonts w:ascii="Montserrat" w:hAnsi="Montserrat" w:cs="Arial"/>
          <w:b/>
          <w:sz w:val="16"/>
          <w:szCs w:val="16"/>
        </w:rPr>
      </w:pP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(Lugar y fecha)</w:t>
      </w: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Protesto lo necesario</w:t>
      </w:r>
    </w:p>
    <w:p w:rsidR="000E4787" w:rsidRPr="004B7A2D" w:rsidRDefault="000E4787" w:rsidP="000E4787">
      <w:pPr>
        <w:spacing w:after="0" w:line="240" w:lineRule="auto"/>
        <w:ind w:right="-800"/>
        <w:jc w:val="center"/>
        <w:rPr>
          <w:rFonts w:ascii="Montserrat" w:hAnsi="Montserrat" w:cs="Arial"/>
          <w:sz w:val="16"/>
          <w:szCs w:val="16"/>
        </w:rPr>
      </w:pP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(Nombre y firma)</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6</w:t>
      </w:r>
    </w:p>
    <w:p w:rsidR="000E4787" w:rsidRPr="004B7A2D" w:rsidRDefault="000E4787" w:rsidP="000E4787">
      <w:pPr>
        <w:spacing w:after="0" w:line="240" w:lineRule="auto"/>
        <w:jc w:val="center"/>
        <w:rPr>
          <w:rFonts w:ascii="Montserrat" w:hAnsi="Montserrat" w:cs="Arial"/>
          <w:b/>
          <w:sz w:val="20"/>
          <w:szCs w:val="20"/>
        </w:rPr>
      </w:pPr>
    </w:p>
    <w:p w:rsidR="003A42B8" w:rsidRPr="008750CE" w:rsidRDefault="003A42B8" w:rsidP="003A42B8">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0E4787" w:rsidRPr="004B7A2D" w:rsidRDefault="003A42B8" w:rsidP="003A42B8">
      <w:pPr>
        <w:shd w:val="clear" w:color="auto" w:fill="FFFFFF" w:themeFill="background1"/>
        <w:spacing w:after="0" w:line="240" w:lineRule="auto"/>
        <w:jc w:val="right"/>
        <w:rPr>
          <w:rFonts w:ascii="Montserrat" w:hAnsi="Montserrat" w:cs="Arial"/>
          <w:b/>
          <w:sz w:val="20"/>
          <w:szCs w:val="20"/>
        </w:rPr>
      </w:pPr>
      <w:r w:rsidRPr="008750CE">
        <w:rPr>
          <w:rFonts w:ascii="Montserrat" w:hAnsi="Montserrat" w:cs="Arial"/>
          <w:b/>
          <w:sz w:val="20"/>
          <w:szCs w:val="20"/>
        </w:rPr>
        <w:t xml:space="preserve">No. de LICITACIÓN: </w:t>
      </w:r>
      <w:r w:rsidR="00180138">
        <w:rPr>
          <w:rFonts w:ascii="Montserrat" w:hAnsi="Montserrat" w:cs="Miriam"/>
          <w:b/>
          <w:sz w:val="20"/>
          <w:szCs w:val="20"/>
          <w:lang w:val="es-ES_tradnl" w:eastAsia="es-ES"/>
        </w:rPr>
        <w:t>LA-13-J2P-013J2P001-N-30-2023</w:t>
      </w:r>
    </w:p>
    <w:p w:rsidR="000E4787" w:rsidRPr="004B7A2D" w:rsidRDefault="000E4787" w:rsidP="000E4787">
      <w:pPr>
        <w:spacing w:after="0" w:line="240" w:lineRule="auto"/>
        <w:jc w:val="center"/>
        <w:rPr>
          <w:rFonts w:ascii="Montserrat" w:hAnsi="Montserrat" w:cs="Arial"/>
          <w:b/>
          <w:sz w:val="20"/>
          <w:szCs w:val="20"/>
        </w:rPr>
      </w:pP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SECRETARÍA DE HACIENDA Y CRÉDITO PÚBLICO</w:t>
      </w: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RESOLUCIÓN MISCELÁNEA FISCAL PARA 2023</w:t>
      </w:r>
    </w:p>
    <w:p w:rsidR="00E52EE9" w:rsidRPr="005B1ACB" w:rsidRDefault="00E52EE9" w:rsidP="00E52EE9">
      <w:pPr>
        <w:pStyle w:val="Sinespaciado"/>
        <w:jc w:val="center"/>
        <w:rPr>
          <w:rFonts w:ascii="Montserrat" w:eastAsia="Calibri" w:hAnsi="Montserrat"/>
          <w:b/>
          <w:bCs/>
          <w:sz w:val="20"/>
          <w:szCs w:val="20"/>
          <w:lang w:val="es-ES"/>
        </w:rPr>
      </w:pP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ARTÍCULO 32-D CÓDIGO FISCAL DE LA FEDERACIÓN</w:t>
      </w:r>
    </w:p>
    <w:p w:rsidR="00E52EE9" w:rsidRPr="005B1ACB" w:rsidRDefault="00E52EE9" w:rsidP="00E52EE9">
      <w:pPr>
        <w:pStyle w:val="Sinespaciado"/>
        <w:jc w:val="center"/>
        <w:rPr>
          <w:rFonts w:ascii="Montserrat" w:eastAsia="Calibri" w:hAnsi="Montserrat"/>
          <w:b/>
          <w:bCs/>
          <w:sz w:val="20"/>
          <w:szCs w:val="20"/>
          <w:lang w:val="es-ES"/>
        </w:rPr>
      </w:pPr>
    </w:p>
    <w:p w:rsidR="00E52EE9" w:rsidRPr="005B1ACB" w:rsidRDefault="00E52EE9" w:rsidP="00E52EE9">
      <w:pPr>
        <w:pStyle w:val="Sinespaciado"/>
        <w:jc w:val="both"/>
        <w:rPr>
          <w:rFonts w:ascii="Montserrat" w:hAnsi="Montserrat"/>
          <w:b/>
          <w:sz w:val="20"/>
          <w:szCs w:val="20"/>
          <w:lang w:val="es-ES"/>
        </w:rPr>
      </w:pPr>
      <w:r w:rsidRPr="005B1ACB">
        <w:rPr>
          <w:rFonts w:ascii="Montserrat" w:hAnsi="Montserrat"/>
          <w:b/>
          <w:sz w:val="20"/>
          <w:szCs w:val="20"/>
          <w:lang w:val="es-ES"/>
        </w:rPr>
        <w:t>PROCEDIMIENTO QUE DEBE OBSERVARSE PARA CONTRATACIONES CON LA FEDERACIÓN Y ENTIDADES FEDERATIVAS</w:t>
      </w:r>
    </w:p>
    <w:p w:rsidR="00E52EE9" w:rsidRPr="00CE5E3E" w:rsidRDefault="00E52EE9" w:rsidP="00E52EE9">
      <w:pPr>
        <w:pStyle w:val="Sinespaciado"/>
        <w:rPr>
          <w:rFonts w:ascii="Montserrat" w:eastAsia="Calibri" w:hAnsi="Montserrat"/>
          <w:sz w:val="20"/>
          <w:szCs w:val="2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 xml:space="preserve">En atención a lo estipulado en el Artículo 32-D </w:t>
      </w:r>
      <w:r w:rsidRPr="00CE5E3E">
        <w:rPr>
          <w:rFonts w:ascii="Montserrat" w:hAnsi="Montserrat"/>
          <w:sz w:val="20"/>
          <w:szCs w:val="20"/>
        </w:rPr>
        <w:t>primero, segundo, tercero, cuarto y último párrafos del Código Fiscal de la Federación</w:t>
      </w:r>
      <w:r w:rsidRPr="00CE5E3E">
        <w:rPr>
          <w:rFonts w:ascii="Montserrat" w:eastAsia="Calibri" w:hAnsi="Montserrat"/>
          <w:sz w:val="20"/>
          <w:szCs w:val="20"/>
          <w:lang w:val="es-ES"/>
        </w:rPr>
        <w:t xml:space="preserve"> y la Regla 2.1.31 de la Resolución Miscelánea Fiscal para 2023, publicada en el Diario Oficial de la Federación (DOF) el </w:t>
      </w:r>
      <w:r w:rsidRPr="00917268">
        <w:rPr>
          <w:rFonts w:ascii="Montserrat" w:eastAsia="Calibri" w:hAnsi="Montserrat"/>
          <w:sz w:val="20"/>
          <w:szCs w:val="20"/>
          <w:lang w:val="es-ES"/>
        </w:rPr>
        <w:t>27 de diciembre</w:t>
      </w:r>
      <w:r w:rsidRPr="00CE5E3E">
        <w:rPr>
          <w:rFonts w:ascii="Montserrat" w:eastAsia="Calibri" w:hAnsi="Montserrat"/>
          <w:sz w:val="20"/>
          <w:szCs w:val="20"/>
          <w:lang w:val="es-ES"/>
        </w:rPr>
        <w:t xml:space="preserve"> de 2022. Adjunto al presente me permito entregar a usted copia de la consulta realizada al SAT para verificar el cumplimiento de nuestras obligaciones fiscales.</w:t>
      </w:r>
    </w:p>
    <w:p w:rsidR="00E52EE9" w:rsidRPr="00CE5E3E" w:rsidRDefault="00E52EE9" w:rsidP="00E52EE9">
      <w:pPr>
        <w:pStyle w:val="Sinespaciado"/>
        <w:jc w:val="both"/>
        <w:rPr>
          <w:rFonts w:ascii="Montserrat" w:eastAsia="Calibri" w:hAnsi="Montserrat"/>
          <w:sz w:val="20"/>
          <w:szCs w:val="2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w:t>
      </w:r>
      <w:r w:rsidRPr="00CE5E3E">
        <w:rPr>
          <w:rFonts w:ascii="Montserrat" w:eastAsia="Calibri" w:hAnsi="Montserrat"/>
          <w:sz w:val="20"/>
          <w:szCs w:val="20"/>
          <w:lang w:val="es-ES"/>
        </w:rPr>
        <w:tab/>
        <w:t>Que el acuse de recepción de la solicitud de la opinión sobre el cumplimiento de sus obligaciones fiscales relativo al artículo 32 D del Código Fiscal de la Federación, contiene los siguientes datos:</w:t>
      </w:r>
    </w:p>
    <w:p w:rsidR="00E52EE9" w:rsidRPr="00CE5E3E" w:rsidRDefault="00E52EE9" w:rsidP="00E52EE9">
      <w:pPr>
        <w:pStyle w:val="Sinespaciado"/>
        <w:jc w:val="both"/>
        <w:rPr>
          <w:rFonts w:ascii="Montserrat" w:eastAsia="Calibri" w:hAnsi="Montserrat"/>
          <w:sz w:val="20"/>
          <w:szCs w:val="2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-Fecha de recepción de la solicitud de la opinión: ___________________________.</w:t>
      </w: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-Folio: ______________________.</w:t>
      </w:r>
    </w:p>
    <w:p w:rsidR="00E52EE9" w:rsidRPr="00CE5E3E" w:rsidRDefault="00E52EE9" w:rsidP="00E52EE9">
      <w:pPr>
        <w:pStyle w:val="Sinespaciado"/>
        <w:jc w:val="both"/>
        <w:rPr>
          <w:rFonts w:ascii="Montserrat" w:eastAsia="Calibri" w:hAnsi="Montserrat"/>
          <w:sz w:val="20"/>
          <w:szCs w:val="2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Se adjunta a la presente copia simple del acuse de recepción de la solicitud antes mencionada.</w:t>
      </w:r>
    </w:p>
    <w:p w:rsidR="00E52EE9" w:rsidRPr="00CE5E3E" w:rsidRDefault="00E52EE9" w:rsidP="00E52EE9">
      <w:pPr>
        <w:pStyle w:val="Sinespaciado"/>
        <w:rPr>
          <w:rFonts w:ascii="Montserrat" w:eastAsia="Calibri" w:hAnsi="Montserrat"/>
          <w:sz w:val="20"/>
          <w:szCs w:val="20"/>
          <w:lang w:val="es-ES"/>
        </w:rPr>
      </w:pPr>
      <w:r w:rsidRPr="00CE5E3E">
        <w:rPr>
          <w:rFonts w:ascii="Montserrat" w:eastAsia="Calibri" w:hAnsi="Montserrat"/>
          <w:sz w:val="20"/>
          <w:szCs w:val="20"/>
          <w:lang w:val="es-ES"/>
        </w:rPr>
        <w:t xml:space="preserve"> </w:t>
      </w: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Así mismo, manifiesto que en el caso que exista créditos fiscales determinados firmes o no, me comprometo a pagarlos antes del inicio del presente contrato.</w:t>
      </w:r>
    </w:p>
    <w:p w:rsidR="00E52EE9" w:rsidRPr="00CE5E3E" w:rsidRDefault="00E52EE9" w:rsidP="00E52EE9">
      <w:pPr>
        <w:pStyle w:val="Sinespaciado"/>
        <w:rPr>
          <w:rFonts w:ascii="Montserrat" w:eastAsia="Calibri" w:hAnsi="Montserrat"/>
          <w:sz w:val="20"/>
          <w:szCs w:val="20"/>
          <w:lang w:val="es-ES"/>
        </w:rPr>
      </w:pPr>
    </w:p>
    <w:p w:rsidR="00E52EE9" w:rsidRPr="00CE5E3E" w:rsidRDefault="00E52EE9" w:rsidP="00E52EE9">
      <w:pPr>
        <w:pStyle w:val="Sinespaciado"/>
        <w:rPr>
          <w:rFonts w:ascii="Montserrat" w:eastAsia="Calibri" w:hAnsi="Montserrat"/>
          <w:sz w:val="20"/>
          <w:szCs w:val="20"/>
          <w:lang w:val="es-ES"/>
        </w:rPr>
      </w:pPr>
      <w:r w:rsidRPr="00CE5E3E">
        <w:rPr>
          <w:rFonts w:ascii="Montserrat" w:eastAsia="Calibri" w:hAnsi="Montserrat"/>
          <w:sz w:val="20"/>
          <w:szCs w:val="20"/>
          <w:lang w:val="es-ES"/>
        </w:rPr>
        <w:t xml:space="preserve">Sin otro particular quedo de Usted. </w:t>
      </w:r>
    </w:p>
    <w:p w:rsidR="000E4787" w:rsidRPr="004B7A2D" w:rsidRDefault="000E4787" w:rsidP="000E4787">
      <w:pPr>
        <w:autoSpaceDE w:val="0"/>
        <w:autoSpaceDN w:val="0"/>
        <w:adjustRightInd w:val="0"/>
        <w:spacing w:after="0" w:line="240" w:lineRule="auto"/>
        <w:jc w:val="left"/>
        <w:rPr>
          <w:rFonts w:ascii="Montserrat" w:eastAsia="Calibri" w:hAnsi="Montserrat" w:cs="Arial"/>
          <w:sz w:val="20"/>
          <w:szCs w:val="2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A t e n t a m e n t e</w:t>
      </w: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__________________________________</w:t>
      </w: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 xml:space="preserve">Nombre, </w:t>
      </w:r>
      <w:r w:rsidR="00E52EE9">
        <w:rPr>
          <w:rFonts w:ascii="Montserrat" w:eastAsia="Calibri" w:hAnsi="Montserrat" w:cs="Arial"/>
          <w:b/>
          <w:sz w:val="20"/>
          <w:szCs w:val="20"/>
          <w:lang w:val="es-ES"/>
        </w:rPr>
        <w:t xml:space="preserve">firma y </w:t>
      </w:r>
      <w:r w:rsidRPr="004B7A2D">
        <w:rPr>
          <w:rFonts w:ascii="Montserrat" w:eastAsia="Calibri" w:hAnsi="Montserrat" w:cs="Arial"/>
          <w:b/>
          <w:sz w:val="20"/>
          <w:szCs w:val="20"/>
          <w:lang w:val="es-ES"/>
        </w:rPr>
        <w:t>denominación o razón social</w:t>
      </w:r>
    </w:p>
    <w:p w:rsidR="000E4787" w:rsidRPr="004B7A2D" w:rsidRDefault="000E4787" w:rsidP="000E4787">
      <w:pPr>
        <w:spacing w:after="0" w:line="240" w:lineRule="auto"/>
        <w:rPr>
          <w:rFonts w:ascii="Montserrat" w:eastAsia="Calibri" w:hAnsi="Montserrat" w:cs="Arial"/>
          <w:sz w:val="20"/>
          <w:szCs w:val="20"/>
          <w:lang w:val="es-ES"/>
        </w:rPr>
      </w:pPr>
      <w:r w:rsidRPr="004B7A2D">
        <w:rPr>
          <w:rFonts w:ascii="Montserrat" w:eastAsia="Calibri" w:hAnsi="Montserrat" w:cs="Arial"/>
          <w:sz w:val="20"/>
          <w:szCs w:val="20"/>
          <w:lang w:val="es-ES"/>
        </w:rPr>
        <w:br w:type="page"/>
      </w:r>
    </w:p>
    <w:p w:rsidR="000E4787" w:rsidRPr="004B7A2D" w:rsidRDefault="000E4787" w:rsidP="005D5878">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7</w:t>
      </w:r>
    </w:p>
    <w:p w:rsidR="000E4787" w:rsidRPr="004B7A2D" w:rsidRDefault="000E4787" w:rsidP="000E4787">
      <w:pPr>
        <w:pStyle w:val="Textoindependiente"/>
        <w:spacing w:after="0"/>
        <w:rPr>
          <w:rFonts w:ascii="Montserrat" w:hAnsi="Montserrat" w:cs="Arial"/>
          <w:b/>
        </w:rPr>
      </w:pPr>
    </w:p>
    <w:p w:rsidR="000E4787" w:rsidRPr="004B7A2D" w:rsidRDefault="000E4787" w:rsidP="000E4787">
      <w:pPr>
        <w:tabs>
          <w:tab w:val="left" w:pos="1"/>
          <w:tab w:val="left" w:pos="4962"/>
        </w:tabs>
        <w:spacing w:after="0" w:line="240" w:lineRule="auto"/>
        <w:ind w:right="23"/>
        <w:jc w:val="right"/>
        <w:rPr>
          <w:rFonts w:ascii="Montserrat" w:hAnsi="Montserrat" w:cs="Arial"/>
          <w:b/>
          <w:bCs/>
          <w:i/>
          <w:iCs/>
          <w:sz w:val="20"/>
          <w:szCs w:val="20"/>
          <w:u w:val="single"/>
        </w:rPr>
      </w:pPr>
      <w:r w:rsidRPr="004B7A2D">
        <w:rPr>
          <w:rFonts w:ascii="Montserrat" w:hAnsi="Montserrat" w:cs="Arial"/>
          <w:b/>
          <w:bCs/>
          <w:i/>
          <w:iCs/>
          <w:sz w:val="20"/>
          <w:szCs w:val="20"/>
          <w:u w:val="single"/>
        </w:rPr>
        <w:t>Lugar y fecha de expedición</w:t>
      </w:r>
    </w:p>
    <w:p w:rsidR="000E4787" w:rsidRPr="004B7A2D" w:rsidRDefault="000E4787" w:rsidP="000E4787">
      <w:pPr>
        <w:spacing w:after="0" w:line="240" w:lineRule="auto"/>
        <w:rPr>
          <w:rFonts w:ascii="Montserrat" w:hAnsi="Montserrat" w:cs="Arial"/>
          <w:bCs/>
          <w:sz w:val="20"/>
          <w:szCs w:val="20"/>
        </w:rPr>
      </w:pPr>
    </w:p>
    <w:p w:rsidR="003A42B8" w:rsidRPr="008750CE" w:rsidRDefault="003A42B8" w:rsidP="003A42B8">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0E4787" w:rsidRPr="004B7A2D" w:rsidRDefault="003A42B8" w:rsidP="003A42B8">
      <w:pPr>
        <w:spacing w:after="0" w:line="240" w:lineRule="auto"/>
        <w:jc w:val="right"/>
        <w:rPr>
          <w:rFonts w:ascii="Montserrat" w:hAnsi="Montserrat" w:cs="Arial"/>
          <w:bCs/>
          <w:sz w:val="20"/>
          <w:szCs w:val="20"/>
        </w:rPr>
      </w:pPr>
      <w:r w:rsidRPr="008750CE">
        <w:rPr>
          <w:rFonts w:ascii="Montserrat" w:hAnsi="Montserrat" w:cs="Arial"/>
          <w:b/>
          <w:sz w:val="20"/>
          <w:szCs w:val="20"/>
        </w:rPr>
        <w:t xml:space="preserve">No. de LICITACIÓN: </w:t>
      </w:r>
      <w:r w:rsidR="00180138">
        <w:rPr>
          <w:rFonts w:ascii="Montserrat" w:hAnsi="Montserrat" w:cs="Miriam"/>
          <w:b/>
          <w:sz w:val="20"/>
          <w:szCs w:val="20"/>
          <w:lang w:val="es-ES_tradnl" w:eastAsia="es-ES"/>
        </w:rPr>
        <w:t>LA-13-J2P-013J2P001-N-30-2023</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0E4787" w:rsidRPr="004B7A2D" w:rsidRDefault="000E4787" w:rsidP="000E4787">
      <w:pPr>
        <w:rPr>
          <w:rStyle w:val="None"/>
          <w:rFonts w:ascii="Montserrat" w:hAnsi="Montserrat" w:cs="Arial"/>
          <w:sz w:val="20"/>
          <w:szCs w:val="20"/>
        </w:rPr>
      </w:pPr>
      <w:r w:rsidRPr="004B7A2D">
        <w:rPr>
          <w:rStyle w:val="None"/>
          <w:rFonts w:ascii="Montserrat" w:hAnsi="Montserrat" w:cs="Arial"/>
          <w:sz w:val="20"/>
          <w:szCs w:val="20"/>
        </w:rPr>
        <w:t>A fin de participar en la L</w:t>
      </w:r>
      <w:r w:rsidR="003A42B8" w:rsidRPr="004B7A2D">
        <w:rPr>
          <w:rStyle w:val="None"/>
          <w:rFonts w:ascii="Montserrat" w:hAnsi="Montserrat" w:cs="Arial"/>
          <w:sz w:val="20"/>
          <w:szCs w:val="20"/>
        </w:rPr>
        <w:t>icitación</w:t>
      </w:r>
      <w:r w:rsidRPr="004B7A2D">
        <w:rPr>
          <w:rStyle w:val="None"/>
          <w:rFonts w:ascii="Montserrat" w:hAnsi="Montserrat" w:cs="Arial"/>
          <w:sz w:val="20"/>
          <w:szCs w:val="20"/>
        </w:rPr>
        <w:t xml:space="preserve"> P</w:t>
      </w:r>
      <w:r w:rsidR="003A42B8" w:rsidRPr="004B7A2D">
        <w:rPr>
          <w:rStyle w:val="None"/>
          <w:rFonts w:ascii="Montserrat" w:hAnsi="Montserrat" w:cs="Arial"/>
          <w:sz w:val="20"/>
          <w:szCs w:val="20"/>
        </w:rPr>
        <w:t>ública</w:t>
      </w:r>
      <w:r w:rsidRPr="004B7A2D">
        <w:rPr>
          <w:rStyle w:val="None"/>
          <w:rFonts w:ascii="Montserrat" w:hAnsi="Montserrat" w:cs="Arial"/>
          <w:sz w:val="20"/>
          <w:szCs w:val="20"/>
        </w:rPr>
        <w:t xml:space="preserve"> N</w:t>
      </w:r>
      <w:r w:rsidR="003A42B8" w:rsidRPr="004B7A2D">
        <w:rPr>
          <w:rStyle w:val="None"/>
          <w:rFonts w:ascii="Montserrat" w:hAnsi="Montserrat" w:cs="Arial"/>
          <w:sz w:val="20"/>
          <w:szCs w:val="20"/>
        </w:rPr>
        <w:t>acional</w:t>
      </w:r>
      <w:r w:rsidRPr="004B7A2D">
        <w:rPr>
          <w:rStyle w:val="None"/>
          <w:rFonts w:ascii="Montserrat" w:hAnsi="Montserrat" w:cs="Arial"/>
          <w:sz w:val="20"/>
          <w:szCs w:val="20"/>
        </w:rPr>
        <w:t xml:space="preserve"> E</w:t>
      </w:r>
      <w:r w:rsidR="003A42B8" w:rsidRPr="004B7A2D">
        <w:rPr>
          <w:rStyle w:val="None"/>
          <w:rFonts w:ascii="Montserrat" w:hAnsi="Montserrat" w:cs="Arial"/>
          <w:sz w:val="20"/>
          <w:szCs w:val="20"/>
        </w:rPr>
        <w:t xml:space="preserve">lectrónica </w:t>
      </w:r>
      <w:r w:rsidRPr="004B7A2D">
        <w:rPr>
          <w:rStyle w:val="None"/>
          <w:rFonts w:ascii="Montserrat" w:hAnsi="Montserrat" w:cs="Arial"/>
          <w:sz w:val="20"/>
          <w:szCs w:val="20"/>
        </w:rPr>
        <w:t xml:space="preserve">No. </w:t>
      </w:r>
      <w:r w:rsidR="00180138">
        <w:rPr>
          <w:rFonts w:ascii="Montserrat" w:hAnsi="Montserrat" w:cs="Miriam"/>
          <w:b/>
          <w:sz w:val="20"/>
          <w:szCs w:val="20"/>
          <w:lang w:val="es-ES_tradnl" w:eastAsia="es-ES"/>
        </w:rPr>
        <w:t>LA-13-J2P-013J2P001-N-30-2023</w:t>
      </w:r>
      <w:r w:rsidRPr="004B7A2D">
        <w:rPr>
          <w:rStyle w:val="None"/>
          <w:rFonts w:ascii="Montserrat" w:hAnsi="Montserrat" w:cs="Arial"/>
          <w:sz w:val="20"/>
          <w:szCs w:val="20"/>
        </w:rPr>
        <w:t xml:space="preserve"> para la </w:t>
      </w:r>
      <w:r w:rsidR="003A42B8" w:rsidRPr="004B7A2D">
        <w:rPr>
          <w:rStyle w:val="None"/>
          <w:rFonts w:ascii="Montserrat" w:hAnsi="Montserrat" w:cs="Arial"/>
          <w:sz w:val="20"/>
          <w:szCs w:val="20"/>
        </w:rPr>
        <w:t xml:space="preserve">con el objeto de realizar </w:t>
      </w:r>
      <w:r w:rsidR="003A42B8">
        <w:rPr>
          <w:rStyle w:val="None"/>
          <w:rFonts w:ascii="Montserrat" w:hAnsi="Montserrat" w:cs="Arial"/>
          <w:sz w:val="20"/>
          <w:szCs w:val="20"/>
        </w:rPr>
        <w:t>el</w:t>
      </w:r>
      <w:r w:rsidR="00A64CA6">
        <w:rPr>
          <w:rStyle w:val="None"/>
          <w:rFonts w:ascii="Montserrat" w:hAnsi="Montserrat" w:cs="Arial"/>
          <w:sz w:val="20"/>
          <w:szCs w:val="20"/>
        </w:rPr>
        <w:t xml:space="preserve"> </w:t>
      </w:r>
      <w:r w:rsidR="00A64CA6" w:rsidRPr="00C10E2E">
        <w:rPr>
          <w:rFonts w:ascii="Montserrat" w:hAnsi="Montserrat"/>
          <w:b/>
          <w:sz w:val="20"/>
          <w:szCs w:val="20"/>
        </w:rPr>
        <w:t>SERVICIO DE MANTENIMIENTO GENERAL AL SEÑALAMIENTO MARITIMO DEL PUERTO DE DOS BOCAS.</w:t>
      </w:r>
      <w:r w:rsidRPr="004B7A2D">
        <w:rPr>
          <w:rStyle w:val="None"/>
          <w:rFonts w:ascii="Montserrat" w:hAnsi="Montserrat" w:cs="Arial"/>
          <w:sz w:val="20"/>
          <w:szCs w:val="20"/>
        </w:rPr>
        <w:t>,</w:t>
      </w:r>
      <w:r w:rsidRPr="004B7A2D">
        <w:rPr>
          <w:rFonts w:ascii="Montserrat" w:hAnsi="Montserrat" w:cs="Arial"/>
          <w:sz w:val="20"/>
          <w:szCs w:val="20"/>
        </w:rPr>
        <w:t xml:space="preserve"> </w:t>
      </w:r>
      <w:r w:rsidRPr="004B7A2D">
        <w:rPr>
          <w:rStyle w:val="None"/>
          <w:rFonts w:ascii="Montserrat" w:hAnsi="Montserrat" w:cs="Arial"/>
          <w:sz w:val="20"/>
          <w:szCs w:val="20"/>
        </w:rPr>
        <w:t xml:space="preserve">nos permitimos declarar bajo protesta de decir verdad, que conocemos la Ley de Adquisiciones, Arrendamientos y Servicios del Sector Público y aceptamos participar en dicho proceso con estricto apego a sus preceptos, así como, </w:t>
      </w:r>
      <w:r w:rsidRPr="009731AA">
        <w:rPr>
          <w:rStyle w:val="None"/>
          <w:rFonts w:ascii="Montserrat" w:hAnsi="Montserrat" w:cs="Arial"/>
          <w:b/>
          <w:sz w:val="20"/>
          <w:szCs w:val="20"/>
          <w:u w:val="single"/>
        </w:rPr>
        <w:t>“NO ENCONTRARNOS DENTRO DE LOS SUPUESTOS”</w:t>
      </w:r>
      <w:r w:rsidRPr="004B7A2D">
        <w:rPr>
          <w:rStyle w:val="None"/>
          <w:rFonts w:ascii="Montserrat" w:hAnsi="Montserrat" w:cs="Arial"/>
          <w:sz w:val="20"/>
          <w:szCs w:val="20"/>
        </w:rPr>
        <w:t>, que establece el Artículo 50 de dicha Ley.</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impedimento legal para participar en este proceso.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20"/>
          <w:szCs w:val="20"/>
          <w:lang w:val="pt-PT"/>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A T E N T A M E N T E</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0E4787" w:rsidRPr="004B7A2D" w:rsidRDefault="000E4787" w:rsidP="000E4787">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NOMBRE, CARGO Y FIRMA DE LA PERSONA FACULTADA PARA</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REPRESENTAR   A LA EMPRESA.</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(SE DEBERÁ ELABORAR EN PAPEL MEMBRETADO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20"/>
          <w:szCs w:val="20"/>
        </w:rPr>
      </w:pPr>
      <w:r w:rsidRPr="004B7A2D">
        <w:rPr>
          <w:rStyle w:val="None"/>
          <w:rFonts w:ascii="Montserrat" w:hAnsi="Montserrat" w:cs="Arial"/>
          <w:color w:val="auto"/>
          <w:sz w:val="20"/>
          <w:szCs w:val="20"/>
        </w:rPr>
        <w:t>DEL LICITANTE)</w:t>
      </w:r>
    </w:p>
    <w:p w:rsidR="000E4787" w:rsidRPr="004B7A2D" w:rsidRDefault="000E4787" w:rsidP="000E4787">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20"/>
          <w:szCs w:val="20"/>
        </w:rPr>
      </w:pPr>
    </w:p>
    <w:p w:rsidR="000E4787" w:rsidRPr="004B7A2D" w:rsidRDefault="000E4787" w:rsidP="005D5878">
      <w:pPr>
        <w:spacing w:after="0" w:line="240" w:lineRule="auto"/>
        <w:jc w:val="left"/>
        <w:rPr>
          <w:rFonts w:ascii="Montserrat" w:eastAsia="Times New Roman" w:hAnsi="Montserrat" w:cs="Arial"/>
          <w:b/>
          <w:sz w:val="20"/>
          <w:szCs w:val="20"/>
          <w:lang w:val="es-ES_tradnl" w:eastAsia="es-ES"/>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8</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FORMATO DECLARACIÓN DE INTEGRIDAD</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9731AA" w:rsidRPr="008750CE" w:rsidRDefault="009731AA" w:rsidP="009731AA">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9731AA" w:rsidRPr="008750CE" w:rsidRDefault="009731AA" w:rsidP="009731AA">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9731AA" w:rsidRPr="008750CE" w:rsidRDefault="009731AA" w:rsidP="009731AA">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9731AA" w:rsidRPr="008750CE" w:rsidRDefault="009731AA" w:rsidP="009731AA">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9731AA" w:rsidRDefault="009731AA" w:rsidP="009731AA">
      <w:pPr>
        <w:spacing w:after="0" w:line="240" w:lineRule="auto"/>
        <w:jc w:val="right"/>
        <w:rPr>
          <w:rFonts w:ascii="Montserrat" w:hAnsi="Montserrat" w:cs="Arial"/>
          <w:b/>
          <w:sz w:val="20"/>
          <w:szCs w:val="20"/>
        </w:rPr>
      </w:pPr>
    </w:p>
    <w:p w:rsidR="000E4787" w:rsidRDefault="009731AA" w:rsidP="009731AA">
      <w:pPr>
        <w:spacing w:after="0" w:line="240" w:lineRule="auto"/>
        <w:jc w:val="right"/>
        <w:rPr>
          <w:rFonts w:ascii="Montserrat" w:hAnsi="Montserrat" w:cs="Arial"/>
          <w:b/>
          <w:sz w:val="20"/>
          <w:szCs w:val="20"/>
        </w:rPr>
      </w:pPr>
      <w:r w:rsidRPr="008750CE">
        <w:rPr>
          <w:rFonts w:ascii="Montserrat" w:hAnsi="Montserrat" w:cs="Arial"/>
          <w:b/>
          <w:sz w:val="20"/>
          <w:szCs w:val="20"/>
        </w:rPr>
        <w:t xml:space="preserve">No. de LICITACIÓN: </w:t>
      </w:r>
      <w:r w:rsidR="00180138">
        <w:rPr>
          <w:rFonts w:ascii="Montserrat" w:hAnsi="Montserrat" w:cs="Miriam"/>
          <w:b/>
          <w:sz w:val="20"/>
          <w:szCs w:val="20"/>
          <w:lang w:val="es-ES_tradnl" w:eastAsia="es-ES"/>
        </w:rPr>
        <w:t>LA-13-J2P-013J2P001-N-30-2023</w:t>
      </w:r>
    </w:p>
    <w:p w:rsidR="009731AA" w:rsidRPr="004B7A2D" w:rsidRDefault="009731AA" w:rsidP="009731AA">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Conforme a la disposición señalada en el Articulo 30, fracción VII del Reglamento de la Ley de Adquisiciones, Arrendamientos y </w:t>
      </w:r>
      <w:r w:rsidR="00A64CA6">
        <w:rPr>
          <w:rFonts w:ascii="Montserrat" w:hAnsi="Montserrat" w:cs="Arial"/>
          <w:sz w:val="20"/>
          <w:szCs w:val="20"/>
        </w:rPr>
        <w:t>Servicios</w:t>
      </w:r>
      <w:r w:rsidRPr="004B7A2D">
        <w:rPr>
          <w:rFonts w:ascii="Montserrat" w:hAnsi="Montserrat" w:cs="Arial"/>
          <w:sz w:val="20"/>
          <w:szCs w:val="20"/>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w:t>
      </w:r>
      <w:r w:rsidR="00E52EE9">
        <w:rPr>
          <w:rFonts w:ascii="Montserrat" w:hAnsi="Montserrat" w:cs="Arial"/>
          <w:sz w:val="20"/>
          <w:szCs w:val="20"/>
        </w:rPr>
        <w:t>.</w:t>
      </w: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jc w:val="center"/>
        <w:outlineLvl w:val="0"/>
        <w:rPr>
          <w:rFonts w:ascii="Montserrat" w:hAnsi="Montserrat" w:cs="Arial"/>
          <w:b/>
          <w:sz w:val="20"/>
          <w:szCs w:val="20"/>
        </w:rPr>
      </w:pPr>
      <w:r w:rsidRPr="004B7A2D">
        <w:rPr>
          <w:rFonts w:ascii="Montserrat" w:hAnsi="Montserrat" w:cs="Arial"/>
          <w:b/>
          <w:sz w:val="20"/>
          <w:szCs w:val="20"/>
        </w:rPr>
        <w:br w:type="page"/>
      </w:r>
    </w:p>
    <w:p w:rsidR="000E4787" w:rsidRPr="004B7A2D" w:rsidRDefault="00ED7566" w:rsidP="000E4787">
      <w:pPr>
        <w:spacing w:after="0" w:line="240" w:lineRule="auto"/>
        <w:jc w:val="center"/>
        <w:outlineLvl w:val="0"/>
        <w:rPr>
          <w:rFonts w:ascii="Montserrat" w:hAnsi="Montserrat" w:cs="Arial"/>
          <w:b/>
          <w:sz w:val="20"/>
          <w:szCs w:val="20"/>
        </w:rPr>
      </w:pPr>
      <w:r>
        <w:rPr>
          <w:rFonts w:ascii="Montserrat" w:hAnsi="Montserrat" w:cs="Arial"/>
          <w:b/>
          <w:sz w:val="20"/>
          <w:szCs w:val="20"/>
        </w:rPr>
        <w:lastRenderedPageBreak/>
        <w:t xml:space="preserve">ANEXO </w:t>
      </w:r>
      <w:r w:rsidR="000E4787" w:rsidRPr="004B7A2D">
        <w:rPr>
          <w:rFonts w:ascii="Montserrat" w:hAnsi="Montserrat" w:cs="Arial"/>
          <w:b/>
          <w:sz w:val="20"/>
          <w:szCs w:val="20"/>
        </w:rPr>
        <w:t>9</w:t>
      </w:r>
    </w:p>
    <w:p w:rsidR="000E4787" w:rsidRPr="004B7A2D" w:rsidRDefault="000E4787" w:rsidP="000E4787">
      <w:pPr>
        <w:spacing w:after="0" w:line="240" w:lineRule="auto"/>
        <w:ind w:left="360"/>
        <w:jc w:val="center"/>
        <w:rPr>
          <w:rFonts w:ascii="Montserrat" w:hAnsi="Montserrat" w:cs="Arial"/>
          <w:b/>
          <w:sz w:val="20"/>
          <w:szCs w:val="20"/>
        </w:rPr>
      </w:pPr>
      <w:r w:rsidRPr="004B7A2D">
        <w:rPr>
          <w:rFonts w:ascii="Montserrat" w:hAnsi="Montserrat" w:cs="Arial"/>
          <w:b/>
          <w:sz w:val="20"/>
          <w:szCs w:val="20"/>
        </w:rPr>
        <w:t xml:space="preserve">ANEXO IV. Formato FO-CON-09 </w:t>
      </w:r>
    </w:p>
    <w:p w:rsidR="000E4787" w:rsidRPr="004B7A2D" w:rsidRDefault="000E4787" w:rsidP="000E4787">
      <w:pPr>
        <w:spacing w:after="0" w:line="240" w:lineRule="auto"/>
        <w:ind w:left="360"/>
        <w:jc w:val="center"/>
        <w:rPr>
          <w:rFonts w:ascii="Montserrat" w:hAnsi="Montserrat" w:cs="Arial"/>
          <w:b/>
          <w:sz w:val="20"/>
          <w:szCs w:val="20"/>
        </w:rPr>
      </w:pPr>
      <w:r w:rsidRPr="004B7A2D">
        <w:rPr>
          <w:rFonts w:ascii="Montserrat" w:hAnsi="Montserrat" w:cs="Arial"/>
          <w:b/>
          <w:sz w:val="20"/>
          <w:szCs w:val="20"/>
        </w:rPr>
        <w:t>“Lista de verificación para revisar proposiciones”</w:t>
      </w:r>
    </w:p>
    <w:p w:rsidR="000E4787" w:rsidRPr="004B7A2D" w:rsidRDefault="000E4787" w:rsidP="005D5878">
      <w:pPr>
        <w:spacing w:after="0" w:line="240" w:lineRule="auto"/>
        <w:rPr>
          <w:rFonts w:ascii="Montserrat" w:hAnsi="Montserrat" w:cs="Arial"/>
          <w:b/>
          <w:smallCaps/>
          <w:sz w:val="20"/>
          <w:szCs w:val="20"/>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0E4787" w:rsidRPr="004B7A2D" w:rsidTr="000E4787">
        <w:trPr>
          <w:trHeight w:val="40"/>
        </w:trPr>
        <w:tc>
          <w:tcPr>
            <w:tcW w:w="9073" w:type="dxa"/>
          </w:tcPr>
          <w:p w:rsidR="000E4787" w:rsidRPr="004B7A2D" w:rsidRDefault="000E4787" w:rsidP="00ED7566">
            <w:pPr>
              <w:spacing w:after="0" w:line="240" w:lineRule="auto"/>
              <w:jc w:val="center"/>
              <w:rPr>
                <w:rFonts w:ascii="Montserrat" w:hAnsi="Montserrat" w:cs="Arial"/>
                <w:b/>
                <w:sz w:val="20"/>
                <w:szCs w:val="20"/>
              </w:rPr>
            </w:pPr>
            <w:r w:rsidRPr="004B7A2D">
              <w:rPr>
                <w:rFonts w:ascii="Montserrat" w:hAnsi="Montserrat" w:cs="Arial"/>
                <w:sz w:val="20"/>
                <w:szCs w:val="20"/>
              </w:rPr>
              <w:t>LICITACIÓN PÚBLICA NACIONAL ELECTRÓNICA NO.</w:t>
            </w:r>
            <w:r w:rsidRPr="004B7A2D">
              <w:rPr>
                <w:rFonts w:ascii="Montserrat" w:hAnsi="Montserrat" w:cs="Arial"/>
                <w:b/>
                <w:sz w:val="20"/>
                <w:szCs w:val="20"/>
              </w:rPr>
              <w:t xml:space="preserve"> </w:t>
            </w:r>
            <w:r w:rsidR="00180138">
              <w:rPr>
                <w:rFonts w:ascii="Montserrat" w:hAnsi="Montserrat" w:cs="Miriam"/>
                <w:b/>
                <w:sz w:val="20"/>
                <w:szCs w:val="20"/>
                <w:lang w:val="es-ES_tradnl" w:eastAsia="es-ES"/>
              </w:rPr>
              <w:t>LA-13-J2P-013J2P001-N-30-2023</w:t>
            </w:r>
          </w:p>
        </w:tc>
      </w:tr>
    </w:tbl>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Declaro que mi proposición incluye los siguientes documentos relacionados a continuación:</w:t>
      </w:r>
    </w:p>
    <w:p w:rsidR="000E4787" w:rsidRPr="004B7A2D" w:rsidRDefault="000E4787" w:rsidP="000E4787">
      <w:pPr>
        <w:spacing w:after="0" w:line="240" w:lineRule="auto"/>
        <w:rPr>
          <w:rFonts w:ascii="Montserrat" w:hAnsi="Montserrat" w:cs="Arial"/>
          <w:sz w:val="20"/>
          <w:szCs w:val="20"/>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4943"/>
        <w:gridCol w:w="10"/>
        <w:gridCol w:w="2684"/>
        <w:gridCol w:w="10"/>
      </w:tblGrid>
      <w:tr w:rsidR="009D23C4" w:rsidRPr="00B83CDD" w:rsidTr="00DB2144">
        <w:tc>
          <w:tcPr>
            <w:tcW w:w="1555" w:type="dxa"/>
            <w:gridSpan w:val="2"/>
            <w:shd w:val="clear" w:color="auto" w:fill="2F5496" w:themeFill="accent5" w:themeFillShade="BF"/>
          </w:tcPr>
          <w:p w:rsidR="009D23C4" w:rsidRPr="00B83CDD" w:rsidRDefault="009D23C4" w:rsidP="00DB2144">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REFERENCIA</w:t>
            </w:r>
          </w:p>
        </w:tc>
        <w:tc>
          <w:tcPr>
            <w:tcW w:w="4953" w:type="dxa"/>
            <w:gridSpan w:val="2"/>
            <w:shd w:val="clear" w:color="auto" w:fill="2F5496" w:themeFill="accent5" w:themeFillShade="BF"/>
          </w:tcPr>
          <w:p w:rsidR="009D23C4" w:rsidRPr="00B83CDD" w:rsidRDefault="009D23C4" w:rsidP="00DB2144">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694" w:type="dxa"/>
            <w:gridSpan w:val="2"/>
            <w:shd w:val="clear" w:color="auto" w:fill="2F5496" w:themeFill="accent5" w:themeFillShade="BF"/>
          </w:tcPr>
          <w:p w:rsidR="009D23C4" w:rsidRPr="00B83CDD" w:rsidRDefault="009D23C4" w:rsidP="00DB2144">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9D23C4" w:rsidRPr="00B83CDD" w:rsidTr="00DB2144">
        <w:tc>
          <w:tcPr>
            <w:tcW w:w="9202" w:type="dxa"/>
            <w:gridSpan w:val="6"/>
            <w:shd w:val="clear" w:color="auto" w:fill="8EAADB" w:themeFill="accent5" w:themeFillTint="99"/>
          </w:tcPr>
          <w:p w:rsidR="009D23C4" w:rsidRPr="00B83CDD" w:rsidRDefault="009D23C4" w:rsidP="00DB2144">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3.13.1</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3.13.5</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w:t>
            </w:r>
            <w:r w:rsidRPr="00B83CDD">
              <w:rPr>
                <w:rFonts w:ascii="Montserrat" w:hAnsi="Montserrat"/>
                <w:color w:val="000000"/>
                <w:sz w:val="18"/>
                <w:szCs w:val="18"/>
              </w:rPr>
              <w:lastRenderedPageBreak/>
              <w:t>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B83CDD">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400C75">
              <w:rPr>
                <w:rFonts w:ascii="Montserrat" w:hAnsi="Montserrat"/>
                <w:b/>
                <w:bCs/>
                <w:color w:val="000000"/>
                <w:sz w:val="18"/>
                <w:szCs w:val="18"/>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D23C4" w:rsidRPr="00B83CDD" w:rsidTr="00DB2144">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D23C4" w:rsidRPr="00400C75" w:rsidRDefault="009D23C4" w:rsidP="00DB2144">
            <w:pPr>
              <w:pStyle w:val="Sinespaciado"/>
              <w:jc w:val="center"/>
              <w:rPr>
                <w:rFonts w:ascii="Montserrat" w:hAnsi="Montserrat"/>
                <w:b/>
                <w:bCs/>
                <w:sz w:val="18"/>
                <w:szCs w:val="18"/>
              </w:rPr>
            </w:pPr>
            <w:r w:rsidRPr="00400C75">
              <w:rPr>
                <w:rFonts w:ascii="Montserrat" w:hAnsi="Montserrat"/>
                <w:b/>
                <w:bCs/>
                <w:sz w:val="18"/>
                <w:szCs w:val="18"/>
              </w:rPr>
              <w:t>REQUISITOS FINANCIEROS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3.13.10</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La falta de este documento</w:t>
            </w:r>
            <w:r>
              <w:rPr>
                <w:rFonts w:ascii="Montserrat" w:hAnsi="Montserrat"/>
                <w:sz w:val="18"/>
                <w:szCs w:val="18"/>
              </w:rPr>
              <w:t xml:space="preserve"> </w:t>
            </w:r>
            <w:r>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11</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00AD0765" w:rsidRPr="00AD0765">
              <w:rPr>
                <w:rFonts w:ascii="Montserrat" w:hAnsi="Montserrat"/>
                <w:b/>
                <w:sz w:val="18"/>
                <w:szCs w:val="18"/>
              </w:rPr>
              <w:t>NO</w:t>
            </w:r>
            <w:r w:rsidR="00AD0765">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r w:rsidR="00AD0765">
              <w:rPr>
                <w:rFonts w:ascii="Montserrat" w:hAnsi="Montserrat"/>
                <w:b/>
                <w:bCs/>
                <w:sz w:val="18"/>
                <w:szCs w:val="18"/>
              </w:rPr>
              <w:t>.</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3.13.1</w:t>
            </w:r>
            <w:r>
              <w:rPr>
                <w:rFonts w:ascii="Montserrat" w:hAnsi="Montserrat"/>
                <w:sz w:val="18"/>
                <w:szCs w:val="18"/>
              </w:rPr>
              <w:t>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Declaración</w:t>
            </w:r>
            <w:r w:rsidR="000D1FB9">
              <w:rPr>
                <w:rFonts w:ascii="Montserrat" w:hAnsi="Montserrat"/>
                <w:sz w:val="18"/>
                <w:szCs w:val="18"/>
              </w:rPr>
              <w:t xml:space="preserve"> fiscal anual del ejercicio 2022</w:t>
            </w:r>
            <w:r w:rsidRPr="00B83CDD">
              <w:rPr>
                <w:rFonts w:ascii="Montserrat" w:hAnsi="Montserrat"/>
                <w:sz w:val="18"/>
                <w:szCs w:val="18"/>
              </w:rPr>
              <w:t xml:space="preserve"> (copia simple legible con acuse y recibo de pago). </w:t>
            </w:r>
            <w:r w:rsidRPr="00400C75">
              <w:rPr>
                <w:rFonts w:ascii="Montserrat" w:hAnsi="Montserrat"/>
                <w:b/>
                <w:bCs/>
                <w:sz w:val="18"/>
                <w:szCs w:val="18"/>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del Impuesto Sobre la Renta del ejercicio 2023 </w:t>
            </w:r>
            <w:r w:rsidR="00920E2A">
              <w:rPr>
                <w:rFonts w:ascii="Montserrat" w:hAnsi="Montserrat"/>
                <w:sz w:val="18"/>
                <w:szCs w:val="18"/>
              </w:rPr>
              <w:t xml:space="preserve">(septiembre) </w:t>
            </w:r>
            <w:r w:rsidRPr="00B83CDD">
              <w:rPr>
                <w:rFonts w:ascii="Montserrat" w:hAnsi="Montserrat"/>
                <w:sz w:val="18"/>
                <w:szCs w:val="18"/>
              </w:rPr>
              <w:t xml:space="preserve">con acuse y recibo de pago. </w:t>
            </w:r>
            <w:r w:rsidRPr="00400C75">
              <w:rPr>
                <w:rFonts w:ascii="Montserrat" w:hAnsi="Montserrat"/>
                <w:b/>
                <w:bCs/>
                <w:sz w:val="18"/>
                <w:szCs w:val="18"/>
              </w:rPr>
              <w:t>ANEXO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9D23C4" w:rsidRPr="00B83CDD" w:rsidTr="00DB2144">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D23C4" w:rsidRPr="003C7699" w:rsidRDefault="009D23C4" w:rsidP="00DB2144">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3.13.15</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lastRenderedPageBreak/>
              <w:t>3.13.17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3.13.18</w:t>
            </w:r>
          </w:p>
        </w:tc>
        <w:tc>
          <w:tcPr>
            <w:tcW w:w="4943" w:type="dxa"/>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licitante ganador previo a la firma del CONTRATO. </w:t>
            </w:r>
            <w:r w:rsidRPr="003C7699">
              <w:rPr>
                <w:rFonts w:ascii="Montserrat" w:hAnsi="Montserrat"/>
                <w:b/>
                <w:bCs/>
                <w:sz w:val="18"/>
                <w:szCs w:val="18"/>
              </w:rPr>
              <w:t>ANEXO 15.</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3.13.19</w:t>
            </w:r>
          </w:p>
        </w:tc>
        <w:tc>
          <w:tcPr>
            <w:tcW w:w="4943" w:type="dxa"/>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3.13.20</w:t>
            </w:r>
          </w:p>
        </w:tc>
        <w:tc>
          <w:tcPr>
            <w:tcW w:w="4943" w:type="dxa"/>
            <w:shd w:val="clear" w:color="auto" w:fill="auto"/>
          </w:tcPr>
          <w:p w:rsidR="009D23C4" w:rsidRPr="00B83CDD" w:rsidRDefault="009D23C4" w:rsidP="00920E2A">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Integral, certificado bajo las normas ISO 9001:2015, ISO 14001:2015, ISO 45001:2018 </w:t>
            </w:r>
            <w:r w:rsidRPr="003C7699">
              <w:rPr>
                <w:rFonts w:ascii="Montserrat" w:hAnsi="Montserrat"/>
                <w:b/>
                <w:bCs/>
                <w:sz w:val="18"/>
                <w:szCs w:val="18"/>
              </w:rPr>
              <w:t>ANEXO 25.</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3.13.21</w:t>
            </w:r>
          </w:p>
        </w:tc>
        <w:tc>
          <w:tcPr>
            <w:tcW w:w="4943" w:type="dxa"/>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Copia del formato de registro de participación a la licitación que genera el sistema COMPRANET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6"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rPr>
          <w:gridBefore w:val="1"/>
          <w:gridAfter w:val="1"/>
          <w:wBefore w:w="10" w:type="dxa"/>
          <w:wAfter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3.13.22</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rPr>
          <w:gridBefore w:val="1"/>
          <w:gridAfter w:val="1"/>
          <w:wBefore w:w="10" w:type="dxa"/>
          <w:wAfter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3.13.23</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3.13.24</w:t>
            </w:r>
          </w:p>
        </w:tc>
        <w:tc>
          <w:tcPr>
            <w:tcW w:w="4943" w:type="dxa"/>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9D23C4" w:rsidRPr="00B83CDD" w:rsidTr="00DB2144">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D23C4" w:rsidRPr="003C7699" w:rsidRDefault="009D23C4" w:rsidP="00DB2144">
            <w:pPr>
              <w:pStyle w:val="Sinespaciado"/>
              <w:jc w:val="center"/>
              <w:rPr>
                <w:rFonts w:ascii="Montserrat" w:hAnsi="Montserrat"/>
                <w:b/>
                <w:bCs/>
                <w:sz w:val="18"/>
                <w:szCs w:val="18"/>
              </w:rPr>
            </w:pPr>
            <w:r w:rsidRPr="003C7699">
              <w:rPr>
                <w:rFonts w:ascii="Montserrat" w:hAnsi="Montserrat"/>
                <w:b/>
                <w:bCs/>
                <w:sz w:val="18"/>
                <w:szCs w:val="18"/>
              </w:rPr>
              <w:t>REQUISITOS TÉCNICOS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3.13.25</w:t>
            </w:r>
          </w:p>
        </w:tc>
        <w:tc>
          <w:tcPr>
            <w:tcW w:w="4953" w:type="dxa"/>
            <w:gridSpan w:val="2"/>
            <w:shd w:val="clear" w:color="auto" w:fill="auto"/>
          </w:tcPr>
          <w:p w:rsidR="009D23C4" w:rsidRDefault="009D23C4" w:rsidP="00DB2144">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de los SERVICIOS, sin precios </w:t>
            </w:r>
            <w:r w:rsidRPr="003C7699">
              <w:rPr>
                <w:rFonts w:ascii="Montserrat" w:hAnsi="Montserrat"/>
                <w:b/>
                <w:bCs/>
                <w:color w:val="000000"/>
                <w:sz w:val="18"/>
                <w:szCs w:val="18"/>
              </w:rPr>
              <w:t>(ANEXO 1).</w:t>
            </w:r>
          </w:p>
          <w:p w:rsidR="009D23C4" w:rsidRPr="003C7699" w:rsidRDefault="009D23C4" w:rsidP="00DB2144">
            <w:pPr>
              <w:pStyle w:val="Sinespaciado"/>
              <w:rPr>
                <w:rFonts w:ascii="Montserrat" w:hAnsi="Montserrat"/>
                <w:b/>
                <w:bCs/>
                <w:color w:val="000000"/>
                <w:sz w:val="18"/>
                <w:szCs w:val="18"/>
              </w:rPr>
            </w:pPr>
          </w:p>
          <w:p w:rsidR="009D23C4" w:rsidRPr="003C7699" w:rsidRDefault="009D23C4" w:rsidP="00DB2144">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lastRenderedPageBreak/>
              <w:t>Incluye:</w:t>
            </w:r>
          </w:p>
          <w:p w:rsidR="009D23C4" w:rsidRPr="003C7699" w:rsidRDefault="009D23C4" w:rsidP="0069161A">
            <w:pPr>
              <w:pStyle w:val="Sinespaciado"/>
              <w:numPr>
                <w:ilvl w:val="0"/>
                <w:numId w:val="41"/>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9D23C4" w:rsidRPr="00B83CDD" w:rsidRDefault="009D23C4" w:rsidP="00DB2144">
            <w:pPr>
              <w:pStyle w:val="Sinespaciado"/>
              <w:rPr>
                <w:rFonts w:ascii="Montserrat" w:hAnsi="Montserrat"/>
                <w:color w:val="000000"/>
                <w:sz w:val="18"/>
                <w:szCs w:val="18"/>
              </w:rPr>
            </w:pP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3.13.26</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9D23C4" w:rsidRPr="00B83CDD" w:rsidRDefault="009D23C4" w:rsidP="00DB2144">
            <w:pPr>
              <w:pStyle w:val="Sinespaciado"/>
              <w:rPr>
                <w:rFonts w:ascii="Montserrat" w:hAnsi="Montserrat"/>
                <w:color w:val="000000"/>
                <w:sz w:val="18"/>
                <w:szCs w:val="18"/>
              </w:rPr>
            </w:pPr>
          </w:p>
          <w:p w:rsidR="009D23C4" w:rsidRPr="003C7699" w:rsidRDefault="009D23C4" w:rsidP="00DB2144">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9D23C4" w:rsidRPr="00B83CDD" w:rsidRDefault="009D23C4" w:rsidP="0069161A">
            <w:pPr>
              <w:pStyle w:val="Sinespaciado"/>
              <w:numPr>
                <w:ilvl w:val="0"/>
                <w:numId w:val="40"/>
              </w:numPr>
              <w:jc w:val="both"/>
              <w:rPr>
                <w:rFonts w:ascii="Montserrat" w:hAnsi="Montserrat"/>
                <w:sz w:val="18"/>
                <w:szCs w:val="18"/>
              </w:rPr>
            </w:pPr>
            <w:r w:rsidRPr="00B83CDD">
              <w:rPr>
                <w:rFonts w:ascii="Montserrat" w:hAnsi="Montserrat"/>
                <w:sz w:val="18"/>
                <w:szCs w:val="18"/>
              </w:rPr>
              <w:t>Evidencia Fotográfica de sus oficinas.</w:t>
            </w:r>
          </w:p>
          <w:p w:rsidR="009D23C4" w:rsidRPr="00B83CDD" w:rsidRDefault="009D23C4" w:rsidP="0069161A">
            <w:pPr>
              <w:pStyle w:val="Sinespaciado"/>
              <w:numPr>
                <w:ilvl w:val="0"/>
                <w:numId w:val="40"/>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9D23C4" w:rsidRPr="00B83CDD" w:rsidRDefault="009D23C4" w:rsidP="0069161A">
            <w:pPr>
              <w:pStyle w:val="Sinespaciado"/>
              <w:numPr>
                <w:ilvl w:val="0"/>
                <w:numId w:val="40"/>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9D23C4" w:rsidRPr="00B83CDD" w:rsidRDefault="009D23C4" w:rsidP="0069161A">
            <w:pPr>
              <w:pStyle w:val="Sinespaciado"/>
              <w:numPr>
                <w:ilvl w:val="0"/>
                <w:numId w:val="40"/>
              </w:numPr>
              <w:jc w:val="both"/>
              <w:rPr>
                <w:rFonts w:ascii="Montserrat" w:hAnsi="Montserrat"/>
                <w:sz w:val="18"/>
                <w:szCs w:val="18"/>
              </w:rPr>
            </w:pPr>
            <w:r w:rsidRPr="00B83CDD">
              <w:rPr>
                <w:rFonts w:ascii="Montserrat" w:hAnsi="Montserrat"/>
                <w:sz w:val="18"/>
                <w:szCs w:val="18"/>
              </w:rPr>
              <w:t>Relación de sus principales clientes de los 3 últimos años.</w:t>
            </w:r>
          </w:p>
          <w:p w:rsidR="009D23C4" w:rsidRPr="00B83CDD" w:rsidRDefault="009D23C4" w:rsidP="00DB2144">
            <w:pPr>
              <w:pStyle w:val="Sinespaciado"/>
              <w:rPr>
                <w:rFonts w:ascii="Montserrat" w:hAnsi="Montserrat"/>
                <w:color w:val="000000"/>
                <w:sz w:val="18"/>
                <w:szCs w:val="18"/>
              </w:rPr>
            </w:pP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la prestación del SERVICIO referido en el ANEXO 1, al momento de presentar sus propuestas. </w:t>
            </w:r>
            <w:r w:rsidRPr="003C7699">
              <w:rPr>
                <w:rFonts w:ascii="Montserrat" w:hAnsi="Montserrat"/>
                <w:b/>
                <w:bCs/>
                <w:sz w:val="18"/>
                <w:szCs w:val="18"/>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Organigrama del área de la empresa que entregará los SERVICIOS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suministrar los SERVICIOS motivo de esta CONVOCATORIA. </w:t>
            </w:r>
            <w:r w:rsidRPr="003C7699">
              <w:rPr>
                <w:rFonts w:ascii="Montserrat" w:hAnsi="Montserrat"/>
                <w:b/>
                <w:bCs/>
                <w:sz w:val="18"/>
                <w:szCs w:val="18"/>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w:t>
            </w:r>
            <w:r>
              <w:rPr>
                <w:rFonts w:ascii="Montserrat" w:hAnsi="Montserrat"/>
                <w:sz w:val="18"/>
                <w:szCs w:val="18"/>
              </w:rPr>
              <w:t>3.30</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9202" w:type="dxa"/>
            <w:gridSpan w:val="6"/>
            <w:shd w:val="clear" w:color="auto" w:fill="8EAADB" w:themeFill="accent5" w:themeFillTint="99"/>
          </w:tcPr>
          <w:p w:rsidR="009D23C4" w:rsidRPr="003C7699" w:rsidRDefault="009D23C4" w:rsidP="00DB2144">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3.13.31</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de los SERVICIOS propuestos detallando el tiempo que ampara, sus condiciones y alcances sobre los SERVICIOS propuestos.</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lastRenderedPageBreak/>
              <w:t>3.13.32</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SERVICIOS,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Piedepgina"/>
        <w:tabs>
          <w:tab w:val="left" w:pos="709"/>
          <w:tab w:val="left" w:pos="5940"/>
        </w:tabs>
        <w:outlineLvl w:val="0"/>
        <w:rPr>
          <w:rFonts w:ascii="Montserrat" w:hAnsi="Montserrat" w:cs="Arial"/>
          <w:sz w:val="20"/>
          <w:szCs w:val="20"/>
        </w:rPr>
      </w:pPr>
    </w:p>
    <w:tbl>
      <w:tblPr>
        <w:tblW w:w="9039" w:type="dxa"/>
        <w:tblLook w:val="01E0" w:firstRow="1" w:lastRow="1" w:firstColumn="1" w:lastColumn="1" w:noHBand="0" w:noVBand="0"/>
      </w:tblPr>
      <w:tblGrid>
        <w:gridCol w:w="4077"/>
        <w:gridCol w:w="1341"/>
        <w:gridCol w:w="3621"/>
      </w:tblGrid>
      <w:tr w:rsidR="000E4787" w:rsidRPr="004B7A2D" w:rsidTr="000E4787">
        <w:tc>
          <w:tcPr>
            <w:tcW w:w="4077" w:type="dxa"/>
          </w:tcPr>
          <w:p w:rsidR="000E4787" w:rsidRPr="004F4CAC" w:rsidRDefault="000E4787" w:rsidP="000E4787">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ATENTAMENTE</w:t>
            </w: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p w:rsidR="000E4787" w:rsidRPr="004F4CAC" w:rsidRDefault="000E4787" w:rsidP="000E4787">
            <w:pPr>
              <w:pStyle w:val="Textoindependiente2"/>
              <w:spacing w:after="0" w:line="240" w:lineRule="auto"/>
              <w:jc w:val="center"/>
              <w:rPr>
                <w:rFonts w:ascii="Montserrat" w:hAnsi="Montserrat" w:cs="Arial"/>
                <w:b/>
                <w:sz w:val="20"/>
                <w:szCs w:val="20"/>
              </w:rPr>
            </w:pPr>
          </w:p>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Pr>
          <w:p w:rsidR="000E4787" w:rsidRPr="004F4CAC" w:rsidRDefault="000E4787" w:rsidP="000E4787">
            <w:pPr>
              <w:pStyle w:val="Piedepgina"/>
              <w:tabs>
                <w:tab w:val="left" w:pos="709"/>
                <w:tab w:val="left" w:pos="4950"/>
              </w:tabs>
              <w:jc w:val="center"/>
              <w:outlineLvl w:val="0"/>
              <w:rPr>
                <w:rFonts w:ascii="Montserrat" w:hAnsi="Montserrat" w:cs="Arial"/>
                <w:b/>
                <w:sz w:val="20"/>
                <w:szCs w:val="20"/>
              </w:rPr>
            </w:pPr>
            <w:r w:rsidRPr="004F4CAC">
              <w:rPr>
                <w:rFonts w:ascii="Montserrat" w:hAnsi="Montserrat" w:cs="Arial"/>
                <w:b/>
                <w:sz w:val="20"/>
                <w:szCs w:val="20"/>
              </w:rPr>
              <w:t>RECIBIÓ</w:t>
            </w:r>
          </w:p>
          <w:p w:rsidR="000E4787" w:rsidRPr="004F4CAC" w:rsidRDefault="000E4787" w:rsidP="000E4787">
            <w:pPr>
              <w:pStyle w:val="Textoindependiente2"/>
              <w:spacing w:after="0" w:line="240" w:lineRule="auto"/>
              <w:jc w:val="center"/>
              <w:rPr>
                <w:rFonts w:ascii="Montserrat" w:hAnsi="Montserrat" w:cs="Arial"/>
                <w:b/>
                <w:sz w:val="20"/>
                <w:szCs w:val="20"/>
              </w:rPr>
            </w:pPr>
          </w:p>
        </w:tc>
      </w:tr>
      <w:tr w:rsidR="000E4787" w:rsidRPr="004B7A2D" w:rsidTr="000E4787">
        <w:tc>
          <w:tcPr>
            <w:tcW w:w="4077" w:type="dxa"/>
            <w:tcBorders>
              <w:bottom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Borders>
              <w:bottom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p>
        </w:tc>
      </w:tr>
      <w:tr w:rsidR="000E4787" w:rsidRPr="004B7A2D" w:rsidTr="000E4787">
        <w:tc>
          <w:tcPr>
            <w:tcW w:w="4077" w:type="dxa"/>
            <w:tcBorders>
              <w:top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NOMBRE DE LA EMPRESA LICITANTE</w:t>
            </w: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Borders>
              <w:top w:val="single" w:sz="4" w:space="0" w:color="auto"/>
            </w:tcBorders>
          </w:tcPr>
          <w:p w:rsidR="000E4787" w:rsidRPr="004F4CAC" w:rsidRDefault="000E4787" w:rsidP="00D02B48">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 xml:space="preserve">LA </w:t>
            </w:r>
            <w:r w:rsidR="00D02B48" w:rsidRPr="004F4CAC">
              <w:rPr>
                <w:rFonts w:ascii="Montserrat" w:hAnsi="Montserrat" w:cs="Arial"/>
                <w:b/>
                <w:sz w:val="20"/>
                <w:szCs w:val="20"/>
              </w:rPr>
              <w:t>ASIPONA</w:t>
            </w:r>
            <w:r w:rsidRPr="004F4CAC">
              <w:rPr>
                <w:rFonts w:ascii="Montserrat" w:hAnsi="Montserrat" w:cs="Arial"/>
                <w:b/>
                <w:sz w:val="20"/>
                <w:szCs w:val="20"/>
              </w:rPr>
              <w:t xml:space="preserve"> DOS BOCAS </w:t>
            </w:r>
          </w:p>
        </w:tc>
      </w:tr>
      <w:tr w:rsidR="000E4787" w:rsidRPr="004B7A2D" w:rsidTr="000E4787">
        <w:tc>
          <w:tcPr>
            <w:tcW w:w="4077" w:type="dxa"/>
          </w:tcPr>
          <w:p w:rsidR="000E4787" w:rsidRPr="004F4CAC" w:rsidRDefault="000E4787" w:rsidP="000E4787">
            <w:pPr>
              <w:pStyle w:val="Piedepgina"/>
              <w:tabs>
                <w:tab w:val="left" w:pos="709"/>
                <w:tab w:val="left" w:pos="6946"/>
              </w:tabs>
              <w:outlineLvl w:val="0"/>
              <w:rPr>
                <w:rFonts w:ascii="Montserrat" w:hAnsi="Montserrat" w:cs="Arial"/>
                <w:b/>
                <w:sz w:val="20"/>
                <w:szCs w:val="20"/>
              </w:rPr>
            </w:pPr>
            <w:r w:rsidRPr="004F4CAC">
              <w:rPr>
                <w:rFonts w:ascii="Montserrat" w:hAnsi="Montserrat" w:cs="Arial"/>
                <w:b/>
                <w:sz w:val="20"/>
                <w:szCs w:val="20"/>
              </w:rPr>
              <w:t xml:space="preserve">NOMBRE DEL REPRESENTANTE LEGAL Y FIRMA          </w:t>
            </w:r>
          </w:p>
        </w:tc>
        <w:tc>
          <w:tcPr>
            <w:tcW w:w="1341" w:type="dxa"/>
          </w:tcPr>
          <w:p w:rsidR="000E4787" w:rsidRPr="004F4CAC" w:rsidRDefault="000E4787" w:rsidP="000E4787">
            <w:pPr>
              <w:pStyle w:val="Textoindependiente2"/>
              <w:spacing w:after="0" w:line="240" w:lineRule="auto"/>
              <w:rPr>
                <w:rFonts w:ascii="Montserrat" w:hAnsi="Montserrat" w:cs="Arial"/>
                <w:b/>
                <w:sz w:val="20"/>
                <w:szCs w:val="20"/>
              </w:rPr>
            </w:pPr>
          </w:p>
        </w:tc>
        <w:tc>
          <w:tcPr>
            <w:tcW w:w="3621" w:type="dxa"/>
          </w:tcPr>
          <w:p w:rsidR="000E4787" w:rsidRPr="004F4CAC" w:rsidRDefault="000E4787" w:rsidP="000E4787">
            <w:pPr>
              <w:pStyle w:val="Textoindependiente2"/>
              <w:spacing w:after="0" w:line="240" w:lineRule="auto"/>
              <w:rPr>
                <w:rFonts w:ascii="Montserrat" w:hAnsi="Montserrat" w:cs="Arial"/>
                <w:b/>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16"/>
          <w:szCs w:val="16"/>
        </w:rPr>
      </w:pPr>
      <w:r w:rsidRPr="004B7A2D">
        <w:rPr>
          <w:rFonts w:ascii="Montserrat" w:hAnsi="Montserrat" w:cs="Arial"/>
          <w:b/>
          <w:sz w:val="16"/>
          <w:szCs w:val="16"/>
        </w:rPr>
        <w:lastRenderedPageBreak/>
        <w:t>ANEXO 10</w:t>
      </w:r>
    </w:p>
    <w:p w:rsidR="000E4787" w:rsidRPr="004B7A2D" w:rsidRDefault="000E4787" w:rsidP="000E4787">
      <w:pPr>
        <w:spacing w:after="0" w:line="240" w:lineRule="auto"/>
        <w:jc w:val="center"/>
        <w:rPr>
          <w:rFonts w:ascii="Montserrat" w:hAnsi="Montserrat" w:cs="Arial"/>
          <w:b/>
          <w:sz w:val="16"/>
          <w:szCs w:val="16"/>
        </w:rPr>
      </w:pPr>
      <w:r w:rsidRPr="004B7A2D">
        <w:rPr>
          <w:rFonts w:ascii="Montserrat" w:hAnsi="Montserrat" w:cs="Arial"/>
          <w:b/>
          <w:sz w:val="16"/>
          <w:szCs w:val="16"/>
        </w:rPr>
        <w:t>CURRICULUM EMPRESARIAL</w:t>
      </w:r>
    </w:p>
    <w:p w:rsidR="000E4787" w:rsidRPr="004B7A2D" w:rsidRDefault="000E4787" w:rsidP="000E4787">
      <w:pPr>
        <w:spacing w:after="0" w:line="240" w:lineRule="auto"/>
        <w:rPr>
          <w:rFonts w:ascii="Montserrat" w:hAnsi="Montserrat" w:cs="Arial"/>
          <w:b/>
          <w:bCs/>
          <w:sz w:val="16"/>
          <w:szCs w:val="16"/>
        </w:rPr>
      </w:pPr>
    </w:p>
    <w:p w:rsidR="00D02B48" w:rsidRPr="00D02B48" w:rsidRDefault="00D02B48" w:rsidP="00D02B48">
      <w:pPr>
        <w:pStyle w:val="Sinespaciado"/>
        <w:rPr>
          <w:rFonts w:ascii="Montserrat" w:hAnsi="Montserrat"/>
          <w:b/>
          <w:bCs/>
          <w:sz w:val="16"/>
          <w:szCs w:val="16"/>
          <w:lang w:val="es-ES"/>
        </w:rPr>
      </w:pPr>
      <w:r w:rsidRPr="00D02B48">
        <w:rPr>
          <w:rFonts w:ascii="Montserrat" w:hAnsi="Montserrat"/>
          <w:b/>
          <w:bCs/>
          <w:sz w:val="16"/>
          <w:szCs w:val="16"/>
          <w:lang w:val="es-ES"/>
        </w:rPr>
        <w:t>C.P. LUIS PÉREZ SANCHEZ</w:t>
      </w:r>
    </w:p>
    <w:p w:rsidR="00D02B48" w:rsidRPr="00D02B48" w:rsidRDefault="00D02B48" w:rsidP="00D02B48">
      <w:pPr>
        <w:pStyle w:val="Sinespaciado"/>
        <w:rPr>
          <w:rFonts w:ascii="Montserrat" w:hAnsi="Montserrat"/>
          <w:bCs/>
          <w:sz w:val="16"/>
          <w:szCs w:val="16"/>
        </w:rPr>
      </w:pPr>
      <w:r w:rsidRPr="00D02B48">
        <w:rPr>
          <w:rFonts w:ascii="Montserrat" w:hAnsi="Montserrat"/>
          <w:bCs/>
          <w:sz w:val="16"/>
          <w:szCs w:val="16"/>
        </w:rPr>
        <w:t>GERENTE DE ADMINISTRACIÓN Y FINANZAS DE LA</w:t>
      </w:r>
    </w:p>
    <w:p w:rsidR="00D02B48" w:rsidRPr="00D02B48" w:rsidRDefault="00D02B48" w:rsidP="00D02B48">
      <w:pPr>
        <w:pStyle w:val="Sinespaciado"/>
        <w:rPr>
          <w:rFonts w:ascii="Montserrat" w:hAnsi="Montserrat"/>
          <w:bCs/>
          <w:sz w:val="16"/>
          <w:szCs w:val="16"/>
        </w:rPr>
      </w:pPr>
      <w:r w:rsidRPr="00D02B48">
        <w:rPr>
          <w:rFonts w:ascii="Montserrat" w:hAnsi="Montserrat"/>
          <w:bCs/>
          <w:sz w:val="16"/>
          <w:szCs w:val="16"/>
        </w:rPr>
        <w:t xml:space="preserve">ADMINISTRACIÓN DEL SISTEMA PORTUARIO NACIONAL DOS BOCAS, S.A. DE C.V. </w:t>
      </w:r>
    </w:p>
    <w:p w:rsidR="00D02B48" w:rsidRPr="00D02B48" w:rsidRDefault="00D02B48" w:rsidP="00D02B48">
      <w:pPr>
        <w:pStyle w:val="Sinespaciado"/>
        <w:rPr>
          <w:rFonts w:ascii="Montserrat" w:hAnsi="Montserrat"/>
          <w:bCs/>
          <w:sz w:val="16"/>
          <w:szCs w:val="16"/>
        </w:rPr>
      </w:pPr>
      <w:r w:rsidRPr="00D02B48">
        <w:rPr>
          <w:rFonts w:ascii="Montserrat" w:hAnsi="Montserrat"/>
          <w:bCs/>
          <w:sz w:val="16"/>
          <w:szCs w:val="16"/>
        </w:rPr>
        <w:t>PRESENTE.</w:t>
      </w:r>
    </w:p>
    <w:p w:rsidR="000E4787" w:rsidRPr="004D1691" w:rsidRDefault="000E4787" w:rsidP="000E4787">
      <w:pPr>
        <w:shd w:val="clear" w:color="auto" w:fill="FFFFFF" w:themeFill="background1"/>
        <w:spacing w:after="0" w:line="240" w:lineRule="auto"/>
        <w:jc w:val="right"/>
        <w:rPr>
          <w:rFonts w:ascii="Montserrat" w:hAnsi="Montserrat" w:cs="Arial"/>
          <w:b/>
          <w:sz w:val="16"/>
          <w:szCs w:val="16"/>
        </w:rPr>
      </w:pPr>
      <w:r w:rsidRPr="004B7A2D">
        <w:rPr>
          <w:rFonts w:ascii="Montserrat" w:hAnsi="Montserrat" w:cs="Arial"/>
          <w:b/>
          <w:sz w:val="16"/>
          <w:szCs w:val="16"/>
        </w:rPr>
        <w:t xml:space="preserve">No. de LICITACIÓN: </w:t>
      </w:r>
      <w:r w:rsidR="00180138">
        <w:rPr>
          <w:rFonts w:ascii="Montserrat" w:hAnsi="Montserrat" w:cs="Miriam"/>
          <w:b/>
          <w:sz w:val="16"/>
          <w:szCs w:val="16"/>
          <w:lang w:val="es-ES_tradnl" w:eastAsia="es-ES"/>
        </w:rPr>
        <w:t>LA-13-J2P-013J2P001-N-30-2023</w:t>
      </w:r>
    </w:p>
    <w:p w:rsidR="000E4787" w:rsidRPr="004B7A2D" w:rsidRDefault="000E4787" w:rsidP="000E4787">
      <w:pPr>
        <w:spacing w:after="0" w:line="240" w:lineRule="auto"/>
        <w:rPr>
          <w:rFonts w:ascii="Montserrat" w:hAnsi="Montserrat" w:cs="Arial"/>
          <w:b/>
          <w:sz w:val="16"/>
          <w:szCs w:val="16"/>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1.- Generales </w:t>
      </w:r>
    </w:p>
    <w:p w:rsidR="000E4787" w:rsidRPr="004B7A2D" w:rsidRDefault="000E4787" w:rsidP="000E4787">
      <w:pPr>
        <w:pStyle w:val="OmniPage2309"/>
        <w:spacing w:line="240" w:lineRule="auto"/>
        <w:ind w:left="526" w:right="50"/>
        <w:rPr>
          <w:rFonts w:ascii="Montserrat" w:hAnsi="Montserrat" w:cs="Arial"/>
          <w:sz w:val="16"/>
          <w:szCs w:val="16"/>
          <w:lang w:val="es-MX"/>
        </w:rPr>
      </w:pP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Nombre</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Domicilio:</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Calle y Número:</w:t>
      </w:r>
      <w:r w:rsidRPr="004B7A2D">
        <w:rPr>
          <w:rFonts w:ascii="Montserrat" w:hAnsi="Montserrat" w:cs="Arial"/>
          <w:sz w:val="16"/>
          <w:szCs w:val="16"/>
          <w:lang w:val="es-MX"/>
        </w:rPr>
        <w:tab/>
      </w:r>
      <w:r w:rsidRPr="004B7A2D">
        <w:rPr>
          <w:rFonts w:ascii="Montserrat" w:hAnsi="Montserrat" w:cs="Arial"/>
          <w:sz w:val="16"/>
          <w:szCs w:val="16"/>
          <w:lang w:val="es-MX"/>
        </w:rPr>
        <w:tab/>
        <w:t>Colonia:</w:t>
      </w:r>
      <w:r w:rsidRPr="004B7A2D">
        <w:rPr>
          <w:rFonts w:ascii="Montserrat" w:hAnsi="Montserrat" w:cs="Arial"/>
          <w:sz w:val="16"/>
          <w:szCs w:val="16"/>
          <w:lang w:val="es-MX"/>
        </w:rPr>
        <w:tab/>
        <w:t>Código Postal:</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ab/>
        <w:t>Delegación o Municipio:</w:t>
      </w:r>
      <w:r w:rsidRPr="004B7A2D">
        <w:rPr>
          <w:rFonts w:ascii="Montserrat" w:hAnsi="Montserrat" w:cs="Arial"/>
          <w:sz w:val="16"/>
          <w:szCs w:val="16"/>
          <w:lang w:val="es-MX"/>
        </w:rPr>
        <w:tab/>
      </w:r>
      <w:r w:rsidRPr="004B7A2D">
        <w:rPr>
          <w:rFonts w:ascii="Montserrat" w:hAnsi="Montserrat" w:cs="Arial"/>
          <w:sz w:val="16"/>
          <w:szCs w:val="16"/>
          <w:lang w:val="es-MX"/>
        </w:rPr>
        <w:tab/>
        <w:t>Entidad Federativa:</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Teléfonos:</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Fax:</w:t>
      </w:r>
      <w:r w:rsidRPr="004B7A2D">
        <w:rPr>
          <w:rFonts w:ascii="Montserrat" w:hAnsi="Montserrat" w:cs="Arial"/>
          <w:sz w:val="16"/>
          <w:szCs w:val="16"/>
          <w:lang w:val="es-MX"/>
        </w:rPr>
        <w:tab/>
      </w:r>
      <w:r w:rsidRPr="004B7A2D">
        <w:rPr>
          <w:rFonts w:ascii="Montserrat" w:hAnsi="Montserrat" w:cs="Arial"/>
          <w:sz w:val="16"/>
          <w:szCs w:val="16"/>
          <w:lang w:val="es-MX"/>
        </w:rPr>
        <w:tab/>
        <w:t>Correo electrónico:</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Registro federal de contribuyentes:</w:t>
      </w:r>
      <w:r w:rsidRPr="004B7A2D">
        <w:rPr>
          <w:rFonts w:ascii="Montserrat" w:hAnsi="Montserrat" w:cs="Arial"/>
          <w:sz w:val="16"/>
          <w:szCs w:val="16"/>
          <w:lang w:val="es-MX"/>
        </w:rPr>
        <w:tab/>
      </w:r>
      <w:r w:rsidRPr="004B7A2D">
        <w:rPr>
          <w:rFonts w:ascii="Montserrat" w:hAnsi="Montserrat" w:cs="Arial"/>
          <w:sz w:val="16"/>
          <w:szCs w:val="16"/>
          <w:lang w:val="es-MX"/>
        </w:rPr>
        <w:tab/>
        <w:t>Fecha de fundación:</w:t>
      </w:r>
      <w:r w:rsidRPr="004B7A2D">
        <w:rPr>
          <w:rFonts w:ascii="Montserrat" w:hAnsi="Montserrat" w:cs="Arial"/>
          <w:sz w:val="16"/>
          <w:szCs w:val="16"/>
          <w:lang w:val="es-MX"/>
        </w:rPr>
        <w:tab/>
      </w:r>
    </w:p>
    <w:p w:rsidR="000E4787" w:rsidRPr="004B7A2D" w:rsidRDefault="000E4787" w:rsidP="000E4787">
      <w:pPr>
        <w:tabs>
          <w:tab w:val="left" w:pos="50"/>
          <w:tab w:val="right" w:pos="793"/>
        </w:tabs>
        <w:spacing w:after="0" w:line="240" w:lineRule="auto"/>
        <w:ind w:left="526" w:right="168" w:firstLine="325"/>
        <w:rPr>
          <w:rFonts w:ascii="Montserrat" w:hAnsi="Montserrat" w:cs="Arial"/>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 xml:space="preserve">Nota Importante: </w:t>
      </w:r>
      <w:r w:rsidRPr="004B7A2D">
        <w:rPr>
          <w:rFonts w:ascii="Montserrat" w:hAnsi="Montserrat" w:cs="Arial"/>
          <w:sz w:val="16"/>
          <w:szCs w:val="16"/>
        </w:rPr>
        <w:t>El licitante participante, deberá adjuntar al Curriculum, evidencia fotográfica de la ubicación de sus oficinas con el objetivo de que la CONVOCANTE corroboré el domicilio en el cual se ubica.</w:t>
      </w:r>
    </w:p>
    <w:p w:rsidR="000E4787" w:rsidRPr="004B7A2D" w:rsidRDefault="000E4787" w:rsidP="000E4787">
      <w:pPr>
        <w:tabs>
          <w:tab w:val="left" w:pos="50"/>
          <w:tab w:val="right" w:pos="793"/>
        </w:tabs>
        <w:spacing w:after="0" w:line="240" w:lineRule="auto"/>
        <w:ind w:left="-191" w:right="168"/>
        <w:rPr>
          <w:rFonts w:ascii="Montserrat" w:hAnsi="Montserrat" w:cs="Arial"/>
          <w:sz w:val="16"/>
          <w:szCs w:val="16"/>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2 - Objeto de la empresa</w:t>
      </w:r>
    </w:p>
    <w:p w:rsidR="000E4787" w:rsidRPr="004B7A2D" w:rsidRDefault="000E4787" w:rsidP="000E4787">
      <w:pPr>
        <w:pStyle w:val="OmniPage2309"/>
        <w:spacing w:line="240" w:lineRule="auto"/>
        <w:ind w:left="526" w:right="50"/>
        <w:rPr>
          <w:rFonts w:ascii="Montserrat" w:hAnsi="Montserrat" w:cs="Arial"/>
          <w:sz w:val="16"/>
          <w:szCs w:val="16"/>
          <w:lang w:val="es-MX"/>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3.- Relación de principales clientes </w:t>
      </w:r>
    </w:p>
    <w:p w:rsidR="000E4787" w:rsidRPr="004B7A2D" w:rsidRDefault="000E4787" w:rsidP="000E4787">
      <w:pPr>
        <w:tabs>
          <w:tab w:val="right" w:pos="793"/>
          <w:tab w:val="left" w:pos="851"/>
        </w:tabs>
        <w:spacing w:after="0" w:line="240" w:lineRule="auto"/>
        <w:ind w:left="-191" w:right="168" w:firstLine="1042"/>
        <w:rPr>
          <w:rFonts w:ascii="Montserrat" w:hAnsi="Montserrat" w:cs="Arial"/>
          <w:sz w:val="16"/>
          <w:szCs w:val="16"/>
        </w:rPr>
      </w:pPr>
      <w:r w:rsidRPr="004B7A2D">
        <w:rPr>
          <w:rFonts w:ascii="Montserrat" w:hAnsi="Montserrat" w:cs="Arial"/>
          <w:sz w:val="16"/>
          <w:szCs w:val="16"/>
        </w:rPr>
        <w:t>Nombre, Dirección y Teléfono</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4.- Políticas de crédito y/o de Ventas.</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5.- Relación y copia de contratos a fines con la licitación pública.</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pStyle w:val="Texto"/>
        <w:spacing w:after="0" w:line="240" w:lineRule="auto"/>
        <w:ind w:firstLine="0"/>
        <w:rPr>
          <w:rFonts w:ascii="Montserrat" w:hAnsi="Montserrat"/>
          <w:sz w:val="16"/>
          <w:szCs w:val="16"/>
        </w:rPr>
      </w:pPr>
      <w:r w:rsidRPr="004B7A2D">
        <w:rPr>
          <w:rFonts w:ascii="Montserrat" w:hAnsi="Montserrat"/>
          <w:b/>
          <w:sz w:val="16"/>
          <w:szCs w:val="16"/>
        </w:rPr>
        <w:t xml:space="preserve">Nota Importante: </w:t>
      </w:r>
      <w:r w:rsidRPr="004B7A2D">
        <w:rPr>
          <w:rFonts w:ascii="Montserrat" w:hAnsi="Montserrat"/>
          <w:sz w:val="16"/>
          <w:szCs w:val="16"/>
        </w:rPr>
        <w:t xml:space="preserve">El licitante deberá presentar copia de los contratos relativos a los </w:t>
      </w:r>
      <w:r w:rsidR="00730EBC">
        <w:rPr>
          <w:rFonts w:ascii="Montserrat" w:hAnsi="Montserrat"/>
          <w:sz w:val="16"/>
          <w:szCs w:val="16"/>
        </w:rPr>
        <w:t>SERVICIOS</w:t>
      </w:r>
      <w:r w:rsidRPr="004B7A2D">
        <w:rPr>
          <w:rFonts w:ascii="Montserrat" w:hAnsi="Montserrat"/>
          <w:sz w:val="16"/>
          <w:szCs w:val="16"/>
        </w:rPr>
        <w:t xml:space="preserve"> de la misma naturaleza prestados con anterioridad, que respalde lo siguiente:</w:t>
      </w:r>
    </w:p>
    <w:p w:rsidR="000E4787" w:rsidRPr="004B7A2D" w:rsidRDefault="000E4787" w:rsidP="000E4787">
      <w:pPr>
        <w:tabs>
          <w:tab w:val="left" w:pos="567"/>
        </w:tabs>
        <w:spacing w:after="0" w:line="240" w:lineRule="auto"/>
        <w:ind w:left="567" w:right="168"/>
        <w:rPr>
          <w:rFonts w:ascii="Montserrat" w:hAnsi="Montserrat" w:cs="Arial"/>
          <w:b/>
          <w:color w:val="FF0000"/>
          <w:sz w:val="16"/>
          <w:szCs w:val="16"/>
          <w:lang w:val="es-ES"/>
        </w:rPr>
      </w:pPr>
    </w:p>
    <w:p w:rsidR="000E4787" w:rsidRPr="004B7A2D" w:rsidRDefault="000E4787" w:rsidP="000E4787">
      <w:pPr>
        <w:rPr>
          <w:rFonts w:ascii="Montserrat" w:hAnsi="Montserrat" w:cs="Miriam"/>
          <w:b/>
          <w:bCs/>
          <w:color w:val="000000"/>
          <w:sz w:val="16"/>
          <w:szCs w:val="16"/>
        </w:rPr>
      </w:pPr>
      <w:r w:rsidRPr="004B7A2D">
        <w:rPr>
          <w:rFonts w:ascii="Montserrat" w:hAnsi="Montserrat" w:cs="Miriam"/>
          <w:b/>
          <w:bCs/>
          <w:color w:val="000000"/>
          <w:sz w:val="16"/>
          <w:szCs w:val="16"/>
        </w:rPr>
        <w:t>EXPERIENCIA Y ESPECIALIDAD DEL LICITANTE.</w:t>
      </w:r>
    </w:p>
    <w:p w:rsidR="000E4787" w:rsidRPr="004B7A2D" w:rsidRDefault="000E4787" w:rsidP="0069161A">
      <w:pPr>
        <w:pStyle w:val="Prrafodelista"/>
        <w:numPr>
          <w:ilvl w:val="0"/>
          <w:numId w:val="25"/>
        </w:numPr>
        <w:spacing w:after="0" w:line="240" w:lineRule="auto"/>
        <w:rPr>
          <w:rFonts w:ascii="Montserrat" w:hAnsi="Montserrat" w:cs="Miriam"/>
          <w:sz w:val="16"/>
          <w:szCs w:val="16"/>
        </w:rPr>
      </w:pPr>
      <w:r w:rsidRPr="004B7A2D">
        <w:rPr>
          <w:rFonts w:ascii="Montserrat" w:hAnsi="Montserrat" w:cs="Miriam"/>
          <w:sz w:val="16"/>
          <w:szCs w:val="16"/>
        </w:rPr>
        <w:t xml:space="preserve">El LICITANTE entregará copia simple de él o los contratos, pedidos o facturas </w:t>
      </w:r>
      <w:r w:rsidRPr="004B7A2D">
        <w:rPr>
          <w:rFonts w:ascii="Montserrat" w:hAnsi="Montserrat" w:cs="Miriam"/>
          <w:b/>
          <w:sz w:val="16"/>
          <w:szCs w:val="16"/>
        </w:rPr>
        <w:t>suscritos en los últimos años</w:t>
      </w:r>
      <w:r w:rsidRPr="004B7A2D">
        <w:rPr>
          <w:rFonts w:ascii="Montserrat" w:hAnsi="Montserrat" w:cs="Miriam"/>
          <w:sz w:val="16"/>
          <w:szCs w:val="16"/>
        </w:rPr>
        <w:t xml:space="preserve">, en donde haya comercializado </w:t>
      </w:r>
      <w:r w:rsidR="00730EBC">
        <w:rPr>
          <w:rFonts w:ascii="Montserrat" w:hAnsi="Montserrat" w:cs="Miriam"/>
          <w:sz w:val="16"/>
          <w:szCs w:val="16"/>
        </w:rPr>
        <w:t>SERVICIOS</w:t>
      </w:r>
      <w:r w:rsidRPr="004B7A2D">
        <w:rPr>
          <w:rFonts w:ascii="Montserrat" w:hAnsi="Montserrat" w:cs="Miriam"/>
          <w:sz w:val="16"/>
          <w:szCs w:val="16"/>
        </w:rPr>
        <w:t xml:space="preserve"> iguales o similares a los solicitados en esta Licitación.</w:t>
      </w:r>
    </w:p>
    <w:p w:rsidR="000E4787" w:rsidRPr="004B7A2D" w:rsidRDefault="000E4787" w:rsidP="000E4787">
      <w:pPr>
        <w:pStyle w:val="Prrafodelista"/>
        <w:spacing w:after="0" w:line="240" w:lineRule="auto"/>
        <w:rPr>
          <w:rFonts w:ascii="Montserrat" w:hAnsi="Montserrat" w:cs="Miriam"/>
          <w:sz w:val="16"/>
          <w:szCs w:val="16"/>
        </w:rPr>
      </w:pPr>
    </w:p>
    <w:p w:rsidR="000E4787" w:rsidRPr="004B7A2D" w:rsidRDefault="000E4787" w:rsidP="0069161A">
      <w:pPr>
        <w:pStyle w:val="Prrafodelista"/>
        <w:numPr>
          <w:ilvl w:val="0"/>
          <w:numId w:val="25"/>
        </w:numPr>
        <w:spacing w:line="259" w:lineRule="auto"/>
        <w:rPr>
          <w:rFonts w:ascii="Montserrat" w:hAnsi="Montserrat"/>
          <w:sz w:val="16"/>
          <w:szCs w:val="16"/>
        </w:rPr>
      </w:pPr>
      <w:r w:rsidRPr="004B7A2D">
        <w:rPr>
          <w:rFonts w:ascii="Montserrat" w:hAnsi="Montserrat" w:cs="Miriam"/>
          <w:color w:val="000000"/>
          <w:sz w:val="16"/>
          <w:szCs w:val="16"/>
        </w:rPr>
        <w:t xml:space="preserve">Especialidad. Mayor número de contratos o documentos con los cuales el licitante puede acreditar que ha comercializado </w:t>
      </w:r>
      <w:r w:rsidR="00730EBC">
        <w:rPr>
          <w:rFonts w:ascii="Montserrat" w:hAnsi="Montserrat" w:cs="Miriam"/>
          <w:color w:val="000000"/>
          <w:sz w:val="16"/>
          <w:szCs w:val="16"/>
        </w:rPr>
        <w:t>SERVICIOS</w:t>
      </w:r>
      <w:r w:rsidRPr="004B7A2D">
        <w:rPr>
          <w:rFonts w:ascii="Montserrat" w:hAnsi="Montserrat" w:cs="Miriam"/>
          <w:color w:val="000000"/>
          <w:sz w:val="16"/>
          <w:szCs w:val="16"/>
        </w:rPr>
        <w:t xml:space="preserve"> con las características específicas y en condiciones similares a las establecidas en esta LICITACION</w:t>
      </w:r>
    </w:p>
    <w:p w:rsidR="000E4787" w:rsidRPr="004B7A2D" w:rsidRDefault="000E4787" w:rsidP="000E4787">
      <w:pPr>
        <w:rPr>
          <w:rFonts w:ascii="Montserrat" w:hAnsi="Montserrat" w:cs="Miriam"/>
          <w:b/>
          <w:color w:val="000000"/>
          <w:sz w:val="16"/>
          <w:szCs w:val="16"/>
        </w:rPr>
      </w:pPr>
      <w:r w:rsidRPr="004B7A2D">
        <w:rPr>
          <w:rFonts w:ascii="Montserrat" w:hAnsi="Montserrat" w:cs="Miriam"/>
          <w:b/>
          <w:bCs/>
          <w:color w:val="000000"/>
          <w:sz w:val="16"/>
          <w:szCs w:val="16"/>
        </w:rPr>
        <w:t xml:space="preserve">CUMPLIMIENTO DE CONTRATOS. </w:t>
      </w:r>
      <w:r w:rsidRPr="004B7A2D">
        <w:rPr>
          <w:rFonts w:ascii="Montserrat" w:hAnsi="Montserrat" w:cs="Miriam"/>
          <w:color w:val="000000"/>
          <w:sz w:val="16"/>
          <w:szCs w:val="16"/>
        </w:rPr>
        <w:t xml:space="preserve">EL licitante </w:t>
      </w:r>
      <w:r w:rsidRPr="004B7A2D">
        <w:rPr>
          <w:rFonts w:ascii="Montserrat" w:hAnsi="Montserrat" w:cs="Miriam"/>
          <w:b/>
          <w:color w:val="000000"/>
          <w:sz w:val="16"/>
          <w:szCs w:val="16"/>
        </w:rPr>
        <w:t>deberá demostrar el cumplimiento de manera satisfactoria de los contratos presentados</w:t>
      </w:r>
    </w:p>
    <w:p w:rsidR="000E4787" w:rsidRPr="004B7A2D" w:rsidRDefault="000E4787" w:rsidP="000E4787">
      <w:pPr>
        <w:spacing w:after="0" w:line="240" w:lineRule="auto"/>
        <w:jc w:val="center"/>
        <w:rPr>
          <w:rFonts w:ascii="Montserrat" w:hAnsi="Montserrat" w:cs="Arial"/>
          <w:sz w:val="16"/>
          <w:szCs w:val="16"/>
        </w:rPr>
      </w:pPr>
    </w:p>
    <w:p w:rsidR="000E4787" w:rsidRPr="004B7A2D" w:rsidRDefault="000E4787" w:rsidP="000E4787">
      <w:pPr>
        <w:spacing w:after="0" w:line="240" w:lineRule="auto"/>
        <w:rPr>
          <w:rFonts w:ascii="Montserrat" w:hAnsi="Montserrat"/>
          <w:b/>
          <w:bCs/>
          <w:sz w:val="16"/>
          <w:szCs w:val="16"/>
        </w:rPr>
      </w:pPr>
      <w:r w:rsidRPr="004B7A2D">
        <w:rPr>
          <w:rFonts w:ascii="Montserrat" w:hAnsi="Montserrat"/>
          <w:sz w:val="16"/>
          <w:szCs w:val="16"/>
        </w:rPr>
        <w:t xml:space="preserve">Para dar cumplimiento a lo solicitado en los criterios que se aplicarán para la adjudicación del contrato, descritos en el </w:t>
      </w:r>
      <w:r w:rsidRPr="004B7A2D">
        <w:rPr>
          <w:rFonts w:ascii="Montserrat" w:hAnsi="Montserrat"/>
          <w:b/>
          <w:bCs/>
          <w:sz w:val="16"/>
          <w:szCs w:val="16"/>
        </w:rPr>
        <w:t>NUMERAL 3.6 de la CONVOCATORIA.</w:t>
      </w:r>
    </w:p>
    <w:p w:rsidR="005D5878" w:rsidRPr="004B7A2D" w:rsidRDefault="005D5878" w:rsidP="000E4787">
      <w:pPr>
        <w:spacing w:after="0" w:line="240" w:lineRule="auto"/>
        <w:rPr>
          <w:rFonts w:ascii="Montserrat" w:hAnsi="Montserrat"/>
          <w:b/>
          <w:bCs/>
          <w:sz w:val="16"/>
          <w:szCs w:val="16"/>
        </w:rPr>
      </w:pPr>
    </w:p>
    <w:p w:rsidR="000E4787" w:rsidRPr="004B7A2D" w:rsidRDefault="000E4787" w:rsidP="000E4787">
      <w:pPr>
        <w:spacing w:after="0" w:line="240" w:lineRule="auto"/>
        <w:rPr>
          <w:rFonts w:ascii="Montserrat" w:hAnsi="Montserrat" w:cs="Arial"/>
          <w:sz w:val="16"/>
          <w:szCs w:val="16"/>
        </w:rPr>
      </w:pPr>
    </w:p>
    <w:p w:rsidR="000E4787" w:rsidRPr="004B7A2D" w:rsidRDefault="000E4787" w:rsidP="000E4787">
      <w:pPr>
        <w:spacing w:after="0" w:line="240" w:lineRule="auto"/>
        <w:jc w:val="center"/>
        <w:rPr>
          <w:rFonts w:ascii="Montserrat" w:hAnsi="Montserrat" w:cs="Arial"/>
          <w:sz w:val="16"/>
          <w:szCs w:val="16"/>
          <w:lang w:val="pt-BR"/>
        </w:rPr>
      </w:pPr>
      <w:r w:rsidRPr="004B7A2D">
        <w:rPr>
          <w:rFonts w:ascii="Montserrat" w:hAnsi="Montserrat" w:cs="Arial"/>
          <w:sz w:val="16"/>
          <w:szCs w:val="16"/>
          <w:lang w:val="pt-BR"/>
        </w:rPr>
        <w:t>A T E N T A M E N T E</w:t>
      </w:r>
    </w:p>
    <w:p w:rsidR="000E4787" w:rsidRPr="004B7A2D" w:rsidRDefault="000E4787" w:rsidP="000E4787">
      <w:pPr>
        <w:spacing w:after="0" w:line="240" w:lineRule="auto"/>
        <w:jc w:val="center"/>
        <w:rPr>
          <w:rFonts w:ascii="Montserrat" w:hAnsi="Montserrat" w:cs="Arial"/>
          <w:sz w:val="16"/>
          <w:szCs w:val="16"/>
        </w:rPr>
      </w:pPr>
      <w:r w:rsidRPr="004B7A2D">
        <w:rPr>
          <w:rFonts w:ascii="Montserrat" w:hAnsi="Montserrat" w:cs="Arial"/>
          <w:sz w:val="16"/>
          <w:szCs w:val="16"/>
        </w:rPr>
        <w:t xml:space="preserve">Bajo Protesta de Decir Verdad </w:t>
      </w:r>
    </w:p>
    <w:p w:rsidR="000E4787" w:rsidRPr="004B7A2D" w:rsidRDefault="000E4787" w:rsidP="000E4787">
      <w:pPr>
        <w:spacing w:after="0" w:line="240" w:lineRule="auto"/>
        <w:jc w:val="center"/>
        <w:rPr>
          <w:rFonts w:ascii="Montserrat" w:hAnsi="Montserrat" w:cs="Arial"/>
          <w:color w:val="FF0000"/>
          <w:sz w:val="16"/>
          <w:szCs w:val="16"/>
        </w:rPr>
      </w:pPr>
    </w:p>
    <w:p w:rsidR="000E4787" w:rsidRPr="004B7A2D" w:rsidRDefault="000E4787" w:rsidP="000E4787">
      <w:pPr>
        <w:pStyle w:val="Piedepgina"/>
        <w:jc w:val="center"/>
        <w:rPr>
          <w:rFonts w:ascii="Montserrat" w:hAnsi="Montserrat" w:cs="Arial"/>
          <w:sz w:val="16"/>
          <w:szCs w:val="16"/>
        </w:rPr>
      </w:pPr>
      <w:r w:rsidRPr="004B7A2D">
        <w:rPr>
          <w:rFonts w:ascii="Montserrat" w:hAnsi="Montserrat" w:cs="Arial"/>
          <w:sz w:val="16"/>
          <w:szCs w:val="16"/>
        </w:rPr>
        <w:t>NOMBRE, CARGO Y FIRMA DE LA PERSONA FACULTADA PARA</w:t>
      </w:r>
    </w:p>
    <w:p w:rsidR="000E4787" w:rsidRPr="004B7A2D" w:rsidRDefault="000E4787" w:rsidP="000E4787">
      <w:pPr>
        <w:tabs>
          <w:tab w:val="left" w:pos="567"/>
        </w:tabs>
        <w:spacing w:after="0" w:line="240" w:lineRule="auto"/>
        <w:ind w:left="567" w:right="168"/>
        <w:jc w:val="center"/>
        <w:rPr>
          <w:rFonts w:ascii="Montserrat" w:hAnsi="Montserrat" w:cs="Arial"/>
          <w:b/>
          <w:sz w:val="16"/>
          <w:szCs w:val="16"/>
        </w:rPr>
      </w:pPr>
      <w:r w:rsidRPr="004B7A2D">
        <w:rPr>
          <w:rFonts w:ascii="Montserrat" w:hAnsi="Montserrat" w:cs="Arial"/>
          <w:sz w:val="16"/>
          <w:szCs w:val="16"/>
        </w:rPr>
        <w:t>REPRESENTAR A LA EMPRESA</w:t>
      </w:r>
    </w:p>
    <w:p w:rsidR="000E4787" w:rsidRPr="004B7A2D" w:rsidRDefault="000E4787" w:rsidP="000E4787">
      <w:pPr>
        <w:pStyle w:val="Ttulo8"/>
        <w:spacing w:before="0"/>
        <w:jc w:val="center"/>
        <w:rPr>
          <w:rFonts w:ascii="Montserrat" w:hAnsi="Montserrat" w:cs="Arial"/>
          <w:b/>
        </w:rPr>
      </w:pPr>
      <w:r w:rsidRPr="004B7A2D">
        <w:rPr>
          <w:rFonts w:ascii="Montserrat" w:hAnsi="Montserrat" w:cs="Arial"/>
        </w:rPr>
        <w:br w:type="column"/>
      </w:r>
      <w:r w:rsidRPr="004B7A2D">
        <w:rPr>
          <w:rFonts w:ascii="Montserrat" w:hAnsi="Montserrat" w:cs="Arial"/>
          <w:b/>
        </w:rPr>
        <w:lastRenderedPageBreak/>
        <w:t>ANEXO 11-A</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PERSONA FÍSICA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b/>
          <w:i/>
          <w:sz w:val="20"/>
          <w:szCs w:val="20"/>
          <w:u w:val="single"/>
        </w:rPr>
      </w:pPr>
    </w:p>
    <w:p w:rsidR="00F90466" w:rsidRDefault="000E4787" w:rsidP="00F90466">
      <w:pPr>
        <w:spacing w:after="0" w:line="240" w:lineRule="auto"/>
        <w:jc w:val="right"/>
        <w:rPr>
          <w:rFonts w:ascii="Montserrat" w:hAnsi="Montserrat" w:cs="Arial"/>
          <w:b/>
          <w:sz w:val="20"/>
          <w:szCs w:val="20"/>
        </w:rPr>
      </w:pPr>
      <w:r w:rsidRPr="00F90466">
        <w:rPr>
          <w:rFonts w:ascii="Montserrat" w:hAnsi="Montserrat" w:cs="Arial"/>
          <w:b/>
          <w:sz w:val="20"/>
          <w:szCs w:val="20"/>
        </w:rPr>
        <w:t>LICITACIÓ</w:t>
      </w:r>
      <w:r w:rsidR="00F90466">
        <w:rPr>
          <w:rFonts w:ascii="Montserrat" w:hAnsi="Montserrat" w:cs="Arial"/>
          <w:b/>
          <w:sz w:val="20"/>
          <w:szCs w:val="20"/>
        </w:rPr>
        <w:t xml:space="preserve">N PÚBLICA NACIONAL ELECTRÓNICA </w:t>
      </w:r>
    </w:p>
    <w:p w:rsidR="000E4787" w:rsidRPr="00F90466" w:rsidRDefault="000E4787" w:rsidP="00F90466">
      <w:pPr>
        <w:spacing w:after="0" w:line="240" w:lineRule="auto"/>
        <w:jc w:val="right"/>
        <w:rPr>
          <w:rFonts w:ascii="Montserrat" w:hAnsi="Montserrat" w:cs="Arial"/>
          <w:b/>
          <w:sz w:val="20"/>
          <w:szCs w:val="20"/>
        </w:rPr>
      </w:pPr>
      <w:r w:rsidRPr="00F90466">
        <w:rPr>
          <w:rFonts w:ascii="Montserrat" w:hAnsi="Montserrat" w:cs="Arial"/>
          <w:b/>
          <w:sz w:val="20"/>
          <w:szCs w:val="20"/>
        </w:rPr>
        <w:t xml:space="preserve">No. </w:t>
      </w:r>
      <w:r w:rsidR="00180138">
        <w:rPr>
          <w:rFonts w:ascii="Montserrat" w:hAnsi="Montserrat" w:cs="Miriam"/>
          <w:b/>
          <w:sz w:val="20"/>
          <w:szCs w:val="20"/>
          <w:lang w:val="es-ES_tradnl" w:eastAsia="es-ES"/>
        </w:rPr>
        <w:t>LA-13-J2P-013J2P001-N-30-2023</w:t>
      </w:r>
    </w:p>
    <w:p w:rsidR="000E4787" w:rsidRPr="004B7A2D" w:rsidRDefault="000E4787" w:rsidP="000E4787">
      <w:pPr>
        <w:spacing w:after="0" w:line="240" w:lineRule="auto"/>
        <w:rPr>
          <w:rFonts w:ascii="Montserrat" w:hAnsi="Montserrat" w:cs="Arial"/>
          <w:sz w:val="20"/>
          <w:szCs w:val="20"/>
        </w:rPr>
      </w:pPr>
    </w:p>
    <w:p w:rsidR="00F90466" w:rsidRPr="00AB72A9" w:rsidRDefault="00F90466" w:rsidP="00F90466">
      <w:pPr>
        <w:pStyle w:val="Sinespaciado"/>
        <w:rPr>
          <w:rFonts w:ascii="Montserrat" w:hAnsi="Montserrat"/>
          <w:b/>
          <w:bCs/>
          <w:sz w:val="20"/>
          <w:szCs w:val="20"/>
          <w:lang w:val="es-ES"/>
        </w:rPr>
      </w:pPr>
      <w:r w:rsidRPr="00AB72A9">
        <w:rPr>
          <w:rFonts w:ascii="Montserrat" w:hAnsi="Montserrat"/>
          <w:b/>
          <w:bCs/>
          <w:sz w:val="20"/>
          <w:szCs w:val="20"/>
          <w:lang w:val="es-ES"/>
        </w:rPr>
        <w:t>C.P. LUIS PÉREZ SANCHEZ</w:t>
      </w:r>
    </w:p>
    <w:p w:rsidR="00F90466" w:rsidRPr="00CE5E3E" w:rsidRDefault="00F90466" w:rsidP="00F9046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F90466" w:rsidRPr="00CE5E3E" w:rsidRDefault="00F90466" w:rsidP="00F9046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F90466" w:rsidRPr="00CE5E3E" w:rsidRDefault="00F90466" w:rsidP="00F90466">
      <w:pPr>
        <w:pStyle w:val="Sinespaciado"/>
        <w:rPr>
          <w:rFonts w:ascii="Montserrat" w:hAnsi="Montserrat"/>
          <w:bCs/>
          <w:sz w:val="20"/>
          <w:szCs w:val="20"/>
        </w:rPr>
      </w:pPr>
      <w:r w:rsidRPr="00CE5E3E">
        <w:rPr>
          <w:rFonts w:ascii="Montserrat" w:hAnsi="Montserrat"/>
          <w:bCs/>
          <w:sz w:val="20"/>
          <w:szCs w:val="20"/>
        </w:rPr>
        <w:t>PRESENTE.</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4B7A2D">
        <w:rPr>
          <w:rFonts w:ascii="Montserrat" w:hAnsi="Montserrat" w:cs="Arial"/>
          <w:b/>
          <w:sz w:val="20"/>
          <w:szCs w:val="20"/>
        </w:rPr>
        <w:t>a la (nombre del procedimiento),</w:t>
      </w:r>
      <w:r w:rsidRPr="004B7A2D">
        <w:rPr>
          <w:rFonts w:ascii="Montserrat" w:hAnsi="Montserrat" w:cs="Arial"/>
          <w:sz w:val="20"/>
          <w:szCs w:val="20"/>
        </w:rPr>
        <w:t xml:space="preserve"> me permito manifestarle bajo protesta de decir verdad, </w:t>
      </w:r>
      <w:r w:rsidRPr="004B7A2D">
        <w:rPr>
          <w:rFonts w:ascii="Montserrat" w:hAnsi="Montserrat" w:cs="Arial"/>
          <w:b/>
          <w:sz w:val="20"/>
          <w:szCs w:val="20"/>
        </w:rPr>
        <w:t>QUE EN MI CARÁCTER DE PERSONA FÍSICA</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de-LU"/>
        </w:rPr>
      </w:pPr>
      <w:r w:rsidRPr="004B7A2D">
        <w:rPr>
          <w:rFonts w:ascii="Montserrat" w:hAnsi="Montserrat" w:cs="Arial"/>
          <w:sz w:val="20"/>
          <w:szCs w:val="20"/>
          <w:lang w:val="de-LU"/>
        </w:rPr>
        <w:t>A t e n t a m e n t e</w:t>
      </w:r>
    </w:p>
    <w:p w:rsidR="000E4787" w:rsidRPr="004B7A2D" w:rsidRDefault="000E4787" w:rsidP="000E4787">
      <w:pPr>
        <w:spacing w:after="0" w:line="240" w:lineRule="auto"/>
        <w:jc w:val="center"/>
        <w:rPr>
          <w:rFonts w:ascii="Montserrat" w:hAnsi="Montserrat" w:cs="Arial"/>
          <w:sz w:val="20"/>
          <w:szCs w:val="20"/>
          <w:lang w:val="de-LU"/>
        </w:rPr>
      </w:pPr>
    </w:p>
    <w:p w:rsidR="000E4787" w:rsidRPr="004B7A2D" w:rsidRDefault="000E4787" w:rsidP="000E4787">
      <w:pPr>
        <w:spacing w:after="0" w:line="240" w:lineRule="auto"/>
        <w:jc w:val="center"/>
        <w:rPr>
          <w:rFonts w:ascii="Montserrat" w:hAnsi="Montserrat" w:cs="Arial"/>
          <w:sz w:val="20"/>
          <w:szCs w:val="20"/>
          <w:lang w:val="de-LU"/>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(Cargo y firma del Representante Legal)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r w:rsidRPr="004B7A2D">
        <w:rPr>
          <w:rFonts w:ascii="Montserrat" w:hAnsi="Montserrat" w:cs="Narkisim"/>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11-B</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PERSONA MORAL</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0E4787" w:rsidRPr="004B7A2D" w:rsidRDefault="000E4787" w:rsidP="000E4787">
      <w:pPr>
        <w:spacing w:after="0" w:line="240" w:lineRule="auto"/>
        <w:rPr>
          <w:rFonts w:ascii="Montserrat" w:hAnsi="Montserrat" w:cs="Arial"/>
          <w:sz w:val="20"/>
          <w:szCs w:val="20"/>
        </w:rPr>
      </w:pPr>
    </w:p>
    <w:p w:rsidR="00013B57" w:rsidRPr="004B7A2D" w:rsidRDefault="00013B57" w:rsidP="00013B5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13B57" w:rsidRPr="004B7A2D" w:rsidRDefault="00013B57" w:rsidP="00013B57">
      <w:pPr>
        <w:spacing w:after="0" w:line="240" w:lineRule="auto"/>
        <w:jc w:val="right"/>
        <w:rPr>
          <w:rFonts w:ascii="Montserrat" w:hAnsi="Montserrat" w:cs="Arial"/>
          <w:b/>
          <w:i/>
          <w:sz w:val="20"/>
          <w:szCs w:val="20"/>
          <w:u w:val="single"/>
        </w:rPr>
      </w:pPr>
    </w:p>
    <w:p w:rsidR="00013B57" w:rsidRDefault="00013B57" w:rsidP="00013B57">
      <w:pPr>
        <w:spacing w:after="0" w:line="240" w:lineRule="auto"/>
        <w:jc w:val="right"/>
        <w:rPr>
          <w:rFonts w:ascii="Montserrat" w:hAnsi="Montserrat" w:cs="Arial"/>
          <w:b/>
          <w:sz w:val="20"/>
          <w:szCs w:val="20"/>
        </w:rPr>
      </w:pPr>
      <w:r w:rsidRPr="00F90466">
        <w:rPr>
          <w:rFonts w:ascii="Montserrat" w:hAnsi="Montserrat" w:cs="Arial"/>
          <w:b/>
          <w:sz w:val="20"/>
          <w:szCs w:val="20"/>
        </w:rPr>
        <w:t>LICITACIÓ</w:t>
      </w:r>
      <w:r>
        <w:rPr>
          <w:rFonts w:ascii="Montserrat" w:hAnsi="Montserrat" w:cs="Arial"/>
          <w:b/>
          <w:sz w:val="20"/>
          <w:szCs w:val="20"/>
        </w:rPr>
        <w:t xml:space="preserve">N PÚBLICA NACIONAL ELECTRÓNICA </w:t>
      </w:r>
    </w:p>
    <w:p w:rsidR="00013B57" w:rsidRPr="00F90466" w:rsidRDefault="00013B57" w:rsidP="00013B57">
      <w:pPr>
        <w:spacing w:after="0" w:line="240" w:lineRule="auto"/>
        <w:jc w:val="right"/>
        <w:rPr>
          <w:rFonts w:ascii="Montserrat" w:hAnsi="Montserrat" w:cs="Arial"/>
          <w:b/>
          <w:sz w:val="20"/>
          <w:szCs w:val="20"/>
        </w:rPr>
      </w:pPr>
      <w:r w:rsidRPr="00F90466">
        <w:rPr>
          <w:rFonts w:ascii="Montserrat" w:hAnsi="Montserrat" w:cs="Arial"/>
          <w:b/>
          <w:sz w:val="20"/>
          <w:szCs w:val="20"/>
        </w:rPr>
        <w:t xml:space="preserve">No. </w:t>
      </w:r>
      <w:r w:rsidR="00180138">
        <w:rPr>
          <w:rFonts w:ascii="Montserrat" w:hAnsi="Montserrat" w:cs="Miriam"/>
          <w:b/>
          <w:sz w:val="20"/>
          <w:szCs w:val="20"/>
          <w:lang w:val="es-ES_tradnl" w:eastAsia="es-ES"/>
        </w:rPr>
        <w:t>LA-13-J2P-013J2P001-N-30-2023</w:t>
      </w:r>
    </w:p>
    <w:p w:rsidR="00013B57" w:rsidRPr="004B7A2D" w:rsidRDefault="00013B57" w:rsidP="00013B57">
      <w:pPr>
        <w:spacing w:after="0" w:line="240" w:lineRule="auto"/>
        <w:rPr>
          <w:rFonts w:ascii="Montserrat" w:hAnsi="Montserrat" w:cs="Arial"/>
          <w:sz w:val="20"/>
          <w:szCs w:val="20"/>
        </w:rPr>
      </w:pPr>
    </w:p>
    <w:p w:rsidR="00013B57" w:rsidRPr="00AB72A9" w:rsidRDefault="00013B57" w:rsidP="00013B57">
      <w:pPr>
        <w:pStyle w:val="Sinespaciado"/>
        <w:rPr>
          <w:rFonts w:ascii="Montserrat" w:hAnsi="Montserrat"/>
          <w:b/>
          <w:bCs/>
          <w:sz w:val="20"/>
          <w:szCs w:val="20"/>
          <w:lang w:val="es-ES"/>
        </w:rPr>
      </w:pPr>
      <w:r w:rsidRPr="00AB72A9">
        <w:rPr>
          <w:rFonts w:ascii="Montserrat" w:hAnsi="Montserrat"/>
          <w:b/>
          <w:bCs/>
          <w:sz w:val="20"/>
          <w:szCs w:val="20"/>
          <w:lang w:val="es-ES"/>
        </w:rPr>
        <w:t>C.P. LUIS PÉREZ SANCHEZ</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PRESENTE.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4B7A2D">
        <w:rPr>
          <w:rFonts w:ascii="Montserrat" w:hAnsi="Montserrat" w:cs="Arial"/>
          <w:b/>
          <w:sz w:val="20"/>
          <w:szCs w:val="20"/>
        </w:rPr>
        <w:t>(nombre del procedimiento)</w:t>
      </w:r>
      <w:r w:rsidRPr="004B7A2D">
        <w:rPr>
          <w:rFonts w:ascii="Montserrat" w:hAnsi="Montserrat" w:cs="Arial"/>
          <w:sz w:val="20"/>
          <w:szCs w:val="20"/>
        </w:rPr>
        <w:t xml:space="preserve">, nos permitimos manifestarle bajo protesta de decir verdad, que en mi carácter de </w:t>
      </w:r>
      <w:r w:rsidRPr="004B7A2D">
        <w:rPr>
          <w:rFonts w:ascii="Montserrat" w:hAnsi="Montserrat" w:cs="Arial"/>
          <w:b/>
          <w:sz w:val="20"/>
          <w:szCs w:val="20"/>
        </w:rPr>
        <w:t>PERSONA MORAL</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013B57" w:rsidRDefault="000E4787" w:rsidP="000E4787">
      <w:pPr>
        <w:spacing w:after="0" w:line="240" w:lineRule="auto"/>
        <w:jc w:val="center"/>
        <w:rPr>
          <w:rFonts w:ascii="Montserrat" w:hAnsi="Montserrat" w:cs="Arial"/>
          <w:b/>
          <w:sz w:val="20"/>
          <w:szCs w:val="20"/>
        </w:rPr>
      </w:pPr>
      <w:r w:rsidRPr="00013B57">
        <w:rPr>
          <w:rFonts w:ascii="Montserrat" w:hAnsi="Montserrat" w:cs="Arial"/>
          <w:b/>
          <w:sz w:val="20"/>
          <w:szCs w:val="20"/>
        </w:rPr>
        <w:t>A t e n t a m e n t e</w:t>
      </w: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CARGOS Y FIRMAS DE LOS SOCIOS O ACCIONISTAS QUE EJERZAN CONTROL SOBRE LA SOCIEDAD.</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sz w:val="20"/>
          <w:szCs w:val="20"/>
        </w:rPr>
        <w:br w:type="column"/>
      </w:r>
      <w:r w:rsidRPr="004B7A2D">
        <w:rPr>
          <w:rFonts w:ascii="Montserrat" w:hAnsi="Montserrat" w:cs="Arial"/>
          <w:b/>
          <w:sz w:val="18"/>
          <w:szCs w:val="18"/>
        </w:rPr>
        <w:lastRenderedPageBreak/>
        <w:t>ANEXO 12</w:t>
      </w:r>
    </w:p>
    <w:p w:rsidR="000E4787" w:rsidRPr="004B7A2D" w:rsidRDefault="000E4787" w:rsidP="000E4787">
      <w:pPr>
        <w:spacing w:after="0" w:line="240" w:lineRule="auto"/>
        <w:jc w:val="center"/>
        <w:rPr>
          <w:rFonts w:ascii="Montserrat" w:hAnsi="Montserrat" w:cs="Arial"/>
          <w:b/>
          <w:sz w:val="18"/>
          <w:szCs w:val="18"/>
        </w:rPr>
      </w:pPr>
    </w:p>
    <w:p w:rsidR="000E4787" w:rsidRPr="004B7A2D" w:rsidRDefault="000E4787" w:rsidP="000E4787">
      <w:pPr>
        <w:spacing w:after="0" w:line="240" w:lineRule="auto"/>
        <w:jc w:val="right"/>
        <w:rPr>
          <w:rFonts w:ascii="Montserrat" w:hAnsi="Montserrat" w:cs="Arial"/>
          <w:b/>
          <w:sz w:val="18"/>
          <w:szCs w:val="18"/>
        </w:rPr>
      </w:pPr>
      <w:r w:rsidRPr="004B7A2D">
        <w:rPr>
          <w:rFonts w:ascii="Montserrat" w:hAnsi="Montserrat" w:cs="Arial"/>
          <w:sz w:val="18"/>
          <w:szCs w:val="18"/>
        </w:rPr>
        <w:t>No</w:t>
      </w:r>
      <w:r w:rsidRPr="004B7A2D">
        <w:rPr>
          <w:rFonts w:ascii="Montserrat" w:hAnsi="Montserrat" w:cs="Arial"/>
          <w:b/>
          <w:sz w:val="18"/>
          <w:szCs w:val="18"/>
        </w:rPr>
        <w:t xml:space="preserve">. de LICITACIÓN: </w:t>
      </w:r>
      <w:r w:rsidR="00180138">
        <w:rPr>
          <w:rFonts w:ascii="Montserrat" w:hAnsi="Montserrat" w:cs="Miriam"/>
          <w:b/>
          <w:sz w:val="18"/>
          <w:szCs w:val="18"/>
          <w:lang w:val="es-ES_tradnl" w:eastAsia="es-ES"/>
        </w:rPr>
        <w:t>LA-13-J2P-013J2P001-N-30-2023</w:t>
      </w:r>
    </w:p>
    <w:p w:rsidR="000E4787" w:rsidRPr="004B7A2D" w:rsidRDefault="000E4787" w:rsidP="000E4787">
      <w:pPr>
        <w:spacing w:after="0" w:line="240" w:lineRule="auto"/>
        <w:jc w:val="right"/>
        <w:rPr>
          <w:rFonts w:ascii="Montserrat" w:hAnsi="Montserrat" w:cs="Arial"/>
          <w:sz w:val="18"/>
          <w:szCs w:val="18"/>
        </w:rPr>
      </w:pPr>
    </w:p>
    <w:p w:rsidR="000E4787" w:rsidRPr="004B7A2D" w:rsidRDefault="000E4787" w:rsidP="000E4787">
      <w:pPr>
        <w:spacing w:after="0" w:line="240" w:lineRule="auto"/>
        <w:rPr>
          <w:rFonts w:ascii="Montserrat" w:hAnsi="Montserrat" w:cs="Arial"/>
          <w:b/>
          <w:bCs/>
          <w:sz w:val="18"/>
          <w:szCs w:val="18"/>
        </w:rPr>
      </w:pPr>
      <w:r w:rsidRPr="004B7A2D">
        <w:rPr>
          <w:rFonts w:ascii="Montserrat" w:hAnsi="Montserrat" w:cs="Arial"/>
          <w:b/>
          <w:bCs/>
          <w:sz w:val="18"/>
          <w:szCs w:val="18"/>
        </w:rPr>
        <w:t>Nota informativa para participantes de países miembros de la Organización para la Cooperación y el Desarrollo Económico. (OCDE)</w:t>
      </w:r>
    </w:p>
    <w:p w:rsidR="000E4787" w:rsidRPr="004B7A2D" w:rsidRDefault="000E4787" w:rsidP="000E4787">
      <w:pPr>
        <w:spacing w:after="0" w:line="240" w:lineRule="auto"/>
        <w:rPr>
          <w:rFonts w:ascii="Montserrat" w:hAnsi="Montserrat" w:cs="Arial"/>
          <w:b/>
          <w:bCs/>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B7A2D">
        <w:rPr>
          <w:rFonts w:ascii="Montserrat" w:hAnsi="Montserrat" w:cs="Arial"/>
          <w:b/>
          <w:bCs/>
          <w:i/>
          <w:iCs/>
          <w:sz w:val="18"/>
          <w:szCs w:val="18"/>
        </w:rPr>
        <w:t>Convención para combatir el cohecho de servidores públicos extranjeros en transacciones comerciales internacionales</w:t>
      </w:r>
      <w:r w:rsidRPr="004B7A2D">
        <w:rPr>
          <w:rFonts w:ascii="Montserrat" w:hAnsi="Montserrat" w:cs="Arial"/>
          <w:sz w:val="18"/>
          <w:szCs w:val="18"/>
        </w:rPr>
        <w:t>, hemos adquirido responsabilidades que involucran a los sectores público y privado.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 OCDE ha establecido mecanismos muy claros para que los países firmantes de la Convención cumplan con las recomendaciones emitidas por está y en el caso de México, iniciará en </w:t>
      </w:r>
      <w:r w:rsidRPr="004B7A2D">
        <w:rPr>
          <w:rFonts w:ascii="Montserrat" w:hAnsi="Montserrat" w:cs="Arial"/>
          <w:b/>
          <w:bCs/>
          <w:sz w:val="18"/>
          <w:szCs w:val="18"/>
        </w:rPr>
        <w:t>noviembre de 2003</w:t>
      </w:r>
      <w:r w:rsidRPr="004B7A2D">
        <w:rPr>
          <w:rFonts w:ascii="Montserrat" w:hAnsi="Montserrat" w:cs="Arial"/>
          <w:sz w:val="18"/>
          <w:szCs w:val="18"/>
        </w:rPr>
        <w:t xml:space="preserve"> una segunda fase de </w:t>
      </w:r>
      <w:r w:rsidRPr="004B7A2D">
        <w:rPr>
          <w:rFonts w:ascii="Montserrat" w:hAnsi="Montserrat" w:cs="Arial"/>
          <w:b/>
          <w:bCs/>
          <w:sz w:val="18"/>
          <w:szCs w:val="18"/>
        </w:rPr>
        <w:t>evaluación</w:t>
      </w:r>
      <w:r w:rsidRPr="004B7A2D">
        <w:rPr>
          <w:rFonts w:ascii="Montserrat" w:hAnsi="Montserrat" w:cs="Arial"/>
          <w:sz w:val="18"/>
          <w:szCs w:val="18"/>
        </w:rPr>
        <w:t>– la primera ya fue aprobada- en donde un grupo de expertos verificará, entre otros: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69161A">
      <w:pPr>
        <w:numPr>
          <w:ilvl w:val="0"/>
          <w:numId w:val="2"/>
        </w:numPr>
        <w:spacing w:after="0" w:line="240" w:lineRule="auto"/>
        <w:ind w:left="1140" w:hanging="456"/>
        <w:rPr>
          <w:rFonts w:ascii="Montserrat" w:hAnsi="Montserrat" w:cs="Arial"/>
          <w:sz w:val="18"/>
          <w:szCs w:val="18"/>
        </w:rPr>
      </w:pPr>
      <w:r w:rsidRPr="004B7A2D">
        <w:rPr>
          <w:rFonts w:ascii="Montserrat" w:hAnsi="Montserrat" w:cs="Arial"/>
          <w:sz w:val="18"/>
          <w:szCs w:val="18"/>
        </w:rPr>
        <w:t>La compatibilidad de nuestro marco jurídico con las disposiciones de la Convención.</w:t>
      </w:r>
    </w:p>
    <w:p w:rsidR="000E4787" w:rsidRPr="004B7A2D" w:rsidRDefault="000E4787" w:rsidP="0069161A">
      <w:pPr>
        <w:numPr>
          <w:ilvl w:val="0"/>
          <w:numId w:val="2"/>
        </w:numPr>
        <w:spacing w:after="0" w:line="240" w:lineRule="auto"/>
        <w:ind w:left="1140" w:hanging="456"/>
        <w:rPr>
          <w:rFonts w:ascii="Montserrat" w:hAnsi="Montserrat" w:cs="Arial"/>
          <w:sz w:val="18"/>
          <w:szCs w:val="18"/>
        </w:rPr>
      </w:pPr>
      <w:r w:rsidRPr="004B7A2D">
        <w:rPr>
          <w:rFonts w:ascii="Montserrat" w:hAnsi="Montserrat" w:cs="Arial"/>
          <w:sz w:val="18"/>
          <w:szCs w:val="18"/>
        </w:rPr>
        <w:t>El conocimiento que tengan los sectores público y privado de las recomendaciones de la Convención.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pStyle w:val="Textoindependiente"/>
        <w:spacing w:after="0"/>
        <w:rPr>
          <w:rFonts w:ascii="Montserrat" w:hAnsi="Montserrat" w:cs="Arial"/>
          <w:sz w:val="18"/>
          <w:szCs w:val="18"/>
        </w:rPr>
      </w:pPr>
      <w:r w:rsidRPr="004B7A2D">
        <w:rPr>
          <w:rFonts w:ascii="Montserrat" w:hAnsi="Montserrat" w:cs="Arial"/>
          <w:sz w:val="18"/>
          <w:szCs w:val="18"/>
        </w:rPr>
        <w:t xml:space="preserve">El resultado de esta evaluación </w:t>
      </w:r>
      <w:r w:rsidRPr="004B7A2D">
        <w:rPr>
          <w:rFonts w:ascii="Montserrat" w:hAnsi="Montserrat" w:cs="Arial"/>
          <w:b/>
          <w:bCs/>
          <w:sz w:val="18"/>
          <w:szCs w:val="18"/>
        </w:rPr>
        <w:t>impactará</w:t>
      </w:r>
      <w:r w:rsidRPr="004B7A2D">
        <w:rPr>
          <w:rFonts w:ascii="Montserrat" w:hAnsi="Montserrat" w:cs="Arial"/>
          <w:sz w:val="18"/>
          <w:szCs w:val="18"/>
        </w:rPr>
        <w:t xml:space="preserve"> el grado de inversión otorgado a México por las agencias calificadores y la atracción de inversión extranjera.</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responsabilidades del sector público</w:t>
      </w:r>
      <w:r w:rsidRPr="004B7A2D">
        <w:rPr>
          <w:rFonts w:ascii="Montserrat" w:hAnsi="Montserrat" w:cs="Arial"/>
          <w:sz w:val="18"/>
          <w:szCs w:val="18"/>
        </w:rPr>
        <w:t xml:space="preserve"> se centran en: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69161A">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Profundizar las reformas legales que inició en 1999.</w:t>
      </w:r>
    </w:p>
    <w:p w:rsidR="000E4787" w:rsidRPr="004B7A2D" w:rsidRDefault="000E4787" w:rsidP="0069161A">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Difundir las recomendaciones de la Convención y las obligaciones de cada uno de los actores comprometidos en su cumplimiento.</w:t>
      </w:r>
    </w:p>
    <w:p w:rsidR="000E4787" w:rsidRPr="004B7A2D" w:rsidRDefault="000E4787" w:rsidP="0069161A">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Presentar casos de cohecho en proceso y concluidos (incluyendo aquellos relacionados con lavado de dinero y extradición).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 xml:space="preserve">responsabilidades </w:t>
      </w:r>
      <w:r w:rsidRPr="004B7A2D">
        <w:rPr>
          <w:rFonts w:ascii="Montserrat" w:hAnsi="Montserrat" w:cs="Arial"/>
          <w:sz w:val="18"/>
          <w:szCs w:val="18"/>
        </w:rPr>
        <w:t>del sector privado contemplan: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69161A">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Las empresas:</w:t>
      </w:r>
      <w:r w:rsidRPr="004B7A2D">
        <w:rPr>
          <w:rFonts w:ascii="Montserrat" w:hAnsi="Montserrat" w:cs="Arial"/>
          <w:sz w:val="18"/>
          <w:szCs w:val="18"/>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730EBC">
        <w:rPr>
          <w:rFonts w:ascii="Montserrat" w:hAnsi="Montserrat" w:cs="Arial"/>
          <w:sz w:val="18"/>
          <w:szCs w:val="18"/>
        </w:rPr>
        <w:t>SERVICIOS</w:t>
      </w:r>
      <w:r w:rsidRPr="004B7A2D">
        <w:rPr>
          <w:rFonts w:ascii="Montserrat" w:hAnsi="Montserrat" w:cs="Arial"/>
          <w:sz w:val="18"/>
          <w:szCs w:val="18"/>
        </w:rPr>
        <w:t xml:space="preserve"> a servidores públicos, para obtener beneficios particulares o para la empresa.</w:t>
      </w:r>
    </w:p>
    <w:p w:rsidR="000E4787" w:rsidRPr="004B7A2D" w:rsidRDefault="000E4787" w:rsidP="0069161A">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contadores públicos:</w:t>
      </w:r>
      <w:r w:rsidRPr="004B7A2D">
        <w:rPr>
          <w:rFonts w:ascii="Montserrat" w:hAnsi="Montserrat" w:cs="Arial"/>
          <w:sz w:val="18"/>
          <w:szCs w:val="18"/>
        </w:rPr>
        <w:t xml:space="preserve"> realizar auditorías; no encubrir actividades ilícitas (doble contabilidad y transacciones indebidas, como asientos contables falsificados, informes financieros fraudulentos, transferencias sin autorización, acceso a los activos sin </w:t>
      </w:r>
      <w:r w:rsidRPr="004B7A2D">
        <w:rPr>
          <w:rFonts w:ascii="Montserrat" w:hAnsi="Montserrat" w:cs="Arial"/>
          <w:sz w:val="18"/>
          <w:szCs w:val="18"/>
        </w:rPr>
        <w:lastRenderedPageBreak/>
        <w:t>consentimiento de la gerencia); utilizar registros contables precisos; informar a los directivos sobre conductas ilegales.</w:t>
      </w:r>
    </w:p>
    <w:p w:rsidR="000E4787" w:rsidRPr="004B7A2D" w:rsidRDefault="000E4787" w:rsidP="0069161A">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abogados:</w:t>
      </w:r>
      <w:r w:rsidRPr="004B7A2D">
        <w:rPr>
          <w:rFonts w:ascii="Montserrat" w:hAnsi="Montserrat" w:cs="Arial"/>
          <w:sz w:val="18"/>
          <w:szCs w:val="18"/>
        </w:rPr>
        <w:t xml:space="preserve"> promover el cumplimiento y revisión de la Convención (imprimir el carácter vinculante entre ésta y la legislación nacional); impulsar los esquemas preventivos que deben adoptar las empresas.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sanciones</w:t>
      </w:r>
      <w:r w:rsidRPr="004B7A2D">
        <w:rPr>
          <w:rFonts w:ascii="Montserrat" w:hAnsi="Montserrat"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w:t>
      </w:r>
      <w:r w:rsidR="00730EBC">
        <w:rPr>
          <w:rFonts w:ascii="Montserrat" w:hAnsi="Montserrat" w:cs="Arial"/>
          <w:sz w:val="18"/>
          <w:szCs w:val="18"/>
        </w:rPr>
        <w:t>SERVICIOS</w:t>
      </w:r>
      <w:r w:rsidRPr="004B7A2D">
        <w:rPr>
          <w:rFonts w:ascii="Montserrat" w:hAnsi="Montserrat" w:cs="Arial"/>
          <w:sz w:val="18"/>
          <w:szCs w:val="18"/>
        </w:rPr>
        <w:t>.</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El culpable puede ser perseguido en cualquier país firmante de la Convención, independientemente del lugar donde el acto de cohecho haya sido cometido.</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Por otra parte, es de señalar que el Código Penal Federal sanciona el cohecho en los siguientes términos:</w:t>
      </w:r>
    </w:p>
    <w:p w:rsidR="000E4787" w:rsidRPr="004B7A2D" w:rsidRDefault="000E4787" w:rsidP="000E4787">
      <w:pPr>
        <w:spacing w:after="0" w:line="240" w:lineRule="auto"/>
        <w:rPr>
          <w:rFonts w:ascii="Montserrat" w:hAnsi="Montserrat" w:cs="Arial"/>
          <w:sz w:val="18"/>
          <w:szCs w:val="18"/>
        </w:rPr>
      </w:pPr>
    </w:p>
    <w:p w:rsidR="000E4787" w:rsidRPr="00013B57" w:rsidRDefault="000E4787" w:rsidP="000E4787">
      <w:pPr>
        <w:spacing w:after="0" w:line="240" w:lineRule="auto"/>
        <w:rPr>
          <w:rFonts w:ascii="Montserrat" w:hAnsi="Montserrat" w:cs="Arial"/>
          <w:b/>
          <w:sz w:val="18"/>
          <w:szCs w:val="18"/>
        </w:rPr>
      </w:pPr>
      <w:r w:rsidRPr="00013B57">
        <w:rPr>
          <w:rFonts w:ascii="Montserrat" w:hAnsi="Montserrat" w:cs="Arial"/>
          <w:b/>
          <w:sz w:val="18"/>
          <w:szCs w:val="18"/>
        </w:rPr>
        <w:t>“Articulo 222</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Cometen el delito de cohecho:</w:t>
      </w:r>
    </w:p>
    <w:p w:rsidR="000E4787" w:rsidRPr="004B7A2D" w:rsidRDefault="000E4787" w:rsidP="0069161A">
      <w:pPr>
        <w:numPr>
          <w:ilvl w:val="0"/>
          <w:numId w:val="5"/>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0E4787" w:rsidRPr="004B7A2D" w:rsidRDefault="000E4787" w:rsidP="000E4787">
      <w:pPr>
        <w:tabs>
          <w:tab w:val="num" w:pos="969"/>
        </w:tabs>
        <w:spacing w:after="0" w:line="240" w:lineRule="auto"/>
        <w:ind w:left="969" w:hanging="342"/>
        <w:rPr>
          <w:rFonts w:ascii="Montserrat" w:hAnsi="Montserrat" w:cs="Arial"/>
          <w:sz w:val="18"/>
          <w:szCs w:val="18"/>
        </w:rPr>
      </w:pPr>
    </w:p>
    <w:p w:rsidR="000E4787" w:rsidRPr="004B7A2D" w:rsidRDefault="000E4787" w:rsidP="0069161A">
      <w:pPr>
        <w:numPr>
          <w:ilvl w:val="0"/>
          <w:numId w:val="5"/>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Al que comete el delito de cohecho se le impondrán las siguientes sanciones: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4B7A2D">
        <w:rPr>
          <w:rFonts w:ascii="Montserrat" w:hAnsi="Montserrat" w:cs="Arial"/>
          <w:sz w:val="18"/>
          <w:szCs w:val="18"/>
        </w:rPr>
        <w:t>valuable</w:t>
      </w:r>
      <w:proofErr w:type="spellEnd"/>
      <w:r w:rsidRPr="004B7A2D">
        <w:rPr>
          <w:rFonts w:ascii="Montserrat" w:hAnsi="Montserrat"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lastRenderedPageBreak/>
        <w:t>En ningún caso se devolverá a los responsables del delito de cohecho, el dinero o dádivas entregadas, las mismas se aplicarán en beneficio del Estado.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Capítulo XI</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Cohecho a servidores públicos extranjeros.</w:t>
      </w:r>
    </w:p>
    <w:p w:rsidR="000E4787" w:rsidRPr="004B7A2D" w:rsidRDefault="000E4787" w:rsidP="000E4787">
      <w:pPr>
        <w:spacing w:after="0" w:line="240" w:lineRule="auto"/>
        <w:rPr>
          <w:rFonts w:ascii="Montserrat" w:hAnsi="Montserrat" w:cs="Arial"/>
          <w:sz w:val="18"/>
          <w:szCs w:val="18"/>
        </w:rPr>
      </w:pPr>
    </w:p>
    <w:p w:rsidR="000E4787" w:rsidRPr="004D1691" w:rsidRDefault="000E4787" w:rsidP="000E4787">
      <w:pPr>
        <w:spacing w:after="0" w:line="240" w:lineRule="auto"/>
        <w:rPr>
          <w:rFonts w:ascii="Montserrat" w:hAnsi="Montserrat" w:cs="Arial"/>
          <w:b/>
          <w:sz w:val="18"/>
          <w:szCs w:val="18"/>
        </w:rPr>
      </w:pPr>
      <w:r w:rsidRPr="004D1691">
        <w:rPr>
          <w:rFonts w:ascii="Montserrat" w:hAnsi="Montserrat" w:cs="Arial"/>
          <w:b/>
          <w:sz w:val="18"/>
          <w:szCs w:val="18"/>
        </w:rPr>
        <w:t>Artículo 222 bis</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730EBC">
        <w:rPr>
          <w:rFonts w:ascii="Montserrat" w:hAnsi="Montserrat" w:cs="Arial"/>
          <w:sz w:val="18"/>
          <w:szCs w:val="18"/>
        </w:rPr>
        <w:t>SERVICIOS</w:t>
      </w:r>
      <w:r w:rsidRPr="004B7A2D">
        <w:rPr>
          <w:rFonts w:ascii="Montserrat" w:hAnsi="Montserrat" w:cs="Arial"/>
          <w:sz w:val="18"/>
          <w:szCs w:val="18"/>
        </w:rPr>
        <w:t xml:space="preserve"> o </w:t>
      </w:r>
      <w:r w:rsidR="00730EBC">
        <w:rPr>
          <w:rFonts w:ascii="Montserrat" w:hAnsi="Montserrat" w:cs="Arial"/>
          <w:sz w:val="18"/>
          <w:szCs w:val="18"/>
        </w:rPr>
        <w:t>SERVICIOS</w:t>
      </w:r>
      <w:r w:rsidRPr="004B7A2D">
        <w:rPr>
          <w:rFonts w:ascii="Montserrat" w:hAnsi="Montserrat" w:cs="Arial"/>
          <w:sz w:val="18"/>
          <w:szCs w:val="18"/>
        </w:rPr>
        <w:t>:</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69161A">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que gestione o se abstenga de gestionar la tramitación o resolución de asuntos relacionados con las funciones inherentes a su empleo, cargo o comisión;</w:t>
      </w:r>
    </w:p>
    <w:p w:rsidR="000E4787" w:rsidRPr="004B7A2D" w:rsidRDefault="000E4787" w:rsidP="0069161A">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llevar a cabo la tramitación o resolución de cualquier asunto que se encuentre fuera del ámbito de las funciones inherentes a su empleo, cargo o comisión, o</w:t>
      </w:r>
    </w:p>
    <w:p w:rsidR="000E4787" w:rsidRPr="004B7A2D" w:rsidRDefault="000E4787" w:rsidP="0069161A">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13B57">
      <w:pPr>
        <w:pStyle w:val="Textoindependiente"/>
        <w:spacing w:after="0"/>
        <w:jc w:val="both"/>
        <w:rPr>
          <w:rFonts w:ascii="Montserrat" w:hAnsi="Montserrat" w:cs="Arial"/>
          <w:sz w:val="18"/>
          <w:szCs w:val="18"/>
        </w:rPr>
      </w:pPr>
      <w:r w:rsidRPr="004B7A2D">
        <w:rPr>
          <w:rFonts w:ascii="Montserrat" w:hAnsi="Montserrat"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E4787" w:rsidRPr="004B7A2D" w:rsidRDefault="000E4787" w:rsidP="000E4787">
      <w:pPr>
        <w:pStyle w:val="Textoindependiente"/>
        <w:spacing w:after="0"/>
        <w:rPr>
          <w:rFonts w:ascii="Montserrat" w:hAnsi="Montserrat" w:cs="Arial"/>
          <w:sz w:val="18"/>
          <w:szCs w:val="18"/>
        </w:rPr>
      </w:pPr>
    </w:p>
    <w:p w:rsidR="000E4787" w:rsidRPr="004B7A2D" w:rsidRDefault="000E4787" w:rsidP="000E4787">
      <w:pPr>
        <w:pStyle w:val="Textoindependiente"/>
        <w:spacing w:after="0"/>
        <w:rPr>
          <w:rFonts w:ascii="Montserrat" w:hAnsi="Montserrat" w:cs="Arial"/>
          <w:sz w:val="18"/>
          <w:szCs w:val="18"/>
        </w:rPr>
      </w:pPr>
    </w:p>
    <w:p w:rsidR="000E4787" w:rsidRPr="004B7A2D" w:rsidRDefault="000E4787" w:rsidP="000E4787">
      <w:pPr>
        <w:spacing w:after="0" w:line="240" w:lineRule="auto"/>
        <w:jc w:val="center"/>
        <w:rPr>
          <w:rFonts w:ascii="Montserrat" w:hAnsi="Montserrat" w:cs="Arial"/>
          <w:sz w:val="18"/>
          <w:szCs w:val="18"/>
          <w:lang w:val="pt-BR"/>
        </w:rPr>
      </w:pPr>
      <w:r w:rsidRPr="004B7A2D">
        <w:rPr>
          <w:rFonts w:ascii="Montserrat" w:hAnsi="Montserrat" w:cs="Arial"/>
          <w:sz w:val="18"/>
          <w:szCs w:val="18"/>
          <w:lang w:val="pt-BR"/>
        </w:rPr>
        <w:t>A T E N T A M E N T E</w:t>
      </w:r>
    </w:p>
    <w:p w:rsidR="000E4787" w:rsidRPr="004B7A2D" w:rsidRDefault="000E4787" w:rsidP="000E4787">
      <w:pPr>
        <w:spacing w:after="0" w:line="240" w:lineRule="auto"/>
        <w:jc w:val="center"/>
        <w:rPr>
          <w:rFonts w:ascii="Montserrat" w:hAnsi="Montserrat" w:cs="Arial"/>
          <w:sz w:val="18"/>
          <w:szCs w:val="18"/>
        </w:rPr>
      </w:pPr>
      <w:r w:rsidRPr="004B7A2D">
        <w:rPr>
          <w:rFonts w:ascii="Montserrat" w:hAnsi="Montserrat" w:cs="Arial"/>
          <w:sz w:val="18"/>
          <w:szCs w:val="18"/>
        </w:rPr>
        <w:t xml:space="preserve">Bajo Protesta de Decir Verdad </w:t>
      </w: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sz w:val="18"/>
          <w:szCs w:val="18"/>
        </w:rPr>
        <w:t>REPRESENTAR A LA EMPRESA.</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Default="000E4787" w:rsidP="000E4787">
      <w:pPr>
        <w:pStyle w:val="ANOTACION"/>
        <w:spacing w:before="0" w:after="0" w:line="240" w:lineRule="auto"/>
        <w:rPr>
          <w:rFonts w:ascii="Montserrat" w:hAnsi="Montserrat" w:cs="Arial"/>
          <w:sz w:val="20"/>
        </w:rPr>
      </w:pPr>
    </w:p>
    <w:p w:rsidR="004F4CAC" w:rsidRPr="004B7A2D" w:rsidRDefault="004F4CAC"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CD600F" w:rsidP="005D5878">
      <w:pPr>
        <w:pStyle w:val="ANOTACION"/>
        <w:spacing w:before="0" w:after="0" w:line="240" w:lineRule="auto"/>
        <w:rPr>
          <w:rFonts w:ascii="Montserrat" w:hAnsi="Montserrat" w:cs="Arial"/>
          <w:sz w:val="20"/>
        </w:rPr>
      </w:pPr>
      <w:r>
        <w:rPr>
          <w:rFonts w:ascii="Montserrat" w:hAnsi="Montserrat" w:cs="Arial"/>
          <w:sz w:val="20"/>
        </w:rPr>
        <w:lastRenderedPageBreak/>
        <w:t>ANEXO 13</w:t>
      </w:r>
    </w:p>
    <w:p w:rsidR="000E4787" w:rsidRPr="004B7A2D" w:rsidRDefault="000E4787" w:rsidP="000E4787">
      <w:pPr>
        <w:pStyle w:val="Sangradetextonormal"/>
        <w:tabs>
          <w:tab w:val="left" w:pos="851"/>
          <w:tab w:val="left" w:pos="993"/>
          <w:tab w:val="left" w:pos="2127"/>
        </w:tabs>
        <w:spacing w:after="0" w:line="240" w:lineRule="auto"/>
        <w:jc w:val="center"/>
        <w:rPr>
          <w:rFonts w:ascii="Montserrat" w:hAnsi="Montserrat" w:cs="Arial"/>
          <w:b/>
          <w:sz w:val="20"/>
          <w:szCs w:val="20"/>
        </w:rPr>
      </w:pPr>
      <w:r w:rsidRPr="004B7A2D">
        <w:rPr>
          <w:rFonts w:ascii="Montserrat" w:hAnsi="Montserrat" w:cs="Arial"/>
          <w:b/>
          <w:bCs/>
          <w:sz w:val="20"/>
          <w:szCs w:val="20"/>
        </w:rPr>
        <w:t>Formato de identificación de información confi</w:t>
      </w:r>
      <w:r w:rsidR="004F4CAC">
        <w:rPr>
          <w:rFonts w:ascii="Montserrat" w:hAnsi="Montserrat" w:cs="Arial"/>
          <w:b/>
          <w:bCs/>
          <w:sz w:val="20"/>
          <w:szCs w:val="20"/>
        </w:rPr>
        <w:t>dencial o información reservada</w:t>
      </w:r>
    </w:p>
    <w:p w:rsidR="000E4787" w:rsidRDefault="000E4787" w:rsidP="000E4787">
      <w:pPr>
        <w:spacing w:after="0" w:line="240" w:lineRule="auto"/>
        <w:rPr>
          <w:rFonts w:ascii="Montserrat" w:hAnsi="Montserrat" w:cs="Arial"/>
          <w:b/>
          <w:bCs/>
          <w:sz w:val="20"/>
          <w:szCs w:val="20"/>
        </w:rPr>
      </w:pPr>
    </w:p>
    <w:p w:rsidR="00013B57" w:rsidRPr="004B7A2D" w:rsidRDefault="00013B57" w:rsidP="000E4787">
      <w:pPr>
        <w:spacing w:after="0" w:line="240" w:lineRule="auto"/>
        <w:rPr>
          <w:rFonts w:ascii="Montserrat" w:hAnsi="Montserrat" w:cs="Arial"/>
          <w:b/>
          <w:bCs/>
          <w:sz w:val="20"/>
          <w:szCs w:val="20"/>
        </w:rPr>
      </w:pPr>
    </w:p>
    <w:p w:rsidR="00013B57" w:rsidRPr="00ED1151" w:rsidRDefault="00013B57" w:rsidP="00013B57">
      <w:pPr>
        <w:pStyle w:val="Sinespaciado"/>
        <w:rPr>
          <w:rFonts w:ascii="Montserrat" w:hAnsi="Montserrat"/>
          <w:b/>
          <w:bCs/>
          <w:sz w:val="20"/>
          <w:szCs w:val="20"/>
          <w:lang w:val="es-ES"/>
        </w:rPr>
      </w:pPr>
      <w:r w:rsidRPr="00ED1151">
        <w:rPr>
          <w:rFonts w:ascii="Montserrat" w:hAnsi="Montserrat"/>
          <w:b/>
          <w:bCs/>
          <w:sz w:val="20"/>
          <w:szCs w:val="20"/>
          <w:lang w:val="es-ES"/>
        </w:rPr>
        <w:t>C.P. LUIS PÉREZ SANCHEZ</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13B57" w:rsidRDefault="00013B57" w:rsidP="00013B57">
      <w:pPr>
        <w:pStyle w:val="Sinespaciado"/>
        <w:rPr>
          <w:rFonts w:ascii="Montserrat" w:hAnsi="Montserrat"/>
          <w:bCs/>
          <w:sz w:val="20"/>
          <w:szCs w:val="20"/>
        </w:rPr>
      </w:pPr>
      <w:r w:rsidRPr="00CE5E3E">
        <w:rPr>
          <w:rFonts w:ascii="Montserrat" w:hAnsi="Montserrat"/>
          <w:bCs/>
          <w:sz w:val="20"/>
          <w:szCs w:val="20"/>
        </w:rPr>
        <w:t>PRESENTE.</w:t>
      </w:r>
    </w:p>
    <w:p w:rsidR="00013B57" w:rsidRPr="00CE5E3E" w:rsidRDefault="00013B57" w:rsidP="00013B57">
      <w:pPr>
        <w:pStyle w:val="Sinespaciado"/>
        <w:rPr>
          <w:rFonts w:ascii="Montserrat" w:hAnsi="Montserrat"/>
          <w:bCs/>
          <w:sz w:val="20"/>
          <w:szCs w:val="20"/>
        </w:rPr>
      </w:pPr>
    </w:p>
    <w:p w:rsidR="00013B57" w:rsidRPr="00ED1151" w:rsidRDefault="00013B57" w:rsidP="00013B57">
      <w:pPr>
        <w:pStyle w:val="Sinespaciado"/>
        <w:jc w:val="right"/>
        <w:rPr>
          <w:rFonts w:ascii="Montserrat" w:hAnsi="Montserrat"/>
          <w:b/>
          <w:bCs/>
          <w:sz w:val="20"/>
          <w:szCs w:val="20"/>
        </w:rPr>
      </w:pPr>
      <w:r w:rsidRPr="00ED1151">
        <w:rPr>
          <w:rFonts w:ascii="Montserrat" w:hAnsi="Montserrat"/>
          <w:b/>
          <w:bCs/>
          <w:sz w:val="20"/>
          <w:szCs w:val="20"/>
        </w:rPr>
        <w:t xml:space="preserve">No. de LICITACIÓN: </w:t>
      </w:r>
      <w:r w:rsidR="00180138">
        <w:rPr>
          <w:rFonts w:ascii="Montserrat" w:hAnsi="Montserrat" w:cs="Miriam"/>
          <w:b/>
          <w:sz w:val="20"/>
          <w:szCs w:val="20"/>
          <w:lang w:val="es-ES_tradnl" w:eastAsia="es-ES"/>
        </w:rPr>
        <w:t>LA-13-J2P-013J2P001-N-30-2023</w:t>
      </w:r>
    </w:p>
    <w:p w:rsidR="00013B57" w:rsidRPr="00CE5E3E" w:rsidRDefault="00013B57" w:rsidP="00013B57">
      <w:pPr>
        <w:pStyle w:val="Sinespaciado"/>
        <w:rPr>
          <w:rFonts w:ascii="Montserrat" w:hAnsi="Montserrat"/>
          <w:sz w:val="20"/>
          <w:szCs w:val="20"/>
        </w:rPr>
      </w:pPr>
    </w:p>
    <w:p w:rsidR="00013B57" w:rsidRPr="004B7A2D" w:rsidRDefault="00013B57" w:rsidP="00013B57">
      <w:pPr>
        <w:pStyle w:val="ANOTACION"/>
        <w:spacing w:before="0" w:after="0" w:line="240" w:lineRule="auto"/>
        <w:jc w:val="both"/>
        <w:rPr>
          <w:rFonts w:ascii="Montserrat" w:hAnsi="Montserrat" w:cs="Arial"/>
          <w:b w:val="0"/>
          <w:bCs/>
          <w:sz w:val="20"/>
        </w:rPr>
      </w:pPr>
      <w:r w:rsidRPr="00CE5E3E">
        <w:rPr>
          <w:rFonts w:ascii="Montserrat" w:hAnsi="Montserrat"/>
          <w:bCs/>
          <w:sz w:val="20"/>
        </w:rPr>
        <w:t xml:space="preserve">De conformidad con lo señalado en </w:t>
      </w:r>
      <w:r w:rsidRPr="00CE5E3E">
        <w:rPr>
          <w:rFonts w:ascii="Montserrat" w:hAnsi="Montserrat"/>
          <w:sz w:val="20"/>
        </w:rPr>
        <w:t xml:space="preserve">La Ley </w:t>
      </w:r>
      <w:r>
        <w:rPr>
          <w:rFonts w:ascii="Montserrat" w:hAnsi="Montserrat"/>
          <w:sz w:val="20"/>
        </w:rPr>
        <w:t>General</w:t>
      </w:r>
      <w:r w:rsidRPr="00CE5E3E">
        <w:rPr>
          <w:rFonts w:ascii="Montserrat" w:hAnsi="Montserrat"/>
          <w:sz w:val="20"/>
        </w:rPr>
        <w:t xml:space="preserve"> de Transparencia y Acceso a la Información Pública</w:t>
      </w:r>
      <w:r w:rsidRPr="00CE5E3E">
        <w:rPr>
          <w:rFonts w:ascii="Montserrat" w:hAnsi="Montserrat"/>
          <w:bCs/>
          <w:sz w:val="20"/>
        </w:rPr>
        <w:t xml:space="preserve">, </w:t>
      </w:r>
      <w:r w:rsidRPr="004B7A2D">
        <w:rPr>
          <w:rFonts w:ascii="Montserrat" w:hAnsi="Montserrat" w:cs="Arial"/>
          <w:b w:val="0"/>
          <w:bCs/>
          <w:sz w:val="20"/>
        </w:rPr>
        <w:t>a continuación señalo los documentos o las secciones de éstos que la contengan información confidencial o información reservada, así como el fundamento por el cual considero que tenga ese carácter, de la información que entrego a la A</w:t>
      </w:r>
      <w:r>
        <w:rPr>
          <w:rFonts w:ascii="Montserrat" w:hAnsi="Montserrat" w:cs="Arial"/>
          <w:b w:val="0"/>
          <w:bCs/>
          <w:sz w:val="20"/>
        </w:rPr>
        <w:t>SIPONA</w:t>
      </w:r>
      <w:r w:rsidRPr="004B7A2D">
        <w:rPr>
          <w:rFonts w:ascii="Montserrat" w:hAnsi="Montserrat" w:cs="Arial"/>
          <w:b w:val="0"/>
          <w:bCs/>
          <w:sz w:val="20"/>
        </w:rPr>
        <w:t xml:space="preserve"> DOS BOCAS, con motivo de mi participación en la licitación de referencia.</w:t>
      </w:r>
    </w:p>
    <w:p w:rsidR="000E4787" w:rsidRPr="004B7A2D" w:rsidRDefault="000E4787" w:rsidP="000E4787">
      <w:pPr>
        <w:pStyle w:val="ANOTACION"/>
        <w:spacing w:before="0" w:after="0" w:line="240" w:lineRule="auto"/>
        <w:jc w:val="both"/>
        <w:rPr>
          <w:rFonts w:ascii="Montserrat" w:hAnsi="Montserrat" w:cs="Arial"/>
          <w:b w:val="0"/>
          <w:bCs/>
          <w:sz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0E4787" w:rsidRPr="004B7A2D" w:rsidTr="000E4787">
        <w:tc>
          <w:tcPr>
            <w:tcW w:w="8727" w:type="dxa"/>
            <w:gridSpan w:val="3"/>
          </w:tcPr>
          <w:p w:rsidR="000E4787" w:rsidRPr="004B7A2D" w:rsidRDefault="000E4787" w:rsidP="000E4787">
            <w:pPr>
              <w:pStyle w:val="ANOTACION"/>
              <w:spacing w:before="0" w:after="0" w:line="240" w:lineRule="auto"/>
              <w:jc w:val="left"/>
              <w:rPr>
                <w:rFonts w:ascii="Montserrat" w:hAnsi="Montserrat" w:cs="Arial"/>
                <w:sz w:val="20"/>
              </w:rPr>
            </w:pPr>
            <w:r w:rsidRPr="004B7A2D">
              <w:rPr>
                <w:rFonts w:ascii="Montserrat" w:hAnsi="Montserrat" w:cs="Arial"/>
                <w:sz w:val="20"/>
              </w:rPr>
              <w:t>Nombre del licitante:</w:t>
            </w:r>
          </w:p>
        </w:tc>
      </w:tr>
      <w:tr w:rsidR="000E4787" w:rsidRPr="004B7A2D" w:rsidTr="000E4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Sugerencias</w:t>
            </w:r>
            <w:r w:rsidRPr="004B7A2D">
              <w:rPr>
                <w:rFonts w:ascii="Montserrat" w:hAnsi="Montserrat" w:cs="Arial"/>
                <w:b/>
                <w:sz w:val="20"/>
                <w:lang w:val="es-MX"/>
              </w:rPr>
              <w:br/>
              <w:t>y observaciones</w:t>
            </w: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bl>
    <w:p w:rsidR="000E4787" w:rsidRPr="004B7A2D" w:rsidRDefault="006B6697" w:rsidP="000E4787">
      <w:pPr>
        <w:pStyle w:val="Ttulo2"/>
        <w:spacing w:before="0" w:line="240" w:lineRule="auto"/>
        <w:jc w:val="right"/>
        <w:rPr>
          <w:rFonts w:ascii="Montserrat" w:hAnsi="Montserrat" w:cs="Arial"/>
          <w:sz w:val="20"/>
          <w:szCs w:val="20"/>
        </w:rPr>
      </w:pPr>
      <w:r>
        <w:rPr>
          <w:rFonts w:ascii="Montserrat" w:hAnsi="Montserrat" w:cs="Arial"/>
          <w:sz w:val="20"/>
          <w:szCs w:val="20"/>
        </w:rPr>
        <w:t>ASIPONA</w:t>
      </w:r>
      <w:r w:rsidR="000E4787" w:rsidRPr="004B7A2D">
        <w:rPr>
          <w:rFonts w:ascii="Montserrat" w:hAnsi="Montserrat" w:cs="Arial"/>
          <w:sz w:val="20"/>
          <w:szCs w:val="20"/>
        </w:rPr>
        <w:t xml:space="preserve"> DOS BOCAS-DBO-GAF-F-19.</w:t>
      </w:r>
    </w:p>
    <w:p w:rsidR="000E4787" w:rsidRPr="004B7A2D" w:rsidRDefault="000E4787" w:rsidP="000E4787">
      <w:pPr>
        <w:pStyle w:val="texto0"/>
        <w:spacing w:after="0" w:line="240" w:lineRule="auto"/>
        <w:jc w:val="right"/>
        <w:rPr>
          <w:rFonts w:ascii="Montserrat" w:hAnsi="Montserrat" w:cs="Arial"/>
          <w:b/>
          <w:sz w:val="20"/>
          <w:lang w:val="es-MX"/>
        </w:rPr>
      </w:pPr>
      <w:r w:rsidRPr="004B7A2D">
        <w:rPr>
          <w:rFonts w:ascii="Montserrat" w:hAnsi="Montserrat" w:cs="Arial"/>
          <w:b/>
          <w:sz w:val="20"/>
          <w:lang w:val="es-MX"/>
        </w:rPr>
        <w:t>REV.1 28/07/09</w:t>
      </w:r>
    </w:p>
    <w:p w:rsidR="000E4787" w:rsidRPr="004B7A2D" w:rsidRDefault="000E4787" w:rsidP="000E4787">
      <w:pPr>
        <w:pStyle w:val="texto0"/>
        <w:spacing w:after="0" w:line="240" w:lineRule="auto"/>
        <w:rPr>
          <w:rFonts w:ascii="Montserrat" w:hAnsi="Montserrat" w:cs="Arial"/>
          <w:b/>
          <w:sz w:val="20"/>
          <w:lang w:val="es-MX"/>
        </w:rPr>
      </w:pPr>
    </w:p>
    <w:p w:rsidR="000E4787" w:rsidRPr="004B7A2D" w:rsidRDefault="000E4787" w:rsidP="000E4787">
      <w:pPr>
        <w:pStyle w:val="texto0"/>
        <w:spacing w:after="0" w:line="240" w:lineRule="auto"/>
        <w:rPr>
          <w:rFonts w:ascii="Montserrat" w:hAnsi="Montserrat" w:cs="Arial"/>
          <w:b/>
          <w:sz w:val="20"/>
          <w:lang w:val="es-MX"/>
        </w:rPr>
      </w:pPr>
    </w:p>
    <w:p w:rsidR="000E4787" w:rsidRPr="004B7A2D" w:rsidRDefault="000E4787" w:rsidP="000E4787">
      <w:pPr>
        <w:pStyle w:val="texto0"/>
        <w:spacing w:after="0" w:line="240" w:lineRule="auto"/>
        <w:rPr>
          <w:rFonts w:ascii="Montserrat" w:hAnsi="Montserrat" w:cs="Arial"/>
          <w:b/>
          <w:sz w:val="20"/>
          <w:lang w:val="es-MX"/>
        </w:rPr>
      </w:pPr>
      <w:r w:rsidRPr="004B7A2D">
        <w:rPr>
          <w:rFonts w:ascii="Montserrat" w:hAnsi="Montserrat" w:cs="Arial"/>
          <w:b/>
          <w:sz w:val="20"/>
          <w:lang w:val="es-MX"/>
        </w:rPr>
        <w:t>Notas:</w:t>
      </w:r>
    </w:p>
    <w:p w:rsidR="000E4787" w:rsidRPr="004B7A2D" w:rsidRDefault="000E4787" w:rsidP="000E4787">
      <w:pPr>
        <w:spacing w:after="0" w:line="240" w:lineRule="auto"/>
        <w:ind w:left="284"/>
        <w:rPr>
          <w:rFonts w:ascii="Montserrat" w:hAnsi="Montserrat" w:cs="Arial"/>
          <w:sz w:val="20"/>
          <w:szCs w:val="20"/>
        </w:rPr>
      </w:pPr>
      <w:r w:rsidRPr="004B7A2D">
        <w:rPr>
          <w:rFonts w:ascii="Montserrat" w:hAnsi="Montserrat" w:cs="Arial"/>
          <w:sz w:val="20"/>
          <w:szCs w:val="20"/>
        </w:rPr>
        <w:t>1.- Se deberán utilizar tanto renglones como sean necesario.</w:t>
      </w:r>
    </w:p>
    <w:p w:rsidR="000E4787" w:rsidRPr="004B7A2D" w:rsidRDefault="000E4787" w:rsidP="000E4787">
      <w:pPr>
        <w:spacing w:after="0" w:line="240" w:lineRule="auto"/>
        <w:ind w:left="567" w:hanging="283"/>
        <w:rPr>
          <w:rFonts w:ascii="Montserrat" w:hAnsi="Montserrat" w:cs="Arial"/>
          <w:sz w:val="20"/>
          <w:szCs w:val="20"/>
        </w:rPr>
      </w:pPr>
      <w:r w:rsidRPr="004B7A2D">
        <w:rPr>
          <w:rFonts w:ascii="Montserrat" w:hAnsi="Montserrat" w:cs="Arial"/>
          <w:sz w:val="20"/>
          <w:szCs w:val="20"/>
        </w:rPr>
        <w:t>2.- Para señalar el fundamento legal se recomienda consultar la a Ley Federal de Transparencia y Acceso a la Información Pública.</w:t>
      </w:r>
    </w:p>
    <w:p w:rsidR="000E4787" w:rsidRPr="004B7A2D" w:rsidRDefault="000E4787" w:rsidP="000E4787">
      <w:pPr>
        <w:spacing w:after="0" w:line="240" w:lineRule="auto"/>
        <w:ind w:left="284"/>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sz w:val="20"/>
          <w:szCs w:val="20"/>
        </w:rPr>
        <w:t>REPRESENTAR A LA EMPRESA.</w:t>
      </w:r>
      <w:r w:rsidRPr="004B7A2D">
        <w:rPr>
          <w:rFonts w:ascii="Montserrat" w:hAnsi="Montserrat" w:cs="Arial"/>
          <w:sz w:val="20"/>
          <w:szCs w:val="20"/>
        </w:rPr>
        <w:br w:type="column"/>
      </w:r>
      <w:r w:rsidRPr="004B7A2D">
        <w:rPr>
          <w:rFonts w:ascii="Montserrat" w:hAnsi="Montserrat" w:cs="Arial"/>
          <w:b/>
          <w:sz w:val="20"/>
          <w:szCs w:val="20"/>
        </w:rPr>
        <w:lastRenderedPageBreak/>
        <w:t>ANEXO 14</w:t>
      </w:r>
    </w:p>
    <w:p w:rsidR="000E4787" w:rsidRPr="004B7A2D" w:rsidRDefault="000E4787" w:rsidP="000E4787">
      <w:pPr>
        <w:spacing w:after="0" w:line="240" w:lineRule="auto"/>
        <w:jc w:val="right"/>
        <w:rPr>
          <w:rFonts w:ascii="Montserrat" w:hAnsi="Montserrat" w:cs="Arial"/>
          <w:b/>
          <w:sz w:val="20"/>
          <w:szCs w:val="20"/>
        </w:rPr>
      </w:pPr>
      <w:r w:rsidRPr="004B7A2D">
        <w:rPr>
          <w:rFonts w:ascii="Montserrat" w:hAnsi="Montserrat" w:cs="Arial"/>
          <w:b/>
          <w:sz w:val="20"/>
          <w:szCs w:val="20"/>
        </w:rPr>
        <w:t>A</w:t>
      </w:r>
      <w:r w:rsidR="0058363A">
        <w:rPr>
          <w:rFonts w:ascii="Montserrat" w:hAnsi="Montserrat" w:cs="Arial"/>
          <w:b/>
          <w:sz w:val="20"/>
          <w:szCs w:val="20"/>
        </w:rPr>
        <w:t>S</w:t>
      </w:r>
      <w:r w:rsidRPr="004B7A2D">
        <w:rPr>
          <w:rFonts w:ascii="Montserrat" w:hAnsi="Montserrat" w:cs="Arial"/>
          <w:b/>
          <w:sz w:val="20"/>
          <w:szCs w:val="20"/>
        </w:rPr>
        <w:t>I</w:t>
      </w:r>
      <w:r w:rsidR="0058363A">
        <w:rPr>
          <w:rFonts w:ascii="Montserrat" w:hAnsi="Montserrat" w:cs="Arial"/>
          <w:b/>
          <w:sz w:val="20"/>
          <w:szCs w:val="20"/>
        </w:rPr>
        <w:t>PONA</w:t>
      </w:r>
      <w:r w:rsidRPr="004B7A2D">
        <w:rPr>
          <w:rFonts w:ascii="Montserrat" w:hAnsi="Montserrat" w:cs="Arial"/>
          <w:b/>
          <w:sz w:val="20"/>
          <w:szCs w:val="20"/>
        </w:rPr>
        <w:t>-DBO-GAF-F-48</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“ENCUESTA DE TRANSPARENCIA”.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58363A">
      <w:pPr>
        <w:spacing w:after="0" w:line="240" w:lineRule="auto"/>
        <w:rPr>
          <w:rFonts w:ascii="Montserrat" w:hAnsi="Montserrat" w:cs="Arial"/>
          <w:b/>
          <w:sz w:val="20"/>
          <w:szCs w:val="20"/>
        </w:rPr>
      </w:pPr>
      <w:r w:rsidRPr="004B7A2D">
        <w:rPr>
          <w:rFonts w:ascii="Montserrat" w:hAnsi="Montserrat" w:cs="Arial"/>
          <w:b/>
          <w:sz w:val="20"/>
          <w:szCs w:val="20"/>
        </w:rPr>
        <w:t>ENCUESTA PARA EVALUAR LA PERCEPCIÓN DE TRANSPARENCIA EN LA LICITACIÓN PÚBLICA NACIONAL ELECTRÓNICA NO.</w:t>
      </w:r>
      <w:r w:rsidRPr="004B7A2D">
        <w:rPr>
          <w:rFonts w:ascii="Montserrat" w:hAnsi="Montserrat" w:cs="Arial"/>
          <w:b/>
          <w:color w:val="333333"/>
          <w:sz w:val="20"/>
          <w:szCs w:val="20"/>
        </w:rPr>
        <w:t xml:space="preserve"> </w:t>
      </w:r>
      <w:r w:rsidR="00180138">
        <w:rPr>
          <w:rFonts w:ascii="Montserrat" w:hAnsi="Montserrat" w:cs="Miriam"/>
          <w:b/>
          <w:sz w:val="20"/>
          <w:szCs w:val="20"/>
          <w:lang w:val="es-ES_tradnl" w:eastAsia="es-ES"/>
        </w:rPr>
        <w:t>LA-13-J2P-013J2P001-N-30-2023</w:t>
      </w:r>
      <w:r w:rsidRPr="004B7A2D">
        <w:rPr>
          <w:rFonts w:ascii="Montserrat" w:hAnsi="Montserrat" w:cs="Arial"/>
          <w:b/>
          <w:color w:val="333333"/>
          <w:sz w:val="20"/>
          <w:szCs w:val="20"/>
        </w:rPr>
        <w:t>,</w:t>
      </w:r>
      <w:r w:rsidRPr="004B7A2D">
        <w:rPr>
          <w:rFonts w:ascii="Montserrat" w:hAnsi="Montserrat" w:cs="Arial"/>
          <w:b/>
          <w:sz w:val="20"/>
          <w:szCs w:val="20"/>
        </w:rPr>
        <w:t xml:space="preserve"> PARA LA CONTRATACIÓN DE ______.</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pacing w:after="0"/>
        <w:rPr>
          <w:rFonts w:ascii="Montserrat" w:hAnsi="Montserrat" w:cs="Arial"/>
          <w:snapToGrid w:val="0"/>
          <w:color w:val="000000"/>
        </w:rPr>
      </w:pPr>
      <w:r w:rsidRPr="004B7A2D">
        <w:rPr>
          <w:rFonts w:ascii="Montserrat" w:hAnsi="Montserrat" w:cs="Arial"/>
          <w:snapToGrid w:val="0"/>
          <w:color w:val="000000"/>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0E4787" w:rsidRPr="0032745D" w:rsidTr="004F4CAC">
        <w:tc>
          <w:tcPr>
            <w:tcW w:w="922" w:type="dxa"/>
            <w:tcBorders>
              <w:top w:val="nil"/>
              <w:left w:val="nil"/>
              <w:bottom w:val="nil"/>
              <w:right w:val="nil"/>
            </w:tcBorders>
            <w:vAlign w:val="center"/>
          </w:tcPr>
          <w:p w:rsidR="000E4787" w:rsidRPr="0032745D" w:rsidRDefault="000E4787" w:rsidP="000E4787">
            <w:pPr>
              <w:pStyle w:val="Textoindependiente"/>
              <w:spacing w:after="0"/>
              <w:rPr>
                <w:rFonts w:ascii="Montserrat" w:hAnsi="Montserrat" w:cs="Arial"/>
                <w:b/>
                <w:snapToGrid w:val="0"/>
                <w:color w:val="000000"/>
                <w:sz w:val="14"/>
                <w:szCs w:val="14"/>
              </w:rPr>
            </w:pPr>
          </w:p>
        </w:tc>
        <w:tc>
          <w:tcPr>
            <w:tcW w:w="1134" w:type="dxa"/>
            <w:tcBorders>
              <w:top w:val="nil"/>
              <w:left w:val="nil"/>
              <w:bottom w:val="nil"/>
              <w:right w:val="nil"/>
            </w:tcBorders>
            <w:vAlign w:val="center"/>
          </w:tcPr>
          <w:p w:rsidR="000E4787" w:rsidRPr="0032745D" w:rsidRDefault="000E4787" w:rsidP="000E4787">
            <w:pPr>
              <w:pStyle w:val="Textoindependiente"/>
              <w:spacing w:after="0"/>
              <w:rPr>
                <w:rFonts w:ascii="Montserrat" w:hAnsi="Montserrat" w:cs="Arial"/>
                <w:b/>
                <w:snapToGrid w:val="0"/>
                <w:color w:val="000000"/>
                <w:sz w:val="14"/>
                <w:szCs w:val="14"/>
              </w:rPr>
            </w:pPr>
          </w:p>
        </w:tc>
        <w:tc>
          <w:tcPr>
            <w:tcW w:w="2976" w:type="dxa"/>
            <w:tcBorders>
              <w:top w:val="nil"/>
              <w:left w:val="nil"/>
              <w:bottom w:val="nil"/>
              <w:right w:val="nil"/>
            </w:tcBorders>
            <w:vAlign w:val="center"/>
          </w:tcPr>
          <w:p w:rsidR="000E4787" w:rsidRPr="0032745D" w:rsidRDefault="000E4787" w:rsidP="000E4787">
            <w:pPr>
              <w:pStyle w:val="Textoindependiente"/>
              <w:spacing w:after="0"/>
              <w:rPr>
                <w:rFonts w:ascii="Montserrat" w:hAnsi="Montserrat" w:cs="Arial"/>
                <w:b/>
                <w:snapToGrid w:val="0"/>
                <w:color w:val="000000"/>
                <w:sz w:val="14"/>
                <w:szCs w:val="14"/>
              </w:rPr>
            </w:pPr>
          </w:p>
        </w:tc>
        <w:tc>
          <w:tcPr>
            <w:tcW w:w="5105" w:type="dxa"/>
            <w:gridSpan w:val="4"/>
            <w:tcBorders>
              <w:left w:val="single" w:sz="4" w:space="0" w:color="auto"/>
            </w:tcBorders>
            <w:shd w:val="clear" w:color="auto" w:fill="D9D9D9" w:themeFill="background1" w:themeFillShade="D9"/>
            <w:vAlign w:val="center"/>
          </w:tcPr>
          <w:p w:rsidR="000E4787" w:rsidRPr="0032745D" w:rsidRDefault="000E4787" w:rsidP="000E4787">
            <w:pPr>
              <w:pStyle w:val="Textoindependiente"/>
              <w:spacing w:after="0"/>
              <w:ind w:right="-142"/>
              <w:jc w:val="center"/>
              <w:rPr>
                <w:rFonts w:ascii="Montserrat" w:hAnsi="Montserrat" w:cs="Arial"/>
                <w:b/>
                <w:snapToGrid w:val="0"/>
                <w:color w:val="000000"/>
                <w:spacing w:val="40"/>
                <w:sz w:val="14"/>
                <w:szCs w:val="14"/>
              </w:rPr>
            </w:pPr>
            <w:r w:rsidRPr="0032745D">
              <w:rPr>
                <w:rFonts w:ascii="Montserrat" w:hAnsi="Montserrat" w:cs="Arial"/>
                <w:b/>
                <w:snapToGrid w:val="0"/>
                <w:color w:val="000000"/>
                <w:spacing w:val="40"/>
                <w:sz w:val="14"/>
                <w:szCs w:val="14"/>
              </w:rPr>
              <w:t>CALIFICACIÓN</w:t>
            </w:r>
          </w:p>
        </w:tc>
      </w:tr>
      <w:tr w:rsidR="000E4787" w:rsidRPr="0032745D" w:rsidTr="004F4CA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787" w:rsidRPr="004F4CAC" w:rsidRDefault="000E4787" w:rsidP="000E4787">
            <w:pPr>
              <w:pStyle w:val="Textoindependiente"/>
              <w:spacing w:after="0"/>
              <w:ind w:right="-7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SUPUESTOS</w:t>
            </w:r>
          </w:p>
        </w:tc>
        <w:tc>
          <w:tcPr>
            <w:tcW w:w="1276" w:type="dxa"/>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TOTALMENTE</w:t>
            </w:r>
          </w:p>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DE ACUERDO</w:t>
            </w:r>
          </w:p>
        </w:tc>
        <w:tc>
          <w:tcPr>
            <w:tcW w:w="1276" w:type="dxa"/>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EN GENERAL DE ACUERDO</w:t>
            </w:r>
          </w:p>
        </w:tc>
        <w:tc>
          <w:tcPr>
            <w:tcW w:w="1347" w:type="dxa"/>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EN GENERAL EN DESACUERDO</w:t>
            </w:r>
          </w:p>
        </w:tc>
        <w:tc>
          <w:tcPr>
            <w:tcW w:w="1206" w:type="dxa"/>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TOTALMENTE EN DESACUERDO</w:t>
            </w:r>
          </w:p>
        </w:tc>
      </w:tr>
      <w:tr w:rsidR="000E4787" w:rsidRPr="0032745D" w:rsidTr="000E4787">
        <w:trPr>
          <w:cantSplit/>
        </w:trPr>
        <w:tc>
          <w:tcPr>
            <w:tcW w:w="922" w:type="dxa"/>
            <w:tcBorders>
              <w:top w:val="nil"/>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1</w:t>
            </w:r>
          </w:p>
        </w:tc>
        <w:tc>
          <w:tcPr>
            <w:tcW w:w="1134" w:type="dxa"/>
            <w:vMerge w:val="restart"/>
            <w:tcBorders>
              <w:top w:val="nil"/>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r w:rsidRPr="0032745D">
              <w:rPr>
                <w:rFonts w:ascii="Montserrat" w:hAnsi="Montserrat" w:cs="Arial"/>
                <w:snapToGrid w:val="0"/>
                <w:color w:val="000000"/>
                <w:sz w:val="14"/>
                <w:szCs w:val="14"/>
              </w:rPr>
              <w:t>JUNTA DE ACLARACIONES</w:t>
            </w:r>
          </w:p>
        </w:tc>
        <w:tc>
          <w:tcPr>
            <w:tcW w:w="2976" w:type="dxa"/>
            <w:tcBorders>
              <w:top w:val="nil"/>
            </w:tcBorders>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 xml:space="preserve">El contenido de la CONVOCATORIA es claro para la contratación de los </w:t>
            </w:r>
            <w:r w:rsidR="00730EBC" w:rsidRPr="0032745D">
              <w:rPr>
                <w:rFonts w:ascii="Montserrat" w:hAnsi="Montserrat" w:cs="Arial"/>
                <w:snapToGrid w:val="0"/>
                <w:color w:val="000000"/>
                <w:sz w:val="14"/>
                <w:szCs w:val="14"/>
              </w:rPr>
              <w:t>SERVICIOS</w:t>
            </w:r>
            <w:r w:rsidRPr="0032745D">
              <w:rPr>
                <w:rFonts w:ascii="Montserrat" w:hAnsi="Montserrat" w:cs="Arial"/>
                <w:snapToGrid w:val="0"/>
                <w:color w:val="000000"/>
                <w:sz w:val="14"/>
                <w:szCs w:val="14"/>
              </w:rPr>
              <w:t xml:space="preserve"> que se pretende realizar.</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2</w:t>
            </w:r>
          </w:p>
        </w:tc>
        <w:tc>
          <w:tcPr>
            <w:tcW w:w="1134" w:type="dxa"/>
            <w:vMerge/>
            <w:tcBorders>
              <w:top w:val="nil"/>
              <w:left w:val="single" w:sz="4" w:space="0" w:color="auto"/>
              <w:bottom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Las preguntas técnicas efectuadas en el evento. Se contestaron con claridad.</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c>
          <w:tcPr>
            <w:tcW w:w="922" w:type="dxa"/>
            <w:tcBorders>
              <w:top w:val="single" w:sz="4" w:space="0" w:color="auto"/>
              <w:left w:val="single" w:sz="4" w:space="0" w:color="auto"/>
              <w:right w:val="single" w:sz="4" w:space="0" w:color="auto"/>
            </w:tcBorders>
            <w:shd w:val="clear" w:color="auto" w:fill="auto"/>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3</w:t>
            </w:r>
          </w:p>
        </w:tc>
        <w:tc>
          <w:tcPr>
            <w:tcW w:w="1134" w:type="dxa"/>
            <w:vMerge w:val="restart"/>
            <w:tcBorders>
              <w:top w:val="single" w:sz="4" w:space="0" w:color="auto"/>
              <w:left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r w:rsidRPr="0032745D">
              <w:rPr>
                <w:rFonts w:ascii="Montserrat" w:hAnsi="Montserrat" w:cs="Arial"/>
                <w:snapToGrid w:val="0"/>
                <w:color w:val="000000"/>
                <w:sz w:val="14"/>
                <w:szCs w:val="14"/>
              </w:rPr>
              <w:t xml:space="preserve">PRESENTACION  DE PROPOSICIONES </w:t>
            </w: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El evento se desarrolló con oportunidad, en razón de la cantidad de documentación que presentaron los LICITANTES.</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c>
          <w:tcPr>
            <w:tcW w:w="922" w:type="dxa"/>
            <w:tcBorders>
              <w:left w:val="single" w:sz="4" w:space="0" w:color="auto"/>
              <w:bottom w:val="single" w:sz="4" w:space="0" w:color="auto"/>
              <w:right w:val="single" w:sz="4" w:space="0" w:color="auto"/>
            </w:tcBorders>
            <w:shd w:val="clear" w:color="auto" w:fill="auto"/>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4</w:t>
            </w:r>
          </w:p>
        </w:tc>
        <w:tc>
          <w:tcPr>
            <w:tcW w:w="1134" w:type="dxa"/>
            <w:vMerge/>
            <w:tcBorders>
              <w:left w:val="single" w:sz="4" w:space="0" w:color="auto"/>
              <w:bottom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La resolución técnica fue emitida conforme a la CONVOCATORIA y junta de aclaraciones del concurso.</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c>
          <w:tcPr>
            <w:tcW w:w="922" w:type="dxa"/>
            <w:tcBorders>
              <w:top w:val="nil"/>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5</w:t>
            </w:r>
          </w:p>
        </w:tc>
        <w:tc>
          <w:tcPr>
            <w:tcW w:w="1134" w:type="dxa"/>
            <w:tcBorders>
              <w:top w:val="nil"/>
              <w:left w:val="single" w:sz="4" w:space="0" w:color="auto"/>
              <w:bottom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r w:rsidRPr="0032745D">
              <w:rPr>
                <w:rFonts w:ascii="Montserrat" w:hAnsi="Montserrat" w:cs="Arial"/>
                <w:snapToGrid w:val="0"/>
                <w:color w:val="000000"/>
                <w:sz w:val="14"/>
                <w:szCs w:val="14"/>
              </w:rPr>
              <w:t>FALLO</w:t>
            </w:r>
          </w:p>
        </w:tc>
        <w:tc>
          <w:tcPr>
            <w:tcW w:w="2976" w:type="dxa"/>
            <w:tcBorders>
              <w:top w:val="nil"/>
            </w:tcBorders>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En el fallo se especificaron los motivos y el fundamento que sustenta la determinación de los PROVEEDORES adjudicados y los que no resultaron adjudicados.</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6</w:t>
            </w:r>
          </w:p>
        </w:tc>
        <w:tc>
          <w:tcPr>
            <w:tcW w:w="1134" w:type="dxa"/>
            <w:vMerge w:val="restart"/>
            <w:tcBorders>
              <w:top w:val="single" w:sz="4" w:space="0" w:color="auto"/>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r w:rsidRPr="0032745D">
              <w:rPr>
                <w:rFonts w:ascii="Montserrat" w:hAnsi="Montserrat" w:cs="Arial"/>
                <w:snapToGrid w:val="0"/>
                <w:color w:val="000000"/>
                <w:sz w:val="14"/>
                <w:szCs w:val="14"/>
              </w:rPr>
              <w:t>GENERALES</w:t>
            </w: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El acceso al inmueble fue expedito</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7</w:t>
            </w:r>
          </w:p>
        </w:tc>
        <w:tc>
          <w:tcPr>
            <w:tcW w:w="1134" w:type="dxa"/>
            <w:vMerge/>
            <w:tcBorders>
              <w:top w:val="nil"/>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Todos los eventos dieron inicio en el tiempo establecido.</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8</w:t>
            </w:r>
          </w:p>
        </w:tc>
        <w:tc>
          <w:tcPr>
            <w:tcW w:w="1134" w:type="dxa"/>
            <w:vMerge/>
            <w:tcBorders>
              <w:top w:val="nil"/>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El trato que me dieron los servidores públicos de la institución durante la LICITACIÓN, fue respetuoso y amable</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9</w:t>
            </w:r>
          </w:p>
        </w:tc>
        <w:tc>
          <w:tcPr>
            <w:tcW w:w="1134" w:type="dxa"/>
            <w:vMerge/>
            <w:tcBorders>
              <w:top w:val="nil"/>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Volvería a participar en otra LICITACIÓN que emita la institución.</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10</w:t>
            </w:r>
          </w:p>
        </w:tc>
        <w:tc>
          <w:tcPr>
            <w:tcW w:w="1134" w:type="dxa"/>
            <w:vMerge/>
            <w:tcBorders>
              <w:top w:val="nil"/>
              <w:left w:val="single" w:sz="4" w:space="0" w:color="auto"/>
              <w:bottom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El concurso se apegó a la normatividad aplicable</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bl>
    <w:p w:rsidR="000E4787" w:rsidRPr="0058363A" w:rsidRDefault="000E4787" w:rsidP="0058363A">
      <w:pPr>
        <w:pStyle w:val="Textoindependiente"/>
        <w:spacing w:after="0"/>
        <w:rPr>
          <w:rFonts w:ascii="Montserrat" w:hAnsi="Montserrat" w:cs="Arial"/>
          <w:snapToGrid w:val="0"/>
          <w:color w:val="000000"/>
          <w:sz w:val="16"/>
          <w:szCs w:val="16"/>
        </w:rPr>
      </w:pPr>
      <w:r w:rsidRPr="0058363A">
        <w:rPr>
          <w:rFonts w:ascii="Montserrat" w:hAnsi="Montserrat" w:cs="Arial"/>
          <w:snapToGrid w:val="0"/>
          <w:color w:val="000000"/>
          <w:sz w:val="16"/>
          <w:szCs w:val="16"/>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0E4787" w:rsidRPr="004B7A2D" w:rsidTr="000E4787">
        <w:trPr>
          <w:trHeight w:val="1020"/>
          <w:jc w:val="center"/>
        </w:trPr>
        <w:tc>
          <w:tcPr>
            <w:tcW w:w="8260" w:type="dxa"/>
          </w:tcPr>
          <w:p w:rsidR="000E4787" w:rsidRPr="004B7A2D" w:rsidRDefault="000E4787" w:rsidP="000E4787">
            <w:pPr>
              <w:spacing w:after="0" w:line="240" w:lineRule="auto"/>
              <w:rPr>
                <w:rFonts w:ascii="Montserrat" w:hAnsi="Montserrat" w:cs="Arial"/>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sz w:val="20"/>
          <w:szCs w:val="20"/>
        </w:rPr>
      </w:pPr>
      <w:r w:rsidRPr="004B7A2D">
        <w:rPr>
          <w:rFonts w:ascii="Montserrat" w:hAnsi="Montserrat" w:cs="Arial"/>
          <w:sz w:val="20"/>
          <w:szCs w:val="20"/>
        </w:rPr>
        <w:t>Rev. 3 20/05/19</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15</w:t>
      </w:r>
    </w:p>
    <w:p w:rsidR="005D5878" w:rsidRPr="004B7A2D" w:rsidRDefault="005D5878" w:rsidP="000E4787">
      <w:pPr>
        <w:spacing w:after="0" w:line="240" w:lineRule="auto"/>
        <w:jc w:val="center"/>
        <w:rPr>
          <w:rFonts w:ascii="Montserrat" w:hAnsi="Montserrat" w:cs="Arial"/>
          <w:b/>
          <w:sz w:val="18"/>
          <w:szCs w:val="18"/>
        </w:rPr>
      </w:pPr>
    </w:p>
    <w:p w:rsidR="000E4787" w:rsidRPr="004B7A2D" w:rsidRDefault="000E4787" w:rsidP="000E4787">
      <w:pPr>
        <w:shd w:val="clear" w:color="auto" w:fill="FFFFFF" w:themeFill="background1"/>
        <w:spacing w:after="0" w:line="240" w:lineRule="auto"/>
        <w:jc w:val="right"/>
        <w:rPr>
          <w:rFonts w:ascii="Montserrat" w:hAnsi="Montserrat" w:cs="Arial"/>
          <w:b/>
          <w:sz w:val="18"/>
          <w:szCs w:val="18"/>
        </w:rPr>
      </w:pPr>
      <w:r w:rsidRPr="004B7A2D">
        <w:rPr>
          <w:rFonts w:ascii="Montserrat" w:hAnsi="Montserrat" w:cs="Arial"/>
          <w:b/>
          <w:sz w:val="18"/>
          <w:szCs w:val="18"/>
        </w:rPr>
        <w:t xml:space="preserve">No. de LICITACIÓN: </w:t>
      </w:r>
      <w:r w:rsidR="00180138">
        <w:rPr>
          <w:rFonts w:ascii="Montserrat" w:hAnsi="Montserrat" w:cs="Miriam"/>
          <w:b/>
          <w:sz w:val="20"/>
          <w:szCs w:val="20"/>
          <w:lang w:val="es-ES_tradnl" w:eastAsia="es-ES"/>
        </w:rPr>
        <w:t>LA-13-J2P-013J2P001-N-30-2023</w:t>
      </w:r>
    </w:p>
    <w:p w:rsidR="000E4787" w:rsidRPr="004B7A2D" w:rsidRDefault="000E4787" w:rsidP="000E4787">
      <w:pPr>
        <w:spacing w:after="0" w:line="240" w:lineRule="auto"/>
        <w:jc w:val="center"/>
        <w:rPr>
          <w:rFonts w:ascii="Montserrat" w:hAnsi="Montserrat" w:cs="Arial"/>
          <w:b/>
          <w:sz w:val="18"/>
          <w:szCs w:val="18"/>
        </w:rPr>
      </w:pP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 xml:space="preserve">CUESTIONARIO A PROVEEDORES PARA INTEGRAR EL LISTADO </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DE PROVEEDORES EVALUADOS</w:t>
      </w:r>
    </w:p>
    <w:p w:rsidR="000E4787" w:rsidRPr="004B7A2D" w:rsidRDefault="000E4787" w:rsidP="000E4787">
      <w:pPr>
        <w:spacing w:after="0" w:line="240" w:lineRule="auto"/>
        <w:jc w:val="center"/>
        <w:rPr>
          <w:rFonts w:ascii="Montserrat" w:hAnsi="Montserrat" w:cs="Arial"/>
          <w:sz w:val="18"/>
          <w:szCs w:val="18"/>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0E4787" w:rsidRPr="004B7A2D" w:rsidTr="000E4787">
        <w:trPr>
          <w:trHeight w:val="373"/>
        </w:trPr>
        <w:tc>
          <w:tcPr>
            <w:tcW w:w="3960" w:type="dxa"/>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Cuestionario realizado por:</w:t>
            </w:r>
          </w:p>
        </w:tc>
      </w:tr>
      <w:tr w:rsidR="000E4787" w:rsidRPr="004B7A2D" w:rsidTr="000E4787">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Nombre del PROVEEDOR:</w:t>
            </w:r>
          </w:p>
          <w:p w:rsidR="000E4787" w:rsidRPr="004B7A2D" w:rsidRDefault="000E4787" w:rsidP="000E4787">
            <w:pPr>
              <w:spacing w:after="0" w:line="240" w:lineRule="auto"/>
              <w:rPr>
                <w:rFonts w:ascii="Montserrat" w:hAnsi="Montserrat" w:cs="Arial"/>
                <w:snapToGrid w:val="0"/>
                <w:color w:val="000000"/>
                <w:sz w:val="18"/>
                <w:szCs w:val="18"/>
              </w:rPr>
            </w:pPr>
          </w:p>
        </w:tc>
      </w:tr>
      <w:tr w:rsidR="000E4787" w:rsidRPr="004B7A2D" w:rsidTr="000E4787">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Teléfono:</w:t>
            </w:r>
          </w:p>
        </w:tc>
        <w:tc>
          <w:tcPr>
            <w:tcW w:w="1841" w:type="dxa"/>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Fax:</w:t>
            </w:r>
          </w:p>
        </w:tc>
      </w:tr>
      <w:tr w:rsidR="000E4787" w:rsidRPr="004B7A2D" w:rsidTr="000E4787">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p>
        </w:tc>
        <w:tc>
          <w:tcPr>
            <w:tcW w:w="4323" w:type="dxa"/>
            <w:gridSpan w:val="3"/>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Correo Electrónico:</w:t>
            </w:r>
          </w:p>
        </w:tc>
      </w:tr>
      <w:tr w:rsidR="000E4787" w:rsidRPr="004B7A2D" w:rsidTr="000E4787">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Contacto:</w:t>
            </w:r>
          </w:p>
        </w:tc>
      </w:tr>
      <w:tr w:rsidR="000E4787" w:rsidRPr="004B7A2D" w:rsidTr="000E4787">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Puesto:</w:t>
            </w:r>
          </w:p>
        </w:tc>
      </w:tr>
    </w:tbl>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1312" behindDoc="0" locked="0" layoutInCell="0" allowOverlap="1" wp14:anchorId="6F31457B" wp14:editId="504373F9">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5672"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4B7A2D">
        <w:rPr>
          <w:rFonts w:ascii="Montserrat" w:hAnsi="Montserrat" w:cs="Arial"/>
          <w:sz w:val="18"/>
          <w:szCs w:val="18"/>
        </w:rPr>
        <w:t>Llene completamente todas y cada una de las preguntas siguientes:</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 xml:space="preserve">1.- ¿A cuántas empresas de nivel reconocido presentan sus </w:t>
      </w:r>
      <w:r w:rsidR="00730EBC">
        <w:rPr>
          <w:rFonts w:ascii="Montserrat" w:hAnsi="Montserrat" w:cs="Arial"/>
          <w:b/>
          <w:sz w:val="18"/>
          <w:szCs w:val="18"/>
        </w:rPr>
        <w:t>SERVICIOS</w:t>
      </w:r>
      <w:r w:rsidRPr="004B7A2D">
        <w:rPr>
          <w:rFonts w:ascii="Montserrat" w:hAnsi="Montserrat" w:cs="Arial"/>
          <w:b/>
          <w:sz w:val="18"/>
          <w:szCs w:val="18"/>
        </w:rPr>
        <w:t xml:space="preserve"> actualmente?</w:t>
      </w:r>
    </w:p>
    <w:p w:rsidR="000E4787" w:rsidRPr="004B7A2D" w:rsidRDefault="005D5878"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5408" behindDoc="0" locked="0" layoutInCell="0" allowOverlap="1" wp14:anchorId="558A8008" wp14:editId="3D5E9CDB">
                <wp:simplePos x="0" y="0"/>
                <wp:positionH relativeFrom="column">
                  <wp:posOffset>1294402</wp:posOffset>
                </wp:positionH>
                <wp:positionV relativeFrom="paragraph">
                  <wp:posOffset>149992</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3D16" id="Rectangle 8" o:spid="_x0000_s1026" style="position:absolute;margin-left:101.9pt;margin-top:11.8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RPcy294A&#10;AAAJAQAADwAAAGRycy9kb3ducmV2LnhtbEyPzU7DMBCE70i8g7VI3KhD+odCnCogeq1EQaLc3Hix&#10;o8brKHab8PYsJ7jNakaz35SbyXfigkNsAym4n2UgkJpgWrIK3t+2dw8gYtJkdBcIFXxjhE11fVXq&#10;woSRXvGyT1ZwCcVCK3Ap9YWUsXHodZyFHom9rzB4nfgcrDSDHrncdzLPspX0uiX+4HSPzw6b0/7s&#10;Fbz0n7t6aaOsP5I7nMLTuHU7q9TtzVQ/gkg4pb8w/OIzOlTMdAxnMlF0CvJszuiJxXwFggP5Ys3j&#10;jgqW+QJkVcr/C6ofAAAA//8DAFBLAQItABQABgAIAAAAIQC2gziS/gAAAOEBAAATAAAAAAAAAAAA&#10;AAAAAAAAAABbQ29udGVudF9UeXBlc10ueG1sUEsBAi0AFAAGAAgAAAAhADj9If/WAAAAlAEAAAsA&#10;AAAAAAAAAAAAAAAALwEAAF9yZWxzLy5yZWxzUEsBAi0AFAAGAAgAAAAhAOgsXmx4AgAA+wQAAA4A&#10;AAAAAAAAAAAAAAAALgIAAGRycy9lMm9Eb2MueG1sUEsBAi0AFAAGAAgAAAAhAET3MtveAAAACQEA&#10;AA8AAAAAAAAAAAAAAAAA0gQAAGRycy9kb3ducmV2LnhtbFBLBQYAAAAABAAEAPMAAADdBQAAAAA=&#10;" o:allowincell="f" filled="f"/>
            </w:pict>
          </mc:Fallback>
        </mc:AlternateContent>
      </w:r>
    </w:p>
    <w:p w:rsidR="000E4787" w:rsidRPr="004B7A2D" w:rsidRDefault="00AE63EA"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6432" behindDoc="0" locked="0" layoutInCell="0" allowOverlap="1" wp14:anchorId="231B42CC" wp14:editId="67DE485A">
                <wp:simplePos x="0" y="0"/>
                <wp:positionH relativeFrom="column">
                  <wp:posOffset>3031061</wp:posOffset>
                </wp:positionH>
                <wp:positionV relativeFrom="paragraph">
                  <wp:posOffset>8255</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0F6E" id="Rectangle 9" o:spid="_x0000_s1026" style="position:absolute;margin-left:238.65pt;margin-top:.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J0n4t0A&#10;AAAIAQAADwAAAGRycy9kb3ducmV2LnhtbEyPwU7DMAyG70i8Q2QkbizZRhkqTaeC2HUSA2njlrUm&#10;qdY4VZOt5e0xJzhZ1vfr9+diPflOXHCIbSAN85kCgVSHpiWr4eN9c/cIIiZDjekCoYZvjLAur68K&#10;kzdhpDe87JIVXEIxNxpcSn0uZawdehNnoUdi9hUGbxKvg5XNYEYu951cKPUgvWmJLzjT44vD+rQ7&#10;ew2v/ee2ymyU1T65wyk8jxu3tVrf3kzVE4iEU/oLw68+q0PJTsdwpiaKTsP9arXkKAMezLOFykAc&#10;NSzVHGRZyP8PlD8AAAD//wMAUEsBAi0AFAAGAAgAAAAhALaDOJL+AAAA4QEAABMAAAAAAAAAAAAA&#10;AAAAAAAAAFtDb250ZW50X1R5cGVzXS54bWxQSwECLQAUAAYACAAAACEAOP0h/9YAAACUAQAACwAA&#10;AAAAAAAAAAAAAAAvAQAAX3JlbHMvLnJlbHNQSwECLQAUAAYACAAAACEAenXu53gCAAD7BAAADgAA&#10;AAAAAAAAAAAAAAAuAgAAZHJzL2Uyb0RvYy54bWxQSwECLQAUAAYACAAAACEAFJ0n4t0AAAAIAQAA&#10;DwAAAAAAAAAAAAAAAADSBAAAZHJzL2Rvd25yZXYueG1sUEsFBgAAAAAEAAQA8wAAANwFA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7456" behindDoc="0" locked="0" layoutInCell="0" allowOverlap="1" wp14:anchorId="46C4EDB3" wp14:editId="0BDFC87E">
                <wp:simplePos x="0" y="0"/>
                <wp:positionH relativeFrom="column">
                  <wp:posOffset>4970145</wp:posOffset>
                </wp:positionH>
                <wp:positionV relativeFrom="paragraph">
                  <wp:posOffset>4445</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E9BFE" id="Rectangle 10" o:spid="_x0000_s1026" style="position:absolute;margin-left:391.35pt;margin-top:.3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7UOtOtwA&#10;AAAHAQAADwAAAGRycy9kb3ducmV2LnhtbEyOwU7DMBBE70j8g7VI3KhDpNA0jVMFRK+VaJGAmxtv&#10;46jxOordJvw9ywluM5rRzCs3s+vFFcfQeVLwuEhAIDXedNQqeD9sH3IQIWoyuveECr4xwKa6vSl1&#10;YfxEb3jdx1bwCIVCK7AxDoWUobHodFj4AYmzkx+djmzHVppRTzzuepkmyZN0uiN+sHrAF4vNeX9x&#10;Cl6Hr12dtUHWH9F+nv3ztLW7Vqn7u7leg4g4x78y/OIzOlTMdPQXMkH0CpZ5uuQqCxAc52m2AnFU&#10;kK4ykFUp//NXPwAAAP//AwBQSwECLQAUAAYACAAAACEAtoM4kv4AAADhAQAAEwAAAAAAAAAAAAAA&#10;AAAAAAAAW0NvbnRlbnRfVHlwZXNdLnhtbFBLAQItABQABgAIAAAAIQA4/SH/1gAAAJQBAAALAAAA&#10;AAAAAAAAAAAAAC8BAABfcmVscy8ucmVsc1BLAQItABQABgAIAAAAIQAoT/YNeAIAAPwEAAAOAAAA&#10;AAAAAAAAAAAAAC4CAABkcnMvZTJvRG9jLnhtbFBLAQItABQABgAIAAAAIQDtQ6063AAAAAcBAAAP&#10;AAAAAAAAAAAAAAAAANIEAABkcnMvZG93bnJldi54bWxQSwUGAAAAAAQABADzAAAA2wUAAAAA&#10;" o:allowincell="f" filled="f"/>
            </w:pict>
          </mc:Fallback>
        </mc:AlternateContent>
      </w:r>
      <w:r w:rsidR="000E4787" w:rsidRPr="004B7A2D">
        <w:rPr>
          <w:rFonts w:ascii="Montserrat" w:hAnsi="Montserrat" w:cs="Arial"/>
          <w:sz w:val="18"/>
          <w:szCs w:val="18"/>
        </w:rPr>
        <w:t>Más de 5 empresas                         de 3 a 5 empresas                        menos de 3 empresas</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2.- Respecto a su respuesta anterior llene la siguiente información:</w:t>
      </w:r>
    </w:p>
    <w:p w:rsidR="000E4787" w:rsidRPr="004B7A2D" w:rsidRDefault="000E4787" w:rsidP="000E4787">
      <w:pPr>
        <w:spacing w:after="0" w:line="240" w:lineRule="auto"/>
        <w:rPr>
          <w:rFonts w:ascii="Montserrat" w:hAnsi="Montserrat" w:cs="Arial"/>
          <w:b/>
          <w:sz w:val="18"/>
          <w:szCs w:val="18"/>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p>
        </w:tc>
        <w:tc>
          <w:tcPr>
            <w:tcW w:w="612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EMPRESA</w:t>
            </w:r>
          </w:p>
        </w:tc>
        <w:tc>
          <w:tcPr>
            <w:tcW w:w="252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TELÉFONO</w:t>
            </w:r>
          </w:p>
        </w:tc>
      </w:tr>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A</w:t>
            </w:r>
          </w:p>
        </w:tc>
        <w:tc>
          <w:tcPr>
            <w:tcW w:w="6120" w:type="dxa"/>
          </w:tcPr>
          <w:p w:rsidR="000E4787" w:rsidRPr="004B7A2D" w:rsidRDefault="000E4787" w:rsidP="000E4787">
            <w:pPr>
              <w:spacing w:after="0" w:line="240" w:lineRule="auto"/>
              <w:rPr>
                <w:rFonts w:ascii="Montserrat" w:hAnsi="Montserrat" w:cs="Arial"/>
                <w:b/>
                <w:sz w:val="18"/>
                <w:szCs w:val="18"/>
              </w:rPr>
            </w:pPr>
          </w:p>
        </w:tc>
        <w:tc>
          <w:tcPr>
            <w:tcW w:w="2520" w:type="dxa"/>
          </w:tcPr>
          <w:p w:rsidR="000E4787" w:rsidRPr="004B7A2D" w:rsidRDefault="000E4787" w:rsidP="000E4787">
            <w:pPr>
              <w:spacing w:after="0" w:line="240" w:lineRule="auto"/>
              <w:rPr>
                <w:rFonts w:ascii="Montserrat" w:hAnsi="Montserrat" w:cs="Arial"/>
                <w:b/>
                <w:sz w:val="18"/>
                <w:szCs w:val="18"/>
              </w:rPr>
            </w:pPr>
          </w:p>
        </w:tc>
      </w:tr>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B</w:t>
            </w:r>
          </w:p>
        </w:tc>
        <w:tc>
          <w:tcPr>
            <w:tcW w:w="6120" w:type="dxa"/>
          </w:tcPr>
          <w:p w:rsidR="000E4787" w:rsidRPr="004B7A2D" w:rsidRDefault="000E4787" w:rsidP="000E4787">
            <w:pPr>
              <w:spacing w:after="0" w:line="240" w:lineRule="auto"/>
              <w:rPr>
                <w:rFonts w:ascii="Montserrat" w:hAnsi="Montserrat" w:cs="Arial"/>
                <w:b/>
                <w:sz w:val="18"/>
                <w:szCs w:val="18"/>
              </w:rPr>
            </w:pPr>
          </w:p>
        </w:tc>
        <w:tc>
          <w:tcPr>
            <w:tcW w:w="2520" w:type="dxa"/>
          </w:tcPr>
          <w:p w:rsidR="000E4787" w:rsidRPr="004B7A2D" w:rsidRDefault="000E4787" w:rsidP="000E4787">
            <w:pPr>
              <w:spacing w:after="0" w:line="240" w:lineRule="auto"/>
              <w:rPr>
                <w:rFonts w:ascii="Montserrat" w:hAnsi="Montserrat" w:cs="Arial"/>
                <w:b/>
                <w:sz w:val="18"/>
                <w:szCs w:val="18"/>
              </w:rPr>
            </w:pPr>
          </w:p>
        </w:tc>
      </w:tr>
    </w:tbl>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3.- ¿Cuenta su empresa con la implementación de un sistema de Gestión Integral, es decir con procedimientos escritos?</w:t>
      </w:r>
    </w:p>
    <w:p w:rsidR="000E4787" w:rsidRPr="004B7A2D" w:rsidRDefault="005D5878"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3360" behindDoc="0" locked="0" layoutInCell="0" allowOverlap="1" wp14:anchorId="217F8EED" wp14:editId="359AEFF7">
                <wp:simplePos x="0" y="0"/>
                <wp:positionH relativeFrom="column">
                  <wp:posOffset>3775628</wp:posOffset>
                </wp:positionH>
                <wp:positionV relativeFrom="paragraph">
                  <wp:posOffset>141926</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5E065" id="Rectangle 6" o:spid="_x0000_s1026" style="position:absolute;margin-left:297.3pt;margin-top:11.2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dqb5Ad4A&#10;AAAJAQAADwAAAGRycy9kb3ducmV2LnhtbEyPwU7DMBBE70j8g7VI3KjT0AYIcaqA6LVSC1LLzY2X&#10;OGq8jmK3CX/PcoLjap5m3xSryXXigkNoPSmYzxIQSLU3LTUKPt7Xd48gQtRkdOcJFXxjgFV5fVXo&#10;3PiRtnjZxUZwCYVcK7Ax9rmUobbodJj5HomzLz84HfkcGmkGPXK562SaJJl0uiX+YHWPrxbr0+7s&#10;FLz1n5tq2QRZ7aM9nPzLuLabRqnbm6l6BhFxin8w/OqzOpTsdPRnMkF0CpZPi4xRBWm6AMFAdv/A&#10;W46czFOQZSH/Lyh/AAAA//8DAFBLAQItABQABgAIAAAAIQC2gziS/gAAAOEBAAATAAAAAAAAAAAA&#10;AAAAAAAAAABbQ29udGVudF9UeXBlc10ueG1sUEsBAi0AFAAGAAgAAAAhADj9If/WAAAAlAEAAAsA&#10;AAAAAAAAAAAAAAAALwEAAF9yZWxzLy5yZWxzUEsBAi0AFAAGAAgAAAAhAHo+7et4AgAA+wQAAA4A&#10;AAAAAAAAAAAAAAAALgIAAGRycy9lMm9Eb2MueG1sUEsBAi0AFAAGAAgAAAAhAHam+QHeAAAACQEA&#10;AA8AAAAAAAAAAAAAAAAA0gQAAGRycy9kb3ducmV2LnhtbFBLBQYAAAAABAAEAPMAAADdBQAAAAA=&#10;" o:allowincell="f" filled="f"/>
            </w:pict>
          </mc:Fallback>
        </mc:AlternateContent>
      </w:r>
    </w:p>
    <w:p w:rsidR="000E4787" w:rsidRPr="004B7A2D" w:rsidRDefault="005D5878"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4384" behindDoc="0" locked="0" layoutInCell="0" allowOverlap="1" wp14:anchorId="71B45140" wp14:editId="2D9E0055">
                <wp:simplePos x="0" y="0"/>
                <wp:positionH relativeFrom="margin">
                  <wp:align>right</wp:align>
                </wp:positionH>
                <wp:positionV relativeFrom="paragraph">
                  <wp:posOffset>6985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E6C73" id="Rectangle 7" o:spid="_x0000_s1026" style="position:absolute;margin-left:-29.6pt;margin-top:.55pt;width:21.6pt;height:14.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2XpZ2gAA&#10;AAQBAAAPAAAAZHJzL2Rvd25yZXYueG1sTI/NTsMwEITvSLyDtUjcqNPwIxriVGlFr5VakICbGy92&#10;1HgdxW4T3p7tCY47M5r5tlxOvhNnHGIbSMF8loFAaoJpySp4f9vcPYOISZPRXSBU8IMRltX1VakL&#10;E0ba4XmfrOASioVW4FLqCylj49DrOAs9EnvfYfA68TlYaQY9crnvZJ5lT9LrlnjB6R7XDpvj/uQV&#10;vPZf2/rRRll/JPd5DKtx47ZWqdubqX4BkXBKf2G44DM6VMx0CCcyUXQK+JHE6hwEmw/3OYiDgnyx&#10;AFmV8j989QsAAP//AwBQSwECLQAUAAYACAAAACEAtoM4kv4AAADhAQAAEwAAAAAAAAAAAAAAAAAA&#10;AAAAW0NvbnRlbnRfVHlwZXNdLnhtbFBLAQItABQABgAIAAAAIQA4/SH/1gAAAJQBAAALAAAAAAAA&#10;AAAAAAAAAC8BAABfcmVscy8ucmVsc1BLAQItABQABgAIAAAAIQDoZ11gdwIAAPsEAAAOAAAAAAAA&#10;AAAAAAAAAC4CAABkcnMvZTJvRG9jLnhtbFBLAQItABQABgAIAAAAIQD/2XpZ2gAAAAQBAAAPAAAA&#10;AAAAAAAAAAAAANEEAABkcnMvZG93bnJldi54bWxQSwUGAAAAAAQABADzAAAA2AUAAAAA&#10;" o:allowincell="f" filled="f">
                <w10:wrap anchorx="margin"/>
              </v:rect>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62336" behindDoc="0" locked="0" layoutInCell="0" allowOverlap="1" wp14:anchorId="13F4B6B7" wp14:editId="2E12581C">
                <wp:simplePos x="0" y="0"/>
                <wp:positionH relativeFrom="column">
                  <wp:posOffset>655320</wp:posOffset>
                </wp:positionH>
                <wp:positionV relativeFrom="paragraph">
                  <wp:posOffset>4445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5B9B" id="Rectangle 5" o:spid="_x0000_s1026" style="position:absolute;margin-left:51.6pt;margin-top:.3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wZyymtsA&#10;AAAHAQAADwAAAGRycy9kb3ducmV2LnhtbEyOwU7DMBBE70j8g7VI3KhDaAuEOFVA9FqpBQm4bePF&#10;jhqvo9htwt/jnuA4mtGbV64m14kTDaH1rOB2loEgbrxu2Sh4f1vfPIAIEVlj55kU/FCAVXV5UWKh&#10;/chbOu2iEQnCoUAFNsa+kDI0lhyGme+JU/ftB4cxxcFIPeCY4K6TeZYtpcOW04PFnl4sNYfd0Sl4&#10;7b829cIEWX9E+3nwz+PaboxS11dT/QQi0hT/xnDWT+pQJae9P7IOoks5u8vTVME9iHM9X85B7BXk&#10;jwuQVSn/+1e/AAAA//8DAFBLAQItABQABgAIAAAAIQC2gziS/gAAAOEBAAATAAAAAAAAAAAAAAAA&#10;AAAAAABbQ29udGVudF9UeXBlc10ueG1sUEsBAi0AFAAGAAgAAAAhADj9If/WAAAAlAEAAAsAAAAA&#10;AAAAAAAAAAAALwEAAF9yZWxzLy5yZWxzUEsBAi0AFAAGAAgAAAAhAJTer2B4AgAA+wQAAA4AAAAA&#10;AAAAAAAAAAAALgIAAGRycy9lMm9Eb2MueG1sUEsBAi0AFAAGAAgAAAAhAMGcsprbAAAABwEAAA8A&#10;AAAAAAAAAAAAAAAA0gQAAGRycy9kb3ducmV2LnhtbFBLBQYAAAAABAAEAPMAAADaBQAAAAA=&#10;" o:allowincell="f" filled="f"/>
            </w:pict>
          </mc:Fallback>
        </mc:AlternateContent>
      </w:r>
      <w:r w:rsidR="000E4787" w:rsidRPr="004B7A2D">
        <w:rPr>
          <w:rFonts w:ascii="Montserrat" w:hAnsi="Montserrat" w:cs="Arial"/>
          <w:sz w:val="18"/>
          <w:szCs w:val="18"/>
        </w:rPr>
        <w:t>Si cuenta</w:t>
      </w:r>
      <w:r w:rsidR="000E4787" w:rsidRPr="004B7A2D">
        <w:rPr>
          <w:rFonts w:ascii="Montserrat" w:hAnsi="Montserrat" w:cs="Arial"/>
          <w:b/>
          <w:sz w:val="18"/>
          <w:szCs w:val="18"/>
        </w:rPr>
        <w:tab/>
      </w:r>
      <w:r w:rsidR="000E4787" w:rsidRPr="004B7A2D">
        <w:rPr>
          <w:rFonts w:ascii="Montserrat" w:hAnsi="Montserrat" w:cs="Arial"/>
          <w:b/>
          <w:sz w:val="18"/>
          <w:szCs w:val="18"/>
        </w:rPr>
        <w:tab/>
      </w:r>
      <w:r w:rsidR="000E4787" w:rsidRPr="004B7A2D">
        <w:rPr>
          <w:rFonts w:ascii="Montserrat" w:hAnsi="Montserrat" w:cs="Arial"/>
          <w:b/>
          <w:sz w:val="18"/>
          <w:szCs w:val="18"/>
        </w:rPr>
        <w:tab/>
        <w:t xml:space="preserve">   </w:t>
      </w:r>
      <w:r w:rsidR="000E4787" w:rsidRPr="004B7A2D">
        <w:rPr>
          <w:rFonts w:ascii="Montserrat" w:hAnsi="Montserrat" w:cs="Arial"/>
          <w:sz w:val="18"/>
          <w:szCs w:val="18"/>
        </w:rPr>
        <w:t>En proceso de implantación</w:t>
      </w:r>
      <w:r w:rsidR="000E4787" w:rsidRPr="004B7A2D">
        <w:rPr>
          <w:rFonts w:ascii="Montserrat" w:hAnsi="Montserrat" w:cs="Arial"/>
          <w:sz w:val="18"/>
          <w:szCs w:val="18"/>
        </w:rPr>
        <w:tab/>
      </w:r>
      <w:r w:rsidR="000E4787" w:rsidRPr="004B7A2D">
        <w:rPr>
          <w:rFonts w:ascii="Montserrat" w:hAnsi="Montserrat" w:cs="Arial"/>
          <w:sz w:val="18"/>
          <w:szCs w:val="18"/>
        </w:rPr>
        <w:tab/>
        <w:t xml:space="preserve">             No cuenta</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4.- ¿Tiene la capacidad de cumplir con las especificaciones de calidad</w:t>
      </w:r>
      <w:r w:rsidRPr="004B7A2D">
        <w:rPr>
          <w:rFonts w:ascii="Montserrat" w:hAnsi="Montserrat" w:cs="Arial"/>
          <w:sz w:val="18"/>
          <w:szCs w:val="18"/>
        </w:rPr>
        <w:t xml:space="preserve"> </w:t>
      </w:r>
      <w:r w:rsidRPr="004B7A2D">
        <w:rPr>
          <w:rFonts w:ascii="Montserrat" w:hAnsi="Montserrat" w:cs="Arial"/>
          <w:b/>
          <w:sz w:val="18"/>
          <w:szCs w:val="18"/>
        </w:rPr>
        <w:t>requeridas en los productos?</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9504" behindDoc="0" locked="0" layoutInCell="0" allowOverlap="1" wp14:anchorId="10CAE48B" wp14:editId="52AE6F14">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39C5"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8480" behindDoc="0" locked="0" layoutInCell="0" allowOverlap="1" wp14:anchorId="08E83028" wp14:editId="4E8C127F">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706A"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esta última explique: ______________________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5.- ¿Sus productos tienen Garantía?</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82816" behindDoc="0" locked="0" layoutInCell="0" allowOverlap="1" wp14:anchorId="6EAE732B" wp14:editId="35851B14">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32773"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81792" behindDoc="0" locked="0" layoutInCell="0" allowOverlap="1" wp14:anchorId="4E6C9BD1" wp14:editId="37A27AB1">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E65D"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SI especifique el______</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 xml:space="preserve">6.- ¿Grado de cumplimiento respecto a los criterios de Calidad en el Servicio requeridos por </w:t>
      </w:r>
      <w:r w:rsidR="006B6697">
        <w:rPr>
          <w:rFonts w:ascii="Montserrat" w:hAnsi="Montserrat" w:cs="Arial"/>
          <w:b/>
          <w:sz w:val="18"/>
          <w:szCs w:val="18"/>
        </w:rPr>
        <w:t>ASIPONA</w:t>
      </w:r>
      <w:r w:rsidRPr="004B7A2D">
        <w:rPr>
          <w:rFonts w:ascii="Montserrat" w:hAnsi="Montserrat" w:cs="Arial"/>
          <w:b/>
          <w:sz w:val="18"/>
          <w:szCs w:val="18"/>
        </w:rPr>
        <w:t xml:space="preserve"> DOS BOCAS (Tiempo de Entrega, Cantidad especificadas, precios pactados, atención inmediata a clientes, </w:t>
      </w:r>
      <w:proofErr w:type="spellStart"/>
      <w:r w:rsidRPr="004B7A2D">
        <w:rPr>
          <w:rFonts w:ascii="Montserrat" w:hAnsi="Montserrat" w:cs="Arial"/>
          <w:b/>
          <w:sz w:val="18"/>
          <w:szCs w:val="18"/>
        </w:rPr>
        <w:t>etc</w:t>
      </w:r>
      <w:proofErr w:type="spellEnd"/>
      <w:r w:rsidRPr="004B7A2D">
        <w:rPr>
          <w:rFonts w:ascii="Montserrat" w:hAnsi="Montserrat" w:cs="Arial"/>
          <w:b/>
          <w:sz w:val="18"/>
          <w:szCs w:val="18"/>
        </w:rPr>
        <w:t>)?</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0528" behindDoc="0" locked="0" layoutInCell="0" allowOverlap="1" wp14:anchorId="6F49A300" wp14:editId="76FF3ADF">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77EB"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4B7A2D">
        <w:rPr>
          <w:rFonts w:ascii="Montserrat" w:hAnsi="Montserrat" w:cs="Arial"/>
          <w:sz w:val="18"/>
          <w:szCs w:val="18"/>
        </w:rPr>
        <w:t>De 80% a 100%</w:t>
      </w: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9744" behindDoc="0" locked="0" layoutInCell="0" allowOverlap="1" wp14:anchorId="3882713A" wp14:editId="7F3E8D6A">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9649"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4B7A2D">
        <w:rPr>
          <w:rFonts w:ascii="Montserrat" w:hAnsi="Montserrat" w:cs="Arial"/>
          <w:sz w:val="18"/>
          <w:szCs w:val="18"/>
        </w:rPr>
        <w:t>De 50% a 80%</w:t>
      </w: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w:lastRenderedPageBreak/>
        <mc:AlternateContent>
          <mc:Choice Requires="wps">
            <w:drawing>
              <wp:anchor distT="0" distB="0" distL="114300" distR="114300" simplePos="0" relativeHeight="251680768" behindDoc="0" locked="0" layoutInCell="0" allowOverlap="1" wp14:anchorId="1DC4296D" wp14:editId="0975EF47">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BAF14"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4B7A2D">
        <w:rPr>
          <w:rFonts w:ascii="Montserrat" w:hAnsi="Montserrat" w:cs="Arial"/>
          <w:sz w:val="18"/>
          <w:szCs w:val="18"/>
        </w:rPr>
        <w:t>Menos de 50%</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7.- ¿Su empresa cuenta con la infraestructura necesaria de oficinas, almacenes, equipo de reparto, infraestructura informática y recursos asociados (correo electrónico, fax, personal capacitado, etc.)?</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2576" behindDoc="0" locked="0" layoutInCell="0" allowOverlap="1" wp14:anchorId="0C691E82" wp14:editId="37C41F0B">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0D61"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71552" behindDoc="0" locked="0" layoutInCell="0" allowOverlap="1" wp14:anchorId="79E7BD36" wp14:editId="4A52C71D">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28A3C"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0E4787" w:rsidRPr="004B7A2D" w:rsidRDefault="000E4787" w:rsidP="000E4787">
      <w:pPr>
        <w:spacing w:after="0" w:line="240" w:lineRule="auto"/>
        <w:ind w:left="708"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NO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u w:val="single"/>
        </w:rPr>
      </w:pPr>
      <w:r w:rsidRPr="004B7A2D">
        <w:rPr>
          <w:rFonts w:ascii="Montserrat" w:hAnsi="Montserrat" w:cs="Arial"/>
          <w:sz w:val="18"/>
          <w:szCs w:val="18"/>
          <w:u w:val="single"/>
        </w:rPr>
        <w:t>CONDICIONES ECONOMICAS</w:t>
      </w:r>
    </w:p>
    <w:p w:rsidR="000E4787" w:rsidRPr="004B7A2D" w:rsidRDefault="000E4787" w:rsidP="000E4787">
      <w:pPr>
        <w:spacing w:after="0" w:line="240" w:lineRule="auto"/>
        <w:rPr>
          <w:rFonts w:ascii="Montserrat" w:hAnsi="Montserrat" w:cs="Arial"/>
          <w:sz w:val="18"/>
          <w:szCs w:val="18"/>
          <w:u w:val="single"/>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¿Cuál es el plazo de crédito que está dispuesto a ofrecernos?</w:t>
      </w:r>
    </w:p>
    <w:p w:rsidR="000E4787" w:rsidRPr="004B7A2D" w:rsidRDefault="000E4787" w:rsidP="000E4787">
      <w:pPr>
        <w:spacing w:after="0" w:line="240" w:lineRule="auto"/>
        <w:rPr>
          <w:rFonts w:ascii="Montserrat" w:hAnsi="Montserrat" w:cs="Arial"/>
          <w:b/>
          <w:sz w:val="18"/>
          <w:szCs w:val="18"/>
        </w:rPr>
      </w:pPr>
    </w:p>
    <w:p w:rsidR="000E4787" w:rsidRPr="004B7A2D" w:rsidRDefault="00AE63EA" w:rsidP="000E4787">
      <w:pPr>
        <w:spacing w:after="0" w:line="240" w:lineRule="auto"/>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6672" behindDoc="0" locked="0" layoutInCell="1" allowOverlap="1" wp14:anchorId="64AD7F2C" wp14:editId="6EF49A71">
                <wp:simplePos x="0" y="0"/>
                <wp:positionH relativeFrom="column">
                  <wp:posOffset>5172487</wp:posOffset>
                </wp:positionH>
                <wp:positionV relativeFrom="paragraph">
                  <wp:posOffset>36005</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0D59A" id="Rectangle 19" o:spid="_x0000_s1026" style="position:absolute;margin-left:407.3pt;margin-top:2.8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nO499t4AAAAI&#10;AQAADwAAAGRycy9kb3ducmV2LnhtbEyPwU7DMBBE70j8g7VI3KhTmpQoZFMFRK+VKEjAzY2XOGq8&#10;jmK3CX+POdHjaEYzb8rNbHtxptF3jhGWiwQEceN0xy3C+9v2Lgfhg2KteseE8EMeNtX1VakK7SZ+&#10;pfM+tCKWsC8UgglhKKT0jSGr/MINxNH7dqNVIcqxlXpUUyy3vbxPkrW0quO4YNRAz4aa4/5kEV6G&#10;r12dtV7WH8F8Ht3TtDW7FvH2Zq4fQQSaw38Y/vAjOlSR6eBOrL3oEfJluo5RhOwBRPTzdJWCOCCs&#10;0gxkVcrLA9UvAAAA//8DAFBLAQItABQABgAIAAAAIQC2gziS/gAAAOEBAAATAAAAAAAAAAAAAAAA&#10;AAAAAABbQ29udGVudF9UeXBlc10ueG1sUEsBAi0AFAAGAAgAAAAhADj9If/WAAAAlAEAAAsAAAAA&#10;AAAAAAAAAAAALwEAAF9yZWxzLy5yZWxzUEsBAi0AFAAGAAgAAAAhAJwFhvl1AgAA/AQAAA4AAAAA&#10;AAAAAAAAAAAALgIAAGRycy9lMm9Eb2MueG1sUEsBAi0AFAAGAAgAAAAhAJzuPfbeAAAACAEAAA8A&#10;AAAAAAAAAAAAAAAAzwQAAGRycy9kb3ducmV2LnhtbFBLBQYAAAAABAAEAPMAAADaBQAAAAA=&#10;"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3840" behindDoc="0" locked="0" layoutInCell="0" allowOverlap="1" wp14:anchorId="38D5CAA0" wp14:editId="7CCB336A">
                <wp:simplePos x="0" y="0"/>
                <wp:positionH relativeFrom="column">
                  <wp:posOffset>4117183</wp:posOffset>
                </wp:positionH>
                <wp:positionV relativeFrom="paragraph">
                  <wp:posOffset>20320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F8A5" id="Rectangle 26" o:spid="_x0000_s1026" style="position:absolute;margin-left:324.2pt;margin-top:1.6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fl9EhNwAAAAI&#10;AQAADwAAAGRycy9kb3ducmV2LnhtbEyPwU7DMBBE70j8g7VI3KhDKWkV4lQB0WslChJwc+PFjhqv&#10;o9htwt+zPdHbjmY0+6ZcT74TJxxiG0jB/SwDgdQE05JV8PG+uVuBiEmT0V0gVPCLEdbV9VWpCxNG&#10;esPTLlnBJRQLrcCl1BdSxsah13EWeiT2fsLgdWI5WGkGPXK57+Q8y3LpdUv8wekeXxw2h93RK3jt&#10;v7f1o42y/kzu6xCex43bWqVub6b6CUTCKf2H4YzP6FAx0z4cyUTRKcgXqwVHFTzMQbCfL5d87M86&#10;A1mV8nJA9QcAAP//AwBQSwECLQAUAAYACAAAACEAtoM4kv4AAADhAQAAEwAAAAAAAAAAAAAAAAAA&#10;AAAAW0NvbnRlbnRfVHlwZXNdLnhtbFBLAQItABQABgAIAAAAIQA4/SH/1gAAAJQBAAALAAAAAAAA&#10;AAAAAAAAAC8BAABfcmVscy8ucmVsc1BLAQItABQABgAIAAAAIQCTqmUqdQIAAPwEAAAOAAAAAAAA&#10;AAAAAAAAAC4CAABkcnMvZTJvRG9jLnhtbFBLAQItABQABgAIAAAAIQB+X0SE3AAAAAgBAAAPAAAA&#10;AAAAAAAAAAAAAM8EAABkcnMvZG93bnJldi54bWxQSwUGAAAAAAQABADzAAAA2AU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5648" behindDoc="0" locked="0" layoutInCell="0" allowOverlap="1" wp14:anchorId="1A805ACD" wp14:editId="49283686">
                <wp:simplePos x="0" y="0"/>
                <wp:positionH relativeFrom="column">
                  <wp:posOffset>2860328</wp:posOffset>
                </wp:positionH>
                <wp:positionV relativeFrom="paragraph">
                  <wp:posOffset>5715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1EFD9" id="Rectangle 18" o:spid="_x0000_s1026" style="position:absolute;margin-left:225.2pt;margin-top:.4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kyeTx3AAAAAcB&#10;AAAPAAAAZHJzL2Rvd25yZXYueG1sTI7BTsMwEETvSPyDtUjcqEOU0iZkUwVEr5UoSJSbmyx21Hgd&#10;xW4T/h5zguNoRm9euZltLy40+s4xwv0iAUHcuLZjjfD+tr1bg/BBcat6x4TwTR421fVVqYrWTfxK&#10;l33QIkLYFwrBhDAUUvrGkFV+4Qbi2H250aoQ46hlO6opwm0v0yR5kFZ1HB+MGujZUHPany3Cy/C5&#10;q5fay/ojmMPJPU1bs9OItzdz/Qgi0Bz+xvCrH9Whik5Hd+bWix4hWyZZnCLkIGKdrfIUxBEhzVcg&#10;q1L+969+AAAA//8DAFBLAQItABQABgAIAAAAIQC2gziS/gAAAOEBAAATAAAAAAAAAAAAAAAAAAAA&#10;AABbQ29udGVudF9UeXBlc10ueG1sUEsBAi0AFAAGAAgAAAAhADj9If/WAAAAlAEAAAsAAAAAAAAA&#10;AAAAAAAALwEAAF9yZWxzLy5yZWxzUEsBAi0AFAAGAAgAAAAhAH57gQV0AgAA/AQAAA4AAAAAAAAA&#10;AAAAAAAALgIAAGRycy9lMm9Eb2MueG1sUEsBAi0AFAAGAAgAAAAhAGTJ5PHcAAAABwEAAA8AAAAA&#10;AAAAAAAAAAAAzgQAAGRycy9kb3ducmV2LnhtbFBLBQYAAAAABAAEAPMAAADXBQ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4624" behindDoc="0" locked="0" layoutInCell="0" allowOverlap="1" wp14:anchorId="26C09A88" wp14:editId="45F523CE">
                <wp:simplePos x="0" y="0"/>
                <wp:positionH relativeFrom="column">
                  <wp:posOffset>1949929</wp:posOffset>
                </wp:positionH>
                <wp:positionV relativeFrom="paragraph">
                  <wp:posOffset>11851</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9AF23" id="Rectangle 17" o:spid="_x0000_s1026" style="position:absolute;margin-left:153.55pt;margin-top:.9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YUwVG2wAAAAgB&#10;AAAPAAAAZHJzL2Rvd25yZXYueG1sTI/BTsMwDIbvSLxDZCRuLB3VYJSmU0HsOomBxLhljUmqNU7V&#10;ZGt5ewyXcbP1/fr9uVxNvhMnHGIbSMF8loFAaoJpySp4f1vfLEHEpMnoLhAq+MYIq+ryotSFCSO9&#10;4mmbrOASioVW4FLqCylj49DrOAs9ErOvMHideB2sNIMeudx38jbL7qTXLfEFp3t8dtgctkev4KX/&#10;3NQLG2X9kdzuEJ7GtdtYpa6vpvoRRMIpncPwq8/qULHTPhzJRNEpyLP7OUcZPIBgnucLHvZ/AGRV&#10;yv8PVD8AAAD//wMAUEsBAi0AFAAGAAgAAAAhALaDOJL+AAAA4QEAABMAAAAAAAAAAAAAAAAAAAAA&#10;AFtDb250ZW50X1R5cGVzXS54bWxQSwECLQAUAAYACAAAACEAOP0h/9YAAACUAQAACwAAAAAAAAAA&#10;AAAAAAAvAQAAX3JlbHMvLnJlbHNQSwECLQAUAAYACAAAACEAN2WG3nQCAAD8BAAADgAAAAAAAAAA&#10;AAAAAAAuAgAAZHJzL2Uyb0RvYy54bWxQSwECLQAUAAYACAAAACEA2FMFRtsAAAAIAQAADwAAAAAA&#10;AAAAAAAAAADOBAAAZHJzL2Rvd25yZXYueG1sUEsFBgAAAAAEAAQA8wAAANYFA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3600" behindDoc="0" locked="0" layoutInCell="0" allowOverlap="1" wp14:anchorId="686B6BDA" wp14:editId="7C15781D">
                <wp:simplePos x="0" y="0"/>
                <wp:positionH relativeFrom="column">
                  <wp:posOffset>483425</wp:posOffset>
                </wp:positionH>
                <wp:positionV relativeFrom="paragraph">
                  <wp:posOffset>7595</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6D552" id="Rectangle 16" o:spid="_x0000_s1026" style="position:absolute;margin-left:38.05pt;margin-top:.6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KA2WxbaAAAABwEA&#10;AA8AAABkcnMvZG93bnJldi54bWxMjs1OwzAQhO9IvIO1SNyo3QIFQjZVQPRaiYIE3Nx4saPG6yh2&#10;m/D2uCc4zo9mvnI1+U4caYhtYIT5TIEgboJp2SK8v62v7kHEpNnoLjAh/FCEVXV+VurChJFf6bhN&#10;VuQRjoVGcCn1hZSxceR1nIWeOGffYfA6ZTlYaQY95nHfyYVSS+l1y/nB6Z6eHTX77cEjvPRfm/rW&#10;Rll/JPe5D0/j2m0s4uXFVD+CSDSlvzKc8DM6VJlpFw5sougQ7pbz3Mz+AsQpVjcPIHYI10qBrEr5&#10;n7/6BQAA//8DAFBLAQItABQABgAIAAAAIQC2gziS/gAAAOEBAAATAAAAAAAAAAAAAAAAAAAAAABb&#10;Q29udGVudF9UeXBlc10ueG1sUEsBAi0AFAAGAAgAAAAhADj9If/WAAAAlAEAAAsAAAAAAAAAAAAA&#10;AAAALwEAAF9yZWxzLy5yZWxzUEsBAi0AFAAGAAgAAAAhAMELPfhzAgAA+wQAAA4AAAAAAAAAAAAA&#10;AAAALgIAAGRycy9lMm9Eb2MueG1sUEsBAi0AFAAGAAgAAAAhAKA2WxbaAAAABwEAAA8AAAAAAAAA&#10;AAAAAAAAzQQAAGRycy9kb3ducmV2LnhtbFBLBQYAAAAABAAEAPMAAADUBQAAAAA=&#10;" o:allowincell="f" filled="f"/>
            </w:pict>
          </mc:Fallback>
        </mc:AlternateContent>
      </w:r>
      <w:r w:rsidR="000E4787" w:rsidRPr="004B7A2D">
        <w:rPr>
          <w:rFonts w:ascii="Montserrat" w:hAnsi="Montserrat" w:cs="Arial"/>
          <w:sz w:val="18"/>
          <w:szCs w:val="18"/>
        </w:rPr>
        <w:t xml:space="preserve">0 días </w:t>
      </w:r>
      <w:r w:rsidR="000E4787" w:rsidRPr="004B7A2D">
        <w:rPr>
          <w:rFonts w:ascii="Montserrat" w:hAnsi="Montserrat" w:cs="Arial"/>
          <w:sz w:val="18"/>
          <w:szCs w:val="18"/>
        </w:rPr>
        <w:tab/>
      </w:r>
      <w:r w:rsidR="000E4787" w:rsidRPr="004B7A2D">
        <w:rPr>
          <w:rFonts w:ascii="Montserrat" w:hAnsi="Montserrat" w:cs="Arial"/>
          <w:sz w:val="18"/>
          <w:szCs w:val="18"/>
        </w:rPr>
        <w:tab/>
      </w:r>
      <w:r w:rsidR="000E4787" w:rsidRPr="004B7A2D">
        <w:rPr>
          <w:rFonts w:ascii="Montserrat" w:hAnsi="Montserrat" w:cs="Arial"/>
          <w:sz w:val="18"/>
          <w:szCs w:val="18"/>
        </w:rPr>
        <w:tab/>
        <w:t xml:space="preserve">  7 días  </w:t>
      </w:r>
      <w:r w:rsidR="000E4787" w:rsidRPr="004B7A2D">
        <w:rPr>
          <w:rFonts w:ascii="Montserrat" w:hAnsi="Montserrat" w:cs="Arial"/>
          <w:sz w:val="18"/>
          <w:szCs w:val="18"/>
        </w:rPr>
        <w:tab/>
        <w:t xml:space="preserve">                15 días      </w:t>
      </w:r>
      <w:r w:rsidR="000E4787" w:rsidRPr="004B7A2D">
        <w:rPr>
          <w:rFonts w:ascii="Montserrat" w:hAnsi="Montserrat" w:cs="Arial"/>
          <w:sz w:val="18"/>
          <w:szCs w:val="18"/>
        </w:rPr>
        <w:tab/>
        <w:t xml:space="preserve">             20 días                      30 o más  </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Especifique en caso de ser otro plazo distinto a los anteriores: _____________________________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¿Requiere anticipo?</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8720" behindDoc="0" locked="0" layoutInCell="0" allowOverlap="1" wp14:anchorId="5EADDC48" wp14:editId="4EE897CA">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3805"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77696" behindDoc="0" locked="0" layoutInCell="0" allowOverlap="1" wp14:anchorId="4C13EDDC" wp14:editId="3398E3B8">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D092"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caso de ser SI, especifique cantidad o porcentaje de anticipo requerido: 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9.-</w:t>
      </w:r>
      <w:r w:rsidRPr="004B7A2D">
        <w:rPr>
          <w:rFonts w:ascii="Montserrat" w:hAnsi="Montserrat" w:cs="Arial"/>
          <w:b/>
          <w:sz w:val="18"/>
          <w:szCs w:val="18"/>
        </w:rPr>
        <w:t xml:space="preserve"> ¿Esta dispuesto a ofrecernos algún descuento?</w: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85888" behindDoc="0" locked="0" layoutInCell="0" allowOverlap="1" wp14:anchorId="0B64D8AC" wp14:editId="36D8F542">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F8CA"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4864" behindDoc="0" locked="0" layoutInCell="0" allowOverlap="1" wp14:anchorId="3C45B659" wp14:editId="59715836">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CFCA"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caso de ser SI, la respuesta al anterior favor de contestar las siguientes cuestiones: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b</w:t>
      </w:r>
      <w:r w:rsidRPr="004B7A2D">
        <w:rPr>
          <w:rFonts w:ascii="Montserrat" w:hAnsi="Montserrat" w:cs="Arial"/>
          <w:b/>
          <w:sz w:val="18"/>
          <w:szCs w:val="18"/>
        </w:rPr>
        <w:t>) Especifique cantidad o porcentaje de descuento otorgado: __________________________________</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pStyle w:val="Ttulo4"/>
        <w:spacing w:line="240" w:lineRule="auto"/>
        <w:rPr>
          <w:rFonts w:ascii="Montserrat" w:hAnsi="Montserrat"/>
          <w:b w:val="0"/>
          <w:sz w:val="18"/>
          <w:szCs w:val="18"/>
        </w:rPr>
      </w:pPr>
      <w:r w:rsidRPr="004B7A2D">
        <w:rPr>
          <w:rFonts w:ascii="Montserrat" w:hAnsi="Montserrat"/>
          <w:sz w:val="18"/>
          <w:szCs w:val="18"/>
        </w:rPr>
        <w:t>c)</w:t>
      </w:r>
      <w:r w:rsidRPr="004B7A2D">
        <w:rPr>
          <w:rFonts w:ascii="Montserrat" w:hAnsi="Montserrat"/>
          <w:b w:val="0"/>
          <w:sz w:val="18"/>
          <w:szCs w:val="18"/>
        </w:rPr>
        <w:t xml:space="preserve"> Especifique las condiciones para otorgar el descuento: ___________________________________</w:t>
      </w:r>
    </w:p>
    <w:p w:rsidR="000E4787" w:rsidRPr="004B7A2D" w:rsidRDefault="000E4787" w:rsidP="000E4787">
      <w:pPr>
        <w:spacing w:after="0" w:line="240" w:lineRule="auto"/>
        <w:rPr>
          <w:rFonts w:ascii="Montserrat" w:hAnsi="Montserrat"/>
          <w:sz w:val="18"/>
          <w:szCs w:val="18"/>
          <w:lang w:val="es-ES" w:eastAsia="es-ES"/>
        </w:rPr>
      </w:pPr>
    </w:p>
    <w:tbl>
      <w:tblPr>
        <w:tblStyle w:val="Tablaconcuadrcula2"/>
        <w:tblW w:w="9493" w:type="dxa"/>
        <w:tblLayout w:type="fixed"/>
        <w:tblLook w:val="0000" w:firstRow="0" w:lastRow="0" w:firstColumn="0" w:lastColumn="0" w:noHBand="0" w:noVBand="0"/>
      </w:tblPr>
      <w:tblGrid>
        <w:gridCol w:w="9493"/>
      </w:tblGrid>
      <w:tr w:rsidR="000E4787" w:rsidRPr="004B7A2D" w:rsidTr="000E4787">
        <w:trPr>
          <w:trHeight w:val="400"/>
        </w:trPr>
        <w:tc>
          <w:tcPr>
            <w:tcW w:w="9493" w:type="dxa"/>
          </w:tcPr>
          <w:p w:rsidR="000E4787" w:rsidRPr="004B7A2D" w:rsidRDefault="000E4787" w:rsidP="006B6697">
            <w:pPr>
              <w:spacing w:line="240" w:lineRule="auto"/>
              <w:rPr>
                <w:rFonts w:ascii="Montserrat" w:hAnsi="Montserrat" w:cs="Arial"/>
                <w:b/>
                <w:color w:val="000080"/>
                <w:sz w:val="18"/>
                <w:szCs w:val="18"/>
              </w:rPr>
            </w:pPr>
            <w:r w:rsidRPr="004B7A2D">
              <w:rPr>
                <w:rFonts w:ascii="Montserrat" w:hAnsi="Montserrat" w:cs="Arial"/>
                <w:color w:val="000080"/>
                <w:sz w:val="18"/>
                <w:szCs w:val="18"/>
              </w:rPr>
              <w:t>ESTE</w:t>
            </w:r>
            <w:r w:rsidRPr="004B7A2D">
              <w:rPr>
                <w:rFonts w:ascii="Montserrat" w:hAnsi="Montserrat" w:cs="Arial"/>
                <w:b/>
                <w:color w:val="000080"/>
                <w:sz w:val="18"/>
                <w:szCs w:val="18"/>
              </w:rPr>
              <w:t xml:space="preserve"> </w:t>
            </w:r>
            <w:r w:rsidRPr="004B7A2D">
              <w:rPr>
                <w:rFonts w:ascii="Montserrat" w:hAnsi="Montserrat" w:cs="Arial"/>
                <w:color w:val="000080"/>
                <w:sz w:val="18"/>
                <w:szCs w:val="18"/>
              </w:rPr>
              <w:t xml:space="preserve">ESPACIO DEBERÁ SER LLENADO SOLAMENTE POR EL JEFE DE RECURSOS MATERIALES DE LA </w:t>
            </w:r>
            <w:r w:rsidR="006B6697">
              <w:rPr>
                <w:rFonts w:ascii="Montserrat" w:hAnsi="Montserrat" w:cs="Arial"/>
                <w:color w:val="000080"/>
                <w:sz w:val="18"/>
                <w:szCs w:val="18"/>
              </w:rPr>
              <w:t>ASIPONA</w:t>
            </w:r>
            <w:r w:rsidRPr="004B7A2D">
              <w:rPr>
                <w:rFonts w:ascii="Montserrat" w:hAnsi="Montserrat" w:cs="Arial"/>
                <w:color w:val="000080"/>
                <w:sz w:val="18"/>
                <w:szCs w:val="18"/>
              </w:rPr>
              <w:t xml:space="preserve"> DOS BOCAS </w:t>
            </w:r>
          </w:p>
        </w:tc>
      </w:tr>
      <w:tr w:rsidR="000E4787" w:rsidRPr="004B7A2D" w:rsidTr="000E4787">
        <w:trPr>
          <w:trHeight w:val="1594"/>
        </w:trPr>
        <w:tc>
          <w:tcPr>
            <w:tcW w:w="9493" w:type="dxa"/>
          </w:tcPr>
          <w:p w:rsidR="000E4787" w:rsidRPr="004B7A2D" w:rsidRDefault="000E4787" w:rsidP="000E4787">
            <w:pPr>
              <w:pStyle w:val="Textoindependiente"/>
              <w:spacing w:after="0"/>
              <w:rPr>
                <w:rFonts w:ascii="Montserrat" w:hAnsi="Montserrat" w:cs="Arial"/>
                <w:sz w:val="18"/>
                <w:szCs w:val="18"/>
              </w:rPr>
            </w:pPr>
            <w:r w:rsidRPr="004B7A2D">
              <w:rPr>
                <w:rFonts w:ascii="Montserrat" w:hAnsi="Montserrat" w:cs="Arial"/>
                <w:sz w:val="18"/>
                <w:szCs w:val="18"/>
              </w:rPr>
              <w:t>Competitividad de los precios ofrecidos por el PROVEEDOR:</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b/>
                <w:sz w:val="18"/>
                <w:szCs w:val="18"/>
              </w:rPr>
              <w:t xml:space="preserve">     Entre  0 y 10% de diferencia  _____________       Entre 11 y 20% de diferencia _____________</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b/>
                <w:sz w:val="18"/>
                <w:szCs w:val="18"/>
              </w:rPr>
              <w:t xml:space="preserve">                                     Más de 20% de diferencia _______________</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sz w:val="18"/>
                <w:szCs w:val="18"/>
              </w:rPr>
              <w:t>NOTA:</w:t>
            </w:r>
            <w:r w:rsidRPr="004B7A2D">
              <w:rPr>
                <w:rFonts w:ascii="Montserrat" w:hAnsi="Montserrat" w:cs="Arial"/>
                <w:b/>
                <w:sz w:val="18"/>
                <w:szCs w:val="18"/>
              </w:rPr>
              <w:t xml:space="preserve"> La “diferencia” será en comparativa con los precios ofertados por otros PROVEEDORES bajo el criterio de mismo giro y productos semejantes.</w:t>
            </w:r>
          </w:p>
        </w:tc>
      </w:tr>
      <w:tr w:rsidR="000E4787" w:rsidRPr="004B7A2D" w:rsidTr="000E4787">
        <w:trPr>
          <w:trHeight w:val="558"/>
        </w:trPr>
        <w:tc>
          <w:tcPr>
            <w:tcW w:w="9493" w:type="dxa"/>
          </w:tcPr>
          <w:p w:rsidR="000E4787" w:rsidRPr="004B7A2D" w:rsidRDefault="000E4787" w:rsidP="000E4787">
            <w:pPr>
              <w:spacing w:line="240" w:lineRule="auto"/>
              <w:rPr>
                <w:rFonts w:ascii="Montserrat" w:hAnsi="Montserrat" w:cs="Arial"/>
                <w:sz w:val="18"/>
                <w:szCs w:val="18"/>
              </w:rPr>
            </w:pPr>
            <w:r w:rsidRPr="004B7A2D">
              <w:rPr>
                <w:rFonts w:ascii="Montserrat" w:hAnsi="Montserrat" w:cs="Arial"/>
                <w:sz w:val="18"/>
                <w:szCs w:val="18"/>
              </w:rPr>
              <w:t>OBSERVACIONES:</w:t>
            </w:r>
          </w:p>
          <w:p w:rsidR="000E4787" w:rsidRPr="004B7A2D" w:rsidRDefault="000E4787" w:rsidP="000E4787">
            <w:pPr>
              <w:spacing w:line="240" w:lineRule="auto"/>
              <w:rPr>
                <w:rFonts w:ascii="Montserrat" w:hAnsi="Montserrat" w:cs="Arial"/>
                <w:sz w:val="18"/>
                <w:szCs w:val="18"/>
              </w:rPr>
            </w:pPr>
          </w:p>
        </w:tc>
      </w:tr>
    </w:tbl>
    <w:p w:rsidR="000E4787" w:rsidRPr="004B7A2D" w:rsidRDefault="000E4787" w:rsidP="000E4787">
      <w:pPr>
        <w:spacing w:after="0" w:line="240" w:lineRule="auto"/>
        <w:ind w:left="708" w:firstLine="708"/>
        <w:rPr>
          <w:rFonts w:ascii="Montserrat" w:hAnsi="Montserrat" w:cs="Arial"/>
          <w:b/>
          <w:sz w:val="18"/>
          <w:szCs w:val="18"/>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0E4787" w:rsidRPr="004B7A2D" w:rsidTr="000E4787">
        <w:tc>
          <w:tcPr>
            <w:tcW w:w="4480" w:type="dxa"/>
            <w:tcBorders>
              <w:bottom w:val="single" w:sz="4" w:space="0" w:color="auto"/>
            </w:tcBorders>
          </w:tcPr>
          <w:p w:rsidR="000E4787" w:rsidRPr="004B7A2D" w:rsidRDefault="000E4787" w:rsidP="000E4787">
            <w:pPr>
              <w:pStyle w:val="Textoindependiente3"/>
              <w:spacing w:after="0" w:line="240" w:lineRule="auto"/>
              <w:rPr>
                <w:rFonts w:ascii="Montserrat" w:hAnsi="Montserrat" w:cs="Arial"/>
                <w:b/>
                <w:sz w:val="18"/>
                <w:szCs w:val="18"/>
              </w:rPr>
            </w:pPr>
          </w:p>
        </w:tc>
        <w:tc>
          <w:tcPr>
            <w:tcW w:w="900" w:type="dxa"/>
          </w:tcPr>
          <w:p w:rsidR="000E4787" w:rsidRPr="004B7A2D" w:rsidRDefault="000E4787" w:rsidP="000E4787">
            <w:pPr>
              <w:pStyle w:val="Textoindependiente3"/>
              <w:spacing w:after="0" w:line="240" w:lineRule="auto"/>
              <w:rPr>
                <w:rFonts w:ascii="Montserrat" w:hAnsi="Montserrat" w:cs="Arial"/>
                <w:b/>
                <w:sz w:val="18"/>
                <w:szCs w:val="18"/>
              </w:rPr>
            </w:pPr>
          </w:p>
        </w:tc>
        <w:tc>
          <w:tcPr>
            <w:tcW w:w="4118" w:type="dxa"/>
            <w:tcBorders>
              <w:bottom w:val="single" w:sz="4" w:space="0" w:color="auto"/>
            </w:tcBorders>
          </w:tcPr>
          <w:p w:rsidR="000E4787" w:rsidRPr="004B7A2D" w:rsidRDefault="000E4787" w:rsidP="000E4787">
            <w:pPr>
              <w:pStyle w:val="Textoindependiente3"/>
              <w:spacing w:after="0" w:line="240" w:lineRule="auto"/>
              <w:rPr>
                <w:rFonts w:ascii="Montserrat" w:hAnsi="Montserrat" w:cs="Arial"/>
                <w:b/>
                <w:sz w:val="18"/>
                <w:szCs w:val="18"/>
              </w:rPr>
            </w:pPr>
          </w:p>
        </w:tc>
      </w:tr>
      <w:tr w:rsidR="000E4787" w:rsidRPr="004B7A2D" w:rsidTr="000E4787">
        <w:tc>
          <w:tcPr>
            <w:tcW w:w="4480" w:type="dxa"/>
          </w:tcPr>
          <w:p w:rsidR="000E4787" w:rsidRPr="004B7A2D" w:rsidRDefault="000E4787" w:rsidP="000E4787">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Jefe de Recursos Materiales</w:t>
            </w:r>
          </w:p>
        </w:tc>
        <w:tc>
          <w:tcPr>
            <w:tcW w:w="900" w:type="dxa"/>
          </w:tcPr>
          <w:p w:rsidR="000E4787" w:rsidRPr="004B7A2D" w:rsidRDefault="000E4787" w:rsidP="000E4787">
            <w:pPr>
              <w:pStyle w:val="Textoindependiente3"/>
              <w:spacing w:after="0" w:line="240" w:lineRule="auto"/>
              <w:jc w:val="center"/>
              <w:rPr>
                <w:rFonts w:ascii="Montserrat" w:hAnsi="Montserrat" w:cs="Arial"/>
                <w:b/>
                <w:sz w:val="18"/>
                <w:szCs w:val="18"/>
              </w:rPr>
            </w:pPr>
          </w:p>
        </w:tc>
        <w:tc>
          <w:tcPr>
            <w:tcW w:w="4118" w:type="dxa"/>
          </w:tcPr>
          <w:p w:rsidR="000E4787" w:rsidRPr="004B7A2D" w:rsidRDefault="000E4787" w:rsidP="000E4787">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 xml:space="preserve">PROVEEDOR </w:t>
            </w:r>
          </w:p>
        </w:tc>
      </w:tr>
    </w:tbl>
    <w:p w:rsidR="000E4787" w:rsidRPr="004B7A2D" w:rsidRDefault="0032745D" w:rsidP="000E4787">
      <w:pPr>
        <w:spacing w:after="0" w:line="240" w:lineRule="auto"/>
        <w:jc w:val="right"/>
        <w:rPr>
          <w:rFonts w:ascii="Montserrat" w:hAnsi="Montserrat" w:cs="Arial"/>
          <w:sz w:val="18"/>
          <w:szCs w:val="18"/>
        </w:rPr>
      </w:pPr>
      <w:r>
        <w:rPr>
          <w:rFonts w:ascii="Montserrat" w:hAnsi="Montserrat" w:cs="Arial"/>
          <w:sz w:val="18"/>
          <w:szCs w:val="18"/>
        </w:rPr>
        <w:t>AS</w:t>
      </w:r>
      <w:r w:rsidR="000E4787" w:rsidRPr="004B7A2D">
        <w:rPr>
          <w:rFonts w:ascii="Montserrat" w:hAnsi="Montserrat" w:cs="Arial"/>
          <w:sz w:val="18"/>
          <w:szCs w:val="18"/>
        </w:rPr>
        <w:t>I</w:t>
      </w:r>
      <w:r>
        <w:rPr>
          <w:rFonts w:ascii="Montserrat" w:hAnsi="Montserrat" w:cs="Arial"/>
          <w:sz w:val="18"/>
          <w:szCs w:val="18"/>
        </w:rPr>
        <w:t>PONA</w:t>
      </w:r>
      <w:r w:rsidR="000E4787" w:rsidRPr="004B7A2D">
        <w:rPr>
          <w:rFonts w:ascii="Montserrat" w:hAnsi="Montserrat" w:cs="Arial"/>
          <w:sz w:val="18"/>
          <w:szCs w:val="18"/>
        </w:rPr>
        <w:t>-DBO-GAF-F-48</w:t>
      </w:r>
    </w:p>
    <w:p w:rsidR="000E4787" w:rsidRPr="004B7A2D" w:rsidRDefault="000E4787" w:rsidP="000E4787">
      <w:pPr>
        <w:spacing w:after="0" w:line="240" w:lineRule="auto"/>
        <w:jc w:val="right"/>
        <w:rPr>
          <w:rFonts w:ascii="Montserrat" w:hAnsi="Montserrat"/>
          <w:sz w:val="18"/>
          <w:szCs w:val="18"/>
        </w:rPr>
      </w:pPr>
      <w:r w:rsidRPr="004B7A2D">
        <w:rPr>
          <w:rFonts w:ascii="Montserrat" w:hAnsi="Montserrat" w:cs="Arial"/>
          <w:sz w:val="18"/>
          <w:szCs w:val="18"/>
        </w:rPr>
        <w:t>REV. 2 20/05/2019</w:t>
      </w:r>
    </w:p>
    <w:p w:rsidR="000E4787" w:rsidRPr="004B7A2D" w:rsidRDefault="000E4787" w:rsidP="000E4787">
      <w:pPr>
        <w:spacing w:after="0" w:line="240" w:lineRule="auto"/>
        <w:jc w:val="left"/>
        <w:rPr>
          <w:rFonts w:ascii="Montserrat" w:hAnsi="Montserrat" w:cs="Arial"/>
          <w:b/>
          <w:sz w:val="20"/>
          <w:szCs w:val="20"/>
        </w:rPr>
      </w:pPr>
    </w:p>
    <w:p w:rsidR="000E4787" w:rsidRPr="004B7A2D" w:rsidRDefault="000E4787" w:rsidP="00AE63EA">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lastRenderedPageBreak/>
        <w:t>ANEXO 16</w:t>
      </w:r>
    </w:p>
    <w:p w:rsidR="000E4787" w:rsidRPr="004B7A2D" w:rsidRDefault="000E4787" w:rsidP="000E4787">
      <w:pPr>
        <w:spacing w:after="0" w:line="240" w:lineRule="auto"/>
        <w:ind w:right="-263"/>
        <w:jc w:val="center"/>
        <w:outlineLvl w:val="0"/>
        <w:rPr>
          <w:rFonts w:ascii="Montserrat" w:hAnsi="Montserrat" w:cs="Arial"/>
          <w:b/>
          <w:sz w:val="20"/>
          <w:szCs w:val="20"/>
        </w:rPr>
      </w:pPr>
    </w:p>
    <w:p w:rsidR="000E4787" w:rsidRPr="004B7A2D" w:rsidRDefault="000E4787" w:rsidP="000E4787">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 xml:space="preserve">ESCRITO BAJO PROTESTA DE DECIR VERDAD, </w:t>
      </w:r>
    </w:p>
    <w:p w:rsidR="000E4787" w:rsidRPr="004B7A2D" w:rsidRDefault="000E4787" w:rsidP="000E4787">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QUE PRESENTARÁ LAS GARANTÍAS SOLICITADAS.</w:t>
      </w:r>
    </w:p>
    <w:p w:rsidR="000E4787" w:rsidRPr="004B7A2D" w:rsidRDefault="000E4787" w:rsidP="000E4787">
      <w:pPr>
        <w:spacing w:after="0" w:line="240" w:lineRule="auto"/>
        <w:rPr>
          <w:rFonts w:ascii="Montserrat" w:hAnsi="Montserrat" w:cs="Arial"/>
          <w:color w:val="800000"/>
          <w:sz w:val="20"/>
          <w:szCs w:val="20"/>
        </w:rPr>
      </w:pPr>
    </w:p>
    <w:p w:rsidR="0032745D" w:rsidRPr="00C96855" w:rsidRDefault="0032745D" w:rsidP="0032745D">
      <w:pPr>
        <w:pStyle w:val="Sinespaciado"/>
        <w:jc w:val="right"/>
        <w:rPr>
          <w:rFonts w:ascii="Montserrat" w:hAnsi="Montserrat"/>
          <w:b/>
          <w:bCs/>
          <w:sz w:val="20"/>
          <w:szCs w:val="20"/>
        </w:rPr>
      </w:pPr>
      <w:r w:rsidRPr="00C96855">
        <w:rPr>
          <w:rFonts w:ascii="Montserrat" w:hAnsi="Montserrat"/>
          <w:b/>
          <w:bCs/>
          <w:i/>
          <w:sz w:val="20"/>
          <w:szCs w:val="20"/>
          <w:u w:val="single"/>
        </w:rPr>
        <w:t>(Lugar y fecha de elaboración)</w:t>
      </w:r>
    </w:p>
    <w:p w:rsidR="0032745D" w:rsidRPr="00C96855" w:rsidRDefault="0032745D" w:rsidP="0032745D">
      <w:pPr>
        <w:pStyle w:val="Sinespaciado"/>
        <w:rPr>
          <w:rFonts w:ascii="Montserrat" w:hAnsi="Montserrat"/>
          <w:b/>
          <w:bCs/>
          <w:sz w:val="20"/>
          <w:szCs w:val="20"/>
        </w:rPr>
      </w:pPr>
    </w:p>
    <w:p w:rsidR="0032745D" w:rsidRPr="00C96855" w:rsidRDefault="0032745D" w:rsidP="0032745D">
      <w:pPr>
        <w:pStyle w:val="Sinespaciado"/>
        <w:rPr>
          <w:rFonts w:ascii="Montserrat" w:hAnsi="Montserrat"/>
          <w:b/>
          <w:bCs/>
          <w:sz w:val="20"/>
          <w:szCs w:val="20"/>
          <w:lang w:val="es-ES"/>
        </w:rPr>
      </w:pPr>
      <w:r w:rsidRPr="00C96855">
        <w:rPr>
          <w:rFonts w:ascii="Montserrat" w:hAnsi="Montserrat"/>
          <w:b/>
          <w:bCs/>
          <w:sz w:val="20"/>
          <w:szCs w:val="20"/>
          <w:lang w:val="es-ES"/>
        </w:rPr>
        <w:t>C.P. LUIS PÉREZ SANCHEZ</w:t>
      </w:r>
    </w:p>
    <w:p w:rsidR="0032745D" w:rsidRPr="00CE5E3E" w:rsidRDefault="0032745D" w:rsidP="0032745D">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2745D" w:rsidRPr="00CE5E3E" w:rsidRDefault="0032745D" w:rsidP="0032745D">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2745D" w:rsidRDefault="0032745D" w:rsidP="0032745D">
      <w:pPr>
        <w:pStyle w:val="Sinespaciado"/>
        <w:rPr>
          <w:rFonts w:ascii="Montserrat" w:hAnsi="Montserrat"/>
          <w:bCs/>
          <w:sz w:val="20"/>
          <w:szCs w:val="20"/>
        </w:rPr>
      </w:pPr>
      <w:r w:rsidRPr="00CE5E3E">
        <w:rPr>
          <w:rFonts w:ascii="Montserrat" w:hAnsi="Montserrat"/>
          <w:bCs/>
          <w:sz w:val="20"/>
          <w:szCs w:val="20"/>
        </w:rPr>
        <w:t>PRESENTE.</w:t>
      </w: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r w:rsidRPr="004B7A2D">
        <w:rPr>
          <w:rFonts w:ascii="Montserrat" w:hAnsi="Montserrat" w:cs="Arial"/>
          <w:b/>
          <w:sz w:val="20"/>
          <w:szCs w:val="20"/>
        </w:rPr>
        <w:t xml:space="preserve">No. de LICITACIÓN: </w:t>
      </w:r>
      <w:r w:rsidR="00180138">
        <w:rPr>
          <w:rFonts w:ascii="Montserrat" w:hAnsi="Montserrat" w:cs="Miriam"/>
          <w:b/>
          <w:sz w:val="20"/>
          <w:szCs w:val="20"/>
          <w:lang w:val="es-ES_tradnl" w:eastAsia="es-ES"/>
        </w:rPr>
        <w:t>LA-13-J2P-013J2P001-N-30-2023</w:t>
      </w:r>
    </w:p>
    <w:p w:rsidR="000E4787" w:rsidRPr="004B7A2D" w:rsidRDefault="000E4787" w:rsidP="000E4787">
      <w:pPr>
        <w:widowControl w:val="0"/>
        <w:spacing w:after="0" w:line="240" w:lineRule="auto"/>
        <w:rPr>
          <w:rFonts w:ascii="Montserrat" w:hAnsi="Montserrat" w:cs="Arial"/>
          <w:sz w:val="20"/>
          <w:szCs w:val="20"/>
        </w:rPr>
      </w:pPr>
    </w:p>
    <w:p w:rsidR="000E4787" w:rsidRPr="004B7A2D" w:rsidRDefault="000E4787" w:rsidP="000E4787">
      <w:pPr>
        <w:widowControl w:val="0"/>
        <w:spacing w:after="0" w:line="240" w:lineRule="auto"/>
        <w:rPr>
          <w:rFonts w:ascii="Montserrat" w:hAnsi="Montserrat" w:cs="Arial"/>
          <w:sz w:val="20"/>
          <w:szCs w:val="20"/>
        </w:rPr>
      </w:pPr>
      <w:r w:rsidRPr="004B7A2D">
        <w:rPr>
          <w:rFonts w:ascii="Montserrat" w:hAnsi="Montserrat" w:cs="Arial"/>
          <w:sz w:val="20"/>
          <w:szCs w:val="20"/>
        </w:rPr>
        <w:t xml:space="preserve">Bajo protesta de decir verdad, manifestamos a usted, que en caso de resultar ganador de la licitación pública nacional electrónica arriba señalada, haremos entrega a la </w:t>
      </w:r>
      <w:r w:rsidR="006B6697">
        <w:rPr>
          <w:rFonts w:ascii="Montserrat" w:hAnsi="Montserrat" w:cs="Arial"/>
          <w:sz w:val="20"/>
          <w:szCs w:val="20"/>
        </w:rPr>
        <w:t>ASIPONA</w:t>
      </w:r>
      <w:r w:rsidRPr="004B7A2D">
        <w:rPr>
          <w:rFonts w:ascii="Montserrat" w:hAnsi="Montserrat" w:cs="Arial"/>
          <w:sz w:val="20"/>
          <w:szCs w:val="20"/>
        </w:rPr>
        <w:t xml:space="preserve"> DOS BOCAS, de las siguientes garantías:</w:t>
      </w:r>
    </w:p>
    <w:p w:rsidR="000E4787" w:rsidRPr="004B7A2D" w:rsidRDefault="000E4787" w:rsidP="000E4787">
      <w:pPr>
        <w:widowControl w:val="0"/>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1.- GARANTÍA DE CUMPLIMIENTO D</w:t>
      </w:r>
      <w:r w:rsidR="00414192">
        <w:rPr>
          <w:rFonts w:ascii="Montserrat" w:hAnsi="Montserrat" w:cs="Arial"/>
          <w:b/>
          <w:sz w:val="20"/>
          <w:szCs w:val="20"/>
        </w:rPr>
        <w:t>E CONTRATO</w:t>
      </w:r>
    </w:p>
    <w:p w:rsidR="000E4787" w:rsidRPr="004B7A2D" w:rsidRDefault="000E4787" w:rsidP="000E4787">
      <w:pPr>
        <w:tabs>
          <w:tab w:val="left" w:pos="851"/>
        </w:tabs>
        <w:spacing w:after="0" w:line="240" w:lineRule="auto"/>
        <w:ind w:right="23"/>
        <w:rPr>
          <w:rFonts w:ascii="Montserrat" w:hAnsi="Montserrat" w:cs="Arial"/>
          <w:b/>
          <w:sz w:val="20"/>
          <w:szCs w:val="20"/>
        </w:rPr>
      </w:pPr>
    </w:p>
    <w:p w:rsidR="000E4787" w:rsidRDefault="000E4787" w:rsidP="000E4787">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Dicha garantía podrá ser mediante cheque de caja o fianza expedida a favor de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0E4787" w:rsidRPr="004B7A2D" w:rsidRDefault="000E4787" w:rsidP="000E4787">
      <w:pPr>
        <w:tabs>
          <w:tab w:val="left" w:pos="851"/>
        </w:tabs>
        <w:spacing w:after="0" w:line="240" w:lineRule="auto"/>
        <w:ind w:right="23"/>
        <w:rPr>
          <w:rFonts w:ascii="Montserrat" w:hAnsi="Montserrat" w:cs="Arial"/>
          <w:sz w:val="20"/>
          <w:szCs w:val="20"/>
        </w:rPr>
      </w:pPr>
    </w:p>
    <w:p w:rsidR="00A03BC8" w:rsidRPr="004B7A2D" w:rsidRDefault="000E4787" w:rsidP="00A03BC8">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La póliza de </w:t>
      </w:r>
      <w:r w:rsidR="00A03BC8">
        <w:rPr>
          <w:rFonts w:ascii="Montserrat" w:hAnsi="Montserrat" w:cs="Arial"/>
          <w:b/>
          <w:sz w:val="20"/>
          <w:szCs w:val="20"/>
          <w:lang w:val="es-ES_tradnl"/>
        </w:rPr>
        <w:t>fianza de garantía que presentará el proveedor</w:t>
      </w:r>
      <w:r w:rsidRPr="004B7A2D">
        <w:rPr>
          <w:rFonts w:ascii="Montserrat" w:hAnsi="Montserrat" w:cs="Arial"/>
          <w:sz w:val="20"/>
          <w:szCs w:val="20"/>
        </w:rPr>
        <w:t xml:space="preserve"> deberá prever</w:t>
      </w:r>
      <w:r w:rsidR="00A03BC8">
        <w:rPr>
          <w:rFonts w:ascii="Montserrat" w:hAnsi="Montserrat" w:cs="Arial"/>
          <w:sz w:val="20"/>
          <w:szCs w:val="20"/>
        </w:rPr>
        <w:t>, contener y obedecer</w:t>
      </w:r>
      <w:r w:rsidRPr="004B7A2D">
        <w:rPr>
          <w:rFonts w:ascii="Montserrat" w:hAnsi="Montserrat" w:cs="Arial"/>
          <w:sz w:val="20"/>
          <w:szCs w:val="20"/>
        </w:rPr>
        <w:t xml:space="preserve">, como mínimo, </w:t>
      </w:r>
      <w:r w:rsidR="00A03BC8">
        <w:rPr>
          <w:rFonts w:ascii="Montserrat" w:hAnsi="Montserrat" w:cs="Arial"/>
          <w:sz w:val="20"/>
          <w:szCs w:val="20"/>
        </w:rPr>
        <w:t xml:space="preserve">las declaraciones contenidas en el modelo de fianza de garantía </w:t>
      </w:r>
      <w:r w:rsidR="00A03BC8">
        <w:rPr>
          <w:rFonts w:ascii="Montserrat" w:hAnsi="Montserrat" w:cs="Arial"/>
          <w:b/>
          <w:sz w:val="20"/>
          <w:szCs w:val="20"/>
          <w:lang w:val="es-ES_tradnl"/>
        </w:rPr>
        <w:t>que indica</w:t>
      </w:r>
      <w:r w:rsidR="00A03BC8">
        <w:rPr>
          <w:rFonts w:ascii="Montserrat" w:hAnsi="Montserrat" w:cs="Arial"/>
          <w:sz w:val="20"/>
          <w:szCs w:val="20"/>
        </w:rPr>
        <w:t xml:space="preserve"> </w:t>
      </w:r>
      <w:r w:rsidR="00A03BC8">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00A03BC8" w:rsidRPr="000F3895">
        <w:rPr>
          <w:rFonts w:ascii="Montserrat" w:eastAsia="Calibri" w:hAnsi="Montserrat" w:cs="Times New Roman"/>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00A03BC8" w:rsidRPr="000F3895">
        <w:rPr>
          <w:rFonts w:ascii="Montserrat" w:eastAsia="Calibri" w:hAnsi="Montserrat" w:cs="Times New Roman"/>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00A03BC8">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0E4787" w:rsidRPr="004B7A2D" w:rsidRDefault="000E4787" w:rsidP="000E4787">
      <w:pPr>
        <w:tabs>
          <w:tab w:val="left" w:pos="851"/>
        </w:tabs>
        <w:spacing w:after="0" w:line="240" w:lineRule="auto"/>
        <w:ind w:right="23"/>
        <w:rPr>
          <w:rFonts w:ascii="Montserrat" w:hAnsi="Montserrat" w:cs="Arial"/>
          <w:sz w:val="20"/>
          <w:szCs w:val="20"/>
        </w:rPr>
      </w:pPr>
    </w:p>
    <w:p w:rsidR="000E4787" w:rsidRPr="004B7A2D" w:rsidRDefault="000E4787" w:rsidP="00A03BC8">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 xml:space="preserve">El no presentar la Garantía </w:t>
      </w:r>
      <w:r w:rsidR="00A03BC8" w:rsidRPr="004B7A2D">
        <w:rPr>
          <w:rFonts w:ascii="Montserrat" w:hAnsi="Montserrat" w:cs="Arial"/>
          <w:sz w:val="20"/>
          <w:szCs w:val="20"/>
        </w:rPr>
        <w:t>dentro de los diez días naturales siguientes a la firma del contrato</w:t>
      </w:r>
      <w:r w:rsidR="00A03BC8">
        <w:rPr>
          <w:rFonts w:ascii="Montserrat" w:hAnsi="Montserrat" w:cs="Arial"/>
          <w:sz w:val="20"/>
          <w:szCs w:val="20"/>
        </w:rPr>
        <w:t>,</w:t>
      </w:r>
      <w:r w:rsidRPr="004B7A2D">
        <w:rPr>
          <w:rFonts w:ascii="Montserrat" w:hAnsi="Montserrat" w:cs="Arial"/>
          <w:sz w:val="20"/>
          <w:szCs w:val="20"/>
        </w:rPr>
        <w:t xml:space="preserve"> dará lugar a la rescisión Administrativa del contrato de acuerdo con lo dispuesto por el Artículo 54 de LAASSP.</w:t>
      </w:r>
    </w:p>
    <w:p w:rsidR="000E4787" w:rsidRPr="004B7A2D" w:rsidRDefault="000E4787" w:rsidP="000E4787">
      <w:pPr>
        <w:tabs>
          <w:tab w:val="left" w:pos="0"/>
        </w:tabs>
        <w:spacing w:after="0" w:line="240" w:lineRule="auto"/>
        <w:ind w:left="426" w:right="23"/>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Bajo Protesta de Decir Verdad</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br w:type="page"/>
      </w:r>
    </w:p>
    <w:p w:rsidR="000E4787" w:rsidRDefault="000E4787" w:rsidP="00AE63EA">
      <w:pPr>
        <w:pStyle w:val="CABEZA"/>
        <w:spacing w:line="240" w:lineRule="auto"/>
        <w:rPr>
          <w:rFonts w:ascii="Montserrat" w:hAnsi="Montserrat" w:cs="Arial"/>
          <w:sz w:val="20"/>
        </w:rPr>
      </w:pPr>
      <w:r w:rsidRPr="004B7A2D">
        <w:rPr>
          <w:rFonts w:ascii="Montserrat" w:hAnsi="Montserrat" w:cs="Arial"/>
          <w:sz w:val="20"/>
        </w:rPr>
        <w:lastRenderedPageBreak/>
        <w:t>ANEXO 17</w:t>
      </w:r>
    </w:p>
    <w:p w:rsidR="00E336BF" w:rsidRPr="004B7A2D" w:rsidRDefault="00E336BF" w:rsidP="00AE63EA">
      <w:pPr>
        <w:pStyle w:val="CABEZA"/>
        <w:spacing w:line="240" w:lineRule="auto"/>
        <w:rPr>
          <w:rFonts w:ascii="Montserrat" w:hAnsi="Montserrat" w:cs="Arial"/>
          <w:sz w:val="20"/>
        </w:rPr>
      </w:pPr>
    </w:p>
    <w:p w:rsidR="000E4787" w:rsidRDefault="000E4787" w:rsidP="000E4787">
      <w:pPr>
        <w:pStyle w:val="CABEZA"/>
        <w:spacing w:line="240" w:lineRule="auto"/>
        <w:rPr>
          <w:rFonts w:ascii="Montserrat" w:hAnsi="Montserrat" w:cs="Arial"/>
          <w:sz w:val="20"/>
        </w:rPr>
      </w:pPr>
      <w:r w:rsidRPr="004B7A2D">
        <w:rPr>
          <w:rFonts w:ascii="Montserrat" w:hAnsi="Montserrat" w:cs="Arial"/>
          <w:sz w:val="20"/>
        </w:rPr>
        <w:t>SECRETARÍA DE CONTRALORÍA Y DESARROLLO ADMINISTRATIVO.</w:t>
      </w:r>
    </w:p>
    <w:p w:rsidR="0080542C" w:rsidRDefault="0080542C" w:rsidP="000E4787">
      <w:pPr>
        <w:pStyle w:val="CABEZA"/>
        <w:spacing w:line="240" w:lineRule="auto"/>
        <w:rPr>
          <w:rFonts w:ascii="Montserrat" w:hAnsi="Montserrat" w:cs="Arial"/>
          <w:sz w:val="20"/>
        </w:rPr>
      </w:pPr>
    </w:p>
    <w:p w:rsidR="0080542C" w:rsidRPr="0080542C" w:rsidRDefault="0080542C" w:rsidP="0080542C">
      <w:pPr>
        <w:spacing w:after="0" w:line="240" w:lineRule="auto"/>
        <w:jc w:val="right"/>
        <w:rPr>
          <w:rFonts w:ascii="Montserrat" w:hAnsi="Montserrat" w:cs="Arial"/>
          <w:b/>
          <w:sz w:val="20"/>
          <w:szCs w:val="20"/>
        </w:rPr>
      </w:pPr>
      <w:r w:rsidRPr="004B7A2D">
        <w:rPr>
          <w:rFonts w:ascii="Montserrat" w:hAnsi="Montserrat" w:cs="Arial"/>
          <w:b/>
          <w:sz w:val="20"/>
          <w:szCs w:val="20"/>
        </w:rPr>
        <w:t xml:space="preserve">No. de LICITACIÓN: </w:t>
      </w:r>
      <w:r w:rsidR="00180138">
        <w:rPr>
          <w:rFonts w:ascii="Montserrat" w:hAnsi="Montserrat" w:cs="Miriam"/>
          <w:b/>
          <w:sz w:val="20"/>
          <w:szCs w:val="20"/>
          <w:lang w:val="es-ES_tradnl" w:eastAsia="es-ES"/>
        </w:rPr>
        <w:t>LA-13-J2P-013J2P001-N-30-2023</w:t>
      </w:r>
    </w:p>
    <w:p w:rsidR="000E4787" w:rsidRDefault="000E4787" w:rsidP="000E4787">
      <w:pPr>
        <w:pStyle w:val="CABEZA"/>
        <w:spacing w:line="240" w:lineRule="auto"/>
        <w:rPr>
          <w:rFonts w:ascii="Montserrat" w:hAnsi="Montserrat" w:cs="Arial"/>
          <w:sz w:val="20"/>
        </w:rPr>
      </w:pPr>
    </w:p>
    <w:p w:rsidR="00E336BF" w:rsidRPr="004B7A2D" w:rsidRDefault="00E336BF" w:rsidP="000E4787">
      <w:pPr>
        <w:pStyle w:val="CABEZA"/>
        <w:spacing w:line="240" w:lineRule="auto"/>
        <w:rPr>
          <w:rFonts w:ascii="Montserrat" w:hAnsi="Montserrat" w:cs="Arial"/>
          <w:sz w:val="20"/>
        </w:rPr>
      </w:pPr>
    </w:p>
    <w:p w:rsidR="000E4787" w:rsidRPr="004B7A2D" w:rsidRDefault="000E4787" w:rsidP="000E4787">
      <w:pPr>
        <w:pStyle w:val="Ttulo1"/>
        <w:spacing w:before="0" w:line="240" w:lineRule="auto"/>
        <w:jc w:val="both"/>
        <w:rPr>
          <w:rFonts w:ascii="Montserrat" w:hAnsi="Montserrat" w:cs="Arial"/>
          <w:color w:val="000000"/>
          <w:sz w:val="20"/>
          <w:szCs w:val="20"/>
        </w:rPr>
      </w:pPr>
      <w:r w:rsidRPr="004B7A2D">
        <w:rPr>
          <w:rFonts w:ascii="Montserrat" w:hAnsi="Montserrat" w:cs="Arial"/>
          <w:b/>
          <w:color w:val="000000"/>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4B7A2D">
        <w:rPr>
          <w:rFonts w:ascii="Montserrat" w:hAnsi="Montserrat" w:cs="Arial"/>
          <w:color w:val="000000"/>
          <w:sz w:val="20"/>
          <w:szCs w:val="20"/>
        </w:rPr>
        <w: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tulo2"/>
        <w:spacing w:before="0" w:line="240" w:lineRule="auto"/>
        <w:jc w:val="both"/>
        <w:rPr>
          <w:rFonts w:ascii="Montserrat" w:hAnsi="Montserrat" w:cs="Arial"/>
          <w:color w:val="auto"/>
          <w:sz w:val="20"/>
          <w:szCs w:val="20"/>
        </w:rPr>
      </w:pPr>
      <w:r w:rsidRPr="004B7A2D">
        <w:rPr>
          <w:rFonts w:ascii="Montserrat" w:hAnsi="Montserrat" w:cs="Arial"/>
          <w:color w:val="auto"/>
          <w:sz w:val="20"/>
          <w:szCs w:val="20"/>
        </w:rPr>
        <w:t>Al margen un sello con el Escudo Nacional, que dice: Estados Unidos Mexicanos.- Secretaría de Contraloría y Desarrollo Administrativo.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8, 27, 28, 33 fracción XXII, 74, 83 y 85 de la Ley de Obras Públicas y </w:t>
      </w:r>
      <w:r w:rsidR="00730EBC">
        <w:rPr>
          <w:rFonts w:ascii="Montserrat" w:hAnsi="Montserrat" w:cs="Arial"/>
          <w:sz w:val="20"/>
        </w:rPr>
        <w:t>SERVICIOS</w:t>
      </w:r>
      <w:r w:rsidRPr="004B7A2D">
        <w:rPr>
          <w:rFonts w:ascii="Montserrat" w:hAnsi="Montserrat" w:cs="Arial"/>
          <w:sz w:val="20"/>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r w:rsidRPr="004B7A2D">
        <w:rPr>
          <w:rFonts w:ascii="Montserrat" w:hAnsi="Montserrat" w:cs="Arial"/>
          <w:sz w:val="20"/>
        </w:rPr>
        <w:t>CONSIDERANDO</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sidR="00730EBC">
        <w:rPr>
          <w:rFonts w:ascii="Montserrat" w:hAnsi="Montserrat" w:cs="Arial"/>
          <w:sz w:val="20"/>
        </w:rPr>
        <w:t>SERVICIOS</w:t>
      </w:r>
      <w:r w:rsidRPr="004B7A2D">
        <w:rPr>
          <w:rFonts w:ascii="Montserrat" w:hAnsi="Montserrat" w:cs="Arial"/>
          <w:sz w:val="20"/>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sidR="00730EBC">
        <w:rPr>
          <w:rFonts w:ascii="Montserrat" w:hAnsi="Montserrat" w:cs="Arial"/>
          <w:sz w:val="20"/>
        </w:rPr>
        <w:t>SERVICIOS</w:t>
      </w:r>
      <w:r w:rsidRPr="004B7A2D">
        <w:rPr>
          <w:rFonts w:ascii="Montserrat" w:hAnsi="Montserrat" w:cs="Arial"/>
          <w:sz w:val="20"/>
        </w:rPr>
        <w:t xml:space="preserve"> muebles, y </w:t>
      </w:r>
      <w:r w:rsidR="00730EBC">
        <w:rPr>
          <w:rFonts w:ascii="Montserrat" w:hAnsi="Montserrat" w:cs="Arial"/>
          <w:sz w:val="20"/>
        </w:rPr>
        <w:t>SERVICIOS</w:t>
      </w:r>
      <w:r w:rsidRPr="004B7A2D">
        <w:rPr>
          <w:rFonts w:ascii="Montserrat" w:hAnsi="Montserrat" w:cs="Arial"/>
          <w:sz w:val="20"/>
        </w:rPr>
        <w:t xml:space="preserve"> de cualquier naturaleza, así como de obras públicas y </w:t>
      </w:r>
      <w:r w:rsidR="00730EBC">
        <w:rPr>
          <w:rFonts w:ascii="Montserrat" w:hAnsi="Montserrat" w:cs="Arial"/>
          <w:sz w:val="20"/>
        </w:rPr>
        <w:t>SERVICIOS</w:t>
      </w:r>
      <w:r w:rsidRPr="004B7A2D">
        <w:rPr>
          <w:rFonts w:ascii="Montserrat" w:hAnsi="Montserrat" w:cs="Arial"/>
          <w:sz w:val="20"/>
        </w:rPr>
        <w:t xml:space="preserve"> relacionados con las mismas;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lastRenderedPageBreak/>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en virtud de lo que prevén las Leyes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y de Obras Públicas y </w:t>
      </w:r>
      <w:r w:rsidR="00730EBC">
        <w:rPr>
          <w:rFonts w:ascii="Montserrat" w:hAnsi="Montserrat" w:cs="Arial"/>
          <w:sz w:val="20"/>
        </w:rPr>
        <w:t>SERVICIOS</w:t>
      </w:r>
      <w:r w:rsidRPr="004B7A2D">
        <w:rPr>
          <w:rFonts w:ascii="Montserrat" w:hAnsi="Montserrat" w:cs="Arial"/>
          <w:sz w:val="20"/>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0E4787" w:rsidRPr="004B7A2D" w:rsidRDefault="000E4787" w:rsidP="000E4787">
      <w:pPr>
        <w:pStyle w:val="ANOTACION"/>
        <w:spacing w:before="0" w:after="0" w:line="240" w:lineRule="auto"/>
        <w:jc w:val="left"/>
        <w:rPr>
          <w:rFonts w:ascii="Montserrat" w:hAnsi="Montserrat" w:cs="Arial"/>
          <w:sz w:val="20"/>
        </w:rPr>
      </w:pPr>
    </w:p>
    <w:p w:rsidR="000E4787" w:rsidRPr="004B7A2D" w:rsidRDefault="000E4787" w:rsidP="000E4787">
      <w:pPr>
        <w:pStyle w:val="ANOTACION"/>
        <w:spacing w:before="0" w:after="0" w:line="240" w:lineRule="auto"/>
        <w:jc w:val="both"/>
        <w:rPr>
          <w:rFonts w:ascii="Montserrat" w:hAnsi="Montserrat" w:cs="Arial"/>
          <w:sz w:val="20"/>
        </w:rPr>
      </w:pPr>
      <w:r w:rsidRPr="004B7A2D">
        <w:rPr>
          <w:rFonts w:ascii="Montserrat" w:hAnsi="Montserrat" w:cs="Arial"/>
          <w:sz w:val="20"/>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0E4787" w:rsidRPr="004B7A2D" w:rsidRDefault="000E4787" w:rsidP="000E4787">
      <w:pPr>
        <w:pStyle w:val="ANOTACION"/>
        <w:spacing w:before="0" w:after="0" w:line="240" w:lineRule="auto"/>
        <w:jc w:val="both"/>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PRIMERA.-</w:t>
      </w:r>
      <w:r w:rsidRPr="004B7A2D">
        <w:rPr>
          <w:rFonts w:ascii="Montserrat" w:hAnsi="Montserrat" w:cs="Arial"/>
          <w:sz w:val="20"/>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SEGUNDA.- </w:t>
      </w:r>
      <w:r w:rsidRPr="004B7A2D">
        <w:rPr>
          <w:rFonts w:ascii="Montserrat" w:hAnsi="Montserrat" w:cs="Arial"/>
          <w:sz w:val="20"/>
        </w:rPr>
        <w:t>Para efectos del presente Acuerdo, se entenderá por:</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w:t>
      </w:r>
      <w:r w:rsidRPr="004B7A2D">
        <w:rPr>
          <w:rFonts w:ascii="Montserrat" w:hAnsi="Montserrat" w:cs="Arial"/>
          <w:sz w:val="20"/>
        </w:rPr>
        <w:t xml:space="preserve"> </w:t>
      </w:r>
      <w:r w:rsidRPr="004B7A2D">
        <w:rPr>
          <w:rFonts w:ascii="Montserrat" w:hAnsi="Montserrat" w:cs="Arial"/>
          <w:sz w:val="20"/>
        </w:rPr>
        <w:tab/>
        <w:t>Contraloría: la Secretaría de Contraloría y Desarrollo Administrativo;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II.</w:t>
      </w:r>
      <w:r w:rsidRPr="004B7A2D">
        <w:rPr>
          <w:rFonts w:ascii="Montserrat" w:hAnsi="Montserrat" w:cs="Arial"/>
          <w:sz w:val="20"/>
        </w:rPr>
        <w:t xml:space="preserve"> </w:t>
      </w:r>
      <w:r w:rsidRPr="004B7A2D">
        <w:rPr>
          <w:rFonts w:ascii="Montserrat" w:hAnsi="Montserrat" w:cs="Arial"/>
          <w:sz w:val="20"/>
        </w:rPr>
        <w:tab/>
        <w:t xml:space="preserve">Leyes: las Leyes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y de Obras Públicas y </w:t>
      </w:r>
      <w:r w:rsidR="00730EBC">
        <w:rPr>
          <w:rFonts w:ascii="Montserrat" w:hAnsi="Montserrat" w:cs="Arial"/>
          <w:sz w:val="20"/>
        </w:rPr>
        <w:t>SERVICIOS</w:t>
      </w:r>
      <w:r w:rsidRPr="004B7A2D">
        <w:rPr>
          <w:rFonts w:ascii="Montserrat" w:hAnsi="Montserrat" w:cs="Arial"/>
          <w:sz w:val="20"/>
        </w:rPr>
        <w:t xml:space="preserve"> Relacionados con las Mismas;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III.</w:t>
      </w:r>
      <w:r w:rsidRPr="004B7A2D">
        <w:rPr>
          <w:rFonts w:ascii="Montserrat" w:hAnsi="Montserrat" w:cs="Arial"/>
          <w:b/>
          <w:bCs/>
          <w:sz w:val="20"/>
        </w:rPr>
        <w:tab/>
      </w:r>
      <w:r w:rsidRPr="004B7A2D">
        <w:rPr>
          <w:rFonts w:ascii="Montserrat" w:hAnsi="Montserrat" w:cs="Arial"/>
          <w:sz w:val="20"/>
        </w:rPr>
        <w:t>Dependencias: las señaladas en las fracciones I a III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IV.</w:t>
      </w:r>
      <w:r w:rsidRPr="004B7A2D">
        <w:rPr>
          <w:rFonts w:ascii="Montserrat" w:hAnsi="Montserrat" w:cs="Arial"/>
          <w:b/>
          <w:bCs/>
          <w:sz w:val="20"/>
        </w:rPr>
        <w:tab/>
      </w:r>
      <w:r w:rsidRPr="004B7A2D">
        <w:rPr>
          <w:rFonts w:ascii="Montserrat" w:hAnsi="Montserrat" w:cs="Arial"/>
          <w:sz w:val="20"/>
        </w:rPr>
        <w:t>Entidades: las mencionadas en las fracciones IV a V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w:t>
      </w:r>
      <w:r w:rsidRPr="004B7A2D">
        <w:rPr>
          <w:rFonts w:ascii="Montserrat" w:hAnsi="Montserrat" w:cs="Arial"/>
          <w:b/>
          <w:bCs/>
          <w:sz w:val="20"/>
        </w:rPr>
        <w:tab/>
      </w:r>
      <w:r w:rsidRPr="004B7A2D">
        <w:rPr>
          <w:rFonts w:ascii="Montserrat" w:hAnsi="Montserrat" w:cs="Arial"/>
          <w:sz w:val="20"/>
        </w:rPr>
        <w:t>Licitante: la persona que participa en cualquier procedimiento de INVITACIÓN A CUANDO MENOS TRES o de invitación a cuando menos tres personas;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w:t>
      </w:r>
      <w:r w:rsidRPr="004B7A2D">
        <w:rPr>
          <w:rFonts w:ascii="Montserrat" w:hAnsi="Montserrat" w:cs="Arial"/>
          <w:b/>
          <w:bCs/>
          <w:sz w:val="20"/>
        </w:rPr>
        <w:tab/>
      </w:r>
      <w:r w:rsidRPr="004B7A2D">
        <w:rPr>
          <w:rFonts w:ascii="Montserrat" w:hAnsi="Montserrat" w:cs="Arial"/>
          <w:sz w:val="20"/>
        </w:rPr>
        <w:t>Entidades federativas: las que hace referencia la fracción VI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VII.</w:t>
      </w:r>
      <w:r w:rsidRPr="004B7A2D">
        <w:rPr>
          <w:rFonts w:ascii="Montserrat" w:hAnsi="Montserrat" w:cs="Arial"/>
          <w:b/>
          <w:bCs/>
          <w:sz w:val="20"/>
        </w:rPr>
        <w:tab/>
      </w:r>
      <w:r w:rsidRPr="004B7A2D">
        <w:rPr>
          <w:rFonts w:ascii="Montserrat" w:hAnsi="Montserrat" w:cs="Arial"/>
          <w:sz w:val="20"/>
        </w:rPr>
        <w:t xml:space="preserve">Medios remotos de comunicación electrónica: los dispositivos tecnológicos para efectuar transmisión de datos e información a través de computadoras, líneas telefónicas, enlaces dedicados, microondas y similares;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VIII.</w:t>
      </w:r>
      <w:r w:rsidRPr="004B7A2D">
        <w:rPr>
          <w:rFonts w:ascii="Montserrat" w:hAnsi="Montserrat" w:cs="Arial"/>
          <w:b/>
          <w:bCs/>
          <w:sz w:val="20"/>
        </w:rPr>
        <w:tab/>
      </w:r>
      <w:r w:rsidRPr="004B7A2D">
        <w:rPr>
          <w:rFonts w:ascii="Montserrat" w:hAnsi="Montserrat" w:cs="Arial"/>
          <w:sz w:val="20"/>
        </w:rPr>
        <w:t xml:space="preserve">COMPRANET: el Sistema Electrónico de Contrataciones Gubernamentales desarrollado por la Contraloría, con dirección electrónica en Internet: </w:t>
      </w:r>
      <w:r w:rsidRPr="004B7A2D">
        <w:rPr>
          <w:rFonts w:ascii="Montserrat" w:hAnsi="Montserrat" w:cs="Arial"/>
          <w:b/>
          <w:bCs/>
          <w:i/>
          <w:iCs/>
          <w:sz w:val="20"/>
        </w:rPr>
        <w:t>http://compranet.hacienda.gob.mx</w:t>
      </w:r>
      <w:r w:rsidRPr="004B7A2D">
        <w:rPr>
          <w:rFonts w:ascii="Montserrat" w:hAnsi="Montserrat" w:cs="Arial"/>
          <w:i/>
          <w:iCs/>
          <w:sz w:val="20"/>
        </w:rPr>
        <w:t>,</w:t>
      </w:r>
      <w:r w:rsidRPr="004B7A2D">
        <w:rPr>
          <w:rFonts w:ascii="Montserrat" w:hAnsi="Montserrat" w:cs="Arial"/>
          <w:sz w:val="20"/>
        </w:rPr>
        <w:t xml:space="preserve"> y registrada su marca, bajo esta misma denominación, ante el Instituto Mexicano de la Propiedad Industrial;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lastRenderedPageBreak/>
        <w:t>IX.</w:t>
      </w:r>
      <w:r w:rsidRPr="004B7A2D">
        <w:rPr>
          <w:rFonts w:ascii="Montserrat" w:hAnsi="Montserrat" w:cs="Arial"/>
          <w:b/>
          <w:bCs/>
          <w:sz w:val="20"/>
        </w:rPr>
        <w:tab/>
      </w:r>
      <w:r w:rsidRPr="004B7A2D">
        <w:rPr>
          <w:rFonts w:ascii="Montserrat" w:hAnsi="Montserrat" w:cs="Arial"/>
          <w:sz w:val="20"/>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X.</w:t>
      </w:r>
      <w:r w:rsidRPr="004B7A2D">
        <w:rPr>
          <w:rFonts w:ascii="Montserrat" w:hAnsi="Montserrat" w:cs="Arial"/>
          <w:b/>
          <w:bCs/>
          <w:sz w:val="20"/>
        </w:rPr>
        <w:tab/>
      </w:r>
      <w:r w:rsidRPr="004B7A2D">
        <w:rPr>
          <w:rFonts w:ascii="Montserrat" w:hAnsi="Montserrat" w:cs="Arial"/>
          <w:sz w:val="20"/>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XI.</w:t>
      </w:r>
      <w:r w:rsidRPr="004B7A2D">
        <w:rPr>
          <w:rFonts w:ascii="Montserrat" w:hAnsi="Montserrat" w:cs="Arial"/>
          <w:b/>
          <w:bCs/>
          <w:sz w:val="20"/>
        </w:rPr>
        <w:tab/>
      </w:r>
      <w:r w:rsidRPr="004B7A2D">
        <w:rPr>
          <w:rFonts w:ascii="Montserrat" w:hAnsi="Montserrat" w:cs="Arial"/>
          <w:sz w:val="20"/>
        </w:rPr>
        <w:t>Certificación del medio de identificación electrónica: el proceso mediante el cual la Contraloría emite un certificado digital para establecer la identificación electrónica de una dependencia, entidad, entidad federativa o de un licitante.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TERCERA.-</w:t>
      </w:r>
      <w:r w:rsidRPr="004B7A2D">
        <w:rPr>
          <w:rFonts w:ascii="Montserrat" w:hAnsi="Montserrat" w:cs="Arial"/>
          <w:sz w:val="20"/>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Asimismo, determinará las áreas convocantes de las entidades federativas que podrán hacer uso de dichos medios en los procedimientos de licitación que se realicen al amparo de la fracción VI del artículo 1 de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El uso de medios de comunicación electrónica a que se refiere el presente Acuerdo, podrá hacerse extensivo a las licitaciones públicas relativas a adquisiciones, arrendamientos, </w:t>
      </w:r>
      <w:r w:rsidR="00730EBC">
        <w:rPr>
          <w:rFonts w:ascii="Montserrat" w:hAnsi="Montserrat" w:cs="Arial"/>
          <w:sz w:val="20"/>
        </w:rPr>
        <w:t>SERVICIOS</w:t>
      </w:r>
      <w:r w:rsidRPr="004B7A2D">
        <w:rPr>
          <w:rFonts w:ascii="Montserrat" w:hAnsi="Montserrat" w:cs="Arial"/>
          <w:sz w:val="20"/>
        </w:rPr>
        <w:t xml:space="preserve">, obras públicas y </w:t>
      </w:r>
      <w:r w:rsidR="00730EBC">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 cuando el organismo financiero internacional lo autorice en forma expresa.</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CUARTA.-</w:t>
      </w:r>
      <w:r w:rsidRPr="004B7A2D">
        <w:rPr>
          <w:rFonts w:ascii="Montserrat" w:hAnsi="Montserrat" w:cs="Arial"/>
          <w:sz w:val="20"/>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lastRenderedPageBreak/>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0E4787" w:rsidRPr="004B7A2D" w:rsidRDefault="000E4787" w:rsidP="000E4787">
      <w:pPr>
        <w:pStyle w:val="ROMANOS"/>
        <w:tabs>
          <w:tab w:val="left" w:pos="0"/>
        </w:tabs>
        <w:spacing w:after="0" w:line="240" w:lineRule="auto"/>
        <w:ind w:left="0" w:firstLine="284"/>
        <w:rPr>
          <w:rFonts w:ascii="Montserrat" w:hAnsi="Montserrat" w:cs="Arial"/>
          <w:sz w:val="20"/>
        </w:rPr>
      </w:pPr>
      <w:r w:rsidRPr="004B7A2D">
        <w:rPr>
          <w:rFonts w:ascii="Montserrat" w:hAnsi="Montserrat" w:cs="Arial"/>
          <w:sz w:val="20"/>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QUINTA.-</w:t>
      </w:r>
      <w:r w:rsidRPr="004B7A2D">
        <w:rPr>
          <w:rFonts w:ascii="Montserrat" w:hAnsi="Montserrat" w:cs="Arial"/>
          <w:sz w:val="20"/>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SEXTA.-</w:t>
      </w:r>
      <w:r w:rsidRPr="004B7A2D">
        <w:rPr>
          <w:rFonts w:ascii="Montserrat" w:hAnsi="Montserrat" w:cs="Arial"/>
          <w:sz w:val="20"/>
        </w:rPr>
        <w:t xml:space="preserve"> Los interesados que opten por participar en licitaciones públicas, a través de medios remotos de comunicación electrónica, se sujetarán a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Notificarán oportunamente a la Contraloría, bajo su responsabilidad, respecto de cualquier modificación o revocación de las facultades otorgadas a su apoderado o representante al que le haya sido entregado un certificado digital.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Aceptarán que el uso de su certificado digital por persona distinta a la autorizada, quedará bajo su exclusiva responsabilidad.</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b/>
          <w:bCs/>
          <w:sz w:val="20"/>
        </w:rPr>
        <w:tab/>
      </w:r>
      <w:r w:rsidRPr="004B7A2D">
        <w:rPr>
          <w:rFonts w:ascii="Montserrat" w:hAnsi="Montserrat" w:cs="Arial"/>
          <w:sz w:val="20"/>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lastRenderedPageBreak/>
        <w:t>e)</w:t>
      </w:r>
      <w:r w:rsidRPr="004B7A2D">
        <w:rPr>
          <w:rFonts w:ascii="Montserrat" w:hAnsi="Montserrat" w:cs="Arial"/>
          <w:b/>
          <w:bCs/>
          <w:sz w:val="20"/>
        </w:rPr>
        <w:tab/>
      </w:r>
      <w:r w:rsidRPr="004B7A2D">
        <w:rPr>
          <w:rFonts w:ascii="Montserrat" w:hAnsi="Montserrat" w:cs="Arial"/>
          <w:sz w:val="20"/>
        </w:rPr>
        <w:t>Aceptarán que se tendrán por notificados del fallo y de las actas que se levanten con motivo de las licitaciones públicas en las que participen, cuando éstos se encuentren a su disposición a través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Consentirán que será motivo de que la Contraloría invalide su certificado digital, cuando haga mal uso de la red privada de comunicaciones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g)</w:t>
      </w:r>
      <w:r w:rsidRPr="004B7A2D">
        <w:rPr>
          <w:rFonts w:ascii="Montserrat" w:hAnsi="Montserrat" w:cs="Arial"/>
          <w:b/>
          <w:bCs/>
          <w:sz w:val="20"/>
        </w:rPr>
        <w:tab/>
      </w:r>
      <w:r w:rsidRPr="004B7A2D">
        <w:rPr>
          <w:rFonts w:ascii="Montserrat" w:hAnsi="Montserrat"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SEPTIMA.- </w:t>
      </w:r>
      <w:r w:rsidRPr="004B7A2D">
        <w:rPr>
          <w:rFonts w:ascii="Montserrat" w:hAnsi="Montserrat" w:cs="Arial"/>
          <w:sz w:val="20"/>
        </w:rPr>
        <w:t xml:space="preserve">La participación de los licitantes por medios remotos de comunicación electrónica, se sujetará a lo siguiente: </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Será requisito indispensable que la CONVOCATORIA de la licitación sean adquiridas a través del sistema de pago en bancos por medio de los formatos que para este efecto expide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b/>
      </w:r>
      <w:r w:rsidRPr="004B7A2D">
        <w:rPr>
          <w:rFonts w:ascii="Montserrat" w:hAnsi="Montserrat" w:cs="Arial"/>
          <w:sz w:val="20"/>
        </w:rPr>
        <w:t>La Contraloría, a través de COMPRANET, emitirá a los licitantes un acuse de recibo electrónico con el que se acreditará la recepción de sus propuestas y de la documentación distinta a éstas.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OCTAVA.- </w:t>
      </w:r>
      <w:r w:rsidRPr="004B7A2D">
        <w:rPr>
          <w:rFonts w:ascii="Montserrat" w:hAnsi="Montserrat" w:cs="Arial"/>
          <w:sz w:val="20"/>
        </w:rPr>
        <w:t>Los servidores públicos de las dependencias y entidades responsables de conducir los actos de las licitaciones públicas, deberán observar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a) </w:t>
      </w:r>
      <w:r w:rsidRPr="004B7A2D">
        <w:rPr>
          <w:rFonts w:ascii="Montserrat" w:hAnsi="Montserrat" w:cs="Arial"/>
          <w:sz w:val="20"/>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ab/>
        <w:t>En caso de que la convocante no disponga de cuentas destinadas para el pago de bases en COMPRANET, en virtud de que utilice cuentas cuyo titular sea la Tesorería de la Federación, dicha verificación podrá realizarse a través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b) </w:t>
      </w:r>
      <w:r w:rsidRPr="004B7A2D">
        <w:rPr>
          <w:rFonts w:ascii="Montserrat" w:hAnsi="Montserrat" w:cs="Arial"/>
          <w:b/>
          <w:bCs/>
          <w:sz w:val="20"/>
        </w:rPr>
        <w:tab/>
      </w:r>
      <w:r w:rsidRPr="004B7A2D">
        <w:rPr>
          <w:rFonts w:ascii="Montserrat" w:hAnsi="Montserrat" w:cs="Arial"/>
          <w:sz w:val="20"/>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0E4787" w:rsidRPr="004B7A2D" w:rsidRDefault="000E4787" w:rsidP="000E4787">
      <w:pPr>
        <w:pStyle w:val="ROMANOS"/>
        <w:spacing w:after="0" w:line="240" w:lineRule="auto"/>
        <w:ind w:left="720" w:hanging="432"/>
        <w:rPr>
          <w:rFonts w:ascii="Montserrat" w:hAnsi="Montserrat" w:cs="Arial"/>
          <w:sz w:val="20"/>
        </w:rPr>
      </w:pPr>
      <w:r w:rsidRPr="004B7A2D">
        <w:rPr>
          <w:rFonts w:ascii="Montserrat" w:hAnsi="Montserrat" w:cs="Arial"/>
          <w:sz w:val="20"/>
        </w:rPr>
        <w:lastRenderedPageBreak/>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ab/>
        <w:t>La Contraloría podrá verificar en cualquier momento que, durante el lapso de interrupción, no se haya suscitado alguna modificación a las propuestas que obren en poder de la convocante.</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c) </w:t>
      </w:r>
      <w:r w:rsidRPr="004B7A2D">
        <w:rPr>
          <w:rFonts w:ascii="Montserrat" w:hAnsi="Montserrat" w:cs="Arial"/>
          <w:b/>
          <w:bCs/>
          <w:sz w:val="20"/>
        </w:rPr>
        <w:tab/>
      </w:r>
      <w:r w:rsidRPr="004B7A2D">
        <w:rPr>
          <w:rFonts w:ascii="Montserrat" w:hAnsi="Montserrat" w:cs="Arial"/>
          <w:sz w:val="20"/>
        </w:rPr>
        <w:t>Imprimir para su rúbrica, las partes o la totalidad de las propuestas que haya determinado la convocante en la CONVOCATORIA de la licitación.</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b/>
          <w:bCs/>
          <w:sz w:val="20"/>
        </w:rPr>
        <w:tab/>
      </w:r>
      <w:r w:rsidRPr="004B7A2D">
        <w:rPr>
          <w:rFonts w:ascii="Montserrat" w:hAnsi="Montserrat" w:cs="Arial"/>
          <w:sz w:val="20"/>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b/>
          <w:bCs/>
          <w:sz w:val="20"/>
        </w:rPr>
        <w:tab/>
      </w:r>
      <w:r w:rsidRPr="004B7A2D">
        <w:rPr>
          <w:rFonts w:ascii="Montserrat" w:hAnsi="Montserrat" w:cs="Arial"/>
          <w:sz w:val="20"/>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f) </w:t>
      </w:r>
      <w:r w:rsidRPr="004B7A2D">
        <w:rPr>
          <w:rFonts w:ascii="Montserrat" w:hAnsi="Montserrat" w:cs="Arial"/>
          <w:b/>
          <w:bCs/>
          <w:sz w:val="20"/>
        </w:rPr>
        <w:tab/>
      </w:r>
      <w:r w:rsidRPr="004B7A2D">
        <w:rPr>
          <w:rFonts w:ascii="Montserrat" w:hAnsi="Montserrat" w:cs="Arial"/>
          <w:sz w:val="20"/>
        </w:rPr>
        <w:t xml:space="preserve">Enviar a la Contraloría, una vez concluida la apertura de las propuestas económicas, el mecanismo de seguridad generado por el programa informático para la licitación de que se trate. </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NOVENA.- </w:t>
      </w:r>
      <w:r w:rsidRPr="004B7A2D">
        <w:rPr>
          <w:rFonts w:ascii="Montserrat" w:hAnsi="Montserrat" w:cs="Arial"/>
          <w:sz w:val="20"/>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4B7A2D">
        <w:rPr>
          <w:rFonts w:ascii="Montserrat" w:hAnsi="Montserrat" w:cs="Arial"/>
          <w:sz w:val="20"/>
        </w:rPr>
        <w:t>telefacsímil</w:t>
      </w:r>
      <w:proofErr w:type="spellEnd"/>
      <w:r w:rsidRPr="004B7A2D">
        <w:rPr>
          <w:rFonts w:ascii="Montserrat" w:hAnsi="Montserrat" w:cs="Arial"/>
          <w:sz w:val="20"/>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w:t>
      </w:r>
      <w:r w:rsidRPr="004B7A2D">
        <w:rPr>
          <w:rFonts w:ascii="Montserrat" w:hAnsi="Montserrat" w:cs="Arial"/>
          <w:sz w:val="20"/>
        </w:rPr>
        <w:t xml:space="preserve">La Contraloría, previa evaluación, determinará los órganos internos de control en las dependencias y entidades, que podrán recibir inconformidades de los interesados que opten por presentarlas a través de medios remotos de comunicación </w:t>
      </w:r>
      <w:r w:rsidRPr="004B7A2D">
        <w:rPr>
          <w:rFonts w:ascii="Montserrat" w:hAnsi="Montserrat" w:cs="Arial"/>
          <w:sz w:val="20"/>
        </w:rPr>
        <w:lastRenderedPageBreak/>
        <w:t>electrónica. La Contraloría comunicará a las convocantes para que establezcan en la CONVOCATORIA de las licitaciones o invitaciones, la posibilidad de que dichas inconformidades puedan ser presentadas a través de esa vía.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Salvo lo previsto en el presente Acuerdo, las inconformidades presentadas por medios remotos de comunicación electrónica se tramitarán conforme a las disposiciones establecidas en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 Contraloría, a través de COMPRANET, emitirá a los interesados un acuse de recibo electrónico que permitirá acreditar la fecha y hora de presentación de inconformidades.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En las inconformidades presentadas por esta vía, no será necesario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acredite su personalidad.</w:t>
      </w:r>
    </w:p>
    <w:p w:rsidR="000E4787" w:rsidRPr="004B7A2D" w:rsidRDefault="000E4787" w:rsidP="00AE63EA">
      <w:pPr>
        <w:pStyle w:val="texto0"/>
        <w:spacing w:after="0" w:line="240" w:lineRule="auto"/>
        <w:rPr>
          <w:rFonts w:ascii="Montserrat" w:hAnsi="Montserrat" w:cs="Arial"/>
          <w:sz w:val="20"/>
        </w:rPr>
      </w:pPr>
      <w:r w:rsidRPr="004B7A2D">
        <w:rPr>
          <w:rFonts w:ascii="Montserrat" w:hAnsi="Montserrat" w:cs="Arial"/>
          <w:sz w:val="20"/>
        </w:rPr>
        <w:t xml:space="preserve">Asimismo, no será requisito indispensable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deberá remitirla por mensajería o correo certificado dentro del término de presentación de las inconformidades que establecen las Leyes.</w:t>
      </w:r>
    </w:p>
    <w:p w:rsidR="00E336BF" w:rsidRDefault="00E336BF"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DECIMA PRIMERA.-</w:t>
      </w:r>
      <w:r w:rsidRPr="004B7A2D">
        <w:rPr>
          <w:rFonts w:ascii="Montserrat" w:hAnsi="Montserrat" w:cs="Arial"/>
          <w:sz w:val="20"/>
        </w:rPr>
        <w:t xml:space="preserve"> Los licitantes que opten por presentar inconformidades, a través de medios remotos de comunicación electrónica, se sujetarán a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sz w:val="20"/>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Notificarán oportunamente a la Contraloría, bajo su responsabilidad, respecto de cualquier modificación o revocación de las facultades otorgadas a su apoderado o representante al que le haya sido entregado un certificado digital.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sz w:val="20"/>
        </w:rPr>
        <w:tab/>
        <w:t>Aceptarán que el uso de su certificado digital por persona distinta a la autorizada, quedará bajo su exclusiva responsabilidad.</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sz w:val="20"/>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sz w:val="20"/>
        </w:rPr>
        <w:tab/>
        <w:t>Consentirán que será motivo de que la Contraloría invalide su certificado digital, cuando haga mal uso de la red privada de comunicaciones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 xml:space="preserve">Renunciarán, tratándose de personas extranjeras, a invocar la protección de su gobierno, en caso de que se suscite alguna controversia relacionada con el uso </w:t>
      </w:r>
      <w:r w:rsidRPr="004B7A2D">
        <w:rPr>
          <w:rFonts w:ascii="Montserrat" w:hAnsi="Montserrat" w:cs="Arial"/>
          <w:sz w:val="20"/>
        </w:rPr>
        <w:lastRenderedPageBreak/>
        <w:t>de COMPRANET, y aceptarán someterse a la jurisdicción de los tribunales federales competentes.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SEGUNDA.- </w:t>
      </w:r>
      <w:r w:rsidRPr="004B7A2D">
        <w:rPr>
          <w:rFonts w:ascii="Montserrat" w:hAnsi="Montserrat" w:cs="Arial"/>
          <w:sz w:val="20"/>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4B7A2D">
        <w:rPr>
          <w:rFonts w:ascii="Montserrat" w:hAnsi="Montserrat" w:cs="Arial"/>
          <w:b/>
          <w:bCs/>
          <w:sz w:val="20"/>
        </w:rPr>
        <w:t>Diario Oficial de la Federación</w:t>
      </w:r>
      <w:r w:rsidRPr="004B7A2D">
        <w:rPr>
          <w:rFonts w:ascii="Montserrat" w:hAnsi="Montserrat" w:cs="Arial"/>
          <w:sz w:val="20"/>
        </w:rPr>
        <w:t xml:space="preserve"> del 11 de abril de 1997, solamente en lo relativo a la forma de pago de la CONVOCATORIA, y al envío de la información a que alude el citado Acuerdo, serán aplicables a las licitaciones públicas referentes a adquisiciones, arrendamientos, </w:t>
      </w:r>
      <w:r w:rsidR="00730EBC">
        <w:rPr>
          <w:rFonts w:ascii="Montserrat" w:hAnsi="Montserrat" w:cs="Arial"/>
          <w:sz w:val="20"/>
        </w:rPr>
        <w:t>SERVICIOS</w:t>
      </w:r>
      <w:r w:rsidRPr="004B7A2D">
        <w:rPr>
          <w:rFonts w:ascii="Montserrat" w:hAnsi="Montserrat" w:cs="Arial"/>
          <w:sz w:val="20"/>
        </w:rPr>
        <w:t xml:space="preserve">, obras públicas y </w:t>
      </w:r>
      <w:r w:rsidR="00730EBC">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TERCERA.- </w:t>
      </w:r>
      <w:r w:rsidRPr="004B7A2D">
        <w:rPr>
          <w:rFonts w:ascii="Montserrat" w:hAnsi="Montserrat" w:cs="Arial"/>
          <w:sz w:val="20"/>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CUARTA.- </w:t>
      </w:r>
      <w:r w:rsidRPr="004B7A2D">
        <w:rPr>
          <w:rFonts w:ascii="Montserrat" w:hAnsi="Montserrat" w:cs="Arial"/>
          <w:sz w:val="20"/>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DECIMA QUINTA.-</w:t>
      </w:r>
      <w:r w:rsidRPr="004B7A2D">
        <w:rPr>
          <w:rFonts w:ascii="Montserrat" w:hAnsi="Montserrat" w:cs="Arial"/>
          <w:sz w:val="20"/>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Las consultas técnicas que se deriven de la aplicación de este Acuerdo serán desahogadas por la Contraloría a través del teléfono 54 80 64 00, en días hábiles de las 9:00 a las 18:00 horas.</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r w:rsidRPr="004B7A2D">
        <w:rPr>
          <w:rFonts w:ascii="Montserrat" w:hAnsi="Montserrat" w:cs="Arial"/>
          <w:sz w:val="20"/>
        </w:rPr>
        <w:t>TRANSITORIO</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UNICO.- </w:t>
      </w:r>
      <w:r w:rsidRPr="004B7A2D">
        <w:rPr>
          <w:rFonts w:ascii="Montserrat" w:hAnsi="Montserrat" w:cs="Arial"/>
          <w:sz w:val="20"/>
        </w:rPr>
        <w:t xml:space="preserve">El presente Acuerdo entrará en vigor el día siguiente al de su publicación en el </w:t>
      </w:r>
      <w:r w:rsidRPr="004B7A2D">
        <w:rPr>
          <w:rFonts w:ascii="Montserrat" w:hAnsi="Montserrat" w:cs="Arial"/>
          <w:b/>
          <w:bCs/>
          <w:sz w:val="20"/>
        </w:rPr>
        <w:t>Diario Oficial de la Federación</w:t>
      </w:r>
      <w:r w:rsidRPr="004B7A2D">
        <w:rPr>
          <w:rFonts w:ascii="Montserrat" w:hAnsi="Montserrat" w:cs="Arial"/>
          <w:sz w:val="20"/>
        </w:rPr>
        <w:t>.</w:t>
      </w: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pStyle w:val="texto0"/>
        <w:spacing w:after="0" w:line="240" w:lineRule="auto"/>
        <w:jc w:val="center"/>
        <w:rPr>
          <w:rFonts w:ascii="Montserrat" w:hAnsi="Montserrat" w:cs="Arial"/>
          <w:sz w:val="20"/>
        </w:rPr>
      </w:pPr>
      <w:r w:rsidRPr="004B7A2D">
        <w:rPr>
          <w:rFonts w:ascii="Montserrat" w:hAnsi="Montserrat" w:cs="Arial"/>
          <w:sz w:val="20"/>
        </w:rPr>
        <w:t>Sufragio Efectivo. No Reelección.</w:t>
      </w: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spacing w:after="0" w:line="240" w:lineRule="auto"/>
        <w:ind w:right="-263"/>
        <w:jc w:val="center"/>
        <w:outlineLvl w:val="0"/>
        <w:rPr>
          <w:rFonts w:ascii="Montserrat" w:hAnsi="Montserrat" w:cs="Arial"/>
          <w:sz w:val="20"/>
          <w:szCs w:val="20"/>
        </w:rPr>
      </w:pPr>
      <w:r w:rsidRPr="004B7A2D">
        <w:rPr>
          <w:rFonts w:ascii="Montserrat" w:hAnsi="Montserrat" w:cs="Arial"/>
          <w:sz w:val="20"/>
          <w:szCs w:val="20"/>
        </w:rPr>
        <w:t xml:space="preserve">México, Distrito Federal, a los siete días del mes de agosto de dos mil.- El Secretario de Contraloría y Desarrollo Administrativo, </w:t>
      </w:r>
      <w:r w:rsidRPr="004B7A2D">
        <w:rPr>
          <w:rFonts w:ascii="Montserrat" w:hAnsi="Montserrat" w:cs="Arial"/>
          <w:b/>
          <w:bCs/>
          <w:sz w:val="20"/>
          <w:szCs w:val="20"/>
        </w:rPr>
        <w:t>Arsenio Farell Cubillas</w:t>
      </w:r>
      <w:r w:rsidRPr="004B7A2D">
        <w:rPr>
          <w:rFonts w:ascii="Montserrat" w:hAnsi="Montserrat" w:cs="Arial"/>
          <w:sz w:val="20"/>
          <w:szCs w:val="20"/>
        </w:rPr>
        <w:t>.- Rúbrica.</w:t>
      </w:r>
    </w:p>
    <w:p w:rsidR="000E4787" w:rsidRPr="004B7A2D" w:rsidRDefault="000E4787" w:rsidP="00AE63EA">
      <w:pPr>
        <w:spacing w:after="0" w:line="240" w:lineRule="auto"/>
        <w:jc w:val="left"/>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18</w:t>
      </w:r>
    </w:p>
    <w:p w:rsidR="004114F1" w:rsidRPr="004B7A2D" w:rsidRDefault="004114F1" w:rsidP="004114F1">
      <w:pPr>
        <w:spacing w:after="0" w:line="240" w:lineRule="auto"/>
        <w:jc w:val="center"/>
        <w:rPr>
          <w:rFonts w:ascii="Montserrat" w:hAnsi="Montserrat" w:cs="Arial"/>
          <w:b/>
          <w:sz w:val="20"/>
          <w:szCs w:val="20"/>
        </w:rPr>
      </w:pPr>
      <w:r w:rsidRPr="004B7A2D">
        <w:rPr>
          <w:rFonts w:ascii="Montserrat" w:hAnsi="Montserrat" w:cs="Arial"/>
          <w:b/>
          <w:sz w:val="20"/>
          <w:szCs w:val="20"/>
        </w:rPr>
        <w:t>PROGRAMA DE CADENAS PRODUCTIVAS DEL GOBIERNO FEDERAL</w:t>
      </w:r>
    </w:p>
    <w:p w:rsidR="00AE63EA" w:rsidRPr="004B7A2D" w:rsidRDefault="00AE63EA" w:rsidP="000E4787">
      <w:pPr>
        <w:spacing w:after="0" w:line="240" w:lineRule="auto"/>
        <w:jc w:val="center"/>
        <w:rPr>
          <w:rFonts w:ascii="Montserrat" w:hAnsi="Montserrat" w:cs="Arial"/>
          <w:b/>
          <w:sz w:val="20"/>
          <w:szCs w:val="20"/>
        </w:rPr>
      </w:pP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r w:rsidRPr="004B7A2D">
        <w:rPr>
          <w:rFonts w:ascii="Montserrat" w:hAnsi="Montserrat" w:cs="Arial"/>
          <w:b/>
          <w:sz w:val="20"/>
          <w:szCs w:val="20"/>
        </w:rPr>
        <w:t xml:space="preserve">No. de LICITACIÓN: </w:t>
      </w:r>
      <w:r w:rsidR="00180138">
        <w:rPr>
          <w:rFonts w:ascii="Montserrat" w:hAnsi="Montserrat" w:cs="Miriam"/>
          <w:b/>
          <w:sz w:val="20"/>
          <w:szCs w:val="20"/>
          <w:lang w:val="es-ES_tradnl" w:eastAsia="es-ES"/>
        </w:rPr>
        <w:t>LA-13-J2P-013J2P001-N-30-2023</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AL INCORPORARTE A CADENAS PRODUCTIVAS TENDRÁS ACCESO SIN COSTO A LOS SIGUIENTES BENEFICIOS: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sidR="00730EBC">
        <w:rPr>
          <w:rFonts w:ascii="Montserrat" w:hAnsi="Montserrat" w:cs="Arial"/>
          <w:sz w:val="20"/>
          <w:szCs w:val="20"/>
        </w:rPr>
        <w:t>SERVICIOS</w:t>
      </w:r>
      <w:r w:rsidRPr="004B7A2D">
        <w:rPr>
          <w:rFonts w:ascii="Montserrat" w:hAnsi="Montserrat" w:cs="Arial"/>
          <w:sz w:val="20"/>
          <w:szCs w:val="20"/>
        </w:rPr>
        <w:t xml:space="preserve"> Y SI REQUIERES CAPITAL DE TRABAJO PODRÁS ACCEDER A LOS PROGRAMAS DE FINANCIAMIENTO A TRAVÉS DE CRÉDITO PYME QUE NACIONAL FINANCIERA INSTRUMENTA A TRAVÉS DE LOS BANCOS.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INCREMENTA TUS VENTAS, AL PERTENECER AL DIRECTORIO DE PROVEEDORES DEL GOBIERNO FEDERAL, MEDIANTE EL CUAL LAS DEPENDENCIAS Y/O ENTIDADES U OTRAS EMPRESAS PODRÁN CONSULTAR TU OFERTA DE PRODUCTOS Y </w:t>
      </w:r>
      <w:r w:rsidR="00730EBC">
        <w:rPr>
          <w:rFonts w:ascii="Montserrat" w:hAnsi="Montserrat" w:cs="Arial"/>
          <w:sz w:val="20"/>
          <w:szCs w:val="20"/>
        </w:rPr>
        <w:t>SERVICIOS</w:t>
      </w:r>
      <w:r w:rsidRPr="004B7A2D">
        <w:rPr>
          <w:rFonts w:ascii="Montserrat" w:hAnsi="Montserrat" w:cs="Arial"/>
          <w:sz w:val="20"/>
          <w:szCs w:val="20"/>
        </w:rPr>
        <w:t xml:space="preserve"> EN EL MOMENTO QUE LO REQUIERAN, AL MISMO TIEMPO, CONOCERÁS OTRAS EMPRESAS CON LA POSIBILIDAD DE AMPLIAR TU BASE DE PROVEEDORES.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PROFESIONALIZA TU NEGOCIO, A TRAVÉS DE LOS CURSOS DE CAPACITACIÓN EN LÍNEA O PRESENCIALES, SOBRE TEMAS RELACIONADOS AL PROCESO DE COMPRA DEL GOBIERNO FEDERAL QUE TE AYUDARÁN A SER MÁS EFECTIVO AL PRESENTAR TUS PROPUESTAS.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IDENTIFICA OPORTUNIDADES DE NEGOCIO, AL CONOCER LAS NECESIDADES DE COMPRA DEL GOBIERNO FEDERAL A TRAVÉS DE NUESTROS BOLETINES ELECTRÓNICOS.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LISTA DE DOCUMENTOS PARA LA INTEGRACIÓN DEL EXPEDIENTE DE AFILIACIÓN</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AL PROGRAMA DE CADENAS PRODUCTIVAS.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1.- </w:t>
      </w:r>
      <w:r w:rsidRPr="004B7A2D">
        <w:rPr>
          <w:rFonts w:ascii="Montserrat" w:hAnsi="Montserrat" w:cs="Arial"/>
          <w:sz w:val="20"/>
          <w:szCs w:val="20"/>
        </w:rPr>
        <w:tab/>
        <w:t>CARTA REQUERIMIENTO DE AFILIACIÓN, FALLO O PEDIDO. DEBIDAMENTE FIRMADA POR EL ÁREA USUARIA COMPRADORA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w:t>
      </w:r>
      <w:r w:rsidRPr="004B7A2D">
        <w:rPr>
          <w:rFonts w:ascii="Montserrat" w:hAnsi="Montserrat" w:cs="Arial"/>
          <w:sz w:val="20"/>
          <w:szCs w:val="20"/>
        </w:rPr>
        <w:tab/>
        <w:t xml:space="preserve">**COPIA SIMPLE DEL ACTA CONSTITUTIVA (ESCRITURA CON LA QUE SE CONSTITUYE O CREA LA EMPRESA). ESTA ESCRITURA DEBE ESTAR DEBIDAMENTE </w:t>
      </w:r>
      <w:r w:rsidRPr="004B7A2D">
        <w:rPr>
          <w:rFonts w:ascii="Montserrat" w:hAnsi="Montserrat" w:cs="Arial"/>
          <w:sz w:val="20"/>
          <w:szCs w:val="20"/>
        </w:rPr>
        <w:lastRenderedPageBreak/>
        <w:t>INSCRITA EN EL REGISTRO PÚBLICO DE LA PROPIEDAD Y DE COMERCIO. DEBE ANEXARSE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3.- </w:t>
      </w:r>
      <w:r w:rsidRPr="004B7A2D">
        <w:rPr>
          <w:rFonts w:ascii="Montserrat" w:hAnsi="Montserrat" w:cs="Arial"/>
          <w:sz w:val="20"/>
          <w:szCs w:val="20"/>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4.-</w:t>
      </w:r>
      <w:r w:rsidRPr="004B7A2D">
        <w:rPr>
          <w:rFonts w:ascii="Montserrat" w:hAnsi="Montserrat" w:cs="Arial"/>
          <w:sz w:val="20"/>
          <w:szCs w:val="20"/>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5.- </w:t>
      </w:r>
      <w:r w:rsidRPr="004B7A2D">
        <w:rPr>
          <w:rFonts w:ascii="Montserrat" w:hAnsi="Montserrat" w:cs="Arial"/>
          <w:sz w:val="20"/>
          <w:szCs w:val="20"/>
        </w:rPr>
        <w:tab/>
        <w:t>COMPROBANTE DE DOMICILIO FISCAL VIGENCIA NO MAYOR A 2 MESES, COMPROBANTE DE DOMICILIO OFICIAL (RECIBO DE AGUA, LUZ, TELÉFONO FIJO, PREDIO) DEBE ESTAR A NOMBRE DE LA EMPRESA, EN CASO DE NO SER ASÍ, ADJUNTAR CONTRATO DE ARRENDAMIENTO, COMODATO.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6.- </w:t>
      </w:r>
      <w:r w:rsidRPr="004B7A2D">
        <w:rPr>
          <w:rFonts w:ascii="Montserrat" w:hAnsi="Montserrat" w:cs="Arial"/>
          <w:sz w:val="20"/>
          <w:szCs w:val="20"/>
        </w:rPr>
        <w:tab/>
        <w:t xml:space="preserve">IDENTIFICACIÓN OFICIAL VIGENTE DEL (LOS) REPRESENTANTE(ES) LEGAL(ES), CON ACTOS DE DOMINIO CREDENCIAL DE ELECTOR; PASAPORTE VIGENTE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FM2 (PARA EXTRANJEROS) LA FIRMA DEBERÁ COINCIDIR CON LA DEL CONVENIO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7.- </w:t>
      </w:r>
      <w:r w:rsidRPr="004B7A2D">
        <w:rPr>
          <w:rFonts w:ascii="Montserrat" w:hAnsi="Montserrat" w:cs="Arial"/>
          <w:sz w:val="20"/>
          <w:szCs w:val="20"/>
        </w:rPr>
        <w:tab/>
        <w:t xml:space="preserve">ALTA EN HACIENDA Y SUS MODIFICACIONES FORMATO R-1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R-2 EN CASO DE HABER CAMBIOS DE SITUACIÓN FISCAL (RAZÓN SOCIAL O DOMICILIO FISCAL) EN CASO DE NO TENER LAS ACTUALIZACIONES, PONDRÁN OBTENERLAS DE LA PÁGINA DEL SAT.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8.- </w:t>
      </w:r>
      <w:r w:rsidRPr="004B7A2D">
        <w:rPr>
          <w:rFonts w:ascii="Montserrat" w:hAnsi="Montserrat" w:cs="Arial"/>
          <w:sz w:val="20"/>
          <w:szCs w:val="20"/>
        </w:rPr>
        <w:tab/>
        <w:t>CÉDULA DEL REGISTRO FEDERAL DE CONTRIBUYENTES (RFC, HOJA AZUL)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9.- </w:t>
      </w:r>
      <w:r w:rsidRPr="004B7A2D">
        <w:rPr>
          <w:rFonts w:ascii="Montserrat" w:hAnsi="Montserrat" w:cs="Arial"/>
          <w:sz w:val="20"/>
          <w:szCs w:val="20"/>
        </w:rPr>
        <w:tab/>
        <w:t>ESTADO DE CUENTA BANCARIO DONDE SE DEPOSITARAN LOS RECURSOS, SUCURSAL, PLAZA, CLABE INTERBANCARIA VIGENCIA NO MAYOR A 2 MESES ESTADO DE CUENTA QUE EMITE LA INSTITUCIÓN FINANCIERA Y LLEGA SU DOMICILIO.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DOCUMENTACIÓN ARRIBA DESCRITA, ES NECESARIA PARA QUE LA PROMOTORÍA GENERE LOS CONTRATOS QUE LE PERMITIRÁN TERMINAR EL PROCESO DE AFILIACIÓN UNA VEZ FIRMADOS, LOS CUALES CONSTITUYEN UNA PARTE FUNDAMENTAL DEL EXPEDIENTE: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CONTRATO DE DESCUENTO AUTOMÁTICO CADENAS PRODUCTIVAS FIRMADO POR EL REPRESENTANTE LEGAL CON PODERES DE DOMINIO.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 CONVENIOS CON FIRMAS ORIGINALES CONTRATOS ORIGINALES DE CADA INTERMEDIARIO FINANCIERO. FIRMADO POR EL REPRESENTANTE LEGAL CON PODERES DE DOMINIO.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ÚNICAMENTE, PARA PERSONAS MORALES)</w:t>
      </w:r>
    </w:p>
    <w:p w:rsidR="000E4787" w:rsidRPr="004B7A2D" w:rsidRDefault="000E4787" w:rsidP="000E4787">
      <w:pPr>
        <w:spacing w:after="0" w:line="240" w:lineRule="auto"/>
        <w:rPr>
          <w:rFonts w:ascii="Montserrat" w:hAnsi="Montserrat" w:cs="Arial"/>
          <w:sz w:val="20"/>
          <w:szCs w:val="20"/>
        </w:rPr>
      </w:pPr>
    </w:p>
    <w:p w:rsidR="001E3C7E" w:rsidRDefault="000E4787" w:rsidP="00CD600F">
      <w:pPr>
        <w:spacing w:after="0" w:line="240" w:lineRule="auto"/>
        <w:rPr>
          <w:rFonts w:ascii="Montserrat" w:hAnsi="Montserrat" w:cs="Arial"/>
          <w:sz w:val="20"/>
          <w:szCs w:val="20"/>
        </w:rPr>
      </w:pPr>
      <w:r w:rsidRPr="004B7A2D">
        <w:rPr>
          <w:rFonts w:ascii="Montserrat" w:hAnsi="Montserrat" w:cs="Arial"/>
          <w:sz w:val="20"/>
          <w:szCs w:val="20"/>
        </w:rPr>
        <w:t xml:space="preserve">USTED PODRÁ CONTACTARSE CON LA PROMOTORÍA QUE VA A AFILIARLO LLAMANDO AL 01-800- NAFINSA (01-800-6234672)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AL 50-89-61-07;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ACUDIR A LAS OFICINAS DE NACIONAL FINANCIERA EN: AV. INSURGENTES SUR NO. 1971, COL GUADALUPE INN, C.P. 01020, DELEGACIÓN ÁLVARO OBREGÓN, EN EL EDIFICIO ANEXO, NIVEL JARDÍN, ÁREA DE ATENCIÓN A CLIENTES.</w:t>
      </w: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Pr="00CD600F" w:rsidRDefault="004114F1" w:rsidP="00CD600F">
      <w:pPr>
        <w:spacing w:after="0" w:line="240" w:lineRule="auto"/>
        <w:rPr>
          <w:rFonts w:ascii="Montserrat" w:hAnsi="Montserrat" w:cs="Arial"/>
          <w:sz w:val="20"/>
          <w:szCs w:val="20"/>
        </w:rPr>
      </w:pPr>
    </w:p>
    <w:p w:rsidR="000E4787" w:rsidRPr="004B7A2D" w:rsidRDefault="000E4787" w:rsidP="00AE63EA">
      <w:pPr>
        <w:spacing w:after="0" w:line="240" w:lineRule="auto"/>
        <w:jc w:val="center"/>
        <w:rPr>
          <w:rFonts w:ascii="Montserrat" w:hAnsi="Montserrat" w:cs="Arial"/>
          <w:color w:val="800000"/>
          <w:sz w:val="20"/>
          <w:szCs w:val="20"/>
        </w:rPr>
      </w:pPr>
      <w:r w:rsidRPr="004B7A2D">
        <w:rPr>
          <w:rFonts w:ascii="Montserrat" w:hAnsi="Montserrat" w:cs="Arial"/>
          <w:b/>
          <w:sz w:val="20"/>
          <w:szCs w:val="20"/>
        </w:rPr>
        <w:lastRenderedPageBreak/>
        <w:t>ANEXO 19</w:t>
      </w:r>
    </w:p>
    <w:p w:rsidR="000E4787" w:rsidRPr="004B7A2D" w:rsidRDefault="000E4787" w:rsidP="000E4787">
      <w:pPr>
        <w:pStyle w:val="Textoindependiente"/>
        <w:spacing w:after="0"/>
        <w:jc w:val="center"/>
        <w:rPr>
          <w:rFonts w:ascii="Montserrat" w:hAnsi="Montserrat" w:cs="Arial"/>
          <w:b/>
        </w:rPr>
      </w:pPr>
      <w:r w:rsidRPr="004B7A2D">
        <w:rPr>
          <w:rFonts w:ascii="Montserrat" w:hAnsi="Montserrat" w:cs="Arial"/>
          <w:b/>
        </w:rPr>
        <w:t>Escrito de Clasificación de Empresa (en papel membretado del LICITANTE)</w:t>
      </w: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r w:rsidRPr="004B7A2D">
        <w:rPr>
          <w:rFonts w:ascii="Montserrat" w:hAnsi="Montserrat" w:cs="Arial"/>
          <w:b/>
          <w:sz w:val="20"/>
          <w:szCs w:val="20"/>
        </w:rPr>
        <w:t xml:space="preserve">No. de LICITACIÓN: </w:t>
      </w:r>
      <w:r w:rsidR="00180138">
        <w:rPr>
          <w:rFonts w:ascii="Montserrat" w:hAnsi="Montserrat" w:cs="Miriam"/>
          <w:b/>
          <w:sz w:val="20"/>
          <w:szCs w:val="20"/>
          <w:lang w:val="es-ES_tradnl" w:eastAsia="es-ES"/>
        </w:rPr>
        <w:t>LA-13-J2P-013J2P001-N-30-2023</w:t>
      </w:r>
    </w:p>
    <w:p w:rsidR="000E4787" w:rsidRPr="004B7A2D" w:rsidRDefault="000E4787" w:rsidP="000E4787">
      <w:pPr>
        <w:tabs>
          <w:tab w:val="left" w:pos="426"/>
          <w:tab w:val="left" w:pos="993"/>
        </w:tabs>
        <w:spacing w:after="0" w:line="240" w:lineRule="auto"/>
        <w:jc w:val="center"/>
        <w:rPr>
          <w:rFonts w:ascii="Montserrat" w:hAnsi="Montserrat" w:cs="Arial"/>
          <w:b/>
          <w:bCs/>
          <w:sz w:val="20"/>
          <w:szCs w:val="20"/>
        </w:rPr>
      </w:pP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 Registro Federal de Contribuyente: 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2. Razón Social: _________________________________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3. Estado de la Republica en que se localiza físicamente: 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4. Delegación o Municipio: _________________________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5. Dirección (calle y número): 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6. Colonia: 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7. Código Postal: 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8. Lada. Teléfono y Fax: 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9. Correo electrónico: 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10. Nombre del Representante Legal: 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11. Número de Trabajadores fijos con que cuenta la empresa: 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 xml:space="preserve">12. Sector (industrial, </w:t>
      </w:r>
      <w:r w:rsidR="00730EBC">
        <w:rPr>
          <w:rFonts w:ascii="Montserrat" w:hAnsi="Montserrat" w:cs="Arial"/>
          <w:bCs/>
        </w:rPr>
        <w:t>SERVICIOS</w:t>
      </w:r>
      <w:r w:rsidRPr="004B7A2D">
        <w:rPr>
          <w:rFonts w:ascii="Montserrat" w:hAnsi="Montserrat" w:cs="Arial"/>
          <w:bCs/>
        </w:rPr>
        <w:t xml:space="preserve"> o comercio): ________________________</w:t>
      </w:r>
    </w:p>
    <w:p w:rsidR="000E4787" w:rsidRPr="004B7A2D" w:rsidRDefault="000E4787" w:rsidP="000E4787">
      <w:pPr>
        <w:pStyle w:val="Textoindependiente"/>
        <w:spacing w:after="0"/>
        <w:ind w:right="96"/>
        <w:rPr>
          <w:rFonts w:ascii="Montserrat" w:hAnsi="Montserrat" w:cs="Arial"/>
          <w:bCs/>
        </w:rPr>
      </w:pPr>
    </w:p>
    <w:p w:rsidR="000E4787" w:rsidRPr="004114F1" w:rsidRDefault="000E4787" w:rsidP="000E4787">
      <w:pPr>
        <w:pStyle w:val="Textoindependiente"/>
        <w:spacing w:after="0"/>
        <w:rPr>
          <w:rFonts w:ascii="Montserrat" w:hAnsi="Montserrat" w:cs="Arial"/>
          <w:b/>
        </w:rPr>
      </w:pPr>
      <w:r w:rsidRPr="004114F1">
        <w:rPr>
          <w:rFonts w:ascii="Montserrat" w:hAnsi="Montserrat" w:cs="Arial"/>
          <w:b/>
        </w:rPr>
        <w:t>SECTOR/ NUMERO DE EMPLEADOS (MARCAR EL QUE CORRESPONDA A SU EMPRESA)</w:t>
      </w:r>
    </w:p>
    <w:p w:rsidR="000E4787" w:rsidRPr="004114F1" w:rsidRDefault="000E4787" w:rsidP="000E4787">
      <w:pPr>
        <w:pStyle w:val="Textoindependiente"/>
        <w:spacing w:after="0"/>
        <w:rPr>
          <w:rFonts w:ascii="Montserrat" w:hAnsi="Montserra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0E4787" w:rsidRPr="004114F1" w:rsidTr="004114F1">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TAMAÑO</w:t>
            </w:r>
          </w:p>
        </w:tc>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INDUSTRIA</w:t>
            </w:r>
          </w:p>
        </w:tc>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COMERCIO</w:t>
            </w:r>
          </w:p>
        </w:tc>
        <w:tc>
          <w:tcPr>
            <w:tcW w:w="2161" w:type="dxa"/>
            <w:shd w:val="clear" w:color="auto" w:fill="D9D9D9" w:themeFill="background1" w:themeFillShade="D9"/>
          </w:tcPr>
          <w:p w:rsidR="000E4787" w:rsidRPr="004114F1" w:rsidRDefault="00730EBC" w:rsidP="000E4787">
            <w:pPr>
              <w:pStyle w:val="Textoindependiente"/>
              <w:spacing w:after="0"/>
              <w:jc w:val="center"/>
              <w:rPr>
                <w:rFonts w:ascii="Montserrat" w:hAnsi="Montserrat" w:cs="Arial"/>
                <w:b/>
              </w:rPr>
            </w:pPr>
            <w:r w:rsidRPr="004114F1">
              <w:rPr>
                <w:rFonts w:ascii="Montserrat" w:hAnsi="Montserrat" w:cs="Arial"/>
                <w:b/>
              </w:rPr>
              <w:t>SERVICIOS</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MICRO</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PEQUEÑA</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11-50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11-30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11-50</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MEDIANA</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51-250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31-100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51-100</w:t>
            </w:r>
          </w:p>
        </w:tc>
      </w:tr>
    </w:tbl>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rPr>
          <w:rFonts w:ascii="Montserrat" w:hAnsi="Montserrat" w:cs="Arial"/>
          <w:bCs/>
        </w:rPr>
      </w:pPr>
      <w:r w:rsidRPr="004B7A2D">
        <w:rPr>
          <w:rFonts w:ascii="Montserrat" w:hAnsi="Montserrat" w:cs="Arial"/>
          <w:bCs/>
        </w:rPr>
        <w:t>13. Actividad económica de la empresa: _________________</w:t>
      </w:r>
    </w:p>
    <w:p w:rsidR="000E4787" w:rsidRPr="004B7A2D" w:rsidRDefault="000E4787" w:rsidP="000E4787">
      <w:pPr>
        <w:tabs>
          <w:tab w:val="left" w:pos="426"/>
          <w:tab w:val="left" w:pos="993"/>
        </w:tabs>
        <w:spacing w:after="0" w:line="240" w:lineRule="auto"/>
        <w:rPr>
          <w:rFonts w:ascii="Montserrat" w:hAnsi="Montserrat" w:cs="Arial"/>
          <w:sz w:val="20"/>
          <w:szCs w:val="20"/>
        </w:rPr>
      </w:pPr>
      <w:r w:rsidRPr="004B7A2D">
        <w:rPr>
          <w:rFonts w:ascii="Montserrat" w:hAnsi="Montserrat" w:cs="Arial"/>
          <w:sz w:val="20"/>
          <w:szCs w:val="20"/>
        </w:rPr>
        <w:t>Sin más por el momento quedo de usted, como su seguro servidor.</w:t>
      </w:r>
    </w:p>
    <w:p w:rsidR="000E4787" w:rsidRPr="004B7A2D" w:rsidRDefault="000E4787" w:rsidP="000E4787">
      <w:pPr>
        <w:tabs>
          <w:tab w:val="left" w:pos="426"/>
          <w:tab w:val="left" w:pos="993"/>
        </w:tabs>
        <w:spacing w:after="0" w:line="240" w:lineRule="auto"/>
        <w:rPr>
          <w:rFonts w:ascii="Montserrat" w:hAnsi="Montserrat" w:cs="Arial"/>
          <w:sz w:val="20"/>
          <w:szCs w:val="20"/>
        </w:rPr>
      </w:pPr>
    </w:p>
    <w:p w:rsidR="000E4787" w:rsidRPr="004B7A2D" w:rsidRDefault="000E4787" w:rsidP="000E4787">
      <w:pPr>
        <w:tabs>
          <w:tab w:val="left" w:pos="426"/>
          <w:tab w:val="left" w:pos="993"/>
        </w:tabs>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color w:val="FF0000"/>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color w:val="FF0000"/>
          <w:sz w:val="20"/>
          <w:szCs w:val="20"/>
        </w:rPr>
        <w:br w:type="page"/>
      </w:r>
    </w:p>
    <w:p w:rsidR="000E4787" w:rsidRPr="004114F1" w:rsidRDefault="000E4787" w:rsidP="000E4787">
      <w:pPr>
        <w:jc w:val="center"/>
        <w:rPr>
          <w:rFonts w:ascii="Montserrat" w:hAnsi="Montserrat" w:cs="Arial"/>
          <w:b/>
          <w:sz w:val="18"/>
          <w:szCs w:val="18"/>
        </w:rPr>
      </w:pPr>
      <w:r w:rsidRPr="004114F1">
        <w:rPr>
          <w:rFonts w:ascii="Montserrat" w:hAnsi="Montserrat" w:cs="Arial"/>
          <w:b/>
          <w:sz w:val="18"/>
          <w:szCs w:val="18"/>
        </w:rPr>
        <w:lastRenderedPageBreak/>
        <w:t>ANEXO 20</w:t>
      </w:r>
    </w:p>
    <w:p w:rsidR="000E4787" w:rsidRPr="004114F1" w:rsidRDefault="000E4787" w:rsidP="000E4787">
      <w:pPr>
        <w:jc w:val="center"/>
        <w:rPr>
          <w:rFonts w:ascii="Montserrat" w:hAnsi="Montserrat" w:cs="Arial"/>
          <w:b/>
          <w:sz w:val="18"/>
          <w:szCs w:val="18"/>
        </w:rPr>
      </w:pPr>
      <w:r w:rsidRPr="004114F1">
        <w:rPr>
          <w:rFonts w:ascii="Montserrat" w:hAnsi="Montserrat" w:cs="Arial"/>
          <w:b/>
          <w:sz w:val="18"/>
          <w:szCs w:val="18"/>
        </w:rPr>
        <w:t>“CARTA COMPROMISO PARA PROPUESTAS CONJUNTAS (CONSORCIADAS)”</w:t>
      </w:r>
    </w:p>
    <w:p w:rsidR="004114F1" w:rsidRPr="004114F1" w:rsidRDefault="004114F1" w:rsidP="004114F1">
      <w:pPr>
        <w:pStyle w:val="Sinespaciado"/>
        <w:jc w:val="right"/>
        <w:rPr>
          <w:rFonts w:ascii="Montserrat" w:hAnsi="Montserrat"/>
          <w:b/>
          <w:i/>
          <w:iCs/>
          <w:sz w:val="18"/>
          <w:szCs w:val="18"/>
          <w:u w:val="single"/>
        </w:rPr>
      </w:pPr>
      <w:r w:rsidRPr="004114F1">
        <w:rPr>
          <w:rFonts w:ascii="Montserrat" w:hAnsi="Montserrat"/>
          <w:b/>
          <w:i/>
          <w:iCs/>
          <w:sz w:val="18"/>
          <w:szCs w:val="18"/>
          <w:u w:val="single"/>
        </w:rPr>
        <w:t>Lugar y fecha de expedición</w:t>
      </w:r>
    </w:p>
    <w:p w:rsidR="004114F1" w:rsidRPr="004114F1" w:rsidRDefault="004114F1" w:rsidP="004114F1">
      <w:pPr>
        <w:pStyle w:val="Sinespaciado"/>
        <w:jc w:val="both"/>
        <w:rPr>
          <w:rFonts w:ascii="Montserrat" w:hAnsi="Montserrat"/>
          <w:bCs/>
          <w:i/>
          <w:iCs/>
          <w:sz w:val="18"/>
          <w:szCs w:val="18"/>
          <w:u w:val="single"/>
        </w:rPr>
      </w:pPr>
    </w:p>
    <w:p w:rsidR="004114F1" w:rsidRPr="004114F1" w:rsidRDefault="004114F1" w:rsidP="004114F1">
      <w:pPr>
        <w:pStyle w:val="Sinespaciado"/>
        <w:jc w:val="both"/>
        <w:rPr>
          <w:rFonts w:ascii="Montserrat" w:hAnsi="Montserrat"/>
          <w:b/>
          <w:bCs/>
          <w:sz w:val="18"/>
          <w:szCs w:val="18"/>
          <w:lang w:val="es-ES"/>
        </w:rPr>
      </w:pPr>
      <w:r w:rsidRPr="004114F1">
        <w:rPr>
          <w:rFonts w:ascii="Montserrat" w:hAnsi="Montserrat"/>
          <w:b/>
          <w:bCs/>
          <w:sz w:val="18"/>
          <w:szCs w:val="18"/>
          <w:lang w:val="es-ES"/>
        </w:rPr>
        <w:t>C.P. LUIS PÉREZ SANCHEZ</w:t>
      </w:r>
    </w:p>
    <w:p w:rsidR="004114F1" w:rsidRPr="004114F1" w:rsidRDefault="004114F1" w:rsidP="004114F1">
      <w:pPr>
        <w:pStyle w:val="Sinespaciado"/>
        <w:jc w:val="both"/>
        <w:rPr>
          <w:rFonts w:ascii="Montserrat" w:hAnsi="Montserrat"/>
          <w:bCs/>
          <w:sz w:val="18"/>
          <w:szCs w:val="18"/>
        </w:rPr>
      </w:pPr>
      <w:r w:rsidRPr="004114F1">
        <w:rPr>
          <w:rFonts w:ascii="Montserrat" w:hAnsi="Montserrat"/>
          <w:bCs/>
          <w:sz w:val="18"/>
          <w:szCs w:val="18"/>
        </w:rPr>
        <w:t>GERENTE DE ADMINISTRACIÓN Y FINANZAS DE LA</w:t>
      </w:r>
    </w:p>
    <w:p w:rsidR="004114F1" w:rsidRPr="004114F1" w:rsidRDefault="004114F1" w:rsidP="004114F1">
      <w:pPr>
        <w:pStyle w:val="Sinespaciado"/>
        <w:jc w:val="both"/>
        <w:rPr>
          <w:rFonts w:ascii="Montserrat" w:hAnsi="Montserrat"/>
          <w:bCs/>
          <w:sz w:val="18"/>
          <w:szCs w:val="18"/>
        </w:rPr>
      </w:pPr>
      <w:r w:rsidRPr="004114F1">
        <w:rPr>
          <w:rFonts w:ascii="Montserrat" w:hAnsi="Montserrat"/>
          <w:bCs/>
          <w:sz w:val="18"/>
          <w:szCs w:val="18"/>
        </w:rPr>
        <w:t xml:space="preserve">ADMINISTRACIÓN DEL SISTEMA PORTUARIO NACIONAL DOS BOCAS, S.A. DE C.V. </w:t>
      </w:r>
    </w:p>
    <w:p w:rsidR="004114F1" w:rsidRPr="004114F1" w:rsidRDefault="004114F1" w:rsidP="004114F1">
      <w:pPr>
        <w:pStyle w:val="Sinespaciado"/>
        <w:jc w:val="both"/>
        <w:rPr>
          <w:rFonts w:ascii="Montserrat" w:hAnsi="Montserrat"/>
          <w:bCs/>
          <w:sz w:val="18"/>
          <w:szCs w:val="18"/>
        </w:rPr>
      </w:pPr>
      <w:r w:rsidRPr="004114F1">
        <w:rPr>
          <w:rFonts w:ascii="Montserrat" w:hAnsi="Montserrat"/>
          <w:bCs/>
          <w:sz w:val="18"/>
          <w:szCs w:val="18"/>
        </w:rPr>
        <w:t>PRESENTE.</w:t>
      </w:r>
    </w:p>
    <w:p w:rsidR="000E4787" w:rsidRPr="004114F1" w:rsidRDefault="000E4787" w:rsidP="000E4787">
      <w:pPr>
        <w:jc w:val="right"/>
        <w:rPr>
          <w:rFonts w:ascii="Montserrat" w:hAnsi="Montserrat" w:cs="Arial"/>
          <w:b/>
          <w:sz w:val="18"/>
          <w:szCs w:val="18"/>
        </w:rPr>
      </w:pPr>
      <w:r w:rsidRPr="004114F1">
        <w:rPr>
          <w:rFonts w:ascii="Montserrat" w:hAnsi="Montserrat" w:cs="Arial"/>
          <w:b/>
          <w:sz w:val="18"/>
          <w:szCs w:val="18"/>
        </w:rPr>
        <w:t xml:space="preserve">No. de LICITACIÓN: </w:t>
      </w:r>
      <w:r w:rsidR="00180138">
        <w:rPr>
          <w:rFonts w:ascii="Montserrat" w:hAnsi="Montserrat" w:cs="Miriam"/>
          <w:b/>
          <w:sz w:val="18"/>
          <w:szCs w:val="18"/>
          <w:lang w:val="es-ES_tradnl" w:eastAsia="es-ES"/>
        </w:rPr>
        <w:t>LA-13-J2P-013J2P001-N-30-2023</w:t>
      </w:r>
    </w:p>
    <w:p w:rsidR="000E4787" w:rsidRPr="004114F1" w:rsidRDefault="000E4787" w:rsidP="000E4787">
      <w:pPr>
        <w:tabs>
          <w:tab w:val="left" w:pos="1"/>
        </w:tabs>
        <w:ind w:right="23"/>
        <w:rPr>
          <w:rFonts w:ascii="Montserrat" w:hAnsi="Montserrat" w:cs="Arial"/>
          <w:b/>
          <w:sz w:val="18"/>
          <w:szCs w:val="18"/>
        </w:rPr>
      </w:pPr>
    </w:p>
    <w:p w:rsidR="000E4787" w:rsidRPr="004114F1" w:rsidRDefault="000E4787" w:rsidP="000E4787">
      <w:pPr>
        <w:tabs>
          <w:tab w:val="left" w:pos="1"/>
        </w:tabs>
        <w:ind w:right="51"/>
        <w:rPr>
          <w:rFonts w:ascii="Montserrat" w:hAnsi="Montserrat" w:cs="Arial"/>
          <w:sz w:val="18"/>
          <w:szCs w:val="18"/>
        </w:rPr>
      </w:pPr>
      <w:r w:rsidRPr="004114F1">
        <w:rPr>
          <w:rFonts w:ascii="Montserrat" w:hAnsi="Montserrat" w:cs="Arial"/>
          <w:sz w:val="18"/>
          <w:szCs w:val="18"/>
        </w:rPr>
        <w:t xml:space="preserve">Hacemos referencia a la CONVOCATORIA de licitación__________ que ha sido emitida por la </w:t>
      </w:r>
      <w:r w:rsidR="00F570EC" w:rsidRPr="004114F1">
        <w:rPr>
          <w:rFonts w:ascii="Montserrat" w:hAnsi="Montserrat" w:cs="Arial"/>
          <w:b/>
          <w:sz w:val="18"/>
          <w:szCs w:val="18"/>
        </w:rPr>
        <w:t>Administración del Sistema Portuario Nacional Dos Bocas S.A. de C.V.,</w:t>
      </w:r>
      <w:r w:rsidR="004114F1" w:rsidRPr="004114F1">
        <w:rPr>
          <w:rFonts w:ascii="Montserrat" w:hAnsi="Montserrat" w:cs="Arial"/>
          <w:sz w:val="18"/>
          <w:szCs w:val="18"/>
        </w:rPr>
        <w:t xml:space="preserve"> el día......</w:t>
      </w:r>
      <w:r w:rsidRPr="004114F1">
        <w:rPr>
          <w:rFonts w:ascii="Montserrat" w:hAnsi="Montserrat" w:cs="Arial"/>
          <w:sz w:val="18"/>
          <w:szCs w:val="18"/>
        </w:rPr>
        <w:t>. de....   ........ de.....</w:t>
      </w:r>
    </w:p>
    <w:p w:rsidR="000E4787" w:rsidRPr="004114F1" w:rsidRDefault="000E4787" w:rsidP="000E4787">
      <w:pPr>
        <w:tabs>
          <w:tab w:val="left" w:pos="1"/>
        </w:tabs>
        <w:ind w:right="51"/>
        <w:rPr>
          <w:rFonts w:ascii="Montserrat" w:hAnsi="Montserrat" w:cs="Arial"/>
          <w:sz w:val="18"/>
          <w:szCs w:val="18"/>
        </w:rPr>
      </w:pPr>
      <w:r w:rsidRPr="004114F1">
        <w:rPr>
          <w:rFonts w:ascii="Montserrat" w:hAnsi="Montserrat" w:cs="Arial"/>
          <w:sz w:val="18"/>
          <w:szCs w:val="18"/>
        </w:rPr>
        <w:t>Con base en lo anterior, los abajo firmantes nos comprometemos incondicionalmente de manera conjunta y solidaria a lo siguiente:</w:t>
      </w:r>
    </w:p>
    <w:p w:rsidR="000E4787" w:rsidRPr="004114F1" w:rsidRDefault="000E4787" w:rsidP="0069161A">
      <w:pPr>
        <w:numPr>
          <w:ilvl w:val="0"/>
          <w:numId w:val="19"/>
        </w:numPr>
        <w:spacing w:after="0" w:line="240" w:lineRule="auto"/>
        <w:ind w:right="51"/>
        <w:rPr>
          <w:rFonts w:ascii="Montserrat" w:hAnsi="Montserrat" w:cs="Arial"/>
          <w:sz w:val="18"/>
          <w:szCs w:val="18"/>
        </w:rPr>
      </w:pPr>
      <w:r w:rsidRPr="004114F1">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0E4787" w:rsidRPr="004114F1" w:rsidRDefault="000E4787" w:rsidP="0069161A">
      <w:pPr>
        <w:numPr>
          <w:ilvl w:val="0"/>
          <w:numId w:val="19"/>
        </w:numPr>
        <w:spacing w:after="0" w:line="240" w:lineRule="auto"/>
        <w:ind w:right="51"/>
        <w:rPr>
          <w:rFonts w:ascii="Montserrat" w:hAnsi="Montserrat" w:cs="Arial"/>
          <w:sz w:val="18"/>
          <w:szCs w:val="18"/>
        </w:rPr>
      </w:pPr>
      <w:r w:rsidRPr="004114F1">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0E4787" w:rsidRPr="004114F1" w:rsidRDefault="000E4787" w:rsidP="0069161A">
      <w:pPr>
        <w:numPr>
          <w:ilvl w:val="0"/>
          <w:numId w:val="19"/>
        </w:numPr>
        <w:spacing w:after="0" w:line="240" w:lineRule="auto"/>
        <w:ind w:right="51"/>
        <w:rPr>
          <w:rFonts w:ascii="Montserrat" w:hAnsi="Montserrat" w:cs="Arial"/>
          <w:sz w:val="18"/>
          <w:szCs w:val="18"/>
        </w:rPr>
      </w:pPr>
      <w:r w:rsidRPr="004114F1">
        <w:rPr>
          <w:rFonts w:ascii="Montserrat" w:hAnsi="Montserrat" w:cs="Arial"/>
          <w:sz w:val="18"/>
          <w:szCs w:val="18"/>
        </w:rPr>
        <w:t xml:space="preserve">Cada uno de los firmantes somos conjunta y solidariamente responsables ante </w:t>
      </w:r>
      <w:r w:rsidR="00F570EC" w:rsidRPr="004114F1">
        <w:rPr>
          <w:rFonts w:ascii="Montserrat" w:hAnsi="Montserrat" w:cs="Arial"/>
          <w:b/>
          <w:sz w:val="18"/>
          <w:szCs w:val="18"/>
        </w:rPr>
        <w:t>Administración del Sistema Portuario Nacional Dos Bocas S.A. de C.V.,</w:t>
      </w:r>
      <w:r w:rsidRPr="004114F1">
        <w:rPr>
          <w:rFonts w:ascii="Montserrat" w:hAnsi="Montserrat" w:cs="Arial"/>
          <w:sz w:val="18"/>
          <w:szCs w:val="18"/>
        </w:rPr>
        <w:t xml:space="preserve"> por el cumplimiento de todas y cada una de las obligaciones a nuestro cargo contenidas en esta carta compromiso, en la CONVOCATORIA de licitación y en el contrato que de la misma pudiera otorgarse.</w:t>
      </w:r>
    </w:p>
    <w:p w:rsidR="000E4787" w:rsidRPr="004114F1" w:rsidRDefault="000E4787" w:rsidP="0069161A">
      <w:pPr>
        <w:numPr>
          <w:ilvl w:val="0"/>
          <w:numId w:val="19"/>
        </w:numPr>
        <w:spacing w:after="0" w:line="240" w:lineRule="auto"/>
        <w:ind w:right="51"/>
        <w:rPr>
          <w:rFonts w:ascii="Montserrat" w:hAnsi="Montserrat" w:cs="Arial"/>
          <w:sz w:val="18"/>
          <w:szCs w:val="18"/>
        </w:rPr>
      </w:pPr>
      <w:r w:rsidRPr="004114F1">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0E4787" w:rsidRPr="004114F1" w:rsidRDefault="000E4787" w:rsidP="0069161A">
      <w:pPr>
        <w:numPr>
          <w:ilvl w:val="0"/>
          <w:numId w:val="19"/>
        </w:numPr>
        <w:spacing w:after="0" w:line="240" w:lineRule="auto"/>
        <w:ind w:right="51"/>
        <w:rPr>
          <w:rFonts w:ascii="Montserrat" w:hAnsi="Montserrat" w:cs="Arial"/>
          <w:sz w:val="18"/>
          <w:szCs w:val="18"/>
        </w:rPr>
      </w:pPr>
      <w:r w:rsidRPr="004114F1">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w:t>
      </w:r>
      <w:r w:rsidR="004114F1" w:rsidRPr="004114F1">
        <w:rPr>
          <w:rFonts w:ascii="Montserrat" w:hAnsi="Montserrat" w:cs="Arial"/>
          <w:sz w:val="18"/>
          <w:szCs w:val="18"/>
        </w:rPr>
        <w:t>la ASIPONA Dos Bocas</w:t>
      </w:r>
      <w:r w:rsidRPr="004114F1">
        <w:rPr>
          <w:rFonts w:ascii="Montserrat" w:hAnsi="Montserrat" w:cs="Arial"/>
          <w:sz w:val="18"/>
          <w:szCs w:val="18"/>
        </w:rPr>
        <w:t>.</w:t>
      </w:r>
    </w:p>
    <w:p w:rsidR="000E4787" w:rsidRPr="004114F1" w:rsidRDefault="000E4787" w:rsidP="0069161A">
      <w:pPr>
        <w:numPr>
          <w:ilvl w:val="0"/>
          <w:numId w:val="19"/>
        </w:numPr>
        <w:spacing w:after="0" w:line="240" w:lineRule="auto"/>
        <w:ind w:right="51"/>
        <w:rPr>
          <w:rFonts w:ascii="Montserrat" w:hAnsi="Montserrat" w:cs="Arial"/>
          <w:sz w:val="18"/>
          <w:szCs w:val="18"/>
        </w:rPr>
      </w:pPr>
      <w:r w:rsidRPr="004114F1">
        <w:rPr>
          <w:rFonts w:ascii="Montserrat" w:hAnsi="Montserrat" w:cs="Arial"/>
          <w:sz w:val="18"/>
          <w:szCs w:val="18"/>
        </w:rPr>
        <w:t>Manifestamos nuestra aceptación para que ustedes determinen cual es la propuesta ganadora conforme a lo establecido en la CONVOCATORIA de licitación.</w:t>
      </w:r>
    </w:p>
    <w:p w:rsidR="000E4787" w:rsidRPr="004114F1" w:rsidRDefault="000E4787" w:rsidP="0069161A">
      <w:pPr>
        <w:numPr>
          <w:ilvl w:val="0"/>
          <w:numId w:val="19"/>
        </w:numPr>
        <w:spacing w:after="0" w:line="240" w:lineRule="auto"/>
        <w:ind w:right="51"/>
        <w:rPr>
          <w:rFonts w:ascii="Montserrat" w:hAnsi="Montserrat" w:cs="Arial"/>
          <w:sz w:val="18"/>
          <w:szCs w:val="18"/>
        </w:rPr>
      </w:pPr>
      <w:r w:rsidRPr="004114F1">
        <w:rPr>
          <w:rFonts w:ascii="Montserrat" w:hAnsi="Montserrat" w:cs="Arial"/>
          <w:sz w:val="18"/>
          <w:szCs w:val="18"/>
        </w:rPr>
        <w:t>En cumplimiento de lo establecido en el último párrafo del artículo 34 de la LAASSP, convenimos  en designar al Sr ....................................representante legal de la empresa .......................................... como el representante  común de los abajo firmantes para los fines de esta licitación.</w:t>
      </w:r>
    </w:p>
    <w:p w:rsidR="000E4787" w:rsidRPr="004114F1" w:rsidRDefault="000E4787" w:rsidP="0069161A">
      <w:pPr>
        <w:numPr>
          <w:ilvl w:val="0"/>
          <w:numId w:val="19"/>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 xml:space="preserve">Manifestamos que ninguno de los integrantes de la agrupación se encuentra en alguno de los supuestos a que se refiere el artículo 50 de la Ley de Adquisiciones, Arrendamientos y </w:t>
      </w:r>
      <w:r w:rsidR="00730EBC" w:rsidRPr="004114F1">
        <w:rPr>
          <w:rFonts w:ascii="Montserrat" w:hAnsi="Montserrat" w:cs="Arial"/>
          <w:sz w:val="18"/>
          <w:szCs w:val="18"/>
        </w:rPr>
        <w:t>SERVICIOS</w:t>
      </w:r>
      <w:r w:rsidRPr="004114F1">
        <w:rPr>
          <w:rFonts w:ascii="Montserrat" w:hAnsi="Montserrat" w:cs="Arial"/>
          <w:sz w:val="18"/>
          <w:szCs w:val="18"/>
        </w:rPr>
        <w:t xml:space="preserve"> del Sector Público.</w:t>
      </w:r>
    </w:p>
    <w:p w:rsidR="000E4787" w:rsidRPr="004114F1" w:rsidRDefault="000E4787" w:rsidP="0069161A">
      <w:pPr>
        <w:numPr>
          <w:ilvl w:val="0"/>
          <w:numId w:val="19"/>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lastRenderedPageBreak/>
        <w:t xml:space="preserve">De conformidad con lo establecido en el artículo 34 de la Ley de Adquisiciones, Arrendamientos y </w:t>
      </w:r>
      <w:r w:rsidR="00730EBC" w:rsidRPr="004114F1">
        <w:rPr>
          <w:rFonts w:ascii="Montserrat" w:hAnsi="Montserrat" w:cs="Arial"/>
          <w:sz w:val="18"/>
          <w:szCs w:val="18"/>
        </w:rPr>
        <w:t>SERVICIOS</w:t>
      </w:r>
      <w:r w:rsidRPr="004114F1">
        <w:rPr>
          <w:rFonts w:ascii="Montserrat" w:hAnsi="Montserrat" w:cs="Arial"/>
          <w:sz w:val="18"/>
          <w:szCs w:val="18"/>
        </w:rPr>
        <w:t xml:space="preserve"> del Sector Público y  el artículo 31 de su Reglamento, hemos celebrado entre todas las personas  que integran la agrupación, un convenio, del cual se anexa origina</w:t>
      </w:r>
      <w:r w:rsidR="004114F1" w:rsidRPr="004114F1">
        <w:rPr>
          <w:rFonts w:ascii="Montserrat" w:hAnsi="Montserrat" w:cs="Arial"/>
          <w:sz w:val="18"/>
          <w:szCs w:val="18"/>
        </w:rPr>
        <w:t>l y copia, en los términos de (</w:t>
      </w:r>
      <w:r w:rsidRPr="004114F1">
        <w:rPr>
          <w:rFonts w:ascii="Montserrat" w:hAnsi="Montserrat" w:cs="Arial"/>
          <w:i/>
          <w:sz w:val="18"/>
          <w:szCs w:val="18"/>
          <w:u w:val="single"/>
        </w:rPr>
        <w:t>la legislación aplicable</w:t>
      </w:r>
      <w:r w:rsidRPr="004114F1">
        <w:rPr>
          <w:rFonts w:ascii="Montserrat" w:hAnsi="Montserrat" w:cs="Arial"/>
          <w:i/>
          <w:sz w:val="18"/>
          <w:szCs w:val="18"/>
        </w:rPr>
        <w:t>)</w:t>
      </w:r>
      <w:r w:rsidRPr="004114F1">
        <w:rPr>
          <w:rFonts w:ascii="Montserrat" w:hAnsi="Montserrat" w:cs="Arial"/>
          <w:sz w:val="18"/>
          <w:szCs w:val="18"/>
        </w:rPr>
        <w:t>, en el que se establecen con precisión los siguientes aspectos:</w:t>
      </w:r>
    </w:p>
    <w:p w:rsidR="004114F1" w:rsidRPr="004114F1" w:rsidRDefault="004114F1" w:rsidP="004114F1">
      <w:pPr>
        <w:tabs>
          <w:tab w:val="left" w:pos="3600"/>
        </w:tabs>
        <w:spacing w:after="0" w:line="240" w:lineRule="auto"/>
        <w:ind w:left="570" w:right="23"/>
        <w:rPr>
          <w:rFonts w:ascii="Montserrat" w:hAnsi="Montserrat" w:cs="Arial"/>
          <w:sz w:val="18"/>
          <w:szCs w:val="18"/>
        </w:rPr>
      </w:pPr>
    </w:p>
    <w:p w:rsidR="000E4787" w:rsidRPr="004114F1" w:rsidRDefault="000E4787" w:rsidP="0069161A">
      <w:pPr>
        <w:numPr>
          <w:ilvl w:val="0"/>
          <w:numId w:val="20"/>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0E4787" w:rsidRPr="004114F1" w:rsidRDefault="000E4787" w:rsidP="0069161A">
      <w:pPr>
        <w:numPr>
          <w:ilvl w:val="0"/>
          <w:numId w:val="20"/>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0E4787" w:rsidRPr="004114F1" w:rsidRDefault="000E4787" w:rsidP="0069161A">
      <w:pPr>
        <w:numPr>
          <w:ilvl w:val="0"/>
          <w:numId w:val="20"/>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designación de un representante común, otorgándole poder amplio y suficiente, para atender todo lo relacionado con la propuesta en el procedimiento de licitación.</w:t>
      </w:r>
    </w:p>
    <w:p w:rsidR="000E4787" w:rsidRPr="004114F1" w:rsidRDefault="000E4787" w:rsidP="0069161A">
      <w:pPr>
        <w:numPr>
          <w:ilvl w:val="0"/>
          <w:numId w:val="20"/>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descripción de las partes objeto del contrato que corresponderá cumplir a cada persona, así como la manera en que se exigirá el cumplimiento de las obligaciones.</w:t>
      </w:r>
    </w:p>
    <w:p w:rsidR="000E4787" w:rsidRPr="004114F1" w:rsidRDefault="000E4787" w:rsidP="000E4787">
      <w:pPr>
        <w:ind w:left="1260" w:right="51" w:hanging="409"/>
        <w:rPr>
          <w:rFonts w:ascii="Montserrat" w:hAnsi="Montserrat" w:cs="Arial"/>
          <w:sz w:val="18"/>
          <w:szCs w:val="18"/>
        </w:rPr>
      </w:pPr>
      <w:r w:rsidRPr="004114F1">
        <w:rPr>
          <w:rFonts w:ascii="Montserrat" w:hAnsi="Montserrat" w:cs="Arial"/>
          <w:sz w:val="18"/>
          <w:szCs w:val="18"/>
        </w:rPr>
        <w:t>e)</w:t>
      </w:r>
      <w:r w:rsidRPr="004114F1">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0E4787" w:rsidRPr="004114F1" w:rsidRDefault="000E4787" w:rsidP="0069161A">
      <w:pPr>
        <w:numPr>
          <w:ilvl w:val="0"/>
          <w:numId w:val="19"/>
        </w:numPr>
        <w:spacing w:after="0" w:line="240" w:lineRule="auto"/>
        <w:ind w:right="51"/>
        <w:rPr>
          <w:rFonts w:ascii="Montserrat" w:hAnsi="Montserrat" w:cs="Arial"/>
          <w:sz w:val="18"/>
          <w:szCs w:val="18"/>
        </w:rPr>
      </w:pPr>
      <w:r w:rsidRPr="004114F1">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w:t>
      </w:r>
      <w:r w:rsidR="004114F1" w:rsidRPr="004114F1">
        <w:rPr>
          <w:rFonts w:ascii="Montserrat" w:hAnsi="Montserrat" w:cs="Arial"/>
          <w:sz w:val="18"/>
          <w:szCs w:val="18"/>
        </w:rPr>
        <w:t>a de los tribunales federales.</w:t>
      </w:r>
    </w:p>
    <w:p w:rsidR="004114F1" w:rsidRPr="004114F1" w:rsidRDefault="004114F1" w:rsidP="004114F1">
      <w:pPr>
        <w:spacing w:after="0" w:line="240" w:lineRule="auto"/>
        <w:ind w:left="570" w:right="51"/>
        <w:rPr>
          <w:rFonts w:ascii="Montserrat" w:hAnsi="Montserrat" w:cs="Arial"/>
          <w:sz w:val="18"/>
          <w:szCs w:val="18"/>
        </w:rPr>
      </w:pPr>
    </w:p>
    <w:p w:rsidR="000E4787" w:rsidRPr="004114F1" w:rsidRDefault="000E4787" w:rsidP="004114F1">
      <w:pPr>
        <w:ind w:left="567" w:right="51" w:hanging="567"/>
        <w:jc w:val="right"/>
        <w:rPr>
          <w:rFonts w:ascii="Montserrat" w:hAnsi="Montserrat" w:cs="Arial"/>
          <w:sz w:val="18"/>
          <w:szCs w:val="18"/>
        </w:rPr>
      </w:pPr>
      <w:r w:rsidRPr="004114F1">
        <w:rPr>
          <w:rFonts w:ascii="Montserrat" w:hAnsi="Montserrat" w:cs="Arial"/>
          <w:sz w:val="18"/>
          <w:szCs w:val="18"/>
        </w:rPr>
        <w:t xml:space="preserve">Fechada a los ____ días del mes de ___________ </w:t>
      </w:r>
      <w:proofErr w:type="spellStart"/>
      <w:r w:rsidRPr="004114F1">
        <w:rPr>
          <w:rFonts w:ascii="Montserrat" w:hAnsi="Montserrat" w:cs="Arial"/>
          <w:sz w:val="18"/>
          <w:szCs w:val="18"/>
        </w:rPr>
        <w:t>de</w:t>
      </w:r>
      <w:proofErr w:type="spellEnd"/>
      <w:r w:rsidRPr="004114F1">
        <w:rPr>
          <w:rFonts w:ascii="Montserrat" w:hAnsi="Montserrat" w:cs="Arial"/>
          <w:sz w:val="18"/>
          <w:szCs w:val="18"/>
        </w:rPr>
        <w:t xml:space="preserve"> ___.</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Nombre del licitante</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noProof/>
          <w:sz w:val="18"/>
          <w:szCs w:val="18"/>
          <w:lang w:eastAsia="es-MX"/>
        </w:rPr>
        <mc:AlternateContent>
          <mc:Choice Requires="wps">
            <w:drawing>
              <wp:anchor distT="0" distB="0" distL="114300" distR="114300" simplePos="0" relativeHeight="251686912" behindDoc="0" locked="0" layoutInCell="0" allowOverlap="1" wp14:anchorId="6C51EE53" wp14:editId="1E30D6C6">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B074" id="Line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r w:rsidRPr="004114F1">
        <w:rPr>
          <w:rFonts w:ascii="Montserrat" w:hAnsi="Montserrat" w:cs="Arial"/>
          <w:sz w:val="18"/>
          <w:szCs w:val="18"/>
        </w:rPr>
        <w:t>Por: (nombre del representante legal</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debidamente autorizado)</w:t>
      </w:r>
    </w:p>
    <w:p w:rsidR="000E4787" w:rsidRPr="004114F1" w:rsidRDefault="000E4787" w:rsidP="000E4787">
      <w:pPr>
        <w:ind w:right="51"/>
        <w:rPr>
          <w:rFonts w:ascii="Montserrat" w:hAnsi="Montserrat" w:cs="Arial"/>
          <w:sz w:val="18"/>
          <w:szCs w:val="18"/>
        </w:rPr>
      </w:pPr>
      <w:r w:rsidRPr="004114F1">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52AC1DB4" wp14:editId="2FFC6FF0">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E069A" id="Line 8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Por: (nombre del representante legal</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debidamente autorizado)</w:t>
      </w:r>
    </w:p>
    <w:p w:rsidR="000E4787" w:rsidRPr="004114F1" w:rsidRDefault="000E4787" w:rsidP="000E4787">
      <w:pPr>
        <w:tabs>
          <w:tab w:val="left" w:pos="4253"/>
          <w:tab w:val="left" w:pos="9356"/>
        </w:tabs>
        <w:jc w:val="center"/>
        <w:rPr>
          <w:rFonts w:ascii="Montserrat" w:hAnsi="Montserrat" w:cs="Arial"/>
          <w:sz w:val="18"/>
          <w:szCs w:val="18"/>
        </w:rPr>
      </w:pPr>
    </w:p>
    <w:p w:rsidR="000E4787" w:rsidRPr="004114F1" w:rsidRDefault="000E4787" w:rsidP="000E4787">
      <w:pPr>
        <w:spacing w:after="0" w:line="240" w:lineRule="auto"/>
        <w:rPr>
          <w:rFonts w:ascii="Montserrat" w:hAnsi="Montserrat" w:cs="Arial"/>
          <w:b/>
          <w:sz w:val="18"/>
          <w:szCs w:val="18"/>
        </w:rPr>
      </w:pPr>
      <w:r w:rsidRPr="004114F1">
        <w:rPr>
          <w:rFonts w:ascii="Montserrat" w:hAnsi="Montserrat" w:cs="Arial"/>
          <w:b/>
          <w:sz w:val="18"/>
          <w:szCs w:val="18"/>
        </w:rPr>
        <w:t xml:space="preserve">Nota: </w:t>
      </w:r>
      <w:r w:rsidRPr="004114F1">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rPr>
          <w:rFonts w:ascii="Montserrat" w:hAnsi="Montserrat" w:cs="Arial"/>
          <w:color w:val="FF0000"/>
          <w:sz w:val="20"/>
          <w:szCs w:val="20"/>
        </w:rPr>
      </w:pPr>
    </w:p>
    <w:p w:rsidR="000E4787" w:rsidRPr="004B7A2D" w:rsidRDefault="000E4787" w:rsidP="000E4787">
      <w:pPr>
        <w:spacing w:after="0" w:line="240" w:lineRule="auto"/>
        <w:rPr>
          <w:rFonts w:ascii="Montserrat" w:hAnsi="Montserrat" w:cs="Arial"/>
          <w:color w:val="FF0000"/>
          <w:sz w:val="20"/>
          <w:szCs w:val="20"/>
        </w:rPr>
      </w:pPr>
    </w:p>
    <w:p w:rsidR="000E4787" w:rsidRDefault="000E4787" w:rsidP="000E4787">
      <w:pPr>
        <w:spacing w:after="0" w:line="240" w:lineRule="auto"/>
        <w:rPr>
          <w:rFonts w:ascii="Montserrat" w:hAnsi="Montserrat" w:cs="Arial"/>
          <w:color w:val="FF0000"/>
          <w:sz w:val="20"/>
          <w:szCs w:val="20"/>
        </w:rPr>
      </w:pPr>
    </w:p>
    <w:p w:rsidR="004D1691" w:rsidRPr="004B7A2D" w:rsidRDefault="004D1691" w:rsidP="000E4787">
      <w:pPr>
        <w:spacing w:after="0" w:line="240" w:lineRule="auto"/>
        <w:rPr>
          <w:rFonts w:ascii="Montserrat" w:hAnsi="Montserrat" w:cs="Arial"/>
          <w:color w:val="FF0000"/>
          <w:sz w:val="20"/>
          <w:szCs w:val="20"/>
        </w:rPr>
      </w:pPr>
    </w:p>
    <w:p w:rsidR="000E4787" w:rsidRDefault="000E4787" w:rsidP="00355338">
      <w:pPr>
        <w:pStyle w:val="Sinespaciado"/>
        <w:jc w:val="center"/>
        <w:rPr>
          <w:rFonts w:ascii="Montserrat" w:hAnsi="Montserrat"/>
          <w:b/>
          <w:sz w:val="20"/>
          <w:szCs w:val="20"/>
        </w:rPr>
      </w:pPr>
      <w:r w:rsidRPr="00355338">
        <w:rPr>
          <w:rFonts w:ascii="Montserrat" w:hAnsi="Montserrat"/>
          <w:b/>
          <w:sz w:val="20"/>
          <w:szCs w:val="20"/>
        </w:rPr>
        <w:lastRenderedPageBreak/>
        <w:t>ANEXO 21</w:t>
      </w:r>
    </w:p>
    <w:p w:rsidR="00E336BF" w:rsidRPr="00355338" w:rsidRDefault="00E336BF" w:rsidP="00355338">
      <w:pPr>
        <w:pStyle w:val="Sinespaciado"/>
        <w:jc w:val="center"/>
        <w:rPr>
          <w:rFonts w:ascii="Montserrat" w:hAnsi="Montserrat"/>
          <w:b/>
          <w:sz w:val="20"/>
          <w:szCs w:val="20"/>
        </w:rPr>
      </w:pPr>
    </w:p>
    <w:p w:rsidR="00AE63EA" w:rsidRDefault="00AE63EA" w:rsidP="00355338">
      <w:pPr>
        <w:pStyle w:val="Sinespaciado"/>
        <w:jc w:val="center"/>
        <w:rPr>
          <w:rFonts w:ascii="Montserrat" w:hAnsi="Montserrat"/>
          <w:b/>
          <w:sz w:val="20"/>
          <w:szCs w:val="20"/>
        </w:rPr>
      </w:pPr>
      <w:r w:rsidRPr="00355338">
        <w:rPr>
          <w:rFonts w:ascii="Montserrat" w:hAnsi="Montserrat"/>
          <w:b/>
          <w:sz w:val="20"/>
          <w:szCs w:val="20"/>
        </w:rPr>
        <w:t>MODELO DE</w:t>
      </w:r>
      <w:r w:rsidR="00CD600F" w:rsidRPr="00355338">
        <w:rPr>
          <w:rFonts w:ascii="Montserrat" w:hAnsi="Montserrat"/>
          <w:b/>
          <w:sz w:val="20"/>
          <w:szCs w:val="20"/>
        </w:rPr>
        <w:t>L</w:t>
      </w:r>
      <w:r w:rsidRPr="00355338">
        <w:rPr>
          <w:rFonts w:ascii="Montserrat" w:hAnsi="Montserrat"/>
          <w:b/>
          <w:sz w:val="20"/>
          <w:szCs w:val="20"/>
        </w:rPr>
        <w:t xml:space="preserve"> CONTRATO</w:t>
      </w:r>
    </w:p>
    <w:p w:rsidR="00E336BF" w:rsidRPr="00355338" w:rsidRDefault="00E336BF" w:rsidP="00355338">
      <w:pPr>
        <w:pStyle w:val="Sinespaciado"/>
        <w:jc w:val="center"/>
        <w:rPr>
          <w:rFonts w:ascii="Montserrat" w:hAnsi="Montserrat"/>
          <w:b/>
          <w:sz w:val="20"/>
          <w:szCs w:val="20"/>
        </w:rPr>
      </w:pPr>
    </w:p>
    <w:p w:rsidR="0078351C" w:rsidRPr="00355338" w:rsidRDefault="0078351C" w:rsidP="00355338">
      <w:pPr>
        <w:pStyle w:val="Sinespaciado"/>
        <w:jc w:val="both"/>
        <w:rPr>
          <w:rFonts w:ascii="Montserrat" w:hAnsi="Montserrat"/>
          <w:b/>
          <w:bCs/>
          <w:sz w:val="20"/>
          <w:szCs w:val="20"/>
          <w:lang w:val="es-ES_tradnl" w:eastAsia="es-ES"/>
        </w:rPr>
      </w:pPr>
      <w:r w:rsidRPr="00355338">
        <w:rPr>
          <w:rFonts w:ascii="Montserrat" w:hAnsi="Montserrat"/>
          <w:b/>
          <w:bCs/>
          <w:sz w:val="20"/>
          <w:szCs w:val="20"/>
          <w:lang w:val="es-ES_tradnl" w:eastAsia="es-ES"/>
        </w:rPr>
        <w:t xml:space="preserve">CONTRATO PLURIANUAL DE PRESTACIÓN DE SERVICIOS A PRECIO </w:t>
      </w:r>
      <w:r w:rsidR="00355338" w:rsidRPr="00355338">
        <w:rPr>
          <w:rFonts w:ascii="Montserrat" w:hAnsi="Montserrat"/>
          <w:b/>
          <w:bCs/>
          <w:sz w:val="20"/>
          <w:szCs w:val="20"/>
          <w:lang w:val="es-ES_tradnl" w:eastAsia="es-ES"/>
        </w:rPr>
        <w:t>_____</w:t>
      </w:r>
      <w:r w:rsidRPr="00355338">
        <w:rPr>
          <w:rFonts w:ascii="Montserrat" w:hAnsi="Montserrat"/>
          <w:b/>
          <w:bCs/>
          <w:sz w:val="20"/>
          <w:szCs w:val="20"/>
          <w:lang w:val="es-ES_tradnl" w:eastAsia="es-ES"/>
        </w:rPr>
        <w:t xml:space="preserve">, QUE CELEBRAN POR UNA PARTE LA ADMINISTRACIÓN DEL SISTEMA PORTUARIO NACIONAL DOS BOCAS, S.A. DE C.V., A LA QUE EN LO SUCESIVO SE LE DENOMINARÁ LA “ASIPONA DOS BOCAS”, REPRESENTADA POR SU DIRECTOR GENERAL EL ALMIRANTE RETIRADO GREGORIO MARTÍNEZ NÚÑEZ, Y POR LA OTRA, LA PERSONA </w:t>
      </w:r>
      <w:r w:rsidR="00355338">
        <w:rPr>
          <w:rFonts w:ascii="Montserrat" w:hAnsi="Montserrat"/>
          <w:b/>
          <w:bCs/>
          <w:sz w:val="20"/>
          <w:szCs w:val="20"/>
          <w:lang w:val="es-ES_tradnl" w:eastAsia="es-ES"/>
        </w:rPr>
        <w:t>_________</w:t>
      </w:r>
      <w:r w:rsidRPr="00355338">
        <w:rPr>
          <w:rFonts w:ascii="Montserrat" w:hAnsi="Montserrat"/>
          <w:b/>
          <w:bCs/>
          <w:sz w:val="20"/>
          <w:szCs w:val="20"/>
          <w:lang w:val="es-ES_tradnl" w:eastAsia="es-ES"/>
        </w:rPr>
        <w:t xml:space="preserve"> DENOMINADA “</w:t>
      </w:r>
      <w:r w:rsidR="00355338">
        <w:rPr>
          <w:rFonts w:ascii="Montserrat" w:hAnsi="Montserrat"/>
          <w:b/>
          <w:bCs/>
          <w:sz w:val="20"/>
          <w:szCs w:val="20"/>
          <w:lang w:val="es-ES_tradnl" w:eastAsia="es-ES"/>
        </w:rPr>
        <w:t>________________</w:t>
      </w:r>
      <w:r w:rsidRPr="00355338">
        <w:rPr>
          <w:rFonts w:ascii="Montserrat" w:hAnsi="Montserrat"/>
          <w:b/>
          <w:bCs/>
          <w:sz w:val="20"/>
          <w:szCs w:val="20"/>
          <w:lang w:val="es-ES_tradnl" w:eastAsia="es-ES"/>
        </w:rPr>
        <w:t xml:space="preserve">”, REPRESENTADA EN ESTE ACTO POR SU APODERADO LEGAL EL C. </w:t>
      </w:r>
      <w:r w:rsidR="00355338">
        <w:rPr>
          <w:rFonts w:ascii="Montserrat" w:hAnsi="Montserrat"/>
          <w:b/>
          <w:bCs/>
          <w:sz w:val="20"/>
          <w:szCs w:val="20"/>
          <w:lang w:val="es-ES_tradnl" w:eastAsia="es-ES"/>
        </w:rPr>
        <w:t>__________________</w:t>
      </w:r>
      <w:r w:rsidRPr="00355338">
        <w:rPr>
          <w:rFonts w:ascii="Montserrat" w:hAnsi="Montserrat"/>
          <w:b/>
          <w:bCs/>
          <w:sz w:val="20"/>
          <w:szCs w:val="20"/>
          <w:lang w:val="es-ES_tradnl" w:eastAsia="es-ES"/>
        </w:rPr>
        <w:t>, A QUIEN EN LO SUCESIVO SE LE DENOMINARÁ COMO EL “PROVEEDOR”, Y A QUIENES ACTUANDO EN CONJUNTO SE LES DENOMINARÁ COMO LAS “PARTES”, MISMOS QUE SE SUJETAN AL TENOR DE LAS SIGUIENTES DECLARACIONES Y CLÁUSULAS:</w:t>
      </w:r>
    </w:p>
    <w:p w:rsidR="0078351C" w:rsidRPr="00355338" w:rsidRDefault="0078351C" w:rsidP="00355338">
      <w:pPr>
        <w:pStyle w:val="Sinespaciado"/>
        <w:jc w:val="both"/>
        <w:rPr>
          <w:rFonts w:ascii="Montserrat" w:hAnsi="Montserrat"/>
          <w:bCs/>
          <w:sz w:val="20"/>
          <w:szCs w:val="20"/>
          <w:lang w:val="es-ES_tradnl" w:eastAsia="es-ES"/>
        </w:rPr>
      </w:pPr>
    </w:p>
    <w:p w:rsidR="0078351C" w:rsidRPr="00355338" w:rsidRDefault="0078351C" w:rsidP="00355338">
      <w:pPr>
        <w:pStyle w:val="Sinespaciado"/>
        <w:jc w:val="center"/>
        <w:rPr>
          <w:rFonts w:ascii="Montserrat" w:hAnsi="Montserrat"/>
          <w:b/>
          <w:color w:val="000000"/>
          <w:sz w:val="20"/>
          <w:szCs w:val="20"/>
          <w:lang w:val="pt-BR" w:eastAsia="es-ES"/>
        </w:rPr>
      </w:pPr>
      <w:r w:rsidRPr="00355338">
        <w:rPr>
          <w:rFonts w:ascii="Montserrat" w:hAnsi="Montserrat"/>
          <w:b/>
          <w:bCs/>
          <w:color w:val="000000"/>
          <w:sz w:val="20"/>
          <w:szCs w:val="20"/>
          <w:lang w:val="pt-BR" w:eastAsia="es-ES"/>
        </w:rPr>
        <w:t>D E C L A R A C I O N E S</w:t>
      </w:r>
    </w:p>
    <w:p w:rsidR="0078351C" w:rsidRPr="00355338" w:rsidRDefault="0078351C" w:rsidP="00355338">
      <w:pPr>
        <w:pStyle w:val="Sinespaciado"/>
        <w:jc w:val="both"/>
        <w:rPr>
          <w:rFonts w:ascii="Montserrat" w:hAnsi="Montserrat"/>
          <w:color w:val="000000"/>
          <w:sz w:val="20"/>
          <w:szCs w:val="20"/>
          <w:lang w:val="pt-BR" w:eastAsia="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1. El representante de la </w:t>
      </w:r>
      <w:r w:rsidRPr="00355338">
        <w:rPr>
          <w:rFonts w:ascii="Montserrat" w:hAnsi="Montserrat"/>
          <w:b/>
          <w:sz w:val="20"/>
          <w:szCs w:val="20"/>
        </w:rPr>
        <w:t>ASIPONA DOS BOCAS</w:t>
      </w:r>
      <w:r w:rsidRPr="00355338">
        <w:rPr>
          <w:rFonts w:ascii="Montserrat" w:hAnsi="Montserrat"/>
          <w:sz w:val="20"/>
          <w:szCs w:val="20"/>
        </w:rPr>
        <w:t xml:space="preserve"> declara que: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iCs/>
          <w:sz w:val="20"/>
          <w:szCs w:val="20"/>
          <w:lang w:val="es-ES_tradnl" w:eastAsia="es-ES"/>
        </w:rPr>
      </w:pPr>
      <w:r w:rsidRPr="00355338">
        <w:rPr>
          <w:rFonts w:ascii="Montserrat" w:hAnsi="Montserrat"/>
          <w:b/>
          <w:bCs/>
          <w:iCs/>
          <w:sz w:val="20"/>
          <w:szCs w:val="20"/>
        </w:rPr>
        <w:t>1.1. Representación.</w:t>
      </w:r>
      <w:r w:rsidRPr="00355338">
        <w:rPr>
          <w:rFonts w:ascii="Montserrat" w:hAnsi="Montserrat"/>
          <w:iCs/>
          <w:sz w:val="20"/>
          <w:szCs w:val="20"/>
        </w:rPr>
        <w:t xml:space="preserve"> El Almirante Retirado Gregorio Martínez Núñez, es Director General y Apoderado de la Administración del Sistema Portuario Nacional Dos Bocas, S.A. de C.V., </w:t>
      </w:r>
      <w:r w:rsidRPr="00355338">
        <w:rPr>
          <w:rFonts w:ascii="Montserrat" w:hAnsi="Montserrat"/>
          <w:sz w:val="20"/>
          <w:szCs w:val="20"/>
        </w:rPr>
        <w:t>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a la fecha del presente no le ha sido modificadas ni restringidas de forma alguna</w:t>
      </w:r>
      <w:r w:rsidRPr="00355338">
        <w:rPr>
          <w:rFonts w:ascii="Montserrat" w:hAnsi="Montserrat"/>
          <w:bCs/>
          <w:sz w:val="20"/>
          <w:szCs w:val="20"/>
        </w:rPr>
        <w:t>.</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 xml:space="preserve">1.2. Legal existencia de la sociedad. </w:t>
      </w:r>
      <w:r w:rsidRPr="00355338">
        <w:rPr>
          <w:rFonts w:ascii="Montserrat" w:hAnsi="Montserrat"/>
          <w:bCs/>
          <w:sz w:val="20"/>
          <w:szCs w:val="20"/>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1.3. Reforma al Estatuto.</w:t>
      </w:r>
      <w:r w:rsidRPr="00355338">
        <w:rPr>
          <w:rFonts w:ascii="Montserrat" w:hAnsi="Montserrat"/>
          <w:bCs/>
          <w:sz w:val="20"/>
          <w:szCs w:val="20"/>
        </w:rPr>
        <w:t xml:space="preserve"> Que el 29 de noviembre de 1999, los estatutos sociales fueron reformados, según consta en la escritura pública 63,397, volumen 1,094, folio 95,547 de </w:t>
      </w:r>
      <w:r w:rsidRPr="00355338">
        <w:rPr>
          <w:rFonts w:ascii="Montserrat" w:hAnsi="Montserrat"/>
          <w:bCs/>
          <w:sz w:val="20"/>
          <w:szCs w:val="20"/>
        </w:rPr>
        <w:lastRenderedPageBreak/>
        <w:t xml:space="preserve">fecha 4 de enero de 2000, del protocolo de la Notaría Pública número </w:t>
      </w:r>
      <w:smartTag w:uri="urn:schemas-microsoft-com:office:smarttags" w:element="metricconverter">
        <w:smartTagPr>
          <w:attr w:name="ProductID" w:val="198, a"/>
        </w:smartTagPr>
        <w:r w:rsidRPr="00355338">
          <w:rPr>
            <w:rFonts w:ascii="Montserrat" w:hAnsi="Montserrat"/>
            <w:bCs/>
            <w:sz w:val="20"/>
            <w:szCs w:val="20"/>
          </w:rPr>
          <w:t>198, a</w:t>
        </w:r>
      </w:smartTag>
      <w:r w:rsidRPr="00355338">
        <w:rPr>
          <w:rFonts w:ascii="Montserrat" w:hAnsi="Montserrat"/>
          <w:bCs/>
          <w:sz w:val="20"/>
          <w:szCs w:val="20"/>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bookmarkStart w:id="5" w:name="_Hlk103766243"/>
      <w:r w:rsidRPr="00355338">
        <w:rPr>
          <w:rFonts w:ascii="Montserrat" w:hAnsi="Montserrat"/>
          <w:b/>
          <w:sz w:val="20"/>
          <w:szCs w:val="20"/>
        </w:rPr>
        <w:t xml:space="preserve">1.4. </w:t>
      </w:r>
      <w:r w:rsidRPr="00355338">
        <w:rPr>
          <w:rFonts w:ascii="Montserrat" w:hAnsi="Montserrat"/>
          <w:b/>
          <w:bCs/>
          <w:sz w:val="20"/>
          <w:szCs w:val="20"/>
        </w:rPr>
        <w:t>Cambio de Denominación</w:t>
      </w:r>
      <w:r w:rsidRPr="00355338">
        <w:rPr>
          <w:rFonts w:ascii="Montserrat" w:hAnsi="Montserrat"/>
          <w:b/>
          <w:bCs/>
          <w:color w:val="323130"/>
          <w:sz w:val="20"/>
          <w:szCs w:val="20"/>
          <w:bdr w:val="none" w:sz="0" w:space="0" w:color="auto" w:frame="1"/>
          <w:shd w:val="clear" w:color="auto" w:fill="FFFFFF"/>
        </w:rPr>
        <w:t>.</w:t>
      </w:r>
      <w:r w:rsidRPr="00355338">
        <w:rPr>
          <w:rFonts w:ascii="Montserrat" w:hAnsi="Montserrat"/>
          <w:color w:val="323130"/>
          <w:sz w:val="20"/>
          <w:szCs w:val="20"/>
          <w:bdr w:val="none" w:sz="0" w:space="0" w:color="auto" w:frame="1"/>
          <w:shd w:val="clear" w:color="auto" w:fill="FFFFFF"/>
        </w:rPr>
        <w:t> </w:t>
      </w:r>
      <w:r w:rsidRPr="00355338">
        <w:rPr>
          <w:rFonts w:ascii="Montserrat" w:hAnsi="Montserrat"/>
          <w:bCs/>
          <w:sz w:val="20"/>
          <w:szCs w:val="20"/>
        </w:rPr>
        <w:t>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5"/>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1.5. Objeto Social.</w:t>
      </w:r>
      <w:r w:rsidRPr="00355338">
        <w:rPr>
          <w:rFonts w:ascii="Montserrat" w:hAnsi="Montserrat"/>
          <w:bCs/>
          <w:sz w:val="20"/>
          <w:szCs w:val="20"/>
        </w:rPr>
        <w:t xml:space="preserve"> El objeto social de </w:t>
      </w:r>
      <w:r w:rsidRPr="00355338">
        <w:rPr>
          <w:rFonts w:ascii="Montserrat" w:hAnsi="Montserrat"/>
          <w:b/>
          <w:bCs/>
          <w:sz w:val="20"/>
          <w:szCs w:val="20"/>
        </w:rPr>
        <w:t>“LA ASIPONA DOS BOCAS”</w:t>
      </w:r>
      <w:r w:rsidRPr="00355338">
        <w:rPr>
          <w:rFonts w:ascii="Montserrat" w:hAnsi="Montserrat"/>
          <w:bCs/>
          <w:sz w:val="20"/>
          <w:szCs w:val="20"/>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78351C" w:rsidRPr="00355338" w:rsidRDefault="0078351C" w:rsidP="00355338">
      <w:pPr>
        <w:pStyle w:val="Sinespaciado"/>
        <w:jc w:val="both"/>
        <w:rPr>
          <w:rFonts w:ascii="Montserrat" w:eastAsia="Montserrat" w:hAnsi="Montserrat" w:cs="Montserrat"/>
          <w:color w:val="000000"/>
          <w:sz w:val="20"/>
          <w:szCs w:val="20"/>
        </w:rPr>
      </w:pPr>
    </w:p>
    <w:p w:rsidR="0078351C" w:rsidRPr="00355338" w:rsidRDefault="0078351C" w:rsidP="00355338">
      <w:pPr>
        <w:pStyle w:val="Sinespaciado"/>
        <w:jc w:val="both"/>
        <w:rPr>
          <w:rFonts w:ascii="Montserrat" w:eastAsia="Montserrat" w:hAnsi="Montserrat" w:cs="Montserrat"/>
          <w:color w:val="000000"/>
          <w:sz w:val="20"/>
          <w:szCs w:val="20"/>
        </w:rPr>
      </w:pPr>
      <w:r w:rsidRPr="00355338">
        <w:rPr>
          <w:rFonts w:ascii="Montserrat" w:hAnsi="Montserrat"/>
          <w:b/>
          <w:bCs/>
          <w:color w:val="000000"/>
          <w:sz w:val="20"/>
          <w:szCs w:val="20"/>
          <w:lang w:eastAsia="es-ES"/>
        </w:rPr>
        <w:t>I.6. Necesidad de los servicios.</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Requiere el </w:t>
      </w:r>
      <w:r w:rsidRPr="00AF1A7E">
        <w:rPr>
          <w:rFonts w:ascii="Montserrat" w:eastAsia="Montserrat" w:hAnsi="Montserrat" w:cs="Montserrat"/>
          <w:b/>
          <w:i/>
          <w:color w:val="000000"/>
          <w:sz w:val="20"/>
          <w:szCs w:val="20"/>
        </w:rPr>
        <w:t>“</w:t>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AF1A7E" w:rsidRPr="00AF1A7E">
        <w:rPr>
          <w:rFonts w:ascii="Montserrat" w:hAnsi="Montserrat" w:cs="Arial"/>
          <w:b/>
          <w:sz w:val="20"/>
          <w:szCs w:val="20"/>
        </w:rPr>
        <w:t>Servicio de Mantenimiento General al Señalamiento Marítimo del Puerto de Dos Bocas</w:t>
      </w:r>
      <w:r w:rsidRPr="00AF1A7E">
        <w:rPr>
          <w:rFonts w:ascii="Montserrat" w:eastAsia="Montserrat" w:hAnsi="Montserrat" w:cs="Montserrat"/>
          <w:b/>
          <w:color w:val="000000"/>
          <w:sz w:val="20"/>
          <w:szCs w:val="20"/>
        </w:rPr>
        <w:t>”</w:t>
      </w:r>
      <w:r w:rsidRPr="00355338">
        <w:rPr>
          <w:rFonts w:ascii="Montserrat" w:eastAsia="Montserrat" w:hAnsi="Montserrat" w:cs="Montserrat"/>
          <w:color w:val="000000"/>
          <w:sz w:val="20"/>
          <w:szCs w:val="20"/>
        </w:rPr>
        <w:t>.</w:t>
      </w:r>
    </w:p>
    <w:p w:rsidR="0078351C" w:rsidRPr="00355338" w:rsidRDefault="0078351C" w:rsidP="00355338">
      <w:pPr>
        <w:pStyle w:val="Sinespaciado"/>
        <w:jc w:val="both"/>
        <w:rPr>
          <w:rFonts w:ascii="Montserrat" w:hAnsi="Montserrat" w:cs="Tahoma"/>
          <w:spacing w:val="3"/>
          <w:sz w:val="20"/>
          <w:szCs w:val="20"/>
          <w:lang w:val="es-ES" w:eastAsia="es-ES"/>
        </w:rPr>
      </w:pPr>
    </w:p>
    <w:p w:rsidR="0078351C" w:rsidRDefault="0078351C" w:rsidP="00355338">
      <w:pPr>
        <w:pStyle w:val="Sinespaciado"/>
        <w:jc w:val="both"/>
        <w:rPr>
          <w:rFonts w:ascii="Montserrat" w:hAnsi="Montserrat"/>
          <w:color w:val="000000"/>
          <w:sz w:val="20"/>
          <w:szCs w:val="20"/>
          <w:lang w:eastAsia="es-ES"/>
        </w:rPr>
      </w:pPr>
      <w:r w:rsidRPr="00AF1A7E">
        <w:rPr>
          <w:rFonts w:ascii="Montserrat" w:hAnsi="Montserrat"/>
          <w:b/>
          <w:bCs/>
          <w:color w:val="000000"/>
          <w:sz w:val="20"/>
          <w:szCs w:val="20"/>
          <w:lang w:eastAsia="es-ES"/>
        </w:rPr>
        <w:t>I.7.</w:t>
      </w:r>
      <w:r w:rsidRPr="00AF1A7E">
        <w:rPr>
          <w:rFonts w:ascii="Montserrat" w:hAnsi="Montserrat"/>
          <w:b/>
          <w:sz w:val="20"/>
          <w:szCs w:val="20"/>
        </w:rPr>
        <w:t xml:space="preserve"> Procedimiento de a</w:t>
      </w:r>
      <w:r w:rsidRPr="00AF1A7E">
        <w:rPr>
          <w:rFonts w:ascii="Montserrat" w:hAnsi="Montserrat"/>
          <w:b/>
          <w:bCs/>
          <w:color w:val="000000"/>
          <w:sz w:val="20"/>
          <w:szCs w:val="20"/>
          <w:lang w:eastAsia="es-ES"/>
        </w:rPr>
        <w:t>djudicación.</w:t>
      </w:r>
      <w:r w:rsidRPr="00355338">
        <w:rPr>
          <w:rFonts w:ascii="Montserrat" w:hAnsi="Montserrat"/>
          <w:bCs/>
          <w:color w:val="000000"/>
          <w:sz w:val="20"/>
          <w:szCs w:val="20"/>
          <w:lang w:eastAsia="es-ES"/>
        </w:rPr>
        <w:t xml:space="preserve"> En el </w:t>
      </w:r>
      <w:r w:rsidRPr="00355338">
        <w:rPr>
          <w:rFonts w:ascii="Montserrat" w:hAnsi="Montserrat"/>
          <w:color w:val="000000"/>
          <w:sz w:val="20"/>
          <w:szCs w:val="20"/>
          <w:lang w:eastAsia="es-ES"/>
        </w:rPr>
        <w:t xml:space="preserve">presente caso, se optó por llevar a cabo la contratación </w:t>
      </w:r>
      <w:r w:rsidR="00AF1A7E">
        <w:rPr>
          <w:rFonts w:ascii="Montserrat" w:hAnsi="Montserrat"/>
          <w:color w:val="000000"/>
          <w:sz w:val="20"/>
          <w:szCs w:val="20"/>
          <w:lang w:eastAsia="es-ES"/>
        </w:rPr>
        <w:t>mediante Licitación Pública Nacional Electrónica</w:t>
      </w:r>
      <w:r w:rsidR="00A339A2">
        <w:rPr>
          <w:rFonts w:ascii="Montserrat" w:hAnsi="Montserrat"/>
          <w:color w:val="000000"/>
          <w:sz w:val="20"/>
          <w:szCs w:val="20"/>
          <w:lang w:eastAsia="es-ES"/>
        </w:rPr>
        <w:t xml:space="preserve"> No. </w:t>
      </w:r>
      <w:r w:rsidR="00180138">
        <w:rPr>
          <w:rFonts w:ascii="Montserrat" w:hAnsi="Montserrat" w:cs="Miriam"/>
          <w:b/>
          <w:sz w:val="20"/>
          <w:szCs w:val="20"/>
          <w:lang w:val="es-ES_tradnl" w:eastAsia="es-ES"/>
        </w:rPr>
        <w:t>LA-13-J2P-013J2P001-N-30-2023</w:t>
      </w:r>
      <w:r w:rsidR="00AF1A7E">
        <w:rPr>
          <w:rFonts w:ascii="Montserrat" w:hAnsi="Montserrat"/>
          <w:color w:val="000000"/>
          <w:sz w:val="20"/>
          <w:szCs w:val="20"/>
          <w:lang w:eastAsia="es-ES"/>
        </w:rPr>
        <w:t xml:space="preserve">, en pleno cumplimiento a lo ordenado por el </w:t>
      </w:r>
      <w:r w:rsidR="00A339A2">
        <w:rPr>
          <w:rFonts w:ascii="Montserrat" w:hAnsi="Montserrat"/>
          <w:color w:val="000000"/>
          <w:sz w:val="20"/>
          <w:szCs w:val="20"/>
          <w:lang w:eastAsia="es-ES"/>
        </w:rPr>
        <w:t xml:space="preserve">párrafo tercero del </w:t>
      </w:r>
      <w:r w:rsidR="00163979">
        <w:rPr>
          <w:rFonts w:ascii="Montserrat" w:hAnsi="Montserrat"/>
          <w:color w:val="000000"/>
          <w:sz w:val="20"/>
          <w:szCs w:val="20"/>
          <w:lang w:eastAsia="es-ES"/>
        </w:rPr>
        <w:t>artículo 134</w:t>
      </w:r>
      <w:r w:rsidR="00A339A2">
        <w:rPr>
          <w:rFonts w:ascii="Montserrat" w:hAnsi="Montserrat"/>
          <w:color w:val="000000"/>
          <w:sz w:val="20"/>
          <w:szCs w:val="20"/>
          <w:lang w:eastAsia="es-ES"/>
        </w:rPr>
        <w:t>,</w:t>
      </w:r>
      <w:r w:rsidR="00163979">
        <w:rPr>
          <w:rFonts w:ascii="Montserrat" w:hAnsi="Montserrat"/>
          <w:color w:val="000000"/>
          <w:sz w:val="20"/>
          <w:szCs w:val="20"/>
          <w:lang w:eastAsia="es-ES"/>
        </w:rPr>
        <w:t xml:space="preserve"> de la Constitución Política de los Estados Unidos Mexicanos, en correlación con el artículo 26, fracción I, de la </w:t>
      </w:r>
      <w:r w:rsidRPr="00355338">
        <w:rPr>
          <w:rFonts w:ascii="Montserrat" w:hAnsi="Montserrat"/>
          <w:color w:val="000000"/>
          <w:sz w:val="20"/>
          <w:szCs w:val="20"/>
          <w:lang w:eastAsia="es-ES"/>
        </w:rPr>
        <w:t>Ley de Adquisiciones Arrendamientos y Servicios del Sector Público (</w:t>
      </w:r>
      <w:r w:rsidR="00163979">
        <w:rPr>
          <w:rFonts w:ascii="Montserrat" w:hAnsi="Montserrat"/>
          <w:color w:val="000000"/>
          <w:sz w:val="20"/>
          <w:szCs w:val="20"/>
          <w:lang w:eastAsia="es-ES"/>
        </w:rPr>
        <w:t>En adelante la LAASSP).</w:t>
      </w:r>
    </w:p>
    <w:p w:rsidR="00163979" w:rsidRPr="00355338" w:rsidRDefault="00163979"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bCs/>
          <w:color w:val="000000"/>
          <w:sz w:val="20"/>
          <w:szCs w:val="20"/>
          <w:lang w:eastAsia="es-ES"/>
        </w:rPr>
      </w:pPr>
      <w:r w:rsidRPr="00A339A2">
        <w:rPr>
          <w:rFonts w:ascii="Montserrat" w:hAnsi="Montserrat"/>
          <w:b/>
          <w:bCs/>
          <w:sz w:val="20"/>
          <w:szCs w:val="20"/>
          <w:lang w:eastAsia="es-ES"/>
        </w:rPr>
        <w:t>I.8.</w:t>
      </w:r>
      <w:r w:rsidRPr="00A339A2">
        <w:rPr>
          <w:rFonts w:ascii="Montserrat" w:hAnsi="Montserrat"/>
          <w:b/>
          <w:bCs/>
          <w:sz w:val="20"/>
          <w:szCs w:val="20"/>
          <w:lang w:eastAsia="es-ES"/>
        </w:rPr>
        <w:tab/>
      </w:r>
      <w:r w:rsidRPr="00A339A2">
        <w:rPr>
          <w:rFonts w:ascii="Montserrat" w:hAnsi="Montserrat"/>
          <w:b/>
          <w:bCs/>
          <w:color w:val="000000"/>
          <w:sz w:val="20"/>
          <w:szCs w:val="20"/>
          <w:lang w:eastAsia="es-ES"/>
        </w:rPr>
        <w:t>Suficiencia presupuestal.</w:t>
      </w:r>
      <w:r w:rsidRPr="00355338">
        <w:rPr>
          <w:rFonts w:ascii="Montserrat" w:hAnsi="Montserrat"/>
          <w:sz w:val="20"/>
          <w:szCs w:val="20"/>
        </w:rPr>
        <w:t xml:space="preserve"> </w:t>
      </w: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sidR="00815CBF" w:rsidRPr="00815CBF">
        <w:rPr>
          <w:rFonts w:ascii="Montserrat" w:hAnsi="Montserrat"/>
          <w:b/>
          <w:bCs/>
          <w:color w:val="000000"/>
          <w:sz w:val="20"/>
          <w:szCs w:val="20"/>
          <w:lang w:eastAsia="es-ES"/>
        </w:rPr>
        <w:t xml:space="preserve">35701 </w:t>
      </w:r>
      <w:r w:rsidR="00815CBF" w:rsidRPr="00815CBF">
        <w:rPr>
          <w:rFonts w:ascii="Montserrat" w:hAnsi="Montserrat"/>
          <w:bCs/>
          <w:i/>
          <w:color w:val="000000"/>
          <w:sz w:val="20"/>
          <w:szCs w:val="20"/>
          <w:u w:val="single"/>
          <w:lang w:eastAsia="es-ES"/>
        </w:rPr>
        <w:t>“Mantenimiento y conservación de maquinaria y equipo”</w:t>
      </w:r>
      <w:r w:rsidRPr="00355338">
        <w:rPr>
          <w:rFonts w:ascii="Montserrat" w:hAnsi="Montserrat"/>
          <w:bCs/>
          <w:color w:val="000000"/>
          <w:sz w:val="20"/>
          <w:szCs w:val="20"/>
          <w:lang w:eastAsia="es-ES"/>
        </w:rPr>
        <w:t xml:space="preserve">. </w:t>
      </w:r>
    </w:p>
    <w:p w:rsidR="0078351C" w:rsidRPr="00355338" w:rsidRDefault="0078351C" w:rsidP="00355338">
      <w:pPr>
        <w:pStyle w:val="Sinespaciado"/>
        <w:jc w:val="both"/>
        <w:rPr>
          <w:rFonts w:ascii="Montserrat" w:hAnsi="Montserrat"/>
          <w:bCs/>
          <w:color w:val="000000"/>
          <w:sz w:val="20"/>
          <w:szCs w:val="20"/>
          <w:lang w:eastAsia="es-ES"/>
        </w:rPr>
      </w:pPr>
    </w:p>
    <w:p w:rsidR="0078351C" w:rsidRPr="00355338" w:rsidRDefault="0078351C" w:rsidP="00355338">
      <w:pPr>
        <w:pStyle w:val="Sinespaciado"/>
        <w:jc w:val="both"/>
        <w:rPr>
          <w:rFonts w:ascii="Montserrat" w:hAnsi="Montserrat"/>
          <w:bCs/>
          <w:sz w:val="20"/>
          <w:szCs w:val="20"/>
        </w:rPr>
      </w:pPr>
      <w:r w:rsidRPr="00815CBF">
        <w:rPr>
          <w:rFonts w:ascii="Montserrat" w:hAnsi="Montserrat"/>
          <w:b/>
          <w:bCs/>
          <w:sz w:val="20"/>
          <w:szCs w:val="20"/>
          <w:lang w:eastAsia="es-ES"/>
        </w:rPr>
        <w:lastRenderedPageBreak/>
        <w:t>I.9.</w:t>
      </w:r>
      <w:r w:rsidRPr="00815CBF">
        <w:rPr>
          <w:rFonts w:ascii="Montserrat" w:hAnsi="Montserrat"/>
          <w:b/>
          <w:bCs/>
          <w:color w:val="000000"/>
          <w:sz w:val="20"/>
          <w:szCs w:val="20"/>
          <w:lang w:eastAsia="es-ES"/>
        </w:rPr>
        <w:t xml:space="preserve"> Domicilio. </w:t>
      </w:r>
      <w:r w:rsidRPr="00355338">
        <w:rPr>
          <w:rFonts w:ascii="Montserrat" w:hAnsi="Montserrat"/>
          <w:sz w:val="20"/>
          <w:szCs w:val="20"/>
        </w:rPr>
        <w:t xml:space="preserve">Para los efectos de este contrato señala como su domicilio el ubicado en </w:t>
      </w:r>
      <w:r w:rsidRPr="00355338">
        <w:rPr>
          <w:rFonts w:ascii="Montserrat" w:hAnsi="Montserrat"/>
          <w:bCs/>
          <w:sz w:val="20"/>
          <w:szCs w:val="20"/>
        </w:rPr>
        <w:t>Boulevard Manuel Antonio Romero Zurita</w:t>
      </w:r>
      <w:r w:rsidRPr="00355338">
        <w:rPr>
          <w:rFonts w:ascii="Montserrat" w:hAnsi="Montserrat"/>
          <w:sz w:val="20"/>
          <w:szCs w:val="20"/>
        </w:rPr>
        <w:t xml:space="preserve"> No. 414, Col. Quintín Arauz, Paraíso Tabasco. </w:t>
      </w:r>
      <w:r w:rsidRPr="00355338">
        <w:rPr>
          <w:rFonts w:ascii="Montserrat" w:hAnsi="Montserrat"/>
          <w:bCs/>
          <w:sz w:val="20"/>
          <w:szCs w:val="20"/>
        </w:rPr>
        <w:t>C.P. 86608.</w:t>
      </w:r>
    </w:p>
    <w:p w:rsidR="0078351C" w:rsidRPr="00355338" w:rsidRDefault="0078351C"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2.- El PROVEEDOR, declara que:</w:t>
      </w:r>
    </w:p>
    <w:p w:rsidR="00815CBF" w:rsidRPr="00355338" w:rsidRDefault="00815CB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815CBF">
        <w:rPr>
          <w:rFonts w:ascii="Montserrat" w:hAnsi="Montserrat"/>
          <w:b/>
          <w:bCs/>
          <w:sz w:val="20"/>
          <w:szCs w:val="20"/>
        </w:rPr>
        <w:t>2.1. Legal existencia de la sociedad.</w:t>
      </w:r>
      <w:r w:rsidRPr="00355338">
        <w:rPr>
          <w:rFonts w:ascii="Montserrat" w:hAnsi="Montserrat"/>
          <w:sz w:val="20"/>
          <w:szCs w:val="20"/>
        </w:rPr>
        <w:t xml:space="preserve"> </w:t>
      </w:r>
      <w:r w:rsidRPr="00355338">
        <w:rPr>
          <w:rFonts w:ascii="Montserrat" w:hAnsi="Montserrat"/>
          <w:sz w:val="20"/>
          <w:szCs w:val="20"/>
          <w:lang w:val="es-ES_tradnl"/>
        </w:rPr>
        <w:t>Que</w:t>
      </w:r>
      <w:r w:rsidRPr="00355338">
        <w:rPr>
          <w:rFonts w:ascii="Montserrat" w:hAnsi="Montserrat"/>
          <w:sz w:val="20"/>
          <w:szCs w:val="20"/>
        </w:rPr>
        <w:t xml:space="preserve"> es una persona </w:t>
      </w:r>
      <w:r w:rsidR="00815CBF">
        <w:rPr>
          <w:rFonts w:ascii="Montserrat" w:hAnsi="Montserrat"/>
          <w:sz w:val="20"/>
          <w:szCs w:val="20"/>
        </w:rPr>
        <w:t>______</w:t>
      </w:r>
      <w:r w:rsidRPr="00355338">
        <w:rPr>
          <w:rFonts w:ascii="Montserrat" w:hAnsi="Montserrat"/>
          <w:sz w:val="20"/>
          <w:szCs w:val="20"/>
        </w:rPr>
        <w:t>,</w:t>
      </w:r>
      <w:r w:rsidRPr="00355338">
        <w:rPr>
          <w:rFonts w:ascii="Montserrat" w:hAnsi="Montserrat"/>
          <w:color w:val="FF0000"/>
          <w:sz w:val="20"/>
          <w:szCs w:val="20"/>
        </w:rPr>
        <w:t xml:space="preserve"> </w:t>
      </w:r>
      <w:r w:rsidRPr="00355338">
        <w:rPr>
          <w:rFonts w:ascii="Montserrat" w:hAnsi="Montserrat"/>
          <w:sz w:val="20"/>
          <w:szCs w:val="20"/>
        </w:rPr>
        <w:t xml:space="preserve">constituida de conformidad con las Leyes de los Estados Unidos Mexicanos, según consta en la escritura pública número </w:t>
      </w:r>
      <w:r w:rsidR="00815CBF">
        <w:rPr>
          <w:rFonts w:ascii="Montserrat" w:hAnsi="Montserrat"/>
          <w:sz w:val="20"/>
          <w:szCs w:val="20"/>
        </w:rPr>
        <w:t>________</w:t>
      </w:r>
      <w:r w:rsidRPr="00355338">
        <w:rPr>
          <w:rFonts w:ascii="Montserrat" w:hAnsi="Montserrat"/>
          <w:sz w:val="20"/>
          <w:szCs w:val="20"/>
        </w:rPr>
        <w:t xml:space="preserve"> de fecha </w:t>
      </w:r>
      <w:r w:rsidR="00815CBF">
        <w:rPr>
          <w:rFonts w:ascii="Montserrat" w:hAnsi="Montserrat"/>
          <w:sz w:val="20"/>
          <w:szCs w:val="20"/>
        </w:rPr>
        <w:t>_________</w:t>
      </w:r>
      <w:r w:rsidRPr="00355338">
        <w:rPr>
          <w:rFonts w:ascii="Montserrat" w:hAnsi="Montserrat"/>
          <w:sz w:val="20"/>
          <w:szCs w:val="20"/>
        </w:rPr>
        <w:t xml:space="preserve">, otorgada ante la fe del Licenciado </w:t>
      </w:r>
      <w:r w:rsidR="00815CBF">
        <w:rPr>
          <w:rFonts w:ascii="Montserrat" w:hAnsi="Montserrat"/>
          <w:sz w:val="20"/>
          <w:szCs w:val="20"/>
        </w:rPr>
        <w:t>_________</w:t>
      </w:r>
      <w:r w:rsidRPr="00355338">
        <w:rPr>
          <w:rFonts w:ascii="Montserrat" w:hAnsi="Montserrat"/>
          <w:sz w:val="20"/>
          <w:szCs w:val="20"/>
        </w:rPr>
        <w:t xml:space="preserve">, Titular de la Notaría Pública número </w:t>
      </w:r>
      <w:r w:rsidR="00815CBF">
        <w:rPr>
          <w:rFonts w:ascii="Montserrat" w:hAnsi="Montserrat"/>
          <w:sz w:val="20"/>
          <w:szCs w:val="20"/>
        </w:rPr>
        <w:t>_____</w:t>
      </w:r>
      <w:r w:rsidRPr="00355338">
        <w:rPr>
          <w:rFonts w:ascii="Montserrat" w:hAnsi="Montserrat"/>
          <w:sz w:val="20"/>
          <w:szCs w:val="20"/>
        </w:rPr>
        <w:t xml:space="preserve"> del </w:t>
      </w:r>
      <w:r w:rsidR="00815CBF">
        <w:rPr>
          <w:rFonts w:ascii="Montserrat" w:hAnsi="Montserrat"/>
          <w:sz w:val="20"/>
          <w:szCs w:val="20"/>
        </w:rPr>
        <w:t>________</w:t>
      </w:r>
      <w:r w:rsidRPr="00355338">
        <w:rPr>
          <w:rFonts w:ascii="Montserrat" w:hAnsi="Montserrat"/>
          <w:sz w:val="20"/>
          <w:szCs w:val="20"/>
        </w:rPr>
        <w:t xml:space="preserve">, y cuyo testimonio quedó inscrito en el Registro Público de la Propiedad y del Comercio de </w:t>
      </w:r>
      <w:r w:rsidR="00815CBF">
        <w:rPr>
          <w:rFonts w:ascii="Montserrat" w:hAnsi="Montserrat"/>
          <w:sz w:val="20"/>
          <w:szCs w:val="20"/>
        </w:rPr>
        <w:t>_________</w:t>
      </w:r>
      <w:r w:rsidRPr="00355338">
        <w:rPr>
          <w:rFonts w:ascii="Montserrat" w:hAnsi="Montserrat"/>
          <w:sz w:val="20"/>
          <w:szCs w:val="20"/>
        </w:rPr>
        <w:t xml:space="preserve">, bajo el número de folio mercantil </w:t>
      </w:r>
      <w:r w:rsidR="00815CBF">
        <w:rPr>
          <w:rFonts w:ascii="Montserrat" w:hAnsi="Montserrat"/>
          <w:sz w:val="20"/>
          <w:szCs w:val="20"/>
        </w:rPr>
        <w:t>_______</w:t>
      </w:r>
      <w:r w:rsidRPr="00355338">
        <w:rPr>
          <w:rFonts w:ascii="Montserrat" w:hAnsi="Montserrat"/>
          <w:sz w:val="20"/>
          <w:szCs w:val="20"/>
        </w:rPr>
        <w:t xml:space="preserve"> de fecha </w:t>
      </w:r>
      <w:r w:rsidR="00815CBF">
        <w:rPr>
          <w:rFonts w:ascii="Montserrat" w:hAnsi="Montserrat"/>
          <w:sz w:val="20"/>
          <w:szCs w:val="20"/>
        </w:rPr>
        <w:t>___________</w:t>
      </w:r>
      <w:r w:rsidRPr="00355338">
        <w:rPr>
          <w:rFonts w:ascii="Montserrat" w:hAnsi="Montserrat"/>
          <w:sz w:val="20"/>
          <w:szCs w:val="20"/>
        </w:rPr>
        <w:t xml:space="preserve">, teniendo plena capacidad y recursos técnicos, materiales y jurídicos suficientes para obligarse y ejecutar </w:t>
      </w:r>
      <w:r w:rsidRPr="00355338">
        <w:rPr>
          <w:rFonts w:ascii="Montserrat" w:hAnsi="Montserrat"/>
          <w:bCs/>
          <w:sz w:val="20"/>
          <w:szCs w:val="20"/>
        </w:rPr>
        <w:t>“EL SERVICIO”</w:t>
      </w:r>
      <w:r w:rsidRPr="00355338">
        <w:rPr>
          <w:rFonts w:ascii="Montserrat" w:hAnsi="Montserrat"/>
          <w:sz w:val="20"/>
          <w:szCs w:val="20"/>
        </w:rPr>
        <w:t xml:space="preserve"> en los términos de éste contrato.</w:t>
      </w:r>
      <w:r w:rsidRPr="00355338">
        <w:rPr>
          <w:rFonts w:ascii="Montserrat" w:hAnsi="Montserrat"/>
          <w:bCs/>
          <w:sz w:val="20"/>
          <w:szCs w:val="20"/>
        </w:rPr>
        <w:t xml:space="preserve"> R.F.C. </w:t>
      </w:r>
      <w:r w:rsidR="00815CBF">
        <w:rPr>
          <w:rFonts w:ascii="Montserrat" w:hAnsi="Montserrat"/>
          <w:bCs/>
          <w:sz w:val="20"/>
          <w:szCs w:val="20"/>
        </w:rPr>
        <w:t>_______________</w:t>
      </w:r>
      <w:r w:rsidRPr="00355338">
        <w:rPr>
          <w:rFonts w:ascii="Montserrat" w:hAnsi="Montserrat"/>
          <w:bCs/>
          <w:sz w:val="20"/>
          <w:szCs w:val="20"/>
        </w:rPr>
        <w: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815CBF">
        <w:rPr>
          <w:rFonts w:ascii="Montserrat" w:hAnsi="Montserrat"/>
          <w:b/>
          <w:bCs/>
          <w:sz w:val="20"/>
          <w:szCs w:val="20"/>
        </w:rPr>
        <w:t xml:space="preserve">2.2. </w:t>
      </w:r>
      <w:r w:rsidRPr="00815CBF">
        <w:rPr>
          <w:rFonts w:ascii="Montserrat" w:hAnsi="Montserrat"/>
          <w:b/>
          <w:sz w:val="20"/>
          <w:szCs w:val="20"/>
        </w:rPr>
        <w:t>Representación.</w:t>
      </w:r>
      <w:r w:rsidRPr="00355338">
        <w:rPr>
          <w:rFonts w:ascii="Montserrat" w:hAnsi="Montserrat"/>
          <w:sz w:val="20"/>
          <w:szCs w:val="20"/>
        </w:rPr>
        <w:t xml:space="preserve"> </w:t>
      </w:r>
      <w:r w:rsidRPr="00355338">
        <w:rPr>
          <w:rFonts w:ascii="Montserrat" w:hAnsi="Montserrat"/>
          <w:noProof/>
          <w:sz w:val="20"/>
          <w:szCs w:val="20"/>
          <w:lang w:eastAsia="ar-SA"/>
        </w:rPr>
        <w:t xml:space="preserve">Que el C. </w:t>
      </w:r>
      <w:r w:rsidR="00815CBF">
        <w:rPr>
          <w:rFonts w:ascii="Montserrat" w:hAnsi="Montserrat"/>
          <w:noProof/>
          <w:sz w:val="20"/>
          <w:szCs w:val="20"/>
          <w:lang w:eastAsia="ar-SA"/>
        </w:rPr>
        <w:t>____________________</w:t>
      </w:r>
      <w:r w:rsidRPr="00355338">
        <w:rPr>
          <w:rFonts w:ascii="Montserrat" w:hAnsi="Montserrat"/>
          <w:noProof/>
          <w:sz w:val="20"/>
          <w:szCs w:val="20"/>
          <w:lang w:eastAsia="ar-SA"/>
        </w:rPr>
        <w:t xml:space="preserve">, en su carácter de </w:t>
      </w:r>
      <w:r w:rsidR="00815CBF">
        <w:rPr>
          <w:rFonts w:ascii="Montserrat" w:hAnsi="Montserrat"/>
          <w:noProof/>
          <w:sz w:val="20"/>
          <w:szCs w:val="20"/>
          <w:lang w:eastAsia="ar-SA"/>
        </w:rPr>
        <w:t>___________________</w:t>
      </w:r>
      <w:r w:rsidRPr="00355338">
        <w:rPr>
          <w:rFonts w:ascii="Montserrat" w:hAnsi="Montserrat"/>
          <w:noProof/>
          <w:sz w:val="20"/>
          <w:szCs w:val="20"/>
          <w:lang w:eastAsia="ar-SA"/>
        </w:rPr>
        <w:t xml:space="preserve">, cuenta con poderes amplios y suficientes para suscribir el presente contrato, representando legalmente a la empresa, personalidad que acredita con el testimonio de la Escritura Pública número </w:t>
      </w:r>
      <w:r w:rsidR="00815CBF">
        <w:rPr>
          <w:rFonts w:ascii="Montserrat" w:hAnsi="Montserrat"/>
          <w:noProof/>
          <w:sz w:val="20"/>
          <w:szCs w:val="20"/>
          <w:lang w:eastAsia="ar-SA"/>
        </w:rPr>
        <w:t>_______</w:t>
      </w:r>
      <w:r w:rsidRPr="00355338">
        <w:rPr>
          <w:rFonts w:ascii="Montserrat" w:hAnsi="Montserrat"/>
          <w:noProof/>
          <w:sz w:val="20"/>
          <w:szCs w:val="20"/>
          <w:lang w:eastAsia="ar-SA"/>
        </w:rPr>
        <w:t xml:space="preserve">, Volumen </w:t>
      </w:r>
      <w:r w:rsidR="00815CBF">
        <w:rPr>
          <w:rFonts w:ascii="Montserrat" w:hAnsi="Montserrat"/>
          <w:noProof/>
          <w:sz w:val="20"/>
          <w:szCs w:val="20"/>
          <w:lang w:eastAsia="ar-SA"/>
        </w:rPr>
        <w:t>______</w:t>
      </w:r>
      <w:r w:rsidRPr="00355338">
        <w:rPr>
          <w:rFonts w:ascii="Montserrat" w:hAnsi="Montserrat"/>
          <w:noProof/>
          <w:sz w:val="20"/>
          <w:szCs w:val="20"/>
          <w:lang w:eastAsia="ar-SA"/>
        </w:rPr>
        <w:t xml:space="preserve"> de fecha </w:t>
      </w:r>
      <w:r w:rsidR="00815CBF">
        <w:rPr>
          <w:rFonts w:ascii="Montserrat" w:hAnsi="Montserrat"/>
          <w:noProof/>
          <w:sz w:val="20"/>
          <w:szCs w:val="20"/>
          <w:lang w:eastAsia="ar-SA"/>
        </w:rPr>
        <w:t>___________</w:t>
      </w:r>
      <w:r w:rsidRPr="00355338">
        <w:rPr>
          <w:rFonts w:ascii="Montserrat" w:hAnsi="Montserrat"/>
          <w:noProof/>
          <w:sz w:val="20"/>
          <w:szCs w:val="20"/>
          <w:lang w:eastAsia="ar-SA"/>
        </w:rPr>
        <w:t xml:space="preserve">, otorgada ante la fe del </w:t>
      </w:r>
      <w:r w:rsidR="00815CBF">
        <w:rPr>
          <w:rFonts w:ascii="Montserrat" w:hAnsi="Montserrat"/>
          <w:noProof/>
          <w:sz w:val="20"/>
          <w:szCs w:val="20"/>
          <w:lang w:eastAsia="ar-SA"/>
        </w:rPr>
        <w:t>_______________</w:t>
      </w:r>
      <w:r w:rsidRPr="00355338">
        <w:rPr>
          <w:rFonts w:ascii="Montserrat" w:hAnsi="Montserrat"/>
          <w:noProof/>
          <w:sz w:val="20"/>
          <w:szCs w:val="20"/>
          <w:lang w:eastAsia="ar-SA"/>
        </w:rPr>
        <w:t xml:space="preserve">, Titular de la Notaría Pública número </w:t>
      </w:r>
      <w:r w:rsidR="00815CBF">
        <w:rPr>
          <w:rFonts w:ascii="Montserrat" w:hAnsi="Montserrat"/>
          <w:noProof/>
          <w:sz w:val="20"/>
          <w:szCs w:val="20"/>
          <w:lang w:eastAsia="ar-SA"/>
        </w:rPr>
        <w:t xml:space="preserve">_______ </w:t>
      </w:r>
      <w:r w:rsidRPr="00355338">
        <w:rPr>
          <w:rFonts w:ascii="Montserrat" w:hAnsi="Montserrat"/>
          <w:noProof/>
          <w:sz w:val="20"/>
          <w:szCs w:val="20"/>
          <w:lang w:eastAsia="ar-SA"/>
        </w:rPr>
        <w:t xml:space="preserve">del Estado de </w:t>
      </w:r>
      <w:r w:rsidR="00815CBF">
        <w:rPr>
          <w:rFonts w:ascii="Montserrat" w:hAnsi="Montserrat"/>
          <w:noProof/>
          <w:sz w:val="20"/>
          <w:szCs w:val="20"/>
          <w:lang w:eastAsia="ar-SA"/>
        </w:rPr>
        <w:t>_______</w:t>
      </w:r>
      <w:r w:rsidRPr="00355338">
        <w:rPr>
          <w:rFonts w:ascii="Montserrat" w:hAnsi="Montserrat"/>
          <w:noProof/>
          <w:sz w:val="20"/>
          <w:szCs w:val="20"/>
          <w:lang w:eastAsia="ar-SA"/>
        </w:rPr>
        <w:t xml:space="preserve"> y del Patrimonio Inmobiliario Federal,</w:t>
      </w:r>
      <w:r w:rsidRPr="00355338">
        <w:rPr>
          <w:rFonts w:ascii="Montserrat" w:hAnsi="Montserrat"/>
          <w:i/>
          <w:noProof/>
          <w:sz w:val="20"/>
          <w:szCs w:val="20"/>
          <w:lang w:eastAsia="ar-SA"/>
        </w:rPr>
        <w:t xml:space="preserve"> </w:t>
      </w:r>
      <w:r w:rsidRPr="00355338">
        <w:rPr>
          <w:rFonts w:ascii="Montserrat" w:hAnsi="Montserrat"/>
          <w:noProof/>
          <w:sz w:val="20"/>
          <w:szCs w:val="20"/>
          <w:lang w:eastAsia="ar-SA"/>
        </w:rPr>
        <w:t xml:space="preserve">manifestando bajo protesta de decir verdad, que las facultades que le han sido otorgadas, a la fecha no le han sido modificadas, revocadas, canceladas ni limitadas en forma alguna. </w:t>
      </w:r>
      <w:r w:rsidRPr="00355338">
        <w:rPr>
          <w:rFonts w:ascii="Montserrat" w:hAnsi="Montserrat"/>
          <w:sz w:val="20"/>
          <w:szCs w:val="20"/>
        </w:rPr>
        <w:t xml:space="preserve">R.F.C. </w:t>
      </w:r>
      <w:r w:rsidR="00815CBF">
        <w:rPr>
          <w:rFonts w:ascii="Montserrat" w:hAnsi="Montserrat"/>
          <w:sz w:val="20"/>
          <w:szCs w:val="20"/>
        </w:rPr>
        <w:t>___________</w:t>
      </w:r>
      <w:r w:rsidRPr="00355338">
        <w:rPr>
          <w:rFonts w:ascii="Montserrat" w:hAnsi="Montserrat"/>
          <w:sz w:val="20"/>
          <w:szCs w:val="20"/>
        </w:rPr>
        <w: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noProof/>
          <w:sz w:val="20"/>
          <w:szCs w:val="20"/>
          <w:lang w:eastAsia="ar-SA"/>
        </w:rPr>
      </w:pPr>
      <w:r w:rsidRPr="00815CBF">
        <w:rPr>
          <w:rFonts w:ascii="Montserrat" w:hAnsi="Montserrat"/>
          <w:b/>
          <w:bCs/>
          <w:sz w:val="20"/>
          <w:szCs w:val="20"/>
        </w:rPr>
        <w:t>2.3. Objeto social.</w:t>
      </w:r>
      <w:r w:rsidRPr="00355338">
        <w:rPr>
          <w:rFonts w:ascii="Montserrat" w:hAnsi="Montserrat"/>
          <w:bCs/>
          <w:sz w:val="20"/>
          <w:szCs w:val="20"/>
        </w:rPr>
        <w:t xml:space="preserve"> </w:t>
      </w:r>
      <w:r w:rsidRPr="00355338">
        <w:rPr>
          <w:rFonts w:ascii="Montserrat" w:hAnsi="Montserrat"/>
          <w:noProof/>
          <w:sz w:val="20"/>
          <w:szCs w:val="20"/>
          <w:lang w:eastAsia="ar-SA"/>
        </w:rPr>
        <w:t xml:space="preserve">Que dentro de sus actividades se encuentra, entre otras las de proporcionar </w:t>
      </w:r>
      <w:r w:rsidRPr="00355338">
        <w:rPr>
          <w:rFonts w:ascii="Montserrat" w:hAnsi="Montserrat"/>
          <w:bCs/>
          <w:noProof/>
          <w:sz w:val="20"/>
          <w:szCs w:val="20"/>
          <w:lang w:eastAsia="ar-SA"/>
        </w:rPr>
        <w:t>“EL SERVICIO”</w:t>
      </w:r>
      <w:r w:rsidRPr="00355338">
        <w:rPr>
          <w:rFonts w:ascii="Montserrat" w:hAnsi="Montserrat"/>
          <w:noProof/>
          <w:sz w:val="20"/>
          <w:szCs w:val="20"/>
          <w:lang w:eastAsia="ar-SA"/>
        </w:rPr>
        <w:t xml:space="preserve"> de </w:t>
      </w:r>
      <w:r w:rsidR="00485CF7">
        <w:rPr>
          <w:rFonts w:ascii="Montserrat" w:hAnsi="Montserrat"/>
          <w:noProof/>
          <w:sz w:val="20"/>
          <w:szCs w:val="20"/>
          <w:lang w:eastAsia="ar-SA"/>
        </w:rPr>
        <w:t>________________________________________________________</w:t>
      </w:r>
      <w:r w:rsidRPr="00355338">
        <w:rPr>
          <w:rFonts w:ascii="Montserrat" w:hAnsi="Montserrat"/>
          <w:noProof/>
          <w:sz w:val="20"/>
          <w:szCs w:val="20"/>
          <w:lang w:eastAsia="ar-SA"/>
        </w:rPr>
        <w:t>.</w:t>
      </w:r>
    </w:p>
    <w:p w:rsidR="0078351C" w:rsidRPr="00355338" w:rsidRDefault="0078351C"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485CF7">
        <w:rPr>
          <w:rFonts w:ascii="Montserrat" w:hAnsi="Montserrat"/>
          <w:b/>
          <w:bCs/>
          <w:sz w:val="20"/>
          <w:szCs w:val="20"/>
        </w:rPr>
        <w:t>2.4. Aptitud Jurídica.</w:t>
      </w:r>
      <w:r w:rsidRPr="00355338">
        <w:rPr>
          <w:rFonts w:ascii="Montserrat" w:hAnsi="Montserrat"/>
          <w:bCs/>
          <w:sz w:val="20"/>
          <w:szCs w:val="20"/>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485CF7" w:rsidRPr="00355338" w:rsidRDefault="00485CF7"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sz w:val="20"/>
          <w:szCs w:val="20"/>
        </w:rPr>
        <w:t xml:space="preserve">2.5. </w:t>
      </w:r>
      <w:r w:rsidRPr="00355338">
        <w:rPr>
          <w:rFonts w:ascii="Montserrat" w:hAnsi="Montserrat"/>
          <w:bCs/>
          <w:sz w:val="20"/>
          <w:szCs w:val="20"/>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w:t>
      </w:r>
      <w:r w:rsidR="00485CF7">
        <w:rPr>
          <w:rFonts w:ascii="Montserrat" w:hAnsi="Montserrat"/>
          <w:bCs/>
          <w:sz w:val="20"/>
          <w:szCs w:val="20"/>
        </w:rPr>
        <w:t>ante la página electrónica de Proveedores y Contratistas Sancionados de la Secretaría de la Función Pública”</w:t>
      </w:r>
      <w:r w:rsidRPr="00355338">
        <w:rPr>
          <w:rFonts w:ascii="Montserrat" w:hAnsi="Montserrat"/>
          <w:bCs/>
          <w:sz w:val="20"/>
          <w:szCs w:val="20"/>
        </w:rPr>
        <w:t>, en concordancia con los artículos 50, fracción II de la “LAASSP” y 88, fracción I de su Reglamento; así como que “EL PROVEEDOR” no se encuentra en alguno de los supuestos del artículo 50 y penúltimo y antepenúltimo párrafos del artículo 60 de la “LAASSP”.</w:t>
      </w:r>
    </w:p>
    <w:p w:rsidR="00485CF7" w:rsidRPr="00355338" w:rsidRDefault="00485CF7"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sz w:val="20"/>
          <w:szCs w:val="20"/>
        </w:rPr>
      </w:pPr>
      <w:r w:rsidRPr="00355338">
        <w:rPr>
          <w:rFonts w:ascii="Montserrat" w:hAnsi="Montserrat"/>
          <w:sz w:val="20"/>
          <w:szCs w:val="20"/>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1E213F" w:rsidRPr="00355338"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sz w:val="20"/>
          <w:szCs w:val="20"/>
        </w:rPr>
        <w:t xml:space="preserve">2.7. Bajo protesta de decir verdad, manifiesta estar al corriente en los pagos que se derivan de sus obligaciones fiscales, en específico de las previstas </w:t>
      </w:r>
      <w:r w:rsidRPr="00355338">
        <w:rPr>
          <w:rFonts w:ascii="Montserrat" w:hAnsi="Montserrat"/>
          <w:sz w:val="20"/>
          <w:szCs w:val="20"/>
          <w:lang w:val="es-ES"/>
        </w:rPr>
        <w:t xml:space="preserve">en el artículo 32-D del Código Fiscal Federal vigente, así como de sus obligaciones fiscales en </w:t>
      </w:r>
      <w:r w:rsidRPr="00355338">
        <w:rPr>
          <w:rFonts w:ascii="Montserrat" w:hAnsi="Montserrat"/>
          <w:sz w:val="20"/>
          <w:szCs w:val="20"/>
        </w:rPr>
        <w:t xml:space="preserve">materia de seguridad social, ante el </w:t>
      </w:r>
      <w:r w:rsidRPr="00355338">
        <w:rPr>
          <w:rFonts w:ascii="Montserrat" w:hAnsi="Montserrat"/>
          <w:sz w:val="20"/>
          <w:szCs w:val="20"/>
          <w:lang w:val="es-ES"/>
        </w:rPr>
        <w:t>Instituto del Fondo Nacional de la Vivienda para los Trabajadores</w:t>
      </w:r>
      <w:r w:rsidRPr="00355338">
        <w:rPr>
          <w:rFonts w:ascii="Montserrat" w:hAnsi="Montserrat"/>
          <w:sz w:val="20"/>
          <w:szCs w:val="20"/>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1E213F"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1E213F">
        <w:rPr>
          <w:rFonts w:ascii="Montserrat" w:hAnsi="Montserrat"/>
          <w:b/>
          <w:bCs/>
          <w:sz w:val="20"/>
          <w:szCs w:val="20"/>
        </w:rPr>
        <w:t>2.8. Elementos y recursos.</w:t>
      </w:r>
      <w:r w:rsidRPr="00355338">
        <w:rPr>
          <w:rFonts w:ascii="Montserrat" w:hAnsi="Montserrat"/>
          <w:bCs/>
          <w:sz w:val="20"/>
          <w:szCs w:val="20"/>
        </w:rPr>
        <w:t xml:space="preserve"> Cuenta con todos los elementos humanos, técnicos, materiales, administrativos, económicos, financieros y de operación, necesarios para cumplir exacta y puntualmente lo dispuesto en el presente contrato.</w:t>
      </w:r>
    </w:p>
    <w:p w:rsidR="001E213F"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color w:val="000000"/>
          <w:sz w:val="20"/>
          <w:szCs w:val="20"/>
          <w:lang w:eastAsia="es-ES"/>
        </w:rPr>
      </w:pPr>
      <w:r w:rsidRPr="001E213F">
        <w:rPr>
          <w:rFonts w:ascii="Montserrat" w:hAnsi="Montserrat"/>
          <w:b/>
          <w:bCs/>
          <w:sz w:val="20"/>
          <w:szCs w:val="20"/>
        </w:rPr>
        <w:t xml:space="preserve">2.9. Domicilio. </w:t>
      </w:r>
      <w:r w:rsidRPr="00355338">
        <w:rPr>
          <w:rFonts w:ascii="Montserrat" w:hAnsi="Montserrat"/>
          <w:sz w:val="20"/>
          <w:szCs w:val="20"/>
        </w:rPr>
        <w:t xml:space="preserve">Que, para todos los fines y efectos legales del presente contrato, señala como su domicilio el ubicado en </w:t>
      </w:r>
      <w:r w:rsidR="001E213F">
        <w:rPr>
          <w:rFonts w:ascii="Montserrat" w:hAnsi="Montserrat"/>
          <w:sz w:val="20"/>
          <w:szCs w:val="20"/>
        </w:rPr>
        <w:t>___________________</w:t>
      </w:r>
      <w:r w:rsidRPr="00355338">
        <w:rPr>
          <w:rFonts w:ascii="Montserrat" w:hAnsi="Montserrat"/>
          <w:sz w:val="20"/>
          <w:szCs w:val="20"/>
        </w:rPr>
        <w:t xml:space="preserve">, Código Postal </w:t>
      </w:r>
      <w:r w:rsidR="001E213F">
        <w:rPr>
          <w:rFonts w:ascii="Montserrat" w:hAnsi="Montserrat"/>
          <w:sz w:val="20"/>
          <w:szCs w:val="20"/>
        </w:rPr>
        <w:t>____________</w:t>
      </w:r>
      <w:r w:rsidRPr="00355338">
        <w:rPr>
          <w:rFonts w:ascii="Montserrat" w:hAnsi="Montserrat"/>
          <w:sz w:val="20"/>
          <w:szCs w:val="20"/>
        </w:rPr>
        <w:t xml:space="preserve">, en la Ciudad de </w:t>
      </w:r>
      <w:r w:rsidR="001E213F">
        <w:rPr>
          <w:rFonts w:ascii="Montserrat" w:hAnsi="Montserrat"/>
          <w:sz w:val="20"/>
          <w:szCs w:val="20"/>
        </w:rPr>
        <w:t>_______________</w:t>
      </w:r>
      <w:r w:rsidRPr="00355338">
        <w:rPr>
          <w:rFonts w:ascii="Montserrat" w:hAnsi="Montserrat"/>
          <w:sz w:val="20"/>
          <w:szCs w:val="20"/>
        </w:rPr>
        <w:t xml:space="preserve">, Teléfono </w:t>
      </w:r>
      <w:r w:rsidR="001E213F">
        <w:rPr>
          <w:rFonts w:ascii="Montserrat" w:hAnsi="Montserrat"/>
          <w:sz w:val="20"/>
          <w:szCs w:val="20"/>
        </w:rPr>
        <w:t>____________________</w:t>
      </w:r>
      <w:r w:rsidRPr="00355338">
        <w:rPr>
          <w:rFonts w:ascii="Montserrat" w:hAnsi="Montserrat"/>
          <w:sz w:val="20"/>
          <w:szCs w:val="20"/>
        </w:rPr>
        <w:t xml:space="preserve">, correo electrónico </w:t>
      </w:r>
      <w:r w:rsidR="001E213F">
        <w:rPr>
          <w:rFonts w:ascii="Montserrat" w:hAnsi="Montserrat"/>
          <w:sz w:val="20"/>
          <w:szCs w:val="20"/>
        </w:rPr>
        <w:t>____________________</w:t>
      </w:r>
      <w:r w:rsidRPr="00355338">
        <w:rPr>
          <w:rFonts w:ascii="Montserrat" w:hAnsi="Montserrat"/>
          <w:sz w:val="20"/>
          <w:szCs w:val="20"/>
        </w:rPr>
        <w:t xml:space="preserve"> página web </w:t>
      </w:r>
      <w:hyperlink r:id="rId17" w:history="1">
        <w:r w:rsidR="001E213F" w:rsidRPr="001E213F">
          <w:rPr>
            <w:rStyle w:val="Hipervnculo"/>
            <w:rFonts w:ascii="Montserrat" w:hAnsi="Montserrat" w:cs="Arial"/>
            <w:color w:val="auto"/>
            <w:sz w:val="20"/>
            <w:szCs w:val="20"/>
            <w:u w:val="none"/>
          </w:rPr>
          <w:t>__________________</w:t>
        </w:r>
      </w:hyperlink>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Expuesto lo anterior, las</w:t>
      </w:r>
      <w:r w:rsidRPr="00355338">
        <w:rPr>
          <w:rFonts w:ascii="Montserrat" w:hAnsi="Montserrat"/>
          <w:bCs/>
          <w:color w:val="000000"/>
          <w:sz w:val="20"/>
          <w:szCs w:val="20"/>
          <w:lang w:eastAsia="es-ES"/>
        </w:rPr>
        <w:t xml:space="preserve"> PARTES</w:t>
      </w:r>
      <w:r w:rsidRPr="00355338">
        <w:rPr>
          <w:rFonts w:ascii="Montserrat" w:hAnsi="Montserrat"/>
          <w:color w:val="000000"/>
          <w:sz w:val="20"/>
          <w:szCs w:val="20"/>
          <w:lang w:eastAsia="es-ES"/>
        </w:rPr>
        <w:t>, celebran el presente contrato al tenor de las siguientes:</w:t>
      </w:r>
    </w:p>
    <w:p w:rsidR="0078351C" w:rsidRPr="00355338" w:rsidRDefault="0078351C" w:rsidP="00355338">
      <w:pPr>
        <w:pStyle w:val="Sinespaciado"/>
        <w:jc w:val="both"/>
        <w:rPr>
          <w:rFonts w:ascii="Montserrat" w:hAnsi="Montserrat"/>
          <w:bCs/>
          <w:color w:val="000000"/>
          <w:sz w:val="20"/>
          <w:szCs w:val="20"/>
          <w:lang w:val="pt-BR" w:eastAsia="es-ES"/>
        </w:rPr>
      </w:pPr>
    </w:p>
    <w:p w:rsidR="0078351C" w:rsidRPr="001E213F" w:rsidRDefault="0078351C" w:rsidP="001E213F">
      <w:pPr>
        <w:pStyle w:val="Sinespaciado"/>
        <w:jc w:val="center"/>
        <w:rPr>
          <w:rFonts w:ascii="Montserrat" w:hAnsi="Montserrat"/>
          <w:b/>
          <w:bCs/>
          <w:color w:val="000000"/>
          <w:sz w:val="20"/>
          <w:szCs w:val="20"/>
          <w:lang w:val="pt-BR" w:eastAsia="es-ES"/>
        </w:rPr>
      </w:pPr>
      <w:r w:rsidRPr="001E213F">
        <w:rPr>
          <w:rFonts w:ascii="Montserrat" w:hAnsi="Montserrat"/>
          <w:b/>
          <w:bCs/>
          <w:color w:val="000000"/>
          <w:sz w:val="20"/>
          <w:szCs w:val="20"/>
          <w:lang w:val="pt-BR" w:eastAsia="es-ES"/>
        </w:rPr>
        <w:t>C L Á U S U L A S</w:t>
      </w:r>
    </w:p>
    <w:p w:rsidR="0078351C" w:rsidRPr="00355338" w:rsidRDefault="0078351C" w:rsidP="00355338">
      <w:pPr>
        <w:pStyle w:val="Sinespaciado"/>
        <w:jc w:val="both"/>
        <w:rPr>
          <w:rFonts w:ascii="Montserrat" w:hAnsi="Montserrat"/>
          <w:bCs/>
          <w:color w:val="000000"/>
          <w:sz w:val="20"/>
          <w:szCs w:val="20"/>
          <w:lang w:val="pt-BR" w:eastAsia="es-ES"/>
        </w:rPr>
      </w:pPr>
    </w:p>
    <w:p w:rsidR="0078351C" w:rsidRPr="00355338" w:rsidRDefault="0078351C" w:rsidP="00355338">
      <w:pPr>
        <w:pStyle w:val="Sinespaciado"/>
        <w:jc w:val="both"/>
        <w:rPr>
          <w:rFonts w:ascii="Montserrat" w:eastAsia="Montserrat" w:hAnsi="Montserrat" w:cs="Montserrat"/>
          <w:color w:val="000000"/>
          <w:sz w:val="20"/>
          <w:szCs w:val="20"/>
        </w:rPr>
      </w:pPr>
      <w:r w:rsidRPr="001E213F">
        <w:rPr>
          <w:rFonts w:ascii="Montserrat" w:hAnsi="Montserrat"/>
          <w:b/>
          <w:bCs/>
          <w:sz w:val="20"/>
          <w:szCs w:val="20"/>
          <w:lang w:val="pt-BR" w:eastAsia="es-ES"/>
        </w:rPr>
        <w:t xml:space="preserve">PRIMERA. </w:t>
      </w:r>
      <w:r w:rsidRPr="001E213F">
        <w:rPr>
          <w:rFonts w:ascii="Montserrat" w:hAnsi="Montserrat"/>
          <w:b/>
          <w:bCs/>
          <w:sz w:val="20"/>
          <w:szCs w:val="20"/>
          <w:lang w:val="es-ES_tradnl" w:eastAsia="es-ES"/>
        </w:rPr>
        <w:t>Objeto.</w:t>
      </w:r>
      <w:r w:rsidRPr="00355338">
        <w:rPr>
          <w:rFonts w:ascii="Montserrat" w:hAnsi="Montserrat"/>
          <w:bCs/>
          <w:sz w:val="20"/>
          <w:szCs w:val="20"/>
          <w:lang w:val="es-ES_tradnl" w:eastAsia="es-ES"/>
        </w:rPr>
        <w:t xml:space="preserve"> La ASIPONA DOS BOCAS encomienda al PROVEEDOR y éste acepta brindar a aquella el </w:t>
      </w:r>
      <w:r w:rsidRPr="007C16AB">
        <w:rPr>
          <w:rFonts w:ascii="Montserrat" w:eastAsia="Montserrat" w:hAnsi="Montserrat" w:cs="Montserrat"/>
          <w:b/>
          <w:i/>
          <w:color w:val="000000"/>
          <w:sz w:val="20"/>
          <w:szCs w:val="20"/>
          <w:u w:val="single"/>
        </w:rPr>
        <w:t>“</w:t>
      </w:r>
      <w:r w:rsidR="007C16AB" w:rsidRPr="007C16AB">
        <w:rPr>
          <w:rFonts w:ascii="Montserrat" w:eastAsia="Montserrat" w:hAnsi="Montserrat" w:cs="Montserrat"/>
          <w:b/>
          <w:i/>
          <w:color w:val="000000"/>
          <w:sz w:val="20"/>
          <w:szCs w:val="20"/>
          <w:u w:val="single"/>
        </w:rPr>
        <w:t>Servicio de Mantenimiento General al Señalamiento Marítimo del Puerto de Dos Bocas</w:t>
      </w:r>
      <w:r w:rsidRPr="007C16AB">
        <w:rPr>
          <w:rFonts w:ascii="Montserrat" w:eastAsia="Montserrat" w:hAnsi="Montserrat" w:cs="Montserrat"/>
          <w:b/>
          <w:i/>
          <w:color w:val="000000"/>
          <w:sz w:val="20"/>
          <w:szCs w:val="20"/>
          <w:u w:val="single"/>
        </w:rPr>
        <w:t>”</w:t>
      </w:r>
      <w:r w:rsidRPr="007C16AB">
        <w:rPr>
          <w:rFonts w:ascii="Montserrat" w:eastAsia="Montserrat" w:hAnsi="Montserrat" w:cs="Montserrat"/>
          <w:i/>
          <w:color w:val="000000"/>
          <w:sz w:val="20"/>
          <w:szCs w:val="20"/>
        </w:rPr>
        <w:t>,</w:t>
      </w:r>
      <w:r w:rsidRPr="00355338">
        <w:rPr>
          <w:rFonts w:ascii="Montserrat" w:eastAsia="Montserrat" w:hAnsi="Montserrat" w:cs="Montserrat"/>
          <w:color w:val="000000"/>
          <w:sz w:val="20"/>
          <w:szCs w:val="20"/>
        </w:rPr>
        <w:t xml:space="preserve"> que en adelante se le denominarán como los SERVICIOS, los cuales deberán ser prestados de conformidad con el ANEXO I correspondiente a la “Descripción detallada del Servicio” y a lo estipulado en el presente contrato</w:t>
      </w:r>
      <w:r w:rsidR="007C16AB">
        <w:rPr>
          <w:rFonts w:ascii="Montserrat" w:eastAsia="Montserrat" w:hAnsi="Montserrat" w:cs="Montserrat"/>
          <w:color w:val="000000"/>
          <w:sz w:val="20"/>
          <w:szCs w:val="20"/>
        </w:rPr>
        <w:t>.</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7C16AB">
        <w:rPr>
          <w:rFonts w:ascii="Montserrat" w:hAnsi="Montserrat"/>
          <w:b/>
          <w:sz w:val="20"/>
          <w:szCs w:val="20"/>
          <w:lang w:eastAsia="es-ES"/>
        </w:rPr>
        <w:t>SEGUNDA. Plazo de inicio de prestación de los SERVICIOS y vigencia del contrato.</w:t>
      </w:r>
      <w:r w:rsidRPr="00355338">
        <w:rPr>
          <w:rFonts w:ascii="Montserrat" w:hAnsi="Montserrat"/>
          <w:sz w:val="20"/>
          <w:szCs w:val="20"/>
          <w:lang w:eastAsia="es-ES"/>
        </w:rPr>
        <w:t xml:space="preserv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iniciará la prestación de los SERVICIOS el día </w:t>
      </w:r>
      <w:r w:rsidR="007C16AB">
        <w:rPr>
          <w:rFonts w:ascii="Montserrat" w:hAnsi="Montserrat"/>
          <w:sz w:val="20"/>
          <w:szCs w:val="20"/>
          <w:lang w:eastAsia="es-ES"/>
        </w:rPr>
        <w:t>___________________</w:t>
      </w:r>
      <w:r w:rsidRPr="00355338">
        <w:rPr>
          <w:rFonts w:ascii="Montserrat" w:hAnsi="Montserrat"/>
          <w:sz w:val="20"/>
          <w:szCs w:val="20"/>
          <w:lang w:eastAsia="es-ES"/>
        </w:rPr>
        <w:t>.</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eastAsia="es-ES"/>
        </w:rPr>
        <w:t xml:space="preserve">La vigencia del presente contrato será por un periodo comprendido del </w:t>
      </w:r>
      <w:r w:rsidR="007C16AB">
        <w:rPr>
          <w:rFonts w:ascii="Montserrat" w:hAnsi="Montserrat"/>
          <w:sz w:val="20"/>
          <w:szCs w:val="20"/>
          <w:lang w:eastAsia="es-ES"/>
        </w:rPr>
        <w:t>__________________</w:t>
      </w:r>
      <w:r w:rsidRPr="00355338">
        <w:rPr>
          <w:rFonts w:ascii="Montserrat" w:hAnsi="Montserrat"/>
          <w:sz w:val="20"/>
          <w:szCs w:val="20"/>
          <w:lang w:eastAsia="es-ES"/>
        </w:rPr>
        <w:t>.</w:t>
      </w:r>
    </w:p>
    <w:p w:rsidR="0078351C" w:rsidRPr="00355338" w:rsidRDefault="0078351C" w:rsidP="00355338">
      <w:pPr>
        <w:pStyle w:val="Sinespaciado"/>
        <w:jc w:val="both"/>
        <w:rPr>
          <w:rFonts w:ascii="Montserrat" w:hAnsi="Montserrat"/>
          <w:sz w:val="20"/>
          <w:szCs w:val="20"/>
          <w:lang w:eastAsia="es-ES"/>
        </w:rPr>
      </w:pPr>
    </w:p>
    <w:p w:rsidR="007C16AB" w:rsidRPr="007C16AB" w:rsidRDefault="0078351C" w:rsidP="007C16AB">
      <w:pPr>
        <w:spacing w:after="0" w:line="240" w:lineRule="auto"/>
        <w:rPr>
          <w:rFonts w:ascii="Montserrat" w:hAnsi="Montserrat"/>
          <w:sz w:val="20"/>
          <w:szCs w:val="20"/>
          <w:lang w:eastAsia="es-ES"/>
        </w:rPr>
      </w:pPr>
      <w:r w:rsidRPr="007C16AB">
        <w:rPr>
          <w:rFonts w:ascii="Montserrat" w:hAnsi="Montserrat"/>
          <w:b/>
          <w:sz w:val="20"/>
          <w:szCs w:val="20"/>
          <w:lang w:eastAsia="es-ES"/>
        </w:rPr>
        <w:t xml:space="preserve">TERCERA. Lugar de prestación de los SERVICIOS. </w:t>
      </w:r>
      <w:r w:rsidRPr="00355338">
        <w:rPr>
          <w:rFonts w:ascii="Montserrat" w:hAnsi="Montserrat"/>
          <w:sz w:val="20"/>
          <w:szCs w:val="20"/>
          <w:lang w:eastAsia="es-ES"/>
        </w:rPr>
        <w:t>El PROVEEDOR prestará los SERVICIOS en las instalaciones de la ASIPONA DOS BOCAS, ubicadas en</w:t>
      </w:r>
      <w:r w:rsidR="007C16AB">
        <w:rPr>
          <w:rFonts w:ascii="Montserrat" w:hAnsi="Montserrat"/>
          <w:sz w:val="20"/>
          <w:szCs w:val="20"/>
          <w:lang w:eastAsia="es-ES"/>
        </w:rPr>
        <w:t>:</w:t>
      </w:r>
      <w:r w:rsidRPr="00355338">
        <w:rPr>
          <w:rFonts w:ascii="Montserrat" w:hAnsi="Montserrat"/>
          <w:sz w:val="20"/>
          <w:szCs w:val="20"/>
          <w:lang w:eastAsia="es-ES"/>
        </w:rPr>
        <w:t xml:space="preserve"> </w:t>
      </w:r>
      <w:r w:rsidR="007C16AB" w:rsidRPr="007C16AB">
        <w:rPr>
          <w:rFonts w:ascii="Montserrat" w:hAnsi="Montserrat"/>
          <w:b/>
          <w:sz w:val="20"/>
          <w:szCs w:val="20"/>
          <w:lang w:eastAsia="es-ES"/>
        </w:rPr>
        <w:t>Instalaciones Administrativas:</w:t>
      </w:r>
      <w:r w:rsidR="007C16AB" w:rsidRPr="007C16AB">
        <w:rPr>
          <w:rFonts w:ascii="Montserrat" w:hAnsi="Montserrat"/>
          <w:sz w:val="20"/>
          <w:szCs w:val="20"/>
          <w:lang w:eastAsia="es-ES"/>
        </w:rPr>
        <w:t xml:space="preserve"> Boulevard Manuel Antonio Romero Zurita No. 414 Colonia Quintín Arauz, C.P. 86608 Paraíso, Tabasco.</w:t>
      </w:r>
    </w:p>
    <w:p w:rsidR="007C16AB" w:rsidRPr="007C16AB" w:rsidRDefault="007C16AB" w:rsidP="007C16AB">
      <w:pPr>
        <w:spacing w:after="0" w:line="240" w:lineRule="auto"/>
        <w:rPr>
          <w:rFonts w:ascii="Montserrat" w:hAnsi="Montserrat"/>
          <w:sz w:val="20"/>
          <w:szCs w:val="20"/>
          <w:lang w:eastAsia="es-ES"/>
        </w:rPr>
      </w:pPr>
      <w:r w:rsidRPr="007C16AB">
        <w:rPr>
          <w:rFonts w:ascii="Montserrat" w:hAnsi="Montserrat"/>
          <w:b/>
          <w:sz w:val="20"/>
          <w:szCs w:val="20"/>
          <w:lang w:eastAsia="es-ES"/>
        </w:rPr>
        <w:t>Instalaciones Operativas:</w:t>
      </w:r>
      <w:r w:rsidRPr="007C16AB">
        <w:rPr>
          <w:rFonts w:ascii="Montserrat" w:hAnsi="Montserrat"/>
          <w:sz w:val="20"/>
          <w:szCs w:val="20"/>
          <w:lang w:eastAsia="es-ES"/>
        </w:rPr>
        <w:t xml:space="preserve"> Carretera a playa Km. 1.5, Ranchería el Limón s/n, C.P. 86606, Paraíso, Tabasco.</w:t>
      </w:r>
    </w:p>
    <w:p w:rsidR="0078351C" w:rsidRPr="007C16AB" w:rsidRDefault="0078351C" w:rsidP="00355338">
      <w:pPr>
        <w:pStyle w:val="Sinespaciado"/>
        <w:jc w:val="both"/>
        <w:rPr>
          <w:rFonts w:ascii="Montserrat" w:eastAsiaTheme="minorEastAsia" w:hAnsi="Montserrat" w:cstheme="minorBidi"/>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4F2448">
        <w:rPr>
          <w:rFonts w:ascii="Montserrat" w:hAnsi="Montserrat"/>
          <w:b/>
          <w:bCs/>
          <w:color w:val="000000"/>
          <w:sz w:val="20"/>
          <w:szCs w:val="20"/>
          <w:lang w:eastAsia="es-ES"/>
        </w:rPr>
        <w:t>CUARTA. Prórroga en las fechas pactadas de prestación de los SERVICIOS.</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En términos del artículo 45 fracción XV de la LAASSP, el cumplimiento de las obligaciones pactadas en el presente contrato podrá prorrogarse por caso fortuito, fuerza mayor, o causas atribuibles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y se deberá llevar a cabo mediante el convenio modificatorio correspondiente.</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cs="Tahoma"/>
          <w:bCs/>
          <w:spacing w:val="1"/>
          <w:sz w:val="20"/>
          <w:szCs w:val="20"/>
          <w:lang w:val="es-ES" w:eastAsia="es-ES"/>
        </w:rPr>
      </w:pPr>
      <w:r w:rsidRPr="004F2448">
        <w:rPr>
          <w:rFonts w:ascii="Montserrat" w:hAnsi="Montserrat"/>
          <w:b/>
          <w:bCs/>
          <w:color w:val="000000"/>
          <w:sz w:val="20"/>
          <w:szCs w:val="20"/>
          <w:lang w:eastAsia="es-ES"/>
        </w:rPr>
        <w:t>QUINTA.</w:t>
      </w:r>
      <w:r w:rsidRPr="004F2448">
        <w:rPr>
          <w:rFonts w:ascii="Montserrat" w:hAnsi="Montserrat"/>
          <w:b/>
          <w:sz w:val="20"/>
          <w:szCs w:val="20"/>
          <w:lang w:eastAsia="es-ES"/>
        </w:rPr>
        <w:t xml:space="preserve"> Importe.</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 xml:space="preserve">El importe total del presente contrato será por la cantidad de </w:t>
      </w:r>
      <w:r w:rsidR="004F2448">
        <w:rPr>
          <w:rFonts w:ascii="Montserrat" w:hAnsi="Montserrat"/>
          <w:bCs/>
          <w:color w:val="000000"/>
          <w:sz w:val="20"/>
          <w:szCs w:val="20"/>
          <w:lang w:eastAsia="es-ES"/>
        </w:rPr>
        <w:t>______________________</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más el Impuesto al Valor Agregado (IVA).</w:t>
      </w:r>
    </w:p>
    <w:p w:rsidR="0078351C" w:rsidRPr="00355338" w:rsidRDefault="0078351C" w:rsidP="00355338">
      <w:pPr>
        <w:pStyle w:val="Sinespaciado"/>
        <w:jc w:val="both"/>
        <w:rPr>
          <w:rFonts w:ascii="Montserrat" w:eastAsia="Calibri" w:hAnsi="Montserrat" w:cs="Tahoma"/>
          <w:bCs/>
          <w:spacing w:val="1"/>
          <w:sz w:val="20"/>
          <w:szCs w:val="20"/>
          <w:lang w:val="es-ES"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color w:val="000000"/>
          <w:sz w:val="20"/>
          <w:szCs w:val="20"/>
          <w:lang w:eastAsia="es-ES"/>
        </w:rPr>
        <w:t xml:space="preserve"> está de acuerdo en que la suma indicada incluye la remuneración o pago total por los SERVICIOS que prestará.</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4F2448">
        <w:rPr>
          <w:rFonts w:ascii="Montserrat" w:hAnsi="Montserrat"/>
          <w:b/>
          <w:sz w:val="20"/>
          <w:szCs w:val="20"/>
          <w:lang w:eastAsia="es-ES"/>
        </w:rPr>
        <w:t xml:space="preserve">SEXTA. </w:t>
      </w:r>
      <w:r w:rsidRPr="004F2448">
        <w:rPr>
          <w:rFonts w:ascii="Montserrat" w:hAnsi="Montserrat"/>
          <w:b/>
          <w:bCs/>
          <w:sz w:val="20"/>
          <w:szCs w:val="20"/>
          <w:lang w:eastAsia="es-ES"/>
        </w:rPr>
        <w:t xml:space="preserve">Condición de los precios. </w:t>
      </w:r>
      <w:r w:rsidRPr="00355338">
        <w:rPr>
          <w:rFonts w:ascii="Montserrat" w:hAnsi="Montserrat"/>
          <w:sz w:val="20"/>
          <w:szCs w:val="20"/>
          <w:lang w:eastAsia="es-ES"/>
        </w:rPr>
        <w:t>Las PARTES están</w:t>
      </w:r>
      <w:r w:rsidRPr="00355338">
        <w:rPr>
          <w:rFonts w:ascii="Montserrat" w:hAnsi="Montserrat"/>
          <w:color w:val="000000"/>
          <w:sz w:val="20"/>
          <w:szCs w:val="20"/>
          <w:lang w:eastAsia="es-ES"/>
        </w:rPr>
        <w:t xml:space="preserve"> conformes en que el precio de la prestación del servicio es fijo.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4F2448">
        <w:rPr>
          <w:rFonts w:ascii="Montserrat" w:hAnsi="Montserrat"/>
          <w:b/>
          <w:sz w:val="20"/>
          <w:szCs w:val="20"/>
          <w:lang w:eastAsia="es-ES"/>
        </w:rPr>
        <w:t>SÉPTIMA. Impuestos.</w:t>
      </w:r>
      <w:r w:rsidRPr="00355338">
        <w:rPr>
          <w:rFonts w:ascii="Montserrat" w:hAnsi="Montserrat"/>
          <w:sz w:val="20"/>
          <w:szCs w:val="20"/>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realizará las retenciones que procedan cuando así lo requiera la legislación fiscal aplicable. </w:t>
      </w:r>
    </w:p>
    <w:p w:rsidR="0078351C" w:rsidRPr="00355338" w:rsidRDefault="0078351C" w:rsidP="00355338">
      <w:pPr>
        <w:pStyle w:val="Sinespaciado"/>
        <w:jc w:val="both"/>
        <w:rPr>
          <w:rFonts w:ascii="Montserrat" w:hAnsi="Montserrat"/>
          <w:sz w:val="20"/>
          <w:szCs w:val="20"/>
          <w:lang w:eastAsia="es-ES"/>
        </w:rPr>
      </w:pPr>
    </w:p>
    <w:p w:rsidR="0078351C" w:rsidRDefault="0078351C" w:rsidP="004F2448">
      <w:pPr>
        <w:pStyle w:val="Sinespaciado"/>
        <w:jc w:val="both"/>
        <w:rPr>
          <w:rFonts w:ascii="Montserrat" w:hAnsi="Montserrat"/>
          <w:bCs/>
          <w:color w:val="000000"/>
          <w:sz w:val="20"/>
          <w:szCs w:val="20"/>
          <w:lang w:val="es-ES_tradnl" w:eastAsia="es-ES"/>
        </w:rPr>
      </w:pPr>
      <w:r w:rsidRPr="004F2448">
        <w:rPr>
          <w:rFonts w:ascii="Montserrat" w:hAnsi="Montserrat"/>
          <w:b/>
          <w:sz w:val="20"/>
          <w:szCs w:val="20"/>
          <w:lang w:eastAsia="es-ES"/>
        </w:rPr>
        <w:t xml:space="preserve">OCTAVA. </w:t>
      </w:r>
      <w:r w:rsidRPr="004F2448">
        <w:rPr>
          <w:rFonts w:ascii="Montserrat" w:hAnsi="Montserrat"/>
          <w:b/>
          <w:sz w:val="20"/>
          <w:szCs w:val="20"/>
          <w:lang w:val="es-ES_tradnl" w:eastAsia="es-ES"/>
        </w:rPr>
        <w:t>P</w:t>
      </w:r>
      <w:r w:rsidRPr="004F2448">
        <w:rPr>
          <w:rFonts w:ascii="Montserrat" w:hAnsi="Montserrat"/>
          <w:b/>
          <w:bCs/>
          <w:color w:val="000000"/>
          <w:sz w:val="20"/>
          <w:szCs w:val="20"/>
          <w:lang w:val="es-ES_tradnl" w:eastAsia="es-ES"/>
        </w:rPr>
        <w:t>lazo y condiciones de pago.</w:t>
      </w:r>
      <w:r w:rsidRPr="00355338">
        <w:rPr>
          <w:rFonts w:ascii="Montserrat" w:hAnsi="Montserrat"/>
          <w:bCs/>
          <w:color w:val="000000"/>
          <w:sz w:val="20"/>
          <w:szCs w:val="20"/>
          <w:lang w:val="es-ES_tradnl" w:eastAsia="es-ES"/>
        </w:rPr>
        <w:t xml:space="preserve"> El importe del presente contrato será cubierto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004F2448">
        <w:rPr>
          <w:rFonts w:ascii="Montserrat" w:hAnsi="Montserrat"/>
          <w:bCs/>
          <w:color w:val="000000"/>
          <w:sz w:val="20"/>
          <w:szCs w:val="20"/>
          <w:lang w:val="es-ES_tradnl" w:eastAsia="es-ES"/>
        </w:rPr>
        <w:t>de manera mensual.</w:t>
      </w:r>
    </w:p>
    <w:p w:rsidR="004F2448" w:rsidRPr="00355338" w:rsidRDefault="004F2448" w:rsidP="004F244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 xml:space="preserve">Cada uno de los pagos se efectuará contra la entrega de Comprobante Fiscal Digital y el documento que el PROVEEDOR entregará a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dirigido al titular de la Gerencia de </w:t>
      </w:r>
      <w:r w:rsidR="004F2448">
        <w:rPr>
          <w:rFonts w:ascii="Montserrat" w:hAnsi="Montserrat"/>
          <w:color w:val="000000"/>
          <w:sz w:val="20"/>
          <w:szCs w:val="20"/>
          <w:lang w:eastAsia="es-ES"/>
        </w:rPr>
        <w:t>Operaciones</w:t>
      </w:r>
      <w:r w:rsidRPr="00355338">
        <w:rPr>
          <w:rFonts w:ascii="Montserrat" w:hAnsi="Montserrat"/>
          <w:color w:val="000000"/>
          <w:sz w:val="20"/>
          <w:szCs w:val="20"/>
          <w:lang w:eastAsia="es-ES"/>
        </w:rPr>
        <w:t xml:space="preserve"> de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respecto del resultado de sus servicios. Lo anterior, sin perjuicio de que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requiera al PROVEEDOR, en cualquier tiempo, aquella información que estime necesaria.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sz w:val="20"/>
          <w:szCs w:val="20"/>
          <w:lang w:eastAsia="es-ES"/>
        </w:rPr>
        <w:t xml:space="preserve">El PROVEEDOR, una vez cumplida las obligaciones consignadas y recibidos los SERVICIOS a entera satisfacción de la </w:t>
      </w:r>
      <w:r w:rsidRPr="00355338">
        <w:rPr>
          <w:rFonts w:ascii="Montserrat" w:hAnsi="Montserrat"/>
          <w:bCs/>
          <w:sz w:val="20"/>
          <w:szCs w:val="20"/>
          <w:lang w:val="es-ES_tradnl" w:eastAsia="es-ES"/>
        </w:rPr>
        <w:t>ASIPONA DOS BOCAS,</w:t>
      </w:r>
      <w:r w:rsidRPr="00355338">
        <w:rPr>
          <w:rFonts w:ascii="Montserrat" w:hAnsi="Montserrat"/>
          <w:sz w:val="20"/>
          <w:szCs w:val="20"/>
          <w:lang w:eastAsia="es-ES"/>
        </w:rPr>
        <w:t xml:space="preserve"> para el efecto de obtener el pago correspondiente, deberá subir su Factura Electrónica (CFDI) en la Plataforma del Sitio de Validación Electrónica (SVE) de la ASIPONA DOS BOCAS: </w:t>
      </w:r>
      <w:hyperlink r:id="rId18" w:history="1">
        <w:r w:rsidRPr="00355338">
          <w:rPr>
            <w:rStyle w:val="Hipervnculo"/>
            <w:rFonts w:ascii="Montserrat" w:hAnsi="Montserrat" w:cs="Arial"/>
            <w:color w:val="auto"/>
            <w:sz w:val="20"/>
            <w:szCs w:val="20"/>
            <w:lang w:eastAsia="es-ES"/>
          </w:rPr>
          <w:t>http://svef.dosbocas.com.mx/SVEF_PRO/Default.aspx</w:t>
        </w:r>
      </w:hyperlink>
      <w:r w:rsidRPr="00355338">
        <w:rPr>
          <w:rFonts w:ascii="Montserrat" w:hAnsi="Montserrat"/>
          <w:sz w:val="20"/>
          <w:szCs w:val="20"/>
          <w:lang w:eastAsia="es-ES"/>
        </w:rPr>
        <w:t xml:space="preserve">  </w:t>
      </w:r>
      <w:r w:rsidRPr="00355338">
        <w:rPr>
          <w:rFonts w:ascii="Montserrat" w:hAnsi="Montserrat"/>
          <w:color w:val="000000"/>
          <w:sz w:val="20"/>
          <w:szCs w:val="20"/>
          <w:lang w:val="es-ES_tradnl" w:eastAsia="es-ES"/>
        </w:rPr>
        <w:t>y/o presentar la documentación que de manera fehaciente acredite tal cumplimiento para tramitar su pago.</w:t>
      </w: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 </w:t>
      </w: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lastRenderedPageBreak/>
        <w:t>En la fecha de firma del presente contrato, se les entregará el manual de registro en la Plataforma del Sitio de Validación Electrónica (SVE) de la ASIPONA DOS BOCAS, mencionada en el párrafo anterior.</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Por su parte, </w:t>
      </w:r>
      <w:r w:rsidRPr="00355338">
        <w:rPr>
          <w:rFonts w:ascii="Montserrat" w:hAnsi="Montserrat"/>
          <w:bCs/>
          <w:sz w:val="20"/>
          <w:szCs w:val="20"/>
          <w:lang w:val="es-ES_tradnl" w:eastAsia="es-ES"/>
        </w:rPr>
        <w:t xml:space="preserve">la </w:t>
      </w:r>
      <w:r w:rsidRPr="00355338">
        <w:rPr>
          <w:rFonts w:ascii="Montserrat" w:hAnsi="Montserrat"/>
          <w:sz w:val="20"/>
          <w:szCs w:val="20"/>
          <w:lang w:eastAsia="es-ES"/>
        </w:rPr>
        <w:t>ASIPONA DOS BOCAS</w:t>
      </w:r>
      <w:r w:rsidRPr="00355338">
        <w:rPr>
          <w:rFonts w:ascii="Montserrat" w:hAnsi="Montserrat"/>
          <w:color w:val="000000"/>
          <w:sz w:val="20"/>
          <w:szCs w:val="20"/>
          <w:lang w:val="es-ES_tradnl" w:eastAsia="es-ES"/>
        </w:rPr>
        <w:t xml:space="preserve"> cubrirá el pago dentro de los 20 (veinte) días naturales posteriores a la entrega satisfactoria de la factura. Los pagos serán en moneda nacional.</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En el caso de que la factura entregada por el</w:t>
      </w:r>
      <w:r w:rsidRPr="00355338">
        <w:rPr>
          <w:rFonts w:ascii="Montserrat" w:hAnsi="Montserrat"/>
          <w:bCs/>
          <w:sz w:val="20"/>
          <w:szCs w:val="20"/>
          <w:lang w:val="es-ES_tradnl" w:eastAsia="es-ES"/>
        </w:rPr>
        <w:t xml:space="preserve"> PROVEEDOR</w:t>
      </w:r>
      <w:r w:rsidRPr="00355338">
        <w:rPr>
          <w:rFonts w:ascii="Montserrat" w:hAnsi="Montserrat"/>
          <w:color w:val="000000"/>
          <w:sz w:val="20"/>
          <w:szCs w:val="20"/>
          <w:lang w:eastAsia="es-ES"/>
        </w:rPr>
        <w:t xml:space="preserve"> para su pago, presente errores o deficiencias,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dentro de los 3 (tres) días hábiles siguientes al de su recepción, indicará por escrito al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las deficiencias que deberá corregir. El periodo que transcurra a partir de que se le indiquen las deficiencias y hasta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presente las facturas corregidas, interrumpirá el plazo para el pago.</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Los pagos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se realizarán vía transferencia electrónica de fondos o depósito en cuentas de cheques, por lo que el </w:t>
      </w:r>
      <w:r w:rsidRPr="00355338">
        <w:rPr>
          <w:rFonts w:ascii="Montserrat" w:hAnsi="Montserrat"/>
          <w:bCs/>
          <w:sz w:val="20"/>
          <w:szCs w:val="20"/>
          <w:lang w:val="es-ES_tradnl" w:eastAsia="es-ES"/>
        </w:rPr>
        <w:t>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deberá indicar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el número de cuenta bancaria, CLABE (SWIFT), o cualquier otro requisito necesario para realizar el pago por ese conducto.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por el tiempo que se tomen las instituciones bancarias en realizar la transferencia bancaria.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bCs/>
          <w:spacing w:val="-2"/>
          <w:sz w:val="20"/>
          <w:szCs w:val="20"/>
          <w:lang w:eastAsia="es-ES"/>
        </w:rPr>
      </w:pPr>
      <w:r w:rsidRPr="00355338">
        <w:rPr>
          <w:rFonts w:ascii="Montserrat" w:eastAsia="Calibri" w:hAnsi="Montserrat"/>
          <w:bCs/>
          <w:spacing w:val="-2"/>
          <w:sz w:val="20"/>
          <w:szCs w:val="20"/>
          <w:lang w:eastAsia="es-ES"/>
        </w:rPr>
        <w:t xml:space="preserve">El PROVEEDOR acepta que </w:t>
      </w:r>
      <w:r w:rsidRPr="00355338">
        <w:rPr>
          <w:rFonts w:ascii="Montserrat" w:eastAsia="Calibri" w:hAnsi="Montserrat"/>
          <w:bCs/>
          <w:sz w:val="20"/>
          <w:szCs w:val="20"/>
          <w:lang w:eastAsia="es-ES"/>
        </w:rPr>
        <w:t xml:space="preserve">la ASIPONA DOS BOCAS </w:t>
      </w:r>
      <w:r w:rsidRPr="00355338">
        <w:rPr>
          <w:rFonts w:ascii="Montserrat" w:eastAsia="Calibri" w:hAnsi="Montserrat"/>
          <w:bCs/>
          <w:spacing w:val="-2"/>
          <w:sz w:val="20"/>
          <w:szCs w:val="20"/>
          <w:lang w:eastAsia="es-ES"/>
        </w:rPr>
        <w:t>podrá descontar al PROVEEDOR, las penas convencionales y las deducciones de la documentación que éste presente para los efectos del pago.</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Los pagos serán en moneda nacional.</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4F2448" w:rsidRDefault="0078351C" w:rsidP="00355338">
      <w:pPr>
        <w:pStyle w:val="Sinespaciado"/>
        <w:jc w:val="both"/>
        <w:rPr>
          <w:rFonts w:ascii="Montserrat" w:hAnsi="Montserrat"/>
          <w:b/>
          <w:sz w:val="20"/>
          <w:szCs w:val="20"/>
        </w:rPr>
      </w:pPr>
      <w:r w:rsidRPr="004F2448">
        <w:rPr>
          <w:rFonts w:ascii="Montserrat" w:hAnsi="Montserrat"/>
          <w:b/>
          <w:sz w:val="20"/>
          <w:szCs w:val="20"/>
        </w:rPr>
        <w:t xml:space="preserve">Responsabilidad de los comprobantes fiscales digitales por internet (CFDI):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El proveedor deberá expedir el CFDI de acuerdo a las reglas emitidas por el Servicio de Administración Tributaria (SAT).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Cuando el CFDI haya sido pagado por la ASIPONA DOS BOCAS y con posterioridad a dicho pago se determine un error, se requiere que antes de emitir los comprobantes descritos en el inciso anterior, el proveedor de servicios, obtenga la autorización del Departamento de Contabilidad de la ASIPONA DOS BOCAS, para llevar a cabo el cambio de comprobantes.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color w:val="000000"/>
          <w:sz w:val="20"/>
          <w:szCs w:val="20"/>
        </w:rPr>
      </w:pPr>
      <w:r w:rsidRPr="00355338">
        <w:rPr>
          <w:rFonts w:ascii="Montserrat" w:hAnsi="Montserrat"/>
          <w:sz w:val="20"/>
          <w:szCs w:val="20"/>
        </w:rPr>
        <w:t>El PROVEEDOR</w:t>
      </w:r>
      <w:r w:rsidRPr="00355338">
        <w:rPr>
          <w:rFonts w:ascii="Montserrat" w:hAnsi="Montserrat"/>
          <w:bCs/>
          <w:sz w:val="20"/>
          <w:szCs w:val="20"/>
        </w:rPr>
        <w:t xml:space="preserve"> </w:t>
      </w:r>
      <w:r w:rsidRPr="00355338">
        <w:rPr>
          <w:rFonts w:ascii="Montserrat" w:hAnsi="Montserrat"/>
          <w:sz w:val="20"/>
          <w:szCs w:val="20"/>
        </w:rPr>
        <w:t xml:space="preserve">deberá proporcionar al Departamento de Contabilidad de la </w:t>
      </w:r>
      <w:r w:rsidRPr="00355338">
        <w:rPr>
          <w:rFonts w:ascii="Montserrat" w:hAnsi="Montserrat"/>
          <w:bCs/>
          <w:sz w:val="20"/>
          <w:szCs w:val="20"/>
        </w:rPr>
        <w:t xml:space="preserve"> ASIPONA DOS BOCAS </w:t>
      </w:r>
      <w:r w:rsidRPr="00355338">
        <w:rPr>
          <w:rFonts w:ascii="Montserrat" w:hAnsi="Montserrat"/>
          <w:sz w:val="20"/>
          <w:szCs w:val="20"/>
        </w:rPr>
        <w:t xml:space="preserve">los </w:t>
      </w:r>
      <w:r w:rsidRPr="00581510">
        <w:rPr>
          <w:rFonts w:ascii="Montserrat" w:hAnsi="Montserrat"/>
          <w:b/>
          <w:sz w:val="20"/>
          <w:szCs w:val="20"/>
          <w:u w:val="single"/>
        </w:rPr>
        <w:t>Complementos de Pago</w:t>
      </w:r>
      <w:r w:rsidRPr="00355338">
        <w:rPr>
          <w:rFonts w:ascii="Montserrat" w:hAnsi="Montserrat"/>
          <w:sz w:val="20"/>
          <w:szCs w:val="20"/>
        </w:rPr>
        <w:t xml:space="preserve"> en los tiempos y conforme a los requisitos </w:t>
      </w:r>
      <w:r w:rsidRPr="00355338">
        <w:rPr>
          <w:rFonts w:ascii="Montserrat" w:hAnsi="Montserrat"/>
          <w:sz w:val="20"/>
          <w:szCs w:val="20"/>
        </w:rPr>
        <w:lastRenderedPageBreak/>
        <w:t>establecidos en la Normatividad vigente aplicable, en cumplimiento a los Artículos 29, 29-A y 83 del Código Fiscal de la Federación.</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color w:val="000000"/>
          <w:sz w:val="20"/>
          <w:szCs w:val="20"/>
        </w:rPr>
      </w:pPr>
      <w:r w:rsidRPr="00355338">
        <w:rPr>
          <w:rFonts w:ascii="Montserrat" w:hAnsi="Montserrat"/>
          <w:sz w:val="20"/>
          <w:szCs w:val="20"/>
        </w:rPr>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78351C" w:rsidRPr="00355338" w:rsidRDefault="0078351C" w:rsidP="00355338">
      <w:pPr>
        <w:pStyle w:val="Sinespaciado"/>
        <w:jc w:val="both"/>
        <w:rPr>
          <w:rFonts w:ascii="Montserrat" w:eastAsia="Calibri" w:hAnsi="Montserrat"/>
          <w:bCs/>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581510">
        <w:rPr>
          <w:rFonts w:ascii="Montserrat" w:eastAsia="Calibri" w:hAnsi="Montserrat"/>
          <w:b/>
          <w:bCs/>
          <w:color w:val="000000"/>
          <w:sz w:val="20"/>
          <w:szCs w:val="20"/>
          <w:lang w:eastAsia="es-ES"/>
        </w:rPr>
        <w:t xml:space="preserve">NOVENA. </w:t>
      </w:r>
      <w:r w:rsidRPr="00581510">
        <w:rPr>
          <w:rFonts w:ascii="Montserrat" w:hAnsi="Montserrat"/>
          <w:b/>
          <w:sz w:val="20"/>
          <w:szCs w:val="20"/>
          <w:lang w:val="es-ES_tradnl" w:eastAsia="es-ES"/>
        </w:rPr>
        <w:t>Devolución de pagos en exceso.</w:t>
      </w:r>
      <w:r w:rsidRPr="00355338">
        <w:rPr>
          <w:rFonts w:ascii="Montserrat" w:hAnsi="Montserrat"/>
          <w:sz w:val="20"/>
          <w:szCs w:val="20"/>
          <w:lang w:val="es-ES_tradnl" w:eastAsia="es-ES"/>
        </w:rPr>
        <w:t xml:space="preserve"> </w:t>
      </w:r>
      <w:r w:rsidRPr="00355338">
        <w:rPr>
          <w:rFonts w:ascii="Montserrat" w:hAnsi="Montserrat"/>
          <w:color w:val="000000"/>
          <w:sz w:val="20"/>
          <w:szCs w:val="20"/>
          <w:lang w:eastAsia="es-ES"/>
        </w:rPr>
        <w:t>En el supuesto de que el PROVEEDOR reciba pagos en exceso; este deberá reintegrar las cantidades pagadas de más, así como los intereses correspondientes, conforme a lo establecido en el artículo 51 de la LAASSP.</w:t>
      </w:r>
    </w:p>
    <w:p w:rsidR="0078351C" w:rsidRPr="00355338" w:rsidRDefault="0078351C" w:rsidP="00355338">
      <w:pPr>
        <w:pStyle w:val="Sinespaciado"/>
        <w:jc w:val="both"/>
        <w:rPr>
          <w:rFonts w:ascii="Montserrat" w:hAnsi="Montserrat"/>
          <w:spacing w:val="-3"/>
          <w:sz w:val="20"/>
          <w:szCs w:val="20"/>
          <w:lang w:eastAsia="es-ES"/>
        </w:rPr>
      </w:pPr>
    </w:p>
    <w:p w:rsidR="0078351C" w:rsidRPr="00355338" w:rsidRDefault="0078351C" w:rsidP="00355338">
      <w:pPr>
        <w:pStyle w:val="Sinespaciado"/>
        <w:jc w:val="both"/>
        <w:rPr>
          <w:rFonts w:ascii="Montserrat" w:eastAsia="Calibri" w:hAnsi="Montserrat"/>
          <w:color w:val="000000"/>
          <w:sz w:val="20"/>
          <w:szCs w:val="20"/>
          <w:lang w:eastAsia="es-ES"/>
        </w:rPr>
      </w:pPr>
      <w:r w:rsidRPr="00355338">
        <w:rPr>
          <w:rFonts w:ascii="Montserrat" w:hAnsi="Montserrat"/>
          <w:color w:val="000000"/>
          <w:sz w:val="20"/>
          <w:szCs w:val="2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78351C" w:rsidRPr="00355338" w:rsidRDefault="0078351C" w:rsidP="00355338">
      <w:pPr>
        <w:pStyle w:val="Sinespaciado"/>
        <w:jc w:val="both"/>
        <w:rPr>
          <w:rFonts w:ascii="Montserrat" w:eastAsia="Calibri" w:hAnsi="Montserrat"/>
          <w:color w:val="000000"/>
          <w:sz w:val="20"/>
          <w:szCs w:val="20"/>
          <w:lang w:eastAsia="es-ES"/>
        </w:rPr>
      </w:pPr>
    </w:p>
    <w:p w:rsidR="0078351C" w:rsidRPr="00355338" w:rsidRDefault="0078351C" w:rsidP="00355338">
      <w:pPr>
        <w:pStyle w:val="Sinespaciado"/>
        <w:jc w:val="both"/>
        <w:rPr>
          <w:rFonts w:ascii="Montserrat" w:hAnsi="Montserrat"/>
          <w:bCs/>
          <w:sz w:val="20"/>
          <w:szCs w:val="20"/>
          <w:lang w:eastAsia="es-ES"/>
        </w:rPr>
      </w:pPr>
      <w:r w:rsidRPr="00581510">
        <w:rPr>
          <w:rFonts w:ascii="Montserrat" w:eastAsia="Calibri" w:hAnsi="Montserrat"/>
          <w:b/>
          <w:bCs/>
          <w:color w:val="000000"/>
          <w:sz w:val="20"/>
          <w:szCs w:val="20"/>
          <w:lang w:eastAsia="es-ES"/>
        </w:rPr>
        <w:t xml:space="preserve">DÉCIMA. </w:t>
      </w:r>
      <w:r w:rsidRPr="00581510">
        <w:rPr>
          <w:rFonts w:ascii="Montserrat" w:hAnsi="Montserrat"/>
          <w:b/>
          <w:sz w:val="20"/>
          <w:szCs w:val="20"/>
          <w:lang w:eastAsia="es-ES"/>
        </w:rPr>
        <w:t>Transferencia de derechos de cobro.</w:t>
      </w:r>
      <w:r w:rsidRPr="00355338">
        <w:rPr>
          <w:rFonts w:ascii="Montserrat" w:hAnsi="Montserrat"/>
          <w:sz w:val="20"/>
          <w:szCs w:val="20"/>
          <w:lang w:eastAsia="es-ES"/>
        </w:rPr>
        <w:t xml:space="preserve"> </w:t>
      </w:r>
      <w:r w:rsidRPr="00355338">
        <w:rPr>
          <w:rFonts w:ascii="Montserrat" w:hAnsi="Montserrat"/>
          <w:bCs/>
          <w:sz w:val="20"/>
          <w:szCs w:val="20"/>
          <w:lang w:eastAsia="es-ES"/>
        </w:rPr>
        <w:t xml:space="preserve">Tratándose del Programa de Cadenas Productivas de Nacional Financiera, S.N.C., </w:t>
      </w:r>
      <w:r w:rsidRPr="00355338">
        <w:rPr>
          <w:rFonts w:ascii="Montserrat" w:hAnsi="Montserrat"/>
          <w:bCs/>
          <w:sz w:val="20"/>
          <w:szCs w:val="20"/>
          <w:lang w:val="es-ES_tradnl" w:eastAsia="es-ES"/>
        </w:rPr>
        <w:t>la ASIPONA DOS BOCAS</w:t>
      </w:r>
      <w:r w:rsidRPr="00355338">
        <w:rPr>
          <w:rFonts w:ascii="Montserrat" w:hAnsi="Montserrat"/>
          <w:bCs/>
          <w:spacing w:val="-3"/>
          <w:sz w:val="20"/>
          <w:szCs w:val="20"/>
          <w:lang w:eastAsia="es-ES"/>
        </w:rPr>
        <w:t xml:space="preserve"> otorga su conformidad para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bCs/>
          <w:sz w:val="20"/>
          <w:szCs w:val="20"/>
          <w:lang w:eastAsia="es-ES"/>
        </w:rPr>
        <w:t>pueda transferir su derecho de cobro a favor de cualquier intermediario financiero mediante operaciones de factoraje o descuento electrónico en cadenas productivas.</w:t>
      </w:r>
    </w:p>
    <w:p w:rsidR="0078351C" w:rsidRPr="00355338" w:rsidRDefault="0078351C" w:rsidP="00355338">
      <w:pPr>
        <w:pStyle w:val="Sinespaciado"/>
        <w:jc w:val="both"/>
        <w:rPr>
          <w:rFonts w:ascii="Montserrat" w:hAnsi="Montserrat"/>
          <w:bCs/>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podrá transferir los derechos de cobro, debiendo cumplir para ello con las siguientes condiciones: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 Solicitud por escrito </w:t>
      </w:r>
      <w:r w:rsidRPr="00355338">
        <w:rPr>
          <w:rFonts w:ascii="Montserrat" w:hAnsi="Montserrat"/>
          <w:bCs/>
          <w:sz w:val="20"/>
          <w:szCs w:val="20"/>
          <w:lang w:eastAsia="es-ES"/>
        </w:rPr>
        <w:t>al área de finanzas</w:t>
      </w:r>
      <w:r w:rsidRPr="00355338">
        <w:rPr>
          <w:rFonts w:ascii="Montserrat" w:hAnsi="Montserrat"/>
          <w:sz w:val="20"/>
          <w:szCs w:val="20"/>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En esta solicitud deberá declarar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II. Conformidad previa, expresa y por escrito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respecto de la solicitud del punto anterior.</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III. Notificación, preferentemente a través de corredor o notario público, de la constitución de la transferencia de derechos celebrada, en la que se indique claramente el número, fecha y objeto del contrato fuente, las facturas y, en su caso, contra recibos materia de la transferencia, con el desglose de la transferencia, así como el importe y la fecha de cada </w:t>
      </w:r>
      <w:r w:rsidRPr="00355338">
        <w:rPr>
          <w:rFonts w:ascii="Montserrat" w:hAnsi="Montserrat"/>
          <w:sz w:val="20"/>
          <w:szCs w:val="20"/>
          <w:lang w:eastAsia="es-ES"/>
        </w:rPr>
        <w:lastRenderedPageBreak/>
        <w:t xml:space="preserve">uno de ellos, el importe total de la transferencia, con el desglose correspondiente y cualquier otro dato o documento indispensable que se requiera a juicio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para que quede plenamente identificado el crédito cedido.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IV. En caso de que no se opte por la notificación a través de corredor o notario público, ésta deberá hacerse en forma fehaciente con el acuse de recibo correspondiente por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a fin de que quede constancia indubitable de que se cumplió con el requisito que establece la ley, sin perjuicio de que se satisfagan los demás requisitos señalados en el párrafo anterior.</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V. La notificación o en su caso el aviso de la transferencia sobre los derechos de cobro, deberá ser hecha a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 Proporcionar cualquier otro dato o documento que la ASIPONA DOS BOCAS estimé necesario.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también podrá rescindir de pleno derecho y sin necesidad de declaración judicial el presente contrato, cuando después de ser cobradas las facturas o contra recibos, éstas se hagan figurar por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en un contrato de transferencia de crédito o de constitución de garantía prendaria, de fideicomiso en garantía o en cualquier otro acto jurídico que tenga como consecuencia conferir a un tercero los derechos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a los créditos generados conforme a este contrato, con preferencia sobre dichos créditos.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VII. Queda expresamente convenido y así lo admite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frente a terceros por el incumplimiento del contrato, convenio o acto jurídico a través del cual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sea sustituido en los créditos que surgieren a su favor, conforme a lo estipulado en el presente instrumento.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VIII. Las PARTES convienen que, en caso de rescisión de este contrato, los créditos a favor de terceros tendrán la siguiente prelación u orden de preferencia en su pago: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581510">
      <w:pPr>
        <w:pStyle w:val="Sinespaciado"/>
        <w:ind w:left="708"/>
        <w:jc w:val="both"/>
        <w:rPr>
          <w:rFonts w:ascii="Montserrat" w:hAnsi="Montserrat"/>
          <w:sz w:val="20"/>
          <w:szCs w:val="20"/>
          <w:lang w:eastAsia="es-ES"/>
        </w:rPr>
      </w:pPr>
      <w:r w:rsidRPr="00355338">
        <w:rPr>
          <w:rFonts w:ascii="Montserrat" w:hAnsi="Montserrat"/>
          <w:sz w:val="20"/>
          <w:szCs w:val="20"/>
          <w:lang w:eastAsia="es-ES"/>
        </w:rPr>
        <w:t>a. Créditos a favor de los trabajadores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en su caso.</w:t>
      </w:r>
    </w:p>
    <w:p w:rsidR="0078351C" w:rsidRPr="00355338" w:rsidRDefault="0078351C" w:rsidP="00581510">
      <w:pPr>
        <w:pStyle w:val="Sinespaciado"/>
        <w:ind w:left="708"/>
        <w:jc w:val="both"/>
        <w:rPr>
          <w:rFonts w:ascii="Montserrat" w:hAnsi="Montserrat"/>
          <w:sz w:val="20"/>
          <w:szCs w:val="20"/>
          <w:lang w:eastAsia="es-ES"/>
        </w:rPr>
      </w:pPr>
      <w:r w:rsidRPr="00355338">
        <w:rPr>
          <w:rFonts w:ascii="Montserrat" w:hAnsi="Montserrat"/>
          <w:sz w:val="20"/>
          <w:szCs w:val="20"/>
          <w:lang w:eastAsia="es-ES"/>
        </w:rPr>
        <w:t>b. Créditos fiscales en los términos del Código Fiscal de la Federación.</w:t>
      </w:r>
    </w:p>
    <w:p w:rsidR="0078351C" w:rsidRPr="00355338" w:rsidRDefault="0078351C" w:rsidP="00581510">
      <w:pPr>
        <w:pStyle w:val="Sinespaciado"/>
        <w:ind w:left="708"/>
        <w:rPr>
          <w:rFonts w:ascii="Montserrat" w:hAnsi="Montserrat"/>
          <w:sz w:val="20"/>
          <w:szCs w:val="20"/>
          <w:lang w:eastAsia="es-ES"/>
        </w:rPr>
      </w:pPr>
      <w:r w:rsidRPr="00355338">
        <w:rPr>
          <w:rFonts w:ascii="Montserrat" w:hAnsi="Montserrat"/>
          <w:sz w:val="20"/>
          <w:szCs w:val="20"/>
          <w:lang w:eastAsia="es-ES"/>
        </w:rPr>
        <w:t xml:space="preserve">c. Créditos a favor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w:t>
      </w:r>
    </w:p>
    <w:p w:rsidR="0078351C" w:rsidRPr="00355338" w:rsidRDefault="0078351C" w:rsidP="00581510">
      <w:pPr>
        <w:pStyle w:val="Sinespaciado"/>
        <w:ind w:left="708"/>
        <w:jc w:val="both"/>
        <w:rPr>
          <w:rFonts w:ascii="Montserrat" w:hAnsi="Montserrat"/>
          <w:color w:val="000000"/>
          <w:sz w:val="20"/>
          <w:szCs w:val="20"/>
          <w:u w:val="single"/>
          <w:lang w:eastAsia="es-ES"/>
        </w:rPr>
      </w:pPr>
      <w:r w:rsidRPr="00355338">
        <w:rPr>
          <w:rFonts w:ascii="Montserrat" w:hAnsi="Montserrat"/>
          <w:sz w:val="20"/>
          <w:szCs w:val="20"/>
          <w:lang w:eastAsia="es-ES"/>
        </w:rPr>
        <w:t>d. Otros créditos a favor de terceros distintos a los referidos en los puntos anteriores.</w:t>
      </w:r>
    </w:p>
    <w:p w:rsidR="0078351C" w:rsidRPr="00355338" w:rsidRDefault="0078351C" w:rsidP="00355338">
      <w:pPr>
        <w:pStyle w:val="Sinespaciado"/>
        <w:jc w:val="both"/>
        <w:rPr>
          <w:rFonts w:ascii="Montserrat" w:eastAsia="Calibri" w:hAnsi="Montserrat"/>
          <w:color w:val="000000"/>
          <w:sz w:val="20"/>
          <w:szCs w:val="20"/>
          <w:lang w:eastAsia="es-ES"/>
        </w:rPr>
      </w:pPr>
    </w:p>
    <w:p w:rsidR="0078351C" w:rsidRPr="00355338" w:rsidRDefault="0078351C" w:rsidP="00355338">
      <w:pPr>
        <w:pStyle w:val="Sinespaciado"/>
        <w:jc w:val="both"/>
        <w:rPr>
          <w:rFonts w:ascii="Montserrat" w:hAnsi="Montserrat"/>
          <w:sz w:val="20"/>
          <w:szCs w:val="20"/>
        </w:rPr>
      </w:pPr>
      <w:r w:rsidRPr="00581510">
        <w:rPr>
          <w:rFonts w:ascii="Montserrat" w:eastAsia="Calibri" w:hAnsi="Montserrat"/>
          <w:b/>
          <w:bCs/>
          <w:color w:val="000000"/>
          <w:sz w:val="20"/>
          <w:szCs w:val="20"/>
          <w:lang w:eastAsia="es-ES"/>
        </w:rPr>
        <w:t xml:space="preserve">DÉCIMA PRIMERA. </w:t>
      </w:r>
      <w:r w:rsidRPr="00581510">
        <w:rPr>
          <w:rFonts w:ascii="Montserrat" w:hAnsi="Montserrat"/>
          <w:b/>
          <w:sz w:val="20"/>
          <w:szCs w:val="20"/>
          <w:lang w:eastAsia="es-ES"/>
        </w:rPr>
        <w:t>Garantía de cumplimiento.</w:t>
      </w:r>
      <w:r w:rsidRPr="00355338">
        <w:rPr>
          <w:rFonts w:ascii="Montserrat" w:hAnsi="Montserrat"/>
          <w:sz w:val="20"/>
          <w:szCs w:val="20"/>
          <w:lang w:eastAsia="es-ES"/>
        </w:rPr>
        <w:t xml:space="preserve"> </w:t>
      </w:r>
      <w:r w:rsidRPr="00355338">
        <w:rPr>
          <w:rFonts w:ascii="Montserrat" w:hAnsi="Montserrat"/>
          <w:sz w:val="20"/>
          <w:szCs w:val="20"/>
        </w:rPr>
        <w:t xml:space="preserve">La garantía de cumplimiento del CONTRATO que se solicite al PROVEEDOR, será mediante fianza expedida a favor de la Administración del Sistema Portuario Nacional Dos Bocas, S.A. de C.V., expedida por una institución afianzadora autorizada por la S.H.C.P., por un monto del 10% del monto máximo del CONTRATO, sin incluir el I.V.A y conforme a los términos de las </w:t>
      </w:r>
      <w:r w:rsidRPr="00581510">
        <w:rPr>
          <w:rFonts w:ascii="Montserrat" w:hAnsi="Montserrat"/>
          <w:b/>
          <w:sz w:val="20"/>
          <w:szCs w:val="20"/>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355338">
        <w:rPr>
          <w:rFonts w:ascii="Montserrat" w:hAnsi="Montserrat"/>
          <w:sz w:val="20"/>
          <w:szCs w:val="20"/>
        </w:rPr>
        <w:t>; esta garantía deberá estar cerrada a pesos sin centavos y deberá ser entregada a más tardar dentro de los diez días naturales siguientes a la firma del CONTRATO.</w:t>
      </w:r>
    </w:p>
    <w:p w:rsidR="0078351C"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La póliza de garantía deberá prever, como mínimo, las siguientes declaraciones: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fianza se otorga atendiendo a todas las estipulaciones contenidas en el contrato;</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Que en caso de que la ASIPONA DOS BOCAS sea emplazada a juicio laboral por uno o más trabajadores que hubieran laborado para </w:t>
      </w:r>
      <w:r w:rsidRPr="00355338">
        <w:rPr>
          <w:rFonts w:ascii="Montserrat" w:hAnsi="Montserrat"/>
          <w:sz w:val="20"/>
          <w:szCs w:val="20"/>
        </w:rPr>
        <w:t>EL PROVEEDOR</w:t>
      </w:r>
      <w:r w:rsidRPr="00355338">
        <w:rPr>
          <w:rFonts w:ascii="Montserrat" w:hAnsi="Montserrat"/>
          <w:bCs/>
          <w:sz w:val="20"/>
          <w:szCs w:val="20"/>
        </w:rPr>
        <w:t xml:space="preserve"> durante la prestación de los SERVICIOS, o con motivo en las relaciones laborales mencionadas se diera el nacimiento de un crédito fiscal, por el que se llamara a juicio a la ASIPONA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355338">
        <w:rPr>
          <w:rFonts w:ascii="Montserrat" w:hAnsi="Montserrat"/>
          <w:sz w:val="20"/>
          <w:szCs w:val="20"/>
        </w:rPr>
        <w:t>EL PROVEEDOR</w:t>
      </w:r>
      <w:r w:rsidRPr="00355338">
        <w:rPr>
          <w:rFonts w:ascii="Montserrat" w:hAnsi="Montserrat"/>
          <w:bCs/>
          <w:sz w:val="20"/>
          <w:szCs w:val="20"/>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importe negociado y en caso de negativa, la ASIPONA DOS BOCAS procederá en la forma y vía a que se refiere el inciso e). </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Para otorgarse el finiquito, previamente </w:t>
      </w:r>
      <w:r w:rsidRPr="00355338">
        <w:rPr>
          <w:rFonts w:ascii="Montserrat" w:hAnsi="Montserrat"/>
          <w:sz w:val="20"/>
          <w:szCs w:val="20"/>
        </w:rPr>
        <w:t>EL PROVEEDOR</w:t>
      </w:r>
      <w:r w:rsidRPr="00355338">
        <w:rPr>
          <w:rFonts w:ascii="Montserrat" w:hAnsi="Montserrat"/>
          <w:bCs/>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355338">
        <w:rPr>
          <w:rFonts w:ascii="Montserrat" w:hAnsi="Montserrat"/>
          <w:sz w:val="20"/>
          <w:szCs w:val="20"/>
        </w:rPr>
        <w:t>EL PROVEEDOR</w:t>
      </w:r>
      <w:r w:rsidRPr="00355338">
        <w:rPr>
          <w:rFonts w:ascii="Montserrat" w:hAnsi="Montserrat"/>
          <w:bCs/>
          <w:sz w:val="20"/>
          <w:szCs w:val="20"/>
        </w:rPr>
        <w:t>, se considerará que hay ocultación de pasivos y se entenderá que esto es de mala fe;</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para cancelar la fianza, será requisito contar con la constancia de cumplimiento total de las obligaciones contractuales.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lastRenderedPageBreak/>
        <w:t>Que para liberar la fianza, será requisito indispensable la manifestación expresa y por escrito de la ASIPONA DOS BOCAS;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incumplimiento en la prestación del servicio, la garantía de cumplimiento se hará efectiva por el monto total de la obligación garantizada.</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La garantía de Cumplimiento la podrá entregar el PROVEEDOR por medios electrónicos; de conformidad con lo establecido por el artículo 214 de la Ley de Instituciones de Seguros y Fianzas, vigente.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rPr>
        <w:t>El no presentar la Garantía dentro del plazo señalado dará lugar a la rescisión administrativa del CONTRATO de acuerdo con lo dispuesto por el artículo 54 de Ley de Adquisiciones, Arrendamientos y Servicios del Sector Público.</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sz w:val="20"/>
          <w:szCs w:val="20"/>
        </w:rPr>
      </w:pPr>
      <w:r w:rsidRPr="004D1691">
        <w:rPr>
          <w:rFonts w:ascii="Montserrat" w:hAnsi="Montserrat"/>
          <w:b/>
          <w:sz w:val="20"/>
          <w:szCs w:val="20"/>
        </w:rPr>
        <w:t xml:space="preserve">DÉCIMA SEGUNDA. Seguridad y Salud en el Trabajo. </w:t>
      </w:r>
      <w:r w:rsidRPr="004D1691">
        <w:rPr>
          <w:rFonts w:ascii="Montserrat" w:hAnsi="Montserrat"/>
          <w:sz w:val="20"/>
          <w:szCs w:val="20"/>
        </w:rPr>
        <w:t>El PROVEEDOR será responsable de aplicar la Norma ISO 45001 2018, la cual tiene como objetivo las responsabilidades de salud y seguridad en el trabajo hacia sus trabajadores, en lo correspondiente a los puntos 8.1.3,  8.1.4,  8.1.4.1, 8.1.4.2 y 8.1.4.3 Compras</w:t>
      </w:r>
      <w:r w:rsidR="004D1691">
        <w:rPr>
          <w:rFonts w:ascii="Montserrat" w:hAnsi="Montserrat"/>
          <w:sz w:val="20"/>
          <w:szCs w:val="20"/>
        </w:rPr>
        <w:t>.</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color w:val="000000"/>
          <w:sz w:val="20"/>
          <w:szCs w:val="20"/>
          <w:lang w:eastAsia="es-ES"/>
        </w:rPr>
      </w:pPr>
      <w:r w:rsidRPr="004B3094">
        <w:rPr>
          <w:rFonts w:ascii="Montserrat" w:eastAsia="Calibri" w:hAnsi="Montserrat"/>
          <w:b/>
          <w:bCs/>
          <w:color w:val="000000"/>
          <w:sz w:val="20"/>
          <w:szCs w:val="20"/>
          <w:lang w:eastAsia="es-ES"/>
        </w:rPr>
        <w:t>DÉCIMA TERCERA</w:t>
      </w:r>
      <w:r w:rsidRPr="004B3094">
        <w:rPr>
          <w:rFonts w:ascii="Montserrat" w:hAnsi="Montserrat"/>
          <w:b/>
          <w:sz w:val="20"/>
          <w:szCs w:val="20"/>
          <w:lang w:eastAsia="es-ES"/>
        </w:rPr>
        <w:t xml:space="preserve">. Representantes de las PARTES. </w:t>
      </w:r>
      <w:r w:rsidRPr="00355338">
        <w:rPr>
          <w:rFonts w:ascii="Montserrat" w:hAnsi="Montserrat" w:cs="Tahoma"/>
          <w:spacing w:val="3"/>
          <w:sz w:val="20"/>
          <w:szCs w:val="20"/>
          <w:lang w:val="es-ES" w:eastAsia="es-ES"/>
        </w:rPr>
        <w:t>Para lograr la adecuada coordinación de las labores del</w:t>
      </w:r>
      <w:r w:rsidRPr="00355338">
        <w:rPr>
          <w:rFonts w:ascii="Montserrat" w:hAnsi="Montserrat"/>
          <w:bCs/>
          <w:sz w:val="20"/>
          <w:szCs w:val="20"/>
          <w:lang w:val="es-ES_tradnl" w:eastAsia="es-ES"/>
        </w:rPr>
        <w:t xml:space="preserve"> PROVEEDOR</w:t>
      </w:r>
      <w:r w:rsidRPr="00355338">
        <w:rPr>
          <w:rFonts w:ascii="Montserrat" w:hAnsi="Montserrat" w:cs="Tahoma"/>
          <w:spacing w:val="3"/>
          <w:sz w:val="20"/>
          <w:szCs w:val="20"/>
          <w:lang w:val="es-ES" w:eastAsia="es-ES"/>
        </w:rPr>
        <w:t xml:space="preserve"> con el personal de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las relaciones entre las PARTES se manejarán por conducto del representante legal del PROVEEDOR y por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por conducto de la Titular del Departamento del Sistema de Gestión de Calidad y Ambiental, la Ing. Alondra Leyva Pérez</w:t>
      </w:r>
      <w:r w:rsidRPr="00355338">
        <w:rPr>
          <w:rFonts w:ascii="Montserrat" w:hAnsi="Montserrat" w:cs="Tahoma"/>
          <w:color w:val="FF0000"/>
          <w:spacing w:val="3"/>
          <w:sz w:val="20"/>
          <w:szCs w:val="20"/>
          <w:lang w:val="es-ES" w:eastAsia="es-ES"/>
        </w:rPr>
        <w:t xml:space="preserve"> </w:t>
      </w:r>
      <w:r w:rsidRPr="00355338">
        <w:rPr>
          <w:rFonts w:ascii="Montserrat" w:hAnsi="Montserrat" w:cs="Tahoma"/>
          <w:spacing w:val="3"/>
          <w:sz w:val="20"/>
          <w:szCs w:val="20"/>
          <w:lang w:val="es-ES" w:eastAsia="es-ES"/>
        </w:rPr>
        <w:t>o con quien ésta designe, el cual estará autorizado para ejercer los derechos y hacer cumplir las obligaciones que deriven de este contrato a favor o a cargo de la parte a quien representa.</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4B3094">
        <w:rPr>
          <w:rFonts w:ascii="Montserrat" w:hAnsi="Montserrat"/>
          <w:b/>
          <w:bCs/>
          <w:sz w:val="20"/>
          <w:szCs w:val="20"/>
          <w:lang w:val="es-ES" w:eastAsia="es-ES"/>
        </w:rPr>
        <w:t>DÉCIM</w:t>
      </w:r>
      <w:r w:rsidRPr="004B3094">
        <w:rPr>
          <w:rFonts w:ascii="Montserrat" w:hAnsi="Montserrat"/>
          <w:b/>
          <w:bCs/>
          <w:sz w:val="20"/>
          <w:szCs w:val="20"/>
          <w:lang w:eastAsia="es-ES"/>
        </w:rPr>
        <w:t xml:space="preserve">A CUARTA. </w:t>
      </w:r>
      <w:r w:rsidRPr="004B3094">
        <w:rPr>
          <w:rFonts w:ascii="Montserrat" w:hAnsi="Montserrat"/>
          <w:b/>
          <w:sz w:val="20"/>
          <w:szCs w:val="20"/>
          <w:lang w:eastAsia="es-ES"/>
        </w:rPr>
        <w:t>Notificaciones.</w:t>
      </w:r>
      <w:r w:rsidRPr="00355338">
        <w:rPr>
          <w:rFonts w:ascii="Montserrat" w:hAnsi="Montserrat"/>
          <w:sz w:val="20"/>
          <w:szCs w:val="20"/>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355338">
        <w:rPr>
          <w:rFonts w:ascii="Montserrat" w:hAnsi="Montserrat"/>
          <w:bCs/>
          <w:color w:val="000000"/>
          <w:sz w:val="20"/>
          <w:szCs w:val="20"/>
          <w:lang w:eastAsia="es-ES"/>
        </w:rPr>
        <w:t>.</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Las notificaciones de carácter legal o relativo a procedimientos judiciales se sujetarán a los ordenamientos jurídicos aplicables.</w:t>
      </w:r>
    </w:p>
    <w:p w:rsidR="0078351C" w:rsidRPr="00355338" w:rsidRDefault="0078351C" w:rsidP="00355338">
      <w:pPr>
        <w:pStyle w:val="Sinespaciado"/>
        <w:jc w:val="both"/>
        <w:rPr>
          <w:rFonts w:ascii="Montserrat" w:hAnsi="Montserrat"/>
          <w:sz w:val="20"/>
          <w:szCs w:val="20"/>
          <w:lang w:eastAsia="es-ES"/>
        </w:rPr>
      </w:pPr>
      <w:r w:rsidRPr="004B3094">
        <w:rPr>
          <w:rFonts w:ascii="Montserrat" w:hAnsi="Montserrat"/>
          <w:b/>
          <w:sz w:val="20"/>
          <w:szCs w:val="20"/>
          <w:lang w:eastAsia="es-ES"/>
        </w:rPr>
        <w:t>DÉCIMA QUINTA. Terminación anticipada.</w:t>
      </w:r>
      <w:r w:rsidRPr="00355338">
        <w:rPr>
          <w:rFonts w:ascii="Montserrat" w:hAnsi="Montserrat"/>
          <w:sz w:val="20"/>
          <w:szCs w:val="20"/>
          <w:lang w:eastAsia="es-ES"/>
        </w:rPr>
        <w:t xml:space="preserve"> </w:t>
      </w:r>
      <w:r w:rsidRPr="00355338">
        <w:rPr>
          <w:rFonts w:ascii="Montserrat" w:hAnsi="Montserrat"/>
          <w:sz w:val="20"/>
          <w:szCs w:val="20"/>
        </w:rPr>
        <w:t>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sz w:val="20"/>
          <w:szCs w:val="20"/>
        </w:rPr>
      </w:pPr>
      <w:r w:rsidRPr="004B3094">
        <w:rPr>
          <w:rFonts w:ascii="Montserrat" w:hAnsi="Montserrat"/>
          <w:b/>
          <w:sz w:val="20"/>
          <w:szCs w:val="20"/>
          <w:lang w:val="es-ES_tradnl" w:eastAsia="es-ES"/>
        </w:rPr>
        <w:t xml:space="preserve">DÉCIMA SEXTA. </w:t>
      </w:r>
      <w:r w:rsidRPr="004B3094">
        <w:rPr>
          <w:rFonts w:ascii="Montserrat" w:hAnsi="Montserrat"/>
          <w:b/>
          <w:sz w:val="20"/>
          <w:szCs w:val="20"/>
          <w:lang w:eastAsia="es-ES"/>
        </w:rPr>
        <w:t>Rescisión administrativa del contrato.</w:t>
      </w:r>
      <w:r w:rsidRPr="00355338">
        <w:rPr>
          <w:rFonts w:ascii="Montserrat" w:hAnsi="Montserrat"/>
          <w:sz w:val="20"/>
          <w:szCs w:val="20"/>
          <w:lang w:eastAsia="es-ES"/>
        </w:rPr>
        <w:t xml:space="preserve"> </w:t>
      </w:r>
      <w:r w:rsidRPr="00355338">
        <w:rPr>
          <w:rFonts w:ascii="Montserrat" w:hAnsi="Montserrat"/>
          <w:sz w:val="20"/>
          <w:szCs w:val="20"/>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78351C" w:rsidRPr="00355338" w:rsidRDefault="0078351C" w:rsidP="00355338">
      <w:pPr>
        <w:pStyle w:val="Sinespaciado"/>
        <w:jc w:val="both"/>
        <w:rPr>
          <w:rFonts w:ascii="Montserrat" w:hAnsi="Montserrat"/>
          <w:sz w:val="20"/>
          <w:szCs w:val="20"/>
        </w:rPr>
      </w:pP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incurre en responsabilidad por errores u omisiones en su actuación;</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incurre en negligencia en la prestación de los servicios, objeto del presente contrato, sin justificación para LA ASIPONA DOS BOCAS;</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 xml:space="preserve">Si transfiere en todo o en parte las obligaciones que deriven del presente contrato a un tercero ajeno a la relación contractual; </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cede los derechos de cobro derivados del contrato, sin contar con la conformidad previa y por escrito de LA ASIPONA DOS BOCAS;</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 xml:space="preserve">Si suspende total o parcialmente y sin causa justificada la prestación de los servicios, objeto del presente contrato o no les otorga la debida atención conforme a las instrucciones de LA ASIPONA DOS BOCAS; </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no realiza la prestación de los servicios en tiempo y forma conforme a lo establecido en el presente contrato y sus respectivos anexos, así como la cotización y el requerimiento asociado a ésta;</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 xml:space="preserve">Si no proporciona a LA ASIPONA DOS BOCAS los datos necesarios para la inspección, vigilancia y supervisión de la prestación de los servicios del presente contrato; </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cambia de nacionalidad e invoca la protección de su gobierno contra reclamaciones y órdenes de LA ASIPONA DOS BOCAS;</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es declarado en concurso mercantil por autoridad competente o por cualquier otra causa distinta o análoga que afecte su patrimonio;</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lastRenderedPageBreak/>
        <w:t>Si no acepta pagar penalizaciones o no repara los daños o pérdidas, por argumentar que no le son directamente imputables, sino a uno de sus asociados o filiales o a cualquier otra causa que no sea de fuerza mayor o caso fortuito;</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no entrega dentro de los 10 (diez) días naturales siguientes a la fecha de firma del presente contrato, la garantía de cumplimiento del mismo;</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 xml:space="preserve">Si la suma de las penas convencionales excede el monto total de la Garantía de Cumplimiento del contrato y/o de las deducciones alcanzan el 20% (veinte por ciento) del monto total de este instrumento jurídico; </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EL PROVEEDOR no realiza la prestación de los servicios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divulga, transfiere o utiliza la información que conozca en el desarrollo del cumplimiento del objeto del presente contrato, sin contar con la autorización de LA ASIPONA DOS BOCAS en los términos de lo dispuesto en la cláusula SÉPTIMA del presente instrumento jurídico;</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Si se comprueba la falsedad de alguna manifestación contenida en el apartado de sus declaraciones del presente contrato;</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Cuando EL PROVEEDOR y/o su personal, impidan el desempeño normal de labores de LA ASIPONA DOS BOCAS, durante la prestación de los servicios, por causas distintas a la naturaleza del objeto del mismo;</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78351C" w:rsidRPr="00355338" w:rsidRDefault="0078351C" w:rsidP="0069161A">
      <w:pPr>
        <w:pStyle w:val="Sinespaciado"/>
        <w:numPr>
          <w:ilvl w:val="0"/>
          <w:numId w:val="45"/>
        </w:numPr>
        <w:jc w:val="both"/>
        <w:rPr>
          <w:rFonts w:ascii="Montserrat" w:hAnsi="Montserrat"/>
          <w:sz w:val="20"/>
          <w:szCs w:val="20"/>
        </w:rPr>
      </w:pPr>
      <w:r w:rsidRPr="00355338">
        <w:rPr>
          <w:rFonts w:ascii="Montserrat" w:hAnsi="Montserrat"/>
          <w:sz w:val="20"/>
          <w:szCs w:val="20"/>
        </w:rPr>
        <w:t>En general, incurra en incumplimiento total o parcial de las obligaciones que se estipulen en el presente contrato o de las disposiciones de la “LAASSP” y su Reglamento.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Para el caso de optar por la rescisión del contrato, </w:t>
      </w:r>
      <w:r w:rsidRPr="00355338">
        <w:rPr>
          <w:rFonts w:ascii="Montserrat" w:hAnsi="Montserrat"/>
          <w:sz w:val="20"/>
          <w:szCs w:val="20"/>
        </w:rPr>
        <w:t>LA ASIPONA DOS BOCAS</w:t>
      </w:r>
      <w:r w:rsidRPr="00355338">
        <w:rPr>
          <w:rFonts w:ascii="Montserrat" w:hAnsi="Montserrat"/>
          <w:sz w:val="20"/>
          <w:szCs w:val="20"/>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Cuando se rescinda el contrato, se formulará el finiquito correspondiente, a efecto de hacer constar los pagos que deba efectuar LA ASIPONA DOS BOCAS por concepto del contrato hasta el momento de rescisión.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lastRenderedPageBreak/>
        <w:t xml:space="preserve">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Iniciado un procedimiento de conciliación LA ASIPONA DOS BOCAS podrá suspender el trámite del procedimiento de rescisión.</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Los intereses se calcularán sobre el monto de los pagos progresivos efectuados y se computarán por días naturales desde la fecha de su entrega hasta la fecha en que se pongan efectivamente las cantidades a disposición de LA ASIPONA DOS BOCAS.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sz w:val="20"/>
          <w:szCs w:val="20"/>
        </w:rPr>
        <w:t>EL PROVEEDOR será responsable por los daños y perjuicios que le cause a LA ASIPONA DOS BOCAS.</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1930F5">
        <w:rPr>
          <w:rFonts w:ascii="Montserrat" w:hAnsi="Montserrat"/>
          <w:b/>
          <w:sz w:val="20"/>
          <w:szCs w:val="20"/>
          <w:lang w:val="es-ES_tradnl" w:eastAsia="es-ES"/>
        </w:rPr>
        <w:t xml:space="preserve">DÉCIMA SÉPTIMA. </w:t>
      </w:r>
      <w:r w:rsidRPr="001930F5">
        <w:rPr>
          <w:rFonts w:ascii="Montserrat" w:hAnsi="Montserrat"/>
          <w:b/>
          <w:sz w:val="20"/>
          <w:szCs w:val="20"/>
          <w:lang w:eastAsia="es-ES"/>
        </w:rPr>
        <w:t>Penas convencionales.</w:t>
      </w:r>
      <w:r w:rsidRPr="00355338">
        <w:rPr>
          <w:rFonts w:ascii="Montserrat" w:hAnsi="Montserrat"/>
          <w:sz w:val="20"/>
          <w:szCs w:val="20"/>
          <w:lang w:eastAsia="es-ES"/>
        </w:rPr>
        <w:t xml:space="preserve"> </w:t>
      </w:r>
      <w:r w:rsidRPr="00355338">
        <w:rPr>
          <w:rFonts w:ascii="Montserrat" w:hAnsi="Montserrat"/>
          <w:bCs/>
          <w:sz w:val="20"/>
          <w:szCs w:val="20"/>
        </w:rPr>
        <w:t xml:space="preserve">De conformidad con lo estipulado en el Artículo 53 de la Ley de Adquisiciones, Arrendamientos y Servicios del Sector Público, la ASIPONA DOS BOCAS aplicará penas convencionales a </w:t>
      </w:r>
      <w:r w:rsidRPr="00355338">
        <w:rPr>
          <w:rFonts w:ascii="Montserrat" w:hAnsi="Montserrat"/>
          <w:sz w:val="20"/>
          <w:szCs w:val="20"/>
        </w:rPr>
        <w:t>EL PROVEEDOR</w:t>
      </w:r>
      <w:r w:rsidRPr="00355338">
        <w:rPr>
          <w:rFonts w:ascii="Montserrat" w:hAnsi="Montserrat"/>
          <w:bCs/>
          <w:sz w:val="20"/>
          <w:szCs w:val="20"/>
        </w:rPr>
        <w:t xml:space="preserve">, por retraso en la prestación de los servicios. </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lastRenderedPageBreak/>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Por lo anterior, el pago de la prestación de los servicios quedará condicionado, proporcionalmente, al pago que </w:t>
      </w:r>
      <w:r w:rsidRPr="00355338">
        <w:rPr>
          <w:rFonts w:ascii="Montserrat" w:hAnsi="Montserrat"/>
          <w:sz w:val="20"/>
          <w:szCs w:val="20"/>
        </w:rPr>
        <w:t xml:space="preserve">EL PROVEEDOR </w:t>
      </w:r>
      <w:r w:rsidRPr="00355338">
        <w:rPr>
          <w:rFonts w:ascii="Montserrat" w:hAnsi="Montserrat"/>
          <w:sz w:val="20"/>
          <w:szCs w:val="20"/>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rPr>
        <w:t xml:space="preserve">El pago de la pena deberá efectuarse </w:t>
      </w:r>
      <w:r w:rsidRPr="00355338">
        <w:rPr>
          <w:rFonts w:ascii="Montserrat" w:hAnsi="Montserrat"/>
          <w:bCs/>
          <w:spacing w:val="-2"/>
          <w:sz w:val="20"/>
          <w:szCs w:val="20"/>
        </w:rPr>
        <w:t>a través del esquema e5cinco</w:t>
      </w:r>
      <w:r w:rsidRPr="00355338">
        <w:rPr>
          <w:rFonts w:ascii="Montserrat" w:hAnsi="Montserrat"/>
          <w:spacing w:val="-2"/>
          <w:sz w:val="20"/>
          <w:szCs w:val="20"/>
        </w:rPr>
        <w:t xml:space="preserve">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w:t>
      </w:r>
      <w:r w:rsidRPr="00355338">
        <w:rPr>
          <w:rFonts w:ascii="Montserrat" w:hAnsi="Montserrat"/>
          <w:sz w:val="20"/>
          <w:szCs w:val="20"/>
          <w:lang w:val="es-ES"/>
        </w:rPr>
        <w:t xml:space="preserve"> </w:t>
      </w:r>
      <w:r w:rsidRPr="00355338">
        <w:rPr>
          <w:rFonts w:ascii="Montserrat" w:hAnsi="Montserrat"/>
          <w:spacing w:val="-2"/>
          <w:sz w:val="20"/>
          <w:szCs w:val="20"/>
        </w:rPr>
        <w:t>a favor de la ASIPONA DOS BOCAS,</w:t>
      </w:r>
      <w:r w:rsidRPr="00355338">
        <w:rPr>
          <w:rFonts w:ascii="Montserrat" w:hAnsi="Montserrat"/>
          <w:sz w:val="20"/>
          <w:szCs w:val="20"/>
          <w:lang w:val="es-ES"/>
        </w:rPr>
        <w:t xml:space="preserve"> sin que la acumulación de esta pena exceda el equivalente al monto total de la Garantía de Cumplimiento del contrato y se aplicará sobre el monto proporcional sin incluir el Impuesto al Valor Agregado.</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Cuando la suma de las penas convencionales exceda el monto total de la Garantía de Cumplimiento del presente contrato, se iniciará el procedimiento de rescisión del mismo, en los términos del artículo 54 de la “LAASSP”.</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Independientemente de la aplicación de la pena convencional a que hace referencia el párrafo que antecede, se aplicarán además cualquiera otra que la “LAASSP” establezca.</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Esta pena convencional no descarta que </w:t>
      </w:r>
      <w:r w:rsidRPr="00355338">
        <w:rPr>
          <w:rFonts w:ascii="Montserrat" w:hAnsi="Montserrat"/>
          <w:sz w:val="20"/>
          <w:szCs w:val="20"/>
        </w:rPr>
        <w:t>LA ASIPONA DOS BOCAS</w:t>
      </w:r>
      <w:r w:rsidRPr="00355338">
        <w:rPr>
          <w:rFonts w:ascii="Montserrat" w:hAnsi="Montserrat"/>
          <w:sz w:val="20"/>
          <w:szCs w:val="20"/>
          <w:lang w:val="es-ES"/>
        </w:rPr>
        <w:t xml:space="preserve"> en cualquier momento posterior al incumplimiento determine procedente la rescisión del contrato, considerando la gravedad de los daños y perjuicios que el mismo pudiera ocasionar a los intereses de </w:t>
      </w:r>
      <w:r w:rsidRPr="00355338">
        <w:rPr>
          <w:rFonts w:ascii="Montserrat" w:hAnsi="Montserrat"/>
          <w:sz w:val="20"/>
          <w:szCs w:val="20"/>
        </w:rPr>
        <w:t>LA ASIPONA DOS BOCAS</w:t>
      </w:r>
      <w:r w:rsidRPr="00355338">
        <w:rPr>
          <w:rFonts w:ascii="Montserrat" w:hAnsi="Montserrat"/>
          <w:sz w:val="20"/>
          <w:szCs w:val="20"/>
          <w:lang w:val="es-ES"/>
        </w:rPr>
        <w:t>.</w:t>
      </w:r>
    </w:p>
    <w:p w:rsidR="0078351C" w:rsidRPr="00355338" w:rsidRDefault="0078351C" w:rsidP="00355338">
      <w:pPr>
        <w:pStyle w:val="Sinespaciado"/>
        <w:jc w:val="both"/>
        <w:rPr>
          <w:rFonts w:ascii="Montserrat" w:hAnsi="Montserrat"/>
          <w:sz w:val="20"/>
          <w:szCs w:val="20"/>
          <w:highlight w:val="yellow"/>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En caso que sea necesario llevar a cabo la rescisión administrativa del contrato, la aplicación de la Garantía de Cumplimiento será por el monto total de las obligaciones garantizadas. </w:t>
      </w:r>
    </w:p>
    <w:p w:rsidR="0078351C" w:rsidRPr="00355338" w:rsidRDefault="0078351C" w:rsidP="00355338">
      <w:pPr>
        <w:pStyle w:val="Sinespaciado"/>
        <w:jc w:val="both"/>
        <w:rPr>
          <w:rFonts w:ascii="Montserrat" w:hAnsi="Montserrat"/>
          <w:sz w:val="20"/>
          <w:szCs w:val="20"/>
          <w:highlight w:val="yellow"/>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La penalización tendrá como objeto resarcir los daños y perjuicios ocasionados a </w:t>
      </w:r>
      <w:r w:rsidRPr="00355338">
        <w:rPr>
          <w:rFonts w:ascii="Montserrat" w:hAnsi="Montserrat"/>
          <w:sz w:val="20"/>
          <w:szCs w:val="20"/>
        </w:rPr>
        <w:t>LA ASIPONA DOS BOCAS</w:t>
      </w:r>
      <w:r w:rsidRPr="00355338">
        <w:rPr>
          <w:rFonts w:ascii="Montserrat" w:hAnsi="Montserrat"/>
          <w:sz w:val="20"/>
          <w:szCs w:val="20"/>
          <w:lang w:val="es-ES"/>
        </w:rPr>
        <w:t xml:space="preserve"> por el atraso en el cumplimiento de las obligaciones estipuladas en el presente contrato.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sz w:val="20"/>
          <w:szCs w:val="20"/>
          <w:lang w:val="es-ES"/>
        </w:rPr>
        <w:t>La notificación y cálculo de la pena convencional, corresponde a la Gerencia de Operaciones</w:t>
      </w:r>
      <w:r w:rsidRPr="00355338">
        <w:rPr>
          <w:rFonts w:ascii="Montserrat" w:hAnsi="Montserrat"/>
          <w:sz w:val="20"/>
          <w:szCs w:val="20"/>
        </w:rPr>
        <w:t xml:space="preserve"> o el supervisor del contrato</w:t>
      </w:r>
      <w:r w:rsidRPr="00355338">
        <w:rPr>
          <w:rFonts w:ascii="Montserrat" w:hAnsi="Montserrat"/>
          <w:sz w:val="20"/>
          <w:szCs w:val="20"/>
          <w:lang w:val="es-ES"/>
        </w:rPr>
        <w:t xml:space="preserve"> de </w:t>
      </w:r>
      <w:r w:rsidRPr="00355338">
        <w:rPr>
          <w:rFonts w:ascii="Montserrat" w:hAnsi="Montserrat"/>
          <w:sz w:val="20"/>
          <w:szCs w:val="20"/>
        </w:rPr>
        <w:t>LA ASIPONA DOS BOCAS</w:t>
      </w:r>
      <w:r w:rsidRPr="00355338">
        <w:rPr>
          <w:rFonts w:ascii="Montserrat" w:hAnsi="Montserrat"/>
          <w:sz w:val="20"/>
          <w:szCs w:val="20"/>
          <w:lang w:val="es-ES"/>
        </w:rPr>
        <w:t>.</w:t>
      </w:r>
    </w:p>
    <w:p w:rsidR="0078351C" w:rsidRPr="00355338" w:rsidRDefault="0078351C" w:rsidP="00355338">
      <w:pPr>
        <w:pStyle w:val="Sinespaciado"/>
        <w:jc w:val="both"/>
        <w:rPr>
          <w:rFonts w:ascii="Montserrat" w:hAnsi="Montserrat"/>
          <w:spacing w:val="-3"/>
          <w:sz w:val="20"/>
          <w:szCs w:val="20"/>
          <w:lang w:eastAsia="es-ES"/>
        </w:rPr>
      </w:pPr>
    </w:p>
    <w:p w:rsidR="0078351C" w:rsidRDefault="0078351C" w:rsidP="00355338">
      <w:pPr>
        <w:pStyle w:val="Sinespaciado"/>
        <w:jc w:val="both"/>
        <w:rPr>
          <w:rFonts w:ascii="Montserrat" w:hAnsi="Montserrat"/>
          <w:spacing w:val="-2"/>
          <w:sz w:val="20"/>
          <w:szCs w:val="20"/>
        </w:rPr>
      </w:pPr>
      <w:r w:rsidRPr="001930F5">
        <w:rPr>
          <w:rFonts w:ascii="Montserrat" w:hAnsi="Montserrat"/>
          <w:b/>
          <w:sz w:val="20"/>
          <w:szCs w:val="20"/>
          <w:lang w:eastAsia="es-ES"/>
        </w:rPr>
        <w:lastRenderedPageBreak/>
        <w:t>DÉCIMA OCTAVA.</w:t>
      </w:r>
      <w:r w:rsidRPr="00355338">
        <w:rPr>
          <w:rFonts w:ascii="Montserrat" w:hAnsi="Montserrat"/>
          <w:sz w:val="20"/>
          <w:szCs w:val="20"/>
          <w:lang w:eastAsia="es-ES"/>
        </w:rPr>
        <w:t xml:space="preserve"> Deducciones. </w:t>
      </w:r>
      <w:r w:rsidRPr="00355338">
        <w:rPr>
          <w:rFonts w:ascii="Montserrat" w:hAnsi="Montserrat"/>
          <w:spacing w:val="-2"/>
          <w:sz w:val="20"/>
          <w:szCs w:val="20"/>
        </w:rPr>
        <w:t>En caso de que EL PROVEEDOR incurra en incumplimiento de cualquiera de sus obligaciones contractuales de forma parcial o deficiente a lo estipulado en las cláusulas del presente c</w:t>
      </w:r>
      <w:r w:rsidRPr="00355338">
        <w:rPr>
          <w:rFonts w:ascii="Montserrat" w:hAnsi="Montserrat"/>
          <w:sz w:val="20"/>
          <w:szCs w:val="20"/>
        </w:rPr>
        <w:t>ontrato y sus respectivos anexos, así como la cotización y el requerimiento asociado a ésta</w:t>
      </w:r>
      <w:r w:rsidRPr="00355338">
        <w:rPr>
          <w:rFonts w:ascii="Montserrat" w:hAnsi="Montserrat"/>
          <w:spacing w:val="-2"/>
          <w:sz w:val="20"/>
          <w:szCs w:val="20"/>
        </w:rPr>
        <w:t xml:space="preserve">, </w:t>
      </w:r>
      <w:r w:rsidRPr="00355338">
        <w:rPr>
          <w:rFonts w:ascii="Montserrat" w:hAnsi="Montserrat"/>
          <w:sz w:val="20"/>
          <w:szCs w:val="20"/>
        </w:rPr>
        <w:t>LA ASIPONA DOS BOCAS</w:t>
      </w:r>
      <w:r w:rsidRPr="00355338">
        <w:rPr>
          <w:rFonts w:ascii="Montserrat" w:hAnsi="Montserrat"/>
          <w:spacing w:val="-2"/>
          <w:sz w:val="20"/>
          <w:szCs w:val="20"/>
        </w:rPr>
        <w:t xml:space="preserve"> por conducto de la Subgerencia de Administración, aplicará una deducción del 0.5%</w:t>
      </w:r>
      <w:r w:rsidRPr="00355338">
        <w:rPr>
          <w:rFonts w:ascii="Montserrat" w:hAnsi="Montserrat"/>
          <w:bCs/>
          <w:spacing w:val="-2"/>
          <w:sz w:val="20"/>
          <w:szCs w:val="20"/>
          <w:lang w:val="es-ES"/>
        </w:rPr>
        <w:t xml:space="preserve"> </w:t>
      </w:r>
      <w:r w:rsidRPr="00355338">
        <w:rPr>
          <w:rFonts w:ascii="Montserrat" w:hAnsi="Montserrat"/>
          <w:spacing w:val="-2"/>
          <w:sz w:val="20"/>
          <w:szCs w:val="20"/>
        </w:rPr>
        <w:t>sobre el monto de los servicios proporcionados en forma parcial o deficientemente (o los días de atraso en el inicio de la prestación del servicio o del arrendamiento), los montos a deducir se aplicarán en el CFDI o factura electrónica que EL PROVEEDOR presente para su cobro, en el pago que se encuentre en trámite o bien en el siguiente pago.</w:t>
      </w:r>
    </w:p>
    <w:p w:rsidR="001930F5" w:rsidRPr="00355338" w:rsidRDefault="001930F5" w:rsidP="00355338">
      <w:pPr>
        <w:pStyle w:val="Sinespaciado"/>
        <w:jc w:val="both"/>
        <w:rPr>
          <w:rFonts w:ascii="Montserrat" w:hAnsi="Montserrat"/>
          <w:spacing w:val="-2"/>
          <w:sz w:val="20"/>
          <w:szCs w:val="20"/>
        </w:rPr>
      </w:pPr>
    </w:p>
    <w:p w:rsidR="0078351C" w:rsidRPr="00355338" w:rsidRDefault="0078351C" w:rsidP="00355338">
      <w:pPr>
        <w:pStyle w:val="Sinespaciado"/>
        <w:jc w:val="both"/>
        <w:rPr>
          <w:rFonts w:ascii="Montserrat" w:hAnsi="Montserrat"/>
          <w:spacing w:val="-2"/>
          <w:sz w:val="20"/>
          <w:szCs w:val="20"/>
        </w:rPr>
      </w:pPr>
      <w:r w:rsidRPr="00355338">
        <w:rPr>
          <w:rFonts w:ascii="Montserrat" w:hAnsi="Montserrat"/>
          <w:spacing w:val="-2"/>
          <w:sz w:val="20"/>
          <w:szCs w:val="20"/>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 a favor de la ASIPONA DOS BOCAS.</w:t>
      </w:r>
    </w:p>
    <w:p w:rsidR="0078351C" w:rsidRPr="00355338" w:rsidRDefault="0078351C" w:rsidP="00355338">
      <w:pPr>
        <w:pStyle w:val="Sinespaciado"/>
        <w:jc w:val="both"/>
        <w:rPr>
          <w:rFonts w:ascii="Montserrat" w:hAnsi="Montserrat"/>
          <w:spacing w:val="-2"/>
          <w:sz w:val="20"/>
          <w:szCs w:val="20"/>
          <w:highlight w:val="yellow"/>
        </w:rPr>
      </w:pPr>
    </w:p>
    <w:p w:rsidR="0078351C" w:rsidRPr="00355338" w:rsidRDefault="0078351C" w:rsidP="00355338">
      <w:pPr>
        <w:pStyle w:val="Sinespaciado"/>
        <w:jc w:val="both"/>
        <w:rPr>
          <w:rFonts w:ascii="Montserrat" w:hAnsi="Montserrat"/>
          <w:spacing w:val="-2"/>
          <w:sz w:val="20"/>
          <w:szCs w:val="20"/>
        </w:rPr>
      </w:pPr>
      <w:r w:rsidRPr="00355338">
        <w:rPr>
          <w:rFonts w:ascii="Montserrat" w:hAnsi="Montserrat"/>
          <w:spacing w:val="-2"/>
          <w:sz w:val="20"/>
          <w:szCs w:val="20"/>
        </w:rPr>
        <w:t xml:space="preserve">Lo anterior, en el entendido de que se cumpla con el objeto de este contrato de forma inmediata, conforme a lo acordado. En caso contrario, </w:t>
      </w:r>
      <w:r w:rsidRPr="00355338">
        <w:rPr>
          <w:rFonts w:ascii="Montserrat" w:hAnsi="Montserrat"/>
          <w:sz w:val="20"/>
          <w:szCs w:val="20"/>
        </w:rPr>
        <w:t>LA ASIPONA DOS BOCAS</w:t>
      </w:r>
      <w:r w:rsidRPr="00355338">
        <w:rPr>
          <w:rFonts w:ascii="Montserrat" w:hAnsi="Montserrat"/>
          <w:spacing w:val="-2"/>
          <w:sz w:val="20"/>
          <w:szCs w:val="20"/>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355338">
        <w:rPr>
          <w:rFonts w:ascii="Montserrat" w:hAnsi="Montserrat"/>
          <w:sz w:val="20"/>
          <w:szCs w:val="20"/>
        </w:rPr>
        <w:t>LA ASIPONA DOS BOCAS</w:t>
      </w:r>
      <w:r w:rsidRPr="00355338">
        <w:rPr>
          <w:rFonts w:ascii="Montserrat" w:hAnsi="Montserrat"/>
          <w:spacing w:val="-2"/>
          <w:sz w:val="20"/>
          <w:szCs w:val="20"/>
        </w:rPr>
        <w:t>.</w:t>
      </w:r>
    </w:p>
    <w:p w:rsidR="0078351C" w:rsidRPr="00355338" w:rsidRDefault="0078351C" w:rsidP="00355338">
      <w:pPr>
        <w:pStyle w:val="Sinespaciado"/>
        <w:jc w:val="both"/>
        <w:rPr>
          <w:rFonts w:ascii="Montserrat" w:hAnsi="Montserrat"/>
          <w:bCs/>
          <w:spacing w:val="-2"/>
          <w:sz w:val="20"/>
          <w:szCs w:val="20"/>
        </w:rPr>
      </w:pPr>
    </w:p>
    <w:p w:rsidR="0078351C" w:rsidRPr="00355338" w:rsidRDefault="0078351C" w:rsidP="00355338">
      <w:pPr>
        <w:pStyle w:val="Sinespaciado"/>
        <w:jc w:val="both"/>
        <w:rPr>
          <w:rFonts w:ascii="Montserrat" w:hAnsi="Montserrat"/>
          <w:bCs/>
          <w:spacing w:val="-2"/>
          <w:sz w:val="20"/>
          <w:szCs w:val="20"/>
        </w:rPr>
      </w:pPr>
      <w:r w:rsidRPr="00355338">
        <w:rPr>
          <w:rFonts w:ascii="Montserrat" w:hAnsi="Montserrat"/>
          <w:bCs/>
          <w:spacing w:val="-2"/>
          <w:sz w:val="20"/>
          <w:szCs w:val="20"/>
        </w:rPr>
        <w:t>Las deducciones económicas se aplicarán sobre la cantidad indicada sin incluir el Impuesto al Valor Agregado.</w:t>
      </w:r>
    </w:p>
    <w:p w:rsidR="0078351C" w:rsidRPr="00355338" w:rsidRDefault="0078351C" w:rsidP="00355338">
      <w:pPr>
        <w:pStyle w:val="Sinespaciado"/>
        <w:jc w:val="both"/>
        <w:rPr>
          <w:rFonts w:ascii="Montserrat" w:hAnsi="Montserrat"/>
          <w:bCs/>
          <w:spacing w:val="-2"/>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bCs/>
          <w:spacing w:val="-2"/>
          <w:sz w:val="20"/>
          <w:szCs w:val="20"/>
        </w:rPr>
        <w:t>Cuando el monto total de aplicación de deducciones alcance el 20% (veinte por ciento) del monto total del contrato, se iniciará el procedimiento de rescisión.</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1930F5">
        <w:rPr>
          <w:rFonts w:ascii="Montserrat" w:hAnsi="Montserrat"/>
          <w:b/>
          <w:sz w:val="20"/>
          <w:szCs w:val="20"/>
          <w:lang w:eastAsia="es-ES"/>
        </w:rPr>
        <w:t>DÉCIMA NOVENA.</w:t>
      </w:r>
      <w:r w:rsidRPr="00355338">
        <w:rPr>
          <w:rFonts w:ascii="Montserrat" w:hAnsi="Montserrat"/>
          <w:sz w:val="20"/>
          <w:szCs w:val="20"/>
          <w:lang w:eastAsia="es-ES"/>
        </w:rPr>
        <w:t xml:space="preserve"> Modificaciones al contrato. </w:t>
      </w:r>
      <w:r w:rsidRPr="00355338">
        <w:rPr>
          <w:rFonts w:ascii="Montserrat" w:hAnsi="Montserrat"/>
          <w:bCs/>
          <w:sz w:val="20"/>
          <w:szCs w:val="20"/>
        </w:rPr>
        <w:t>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rPr>
        <w:t xml:space="preserve">En caso de que </w:t>
      </w:r>
      <w:r w:rsidRPr="00355338">
        <w:rPr>
          <w:rFonts w:ascii="Montserrat" w:hAnsi="Montserrat"/>
          <w:sz w:val="20"/>
          <w:szCs w:val="20"/>
        </w:rPr>
        <w:t>EL PROVEEDOR</w:t>
      </w:r>
      <w:r w:rsidRPr="00355338">
        <w:rPr>
          <w:rFonts w:ascii="Montserrat" w:hAnsi="Montserrat"/>
          <w:bCs/>
          <w:sz w:val="20"/>
          <w:szCs w:val="20"/>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bCs/>
          <w:sz w:val="20"/>
          <w:szCs w:val="20"/>
        </w:rPr>
      </w:pPr>
      <w:r w:rsidRPr="001930F5">
        <w:rPr>
          <w:rFonts w:ascii="Montserrat" w:eastAsia="Calibri" w:hAnsi="Montserrat"/>
          <w:b/>
          <w:bCs/>
          <w:color w:val="000000"/>
          <w:sz w:val="20"/>
          <w:szCs w:val="20"/>
          <w:lang w:eastAsia="es-ES"/>
        </w:rPr>
        <w:t xml:space="preserve">VIGÉSIMA. </w:t>
      </w:r>
      <w:r w:rsidRPr="001930F5">
        <w:rPr>
          <w:rFonts w:ascii="Montserrat" w:hAnsi="Montserrat"/>
          <w:b/>
          <w:sz w:val="20"/>
          <w:szCs w:val="20"/>
          <w:lang w:eastAsia="es-ES"/>
        </w:rPr>
        <w:t xml:space="preserve">Derechos de autor </w:t>
      </w:r>
      <w:r w:rsidRPr="001930F5">
        <w:rPr>
          <w:rFonts w:ascii="Montserrat" w:hAnsi="Montserrat"/>
          <w:b/>
          <w:bCs/>
          <w:color w:val="000000"/>
          <w:sz w:val="20"/>
          <w:szCs w:val="20"/>
          <w:lang w:eastAsia="es-ES"/>
        </w:rPr>
        <w:t>y confidencialidad</w:t>
      </w:r>
      <w:r w:rsidRPr="001930F5">
        <w:rPr>
          <w:rFonts w:ascii="Montserrat" w:hAnsi="Montserrat"/>
          <w:b/>
          <w:sz w:val="20"/>
          <w:szCs w:val="20"/>
          <w:lang w:eastAsia="es-ES"/>
        </w:rPr>
        <w:t>.</w:t>
      </w:r>
      <w:r w:rsidRPr="00355338">
        <w:rPr>
          <w:rFonts w:ascii="Montserrat" w:hAnsi="Montserrat"/>
          <w:sz w:val="20"/>
          <w:szCs w:val="20"/>
          <w:lang w:eastAsia="es-ES"/>
        </w:rPr>
        <w:t xml:space="preserve"> </w:t>
      </w:r>
      <w:r w:rsidRPr="00355338">
        <w:rPr>
          <w:rFonts w:ascii="Montserrat" w:hAnsi="Montserrat"/>
          <w:bCs/>
          <w:sz w:val="20"/>
          <w:szCs w:val="20"/>
        </w:rPr>
        <w:t xml:space="preserve">El PROVEEDOR asume la responsabilidad total para el caso, de que al prestar los servicios objeto de este contrato a ASIPONA DOS BOCAS, infrinja patentes, marcas o derechos de autor, obligándose a </w:t>
      </w:r>
      <w:r w:rsidRPr="00355338">
        <w:rPr>
          <w:rFonts w:ascii="Montserrat" w:hAnsi="Montserrat"/>
          <w:bCs/>
          <w:sz w:val="20"/>
          <w:szCs w:val="20"/>
        </w:rPr>
        <w:lastRenderedPageBreak/>
        <w:t>responder personal e ilimitadamente de los daños y perjuicios que pudiera ocasionar, liberando a ASIPONA DOS BOCAS o a terceros de toda responsabilidad.</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violación en materia de derechos inherentes a la propiedad intelectual, la responsabilidad estará a cargo del PROVEEDOR, salvo que exista impedimento.</w:t>
      </w: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Los derechos inherentes a la propiedad intelectual, que se deriven de los servicios, invariablemente se constituirán a favor de la ASIPONA DOS BOCAS, según corresponda, en términos de las disposiciones legales aplicables.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sz w:val="20"/>
          <w:szCs w:val="20"/>
        </w:rPr>
        <w:t>El PROVEEDOR, será el único responsable del uso de las l</w:t>
      </w:r>
      <w:r w:rsidRPr="00355338">
        <w:rPr>
          <w:rFonts w:ascii="Montserrat" w:hAnsi="Montserrat"/>
          <w:color w:val="000000"/>
          <w:sz w:val="20"/>
          <w:szCs w:val="20"/>
        </w:rPr>
        <w:t>icencias, autorizaciones y permisos que requiera para la prestación de los servicios referidos en el presente CONTRATO.</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78351C" w:rsidRPr="00355338" w:rsidRDefault="0078351C" w:rsidP="00355338">
      <w:pPr>
        <w:pStyle w:val="Sinespaciado"/>
        <w:jc w:val="both"/>
        <w:rPr>
          <w:rFonts w:ascii="Montserrat" w:hAnsi="Montserrat"/>
          <w:sz w:val="20"/>
          <w:szCs w:val="20"/>
          <w:highlight w:val="yellow"/>
        </w:rPr>
      </w:pPr>
      <w:r w:rsidRPr="00355338">
        <w:rPr>
          <w:rFonts w:ascii="Montserrat" w:hAnsi="Montserrat"/>
          <w:sz w:val="20"/>
          <w:szCs w:val="20"/>
          <w:highlight w:val="yellow"/>
        </w:rPr>
        <w:t xml:space="preserve"> </w:t>
      </w:r>
    </w:p>
    <w:p w:rsidR="0078351C" w:rsidRPr="00355338" w:rsidRDefault="0078351C" w:rsidP="00355338">
      <w:pPr>
        <w:pStyle w:val="Sinespaciado"/>
        <w:jc w:val="both"/>
        <w:rPr>
          <w:rFonts w:ascii="Montserrat" w:eastAsia="Calibri" w:hAnsi="Montserrat"/>
          <w:bCs/>
          <w:color w:val="000000"/>
          <w:sz w:val="20"/>
          <w:szCs w:val="20"/>
          <w:lang w:eastAsia="es-ES"/>
        </w:rPr>
      </w:pPr>
      <w:r w:rsidRPr="00355338">
        <w:rPr>
          <w:rFonts w:ascii="Montserrat" w:hAnsi="Montserrat"/>
          <w:sz w:val="20"/>
          <w:szCs w:val="20"/>
        </w:rPr>
        <w:t>En caso de que LA ASIPONA DOS BOCAS tuviese que erogar recursos por cualquiera de estos conceptos, EL PROVEEDOR se obliga a reembolsar de manera inmediata los recursos erogados por LA ASIPONA DOS BOCAS.</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3F73EF">
        <w:rPr>
          <w:rFonts w:ascii="Montserrat" w:hAnsi="Montserrat"/>
          <w:b/>
          <w:sz w:val="20"/>
          <w:szCs w:val="20"/>
          <w:lang w:eastAsia="es-ES"/>
        </w:rPr>
        <w:t>VIGÉSIMA PRIMERA.</w:t>
      </w:r>
      <w:r w:rsidRPr="00355338">
        <w:rPr>
          <w:rFonts w:ascii="Montserrat" w:hAnsi="Montserrat"/>
          <w:sz w:val="20"/>
          <w:szCs w:val="20"/>
          <w:lang w:eastAsia="es-ES"/>
        </w:rPr>
        <w:t xml:space="preserve"> </w:t>
      </w:r>
      <w:r w:rsidRPr="00355338">
        <w:rPr>
          <w:rFonts w:ascii="Montserrat" w:hAnsi="Montserrat"/>
          <w:bCs/>
          <w:sz w:val="20"/>
          <w:szCs w:val="20"/>
        </w:rPr>
        <w:t xml:space="preserve">Responsabilidad del PROVEEDOR </w:t>
      </w:r>
      <w:r w:rsidRPr="00355338">
        <w:rPr>
          <w:rFonts w:ascii="Montserrat" w:hAnsi="Montserrat"/>
          <w:sz w:val="20"/>
          <w:szCs w:val="20"/>
        </w:rPr>
        <w:t>frente a la ASIPONA DOS BOCAS</w:t>
      </w:r>
      <w:r w:rsidRPr="00355338">
        <w:rPr>
          <w:rFonts w:ascii="Montserrat" w:hAnsi="Montserrat"/>
          <w:bCs/>
          <w:sz w:val="20"/>
          <w:szCs w:val="20"/>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355338">
        <w:rPr>
          <w:rFonts w:ascii="Montserrat" w:hAnsi="Montserrat"/>
          <w:sz w:val="20"/>
          <w:szCs w:val="20"/>
        </w:rPr>
        <w:t>EL PROVEEDOR</w:t>
      </w:r>
      <w:r w:rsidRPr="00355338">
        <w:rPr>
          <w:rFonts w:ascii="Montserrat" w:hAnsi="Montserrat"/>
          <w:bCs/>
          <w:sz w:val="20"/>
          <w:szCs w:val="20"/>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3F73EF" w:rsidRPr="00355338" w:rsidRDefault="003F73EF"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Asimismo, </w:t>
      </w:r>
      <w:r w:rsidRPr="00355338">
        <w:rPr>
          <w:rFonts w:ascii="Montserrat" w:hAnsi="Montserrat"/>
          <w:sz w:val="20"/>
          <w:szCs w:val="20"/>
        </w:rPr>
        <w:t>EL PROVEEDOR</w:t>
      </w:r>
      <w:r w:rsidRPr="00355338">
        <w:rPr>
          <w:rFonts w:ascii="Montserrat" w:hAnsi="Montserrat"/>
          <w:bCs/>
          <w:sz w:val="20"/>
          <w:szCs w:val="20"/>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ASIPONA DOS BOCAS no será considerada como patrón sustituto en relación con la prestación de los servicios. </w:t>
      </w:r>
    </w:p>
    <w:p w:rsidR="003F73EF" w:rsidRPr="00355338" w:rsidRDefault="003F73EF"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lastRenderedPageBreak/>
        <w:t xml:space="preserve">De acuerdo a lo señalado en el párrafo anterior, </w:t>
      </w:r>
      <w:r w:rsidRPr="00355338">
        <w:rPr>
          <w:rFonts w:ascii="Montserrat" w:hAnsi="Montserrat"/>
          <w:sz w:val="20"/>
          <w:szCs w:val="20"/>
        </w:rPr>
        <w:t>EL PROVEEDOR</w:t>
      </w:r>
      <w:r w:rsidRPr="00355338">
        <w:rPr>
          <w:rFonts w:ascii="Montserrat" w:hAnsi="Montserrat"/>
          <w:bCs/>
          <w:sz w:val="20"/>
          <w:szCs w:val="20"/>
        </w:rPr>
        <w:t xml:space="preserve">, conviene en responder a todas las reclamaciones que sus trabajadores presenten por la prestación de los servicios. </w:t>
      </w:r>
    </w:p>
    <w:p w:rsidR="003F73EF" w:rsidRPr="00355338" w:rsidRDefault="003F73E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rPr>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78351C" w:rsidRPr="00355338" w:rsidRDefault="0078351C" w:rsidP="00355338">
      <w:pPr>
        <w:pStyle w:val="Sinespaciado"/>
        <w:jc w:val="both"/>
        <w:rPr>
          <w:rFonts w:ascii="Montserrat" w:hAnsi="Montserrat"/>
          <w:bCs/>
          <w:color w:val="000000"/>
          <w:sz w:val="20"/>
          <w:szCs w:val="20"/>
          <w:lang w:eastAsia="es-ES"/>
        </w:rPr>
      </w:pPr>
    </w:p>
    <w:p w:rsidR="0078351C" w:rsidRDefault="0078351C" w:rsidP="00355338">
      <w:pPr>
        <w:pStyle w:val="Sinespaciado"/>
        <w:jc w:val="both"/>
        <w:rPr>
          <w:rFonts w:ascii="Montserrat" w:hAnsi="Montserrat"/>
          <w:sz w:val="20"/>
          <w:szCs w:val="20"/>
        </w:rPr>
      </w:pPr>
      <w:r w:rsidRPr="00355338">
        <w:rPr>
          <w:rFonts w:ascii="Montserrat" w:hAnsi="Montserrat"/>
          <w:sz w:val="20"/>
          <w:szCs w:val="20"/>
          <w:lang w:eastAsia="es-ES"/>
        </w:rPr>
        <w:t xml:space="preserve">VIGÉSIMA SEGUNDA. Suspensión temporal del contrato. </w:t>
      </w:r>
      <w:r w:rsidRPr="00355338">
        <w:rPr>
          <w:rFonts w:ascii="Montserrat" w:hAnsi="Montserrat"/>
          <w:sz w:val="20"/>
          <w:szCs w:val="20"/>
        </w:rPr>
        <w:t>Cuando en la prestación de los servicios, se presente caso fortuito o de fuerza mayor, LA 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3F73EF" w:rsidRPr="00355338" w:rsidRDefault="003F73EF"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caso de que EL PROVEEDOR no presente en tiempo y forma la documentación requerida para el trámite de pago, la fecha de pago se recorrerá el mismo número de días que dure el retraso.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F73EF">
        <w:rPr>
          <w:rFonts w:ascii="Montserrat" w:hAnsi="Montserrat"/>
          <w:b/>
          <w:sz w:val="20"/>
          <w:szCs w:val="20"/>
          <w:lang w:eastAsia="es-ES"/>
        </w:rPr>
        <w:t xml:space="preserve">VIGÉSIMA TERCERA. Información. </w:t>
      </w:r>
      <w:r w:rsidRPr="00355338">
        <w:rPr>
          <w:rFonts w:ascii="Montserrat" w:hAnsi="Montserrat"/>
          <w:sz w:val="20"/>
          <w:szCs w:val="20"/>
          <w:lang w:eastAsia="es-ES"/>
        </w:rPr>
        <w:t xml:space="preserve">La Secretaría de la Función Pública y el Titular del Órgano Interno de Control en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con motivo de las auditorías, visitas o inspecciones que practiquen, podrán solicitar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 xml:space="preserve">información y/o </w:t>
      </w:r>
      <w:r w:rsidRPr="00355338">
        <w:rPr>
          <w:rFonts w:ascii="Montserrat" w:hAnsi="Montserrat"/>
          <w:sz w:val="20"/>
          <w:szCs w:val="20"/>
          <w:lang w:eastAsia="es-ES"/>
        </w:rPr>
        <w:lastRenderedPageBreak/>
        <w:t>documentación relacionada con este contrato debiendo proporcionar la información que en su momento se le requiera.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mbria" w:hAnsi="Montserrat"/>
          <w:sz w:val="20"/>
          <w:szCs w:val="20"/>
          <w:lang w:val="es-ES"/>
        </w:rPr>
      </w:pPr>
      <w:r w:rsidRPr="003F73EF">
        <w:rPr>
          <w:rFonts w:ascii="Montserrat" w:hAnsi="Montserrat"/>
          <w:b/>
          <w:sz w:val="20"/>
          <w:szCs w:val="20"/>
          <w:lang w:val="es-ES" w:eastAsia="es-ES"/>
        </w:rPr>
        <w:t>VIGÉSIMA CUARTA</w:t>
      </w:r>
      <w:r w:rsidRPr="003F73EF">
        <w:rPr>
          <w:rFonts w:ascii="Montserrat" w:hAnsi="Montserrat"/>
          <w:b/>
          <w:sz w:val="20"/>
          <w:szCs w:val="20"/>
          <w:lang w:eastAsia="es-ES"/>
        </w:rPr>
        <w:t>. Procedimiento conciliatorio.</w:t>
      </w:r>
      <w:r w:rsidRPr="00355338">
        <w:rPr>
          <w:rFonts w:ascii="Montserrat" w:hAnsi="Montserrat"/>
          <w:sz w:val="20"/>
          <w:szCs w:val="20"/>
          <w:lang w:eastAsia="es-ES"/>
        </w:rPr>
        <w:t xml:space="preserve"> </w:t>
      </w:r>
      <w:r w:rsidRPr="00355338">
        <w:rPr>
          <w:rFonts w:ascii="Montserrat" w:hAnsi="Montserrat"/>
          <w:sz w:val="20"/>
          <w:szCs w:val="20"/>
          <w:lang w:val="es-ES"/>
        </w:rPr>
        <w:t xml:space="preserve">LAS PARTES </w:t>
      </w:r>
      <w:r w:rsidRPr="00355338">
        <w:rPr>
          <w:rFonts w:ascii="Montserrat" w:eastAsia="Cambria" w:hAnsi="Montserrat"/>
          <w:sz w:val="20"/>
          <w:szCs w:val="20"/>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eastAsia="Cambria" w:hAnsi="Montserrat"/>
          <w:sz w:val="20"/>
          <w:szCs w:val="20"/>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val="es-ES"/>
        </w:rPr>
      </w:pPr>
      <w:r w:rsidRPr="003F73EF">
        <w:rPr>
          <w:rFonts w:ascii="Montserrat" w:hAnsi="Montserrat"/>
          <w:b/>
          <w:sz w:val="20"/>
          <w:szCs w:val="20"/>
          <w:lang w:eastAsia="es-ES"/>
        </w:rPr>
        <w:t xml:space="preserve">VIGÉSIMA QUINTA. </w:t>
      </w:r>
      <w:r w:rsidRPr="003F73EF">
        <w:rPr>
          <w:rFonts w:ascii="Montserrat" w:eastAsia="Calibri" w:hAnsi="Montserrat"/>
          <w:b/>
          <w:color w:val="000000"/>
          <w:sz w:val="20"/>
          <w:szCs w:val="20"/>
          <w:lang w:eastAsia="es-ES"/>
        </w:rPr>
        <w:t xml:space="preserve">Confidencialidad. </w:t>
      </w:r>
      <w:r w:rsidRPr="00355338">
        <w:rPr>
          <w:rFonts w:ascii="Montserrat" w:hAnsi="Montserrat"/>
          <w:sz w:val="20"/>
          <w:szCs w:val="20"/>
        </w:rPr>
        <w:t xml:space="preserve">LAS PARTES están conformes </w:t>
      </w:r>
      <w:r w:rsidRPr="00355338">
        <w:rPr>
          <w:rFonts w:ascii="Montserrat" w:hAnsi="Montserrat"/>
          <w:sz w:val="20"/>
          <w:szCs w:val="20"/>
          <w:lang w:val="es-ES"/>
        </w:rPr>
        <w:t xml:space="preserve">en que la información que se derive de la celebración del presente instrumento jurídico, así como toda aquella información que </w:t>
      </w:r>
      <w:r w:rsidRPr="00355338">
        <w:rPr>
          <w:rFonts w:ascii="Montserrat" w:hAnsi="Montserrat"/>
          <w:sz w:val="20"/>
          <w:szCs w:val="20"/>
        </w:rPr>
        <w:t>LA ASIPONA DOS BOCAS</w:t>
      </w:r>
      <w:r w:rsidRPr="00355338">
        <w:rPr>
          <w:rFonts w:ascii="Montserrat" w:hAnsi="Montserrat"/>
          <w:bCs/>
          <w:spacing w:val="-2"/>
          <w:sz w:val="20"/>
          <w:szCs w:val="20"/>
        </w:rPr>
        <w:t xml:space="preserve"> entregue a EL PROVEEDOR</w:t>
      </w:r>
      <w:r w:rsidRPr="00355338">
        <w:rPr>
          <w:rFonts w:ascii="Montserrat" w:hAnsi="Montserrat"/>
          <w:sz w:val="20"/>
          <w:szCs w:val="20"/>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para el cumplimiento del objeto materia del mismo, será considerada como confidencial en términos de los artículos 116 y 113, respectivamente, de los citados ordenamientos jurídicos, por lo que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recibir, proteger y guardar la información confidencial proporcionada por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que la información considerada como confidencial no será utilizada para fines diversos a los autorizados con el presente </w:t>
      </w:r>
      <w:r w:rsidRPr="00355338">
        <w:rPr>
          <w:rFonts w:ascii="Montserrat" w:hAnsi="Montserrat"/>
          <w:sz w:val="20"/>
          <w:szCs w:val="20"/>
        </w:rPr>
        <w:t>contrato específico</w:t>
      </w:r>
      <w:r w:rsidRPr="00355338">
        <w:rPr>
          <w:rFonts w:ascii="Montserrat" w:eastAsia="Cambria" w:hAnsi="Montserrat"/>
          <w:sz w:val="20"/>
          <w:szCs w:val="20"/>
          <w:lang w:val="es-ES"/>
        </w:rPr>
        <w:t xml:space="preserve">; asimismo, dicha información no podrá ser copiada o duplicada total o parcialmente en ninguna forma o por ningún medio, ni podrá ser divulgada a terceros que no sean usuarios autorizados. De esta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obliga a no divulgar o publicar informes, datos y resultados obtenidos objeto del presente instrumento, toda vez que son propiedad de </w:t>
      </w:r>
      <w:r w:rsidRPr="00355338">
        <w:rPr>
          <w:rFonts w:ascii="Montserrat" w:hAnsi="Montserrat"/>
          <w:sz w:val="20"/>
          <w:szCs w:val="20"/>
        </w:rPr>
        <w:t>LA ASIPONA DOS BOCAS</w:t>
      </w:r>
      <w:r w:rsidRPr="00355338">
        <w:rPr>
          <w:rFonts w:ascii="Montserrat" w:eastAsia="Cambria" w:hAnsi="Montserrat"/>
          <w:sz w:val="20"/>
          <w:szCs w:val="20"/>
          <w:lang w:val="es-ES"/>
        </w:rPr>
        <w:t>.</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Cuando de las causas descritas en las cláusulas de RESCISIÓN y TERMINACIÓN ANTICIPADA, del presente </w:t>
      </w:r>
      <w:r w:rsidRPr="00355338">
        <w:rPr>
          <w:rFonts w:ascii="Montserrat" w:hAnsi="Montserrat"/>
          <w:sz w:val="20"/>
          <w:szCs w:val="20"/>
        </w:rPr>
        <w:t>contrato</w:t>
      </w:r>
      <w:r w:rsidRPr="00355338">
        <w:rPr>
          <w:rFonts w:ascii="Montserrat" w:eastAsia="Cambria" w:hAnsi="Montserrat"/>
          <w:sz w:val="20"/>
          <w:szCs w:val="20"/>
          <w:lang w:val="es-ES"/>
        </w:rPr>
        <w:t>, concluya la vigencia del mismo, subsistirá la obligación de confidencialidad sobre los bienes establecidos en este instrumento legal.</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En caso de incumplimiento a lo establecido en esta cláusula,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tiene conocimiento en que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podrá 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De igual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cuando se realicen actos que se consideren como ilícitos, debiendo dar inicio a las acciones legales correspondientes y sacar en paz y a salvo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de cualquier proceso legal.</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val="es-ES" w:eastAsia="es-ES"/>
        </w:rPr>
      </w:pPr>
      <w:r w:rsidRPr="00355338">
        <w:rPr>
          <w:rFonts w:ascii="Montserrat" w:hAnsi="Montserrat"/>
          <w:sz w:val="20"/>
          <w:szCs w:val="20"/>
        </w:rPr>
        <w:t xml:space="preserve">EL PROVEEDOR </w:t>
      </w:r>
      <w:r w:rsidRPr="00355338">
        <w:rPr>
          <w:rFonts w:ascii="Montserrat" w:hAnsi="Montserrat"/>
          <w:sz w:val="20"/>
          <w:szCs w:val="20"/>
          <w:lang w:val="es-ES"/>
        </w:rPr>
        <w:t xml:space="preserve">se obliga a poner en conocimiento de </w:t>
      </w:r>
      <w:r w:rsidRPr="00355338">
        <w:rPr>
          <w:rFonts w:ascii="Montserrat" w:hAnsi="Montserrat"/>
          <w:sz w:val="20"/>
          <w:szCs w:val="20"/>
        </w:rPr>
        <w:t>LA ASIPONA DOS BOCAS</w:t>
      </w:r>
      <w:r w:rsidRPr="00355338">
        <w:rPr>
          <w:rFonts w:ascii="Montserrat" w:hAnsi="Montserrat"/>
          <w:sz w:val="20"/>
          <w:szCs w:val="20"/>
          <w:lang w:val="es-ES"/>
        </w:rPr>
        <w:t xml:space="preserve"> cualquier hecho o circunstancia que en razón de los servicios prestados sea de su conocimiento y que pueda beneficiar o evitar un perjuicio a la misma.</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lang w:val="es-ES"/>
        </w:rPr>
        <w:t xml:space="preserve">Asimismo, </w:t>
      </w:r>
      <w:r w:rsidRPr="00355338">
        <w:rPr>
          <w:rFonts w:ascii="Montserrat" w:hAnsi="Montserrat"/>
          <w:sz w:val="20"/>
          <w:szCs w:val="20"/>
        </w:rPr>
        <w:t xml:space="preserve">EL PROVEEDOR </w:t>
      </w:r>
      <w:r w:rsidRPr="00355338">
        <w:rPr>
          <w:rFonts w:ascii="Montserrat" w:hAnsi="Montserrat"/>
          <w:sz w:val="20"/>
          <w:szCs w:val="20"/>
          <w:lang w:val="es-ES"/>
        </w:rPr>
        <w:t xml:space="preserve">no podrá, con motivo de la prestación de los servicios que realice a </w:t>
      </w:r>
      <w:r w:rsidRPr="00355338">
        <w:rPr>
          <w:rFonts w:ascii="Montserrat" w:hAnsi="Montserrat"/>
          <w:sz w:val="20"/>
          <w:szCs w:val="20"/>
        </w:rPr>
        <w:t>LA ASIPONA DOS BOCAS</w:t>
      </w:r>
      <w:r w:rsidRPr="00355338">
        <w:rPr>
          <w:rFonts w:ascii="Montserrat" w:hAnsi="Montserrat"/>
          <w:sz w:val="20"/>
          <w:szCs w:val="20"/>
          <w:lang w:val="es-ES"/>
        </w:rPr>
        <w:t>, utilizar la información a que tenga acceso, para asesorar, patrocinar o constituirse en consultor de cualquier persona que tenga relaciones directas o indirectas con el objeto de las actividades que lleve a cabo.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color w:val="000000"/>
          <w:sz w:val="20"/>
          <w:szCs w:val="20"/>
          <w:lang w:eastAsia="es-ES"/>
        </w:rPr>
      </w:pPr>
      <w:r w:rsidRPr="003F73EF">
        <w:rPr>
          <w:rFonts w:ascii="Montserrat" w:hAnsi="Montserrat"/>
          <w:b/>
          <w:sz w:val="20"/>
          <w:szCs w:val="20"/>
          <w:lang w:eastAsia="es-ES"/>
        </w:rPr>
        <w:t>VIGÉSIMA SEXTA. Legislación.</w:t>
      </w:r>
      <w:r w:rsidRPr="00355338">
        <w:rPr>
          <w:rFonts w:ascii="Montserrat" w:hAnsi="Montserrat"/>
          <w:sz w:val="20"/>
          <w:szCs w:val="20"/>
          <w:lang w:eastAsia="es-ES"/>
        </w:rPr>
        <w:t xml:space="preserve"> </w:t>
      </w:r>
      <w:r w:rsidRPr="00355338">
        <w:rPr>
          <w:rFonts w:ascii="Montserrat" w:hAnsi="Montserrat"/>
          <w:sz w:val="20"/>
          <w:szCs w:val="20"/>
        </w:rPr>
        <w:t xml:space="preserve">LAS PARTES </w:t>
      </w:r>
      <w:r w:rsidRPr="00355338">
        <w:rPr>
          <w:rFonts w:ascii="Montserrat" w:hAnsi="Montserrat"/>
          <w:sz w:val="20"/>
          <w:szCs w:val="20"/>
          <w:lang w:val="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F73EF">
        <w:rPr>
          <w:rFonts w:ascii="Montserrat" w:hAnsi="Montserrat"/>
          <w:b/>
          <w:sz w:val="20"/>
          <w:szCs w:val="20"/>
          <w:lang w:eastAsia="es-ES"/>
        </w:rPr>
        <w:t xml:space="preserve">VIGÉSIMA SÉPTIMA. </w:t>
      </w:r>
      <w:r w:rsidRPr="003F73EF">
        <w:rPr>
          <w:rFonts w:ascii="Montserrat" w:hAnsi="Montserrat"/>
          <w:b/>
          <w:bCs/>
          <w:color w:val="000000"/>
          <w:sz w:val="20"/>
          <w:szCs w:val="20"/>
          <w:lang w:eastAsia="es-ES"/>
        </w:rPr>
        <w:t>Jurisdicción y tribunales competentes.</w:t>
      </w:r>
      <w:r w:rsidRPr="00355338">
        <w:rPr>
          <w:rFonts w:ascii="Montserrat" w:hAnsi="Montserrat"/>
          <w:color w:val="000000"/>
          <w:sz w:val="20"/>
          <w:szCs w:val="20"/>
          <w:lang w:eastAsia="es-ES"/>
        </w:rPr>
        <w:t xml:space="preserve"> </w:t>
      </w:r>
      <w:r w:rsidRPr="00355338">
        <w:rPr>
          <w:rFonts w:ascii="Montserrat" w:hAnsi="Montserrat"/>
          <w:bCs/>
          <w:sz w:val="20"/>
          <w:szCs w:val="20"/>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355338">
        <w:rPr>
          <w:rFonts w:ascii="Montserrat" w:hAnsi="Montserrat"/>
          <w:sz w:val="20"/>
          <w:szCs w:val="20"/>
        </w:rPr>
        <w:t>EL PROVEEDOR</w:t>
      </w:r>
      <w:r w:rsidRPr="00355338">
        <w:rPr>
          <w:rFonts w:ascii="Montserrat" w:hAnsi="Montserrat"/>
          <w:bCs/>
          <w:sz w:val="20"/>
          <w:szCs w:val="20"/>
        </w:rPr>
        <w:t xml:space="preserve"> renuncia al fuero que pudiera corresponderle por razón de su domicilio presente, futuro, o cualquier otra causa.</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lastRenderedPageBreak/>
        <w:t xml:space="preserve">Una vez leído el presente instrumento y conscientes, las PARTES de su fuerza, alcance y contenido legales, lo firman al margen y al calce por duplicado, en la Ciudad Y Puerto de Paraíso, Tabasco, el </w:t>
      </w:r>
      <w:r w:rsidR="00355338" w:rsidRPr="00355338">
        <w:rPr>
          <w:rFonts w:ascii="Montserrat" w:hAnsi="Montserrat"/>
          <w:bCs/>
          <w:color w:val="000000"/>
          <w:sz w:val="20"/>
          <w:szCs w:val="20"/>
          <w:lang w:eastAsia="es-ES"/>
        </w:rPr>
        <w:t>_________</w:t>
      </w:r>
      <w:r w:rsidRPr="00355338">
        <w:rPr>
          <w:rFonts w:ascii="Montserrat" w:hAnsi="Montserrat"/>
          <w:bCs/>
          <w:color w:val="000000"/>
          <w:sz w:val="20"/>
          <w:szCs w:val="20"/>
          <w:lang w:eastAsia="es-ES"/>
        </w:rPr>
        <w:t>, quedando un ejemplar del mismo en poder de cada una de ellas.</w:t>
      </w:r>
    </w:p>
    <w:p w:rsidR="0078351C" w:rsidRPr="00355338" w:rsidRDefault="0078351C" w:rsidP="00355338">
      <w:pPr>
        <w:pStyle w:val="Sinespaciado"/>
        <w:jc w:val="both"/>
        <w:rPr>
          <w:rFonts w:ascii="Montserrat" w:hAnsi="Montserrat"/>
          <w:bCs/>
          <w:color w:val="000000"/>
          <w:sz w:val="20"/>
          <w:szCs w:val="20"/>
          <w:lang w:eastAsia="es-ES"/>
        </w:rPr>
      </w:pPr>
    </w:p>
    <w:tbl>
      <w:tblPr>
        <w:tblStyle w:val="Tablaconcuadrcula"/>
        <w:tblW w:w="1040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5111"/>
      </w:tblGrid>
      <w:tr w:rsidR="0078351C" w:rsidRPr="00355338" w:rsidTr="0078351C">
        <w:trPr>
          <w:trHeight w:val="1576"/>
        </w:trPr>
        <w:tc>
          <w:tcPr>
            <w:tcW w:w="5289" w:type="dxa"/>
          </w:tcPr>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Por la ASIPONA DOS BOCAS</w:t>
            </w: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____________________________________________</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ALM. RET. GREGORIO MARTÍNEZ NÚÑEZ</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DIRECTOR GENERAL</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hAnsi="Montserrat"/>
              </w:rPr>
              <w:t>RFC:</w:t>
            </w:r>
            <w:r w:rsidRPr="00355338">
              <w:rPr>
                <w:rFonts w:ascii="Montserrat" w:hAnsi="Montserrat"/>
                <w:bCs/>
                <w:lang w:val="es-ES_tradnl"/>
              </w:rPr>
              <w:t xml:space="preserve"> </w:t>
            </w:r>
            <w:r w:rsidR="00355338" w:rsidRPr="00355338">
              <w:rPr>
                <w:rFonts w:ascii="Montserrat" w:hAnsi="Montserrat"/>
                <w:bCs/>
                <w:lang w:val="es-ES_tradnl"/>
              </w:rPr>
              <w:t>___________________</w:t>
            </w:r>
          </w:p>
        </w:tc>
        <w:tc>
          <w:tcPr>
            <w:tcW w:w="5111" w:type="dxa"/>
          </w:tcPr>
          <w:p w:rsidR="0078351C" w:rsidRPr="00355338" w:rsidRDefault="0078351C" w:rsidP="00355338">
            <w:pPr>
              <w:pStyle w:val="Sinespaciado"/>
              <w:jc w:val="both"/>
              <w:rPr>
                <w:rFonts w:ascii="Montserrat" w:eastAsia="Calibri" w:hAnsi="Montserrat" w:cs="Tahoma"/>
              </w:rPr>
            </w:pPr>
            <w:r w:rsidRPr="00355338">
              <w:rPr>
                <w:rFonts w:ascii="Montserrat" w:eastAsia="Calibri" w:hAnsi="Montserrat" w:cs="Tahoma"/>
              </w:rPr>
              <w:t>Por el</w:t>
            </w:r>
            <w:r w:rsidRPr="00355338">
              <w:rPr>
                <w:rFonts w:ascii="Montserrat" w:hAnsi="Montserrat"/>
                <w:bCs/>
                <w:lang w:val="es-ES_tradnl"/>
              </w:rPr>
              <w:t xml:space="preserve"> PROVEEDOR</w:t>
            </w: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rPr>
              <w:t>_________________________________________</w:t>
            </w:r>
          </w:p>
          <w:p w:rsidR="0078351C" w:rsidRPr="00355338" w:rsidRDefault="0078351C" w:rsidP="00355338">
            <w:pPr>
              <w:pStyle w:val="Sinespaciado"/>
              <w:jc w:val="both"/>
              <w:rPr>
                <w:rFonts w:ascii="Montserrat" w:eastAsia="Calibri" w:hAnsi="Montserrat" w:cs="Tahoma"/>
                <w:lang w:val="es-ES"/>
              </w:rPr>
            </w:pPr>
            <w:r w:rsidRPr="00355338">
              <w:rPr>
                <w:rFonts w:ascii="Montserrat" w:eastAsia="Calibri" w:hAnsi="Montserrat" w:cs="Tahoma"/>
                <w:lang w:val="es-ES"/>
              </w:rPr>
              <w:t>C.</w:t>
            </w:r>
            <w:r w:rsidRPr="00355338">
              <w:rPr>
                <w:rFonts w:ascii="Montserrat" w:hAnsi="Montserrat"/>
              </w:rPr>
              <w:t xml:space="preserve"> </w:t>
            </w:r>
            <w:r w:rsidR="00355338" w:rsidRPr="00355338">
              <w:rPr>
                <w:rFonts w:ascii="Montserrat" w:hAnsi="Montserrat"/>
                <w:bCs/>
                <w:lang w:val="es-ES_tradnl"/>
              </w:rPr>
              <w:t>________________________________</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hAnsi="Montserrat"/>
              </w:rPr>
              <w:t xml:space="preserve">R.F.C.: </w:t>
            </w:r>
            <w:r w:rsidR="00355338" w:rsidRPr="00355338">
              <w:rPr>
                <w:rFonts w:ascii="Montserrat" w:hAnsi="Montserrat"/>
              </w:rPr>
              <w:t>__________________</w:t>
            </w:r>
          </w:p>
        </w:tc>
      </w:tr>
    </w:tbl>
    <w:p w:rsidR="000E4787" w:rsidRPr="00355338" w:rsidRDefault="000E4787" w:rsidP="00355338">
      <w:pPr>
        <w:pStyle w:val="Sinespaciado"/>
        <w:jc w:val="both"/>
        <w:rPr>
          <w:rFonts w:ascii="Montserrat" w:hAnsi="Montserrat"/>
          <w:sz w:val="20"/>
          <w:szCs w:val="20"/>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AE63EA">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22</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CARTA BAJO PROTESTA DE DECIR VERDAD DE ENCONTRARSE AL CORRIENTE DE SUS OBLIGACIONES CON EL IMSS</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(ESTE FORMATO SE DEBERÁ ELABORAR EN HOJA MEMBRETADA DEL PARTICIPANTE)</w:t>
      </w:r>
    </w:p>
    <w:p w:rsidR="000E4787" w:rsidRPr="004B7A2D" w:rsidRDefault="000E4787" w:rsidP="000E4787">
      <w:pPr>
        <w:adjustRightInd w:val="0"/>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 ___ d</w:t>
      </w:r>
      <w:r w:rsidR="003F73EF">
        <w:rPr>
          <w:rFonts w:ascii="Montserrat" w:eastAsia="Calibri" w:hAnsi="Montserrat" w:cs="Arial"/>
          <w:color w:val="000000" w:themeColor="text1"/>
          <w:sz w:val="20"/>
          <w:szCs w:val="20"/>
          <w:lang w:val="pt-BR"/>
        </w:rPr>
        <w:t xml:space="preserve">e ________________ </w:t>
      </w:r>
      <w:proofErr w:type="spellStart"/>
      <w:r w:rsidR="003F73EF">
        <w:rPr>
          <w:rFonts w:ascii="Montserrat" w:eastAsia="Calibri" w:hAnsi="Montserrat" w:cs="Arial"/>
          <w:color w:val="000000" w:themeColor="text1"/>
          <w:sz w:val="20"/>
          <w:szCs w:val="20"/>
          <w:lang w:val="pt-BR"/>
        </w:rPr>
        <w:t>de</w:t>
      </w:r>
      <w:proofErr w:type="spellEnd"/>
      <w:r w:rsidR="003F73EF">
        <w:rPr>
          <w:rFonts w:ascii="Montserrat" w:eastAsia="Calibri" w:hAnsi="Montserrat" w:cs="Arial"/>
          <w:color w:val="000000" w:themeColor="text1"/>
          <w:sz w:val="20"/>
          <w:szCs w:val="20"/>
          <w:lang w:val="pt-BR"/>
        </w:rPr>
        <w:t xml:space="preserve"> 2023</w:t>
      </w:r>
    </w:p>
    <w:p w:rsidR="000E4787" w:rsidRPr="004B7A2D" w:rsidRDefault="000E4787" w:rsidP="000E4787">
      <w:pPr>
        <w:spacing w:after="0" w:line="240" w:lineRule="auto"/>
        <w:rPr>
          <w:rFonts w:ascii="Montserrat" w:eastAsia="Calibri" w:hAnsi="Montserrat" w:cs="Arial"/>
          <w:color w:val="000000" w:themeColor="text1"/>
          <w:sz w:val="20"/>
          <w:szCs w:val="20"/>
          <w:lang w:val="pt-BR"/>
        </w:rPr>
      </w:pPr>
    </w:p>
    <w:p w:rsidR="006F3338" w:rsidRPr="006D05FF" w:rsidRDefault="006F3338" w:rsidP="006F3338">
      <w:pPr>
        <w:pStyle w:val="Sinespaciado"/>
        <w:rPr>
          <w:rFonts w:ascii="Montserrat" w:hAnsi="Montserrat"/>
          <w:b/>
          <w:sz w:val="20"/>
          <w:szCs w:val="20"/>
          <w:lang w:val="es-ES"/>
        </w:rPr>
      </w:pPr>
      <w:r w:rsidRPr="006D05FF">
        <w:rPr>
          <w:rFonts w:ascii="Montserrat" w:hAnsi="Montserrat"/>
          <w:b/>
          <w:sz w:val="20"/>
          <w:szCs w:val="20"/>
          <w:lang w:val="es-ES"/>
        </w:rPr>
        <w:t>C.P. LUIS PÉREZ SANCHEZ</w:t>
      </w:r>
    </w:p>
    <w:p w:rsidR="006F3338" w:rsidRPr="00CE5E3E" w:rsidRDefault="006F3338" w:rsidP="006F3338">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6F3338" w:rsidRPr="00CE5E3E" w:rsidRDefault="006F3338" w:rsidP="006F3338">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E4787" w:rsidRPr="004B7A2D" w:rsidRDefault="006F3338" w:rsidP="006F3338">
      <w:pPr>
        <w:adjustRightInd w:val="0"/>
        <w:spacing w:after="0" w:line="240" w:lineRule="auto"/>
        <w:rPr>
          <w:rFonts w:ascii="Montserrat" w:eastAsia="Calibri" w:hAnsi="Montserrat" w:cs="Arial"/>
          <w:b/>
          <w:color w:val="000000" w:themeColor="text1"/>
          <w:sz w:val="20"/>
          <w:szCs w:val="20"/>
        </w:rPr>
      </w:pPr>
      <w:r w:rsidRPr="00CE5E3E">
        <w:rPr>
          <w:rFonts w:ascii="Montserrat" w:hAnsi="Montserrat"/>
          <w:bCs/>
          <w:sz w:val="20"/>
          <w:szCs w:val="20"/>
        </w:rPr>
        <w:t>PRESENTE.</w:t>
      </w:r>
    </w:p>
    <w:p w:rsidR="000E4787" w:rsidRPr="004B7A2D" w:rsidRDefault="000E4787" w:rsidP="000E4787">
      <w:pPr>
        <w:spacing w:after="0" w:line="240" w:lineRule="auto"/>
        <w:ind w:left="284" w:hanging="284"/>
        <w:rPr>
          <w:rFonts w:ascii="Montserrat" w:eastAsia="Calibri" w:hAnsi="Montserrat" w:cs="Arial"/>
          <w:color w:val="000000" w:themeColor="text1"/>
          <w:sz w:val="20"/>
          <w:szCs w:val="20"/>
        </w:rPr>
      </w:pPr>
    </w:p>
    <w:p w:rsidR="000E4787" w:rsidRPr="004B7A2D" w:rsidRDefault="000E4787" w:rsidP="000E4787">
      <w:pPr>
        <w:tabs>
          <w:tab w:val="center" w:pos="4419"/>
          <w:tab w:val="right" w:pos="8838"/>
        </w:tabs>
        <w:spacing w:after="0" w:line="240" w:lineRule="auto"/>
        <w:jc w:val="right"/>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lang w:val="es-ES"/>
        </w:rPr>
        <w:t xml:space="preserve">Licitación Pública Nacional Electrónica </w:t>
      </w:r>
      <w:r w:rsidR="00180138">
        <w:rPr>
          <w:rFonts w:ascii="Montserrat" w:hAnsi="Montserrat" w:cs="Miriam"/>
          <w:b/>
          <w:sz w:val="20"/>
          <w:szCs w:val="20"/>
          <w:lang w:val="es-ES_tradnl" w:eastAsia="es-ES"/>
        </w:rPr>
        <w:t>LA-13-J2P-013J2P001-N-30-2023</w:t>
      </w:r>
      <w:r w:rsidRPr="004B7A2D">
        <w:rPr>
          <w:rFonts w:ascii="Montserrat" w:eastAsia="Calibri" w:hAnsi="Montserrat" w:cs="Arial"/>
          <w:b/>
          <w:sz w:val="20"/>
          <w:szCs w:val="20"/>
        </w:rPr>
        <w:t xml:space="preserve"> </w:t>
      </w:r>
    </w:p>
    <w:p w:rsidR="000E4787" w:rsidRPr="004B7A2D" w:rsidRDefault="000E4787" w:rsidP="000E4787">
      <w:pPr>
        <w:adjustRightInd w:val="0"/>
        <w:spacing w:after="0" w:line="240" w:lineRule="auto"/>
        <w:rPr>
          <w:rFonts w:ascii="Montserrat" w:eastAsia="Calibri" w:hAnsi="Montserrat" w:cs="Arial"/>
          <w:color w:val="000000" w:themeColor="text1"/>
          <w:sz w:val="20"/>
          <w:szCs w:val="20"/>
        </w:rPr>
      </w:pPr>
    </w:p>
    <w:p w:rsidR="000E4787" w:rsidRPr="004B7A2D" w:rsidRDefault="000E4787" w:rsidP="000E4787">
      <w:pPr>
        <w:spacing w:after="0" w:line="240" w:lineRule="auto"/>
        <w:rPr>
          <w:rFonts w:ascii="Montserrat" w:eastAsia="Calibri" w:hAnsi="Montserrat" w:cs="Arial"/>
          <w:b/>
          <w:i/>
          <w:color w:val="000000" w:themeColor="text1"/>
          <w:sz w:val="20"/>
          <w:szCs w:val="20"/>
        </w:rPr>
      </w:pPr>
      <w:r w:rsidRPr="004B7A2D">
        <w:rPr>
          <w:rFonts w:ascii="Montserrat" w:eastAsia="Calibri" w:hAnsi="Montserrat" w:cs="Arial"/>
          <w:color w:val="000000" w:themeColor="text1"/>
          <w:sz w:val="20"/>
          <w:szCs w:val="20"/>
        </w:rPr>
        <w:t>Me refiero al procedimiento de LICITACIÓN PÚBLICA NACIONAL ELECTRÓNICA  número</w:t>
      </w:r>
      <w:r w:rsidRPr="004B7A2D">
        <w:rPr>
          <w:rFonts w:ascii="Montserrat" w:eastAsia="Calibri" w:hAnsi="Montserrat" w:cs="Arial"/>
          <w:b/>
          <w:sz w:val="20"/>
          <w:szCs w:val="20"/>
        </w:rPr>
        <w:t xml:space="preserve"> </w:t>
      </w:r>
      <w:r w:rsidR="00180138">
        <w:rPr>
          <w:rFonts w:ascii="Montserrat" w:hAnsi="Montserrat" w:cs="Miriam"/>
          <w:b/>
          <w:sz w:val="20"/>
          <w:szCs w:val="20"/>
          <w:lang w:val="es-ES_tradnl" w:eastAsia="es-ES"/>
        </w:rPr>
        <w:t>LA-13-J2P-013J2P001-N-30-2023</w:t>
      </w:r>
      <w:r w:rsidRPr="004B7A2D">
        <w:rPr>
          <w:rFonts w:ascii="Montserrat" w:eastAsia="Calibri" w:hAnsi="Montserrat" w:cs="Arial"/>
          <w:b/>
          <w:sz w:val="20"/>
          <w:szCs w:val="20"/>
        </w:rPr>
        <w:t xml:space="preserve"> </w:t>
      </w:r>
      <w:r w:rsidRPr="004B7A2D">
        <w:rPr>
          <w:rFonts w:ascii="Montserrat" w:eastAsia="Calibri" w:hAnsi="Montserrat" w:cs="Arial"/>
          <w:color w:val="000000" w:themeColor="text1"/>
          <w:sz w:val="20"/>
          <w:szCs w:val="20"/>
        </w:rPr>
        <w:t>en el que mi representada, la empresa __________________________ participa</w:t>
      </w:r>
      <w:r w:rsidRPr="006F3338">
        <w:rPr>
          <w:rFonts w:ascii="Montserrat" w:eastAsia="Calibri" w:hAnsi="Montserrat" w:cs="Arial"/>
          <w:color w:val="000000" w:themeColor="text1"/>
          <w:sz w:val="20"/>
          <w:szCs w:val="20"/>
        </w:rPr>
        <w:t>,</w:t>
      </w:r>
      <w:r w:rsidRPr="004B7A2D">
        <w:rPr>
          <w:rFonts w:ascii="Montserrat" w:eastAsia="Calibri" w:hAnsi="Montserrat" w:cs="Arial"/>
          <w:color w:val="000000" w:themeColor="text1"/>
          <w:sz w:val="20"/>
          <w:szCs w:val="20"/>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autoSpaceDE w:val="0"/>
        <w:autoSpaceDN w:val="0"/>
        <w:adjustRightInd w:val="0"/>
        <w:spacing w:after="0" w:line="240" w:lineRule="auto"/>
        <w:rPr>
          <w:rFonts w:ascii="Montserrat" w:eastAsia="Calibri" w:hAnsi="Montserrat" w:cs="Arial"/>
          <w:sz w:val="20"/>
          <w:szCs w:val="20"/>
        </w:rPr>
      </w:pPr>
      <w:r w:rsidRPr="004B7A2D">
        <w:rPr>
          <w:rFonts w:ascii="Montserrat" w:eastAsia="Calibri" w:hAnsi="Montserrat" w:cs="Arial"/>
          <w:sz w:val="20"/>
          <w:szCs w:val="20"/>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0E4787" w:rsidRPr="004B7A2D" w:rsidRDefault="000E4787" w:rsidP="000E4787">
      <w:pPr>
        <w:autoSpaceDE w:val="0"/>
        <w:autoSpaceDN w:val="0"/>
        <w:adjustRightInd w:val="0"/>
        <w:spacing w:after="0" w:line="240" w:lineRule="auto"/>
        <w:rPr>
          <w:rFonts w:ascii="Montserrat" w:eastAsia="Calibri" w:hAnsi="Montserrat" w:cs="Arial"/>
          <w:sz w:val="20"/>
          <w:szCs w:val="20"/>
        </w:rPr>
      </w:pPr>
    </w:p>
    <w:p w:rsidR="000E4787" w:rsidRPr="004B7A2D" w:rsidRDefault="000E4787" w:rsidP="000E4787">
      <w:pPr>
        <w:autoSpaceDE w:val="0"/>
        <w:autoSpaceDN w:val="0"/>
        <w:adjustRightInd w:val="0"/>
        <w:spacing w:after="0" w:line="240" w:lineRule="auto"/>
        <w:rPr>
          <w:rFonts w:ascii="Montserrat" w:eastAsia="Calibri" w:hAnsi="Montserrat" w:cs="Arial"/>
          <w:b/>
          <w:sz w:val="20"/>
          <w:szCs w:val="20"/>
        </w:rPr>
      </w:pPr>
      <w:r w:rsidRPr="004B7A2D">
        <w:rPr>
          <w:rFonts w:ascii="Montserrat" w:eastAsia="Calibri" w:hAnsi="Montserrat" w:cs="Arial"/>
          <w:b/>
          <w:sz w:val="20"/>
          <w:szCs w:val="20"/>
        </w:rPr>
        <w:t>Anexo formato de opinión de cumplimiento emitida por el IMSS.</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rPr>
        <w:t>Representante Legal.</w:t>
      </w:r>
      <w:r w:rsidRPr="004B7A2D">
        <w:rPr>
          <w:rFonts w:ascii="Montserrat" w:eastAsia="Calibri" w:hAnsi="Montserrat" w:cs="Arial"/>
          <w:color w:val="000000" w:themeColor="text1"/>
          <w:sz w:val="20"/>
          <w:szCs w:val="20"/>
        </w:rPr>
        <w:t xml:space="preserve"> </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1E3C7E" w:rsidRDefault="001E3C7E"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AE63EA">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23</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DECLARACIÓN</w:t>
      </w:r>
      <w:r w:rsidR="000D1FB9">
        <w:rPr>
          <w:rFonts w:ascii="Montserrat" w:eastAsia="Calibri" w:hAnsi="Montserrat" w:cs="Arial"/>
          <w:b/>
          <w:color w:val="000000" w:themeColor="text1"/>
          <w:sz w:val="20"/>
          <w:szCs w:val="20"/>
        </w:rPr>
        <w:t xml:space="preserve"> FISCAL ANUAL DEL EJERCICIO 2022</w:t>
      </w:r>
      <w:r w:rsidRPr="004B7A2D">
        <w:rPr>
          <w:rFonts w:ascii="Montserrat" w:eastAsia="Calibri" w:hAnsi="Montserrat" w:cs="Arial"/>
          <w:b/>
          <w:color w:val="000000" w:themeColor="text1"/>
          <w:sz w:val="20"/>
          <w:szCs w:val="20"/>
        </w:rPr>
        <w:t xml:space="preserve"> </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CON ACUSE Y RECIBO DE RECIBO)</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1E3C7E" w:rsidRDefault="001E3C7E" w:rsidP="000E4787">
      <w:pPr>
        <w:spacing w:after="0" w:line="240" w:lineRule="auto"/>
        <w:jc w:val="center"/>
        <w:rPr>
          <w:rFonts w:ascii="Montserrat" w:eastAsia="Calibri" w:hAnsi="Montserrat" w:cs="Arial"/>
          <w:b/>
          <w:color w:val="000000" w:themeColor="text1"/>
          <w:sz w:val="20"/>
          <w:szCs w:val="20"/>
          <w:lang w:val="es-ES"/>
        </w:rPr>
      </w:pPr>
    </w:p>
    <w:p w:rsidR="006F3338" w:rsidRDefault="006F3338" w:rsidP="000E4787">
      <w:pPr>
        <w:spacing w:after="0" w:line="240" w:lineRule="auto"/>
        <w:jc w:val="center"/>
        <w:rPr>
          <w:rFonts w:ascii="Montserrat" w:eastAsia="Calibri" w:hAnsi="Montserrat" w:cs="Arial"/>
          <w:b/>
          <w:color w:val="000000" w:themeColor="text1"/>
          <w:sz w:val="20"/>
          <w:szCs w:val="20"/>
          <w:lang w:val="es-ES"/>
        </w:rPr>
      </w:pPr>
    </w:p>
    <w:p w:rsidR="006F3338" w:rsidRDefault="006F3338" w:rsidP="000E4787">
      <w:pPr>
        <w:spacing w:after="0" w:line="240" w:lineRule="auto"/>
        <w:jc w:val="center"/>
        <w:rPr>
          <w:rFonts w:ascii="Montserrat" w:eastAsia="Calibri" w:hAnsi="Montserrat" w:cs="Arial"/>
          <w:b/>
          <w:color w:val="000000" w:themeColor="text1"/>
          <w:sz w:val="20"/>
          <w:szCs w:val="20"/>
          <w:lang w:val="es-ES"/>
        </w:rPr>
      </w:pPr>
    </w:p>
    <w:p w:rsidR="006F3338" w:rsidRDefault="006F3338" w:rsidP="000E4787">
      <w:pPr>
        <w:spacing w:after="0" w:line="240" w:lineRule="auto"/>
        <w:jc w:val="center"/>
        <w:rPr>
          <w:rFonts w:ascii="Montserrat" w:eastAsia="Calibri" w:hAnsi="Montserrat" w:cs="Arial"/>
          <w:b/>
          <w:color w:val="000000" w:themeColor="text1"/>
          <w:sz w:val="20"/>
          <w:szCs w:val="20"/>
          <w:lang w:val="es-ES"/>
        </w:rPr>
      </w:pPr>
    </w:p>
    <w:p w:rsidR="006F3338" w:rsidRPr="004B7A2D" w:rsidRDefault="006F3338" w:rsidP="000E4787">
      <w:pPr>
        <w:spacing w:after="0" w:line="240" w:lineRule="auto"/>
        <w:jc w:val="center"/>
        <w:rPr>
          <w:rFonts w:ascii="Montserrat" w:eastAsia="Calibri" w:hAnsi="Montserrat" w:cs="Arial"/>
          <w:b/>
          <w:color w:val="000000" w:themeColor="text1"/>
          <w:sz w:val="20"/>
          <w:szCs w:val="20"/>
          <w:lang w:val="es-ES"/>
        </w:rPr>
      </w:pPr>
    </w:p>
    <w:p w:rsidR="001E3C7E" w:rsidRPr="004B7A2D" w:rsidRDefault="001E3C7E" w:rsidP="000E4787">
      <w:pPr>
        <w:spacing w:after="0" w:line="240" w:lineRule="auto"/>
        <w:jc w:val="center"/>
        <w:rPr>
          <w:rFonts w:ascii="Montserrat" w:eastAsia="Calibri" w:hAnsi="Montserrat" w:cs="Arial"/>
          <w:b/>
          <w:color w:val="000000" w:themeColor="text1"/>
          <w:sz w:val="20"/>
          <w:szCs w:val="20"/>
          <w:lang w:val="es-ES"/>
        </w:rPr>
      </w:pPr>
    </w:p>
    <w:p w:rsidR="001E3C7E" w:rsidRPr="004B7A2D" w:rsidRDefault="001E3C7E" w:rsidP="000E4787">
      <w:pPr>
        <w:spacing w:after="0" w:line="240" w:lineRule="auto"/>
        <w:jc w:val="center"/>
        <w:rPr>
          <w:rFonts w:ascii="Montserrat" w:eastAsia="Calibri" w:hAnsi="Montserrat" w:cs="Arial"/>
          <w:b/>
          <w:color w:val="000000" w:themeColor="text1"/>
          <w:sz w:val="20"/>
          <w:szCs w:val="20"/>
          <w:lang w:val="es-ES"/>
        </w:rPr>
      </w:pPr>
    </w:p>
    <w:p w:rsidR="001E3C7E" w:rsidRPr="004B7A2D" w:rsidRDefault="001E3C7E"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24</w:t>
      </w: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ULTIMA DECLARACIÓN FISCAL PROVISIONAL DEL IMPUESTO S</w:t>
      </w:r>
      <w:r w:rsidR="006F3338">
        <w:rPr>
          <w:rFonts w:ascii="Montserrat" w:eastAsia="Calibri" w:hAnsi="Montserrat" w:cs="Arial"/>
          <w:b/>
          <w:color w:val="000000" w:themeColor="text1"/>
          <w:sz w:val="20"/>
          <w:szCs w:val="20"/>
        </w:rPr>
        <w:t>OBRE LA RENTA DEL EJERCICIO 2023</w:t>
      </w:r>
      <w:r w:rsidRPr="004B7A2D">
        <w:rPr>
          <w:rFonts w:ascii="Montserrat" w:eastAsia="Calibri" w:hAnsi="Montserrat" w:cs="Arial"/>
          <w:b/>
          <w:color w:val="000000" w:themeColor="text1"/>
          <w:sz w:val="20"/>
          <w:szCs w:val="20"/>
        </w:rPr>
        <w:t>.</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ACUSE Y RECIBO DE PAGO)</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CD600F">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25</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Escrito en que el licitante manifieste bajo protesta de decir verdad, que en caso de resultar ganador, adaptará sus procesos, procedimientos e instrucciones de trabajo a los requeridos por la </w:t>
      </w:r>
      <w:r w:rsidR="006B6697">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de acuerdo a los requisitos que le impone a esta empresa el Sistema de Gestión Integral, certificado bajo las normas ISO 9001:2015, ISO 14001:2015, ISO 45001:2018.</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26</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Copia del formato de registro de participación a la licitación que genera el sistema COMPRANET en la dirección: </w:t>
      </w:r>
      <w:hyperlink r:id="rId19" w:history="1">
        <w:r w:rsidRPr="004B7A2D">
          <w:rPr>
            <w:rStyle w:val="Hipervnculo"/>
            <w:rFonts w:ascii="Montserrat" w:eastAsia="Calibri" w:hAnsi="Montserrat"/>
            <w:b/>
            <w:sz w:val="20"/>
            <w:szCs w:val="20"/>
            <w:lang w:val="es-ES"/>
          </w:rPr>
          <w:t>http://compranet.hacienda.gob.mx</w:t>
        </w:r>
      </w:hyperlink>
      <w:r w:rsidRPr="004B7A2D">
        <w:rPr>
          <w:rFonts w:ascii="Montserrat" w:eastAsia="Calibri" w:hAnsi="Montserrat"/>
          <w:b/>
          <w:color w:val="000000" w:themeColor="text1"/>
          <w:sz w:val="20"/>
          <w:szCs w:val="20"/>
          <w:lang w:val="es-ES"/>
        </w:rPr>
        <w:t xml:space="preserve">  </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27</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Carta del licitante bajo protesta de decir verdad en la que señale que cuenta con cuando menos un año de experiencia en la comercialización de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referidos en el ANEXO 1, al momento de presentar sus propuestas.</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28</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Organigrama del área de la empresa que entregará los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a la </w:t>
      </w:r>
      <w:r w:rsidR="00702BE9">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proporcionando nombres, teléfono y correo electrónico de la persona quién será el supervisor designado para servir de enlace entre </w:t>
      </w:r>
      <w:r w:rsidR="0028765C">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y el PROVEEDOR. Este documento deberá elaborarse en hojas membretada del LICITANTE.</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1E3C7E" w:rsidRPr="004B7A2D" w:rsidRDefault="001E3C7E" w:rsidP="00CD600F">
      <w:pPr>
        <w:tabs>
          <w:tab w:val="left" w:pos="3430"/>
        </w:tabs>
        <w:spacing w:after="0" w:line="240" w:lineRule="auto"/>
        <w:ind w:right="-91"/>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29</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Escrito bajo protesta de decir verdad que cuenta con la capacidad real instalada, personal técnico y disponibilidad, conforme a lo requerido para suministrar los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motivo de esta CONVOCATORIA.</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ANEXO 30</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CD600F" w:rsidRPr="004B7A2D" w:rsidRDefault="00CD600F" w:rsidP="00CD600F">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ANEXO 31</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0E4787" w:rsidRPr="004B7A2D" w:rsidRDefault="001346ED" w:rsidP="000E4787">
      <w:pPr>
        <w:tabs>
          <w:tab w:val="left" w:pos="3430"/>
        </w:tabs>
        <w:spacing w:after="0" w:line="240" w:lineRule="auto"/>
        <w:ind w:right="-91"/>
        <w:jc w:val="center"/>
        <w:rPr>
          <w:rFonts w:ascii="Montserrat" w:eastAsia="Calibri" w:hAnsi="Montserrat" w:cs="Arial"/>
          <w:b/>
          <w:color w:val="000000" w:themeColor="text1"/>
          <w:sz w:val="20"/>
          <w:szCs w:val="20"/>
        </w:rPr>
      </w:pPr>
      <w:r>
        <w:rPr>
          <w:rFonts w:ascii="Montserrat" w:eastAsia="Calibri" w:hAnsi="Montserrat" w:cs="Arial"/>
          <w:b/>
          <w:color w:val="000000" w:themeColor="text1"/>
          <w:sz w:val="20"/>
          <w:szCs w:val="20"/>
        </w:rPr>
        <w:lastRenderedPageBreak/>
        <w:t>ANEXO 32</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 xml:space="preserve">     Aviso de Privacidad</w:t>
      </w:r>
      <w:r w:rsidR="0090735E">
        <w:rPr>
          <w:rFonts w:ascii="Montserrat" w:eastAsia="Calibri" w:hAnsi="Montserrat" w:cs="Arial"/>
          <w:b/>
          <w:color w:val="000000" w:themeColor="text1"/>
          <w:sz w:val="20"/>
          <w:szCs w:val="20"/>
        </w:rPr>
        <w:t xml:space="preserve"> del licitante</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w:t>
      </w:r>
      <w:r w:rsidR="0028765C">
        <w:rPr>
          <w:rFonts w:ascii="Montserrat" w:eastAsia="Calibri" w:hAnsi="Montserrat" w:cs="Arial"/>
          <w:color w:val="000000" w:themeColor="text1"/>
          <w:sz w:val="20"/>
          <w:szCs w:val="20"/>
          <w:lang w:val="pt-BR"/>
        </w:rPr>
        <w:t xml:space="preserve"> ___ de ________________ </w:t>
      </w:r>
      <w:proofErr w:type="spellStart"/>
      <w:r w:rsidR="0028765C">
        <w:rPr>
          <w:rFonts w:ascii="Montserrat" w:eastAsia="Calibri" w:hAnsi="Montserrat" w:cs="Arial"/>
          <w:color w:val="000000" w:themeColor="text1"/>
          <w:sz w:val="20"/>
          <w:szCs w:val="20"/>
          <w:lang w:val="pt-BR"/>
        </w:rPr>
        <w:t>de</w:t>
      </w:r>
      <w:proofErr w:type="spellEnd"/>
      <w:r w:rsidR="0028765C">
        <w:rPr>
          <w:rFonts w:ascii="Montserrat" w:eastAsia="Calibri" w:hAnsi="Montserrat" w:cs="Arial"/>
          <w:color w:val="000000" w:themeColor="text1"/>
          <w:sz w:val="20"/>
          <w:szCs w:val="20"/>
          <w:lang w:val="pt-BR"/>
        </w:rPr>
        <w:t xml:space="preserve"> 2023</w:t>
      </w:r>
    </w:p>
    <w:p w:rsidR="000E4787" w:rsidRPr="004B7A2D" w:rsidRDefault="000E4787" w:rsidP="000E4787">
      <w:pPr>
        <w:spacing w:after="0" w:line="240" w:lineRule="auto"/>
        <w:rPr>
          <w:rFonts w:ascii="Montserrat" w:eastAsia="Calibri" w:hAnsi="Montserrat" w:cs="Arial"/>
          <w:color w:val="000000" w:themeColor="text1"/>
          <w:sz w:val="20"/>
          <w:szCs w:val="20"/>
          <w:lang w:val="pt-BR"/>
        </w:rPr>
      </w:pPr>
    </w:p>
    <w:p w:rsidR="000E4787" w:rsidRPr="004B7A2D" w:rsidRDefault="000E4787" w:rsidP="000E4787">
      <w:pPr>
        <w:spacing w:after="0" w:line="240" w:lineRule="auto"/>
        <w:rPr>
          <w:rFonts w:ascii="Montserrat" w:eastAsia="Calibri" w:hAnsi="Montserrat" w:cs="Arial"/>
          <w:bCs/>
          <w:caps/>
          <w:color w:val="000000" w:themeColor="text1"/>
          <w:sz w:val="20"/>
          <w:szCs w:val="20"/>
          <w:lang w:val="pt-BR"/>
        </w:rPr>
      </w:pPr>
    </w:p>
    <w:p w:rsidR="000E4787" w:rsidRPr="004B7A2D" w:rsidRDefault="000E4787" w:rsidP="000E4787">
      <w:pPr>
        <w:spacing w:after="0" w:line="240" w:lineRule="auto"/>
        <w:rPr>
          <w:rFonts w:ascii="Montserrat" w:eastAsia="Calibri" w:hAnsi="Montserrat" w:cs="Arial"/>
          <w:bCs/>
          <w:caps/>
          <w:color w:val="000000" w:themeColor="text1"/>
          <w:sz w:val="20"/>
          <w:szCs w:val="20"/>
          <w:lang w:val="pt-BR"/>
        </w:rPr>
      </w:pPr>
    </w:p>
    <w:p w:rsidR="0028765C" w:rsidRPr="00BE0F24" w:rsidRDefault="0028765C" w:rsidP="0028765C">
      <w:pPr>
        <w:pStyle w:val="Sinespaciado"/>
        <w:rPr>
          <w:rFonts w:ascii="Montserrat" w:hAnsi="Montserrat"/>
          <w:b/>
          <w:sz w:val="20"/>
          <w:szCs w:val="20"/>
          <w:lang w:val="es-ES"/>
        </w:rPr>
      </w:pPr>
      <w:r w:rsidRPr="00BE0F24">
        <w:rPr>
          <w:rFonts w:ascii="Montserrat" w:hAnsi="Montserrat"/>
          <w:b/>
          <w:sz w:val="20"/>
          <w:szCs w:val="20"/>
          <w:lang w:val="es-ES"/>
        </w:rPr>
        <w:t>C.P. LUIS PÉREZ SANCHEZ</w:t>
      </w:r>
    </w:p>
    <w:p w:rsidR="0028765C" w:rsidRPr="00CE5E3E" w:rsidRDefault="0028765C" w:rsidP="0028765C">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28765C" w:rsidRPr="00CE5E3E" w:rsidRDefault="0028765C" w:rsidP="0028765C">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28765C" w:rsidRPr="00CE5E3E" w:rsidRDefault="0028765C" w:rsidP="0028765C">
      <w:pPr>
        <w:pStyle w:val="Sinespaciado"/>
        <w:rPr>
          <w:rFonts w:ascii="Montserrat" w:hAnsi="Montserrat"/>
          <w:bCs/>
          <w:sz w:val="20"/>
          <w:szCs w:val="20"/>
        </w:rPr>
      </w:pPr>
      <w:r w:rsidRPr="00CE5E3E">
        <w:rPr>
          <w:rFonts w:ascii="Montserrat" w:hAnsi="Montserrat"/>
          <w:bCs/>
          <w:sz w:val="20"/>
          <w:szCs w:val="20"/>
        </w:rPr>
        <w:t>PRESENTE.</w:t>
      </w:r>
    </w:p>
    <w:p w:rsidR="000E4787" w:rsidRPr="004B7A2D" w:rsidRDefault="000E4787" w:rsidP="000E4787">
      <w:pPr>
        <w:spacing w:after="0" w:line="240" w:lineRule="auto"/>
        <w:ind w:left="284" w:hanging="284"/>
        <w:rPr>
          <w:rFonts w:ascii="Montserrat" w:eastAsia="Calibri" w:hAnsi="Montserrat" w:cs="Arial"/>
          <w:color w:val="000000" w:themeColor="text1"/>
          <w:sz w:val="20"/>
          <w:szCs w:val="20"/>
        </w:rPr>
      </w:pPr>
    </w:p>
    <w:p w:rsidR="000E4787" w:rsidRPr="004B7A2D" w:rsidRDefault="000E4787" w:rsidP="000E4787">
      <w:pPr>
        <w:tabs>
          <w:tab w:val="center" w:pos="4419"/>
          <w:tab w:val="right" w:pos="8838"/>
        </w:tabs>
        <w:spacing w:after="0" w:line="240" w:lineRule="auto"/>
        <w:jc w:val="right"/>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lang w:val="es-ES"/>
        </w:rPr>
        <w:t xml:space="preserve">Licitación Pública Nacional Electrónica </w:t>
      </w:r>
      <w:r w:rsidR="00180138">
        <w:rPr>
          <w:rFonts w:ascii="Montserrat" w:hAnsi="Montserrat" w:cs="Miriam"/>
          <w:b/>
          <w:sz w:val="20"/>
          <w:szCs w:val="20"/>
          <w:lang w:val="es-ES_tradnl" w:eastAsia="es-ES"/>
        </w:rPr>
        <w:t>LA-13-J2P-013J2P001-N-30-2023</w:t>
      </w:r>
    </w:p>
    <w:p w:rsidR="000E4787" w:rsidRPr="004B7A2D" w:rsidRDefault="000E4787" w:rsidP="000E4787">
      <w:pPr>
        <w:adjustRightInd w:val="0"/>
        <w:spacing w:after="0" w:line="240" w:lineRule="auto"/>
        <w:rPr>
          <w:rFonts w:ascii="Montserrat" w:eastAsia="Calibri" w:hAnsi="Montserrat" w:cs="Arial"/>
          <w:color w:val="000000" w:themeColor="text1"/>
          <w:sz w:val="20"/>
          <w:szCs w:val="20"/>
        </w:rPr>
      </w:pPr>
    </w:p>
    <w:p w:rsidR="000E4787" w:rsidRPr="004B7A2D" w:rsidRDefault="000E4787" w:rsidP="000E4787">
      <w:pPr>
        <w:pStyle w:val="Textoindependiente"/>
        <w:jc w:val="both"/>
        <w:rPr>
          <w:rFonts w:ascii="Montserrat" w:eastAsia="Calibri" w:hAnsi="Montserrat" w:cs="Arial"/>
          <w:b/>
          <w:color w:val="000000" w:themeColor="text1"/>
        </w:rPr>
      </w:pPr>
      <w:r w:rsidRPr="004B7A2D">
        <w:rPr>
          <w:rFonts w:ascii="Montserrat" w:eastAsia="Calibri" w:hAnsi="Montserrat" w:cs="Arial"/>
          <w:b/>
          <w:color w:val="000000" w:themeColor="text1"/>
        </w:rPr>
        <w:t>Escrito en el que el LICITANTE manifieste</w:t>
      </w:r>
      <w:r w:rsidRPr="004B7A2D">
        <w:rPr>
          <w:rFonts w:ascii="Montserrat" w:hAnsi="Montserrat" w:cs="Arial"/>
        </w:rPr>
        <w:t xml:space="preserve"> </w:t>
      </w:r>
      <w:r w:rsidRPr="004B7A2D">
        <w:rPr>
          <w:rFonts w:ascii="Montserrat" w:eastAsia="Calibri" w:hAnsi="Montserrat" w:cs="Arial"/>
          <w:b/>
          <w:color w:val="000000" w:themeColor="text1"/>
        </w:rPr>
        <w:t xml:space="preserve">su aviso de privacidad </w:t>
      </w:r>
    </w:p>
    <w:p w:rsidR="000E4787" w:rsidRPr="004B7A2D" w:rsidRDefault="000E4787" w:rsidP="000E4787">
      <w:pPr>
        <w:pStyle w:val="Textoindependiente"/>
        <w:jc w:val="both"/>
        <w:rPr>
          <w:rFonts w:ascii="Montserrat" w:eastAsia="Calibri" w:hAnsi="Montserrat" w:cs="Arial"/>
          <w:b/>
          <w:color w:val="000000" w:themeColor="text1"/>
        </w:rPr>
      </w:pPr>
    </w:p>
    <w:p w:rsidR="000E4787" w:rsidRPr="004B7A2D" w:rsidRDefault="000E4787" w:rsidP="000E4787">
      <w:pPr>
        <w:pStyle w:val="Textoindependiente"/>
        <w:jc w:val="both"/>
        <w:rPr>
          <w:rFonts w:ascii="Montserrat" w:eastAsia="Calibri" w:hAnsi="Montserrat" w:cs="Arial"/>
          <w:b/>
          <w:color w:val="000000" w:themeColor="text1"/>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rPr>
        <w:t>Representante Legal.</w:t>
      </w:r>
      <w:r w:rsidRPr="004B7A2D">
        <w:rPr>
          <w:rFonts w:ascii="Montserrat" w:eastAsia="Calibri" w:hAnsi="Montserrat" w:cs="Arial"/>
          <w:color w:val="000000" w:themeColor="text1"/>
          <w:sz w:val="20"/>
          <w:szCs w:val="20"/>
        </w:rPr>
        <w:t xml:space="preserve"> </w:t>
      </w:r>
    </w:p>
    <w:p w:rsidR="000E4787" w:rsidRPr="004B7A2D" w:rsidRDefault="000E4787" w:rsidP="000E4787">
      <w:pPr>
        <w:pStyle w:val="Textoindependiente"/>
        <w:jc w:val="both"/>
        <w:rPr>
          <w:rFonts w:ascii="Montserrat" w:hAnsi="Montserrat" w:cs="Arial"/>
          <w:color w:val="000000"/>
          <w:lang w:val="es-MX"/>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AE63EA" w:rsidRDefault="00AE63EA"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AE63EA" w:rsidRDefault="00AE63EA" w:rsidP="000E4787">
      <w:pPr>
        <w:spacing w:after="0" w:line="240" w:lineRule="auto"/>
        <w:rPr>
          <w:rFonts w:ascii="Montserrat" w:eastAsia="Calibri" w:hAnsi="Montserrat" w:cs="Arial"/>
          <w:b/>
          <w:color w:val="000000" w:themeColor="text1"/>
          <w:sz w:val="20"/>
          <w:szCs w:val="20"/>
        </w:rPr>
      </w:pPr>
    </w:p>
    <w:p w:rsidR="000D1FB9" w:rsidRDefault="000D1FB9" w:rsidP="000E4787">
      <w:pPr>
        <w:spacing w:after="0" w:line="240" w:lineRule="auto"/>
        <w:rPr>
          <w:rFonts w:ascii="Montserrat" w:eastAsia="Calibri" w:hAnsi="Montserrat" w:cs="Arial"/>
          <w:b/>
          <w:color w:val="000000" w:themeColor="text1"/>
          <w:sz w:val="20"/>
          <w:szCs w:val="20"/>
        </w:rPr>
      </w:pPr>
    </w:p>
    <w:p w:rsidR="000D1FB9" w:rsidRDefault="000D1FB9" w:rsidP="000E4787">
      <w:pPr>
        <w:spacing w:after="0" w:line="240" w:lineRule="auto"/>
        <w:rPr>
          <w:rFonts w:ascii="Montserrat" w:eastAsia="Calibri" w:hAnsi="Montserrat" w:cs="Arial"/>
          <w:b/>
          <w:color w:val="000000" w:themeColor="text1"/>
          <w:sz w:val="20"/>
          <w:szCs w:val="20"/>
        </w:rPr>
      </w:pPr>
    </w:p>
    <w:p w:rsidR="000D1FB9" w:rsidRDefault="000D1FB9" w:rsidP="000E4787">
      <w:pPr>
        <w:spacing w:after="0" w:line="240" w:lineRule="auto"/>
        <w:rPr>
          <w:rFonts w:ascii="Montserrat" w:eastAsia="Calibri" w:hAnsi="Montserrat" w:cs="Arial"/>
          <w:b/>
          <w:color w:val="000000" w:themeColor="text1"/>
          <w:sz w:val="20"/>
          <w:szCs w:val="20"/>
        </w:rPr>
      </w:pPr>
    </w:p>
    <w:p w:rsidR="000D1FB9" w:rsidRPr="004B7A2D" w:rsidRDefault="000D1FB9" w:rsidP="000E4787">
      <w:pPr>
        <w:spacing w:after="0" w:line="240" w:lineRule="auto"/>
        <w:rPr>
          <w:rFonts w:ascii="Montserrat" w:eastAsia="Calibri" w:hAnsi="Montserrat" w:cs="Arial"/>
          <w:b/>
          <w:color w:val="000000" w:themeColor="text1"/>
          <w:sz w:val="20"/>
          <w:szCs w:val="20"/>
        </w:rPr>
      </w:pPr>
      <w:bookmarkStart w:id="6" w:name="_GoBack"/>
      <w:bookmarkEnd w:id="6"/>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lastRenderedPageBreak/>
        <w:t>Atentamente</w:t>
      </w:r>
    </w:p>
    <w:p w:rsidR="000E4787"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Elaboración de la CONVOCATORIA</w:t>
      </w:r>
    </w:p>
    <w:p w:rsidR="000C31B7" w:rsidRDefault="000C31B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927E42" w:rsidRDefault="00927E42" w:rsidP="00927E42">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Aspectos Técnicos:</w:t>
      </w:r>
    </w:p>
    <w:p w:rsidR="0028765C" w:rsidRDefault="0028765C" w:rsidP="00927E42">
      <w:pPr>
        <w:spacing w:after="0" w:line="240" w:lineRule="auto"/>
        <w:jc w:val="center"/>
        <w:rPr>
          <w:rFonts w:ascii="Montserrat" w:hAnsi="Montserrat"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911"/>
        <w:gridCol w:w="2911"/>
      </w:tblGrid>
      <w:tr w:rsidR="0028765C" w:rsidTr="0028765C">
        <w:tc>
          <w:tcPr>
            <w:tcW w:w="2942" w:type="dxa"/>
          </w:tcPr>
          <w:p w:rsidR="0028765C" w:rsidRPr="0028765C" w:rsidRDefault="0028765C" w:rsidP="00927E42">
            <w:pPr>
              <w:spacing w:line="240" w:lineRule="auto"/>
              <w:jc w:val="center"/>
              <w:rPr>
                <w:rFonts w:ascii="Montserrat" w:hAnsi="Montserrat" w:cs="Arial"/>
                <w:b/>
              </w:rPr>
            </w:pPr>
            <w:r w:rsidRPr="0028765C">
              <w:rPr>
                <w:rFonts w:ascii="Montserrat" w:hAnsi="Montserrat" w:cs="Arial"/>
                <w:b/>
              </w:rPr>
              <w:t>Elaboró</w:t>
            </w:r>
          </w:p>
          <w:p w:rsidR="0028765C" w:rsidRPr="0028765C" w:rsidRDefault="0028765C" w:rsidP="00927E42">
            <w:pPr>
              <w:spacing w:line="240" w:lineRule="auto"/>
              <w:jc w:val="center"/>
              <w:rPr>
                <w:rFonts w:ascii="Montserrat" w:hAnsi="Montserrat" w:cs="Arial"/>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____________________________</w:t>
            </w:r>
          </w:p>
          <w:p w:rsidR="0028765C" w:rsidRPr="0028765C" w:rsidRDefault="0028765C" w:rsidP="0028765C">
            <w:pPr>
              <w:spacing w:line="240" w:lineRule="auto"/>
              <w:jc w:val="center"/>
              <w:rPr>
                <w:rFonts w:ascii="Montserrat" w:hAnsi="Montserrat" w:cs="Arial"/>
                <w:bCs/>
                <w:lang w:val="es-ES"/>
              </w:rPr>
            </w:pPr>
            <w:r w:rsidRPr="0028765C">
              <w:rPr>
                <w:rFonts w:ascii="Montserrat" w:hAnsi="Montserrat" w:cs="Arial"/>
                <w:bCs/>
                <w:lang w:val="es-ES"/>
              </w:rPr>
              <w:t>Ing. Jorge Luis Escalante Ulín</w:t>
            </w:r>
          </w:p>
          <w:p w:rsidR="0028765C" w:rsidRPr="0028765C" w:rsidRDefault="0028765C" w:rsidP="0028765C">
            <w:pPr>
              <w:spacing w:line="240" w:lineRule="auto"/>
              <w:jc w:val="center"/>
              <w:rPr>
                <w:rFonts w:ascii="Montserrat" w:hAnsi="Montserrat" w:cs="Arial"/>
              </w:rPr>
            </w:pPr>
            <w:r w:rsidRPr="0028765C">
              <w:rPr>
                <w:rFonts w:ascii="Montserrat" w:hAnsi="Montserrat" w:cs="Arial"/>
                <w:bCs/>
                <w:lang w:val="es-ES"/>
              </w:rPr>
              <w:t>Jefe del Departamento de Equipo Portuario</w:t>
            </w:r>
            <w:r w:rsidRPr="0028765C">
              <w:rPr>
                <w:rFonts w:ascii="Montserrat" w:hAnsi="Montserrat" w:cs="Arial"/>
              </w:rPr>
              <w:t xml:space="preserve"> </w:t>
            </w:r>
          </w:p>
          <w:p w:rsidR="0028765C" w:rsidRPr="0028765C" w:rsidRDefault="0028765C" w:rsidP="00927E42">
            <w:pPr>
              <w:spacing w:line="240" w:lineRule="auto"/>
              <w:jc w:val="center"/>
              <w:rPr>
                <w:rFonts w:ascii="Montserrat" w:hAnsi="Montserrat" w:cs="Arial"/>
              </w:rPr>
            </w:pPr>
          </w:p>
        </w:tc>
        <w:tc>
          <w:tcPr>
            <w:tcW w:w="2943" w:type="dxa"/>
          </w:tcPr>
          <w:p w:rsidR="0028765C" w:rsidRPr="0028765C" w:rsidRDefault="0028765C" w:rsidP="00927E42">
            <w:pPr>
              <w:spacing w:line="240" w:lineRule="auto"/>
              <w:jc w:val="center"/>
              <w:rPr>
                <w:rFonts w:ascii="Montserrat" w:hAnsi="Montserrat" w:cs="Arial"/>
                <w:b/>
              </w:rPr>
            </w:pPr>
            <w:r w:rsidRPr="0028765C">
              <w:rPr>
                <w:rFonts w:ascii="Montserrat" w:hAnsi="Montserrat" w:cs="Arial"/>
                <w:b/>
              </w:rPr>
              <w:t>Revisó</w:t>
            </w:r>
          </w:p>
          <w:p w:rsidR="0028765C" w:rsidRPr="0028765C" w:rsidRDefault="0028765C" w:rsidP="00927E42">
            <w:pPr>
              <w:spacing w:line="240" w:lineRule="auto"/>
              <w:jc w:val="center"/>
              <w:rPr>
                <w:rFonts w:ascii="Montserrat" w:hAnsi="Montserrat" w:cs="Arial"/>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w:t>
            </w:r>
          </w:p>
          <w:p w:rsidR="0028765C" w:rsidRPr="0028765C" w:rsidRDefault="0028765C" w:rsidP="0028765C">
            <w:pPr>
              <w:spacing w:line="240" w:lineRule="auto"/>
              <w:jc w:val="center"/>
              <w:rPr>
                <w:rFonts w:ascii="Montserrat" w:hAnsi="Montserrat" w:cs="Arial"/>
              </w:rPr>
            </w:pPr>
            <w:r w:rsidRPr="0028765C">
              <w:rPr>
                <w:rFonts w:ascii="Montserrat" w:hAnsi="Montserrat" w:cs="Arial"/>
              </w:rPr>
              <w:t>Capitán Jorge Asunción Méndez Flores</w:t>
            </w:r>
          </w:p>
          <w:p w:rsidR="0028765C" w:rsidRPr="0028765C" w:rsidRDefault="0028765C" w:rsidP="0028765C">
            <w:pPr>
              <w:spacing w:line="240" w:lineRule="auto"/>
              <w:jc w:val="center"/>
              <w:rPr>
                <w:rFonts w:ascii="Montserrat" w:hAnsi="Montserrat" w:cs="Arial"/>
              </w:rPr>
            </w:pPr>
            <w:r w:rsidRPr="0028765C">
              <w:rPr>
                <w:rFonts w:ascii="Montserrat" w:hAnsi="Montserrat" w:cs="Arial"/>
              </w:rPr>
              <w:t>Subgerente de Protección Portuaria</w:t>
            </w:r>
          </w:p>
        </w:tc>
        <w:tc>
          <w:tcPr>
            <w:tcW w:w="2943" w:type="dxa"/>
          </w:tcPr>
          <w:p w:rsidR="0028765C" w:rsidRDefault="0028765C" w:rsidP="00927E42">
            <w:pPr>
              <w:spacing w:line="240" w:lineRule="auto"/>
              <w:jc w:val="center"/>
              <w:rPr>
                <w:rFonts w:ascii="Montserrat" w:hAnsi="Montserrat" w:cs="Arial"/>
                <w:b/>
                <w:u w:val="single"/>
              </w:rPr>
            </w:pPr>
            <w:r>
              <w:rPr>
                <w:rFonts w:ascii="Montserrat" w:hAnsi="Montserrat" w:cs="Arial"/>
                <w:b/>
                <w:u w:val="single"/>
              </w:rPr>
              <w:t>Autorizó</w:t>
            </w:r>
          </w:p>
          <w:p w:rsidR="0028765C" w:rsidRDefault="0028765C" w:rsidP="00927E42">
            <w:pPr>
              <w:spacing w:line="240" w:lineRule="auto"/>
              <w:jc w:val="center"/>
              <w:rPr>
                <w:rFonts w:ascii="Montserrat" w:hAnsi="Montserrat" w:cs="Arial"/>
                <w:b/>
                <w:u w:val="single"/>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927E42">
            <w:pPr>
              <w:spacing w:line="240" w:lineRule="auto"/>
              <w:jc w:val="center"/>
              <w:rPr>
                <w:rFonts w:ascii="Montserrat" w:hAnsi="Montserrat" w:cs="Arial"/>
              </w:rPr>
            </w:pPr>
            <w:r>
              <w:rPr>
                <w:rFonts w:ascii="Montserrat" w:hAnsi="Montserrat" w:cs="Arial"/>
              </w:rPr>
              <w:t>Lazaro Almazán Correa</w:t>
            </w:r>
          </w:p>
          <w:p w:rsidR="0028765C" w:rsidRPr="0028765C" w:rsidRDefault="0028765C" w:rsidP="00927E42">
            <w:pPr>
              <w:spacing w:line="240" w:lineRule="auto"/>
              <w:jc w:val="center"/>
              <w:rPr>
                <w:rFonts w:ascii="Montserrat" w:hAnsi="Montserrat" w:cs="Arial"/>
              </w:rPr>
            </w:pPr>
            <w:r>
              <w:rPr>
                <w:rFonts w:ascii="Montserrat" w:hAnsi="Montserrat" w:cs="Arial"/>
              </w:rPr>
              <w:t>Gerente de Operaciones</w:t>
            </w:r>
          </w:p>
        </w:tc>
      </w:tr>
    </w:tbl>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Aspectos Administrativos:</w:t>
      </w:r>
    </w:p>
    <w:p w:rsidR="000E4787" w:rsidRPr="004B7A2D" w:rsidRDefault="000E4787" w:rsidP="000E4787">
      <w:pPr>
        <w:spacing w:after="0" w:line="240" w:lineRule="auto"/>
        <w:jc w:val="center"/>
        <w:rPr>
          <w:rFonts w:ascii="Montserrat" w:hAnsi="Montserrat"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911"/>
        <w:gridCol w:w="2911"/>
      </w:tblGrid>
      <w:tr w:rsidR="0028765C" w:rsidTr="006B6697">
        <w:tc>
          <w:tcPr>
            <w:tcW w:w="2942" w:type="dxa"/>
          </w:tcPr>
          <w:p w:rsidR="0028765C" w:rsidRPr="0028765C" w:rsidRDefault="0028765C" w:rsidP="006B6697">
            <w:pPr>
              <w:spacing w:line="240" w:lineRule="auto"/>
              <w:jc w:val="center"/>
              <w:rPr>
                <w:rFonts w:ascii="Montserrat" w:hAnsi="Montserrat" w:cs="Arial"/>
                <w:b/>
              </w:rPr>
            </w:pPr>
            <w:r w:rsidRPr="0028765C">
              <w:rPr>
                <w:rFonts w:ascii="Montserrat" w:hAnsi="Montserrat" w:cs="Arial"/>
                <w:b/>
              </w:rPr>
              <w:t>Elaboró</w:t>
            </w:r>
          </w:p>
          <w:p w:rsidR="0028765C" w:rsidRPr="0028765C" w:rsidRDefault="0028765C" w:rsidP="006B6697">
            <w:pPr>
              <w:spacing w:line="240" w:lineRule="auto"/>
              <w:jc w:val="center"/>
              <w:rPr>
                <w:rFonts w:ascii="Montserrat" w:hAnsi="Montserrat" w:cs="Arial"/>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____________________________</w:t>
            </w:r>
          </w:p>
          <w:p w:rsidR="0028765C" w:rsidRDefault="0028765C" w:rsidP="006B6697">
            <w:pPr>
              <w:spacing w:line="240" w:lineRule="auto"/>
              <w:jc w:val="center"/>
              <w:rPr>
                <w:rFonts w:ascii="Montserrat" w:hAnsi="Montserrat" w:cs="Arial"/>
                <w:bCs/>
                <w:lang w:val="es-ES"/>
              </w:rPr>
            </w:pPr>
            <w:r>
              <w:rPr>
                <w:rFonts w:ascii="Montserrat" w:hAnsi="Montserrat" w:cs="Arial"/>
                <w:bCs/>
                <w:lang w:val="es-ES"/>
              </w:rPr>
              <w:t xml:space="preserve">L.C. Gilberto Alejandro </w:t>
            </w:r>
            <w:proofErr w:type="spellStart"/>
            <w:r>
              <w:rPr>
                <w:rFonts w:ascii="Montserrat" w:hAnsi="Montserrat" w:cs="Arial"/>
                <w:bCs/>
                <w:lang w:val="es-ES"/>
              </w:rPr>
              <w:t>Alejandro</w:t>
            </w:r>
            <w:proofErr w:type="spellEnd"/>
          </w:p>
          <w:p w:rsidR="0028765C" w:rsidRPr="0028765C" w:rsidRDefault="0028765C" w:rsidP="006B6697">
            <w:pPr>
              <w:spacing w:line="240" w:lineRule="auto"/>
              <w:jc w:val="center"/>
              <w:rPr>
                <w:rFonts w:ascii="Montserrat" w:hAnsi="Montserrat" w:cs="Arial"/>
              </w:rPr>
            </w:pPr>
            <w:r>
              <w:rPr>
                <w:rFonts w:ascii="Montserrat" w:hAnsi="Montserrat" w:cs="Arial"/>
                <w:bCs/>
                <w:lang w:val="es-ES"/>
              </w:rPr>
              <w:t>Jefe del Departamento de Recursos Materiales</w:t>
            </w:r>
          </w:p>
          <w:p w:rsidR="0028765C" w:rsidRPr="0028765C" w:rsidRDefault="0028765C" w:rsidP="006B6697">
            <w:pPr>
              <w:spacing w:line="240" w:lineRule="auto"/>
              <w:jc w:val="center"/>
              <w:rPr>
                <w:rFonts w:ascii="Montserrat" w:hAnsi="Montserrat" w:cs="Arial"/>
              </w:rPr>
            </w:pPr>
          </w:p>
        </w:tc>
        <w:tc>
          <w:tcPr>
            <w:tcW w:w="2943" w:type="dxa"/>
          </w:tcPr>
          <w:p w:rsidR="0028765C" w:rsidRPr="0028765C" w:rsidRDefault="0028765C" w:rsidP="006B6697">
            <w:pPr>
              <w:spacing w:line="240" w:lineRule="auto"/>
              <w:jc w:val="center"/>
              <w:rPr>
                <w:rFonts w:ascii="Montserrat" w:hAnsi="Montserrat" w:cs="Arial"/>
                <w:b/>
              </w:rPr>
            </w:pPr>
            <w:r w:rsidRPr="0028765C">
              <w:rPr>
                <w:rFonts w:ascii="Montserrat" w:hAnsi="Montserrat" w:cs="Arial"/>
                <w:b/>
              </w:rPr>
              <w:t>Revisó</w:t>
            </w:r>
          </w:p>
          <w:p w:rsidR="0028765C" w:rsidRPr="0028765C" w:rsidRDefault="0028765C" w:rsidP="006B6697">
            <w:pPr>
              <w:spacing w:line="240" w:lineRule="auto"/>
              <w:jc w:val="center"/>
              <w:rPr>
                <w:rFonts w:ascii="Montserrat" w:hAnsi="Montserrat" w:cs="Arial"/>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6B6697">
            <w:pPr>
              <w:spacing w:line="240" w:lineRule="auto"/>
              <w:jc w:val="center"/>
              <w:rPr>
                <w:rFonts w:ascii="Montserrat" w:hAnsi="Montserrat" w:cs="Arial"/>
              </w:rPr>
            </w:pPr>
            <w:r>
              <w:rPr>
                <w:rFonts w:ascii="Montserrat" w:hAnsi="Montserrat" w:cs="Arial"/>
              </w:rPr>
              <w:t>Mtro. Rogelio Silvan Lanestosa</w:t>
            </w:r>
          </w:p>
          <w:p w:rsidR="0028765C" w:rsidRPr="0028765C" w:rsidRDefault="0028765C" w:rsidP="006B6697">
            <w:pPr>
              <w:spacing w:line="240" w:lineRule="auto"/>
              <w:jc w:val="center"/>
              <w:rPr>
                <w:rFonts w:ascii="Montserrat" w:hAnsi="Montserrat" w:cs="Arial"/>
              </w:rPr>
            </w:pPr>
            <w:r>
              <w:rPr>
                <w:rFonts w:ascii="Montserrat" w:hAnsi="Montserrat" w:cs="Arial"/>
              </w:rPr>
              <w:t>Subgerente de Administración</w:t>
            </w:r>
          </w:p>
        </w:tc>
        <w:tc>
          <w:tcPr>
            <w:tcW w:w="2943" w:type="dxa"/>
          </w:tcPr>
          <w:p w:rsidR="0028765C" w:rsidRDefault="0028765C" w:rsidP="006B6697">
            <w:pPr>
              <w:spacing w:line="240" w:lineRule="auto"/>
              <w:jc w:val="center"/>
              <w:rPr>
                <w:rFonts w:ascii="Montserrat" w:hAnsi="Montserrat" w:cs="Arial"/>
                <w:b/>
                <w:u w:val="single"/>
              </w:rPr>
            </w:pPr>
            <w:r>
              <w:rPr>
                <w:rFonts w:ascii="Montserrat" w:hAnsi="Montserrat" w:cs="Arial"/>
                <w:b/>
                <w:u w:val="single"/>
              </w:rPr>
              <w:t>Autorizó</w:t>
            </w:r>
          </w:p>
          <w:p w:rsidR="0028765C" w:rsidRDefault="0028765C" w:rsidP="006B6697">
            <w:pPr>
              <w:spacing w:line="240" w:lineRule="auto"/>
              <w:jc w:val="center"/>
              <w:rPr>
                <w:rFonts w:ascii="Montserrat" w:hAnsi="Montserrat" w:cs="Arial"/>
                <w:b/>
                <w:u w:val="single"/>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6B6697">
            <w:pPr>
              <w:spacing w:line="240" w:lineRule="auto"/>
              <w:jc w:val="center"/>
              <w:rPr>
                <w:rFonts w:ascii="Montserrat" w:hAnsi="Montserrat" w:cs="Arial"/>
              </w:rPr>
            </w:pPr>
            <w:r>
              <w:rPr>
                <w:rFonts w:ascii="Montserrat" w:hAnsi="Montserrat" w:cs="Arial"/>
              </w:rPr>
              <w:t>C.P. Luis Pérez Sánchez</w:t>
            </w:r>
          </w:p>
          <w:p w:rsidR="0028765C" w:rsidRPr="0028765C" w:rsidRDefault="0028765C" w:rsidP="006B6697">
            <w:pPr>
              <w:spacing w:line="240" w:lineRule="auto"/>
              <w:jc w:val="center"/>
              <w:rPr>
                <w:rFonts w:ascii="Montserrat" w:hAnsi="Montserrat" w:cs="Arial"/>
              </w:rPr>
            </w:pPr>
            <w:r>
              <w:rPr>
                <w:rFonts w:ascii="Montserrat" w:hAnsi="Montserrat" w:cs="Arial"/>
              </w:rPr>
              <w:t>Gerente de Administración y Finanzas</w:t>
            </w:r>
          </w:p>
        </w:tc>
      </w:tr>
    </w:tbl>
    <w:p w:rsidR="0028765C" w:rsidRDefault="0028765C" w:rsidP="000E4787">
      <w:pPr>
        <w:pStyle w:val="Piedepgina"/>
        <w:jc w:val="center"/>
        <w:rPr>
          <w:rFonts w:ascii="Montserrat" w:hAnsi="Montserrat" w:cs="Arial"/>
          <w:b/>
          <w:sz w:val="20"/>
          <w:szCs w:val="20"/>
          <w:u w:val="single"/>
        </w:rPr>
      </w:pPr>
    </w:p>
    <w:p w:rsidR="0028765C" w:rsidRPr="004B7A2D" w:rsidRDefault="0028765C" w:rsidP="000E4787">
      <w:pPr>
        <w:pStyle w:val="Piedepgina"/>
        <w:jc w:val="center"/>
        <w:rPr>
          <w:rFonts w:ascii="Montserrat" w:hAnsi="Montserrat" w:cs="Arial"/>
          <w:b/>
          <w:sz w:val="20"/>
          <w:szCs w:val="20"/>
          <w:u w:val="single"/>
        </w:rPr>
      </w:pPr>
    </w:p>
    <w:p w:rsidR="000E4787" w:rsidRPr="004B7A2D" w:rsidRDefault="000E4787" w:rsidP="000E4787">
      <w:pPr>
        <w:pStyle w:val="Piedepgina"/>
        <w:jc w:val="center"/>
        <w:rPr>
          <w:rFonts w:ascii="Montserrat" w:hAnsi="Montserrat" w:cs="Arial"/>
          <w:b/>
          <w:sz w:val="20"/>
          <w:szCs w:val="20"/>
          <w:u w:val="single"/>
        </w:rPr>
      </w:pPr>
      <w:r w:rsidRPr="004B7A2D">
        <w:rPr>
          <w:rFonts w:ascii="Montserrat" w:hAnsi="Montserrat" w:cs="Arial"/>
          <w:b/>
          <w:sz w:val="20"/>
          <w:szCs w:val="20"/>
          <w:u w:val="single"/>
        </w:rPr>
        <w:t>Aspectos Jurídicos:</w:t>
      </w:r>
    </w:p>
    <w:p w:rsidR="000E4787" w:rsidRPr="004B7A2D" w:rsidRDefault="000E4787" w:rsidP="000E4787">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927E42" w:rsidRPr="004B7A2D" w:rsidTr="00927E42">
        <w:trPr>
          <w:trHeight w:val="427"/>
        </w:trPr>
        <w:tc>
          <w:tcPr>
            <w:tcW w:w="4660" w:type="dxa"/>
            <w:tcBorders>
              <w:bottom w:val="single" w:sz="4" w:space="0" w:color="auto"/>
            </w:tcBorders>
          </w:tcPr>
          <w:p w:rsidR="00927E42" w:rsidRPr="004B7A2D" w:rsidRDefault="00927E42" w:rsidP="000E4787">
            <w:pPr>
              <w:pStyle w:val="Piedepgina"/>
              <w:jc w:val="center"/>
              <w:rPr>
                <w:rFonts w:ascii="Montserrat" w:hAnsi="Montserrat" w:cs="Arial"/>
                <w:sz w:val="20"/>
                <w:szCs w:val="20"/>
              </w:rPr>
            </w:pPr>
          </w:p>
          <w:p w:rsidR="00927E42" w:rsidRPr="004B7A2D" w:rsidRDefault="00927E42" w:rsidP="000E4787">
            <w:pPr>
              <w:pStyle w:val="Piedepgina"/>
              <w:jc w:val="center"/>
              <w:rPr>
                <w:rFonts w:ascii="Montserrat" w:hAnsi="Montserrat" w:cs="Arial"/>
                <w:sz w:val="20"/>
                <w:szCs w:val="20"/>
              </w:rPr>
            </w:pPr>
          </w:p>
          <w:p w:rsidR="00927E42" w:rsidRPr="004B7A2D" w:rsidRDefault="00927E42" w:rsidP="000E4787">
            <w:pPr>
              <w:pStyle w:val="Piedepgina"/>
              <w:jc w:val="center"/>
              <w:rPr>
                <w:rFonts w:ascii="Montserrat" w:hAnsi="Montserrat" w:cs="Arial"/>
                <w:sz w:val="20"/>
                <w:szCs w:val="20"/>
              </w:rPr>
            </w:pPr>
          </w:p>
        </w:tc>
        <w:tc>
          <w:tcPr>
            <w:tcW w:w="360" w:type="dxa"/>
          </w:tcPr>
          <w:p w:rsidR="00927E42" w:rsidRPr="004B7A2D" w:rsidRDefault="00927E42" w:rsidP="000E4787">
            <w:pPr>
              <w:spacing w:after="0" w:line="240" w:lineRule="auto"/>
              <w:jc w:val="center"/>
              <w:rPr>
                <w:rFonts w:ascii="Montserrat" w:hAnsi="Montserrat" w:cs="Arial"/>
                <w:bCs/>
                <w:sz w:val="20"/>
                <w:szCs w:val="20"/>
                <w:lang w:val="es-ES"/>
              </w:rPr>
            </w:pPr>
          </w:p>
        </w:tc>
        <w:tc>
          <w:tcPr>
            <w:tcW w:w="4140" w:type="dxa"/>
          </w:tcPr>
          <w:p w:rsidR="00927E42" w:rsidRPr="004B7A2D" w:rsidRDefault="00927E42" w:rsidP="000E4787">
            <w:pPr>
              <w:spacing w:after="0" w:line="240" w:lineRule="auto"/>
              <w:jc w:val="center"/>
              <w:rPr>
                <w:rFonts w:ascii="Montserrat" w:hAnsi="Montserrat" w:cs="Arial"/>
                <w:bCs/>
                <w:sz w:val="20"/>
                <w:szCs w:val="20"/>
                <w:lang w:val="es-ES"/>
              </w:rPr>
            </w:pPr>
          </w:p>
        </w:tc>
      </w:tr>
      <w:tr w:rsidR="00927E42" w:rsidRPr="004B7A2D" w:rsidTr="00927E42">
        <w:trPr>
          <w:trHeight w:val="427"/>
        </w:trPr>
        <w:tc>
          <w:tcPr>
            <w:tcW w:w="4660" w:type="dxa"/>
            <w:tcBorders>
              <w:top w:val="single" w:sz="4" w:space="0" w:color="auto"/>
            </w:tcBorders>
          </w:tcPr>
          <w:p w:rsidR="00927E42" w:rsidRPr="004B7A2D" w:rsidRDefault="00927E42" w:rsidP="00927E42">
            <w:pPr>
              <w:pStyle w:val="Piedepgina"/>
              <w:jc w:val="center"/>
              <w:rPr>
                <w:rFonts w:ascii="Montserrat" w:hAnsi="Montserrat" w:cs="Arial"/>
                <w:sz w:val="20"/>
                <w:szCs w:val="20"/>
              </w:rPr>
            </w:pPr>
            <w:r w:rsidRPr="004B7A2D">
              <w:rPr>
                <w:rFonts w:ascii="Montserrat" w:hAnsi="Montserrat" w:cs="Arial"/>
                <w:sz w:val="20"/>
                <w:szCs w:val="20"/>
              </w:rPr>
              <w:t>Lic. Antonio Gaytan Ornelas</w:t>
            </w:r>
          </w:p>
          <w:p w:rsidR="00927E42" w:rsidRPr="004B7A2D" w:rsidRDefault="00927E42" w:rsidP="00927E42">
            <w:pPr>
              <w:pStyle w:val="Piedepgina"/>
              <w:jc w:val="center"/>
              <w:rPr>
                <w:rFonts w:ascii="Montserrat" w:hAnsi="Montserrat" w:cs="Arial"/>
                <w:sz w:val="20"/>
                <w:szCs w:val="20"/>
              </w:rPr>
            </w:pPr>
            <w:r w:rsidRPr="004B7A2D">
              <w:rPr>
                <w:rFonts w:ascii="Montserrat" w:hAnsi="Montserrat" w:cs="Arial"/>
                <w:sz w:val="20"/>
                <w:szCs w:val="20"/>
              </w:rPr>
              <w:t>Gerente Jurídico</w:t>
            </w:r>
          </w:p>
        </w:tc>
        <w:tc>
          <w:tcPr>
            <w:tcW w:w="360" w:type="dxa"/>
          </w:tcPr>
          <w:p w:rsidR="00927E42" w:rsidRPr="004B7A2D" w:rsidRDefault="00927E42" w:rsidP="000E4787">
            <w:pPr>
              <w:spacing w:after="0" w:line="240" w:lineRule="auto"/>
              <w:jc w:val="center"/>
              <w:rPr>
                <w:rFonts w:ascii="Montserrat" w:hAnsi="Montserrat" w:cs="Arial"/>
                <w:bCs/>
                <w:sz w:val="20"/>
                <w:szCs w:val="20"/>
                <w:lang w:val="es-ES"/>
              </w:rPr>
            </w:pPr>
          </w:p>
        </w:tc>
        <w:tc>
          <w:tcPr>
            <w:tcW w:w="4140" w:type="dxa"/>
          </w:tcPr>
          <w:p w:rsidR="00927E42" w:rsidRPr="004B7A2D" w:rsidRDefault="00927E42" w:rsidP="000E4787">
            <w:pPr>
              <w:spacing w:after="0" w:line="240" w:lineRule="auto"/>
              <w:jc w:val="center"/>
              <w:rPr>
                <w:rFonts w:ascii="Montserrat" w:hAnsi="Montserrat" w:cs="Arial"/>
                <w:bCs/>
                <w:sz w:val="20"/>
                <w:szCs w:val="20"/>
                <w:lang w:val="es-ES"/>
              </w:rPr>
            </w:pPr>
          </w:p>
        </w:tc>
      </w:tr>
    </w:tbl>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7226C4" w:rsidRDefault="000E4787" w:rsidP="000E4787">
      <w:pPr>
        <w:spacing w:after="0" w:line="240" w:lineRule="auto"/>
        <w:rPr>
          <w:rFonts w:ascii="Montserrat" w:hAnsi="Montserrat" w:cs="Arial"/>
          <w:sz w:val="20"/>
          <w:szCs w:val="20"/>
        </w:rPr>
      </w:pPr>
      <w:r w:rsidRPr="004B7A2D">
        <w:rPr>
          <w:rFonts w:ascii="Montserrat" w:hAnsi="Montserrat" w:cs="Arial"/>
          <w:color w:val="000000"/>
          <w:sz w:val="20"/>
          <w:szCs w:val="20"/>
          <w:u w:val="single"/>
        </w:rPr>
        <w:t>Por último agradecemos anticipadamente su participación y su apego a todo lo dispuesto en esta CONVOCATORIA.</w:t>
      </w:r>
    </w:p>
    <w:p w:rsidR="000E4787" w:rsidRPr="007226C4" w:rsidRDefault="000E4787" w:rsidP="000E4787">
      <w:pPr>
        <w:spacing w:after="0" w:line="240" w:lineRule="auto"/>
        <w:jc w:val="center"/>
        <w:rPr>
          <w:rFonts w:ascii="Montserrat" w:hAnsi="Montserrat" w:cs="Arial"/>
          <w:b/>
          <w:sz w:val="20"/>
          <w:szCs w:val="20"/>
        </w:rPr>
      </w:pPr>
    </w:p>
    <w:sectPr w:rsidR="000E4787" w:rsidRPr="007226C4" w:rsidSect="000E4787">
      <w:headerReference w:type="default" r:id="rId20"/>
      <w:footerReference w:type="default" r:id="rId2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47" w:rsidRDefault="00A57F47" w:rsidP="000E4787">
      <w:pPr>
        <w:spacing w:after="0" w:line="240" w:lineRule="auto"/>
      </w:pPr>
      <w:r>
        <w:separator/>
      </w:r>
    </w:p>
  </w:endnote>
  <w:endnote w:type="continuationSeparator" w:id="0">
    <w:p w:rsidR="00A57F47" w:rsidRDefault="00A57F47" w:rsidP="000E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Miriam">
    <w:charset w:val="00"/>
    <w:family w:val="swiss"/>
    <w:pitch w:val="variable"/>
  </w:font>
  <w:font w:name="Narkisim">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Content>
      <w:sdt>
        <w:sdtPr>
          <w:rPr>
            <w:rFonts w:ascii="Montserrat" w:hAnsi="Montserrat"/>
            <w:sz w:val="16"/>
            <w:szCs w:val="16"/>
          </w:rPr>
          <w:id w:val="1732272135"/>
          <w:docPartObj>
            <w:docPartGallery w:val="Page Numbers (Top of Page)"/>
            <w:docPartUnique/>
          </w:docPartObj>
        </w:sdtPr>
        <w:sdtContent>
          <w:p w:rsidR="00663221" w:rsidRPr="00236618" w:rsidRDefault="00663221">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0D1FB9">
              <w:rPr>
                <w:rFonts w:ascii="Montserrat" w:hAnsi="Montserrat"/>
                <w:b/>
                <w:bCs/>
                <w:noProof/>
                <w:sz w:val="16"/>
                <w:szCs w:val="16"/>
              </w:rPr>
              <w:t>168</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0D1FB9">
              <w:rPr>
                <w:rFonts w:ascii="Montserrat" w:hAnsi="Montserrat"/>
                <w:b/>
                <w:bCs/>
                <w:noProof/>
                <w:sz w:val="16"/>
                <w:szCs w:val="16"/>
              </w:rPr>
              <w:t>168</w:t>
            </w:r>
            <w:r w:rsidRPr="00236618">
              <w:rPr>
                <w:rFonts w:ascii="Montserrat" w:hAnsi="Montserrat"/>
                <w:b/>
                <w:bCs/>
                <w:sz w:val="16"/>
                <w:szCs w:val="16"/>
              </w:rPr>
              <w:fldChar w:fldCharType="end"/>
            </w:r>
          </w:p>
        </w:sdtContent>
      </w:sdt>
    </w:sdtContent>
  </w:sdt>
  <w:p w:rsidR="00663221" w:rsidRDefault="00663221" w:rsidP="00AB0FE6">
    <w:pPr>
      <w:pStyle w:val="Piedepgina"/>
      <w:jc w:val="center"/>
    </w:pPr>
    <w:r>
      <w:rPr>
        <w:noProof/>
        <w:lang w:eastAsia="es-MX"/>
      </w:rPr>
      <w:drawing>
        <wp:inline distT="0" distB="0" distL="0" distR="0">
          <wp:extent cx="5613400" cy="572770"/>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5727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47" w:rsidRDefault="00A57F47" w:rsidP="000E4787">
      <w:pPr>
        <w:spacing w:after="0" w:line="240" w:lineRule="auto"/>
      </w:pPr>
      <w:r>
        <w:separator/>
      </w:r>
    </w:p>
  </w:footnote>
  <w:footnote w:type="continuationSeparator" w:id="0">
    <w:p w:rsidR="00A57F47" w:rsidRDefault="00A57F47" w:rsidP="000E4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21" w:rsidRDefault="00663221" w:rsidP="000E4787">
    <w:pPr>
      <w:spacing w:after="0" w:line="240" w:lineRule="auto"/>
      <w:jc w:val="center"/>
      <w:rPr>
        <w:rFonts w:ascii="Montserrat" w:hAnsi="Montserrat"/>
        <w:b/>
        <w:color w:val="990033"/>
        <w:sz w:val="14"/>
        <w:szCs w:val="16"/>
      </w:rPr>
    </w:pPr>
    <w:r>
      <w:rPr>
        <w:rFonts w:ascii="Montserrat" w:hAnsi="Montserrat"/>
        <w:b/>
        <w:noProof/>
        <w:color w:val="990033"/>
        <w:sz w:val="14"/>
        <w:szCs w:val="16"/>
        <w:lang w:eastAsia="es-MX"/>
      </w:rPr>
      <w:drawing>
        <wp:inline distT="0" distB="0" distL="0" distR="0">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663221" w:rsidRPr="00702C05" w:rsidRDefault="00663221" w:rsidP="000E4787">
    <w:pPr>
      <w:spacing w:after="0" w:line="240" w:lineRule="auto"/>
      <w:jc w:val="center"/>
      <w:rPr>
        <w:rFonts w:ascii="Montserrat" w:hAnsi="Montserrat"/>
        <w:b/>
        <w:color w:val="990000"/>
        <w:sz w:val="14"/>
        <w:szCs w:val="16"/>
      </w:rPr>
    </w:pPr>
    <w:r w:rsidRPr="004B7A2D">
      <w:rPr>
        <w:rFonts w:ascii="Montserrat" w:hAnsi="Montserrat"/>
        <w:b/>
        <w:color w:val="990000"/>
        <w:sz w:val="14"/>
        <w:szCs w:val="16"/>
      </w:rPr>
      <w:t>LICITACIÓN PÚBLICA NACIONAL ELECTRONICA NO</w:t>
    </w:r>
    <w:r w:rsidRPr="00AB0FE6">
      <w:rPr>
        <w:rFonts w:ascii="Montserrat" w:hAnsi="Montserrat"/>
        <w:b/>
        <w:color w:val="990000"/>
        <w:sz w:val="14"/>
        <w:szCs w:val="16"/>
      </w:rPr>
      <w:t xml:space="preserve"> </w:t>
    </w:r>
    <w:r w:rsidRPr="00DB2144">
      <w:rPr>
        <w:rFonts w:ascii="Montserrat" w:hAnsi="Montserrat"/>
        <w:b/>
        <w:color w:val="990000"/>
        <w:sz w:val="14"/>
        <w:szCs w:val="16"/>
      </w:rPr>
      <w:t>LA-13-J2P-013J2P001-</w:t>
    </w:r>
    <w:r w:rsidRPr="00180138">
      <w:rPr>
        <w:rFonts w:ascii="Montserrat" w:hAnsi="Montserrat"/>
        <w:b/>
        <w:color w:val="990000"/>
        <w:sz w:val="14"/>
        <w:szCs w:val="16"/>
      </w:rPr>
      <w:t>N-30</w:t>
    </w:r>
    <w:r w:rsidRPr="00663221">
      <w:rPr>
        <w:rFonts w:ascii="Montserrat" w:hAnsi="Montserrat"/>
        <w:b/>
        <w:color w:val="990000"/>
        <w:sz w:val="14"/>
        <w:szCs w:val="16"/>
      </w:rPr>
      <w:t>-</w:t>
    </w:r>
    <w:r w:rsidRPr="00DB2144">
      <w:rPr>
        <w:rFonts w:ascii="Montserrat" w:hAnsi="Montserrat"/>
        <w:b/>
        <w:color w:val="990000"/>
        <w:sz w:val="14"/>
        <w:szCs w:val="16"/>
      </w:rPr>
      <w:t>2023</w:t>
    </w:r>
  </w:p>
  <w:p w:rsidR="00663221" w:rsidRPr="00702C05" w:rsidRDefault="00663221" w:rsidP="000E4787">
    <w:pPr>
      <w:spacing w:after="0" w:line="240" w:lineRule="auto"/>
      <w:jc w:val="center"/>
      <w:rPr>
        <w:rFonts w:ascii="Montserrat" w:hAnsi="Montserrat"/>
        <w:b/>
        <w:color w:val="990000"/>
        <w:sz w:val="14"/>
        <w:szCs w:val="16"/>
      </w:rPr>
    </w:pPr>
  </w:p>
  <w:p w:rsidR="00663221" w:rsidRPr="00F772F8" w:rsidRDefault="00663221" w:rsidP="000E4787">
    <w:pPr>
      <w:rPr>
        <w:rFonts w:ascii="Montserrat" w:hAnsi="Montserrat"/>
        <w:b/>
        <w:color w:val="990000"/>
        <w:sz w:val="14"/>
        <w:szCs w:val="16"/>
      </w:rPr>
    </w:pPr>
    <w:r w:rsidRPr="00A45C7B">
      <w:rPr>
        <w:rFonts w:ascii="Montserrat" w:hAnsi="Montserrat"/>
        <w:b/>
        <w:color w:val="990000"/>
        <w:sz w:val="14"/>
        <w:szCs w:val="16"/>
      </w:rPr>
      <w:t xml:space="preserve">CON EL OBJETO DE REALIZAR </w:t>
    </w:r>
    <w:r>
      <w:rPr>
        <w:rFonts w:ascii="Montserrat" w:hAnsi="Montserrat"/>
        <w:b/>
        <w:color w:val="990000"/>
        <w:sz w:val="14"/>
        <w:szCs w:val="16"/>
      </w:rPr>
      <w:t xml:space="preserve">EL </w:t>
    </w:r>
    <w:r w:rsidRPr="00F772F8">
      <w:rPr>
        <w:rFonts w:ascii="Montserrat" w:hAnsi="Montserrat"/>
        <w:b/>
        <w:color w:val="990000"/>
        <w:sz w:val="14"/>
        <w:szCs w:val="16"/>
      </w:rPr>
      <w:t>SERVICIO DE MANTENIMIENTO GENERAL AL SEÑALAMIENTO MARITIMO</w:t>
    </w:r>
    <w:r>
      <w:rPr>
        <w:rFonts w:ascii="Montserrat" w:hAnsi="Montserrat"/>
        <w:b/>
        <w:color w:val="990000"/>
        <w:sz w:val="14"/>
        <w:szCs w:val="16"/>
      </w:rPr>
      <w:t xml:space="preserve"> DEL PUERTO DE DOS BOCAS</w:t>
    </w:r>
    <w:r w:rsidRPr="007226C4">
      <w:rPr>
        <w:rFonts w:ascii="Montserrat" w:hAnsi="Montserrat"/>
        <w:b/>
        <w:color w:val="990000"/>
        <w:sz w:val="14"/>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A5283"/>
    <w:multiLevelType w:val="hybridMultilevel"/>
    <w:tmpl w:val="75ACE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385"/>
    <w:multiLevelType w:val="hybridMultilevel"/>
    <w:tmpl w:val="1C4863BE"/>
    <w:lvl w:ilvl="0" w:tplc="E8F80F06">
      <w:start w:val="1"/>
      <w:numFmt w:val="decimal"/>
      <w:pStyle w:val="CORI"/>
      <w:lvlText w:val="%1."/>
      <w:lvlJc w:val="left"/>
      <w:pPr>
        <w:ind w:left="1386" w:hanging="348"/>
      </w:pPr>
      <w:rPr>
        <w:rFonts w:ascii="Cambria" w:eastAsia="Arial" w:hAnsi="Cambria" w:cs="Arial" w:hint="default"/>
        <w:spacing w:val="-1"/>
        <w:w w:val="100"/>
        <w:sz w:val="20"/>
        <w:szCs w:val="20"/>
        <w:lang w:val="es-ES" w:eastAsia="en-US" w:bidi="ar-SA"/>
      </w:rPr>
    </w:lvl>
    <w:lvl w:ilvl="1" w:tplc="D56400B6">
      <w:numFmt w:val="bullet"/>
      <w:lvlText w:val="•"/>
      <w:lvlJc w:val="left"/>
      <w:pPr>
        <w:ind w:left="2326" w:hanging="348"/>
      </w:pPr>
      <w:rPr>
        <w:lang w:val="es-ES" w:eastAsia="en-US" w:bidi="ar-SA"/>
      </w:rPr>
    </w:lvl>
    <w:lvl w:ilvl="2" w:tplc="BC860F20">
      <w:numFmt w:val="bullet"/>
      <w:lvlText w:val="•"/>
      <w:lvlJc w:val="left"/>
      <w:pPr>
        <w:ind w:left="3272" w:hanging="348"/>
      </w:pPr>
      <w:rPr>
        <w:lang w:val="es-ES" w:eastAsia="en-US" w:bidi="ar-SA"/>
      </w:rPr>
    </w:lvl>
    <w:lvl w:ilvl="3" w:tplc="C088AC6C">
      <w:numFmt w:val="bullet"/>
      <w:lvlText w:val="•"/>
      <w:lvlJc w:val="left"/>
      <w:pPr>
        <w:ind w:left="4218" w:hanging="348"/>
      </w:pPr>
      <w:rPr>
        <w:lang w:val="es-ES" w:eastAsia="en-US" w:bidi="ar-SA"/>
      </w:rPr>
    </w:lvl>
    <w:lvl w:ilvl="4" w:tplc="2416B440">
      <w:numFmt w:val="bullet"/>
      <w:lvlText w:val="•"/>
      <w:lvlJc w:val="left"/>
      <w:pPr>
        <w:ind w:left="5164" w:hanging="348"/>
      </w:pPr>
      <w:rPr>
        <w:lang w:val="es-ES" w:eastAsia="en-US" w:bidi="ar-SA"/>
      </w:rPr>
    </w:lvl>
    <w:lvl w:ilvl="5" w:tplc="939412B0">
      <w:numFmt w:val="bullet"/>
      <w:lvlText w:val="•"/>
      <w:lvlJc w:val="left"/>
      <w:pPr>
        <w:ind w:left="6110" w:hanging="348"/>
      </w:pPr>
      <w:rPr>
        <w:lang w:val="es-ES" w:eastAsia="en-US" w:bidi="ar-SA"/>
      </w:rPr>
    </w:lvl>
    <w:lvl w:ilvl="6" w:tplc="71347490">
      <w:numFmt w:val="bullet"/>
      <w:lvlText w:val="•"/>
      <w:lvlJc w:val="left"/>
      <w:pPr>
        <w:ind w:left="7056" w:hanging="348"/>
      </w:pPr>
      <w:rPr>
        <w:lang w:val="es-ES" w:eastAsia="en-US" w:bidi="ar-SA"/>
      </w:rPr>
    </w:lvl>
    <w:lvl w:ilvl="7" w:tplc="235CC630">
      <w:numFmt w:val="bullet"/>
      <w:lvlText w:val="•"/>
      <w:lvlJc w:val="left"/>
      <w:pPr>
        <w:ind w:left="8002" w:hanging="348"/>
      </w:pPr>
      <w:rPr>
        <w:lang w:val="es-ES" w:eastAsia="en-US" w:bidi="ar-SA"/>
      </w:rPr>
    </w:lvl>
    <w:lvl w:ilvl="8" w:tplc="D7322B5E">
      <w:numFmt w:val="bullet"/>
      <w:lvlText w:val="•"/>
      <w:lvlJc w:val="left"/>
      <w:pPr>
        <w:ind w:left="8948" w:hanging="348"/>
      </w:pPr>
      <w:rPr>
        <w:lang w:val="es-ES" w:eastAsia="en-US" w:bidi="ar-SA"/>
      </w:rPr>
    </w:lvl>
  </w:abstractNum>
  <w:abstractNum w:abstractNumId="8"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9"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0" w15:restartNumberingAfterBreak="0">
    <w:nsid w:val="22682267"/>
    <w:multiLevelType w:val="hybridMultilevel"/>
    <w:tmpl w:val="E93AD7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413FFA"/>
    <w:multiLevelType w:val="hybridMultilevel"/>
    <w:tmpl w:val="3F2C0D9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4" w15:restartNumberingAfterBreak="0">
    <w:nsid w:val="25A0213B"/>
    <w:multiLevelType w:val="hybridMultilevel"/>
    <w:tmpl w:val="C68C5D8A"/>
    <w:lvl w:ilvl="0" w:tplc="E0106EC0">
      <w:start w:val="1"/>
      <w:numFmt w:val="lowerLetter"/>
      <w:lvlText w:val="%1)"/>
      <w:lvlJc w:val="left"/>
      <w:pPr>
        <w:tabs>
          <w:tab w:val="num" w:pos="417"/>
        </w:tabs>
        <w:ind w:left="397" w:hanging="340"/>
      </w:pPr>
      <w:rPr>
        <w:rFonts w:ascii="Montserrat" w:hAnsi="Montserrat"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01E8F"/>
    <w:multiLevelType w:val="hybridMultilevel"/>
    <w:tmpl w:val="12D6F3E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3575DA8"/>
    <w:multiLevelType w:val="hybridMultilevel"/>
    <w:tmpl w:val="DF0A45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AB1FA6"/>
    <w:multiLevelType w:val="hybridMultilevel"/>
    <w:tmpl w:val="D1A413B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7167B87"/>
    <w:multiLevelType w:val="hybridMultilevel"/>
    <w:tmpl w:val="4F2833E8"/>
    <w:lvl w:ilvl="0" w:tplc="930E2EDC">
      <w:start w:val="1"/>
      <w:numFmt w:val="lowerLetter"/>
      <w:lvlText w:val="%1)"/>
      <w:lvlJc w:val="left"/>
      <w:pPr>
        <w:tabs>
          <w:tab w:val="num" w:pos="720"/>
        </w:tabs>
        <w:ind w:left="720" w:hanging="360"/>
      </w:pPr>
      <w:rPr>
        <w:rFonts w:hint="default"/>
        <w:b w:val="0"/>
      </w:rPr>
    </w:lvl>
    <w:lvl w:ilvl="1" w:tplc="9ED2879E">
      <w:start w:val="2"/>
      <w:numFmt w:val="upp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15:restartNumberingAfterBreak="0">
    <w:nsid w:val="38BF4122"/>
    <w:multiLevelType w:val="hybridMultilevel"/>
    <w:tmpl w:val="E68C3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95D5B"/>
    <w:multiLevelType w:val="hybridMultilevel"/>
    <w:tmpl w:val="888CD9EE"/>
    <w:lvl w:ilvl="0" w:tplc="41140E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F45578"/>
    <w:multiLevelType w:val="hybridMultilevel"/>
    <w:tmpl w:val="2682A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6E59F3"/>
    <w:multiLevelType w:val="hybridMultilevel"/>
    <w:tmpl w:val="0FE41928"/>
    <w:lvl w:ilvl="0" w:tplc="5A44613C">
      <w:start w:val="1"/>
      <w:numFmt w:val="lowerLetter"/>
      <w:lvlText w:val="%1)"/>
      <w:lvlJc w:val="left"/>
      <w:pPr>
        <w:tabs>
          <w:tab w:val="num" w:pos="720"/>
        </w:tabs>
        <w:ind w:left="72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500971"/>
    <w:multiLevelType w:val="hybridMultilevel"/>
    <w:tmpl w:val="DD4C41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28"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1"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2"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3"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EC0112"/>
    <w:multiLevelType w:val="hybridMultilevel"/>
    <w:tmpl w:val="808C14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38"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15:restartNumberingAfterBreak="0">
    <w:nsid w:val="714831F8"/>
    <w:multiLevelType w:val="hybridMultilevel"/>
    <w:tmpl w:val="81D8A8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861EC5"/>
    <w:multiLevelType w:val="multilevel"/>
    <w:tmpl w:val="CE1E0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3" w15:restartNumberingAfterBreak="0">
    <w:nsid w:val="78C57FB4"/>
    <w:multiLevelType w:val="hybridMultilevel"/>
    <w:tmpl w:val="E4BECA0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42"/>
  </w:num>
  <w:num w:numId="2">
    <w:abstractNumId w:val="35"/>
  </w:num>
  <w:num w:numId="3">
    <w:abstractNumId w:val="5"/>
  </w:num>
  <w:num w:numId="4">
    <w:abstractNumId w:val="29"/>
  </w:num>
  <w:num w:numId="5">
    <w:abstractNumId w:val="38"/>
  </w:num>
  <w:num w:numId="6">
    <w:abstractNumId w:val="12"/>
  </w:num>
  <w:num w:numId="7">
    <w:abstractNumId w:val="44"/>
  </w:num>
  <w:num w:numId="8">
    <w:abstractNumId w:val="4"/>
  </w:num>
  <w:num w:numId="9">
    <w:abstractNumId w:val="33"/>
  </w:num>
  <w:num w:numId="10">
    <w:abstractNumId w:val="25"/>
  </w:num>
  <w:num w:numId="11">
    <w:abstractNumId w:val="22"/>
  </w:num>
  <w:num w:numId="12">
    <w:abstractNumId w:val="39"/>
  </w:num>
  <w:num w:numId="13">
    <w:abstractNumId w:val="19"/>
  </w:num>
  <w:num w:numId="14">
    <w:abstractNumId w:val="8"/>
  </w:num>
  <w:num w:numId="15">
    <w:abstractNumId w:val="1"/>
  </w:num>
  <w:num w:numId="16">
    <w:abstractNumId w:val="0"/>
  </w:num>
  <w:num w:numId="17">
    <w:abstractNumId w:val="2"/>
  </w:num>
  <w:num w:numId="18">
    <w:abstractNumId w:val="28"/>
  </w:num>
  <w:num w:numId="19">
    <w:abstractNumId w:val="27"/>
  </w:num>
  <w:num w:numId="20">
    <w:abstractNumId w:val="13"/>
  </w:num>
  <w:num w:numId="21">
    <w:abstractNumId w:val="31"/>
  </w:num>
  <w:num w:numId="22">
    <w:abstractNumId w:val="9"/>
  </w:num>
  <w:num w:numId="23">
    <w:abstractNumId w:val="32"/>
  </w:num>
  <w:num w:numId="24">
    <w:abstractNumId w:val="36"/>
  </w:num>
  <w:num w:numId="25">
    <w:abstractNumId w:val="3"/>
  </w:num>
  <w:num w:numId="26">
    <w:abstractNumId w:val="24"/>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lvlOverride w:ilvl="0">
      <w:startOverride w:val="1"/>
    </w:lvlOverride>
    <w:lvlOverride w:ilvl="1"/>
    <w:lvlOverride w:ilvl="2"/>
    <w:lvlOverride w:ilvl="3"/>
    <w:lvlOverride w:ilvl="4"/>
    <w:lvlOverride w:ilvl="5"/>
    <w:lvlOverride w:ilvl="6"/>
    <w:lvlOverride w:ilvl="7"/>
    <w:lvlOverride w:ilvl="8"/>
  </w:num>
  <w:num w:numId="30">
    <w:abstractNumId w:val="6"/>
  </w:num>
  <w:num w:numId="31">
    <w:abstractNumId w:val="18"/>
  </w:num>
  <w:num w:numId="32">
    <w:abstractNumId w:val="11"/>
  </w:num>
  <w:num w:numId="33">
    <w:abstractNumId w:val="16"/>
  </w:num>
  <w:num w:numId="34">
    <w:abstractNumId w:val="43"/>
  </w:num>
  <w:num w:numId="35">
    <w:abstractNumId w:val="21"/>
  </w:num>
  <w:num w:numId="36">
    <w:abstractNumId w:val="14"/>
  </w:num>
  <w:num w:numId="37">
    <w:abstractNumId w:val="34"/>
  </w:num>
  <w:num w:numId="38">
    <w:abstractNumId w:val="41"/>
  </w:num>
  <w:num w:numId="39">
    <w:abstractNumId w:val="26"/>
  </w:num>
  <w:num w:numId="40">
    <w:abstractNumId w:val="23"/>
  </w:num>
  <w:num w:numId="41">
    <w:abstractNumId w:val="10"/>
  </w:num>
  <w:num w:numId="42">
    <w:abstractNumId w:val="40"/>
  </w:num>
  <w:num w:numId="43">
    <w:abstractNumId w:val="20"/>
  </w:num>
  <w:num w:numId="44">
    <w:abstractNumId w:val="17"/>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87"/>
    <w:rsid w:val="00002CE1"/>
    <w:rsid w:val="00013B57"/>
    <w:rsid w:val="00016B83"/>
    <w:rsid w:val="00034904"/>
    <w:rsid w:val="00061699"/>
    <w:rsid w:val="00085679"/>
    <w:rsid w:val="00092754"/>
    <w:rsid w:val="000A48BB"/>
    <w:rsid w:val="000C31B7"/>
    <w:rsid w:val="000C63A4"/>
    <w:rsid w:val="000D1FB9"/>
    <w:rsid w:val="000E4246"/>
    <w:rsid w:val="000E4787"/>
    <w:rsid w:val="000F69A7"/>
    <w:rsid w:val="0011067C"/>
    <w:rsid w:val="00112C63"/>
    <w:rsid w:val="001346ED"/>
    <w:rsid w:val="00163979"/>
    <w:rsid w:val="00173F16"/>
    <w:rsid w:val="00180138"/>
    <w:rsid w:val="001930F5"/>
    <w:rsid w:val="001B5CF1"/>
    <w:rsid w:val="001E1904"/>
    <w:rsid w:val="001E213F"/>
    <w:rsid w:val="001E3C7E"/>
    <w:rsid w:val="001F71E4"/>
    <w:rsid w:val="00213548"/>
    <w:rsid w:val="0022284D"/>
    <w:rsid w:val="00223659"/>
    <w:rsid w:val="00230A2F"/>
    <w:rsid w:val="00237FF6"/>
    <w:rsid w:val="00243712"/>
    <w:rsid w:val="00247194"/>
    <w:rsid w:val="00263651"/>
    <w:rsid w:val="00274A5D"/>
    <w:rsid w:val="00282F54"/>
    <w:rsid w:val="00285970"/>
    <w:rsid w:val="0028765C"/>
    <w:rsid w:val="002C20C5"/>
    <w:rsid w:val="002C6F41"/>
    <w:rsid w:val="002F1D8C"/>
    <w:rsid w:val="00303146"/>
    <w:rsid w:val="0031418F"/>
    <w:rsid w:val="0032745D"/>
    <w:rsid w:val="0033010C"/>
    <w:rsid w:val="00331EE3"/>
    <w:rsid w:val="00336668"/>
    <w:rsid w:val="00336E68"/>
    <w:rsid w:val="00344945"/>
    <w:rsid w:val="00353EF9"/>
    <w:rsid w:val="00355338"/>
    <w:rsid w:val="00374A22"/>
    <w:rsid w:val="00381C4C"/>
    <w:rsid w:val="00386EA2"/>
    <w:rsid w:val="0039291F"/>
    <w:rsid w:val="00397790"/>
    <w:rsid w:val="003A42B8"/>
    <w:rsid w:val="003A7E18"/>
    <w:rsid w:val="003D10F4"/>
    <w:rsid w:val="003D25F7"/>
    <w:rsid w:val="003E6BDF"/>
    <w:rsid w:val="003F4672"/>
    <w:rsid w:val="003F73EF"/>
    <w:rsid w:val="004114F1"/>
    <w:rsid w:val="00414192"/>
    <w:rsid w:val="00422EDB"/>
    <w:rsid w:val="0042473F"/>
    <w:rsid w:val="00450E82"/>
    <w:rsid w:val="00483770"/>
    <w:rsid w:val="00485502"/>
    <w:rsid w:val="00485CF7"/>
    <w:rsid w:val="00487BCF"/>
    <w:rsid w:val="0049328A"/>
    <w:rsid w:val="00493F89"/>
    <w:rsid w:val="004A3E7F"/>
    <w:rsid w:val="004B0FE1"/>
    <w:rsid w:val="004B3094"/>
    <w:rsid w:val="004B77B1"/>
    <w:rsid w:val="004B7A2D"/>
    <w:rsid w:val="004C7417"/>
    <w:rsid w:val="004D1691"/>
    <w:rsid w:val="004D3F15"/>
    <w:rsid w:val="004D7A2E"/>
    <w:rsid w:val="004F13E3"/>
    <w:rsid w:val="004F2448"/>
    <w:rsid w:val="004F4CAC"/>
    <w:rsid w:val="004F52AF"/>
    <w:rsid w:val="00500F97"/>
    <w:rsid w:val="00555731"/>
    <w:rsid w:val="005750BE"/>
    <w:rsid w:val="00577865"/>
    <w:rsid w:val="00581510"/>
    <w:rsid w:val="005823A0"/>
    <w:rsid w:val="0058363A"/>
    <w:rsid w:val="00586EE5"/>
    <w:rsid w:val="00590F02"/>
    <w:rsid w:val="005970CE"/>
    <w:rsid w:val="005C2884"/>
    <w:rsid w:val="005C3E6D"/>
    <w:rsid w:val="005D5878"/>
    <w:rsid w:val="005E162B"/>
    <w:rsid w:val="005E2350"/>
    <w:rsid w:val="005E7951"/>
    <w:rsid w:val="005F43E8"/>
    <w:rsid w:val="005F488E"/>
    <w:rsid w:val="00601DFC"/>
    <w:rsid w:val="00605734"/>
    <w:rsid w:val="006243DB"/>
    <w:rsid w:val="00631F9E"/>
    <w:rsid w:val="00637375"/>
    <w:rsid w:val="00641B1C"/>
    <w:rsid w:val="00651DC2"/>
    <w:rsid w:val="00663221"/>
    <w:rsid w:val="0066641B"/>
    <w:rsid w:val="00677FEF"/>
    <w:rsid w:val="00690BFD"/>
    <w:rsid w:val="0069161A"/>
    <w:rsid w:val="006A2CA0"/>
    <w:rsid w:val="006B6697"/>
    <w:rsid w:val="006C0F32"/>
    <w:rsid w:val="006D1C2B"/>
    <w:rsid w:val="006E69DB"/>
    <w:rsid w:val="006F3338"/>
    <w:rsid w:val="00702BE9"/>
    <w:rsid w:val="007044D4"/>
    <w:rsid w:val="007226C4"/>
    <w:rsid w:val="00730EBC"/>
    <w:rsid w:val="007336C0"/>
    <w:rsid w:val="00735515"/>
    <w:rsid w:val="00744E02"/>
    <w:rsid w:val="007520A3"/>
    <w:rsid w:val="00762735"/>
    <w:rsid w:val="0076492C"/>
    <w:rsid w:val="00766A71"/>
    <w:rsid w:val="00767745"/>
    <w:rsid w:val="00770712"/>
    <w:rsid w:val="00776F60"/>
    <w:rsid w:val="00777DDE"/>
    <w:rsid w:val="0078351C"/>
    <w:rsid w:val="00784E9F"/>
    <w:rsid w:val="007B36EB"/>
    <w:rsid w:val="007B3B27"/>
    <w:rsid w:val="007B7E59"/>
    <w:rsid w:val="007C16AB"/>
    <w:rsid w:val="007C3B13"/>
    <w:rsid w:val="007C587A"/>
    <w:rsid w:val="007D5A75"/>
    <w:rsid w:val="007E24EE"/>
    <w:rsid w:val="007F23A1"/>
    <w:rsid w:val="00801688"/>
    <w:rsid w:val="008044F6"/>
    <w:rsid w:val="0080542C"/>
    <w:rsid w:val="00806376"/>
    <w:rsid w:val="00815379"/>
    <w:rsid w:val="00815CBF"/>
    <w:rsid w:val="00822D09"/>
    <w:rsid w:val="00825C76"/>
    <w:rsid w:val="008654C6"/>
    <w:rsid w:val="008750CE"/>
    <w:rsid w:val="00881DBE"/>
    <w:rsid w:val="00883E49"/>
    <w:rsid w:val="008B2059"/>
    <w:rsid w:val="008E0273"/>
    <w:rsid w:val="008E0EFE"/>
    <w:rsid w:val="008F0EC7"/>
    <w:rsid w:val="00902D96"/>
    <w:rsid w:val="0090735E"/>
    <w:rsid w:val="00912F26"/>
    <w:rsid w:val="00920E2A"/>
    <w:rsid w:val="00927E42"/>
    <w:rsid w:val="009527B4"/>
    <w:rsid w:val="009668E6"/>
    <w:rsid w:val="00972DC9"/>
    <w:rsid w:val="009731AA"/>
    <w:rsid w:val="009950BE"/>
    <w:rsid w:val="00997C1A"/>
    <w:rsid w:val="009A019D"/>
    <w:rsid w:val="009B210A"/>
    <w:rsid w:val="009C58A0"/>
    <w:rsid w:val="009C5DC1"/>
    <w:rsid w:val="009C7A0E"/>
    <w:rsid w:val="009D23C4"/>
    <w:rsid w:val="009F0D74"/>
    <w:rsid w:val="00A0136F"/>
    <w:rsid w:val="00A03BC8"/>
    <w:rsid w:val="00A17E60"/>
    <w:rsid w:val="00A339A2"/>
    <w:rsid w:val="00A353AF"/>
    <w:rsid w:val="00A42D2A"/>
    <w:rsid w:val="00A43497"/>
    <w:rsid w:val="00A43635"/>
    <w:rsid w:val="00A436A1"/>
    <w:rsid w:val="00A542D7"/>
    <w:rsid w:val="00A57F47"/>
    <w:rsid w:val="00A641C9"/>
    <w:rsid w:val="00A64CA6"/>
    <w:rsid w:val="00A77BE8"/>
    <w:rsid w:val="00A91788"/>
    <w:rsid w:val="00A94CD9"/>
    <w:rsid w:val="00A97D73"/>
    <w:rsid w:val="00AA04AC"/>
    <w:rsid w:val="00AA5402"/>
    <w:rsid w:val="00AB045A"/>
    <w:rsid w:val="00AB0A8D"/>
    <w:rsid w:val="00AB0FE6"/>
    <w:rsid w:val="00AB4E56"/>
    <w:rsid w:val="00AC4C3E"/>
    <w:rsid w:val="00AD0765"/>
    <w:rsid w:val="00AD4ED5"/>
    <w:rsid w:val="00AE63EA"/>
    <w:rsid w:val="00AF1A7E"/>
    <w:rsid w:val="00B14CA7"/>
    <w:rsid w:val="00B16104"/>
    <w:rsid w:val="00B22AB5"/>
    <w:rsid w:val="00B310CF"/>
    <w:rsid w:val="00B31A1A"/>
    <w:rsid w:val="00B40308"/>
    <w:rsid w:val="00B53E94"/>
    <w:rsid w:val="00B56301"/>
    <w:rsid w:val="00B66909"/>
    <w:rsid w:val="00B72643"/>
    <w:rsid w:val="00BB50E4"/>
    <w:rsid w:val="00BC2733"/>
    <w:rsid w:val="00BC7D7B"/>
    <w:rsid w:val="00BF2013"/>
    <w:rsid w:val="00BF3BA0"/>
    <w:rsid w:val="00C038E6"/>
    <w:rsid w:val="00C10E2E"/>
    <w:rsid w:val="00C13C11"/>
    <w:rsid w:val="00C1762D"/>
    <w:rsid w:val="00C247D0"/>
    <w:rsid w:val="00C26A2B"/>
    <w:rsid w:val="00C45D65"/>
    <w:rsid w:val="00C5259B"/>
    <w:rsid w:val="00C54BC5"/>
    <w:rsid w:val="00C76ED6"/>
    <w:rsid w:val="00C83D36"/>
    <w:rsid w:val="00CB1808"/>
    <w:rsid w:val="00CC13EF"/>
    <w:rsid w:val="00CC66B6"/>
    <w:rsid w:val="00CD196C"/>
    <w:rsid w:val="00CD600F"/>
    <w:rsid w:val="00CE544E"/>
    <w:rsid w:val="00CF6CD4"/>
    <w:rsid w:val="00D02B48"/>
    <w:rsid w:val="00D0394B"/>
    <w:rsid w:val="00D100DE"/>
    <w:rsid w:val="00D16E0F"/>
    <w:rsid w:val="00D273F9"/>
    <w:rsid w:val="00D41C60"/>
    <w:rsid w:val="00D432D0"/>
    <w:rsid w:val="00D91B45"/>
    <w:rsid w:val="00DA657A"/>
    <w:rsid w:val="00DB2144"/>
    <w:rsid w:val="00DE04AC"/>
    <w:rsid w:val="00DF2673"/>
    <w:rsid w:val="00E133B7"/>
    <w:rsid w:val="00E23B1A"/>
    <w:rsid w:val="00E336BF"/>
    <w:rsid w:val="00E33995"/>
    <w:rsid w:val="00E47E8E"/>
    <w:rsid w:val="00E51F31"/>
    <w:rsid w:val="00E52EE9"/>
    <w:rsid w:val="00E543AA"/>
    <w:rsid w:val="00E634FF"/>
    <w:rsid w:val="00E653D0"/>
    <w:rsid w:val="00E94B4D"/>
    <w:rsid w:val="00E9513F"/>
    <w:rsid w:val="00EA0F4E"/>
    <w:rsid w:val="00EA6315"/>
    <w:rsid w:val="00EC6FC1"/>
    <w:rsid w:val="00ED3AC8"/>
    <w:rsid w:val="00ED61D1"/>
    <w:rsid w:val="00ED7566"/>
    <w:rsid w:val="00EE4C35"/>
    <w:rsid w:val="00EF4E93"/>
    <w:rsid w:val="00F03A86"/>
    <w:rsid w:val="00F1673D"/>
    <w:rsid w:val="00F203F9"/>
    <w:rsid w:val="00F570EC"/>
    <w:rsid w:val="00F6480C"/>
    <w:rsid w:val="00F65B50"/>
    <w:rsid w:val="00F675A5"/>
    <w:rsid w:val="00F772F8"/>
    <w:rsid w:val="00F90466"/>
    <w:rsid w:val="00F94135"/>
    <w:rsid w:val="00FC0611"/>
    <w:rsid w:val="00FC3142"/>
    <w:rsid w:val="00FD1373"/>
    <w:rsid w:val="00FD1CE2"/>
    <w:rsid w:val="00FE23E7"/>
    <w:rsid w:val="00FE5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AE07DB3-1617-4300-BE9C-F4135EFA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C4"/>
    <w:pPr>
      <w:spacing w:line="252" w:lineRule="auto"/>
      <w:jc w:val="both"/>
    </w:pPr>
    <w:rPr>
      <w:rFonts w:eastAsiaTheme="minorEastAsia"/>
    </w:rPr>
  </w:style>
  <w:style w:type="paragraph" w:styleId="Ttulo1">
    <w:name w:val="heading 1"/>
    <w:basedOn w:val="Normal"/>
    <w:next w:val="Normal"/>
    <w:link w:val="Ttulo1Car"/>
    <w:qFormat/>
    <w:rsid w:val="000E4787"/>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nhideWhenUsed/>
    <w:qFormat/>
    <w:rsid w:val="000E4787"/>
    <w:pPr>
      <w:keepNext/>
      <w:keepLines/>
      <w:spacing w:before="40" w:after="0" w:line="276" w:lineRule="auto"/>
      <w:jc w:val="left"/>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nhideWhenUsed/>
    <w:qFormat/>
    <w:rsid w:val="000E47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0E4787"/>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0E478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0E4787"/>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0E4787"/>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0E4787"/>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0E4787"/>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4787"/>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rsid w:val="000E4787"/>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rsid w:val="000E478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0E4787"/>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0E478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0E4787"/>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0E4787"/>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0E4787"/>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0E4787"/>
    <w:rPr>
      <w:rFonts w:ascii="Helvetica" w:eastAsia="Times New Roman" w:hAnsi="Helvetica" w:cs="Times New Roman"/>
      <w:b/>
      <w:sz w:val="24"/>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3"/>
    <w:basedOn w:val="Normal"/>
    <w:link w:val="PrrafodelistaCar"/>
    <w:uiPriority w:val="34"/>
    <w:qFormat/>
    <w:rsid w:val="000E4787"/>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0E4787"/>
    <w:rPr>
      <w:rFonts w:eastAsiaTheme="minorEastAsia"/>
    </w:rPr>
  </w:style>
  <w:style w:type="paragraph" w:styleId="Textodeglobo">
    <w:name w:val="Balloon Text"/>
    <w:basedOn w:val="Normal"/>
    <w:link w:val="TextodegloboCar"/>
    <w:unhideWhenUsed/>
    <w:rsid w:val="000E47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0E4787"/>
    <w:rPr>
      <w:rFonts w:ascii="Segoe UI" w:eastAsiaTheme="minorEastAsia" w:hAnsi="Segoe UI" w:cs="Segoe UI"/>
      <w:sz w:val="18"/>
      <w:szCs w:val="18"/>
    </w:rPr>
  </w:style>
  <w:style w:type="paragraph" w:styleId="Textoindependiente2">
    <w:name w:val="Body Text 2"/>
    <w:basedOn w:val="Normal"/>
    <w:link w:val="Textoindependiente2Car"/>
    <w:rsid w:val="000E4787"/>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0E4787"/>
    <w:rPr>
      <w:rFonts w:ascii="Times New Roman" w:eastAsia="Times New Roman" w:hAnsi="Times New Roman" w:cs="Times New Roman"/>
      <w:sz w:val="24"/>
      <w:szCs w:val="24"/>
      <w:lang w:val="es-ES" w:eastAsia="es-ES"/>
    </w:rPr>
  </w:style>
  <w:style w:type="paragraph" w:styleId="Encabezado">
    <w:name w:val="header"/>
    <w:aliases w:val="Car, Car"/>
    <w:basedOn w:val="Normal"/>
    <w:link w:val="EncabezadoCar"/>
    <w:uiPriority w:val="99"/>
    <w:unhideWhenUsed/>
    <w:rsid w:val="000E4787"/>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0E4787"/>
    <w:rPr>
      <w:rFonts w:eastAsiaTheme="minorEastAsia"/>
    </w:rPr>
  </w:style>
  <w:style w:type="paragraph" w:styleId="Piedepgina">
    <w:name w:val="footer"/>
    <w:basedOn w:val="Normal"/>
    <w:link w:val="PiedepginaCar"/>
    <w:uiPriority w:val="99"/>
    <w:unhideWhenUsed/>
    <w:rsid w:val="000E47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4787"/>
    <w:rPr>
      <w:rFonts w:eastAsiaTheme="minorEastAsia"/>
    </w:rPr>
  </w:style>
  <w:style w:type="paragraph" w:styleId="Sinespaciado">
    <w:name w:val="No Spacing"/>
    <w:link w:val="SinespaciadoCar"/>
    <w:uiPriority w:val="1"/>
    <w:qFormat/>
    <w:rsid w:val="000E4787"/>
    <w:pPr>
      <w:spacing w:after="0" w:line="240" w:lineRule="auto"/>
    </w:pPr>
    <w:rPr>
      <w:rFonts w:ascii="Calibri" w:eastAsia="Times New Roman" w:hAnsi="Calibri" w:cs="Calibri"/>
      <w:lang w:eastAsia="es-MX"/>
    </w:rPr>
  </w:style>
  <w:style w:type="paragraph" w:styleId="Textoindependiente3">
    <w:name w:val="Body Text 3"/>
    <w:basedOn w:val="Normal"/>
    <w:link w:val="Textoindependiente3Car"/>
    <w:unhideWhenUsed/>
    <w:rsid w:val="000E4787"/>
    <w:pPr>
      <w:spacing w:after="120"/>
    </w:pPr>
    <w:rPr>
      <w:sz w:val="16"/>
      <w:szCs w:val="16"/>
    </w:rPr>
  </w:style>
  <w:style w:type="character" w:customStyle="1" w:styleId="Textoindependiente3Car">
    <w:name w:val="Texto independiente 3 Car"/>
    <w:basedOn w:val="Fuentedeprrafopredeter"/>
    <w:link w:val="Textoindependiente3"/>
    <w:rsid w:val="000E4787"/>
    <w:rPr>
      <w:rFonts w:eastAsiaTheme="minorEastAsia"/>
      <w:sz w:val="16"/>
      <w:szCs w:val="16"/>
    </w:rPr>
  </w:style>
  <w:style w:type="paragraph" w:styleId="Sangradetextonormal">
    <w:name w:val="Body Text Indent"/>
    <w:basedOn w:val="Normal"/>
    <w:link w:val="SangradetextonormalCar"/>
    <w:unhideWhenUsed/>
    <w:rsid w:val="000E4787"/>
    <w:pPr>
      <w:spacing w:after="120"/>
      <w:ind w:left="283"/>
    </w:pPr>
  </w:style>
  <w:style w:type="character" w:customStyle="1" w:styleId="SangradetextonormalCar">
    <w:name w:val="Sangría de texto normal Car"/>
    <w:basedOn w:val="Fuentedeprrafopredeter"/>
    <w:link w:val="Sangradetextonormal"/>
    <w:rsid w:val="000E4787"/>
    <w:rPr>
      <w:rFonts w:eastAsiaTheme="minorEastAsia"/>
    </w:rPr>
  </w:style>
  <w:style w:type="paragraph" w:styleId="Puesto">
    <w:name w:val="Title"/>
    <w:basedOn w:val="Normal"/>
    <w:link w:val="PuestoCar"/>
    <w:uiPriority w:val="10"/>
    <w:qFormat/>
    <w:rsid w:val="000E4787"/>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uiPriority w:val="10"/>
    <w:rsid w:val="000E4787"/>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0E4787"/>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qFormat/>
    <w:rsid w:val="000E4787"/>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0E4787"/>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0E4787"/>
    <w:rPr>
      <w:color w:val="0000FF"/>
      <w:u w:val="single"/>
    </w:rPr>
  </w:style>
  <w:style w:type="paragraph" w:customStyle="1" w:styleId="Sangra2detindependiente1">
    <w:name w:val="Sangría 2 de t. independiente1"/>
    <w:basedOn w:val="Normal"/>
    <w:rsid w:val="000E4787"/>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0E4787"/>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0E4787"/>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0E4787"/>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0E4787"/>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0E4787"/>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0E4787"/>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0E4787"/>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0E4787"/>
  </w:style>
  <w:style w:type="paragraph" w:styleId="Textosinformato">
    <w:name w:val="Plain Text"/>
    <w:basedOn w:val="Normal"/>
    <w:link w:val="TextosinformatoCar"/>
    <w:uiPriority w:val="99"/>
    <w:rsid w:val="000E4787"/>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0E4787"/>
    <w:rPr>
      <w:rFonts w:ascii="Courier New" w:eastAsia="Times New Roman" w:hAnsi="Courier New" w:cs="Times New Roman"/>
      <w:sz w:val="20"/>
      <w:szCs w:val="20"/>
      <w:lang w:val="es-ES" w:eastAsia="es-ES"/>
    </w:rPr>
  </w:style>
  <w:style w:type="paragraph" w:customStyle="1" w:styleId="xl24">
    <w:name w:val="xl24"/>
    <w:basedOn w:val="Normal"/>
    <w:rsid w:val="000E4787"/>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0E4787"/>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0E4787"/>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0E4787"/>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0E4787"/>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0E4787"/>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0E4787"/>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0E4787"/>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0E4787"/>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0E4787"/>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0E4787"/>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0E4787"/>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0E4787"/>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0E4787"/>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0E4787"/>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0E4787"/>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0E4787"/>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0E4787"/>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0E4787"/>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0E4787"/>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0E4787"/>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0E4787"/>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0E4787"/>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0E4787"/>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0E4787"/>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0E4787"/>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0E4787"/>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0E4787"/>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0E4787"/>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0E4787"/>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0E4787"/>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0E4787"/>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0E4787"/>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0E4787"/>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0E4787"/>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0E4787"/>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0E4787"/>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0E4787"/>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0E4787"/>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0E4787"/>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0E4787"/>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0E4787"/>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0E4787"/>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0E4787"/>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0E4787"/>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0E4787"/>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0E4787"/>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0E4787"/>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0E4787"/>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0E4787"/>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0E4787"/>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0E4787"/>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0E4787"/>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0E4787"/>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0E4787"/>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0E4787"/>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0E4787"/>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0E4787"/>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0E4787"/>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0E4787"/>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0E4787"/>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0E4787"/>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0E4787"/>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0E4787"/>
    <w:rPr>
      <w:rFonts w:ascii="Arial" w:eastAsia="Times New Roman" w:hAnsi="Arial" w:cs="Times New Roman"/>
      <w:szCs w:val="20"/>
      <w:lang w:val="es-ES" w:eastAsia="es-ES"/>
    </w:rPr>
  </w:style>
  <w:style w:type="paragraph" w:customStyle="1" w:styleId="INCISO">
    <w:name w:val="INCISO"/>
    <w:basedOn w:val="Normal"/>
    <w:rsid w:val="000E4787"/>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0E4787"/>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0E4787"/>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0E4787"/>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0E4787"/>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0E4787"/>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0E4787"/>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0E4787"/>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0E4787"/>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0E4787"/>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0E4787"/>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0E4787"/>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rsid w:val="000E4787"/>
    <w:rPr>
      <w:color w:val="800080"/>
      <w:u w:val="single"/>
    </w:rPr>
  </w:style>
  <w:style w:type="paragraph" w:customStyle="1" w:styleId="OmniPage1799">
    <w:name w:val="OmniPage #1799"/>
    <w:rsid w:val="000E4787"/>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0E4787"/>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0E4787"/>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0E4787"/>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0E4787"/>
    <w:rPr>
      <w:b/>
      <w:bCs/>
    </w:rPr>
  </w:style>
  <w:style w:type="paragraph" w:customStyle="1" w:styleId="Fechas">
    <w:name w:val="Fechas"/>
    <w:basedOn w:val="Texto"/>
    <w:rsid w:val="000E4787"/>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0E4787"/>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0E4787"/>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0E4787"/>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0E4787"/>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0E4787"/>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0E4787"/>
    <w:rPr>
      <w:rFonts w:ascii="Arial" w:eastAsiaTheme="minorEastAsia" w:hAnsi="Arial" w:cs="Arial"/>
      <w:vanish/>
      <w:sz w:val="16"/>
      <w:szCs w:val="16"/>
    </w:rPr>
  </w:style>
  <w:style w:type="character" w:customStyle="1" w:styleId="z-FinaldelformularioCar">
    <w:name w:val="z-Final del formulario Car"/>
    <w:basedOn w:val="Fuentedeprrafopredeter"/>
    <w:link w:val="z-Finaldelformulario"/>
    <w:uiPriority w:val="99"/>
    <w:semiHidden/>
    <w:rsid w:val="000E478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0E478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0E4787"/>
    <w:rPr>
      <w:rFonts w:ascii="Arial" w:eastAsiaTheme="minorEastAsia" w:hAnsi="Arial" w:cs="Arial"/>
      <w:vanish/>
      <w:sz w:val="16"/>
      <w:szCs w:val="16"/>
    </w:rPr>
  </w:style>
  <w:style w:type="paragraph" w:customStyle="1" w:styleId="OmniPage2059">
    <w:name w:val="OmniPage #2059"/>
    <w:rsid w:val="000E4787"/>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0E4787"/>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0E4787"/>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0E4787"/>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0E4787"/>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0E4787"/>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0E4787"/>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0E4787"/>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qFormat/>
    <w:rsid w:val="000E4787"/>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0E4787"/>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0E4787"/>
  </w:style>
  <w:style w:type="character" w:customStyle="1" w:styleId="TextocomentarioCar">
    <w:name w:val="Texto comentario Car"/>
    <w:basedOn w:val="Fuentedeprrafopredeter"/>
    <w:link w:val="Textocomentario"/>
    <w:uiPriority w:val="99"/>
    <w:semiHidden/>
    <w:rsid w:val="000E478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0E4787"/>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0E4787"/>
    <w:rPr>
      <w:rFonts w:eastAsiaTheme="minorEastAsia"/>
      <w:sz w:val="20"/>
      <w:szCs w:val="20"/>
    </w:rPr>
  </w:style>
  <w:style w:type="character" w:customStyle="1" w:styleId="AsuntodelcomentarioCar">
    <w:name w:val="Asunto del comentario Car"/>
    <w:basedOn w:val="TextocomentarioCar"/>
    <w:link w:val="Asuntodelcomentario"/>
    <w:uiPriority w:val="99"/>
    <w:semiHidden/>
    <w:rsid w:val="000E478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E4787"/>
    <w:rPr>
      <w:b/>
      <w:bCs/>
    </w:rPr>
  </w:style>
  <w:style w:type="character" w:customStyle="1" w:styleId="AsuntodelcomentarioCar1">
    <w:name w:val="Asunto del comentario Car1"/>
    <w:basedOn w:val="TextocomentarioCar1"/>
    <w:uiPriority w:val="99"/>
    <w:semiHidden/>
    <w:rsid w:val="000E4787"/>
    <w:rPr>
      <w:rFonts w:eastAsiaTheme="minorEastAsia"/>
      <w:b/>
      <w:bCs/>
      <w:sz w:val="20"/>
      <w:szCs w:val="20"/>
    </w:rPr>
  </w:style>
  <w:style w:type="paragraph" w:styleId="Lista">
    <w:name w:val="List"/>
    <w:basedOn w:val="Normal"/>
    <w:uiPriority w:val="99"/>
    <w:unhideWhenUsed/>
    <w:rsid w:val="000E4787"/>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0E4787"/>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0E4787"/>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0E4787"/>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0E4787"/>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0E4787"/>
    <w:pPr>
      <w:numPr>
        <w:numId w:val="15"/>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0E4787"/>
    <w:pPr>
      <w:numPr>
        <w:numId w:val="16"/>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0E4787"/>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0E4787"/>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0E4787"/>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0E4787"/>
  </w:style>
  <w:style w:type="character" w:customStyle="1" w:styleId="titespecificaciones">
    <w:name w:val="titespecificaciones"/>
    <w:basedOn w:val="Fuentedeprrafopredeter"/>
    <w:rsid w:val="000E4787"/>
  </w:style>
  <w:style w:type="table" w:styleId="Tablaconcuadrcula">
    <w:name w:val="Table Grid"/>
    <w:basedOn w:val="Tablanormal"/>
    <w:rsid w:val="000E47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0E47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E478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0E4787"/>
  </w:style>
  <w:style w:type="paragraph" w:customStyle="1" w:styleId="Encabezado1">
    <w:name w:val="Encabezado1"/>
    <w:rsid w:val="000E4787"/>
    <w:pPr>
      <w:pBdr>
        <w:top w:val="nil"/>
        <w:left w:val="nil"/>
        <w:bottom w:val="nil"/>
        <w:right w:val="nil"/>
        <w:between w:val="nil"/>
        <w:bar w:val="nil"/>
      </w:pBdr>
      <w:tabs>
        <w:tab w:val="center" w:pos="4419"/>
        <w:tab w:val="right" w:pos="8838"/>
      </w:tabs>
      <w:suppressAutoHyphens/>
      <w:spacing w:after="0" w:line="240" w:lineRule="auto"/>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0E4787"/>
    <w:pPr>
      <w:pBdr>
        <w:top w:val="nil"/>
        <w:left w:val="nil"/>
        <w:bottom w:val="nil"/>
        <w:right w:val="nil"/>
        <w:between w:val="nil"/>
        <w:bar w:val="nil"/>
      </w:pBdr>
      <w:tabs>
        <w:tab w:val="center" w:pos="4252"/>
        <w:tab w:val="right" w:pos="8504"/>
      </w:tabs>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Ttulo61">
    <w:name w:val="Título 61"/>
    <w:next w:val="BodyA"/>
    <w:rsid w:val="000E4787"/>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0E4787"/>
    <w:rPr>
      <w:sz w:val="16"/>
      <w:szCs w:val="16"/>
    </w:rPr>
  </w:style>
  <w:style w:type="paragraph" w:styleId="Revisin">
    <w:name w:val="Revision"/>
    <w:hidden/>
    <w:uiPriority w:val="99"/>
    <w:semiHidden/>
    <w:rsid w:val="000E4787"/>
    <w:pPr>
      <w:spacing w:after="0" w:line="240" w:lineRule="auto"/>
    </w:pPr>
    <w:rPr>
      <w:rFonts w:eastAsiaTheme="minorEastAsia"/>
    </w:rPr>
  </w:style>
  <w:style w:type="table" w:customStyle="1" w:styleId="Listaclara-nfasis11">
    <w:name w:val="Lista clara - Énfasis 11"/>
    <w:basedOn w:val="Tablanormal"/>
    <w:uiPriority w:val="61"/>
    <w:rsid w:val="000E4787"/>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0E478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E4787"/>
  </w:style>
  <w:style w:type="character" w:customStyle="1" w:styleId="eop">
    <w:name w:val="eop"/>
    <w:basedOn w:val="Fuentedeprrafopredeter"/>
    <w:rsid w:val="000E4787"/>
  </w:style>
  <w:style w:type="character" w:customStyle="1" w:styleId="spellingerror">
    <w:name w:val="spellingerror"/>
    <w:basedOn w:val="Fuentedeprrafopredeter"/>
    <w:rsid w:val="000E4787"/>
  </w:style>
  <w:style w:type="paragraph" w:customStyle="1" w:styleId="Prrafodelista1">
    <w:name w:val="Párrafo de lista1"/>
    <w:basedOn w:val="Normal"/>
    <w:rsid w:val="000E4787"/>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0E4787"/>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0E4787"/>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0E4787"/>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0E4787"/>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0E4787"/>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0E4787"/>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0E4787"/>
    <w:rPr>
      <w:rFonts w:cs="HelveticaCondensed"/>
      <w:color w:val="000000"/>
    </w:rPr>
  </w:style>
  <w:style w:type="paragraph" w:customStyle="1" w:styleId="Pa7">
    <w:name w:val="Pa7"/>
    <w:basedOn w:val="Default"/>
    <w:next w:val="Default"/>
    <w:uiPriority w:val="99"/>
    <w:rsid w:val="000E4787"/>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0E4787"/>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0E4787"/>
    <w:pPr>
      <w:numPr>
        <w:numId w:val="21"/>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0E4787"/>
    <w:pPr>
      <w:numPr>
        <w:ilvl w:val="1"/>
        <w:numId w:val="21"/>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0E4787"/>
    <w:pPr>
      <w:numPr>
        <w:ilvl w:val="2"/>
        <w:numId w:val="21"/>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0E4787"/>
    <w:pPr>
      <w:numPr>
        <w:ilvl w:val="3"/>
        <w:numId w:val="21"/>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0E4787"/>
    <w:pPr>
      <w:numPr>
        <w:ilvl w:val="4"/>
        <w:numId w:val="21"/>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0E4787"/>
    <w:pPr>
      <w:numPr>
        <w:ilvl w:val="5"/>
        <w:numId w:val="21"/>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0E4787"/>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0E4787"/>
    <w:pPr>
      <w:numPr>
        <w:numId w:val="24"/>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0E4787"/>
    <w:pPr>
      <w:numPr>
        <w:ilvl w:val="8"/>
        <w:numId w:val="21"/>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0E4787"/>
    <w:pPr>
      <w:spacing w:before="60" w:after="60"/>
    </w:pPr>
    <w:rPr>
      <w:rFonts w:ascii="Soberana Sans" w:hAnsi="Soberana Sans"/>
      <w:sz w:val="20"/>
      <w:szCs w:val="20"/>
    </w:rPr>
  </w:style>
  <w:style w:type="numbering" w:customStyle="1" w:styleId="Estilo1">
    <w:name w:val="Estilo1"/>
    <w:uiPriority w:val="99"/>
    <w:rsid w:val="000E4787"/>
    <w:pPr>
      <w:numPr>
        <w:numId w:val="22"/>
      </w:numPr>
    </w:pPr>
  </w:style>
  <w:style w:type="numbering" w:customStyle="1" w:styleId="Estilo2">
    <w:name w:val="Estilo2"/>
    <w:uiPriority w:val="99"/>
    <w:rsid w:val="000E4787"/>
    <w:pPr>
      <w:numPr>
        <w:numId w:val="23"/>
      </w:numPr>
    </w:pPr>
  </w:style>
  <w:style w:type="paragraph" w:customStyle="1" w:styleId="Pa10">
    <w:name w:val="Pa10"/>
    <w:basedOn w:val="Default"/>
    <w:next w:val="Default"/>
    <w:uiPriority w:val="99"/>
    <w:rsid w:val="000E4787"/>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0E4787"/>
    <w:pPr>
      <w:spacing w:line="161" w:lineRule="atLeast"/>
    </w:pPr>
    <w:rPr>
      <w:rFonts w:ascii="Helvetica" w:eastAsiaTheme="minorHAnsi" w:hAnsi="Helvetica" w:cstheme="minorBidi"/>
      <w:color w:val="auto"/>
      <w:lang w:val="en-US"/>
    </w:rPr>
  </w:style>
  <w:style w:type="character" w:customStyle="1" w:styleId="A7">
    <w:name w:val="A7"/>
    <w:uiPriority w:val="99"/>
    <w:rsid w:val="000E4787"/>
    <w:rPr>
      <w:rFonts w:cs="Helvetica"/>
      <w:color w:val="403F41"/>
      <w:sz w:val="13"/>
      <w:szCs w:val="13"/>
    </w:rPr>
  </w:style>
  <w:style w:type="paragraph" w:styleId="HTMLconformatoprevio">
    <w:name w:val="HTML Preformatted"/>
    <w:basedOn w:val="Normal"/>
    <w:link w:val="HTMLconformatoprevioCar"/>
    <w:uiPriority w:val="99"/>
    <w:semiHidden/>
    <w:unhideWhenUsed/>
    <w:rsid w:val="000E4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E4787"/>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0E4787"/>
    <w:rPr>
      <w:sz w:val="20"/>
      <w:szCs w:val="20"/>
      <w:shd w:val="clear" w:color="auto" w:fill="FFFFFF"/>
    </w:rPr>
  </w:style>
  <w:style w:type="paragraph" w:customStyle="1" w:styleId="Cuerpodeltexto20">
    <w:name w:val="Cuerpo del texto (2)"/>
    <w:basedOn w:val="Normal"/>
    <w:link w:val="Cuerpodeltexto2"/>
    <w:rsid w:val="000E4787"/>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0E4787"/>
    <w:rPr>
      <w:b/>
      <w:bCs/>
      <w:sz w:val="20"/>
      <w:szCs w:val="20"/>
      <w:shd w:val="clear" w:color="auto" w:fill="FFFFFF"/>
    </w:rPr>
  </w:style>
  <w:style w:type="paragraph" w:customStyle="1" w:styleId="Ttulo51">
    <w:name w:val="Título #5"/>
    <w:basedOn w:val="Normal"/>
    <w:link w:val="Ttulo50"/>
    <w:rsid w:val="000E4787"/>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0E4787"/>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0E47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4787"/>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0E4787"/>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0E4787"/>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0E4787"/>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0E4787"/>
    <w:rPr>
      <w:b/>
      <w:bCs/>
      <w:color w:val="005CB9"/>
    </w:rPr>
  </w:style>
  <w:style w:type="character" w:styleId="nfasis">
    <w:name w:val="Emphasis"/>
    <w:basedOn w:val="Fuentedeprrafopredeter"/>
    <w:uiPriority w:val="20"/>
    <w:qFormat/>
    <w:rsid w:val="000E4787"/>
    <w:rPr>
      <w:i/>
      <w:iCs/>
    </w:rPr>
  </w:style>
  <w:style w:type="paragraph" w:customStyle="1" w:styleId="Textoindependiente23">
    <w:name w:val="Texto independiente 23"/>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character" w:customStyle="1" w:styleId="SinespaciadoCar">
    <w:name w:val="Sin espaciado Car"/>
    <w:basedOn w:val="Fuentedeprrafopredeter"/>
    <w:link w:val="Sinespaciado"/>
    <w:uiPriority w:val="1"/>
    <w:rsid w:val="000E4787"/>
    <w:rPr>
      <w:rFonts w:ascii="Calibri" w:eastAsia="Times New Roman" w:hAnsi="Calibri" w:cs="Calibri"/>
      <w:lang w:eastAsia="es-MX"/>
    </w:rPr>
  </w:style>
  <w:style w:type="table" w:styleId="Tabladelista2-nfasis6">
    <w:name w:val="List Table 2 Accent 6"/>
    <w:basedOn w:val="Tablanormal"/>
    <w:uiPriority w:val="47"/>
    <w:rsid w:val="000E478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0E47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RINEGRI1">
    <w:name w:val="CORI NEGRI1"/>
    <w:basedOn w:val="Sinespaciado"/>
    <w:link w:val="CORINEGRI1Car"/>
    <w:uiPriority w:val="1"/>
    <w:rsid w:val="000E4787"/>
    <w:pPr>
      <w:widowControl w:val="0"/>
      <w:autoSpaceDE w:val="0"/>
      <w:autoSpaceDN w:val="0"/>
      <w:ind w:left="993" w:hanging="360"/>
      <w:jc w:val="both"/>
    </w:pPr>
    <w:rPr>
      <w:rFonts w:ascii="Arial" w:eastAsia="Arial" w:hAnsi="Arial" w:cs="Arial"/>
      <w:lang w:bidi="es-MX"/>
    </w:rPr>
  </w:style>
  <w:style w:type="character" w:customStyle="1" w:styleId="Estilo1Car">
    <w:name w:val="Estilo1 Car"/>
    <w:basedOn w:val="SinespaciadoCar"/>
    <w:uiPriority w:val="1"/>
    <w:rsid w:val="000E4787"/>
    <w:rPr>
      <w:rFonts w:ascii="Cambria" w:eastAsia="Times New Roman" w:hAnsi="Cambria" w:cs="Calibri"/>
      <w:b/>
      <w:color w:val="00000A"/>
      <w:u w:color="00000A"/>
      <w:lang w:eastAsia="es-MX"/>
    </w:rPr>
  </w:style>
  <w:style w:type="character" w:customStyle="1" w:styleId="CORINEGRI1Car">
    <w:name w:val="CORI NEGRI1 Car"/>
    <w:basedOn w:val="SinespaciadoCar"/>
    <w:link w:val="CORINEGRI1"/>
    <w:uiPriority w:val="1"/>
    <w:rsid w:val="000E4787"/>
    <w:rPr>
      <w:rFonts w:ascii="Arial" w:eastAsia="Arial" w:hAnsi="Arial" w:cs="Arial"/>
      <w:lang w:eastAsia="es-MX" w:bidi="es-MX"/>
    </w:rPr>
  </w:style>
  <w:style w:type="paragraph" w:customStyle="1" w:styleId="CORI">
    <w:name w:val="CORI"/>
    <w:link w:val="CORICar"/>
    <w:uiPriority w:val="1"/>
    <w:qFormat/>
    <w:rsid w:val="000E4787"/>
    <w:pPr>
      <w:widowControl w:val="0"/>
      <w:numPr>
        <w:numId w:val="29"/>
      </w:numPr>
      <w:autoSpaceDE w:val="0"/>
      <w:autoSpaceDN w:val="0"/>
      <w:spacing w:after="0" w:line="240" w:lineRule="auto"/>
      <w:ind w:left="993" w:hanging="360"/>
      <w:jc w:val="both"/>
    </w:pPr>
    <w:rPr>
      <w:rFonts w:ascii="Cambria" w:eastAsia="Arial" w:hAnsi="Cambria" w:cs="Arial"/>
      <w:b/>
      <w:color w:val="00000A"/>
      <w:u w:color="00000A"/>
      <w:lang w:eastAsia="es-MX" w:bidi="es-MX"/>
    </w:rPr>
  </w:style>
  <w:style w:type="character" w:customStyle="1" w:styleId="Estilo2Car">
    <w:name w:val="Estilo2 Car"/>
    <w:basedOn w:val="Estilo1Car"/>
    <w:uiPriority w:val="1"/>
    <w:rsid w:val="000E4787"/>
    <w:rPr>
      <w:rFonts w:ascii="Cambria" w:eastAsia="Times New Roman" w:hAnsi="Cambria" w:cs="Calibri"/>
      <w:b w:val="0"/>
      <w:color w:val="00000A"/>
      <w:u w:color="00000A"/>
      <w:lang w:eastAsia="es-MX"/>
    </w:rPr>
  </w:style>
  <w:style w:type="paragraph" w:customStyle="1" w:styleId="CORI1">
    <w:name w:val="CORI1"/>
    <w:basedOn w:val="Sinespaciado"/>
    <w:link w:val="CORI1Car"/>
    <w:uiPriority w:val="1"/>
    <w:qFormat/>
    <w:rsid w:val="000E4787"/>
    <w:pPr>
      <w:widowControl w:val="0"/>
      <w:autoSpaceDE w:val="0"/>
      <w:autoSpaceDN w:val="0"/>
      <w:ind w:firstLine="284"/>
      <w:jc w:val="both"/>
    </w:pPr>
    <w:rPr>
      <w:rFonts w:ascii="Cambria" w:eastAsia="Arial" w:hAnsi="Cambria" w:cs="Arial"/>
      <w:color w:val="00000A"/>
      <w:lang w:bidi="es-MX"/>
    </w:rPr>
  </w:style>
  <w:style w:type="character" w:customStyle="1" w:styleId="CORICar">
    <w:name w:val="CORI Car"/>
    <w:basedOn w:val="Estilo1Car"/>
    <w:link w:val="CORI"/>
    <w:uiPriority w:val="1"/>
    <w:rsid w:val="000E4787"/>
    <w:rPr>
      <w:rFonts w:ascii="Cambria" w:eastAsia="Arial" w:hAnsi="Cambria" w:cs="Arial"/>
      <w:b/>
      <w:color w:val="00000A"/>
      <w:u w:color="00000A"/>
      <w:lang w:eastAsia="es-MX" w:bidi="es-MX"/>
    </w:rPr>
  </w:style>
  <w:style w:type="character" w:customStyle="1" w:styleId="CORI1Car">
    <w:name w:val="CORI1 Car"/>
    <w:basedOn w:val="SinespaciadoCar"/>
    <w:link w:val="CORI1"/>
    <w:uiPriority w:val="1"/>
    <w:rsid w:val="000E4787"/>
    <w:rPr>
      <w:rFonts w:ascii="Cambria" w:eastAsia="Arial" w:hAnsi="Cambria" w:cs="Arial"/>
      <w:color w:val="00000A"/>
      <w:lang w:eastAsia="es-MX" w:bidi="es-MX"/>
    </w:rPr>
  </w:style>
  <w:style w:type="paragraph" w:customStyle="1" w:styleId="xmsonormal">
    <w:name w:val="x_msonormal"/>
    <w:basedOn w:val="Normal"/>
    <w:rsid w:val="00D41C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PuestoCar1">
    <w:name w:val="Puesto Car1"/>
    <w:rsid w:val="00FD1CE2"/>
    <w:rPr>
      <w:rFonts w:ascii="Arial" w:eastAsia="Times New Roman" w:hAnsi="Arial" w:cs="Times New Roman"/>
      <w:b/>
      <w:sz w:val="28"/>
      <w:szCs w:val="20"/>
      <w:lang w:eastAsia="es-ES"/>
    </w:rPr>
  </w:style>
  <w:style w:type="numbering" w:customStyle="1" w:styleId="Sinlista1">
    <w:name w:val="Sin lista1"/>
    <w:next w:val="Sinlista"/>
    <w:uiPriority w:val="99"/>
    <w:semiHidden/>
    <w:unhideWhenUsed/>
    <w:rsid w:val="00FD1CE2"/>
  </w:style>
  <w:style w:type="numbering" w:customStyle="1" w:styleId="Sinlista2">
    <w:name w:val="Sin lista2"/>
    <w:next w:val="Sinlista"/>
    <w:uiPriority w:val="99"/>
    <w:semiHidden/>
    <w:unhideWhenUsed/>
    <w:rsid w:val="00FD1CE2"/>
  </w:style>
  <w:style w:type="table" w:customStyle="1" w:styleId="Tablaconcuadrcula1">
    <w:name w:val="Tabla con cuadrícula1"/>
    <w:basedOn w:val="Tablanormal"/>
    <w:next w:val="Tablaconcuadrcula"/>
    <w:rsid w:val="00FD1CE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FD1CE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1-nfasis2Car">
    <w:name w:val="Cuadrícula media 1 - Énfasis 2 Car"/>
    <w:link w:val="Cuadrculamedia1-nfasis2"/>
    <w:uiPriority w:val="34"/>
    <w:rsid w:val="00FD1CE2"/>
    <w:rPr>
      <w:rFonts w:ascii="Times New Roman" w:eastAsia="Times New Roman" w:hAnsi="Times New Roman"/>
      <w:lang w:eastAsia="es-ES"/>
    </w:rPr>
  </w:style>
  <w:style w:type="table" w:styleId="Cuadrculamedia1-nfasis2">
    <w:name w:val="Medium Grid 1 Accent 2"/>
    <w:basedOn w:val="Tablanormal"/>
    <w:link w:val="Cuadrculamedia1-nfasis2Car"/>
    <w:uiPriority w:val="34"/>
    <w:semiHidden/>
    <w:unhideWhenUsed/>
    <w:rsid w:val="00FD1CE2"/>
    <w:pPr>
      <w:spacing w:after="0" w:line="240" w:lineRule="auto"/>
    </w:pPr>
    <w:rPr>
      <w:rFonts w:ascii="Times New Roman" w:eastAsia="Times New Roman" w:hAnsi="Times New Roman"/>
      <w:lang w:eastAsia="es-E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TtuloCar">
    <w:name w:val="Título Car"/>
    <w:rsid w:val="009731AA"/>
    <w:rPr>
      <w:rFonts w:ascii="Arial" w:eastAsia="Times New Roman" w:hAnsi="Arial" w:cs="Times New Roman"/>
      <w:b/>
      <w:sz w:val="28"/>
      <w:szCs w:val="20"/>
      <w:lang w:eastAsia="es-ES"/>
    </w:rPr>
  </w:style>
  <w:style w:type="character" w:customStyle="1" w:styleId="UnresolvedMention">
    <w:name w:val="Unresolved Mention"/>
    <w:basedOn w:val="Fuentedeprrafopredeter"/>
    <w:uiPriority w:val="99"/>
    <w:semiHidden/>
    <w:unhideWhenUsed/>
    <w:rsid w:val="0078351C"/>
    <w:rPr>
      <w:color w:val="605E5C"/>
      <w:shd w:val="clear" w:color="auto" w:fill="E1DFDD"/>
    </w:rPr>
  </w:style>
  <w:style w:type="table" w:styleId="Tabladecuadrcula1clara">
    <w:name w:val="Grid Table 1 Light"/>
    <w:basedOn w:val="Tablanormal"/>
    <w:uiPriority w:val="46"/>
    <w:rsid w:val="00783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9">
    <w:name w:val="A9"/>
    <w:uiPriority w:val="99"/>
    <w:rsid w:val="00BF2013"/>
    <w:rPr>
      <w:rFonts w:cs="ITC Avant Garde Std Bk"/>
      <w:color w:val="221E1F"/>
      <w:sz w:val="10"/>
      <w:szCs w:val="10"/>
    </w:rPr>
  </w:style>
  <w:style w:type="character" w:customStyle="1" w:styleId="A0">
    <w:name w:val="A0"/>
    <w:uiPriority w:val="99"/>
    <w:rsid w:val="00BF2013"/>
    <w:rPr>
      <w:rFonts w:cs="ITC Avant Garde Std Bk"/>
      <w:b/>
      <w:bCs/>
      <w:color w:val="004A8E"/>
      <w:sz w:val="16"/>
      <w:szCs w:val="16"/>
    </w:rPr>
  </w:style>
  <w:style w:type="character" w:customStyle="1" w:styleId="A4">
    <w:name w:val="A4"/>
    <w:uiPriority w:val="99"/>
    <w:rsid w:val="00BF2013"/>
    <w:rPr>
      <w:rFonts w:cs="ITC Avant Garde Std Bk"/>
      <w:color w:val="221E1F"/>
      <w:sz w:val="12"/>
      <w:szCs w:val="12"/>
    </w:rPr>
  </w:style>
  <w:style w:type="paragraph" w:customStyle="1" w:styleId="Pa0">
    <w:name w:val="Pa0"/>
    <w:basedOn w:val="Default"/>
    <w:next w:val="Default"/>
    <w:uiPriority w:val="99"/>
    <w:rsid w:val="00BF2013"/>
    <w:pPr>
      <w:spacing w:line="241" w:lineRule="atLeast"/>
    </w:pPr>
    <w:rPr>
      <w:rFonts w:ascii="ITC Avant Garde Std Bk" w:eastAsiaTheme="minorHAnsi" w:hAnsi="ITC Avant Garde Std B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8375">
      <w:bodyDiv w:val="1"/>
      <w:marLeft w:val="0"/>
      <w:marRight w:val="0"/>
      <w:marTop w:val="0"/>
      <w:marBottom w:val="0"/>
      <w:divBdr>
        <w:top w:val="none" w:sz="0" w:space="0" w:color="auto"/>
        <w:left w:val="none" w:sz="0" w:space="0" w:color="auto"/>
        <w:bottom w:val="none" w:sz="0" w:space="0" w:color="auto"/>
        <w:right w:val="none" w:sz="0" w:space="0" w:color="auto"/>
      </w:divBdr>
      <w:divsChild>
        <w:div w:id="1095400753">
          <w:marLeft w:val="0"/>
          <w:marRight w:val="0"/>
          <w:marTop w:val="0"/>
          <w:marBottom w:val="0"/>
          <w:divBdr>
            <w:top w:val="none" w:sz="0" w:space="0" w:color="auto"/>
            <w:left w:val="none" w:sz="0" w:space="0" w:color="auto"/>
            <w:bottom w:val="none" w:sz="0" w:space="0" w:color="auto"/>
            <w:right w:val="none" w:sz="0" w:space="0" w:color="auto"/>
          </w:divBdr>
        </w:div>
        <w:div w:id="1851290282">
          <w:marLeft w:val="0"/>
          <w:marRight w:val="0"/>
          <w:marTop w:val="0"/>
          <w:marBottom w:val="0"/>
          <w:divBdr>
            <w:top w:val="none" w:sz="0" w:space="0" w:color="auto"/>
            <w:left w:val="none" w:sz="0" w:space="0" w:color="auto"/>
            <w:bottom w:val="none" w:sz="0" w:space="0" w:color="auto"/>
            <w:right w:val="none" w:sz="0" w:space="0" w:color="auto"/>
          </w:divBdr>
        </w:div>
      </w:divsChild>
    </w:div>
    <w:div w:id="1274551888">
      <w:bodyDiv w:val="1"/>
      <w:marLeft w:val="0"/>
      <w:marRight w:val="0"/>
      <w:marTop w:val="0"/>
      <w:marBottom w:val="0"/>
      <w:divBdr>
        <w:top w:val="none" w:sz="0" w:space="0" w:color="auto"/>
        <w:left w:val="none" w:sz="0" w:space="0" w:color="auto"/>
        <w:bottom w:val="none" w:sz="0" w:space="0" w:color="auto"/>
        <w:right w:val="none" w:sz="0" w:space="0" w:color="auto"/>
      </w:divBdr>
    </w:div>
    <w:div w:id="1479375298">
      <w:bodyDiv w:val="1"/>
      <w:marLeft w:val="0"/>
      <w:marRight w:val="0"/>
      <w:marTop w:val="0"/>
      <w:marBottom w:val="0"/>
      <w:divBdr>
        <w:top w:val="none" w:sz="0" w:space="0" w:color="auto"/>
        <w:left w:val="none" w:sz="0" w:space="0" w:color="auto"/>
        <w:bottom w:val="none" w:sz="0" w:space="0" w:color="auto"/>
        <w:right w:val="none" w:sz="0" w:space="0" w:color="auto"/>
      </w:divBdr>
    </w:div>
    <w:div w:id="20567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cp-compranet.hacienda.gob.mx/compranet/" TargetMode="External"/><Relationship Id="rId13" Type="http://schemas.openxmlformats.org/officeDocument/2006/relationships/hyperlink" Target="http://compranet.hacienda.gob.mx" TargetMode="External"/><Relationship Id="rId18" Type="http://schemas.openxmlformats.org/officeDocument/2006/relationships/hyperlink" Target="http://svef.dosbocas.com.mx/SVEF_PRO/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drmateriales@puertodosbocas.com.mx" TargetMode="External"/><Relationship Id="rId17" Type="http://schemas.openxmlformats.org/officeDocument/2006/relationships/hyperlink" Target="http://www.dnv.com.mx" TargetMode="External"/><Relationship Id="rId2" Type="http://schemas.openxmlformats.org/officeDocument/2006/relationships/numbering" Target="numbering.xml"/><Relationship Id="rId16" Type="http://schemas.openxmlformats.org/officeDocument/2006/relationships/hyperlink" Target="http://compranet.hacienda.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admon@puertodosbocas.com.mx" TargetMode="Externa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theme" Target="theme/theme1.xml"/><Relationship Id="rId10" Type="http://schemas.openxmlformats.org/officeDocument/2006/relationships/hyperlink" Target="mailto:gadmon@puertodosbocas.com.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www.puertodosbocas.com.mx/oic-denunci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18F9-7A53-4BC3-8E27-9B5149B3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54113</Words>
  <Characters>297627</Characters>
  <Application>Microsoft Office Word</Application>
  <DocSecurity>0</DocSecurity>
  <Lines>2480</Lines>
  <Paragraphs>702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GILBERTO ALEJANDRO ALEJANDRO</cp:lastModifiedBy>
  <cp:revision>2</cp:revision>
  <cp:lastPrinted>2023-10-24T17:39:00Z</cp:lastPrinted>
  <dcterms:created xsi:type="dcterms:W3CDTF">2023-10-24T18:21:00Z</dcterms:created>
  <dcterms:modified xsi:type="dcterms:W3CDTF">2023-10-24T18:21:00Z</dcterms:modified>
</cp:coreProperties>
</file>